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A92183" w14:textId="77777777" w:rsidR="00827FF5" w:rsidRDefault="001414FB" w:rsidP="001414FB">
      <w:pPr>
        <w:pStyle w:val="DocumentType"/>
        <w:ind w:right="-180"/>
        <w:jc w:val="left"/>
      </w:pPr>
      <w:bookmarkStart w:id="0" w:name="_Hlk14095208"/>
      <w:r>
        <w:rPr>
          <w:noProof/>
        </w:rPr>
        <w:drawing>
          <wp:anchor distT="0" distB="0" distL="114300" distR="114300" simplePos="0" relativeHeight="251664896" behindDoc="1" locked="0" layoutInCell="1" allowOverlap="1" wp14:anchorId="798DD818" wp14:editId="51A7FABE">
            <wp:simplePos x="0" y="0"/>
            <wp:positionH relativeFrom="page">
              <wp:posOffset>628650</wp:posOffset>
            </wp:positionH>
            <wp:positionV relativeFrom="page">
              <wp:posOffset>685800</wp:posOffset>
            </wp:positionV>
            <wp:extent cx="7797165" cy="3848100"/>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 - Cover.jpg"/>
                    <pic:cNvPicPr/>
                  </pic:nvPicPr>
                  <pic:blipFill>
                    <a:blip r:embed="rId8">
                      <a:extLst>
                        <a:ext uri="{28A0092B-C50C-407E-A947-70E740481C1C}">
                          <a14:useLocalDpi xmlns:a14="http://schemas.microsoft.com/office/drawing/2010/main" val="0"/>
                        </a:ext>
                      </a:extLst>
                    </a:blip>
                    <a:stretch>
                      <a:fillRect/>
                    </a:stretch>
                  </pic:blipFill>
                  <pic:spPr>
                    <a:xfrm>
                      <a:off x="0" y="0"/>
                      <a:ext cx="7797165" cy="3848100"/>
                    </a:xfrm>
                    <a:prstGeom prst="rect">
                      <a:avLst/>
                    </a:prstGeom>
                  </pic:spPr>
                </pic:pic>
              </a:graphicData>
            </a:graphic>
            <wp14:sizeRelH relativeFrom="margin">
              <wp14:pctWidth>0</wp14:pctWidth>
            </wp14:sizeRelH>
            <wp14:sizeRelV relativeFrom="margin">
              <wp14:pctHeight>0</wp14:pctHeight>
            </wp14:sizeRelV>
          </wp:anchor>
        </w:drawing>
      </w:r>
      <w:r w:rsidR="00172AC9">
        <w:t xml:space="preserve"> </w:t>
      </w:r>
    </w:p>
    <w:p w14:paraId="59775284" w14:textId="77777777" w:rsidR="00004AC0" w:rsidRDefault="00004AC0" w:rsidP="001C31C0">
      <w:pPr>
        <w:pStyle w:val="DocumentType"/>
        <w:ind w:right="-180"/>
      </w:pPr>
    </w:p>
    <w:p w14:paraId="51A56712" w14:textId="77777777" w:rsidR="00004AC0" w:rsidRDefault="00004AC0" w:rsidP="001C31C0">
      <w:pPr>
        <w:pStyle w:val="DocumentType"/>
        <w:ind w:right="-180"/>
      </w:pPr>
    </w:p>
    <w:p w14:paraId="51700491" w14:textId="77777777" w:rsidR="00004AC0" w:rsidRDefault="00004AC0" w:rsidP="001C31C0">
      <w:pPr>
        <w:pStyle w:val="DocumentType"/>
        <w:ind w:right="-180"/>
      </w:pPr>
    </w:p>
    <w:p w14:paraId="516BFF26" w14:textId="77777777" w:rsidR="00004AC0" w:rsidRDefault="00004AC0" w:rsidP="001C31C0">
      <w:pPr>
        <w:pStyle w:val="DocumentType"/>
        <w:ind w:right="-180"/>
      </w:pPr>
    </w:p>
    <w:p w14:paraId="372831CB" w14:textId="77777777" w:rsidR="00004AC0" w:rsidRDefault="00004AC0" w:rsidP="001C31C0">
      <w:pPr>
        <w:pStyle w:val="DocumentType"/>
        <w:ind w:right="-180"/>
      </w:pPr>
    </w:p>
    <w:p w14:paraId="1C0AFC2F" w14:textId="77777777" w:rsidR="00004AC0" w:rsidRDefault="00004AC0" w:rsidP="001C31C0">
      <w:pPr>
        <w:pStyle w:val="DocumentType"/>
        <w:ind w:right="-180"/>
      </w:pPr>
    </w:p>
    <w:p w14:paraId="6C795CD4" w14:textId="77777777" w:rsidR="00004AC0" w:rsidRDefault="00004AC0" w:rsidP="001C31C0">
      <w:pPr>
        <w:pStyle w:val="DocumentType"/>
        <w:ind w:right="-180"/>
      </w:pPr>
    </w:p>
    <w:p w14:paraId="06EB3558" w14:textId="77777777" w:rsidR="00004AC0" w:rsidRDefault="00004AC0" w:rsidP="001C31C0">
      <w:pPr>
        <w:pStyle w:val="DocumentType"/>
        <w:ind w:right="-180"/>
      </w:pPr>
    </w:p>
    <w:p w14:paraId="086A1C0E" w14:textId="77777777" w:rsidR="00004AC0" w:rsidRDefault="00004AC0" w:rsidP="001C31C0">
      <w:pPr>
        <w:pStyle w:val="DocumentType"/>
        <w:ind w:right="-180"/>
      </w:pPr>
    </w:p>
    <w:p w14:paraId="69C30991" w14:textId="77777777" w:rsidR="00004AC0" w:rsidRDefault="00004AC0" w:rsidP="001C31C0">
      <w:pPr>
        <w:pStyle w:val="DocumentType"/>
        <w:ind w:right="-180"/>
      </w:pPr>
    </w:p>
    <w:p w14:paraId="7A5300A0" w14:textId="77777777" w:rsidR="00004AC0" w:rsidRDefault="00004AC0" w:rsidP="001C31C0">
      <w:pPr>
        <w:pStyle w:val="DocumentType"/>
        <w:ind w:right="-180"/>
      </w:pPr>
    </w:p>
    <w:p w14:paraId="5D4BEB1E" w14:textId="77777777" w:rsidR="00004AC0" w:rsidRDefault="00004AC0" w:rsidP="001C31C0">
      <w:pPr>
        <w:pStyle w:val="DocumentType"/>
        <w:ind w:right="-180"/>
      </w:pPr>
    </w:p>
    <w:p w14:paraId="4487B471" w14:textId="77777777" w:rsidR="00004AC0" w:rsidRDefault="00004AC0" w:rsidP="001C31C0">
      <w:pPr>
        <w:pStyle w:val="DocumentType"/>
        <w:ind w:right="-180"/>
      </w:pPr>
    </w:p>
    <w:p w14:paraId="25222506" w14:textId="77777777" w:rsidR="00004AC0" w:rsidRDefault="00004AC0" w:rsidP="001C31C0">
      <w:pPr>
        <w:pStyle w:val="DocumentType"/>
        <w:ind w:right="-180"/>
      </w:pPr>
    </w:p>
    <w:p w14:paraId="29F32615" w14:textId="77777777" w:rsidR="00004AC0" w:rsidRDefault="00004AC0" w:rsidP="001C31C0">
      <w:pPr>
        <w:pStyle w:val="DocumentType"/>
        <w:ind w:right="-180"/>
      </w:pPr>
    </w:p>
    <w:p w14:paraId="7008B15E" w14:textId="77777777" w:rsidR="00004AC0" w:rsidRDefault="00004AC0" w:rsidP="001C31C0">
      <w:pPr>
        <w:pStyle w:val="DocumentType"/>
        <w:ind w:right="-180"/>
      </w:pPr>
    </w:p>
    <w:p w14:paraId="188956C4" w14:textId="77777777" w:rsidR="00004AC0" w:rsidRDefault="00004AC0" w:rsidP="001C31C0">
      <w:pPr>
        <w:pStyle w:val="DocumentType"/>
        <w:ind w:right="-180"/>
      </w:pPr>
    </w:p>
    <w:p w14:paraId="67D25B2B" w14:textId="77777777" w:rsidR="00004AC0" w:rsidRDefault="00004AC0" w:rsidP="001C31C0">
      <w:pPr>
        <w:pStyle w:val="DocumentType"/>
        <w:ind w:right="-180"/>
      </w:pPr>
    </w:p>
    <w:p w14:paraId="0C0062C8" w14:textId="77777777" w:rsidR="00004AC0" w:rsidRDefault="00004AC0" w:rsidP="001C31C0">
      <w:pPr>
        <w:pStyle w:val="DocumentType"/>
        <w:ind w:right="-180"/>
      </w:pPr>
    </w:p>
    <w:p w14:paraId="05DA4430" w14:textId="77777777" w:rsidR="00004AC0" w:rsidRDefault="00004AC0" w:rsidP="001C31C0">
      <w:pPr>
        <w:pStyle w:val="DocumentType"/>
        <w:ind w:right="-180"/>
      </w:pPr>
    </w:p>
    <w:p w14:paraId="21769B63" w14:textId="77777777" w:rsidR="00004AC0" w:rsidRDefault="00004AC0" w:rsidP="001C31C0">
      <w:pPr>
        <w:pStyle w:val="DocumentType"/>
        <w:ind w:right="-180"/>
      </w:pPr>
    </w:p>
    <w:p w14:paraId="5E33F669" w14:textId="77777777" w:rsidR="00004AC0" w:rsidRDefault="00004AC0" w:rsidP="001C31C0">
      <w:pPr>
        <w:pStyle w:val="DocumentType"/>
        <w:ind w:right="-180"/>
      </w:pPr>
    </w:p>
    <w:p w14:paraId="0A8104FF" w14:textId="77777777" w:rsidR="00004AC0" w:rsidRDefault="00004AC0" w:rsidP="001C31C0">
      <w:pPr>
        <w:pStyle w:val="DocumentType"/>
        <w:ind w:right="-180"/>
      </w:pPr>
    </w:p>
    <w:p w14:paraId="12A95EDD" w14:textId="77777777" w:rsidR="00172AC9" w:rsidRPr="001414FB" w:rsidRDefault="00172AC9" w:rsidP="001414FB">
      <w:pPr>
        <w:pStyle w:val="DocumentType"/>
        <w:keepNext w:val="0"/>
        <w:keepLines w:val="0"/>
        <w:jc w:val="left"/>
        <w:rPr>
          <w:rFonts w:asciiTheme="minorHAnsi" w:hAnsiTheme="minorHAnsi" w:cs="Arial"/>
          <w:b w:val="0"/>
          <w:caps w:val="0"/>
          <w:color w:val="4472C4" w:themeColor="accent1"/>
          <w:spacing w:val="0"/>
          <w:sz w:val="72"/>
          <w:szCs w:val="72"/>
        </w:rPr>
      </w:pPr>
      <w:r w:rsidRPr="001414FB">
        <w:rPr>
          <w:rFonts w:asciiTheme="minorHAnsi" w:hAnsiTheme="minorHAnsi" w:cs="Arial"/>
          <w:b w:val="0"/>
          <w:caps w:val="0"/>
          <w:color w:val="4472C4" w:themeColor="accent1"/>
          <w:spacing w:val="0"/>
          <w:sz w:val="72"/>
          <w:szCs w:val="72"/>
        </w:rPr>
        <w:t>NCPDP</w:t>
      </w:r>
      <w:r w:rsidR="00144D41" w:rsidRPr="001414FB">
        <w:rPr>
          <w:rFonts w:asciiTheme="minorHAnsi" w:hAnsiTheme="minorHAnsi" w:cs="Arial"/>
          <w:b w:val="0"/>
          <w:caps w:val="0"/>
          <w:color w:val="4472C4" w:themeColor="accent1"/>
          <w:spacing w:val="0"/>
          <w:sz w:val="72"/>
          <w:szCs w:val="72"/>
        </w:rPr>
        <w:t xml:space="preserve"> </w:t>
      </w:r>
      <w:r w:rsidRPr="001414FB">
        <w:rPr>
          <w:rFonts w:asciiTheme="minorHAnsi" w:hAnsiTheme="minorHAnsi" w:cs="Arial"/>
          <w:b w:val="0"/>
          <w:caps w:val="0"/>
          <w:color w:val="4472C4" w:themeColor="accent1"/>
          <w:spacing w:val="0"/>
          <w:sz w:val="72"/>
          <w:szCs w:val="72"/>
        </w:rPr>
        <w:t>Version F</w:t>
      </w:r>
      <w:r w:rsidR="00F62F6E" w:rsidRPr="001414FB">
        <w:rPr>
          <w:rFonts w:asciiTheme="minorHAnsi" w:hAnsiTheme="minorHAnsi" w:cs="Arial"/>
          <w:b w:val="0"/>
          <w:caps w:val="0"/>
          <w:color w:val="4472C4" w:themeColor="accent1"/>
          <w:spacing w:val="0"/>
          <w:sz w:val="72"/>
          <w:szCs w:val="72"/>
        </w:rPr>
        <w:t>6</w:t>
      </w:r>
      <w:r w:rsidRPr="001414FB">
        <w:rPr>
          <w:rFonts w:asciiTheme="minorHAnsi" w:hAnsiTheme="minorHAnsi" w:cs="Arial"/>
          <w:b w:val="0"/>
          <w:caps w:val="0"/>
          <w:color w:val="4472C4" w:themeColor="accent1"/>
          <w:spacing w:val="0"/>
          <w:sz w:val="72"/>
          <w:szCs w:val="72"/>
        </w:rPr>
        <w:t xml:space="preserve"> </w:t>
      </w:r>
    </w:p>
    <w:p w14:paraId="06A90EEB" w14:textId="77777777" w:rsidR="00EE29E9" w:rsidRPr="001414FB" w:rsidRDefault="00D5238E" w:rsidP="001414FB">
      <w:pPr>
        <w:pStyle w:val="DocumentType"/>
        <w:keepNext w:val="0"/>
        <w:keepLines w:val="0"/>
        <w:jc w:val="left"/>
        <w:rPr>
          <w:rFonts w:asciiTheme="minorHAnsi" w:hAnsiTheme="minorHAnsi" w:cs="Arial"/>
          <w:b w:val="0"/>
          <w:caps w:val="0"/>
          <w:color w:val="4472C4" w:themeColor="accent1"/>
          <w:spacing w:val="0"/>
          <w:sz w:val="72"/>
          <w:szCs w:val="72"/>
        </w:rPr>
      </w:pPr>
      <w:r w:rsidRPr="001414FB">
        <w:rPr>
          <w:rFonts w:asciiTheme="minorHAnsi" w:hAnsiTheme="minorHAnsi" w:cs="Arial"/>
          <w:b w:val="0"/>
          <w:caps w:val="0"/>
          <w:color w:val="4472C4" w:themeColor="accent1"/>
          <w:spacing w:val="0"/>
          <w:sz w:val="72"/>
          <w:szCs w:val="72"/>
        </w:rPr>
        <w:t>Claim Billing Transaction(B1)</w:t>
      </w:r>
    </w:p>
    <w:p w14:paraId="1EADFD8D" w14:textId="77777777" w:rsidR="0016787F" w:rsidRPr="001414FB" w:rsidRDefault="00172AC9" w:rsidP="001414FB">
      <w:pPr>
        <w:pStyle w:val="DocumentType"/>
        <w:keepNext w:val="0"/>
        <w:keepLines w:val="0"/>
        <w:jc w:val="left"/>
        <w:rPr>
          <w:rFonts w:asciiTheme="minorHAnsi" w:hAnsiTheme="minorHAnsi" w:cs="Arial"/>
          <w:b w:val="0"/>
          <w:caps w:val="0"/>
          <w:color w:val="4472C4" w:themeColor="accent1"/>
          <w:spacing w:val="0"/>
          <w:sz w:val="72"/>
          <w:szCs w:val="72"/>
        </w:rPr>
      </w:pPr>
      <w:r w:rsidRPr="001414FB">
        <w:rPr>
          <w:rFonts w:asciiTheme="minorHAnsi" w:hAnsiTheme="minorHAnsi" w:cs="Arial"/>
          <w:b w:val="0"/>
          <w:caps w:val="0"/>
          <w:color w:val="4472C4" w:themeColor="accent1"/>
          <w:spacing w:val="0"/>
          <w:sz w:val="72"/>
          <w:szCs w:val="72"/>
        </w:rPr>
        <w:t>Translation Program</w:t>
      </w:r>
      <w:r w:rsidR="000B3C74" w:rsidRPr="001414FB">
        <w:rPr>
          <w:rFonts w:asciiTheme="minorHAnsi" w:hAnsiTheme="minorHAnsi" w:cs="Arial"/>
          <w:b w:val="0"/>
          <w:caps w:val="0"/>
          <w:color w:val="4472C4" w:themeColor="accent1"/>
          <w:spacing w:val="0"/>
          <w:sz w:val="72"/>
          <w:szCs w:val="72"/>
        </w:rPr>
        <w:t xml:space="preserve"> Logic</w:t>
      </w:r>
    </w:p>
    <w:p w14:paraId="13E4DC32" w14:textId="77777777" w:rsidR="001C31C0" w:rsidRDefault="001C31C0" w:rsidP="001C31C0"/>
    <w:p w14:paraId="4DE03910" w14:textId="77777777" w:rsidR="001414FB" w:rsidRPr="001414FB" w:rsidRDefault="001414FB" w:rsidP="001414FB">
      <w:pPr>
        <w:pStyle w:val="ProspectName"/>
      </w:pPr>
      <w:r w:rsidRPr="001414FB">
        <w:t>For DomaniRx</w:t>
      </w:r>
    </w:p>
    <w:p w14:paraId="2DF9FEEB" w14:textId="77777777" w:rsidR="001414FB" w:rsidRDefault="001414FB" w:rsidP="001C31C0"/>
    <w:p w14:paraId="6AB54A9F" w14:textId="77777777" w:rsidR="001414FB" w:rsidRDefault="001414FB" w:rsidP="001414FB">
      <w:pPr>
        <w:pStyle w:val="DocumentPlatformDate"/>
      </w:pPr>
      <w:r>
        <w:t>September 2021</w:t>
      </w:r>
    </w:p>
    <w:p w14:paraId="47FC9A04" w14:textId="77777777" w:rsidR="001414FB" w:rsidRDefault="001414FB" w:rsidP="001414FB">
      <w:pPr>
        <w:pStyle w:val="DocumentPlatformDate"/>
      </w:pPr>
    </w:p>
    <w:p w14:paraId="40AD66A4" w14:textId="362DD333" w:rsidR="001414FB" w:rsidRPr="00CE6858" w:rsidRDefault="001414FB" w:rsidP="001414FB">
      <w:pPr>
        <w:pStyle w:val="DocumentPlatformDate"/>
      </w:pPr>
      <w:r w:rsidRPr="008300DE">
        <w:rPr>
          <w:noProof/>
          <w:highlight w:val="yellow"/>
        </w:rPr>
        <w:drawing>
          <wp:anchor distT="0" distB="0" distL="114300" distR="114300" simplePos="0" relativeHeight="251662848" behindDoc="1" locked="0" layoutInCell="1" allowOverlap="1" wp14:anchorId="344B25C3" wp14:editId="41F48268">
            <wp:simplePos x="0" y="0"/>
            <wp:positionH relativeFrom="page">
              <wp:align>left</wp:align>
            </wp:positionH>
            <wp:positionV relativeFrom="page">
              <wp:posOffset>8486146</wp:posOffset>
            </wp:positionV>
            <wp:extent cx="7797209" cy="1115060"/>
            <wp:effectExtent l="0" t="0" r="0" b="889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 - SSC TECH.jpg"/>
                    <pic:cNvPicPr/>
                  </pic:nvPicPr>
                  <pic:blipFill rotWithShape="1">
                    <a:blip r:embed="rId9" cstate="print">
                      <a:extLst>
                        <a:ext uri="{28A0092B-C50C-407E-A947-70E740481C1C}">
                          <a14:useLocalDpi xmlns:a14="http://schemas.microsoft.com/office/drawing/2010/main" val="0"/>
                        </a:ext>
                      </a:extLst>
                    </a:blip>
                    <a:srcRect b="-1"/>
                    <a:stretch/>
                  </pic:blipFill>
                  <pic:spPr bwMode="auto">
                    <a:xfrm>
                      <a:off x="0" y="0"/>
                      <a:ext cx="7797209" cy="111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00DE">
        <w:rPr>
          <w:highlight w:val="yellow"/>
        </w:rPr>
        <w:t>Version 1.</w:t>
      </w:r>
      <w:r w:rsidR="00C619A7" w:rsidRPr="008300DE">
        <w:rPr>
          <w:highlight w:val="yellow"/>
        </w:rPr>
        <w:t>1</w:t>
      </w:r>
      <w:r w:rsidRPr="008300DE">
        <w:rPr>
          <w:highlight w:val="yellow"/>
        </w:rPr>
        <w:t xml:space="preserve">  </w:t>
      </w:r>
      <w:r w:rsidR="008300DE" w:rsidRPr="008300DE">
        <w:rPr>
          <w:color w:val="FF0000"/>
          <w:highlight w:val="yellow"/>
        </w:rPr>
        <w:t>UNPUBLISHED</w:t>
      </w:r>
    </w:p>
    <w:p w14:paraId="57477D97" w14:textId="77777777" w:rsidR="00004AC0" w:rsidRDefault="00004AC0">
      <w:r>
        <w:br w:type="page"/>
      </w:r>
    </w:p>
    <w:p w14:paraId="6CA9E5CA" w14:textId="77777777" w:rsidR="001414FB" w:rsidRDefault="001414FB" w:rsidP="001414FB">
      <w:pPr>
        <w:pStyle w:val="BodyTextStyle"/>
      </w:pPr>
      <w:r>
        <w:lastRenderedPageBreak/>
        <w:t xml:space="preserve">CONFIDENTIAL AND PROPRIETARY INFORMATION – SOLELY for the purpose of evaluating a business relationship between your organization and SS&amp;C Health and the related business discussions between SS&amp;C Health and your organization. </w:t>
      </w:r>
    </w:p>
    <w:p w14:paraId="4CE171B7" w14:textId="77777777" w:rsidR="001414FB" w:rsidRDefault="001414FB" w:rsidP="001414FB">
      <w:pPr>
        <w:pStyle w:val="BodyTextStyle"/>
      </w:pPr>
      <w:r>
        <w:t xml:space="preserve">ALL RIGHTS RESERVED. ©2021 SS&amp;C Health on behalf of DST Pharmacy Solutions, Inc. and DST Health Solutions, LLC. Each authorized reproduction of any part of the information must contain notice of our copyright notice i.e. 2021 by SS&amp;C Health. </w:t>
      </w:r>
    </w:p>
    <w:p w14:paraId="7FD452B7" w14:textId="77777777" w:rsidR="001414FB" w:rsidRDefault="001414FB" w:rsidP="001414FB">
      <w:pPr>
        <w:pStyle w:val="BodyTextStyle"/>
      </w:pPr>
      <w:r>
        <w:t>The trademarks and service marks of SS&amp;C Health, and its parent and its affiliates, and those of third parties, used herein are the property of their respective owners. Companies, names, and/or data used in screens or sample output are fictitious unless otherwise noted. All of the information in this document constitutes a trade secret, privileged, or confidential information as such terms are interpreted under the Freedom of Information Act and applicable case law. The computer systems, procedures, databases, software programs, documentation, and other materials set forth herein (collectively "information") created, maintained, or provided by SS&amp;C Health, are proprietary and confidential. Any unauthorized use or disclosure of any of this information is strictly prohibited and may result in criminal and civil liabilities if misappropriated or used inappropriately. No part of the information may be reproduced, stored, disseminated or used, in any form or by any means, mechanical, electrical, or otherwise, without the prior written permission of SS&amp;C Health representatives.</w:t>
      </w:r>
    </w:p>
    <w:p w14:paraId="0F764380" w14:textId="77777777" w:rsidR="001414FB" w:rsidRDefault="001414FB" w:rsidP="001414FB">
      <w:pPr>
        <w:pStyle w:val="BodyTextStyle"/>
      </w:pPr>
      <w:r>
        <w:t>SS&amp;C Health has provided the information in this document for general informational purposes only. SS&amp;C Health has a right to alter it at any time, and does not guarantee its timeliness, accuracy, or completeness. All obligations of SS&amp;C Health with respect to its systems and services are described solely in written agreements between SS&amp;C Health and its customers. This document does not constitute any express or implied representation or warranty by SS&amp;C Health, or any amendment, interpretation, or other modification of any agreement between SS&amp;C Health and any party. SS&amp;C Health hereby disclaims all warranties, either express or implied, including the warranties of merchantability and fitness for a particular purpose. In no event shall SS&amp;C Health or its vendors or suppliers be liable for any damages whatsoever including direct, indirect, incidental, consequential, loss of business profits or special damages, even if SS&amp;C Health or its vendors or suppliers have been advised of the possibility of such damages.</w:t>
      </w:r>
    </w:p>
    <w:p w14:paraId="47083348" w14:textId="77777777" w:rsidR="001414FB" w:rsidRDefault="001414FB" w:rsidP="001414FB">
      <w:pPr>
        <w:pStyle w:val="BodyTextStyle"/>
      </w:pPr>
    </w:p>
    <w:p w14:paraId="20A42A53" w14:textId="77777777" w:rsidR="001414FB" w:rsidRDefault="001414FB"/>
    <w:p w14:paraId="54F86B79" w14:textId="77777777" w:rsidR="001414FB" w:rsidRDefault="001414FB">
      <w:r>
        <w:br w:type="page"/>
      </w:r>
    </w:p>
    <w:p w14:paraId="593FD912" w14:textId="77777777" w:rsidR="001414FB" w:rsidRDefault="001414FB"/>
    <w:sdt>
      <w:sdtPr>
        <w:rPr>
          <w:rFonts w:ascii="News Gothic" w:hAnsi="News Gothic"/>
          <w:color w:val="auto"/>
          <w:sz w:val="20"/>
          <w:szCs w:val="20"/>
        </w:rPr>
        <w:id w:val="-1842155780"/>
        <w:docPartObj>
          <w:docPartGallery w:val="Table of Contents"/>
          <w:docPartUnique/>
        </w:docPartObj>
      </w:sdtPr>
      <w:sdtEndPr>
        <w:rPr>
          <w:b/>
          <w:bCs/>
          <w:noProof/>
        </w:rPr>
      </w:sdtEndPr>
      <w:sdtContent>
        <w:p w14:paraId="017778C3" w14:textId="77777777" w:rsidR="002E3731" w:rsidRDefault="002E3731">
          <w:pPr>
            <w:pStyle w:val="TOCHeading"/>
          </w:pPr>
          <w:r>
            <w:t>Contents</w:t>
          </w:r>
        </w:p>
        <w:p w14:paraId="5F606F8F" w14:textId="66C6C8ED" w:rsidR="001414FB" w:rsidRDefault="002E3731">
          <w:pPr>
            <w:pStyle w:val="TOC1"/>
            <w:rPr>
              <w:rFonts w:asciiTheme="minorHAnsi" w:eastAsiaTheme="minorEastAsia" w:hAnsiTheme="minorHAnsi" w:cstheme="minorBidi"/>
              <w:b w:val="0"/>
              <w:noProof/>
              <w:szCs w:val="22"/>
            </w:rPr>
          </w:pPr>
          <w:r>
            <w:fldChar w:fldCharType="begin"/>
          </w:r>
          <w:r>
            <w:instrText xml:space="preserve"> TOC \o "1-3" \h \z \u </w:instrText>
          </w:r>
          <w:r>
            <w:fldChar w:fldCharType="separate"/>
          </w:r>
          <w:hyperlink w:anchor="_Toc82162377" w:history="1">
            <w:r w:rsidR="001414FB" w:rsidRPr="0042384E">
              <w:rPr>
                <w:rStyle w:val="Hyperlink"/>
                <w:noProof/>
              </w:rPr>
              <w:t>Revision History</w:t>
            </w:r>
            <w:r w:rsidR="001414FB">
              <w:rPr>
                <w:noProof/>
                <w:webHidden/>
              </w:rPr>
              <w:tab/>
            </w:r>
            <w:r w:rsidR="001414FB">
              <w:rPr>
                <w:noProof/>
                <w:webHidden/>
              </w:rPr>
              <w:fldChar w:fldCharType="begin"/>
            </w:r>
            <w:r w:rsidR="001414FB">
              <w:rPr>
                <w:noProof/>
                <w:webHidden/>
              </w:rPr>
              <w:instrText xml:space="preserve"> PAGEREF _Toc82162377 \h </w:instrText>
            </w:r>
            <w:r w:rsidR="001414FB">
              <w:rPr>
                <w:noProof/>
                <w:webHidden/>
              </w:rPr>
            </w:r>
            <w:r w:rsidR="001414FB">
              <w:rPr>
                <w:noProof/>
                <w:webHidden/>
              </w:rPr>
              <w:fldChar w:fldCharType="separate"/>
            </w:r>
            <w:r w:rsidR="0020797D">
              <w:rPr>
                <w:noProof/>
                <w:webHidden/>
              </w:rPr>
              <w:t>5</w:t>
            </w:r>
            <w:r w:rsidR="001414FB">
              <w:rPr>
                <w:noProof/>
                <w:webHidden/>
              </w:rPr>
              <w:fldChar w:fldCharType="end"/>
            </w:r>
          </w:hyperlink>
        </w:p>
        <w:p w14:paraId="11A4ACED" w14:textId="2017A5BF" w:rsidR="001414FB" w:rsidRDefault="00882CE9">
          <w:pPr>
            <w:pStyle w:val="TOC1"/>
            <w:rPr>
              <w:rFonts w:asciiTheme="minorHAnsi" w:eastAsiaTheme="minorEastAsia" w:hAnsiTheme="minorHAnsi" w:cstheme="minorBidi"/>
              <w:b w:val="0"/>
              <w:noProof/>
              <w:szCs w:val="22"/>
            </w:rPr>
          </w:pPr>
          <w:hyperlink w:anchor="_Toc82162378" w:history="1">
            <w:r w:rsidR="001414FB" w:rsidRPr="0042384E">
              <w:rPr>
                <w:rStyle w:val="Hyperlink"/>
                <w:noProof/>
              </w:rPr>
              <w:t>General Overview</w:t>
            </w:r>
            <w:r w:rsidR="001414FB">
              <w:rPr>
                <w:noProof/>
                <w:webHidden/>
              </w:rPr>
              <w:tab/>
            </w:r>
            <w:r w:rsidR="001414FB">
              <w:rPr>
                <w:noProof/>
                <w:webHidden/>
              </w:rPr>
              <w:fldChar w:fldCharType="begin"/>
            </w:r>
            <w:r w:rsidR="001414FB">
              <w:rPr>
                <w:noProof/>
                <w:webHidden/>
              </w:rPr>
              <w:instrText xml:space="preserve"> PAGEREF _Toc82162378 \h </w:instrText>
            </w:r>
            <w:r w:rsidR="001414FB">
              <w:rPr>
                <w:noProof/>
                <w:webHidden/>
              </w:rPr>
            </w:r>
            <w:r w:rsidR="001414FB">
              <w:rPr>
                <w:noProof/>
                <w:webHidden/>
              </w:rPr>
              <w:fldChar w:fldCharType="separate"/>
            </w:r>
            <w:r w:rsidR="0020797D">
              <w:rPr>
                <w:noProof/>
                <w:webHidden/>
              </w:rPr>
              <w:t>5</w:t>
            </w:r>
            <w:r w:rsidR="001414FB">
              <w:rPr>
                <w:noProof/>
                <w:webHidden/>
              </w:rPr>
              <w:fldChar w:fldCharType="end"/>
            </w:r>
          </w:hyperlink>
        </w:p>
        <w:p w14:paraId="758AB538" w14:textId="618F9AFC" w:rsidR="001414FB" w:rsidRDefault="00882CE9">
          <w:pPr>
            <w:pStyle w:val="TOC1"/>
            <w:rPr>
              <w:rFonts w:asciiTheme="minorHAnsi" w:eastAsiaTheme="minorEastAsia" w:hAnsiTheme="minorHAnsi" w:cstheme="minorBidi"/>
              <w:b w:val="0"/>
              <w:noProof/>
              <w:szCs w:val="22"/>
            </w:rPr>
          </w:pPr>
          <w:hyperlink w:anchor="_Toc82162379" w:history="1">
            <w:r w:rsidR="001414FB" w:rsidRPr="0042384E">
              <w:rPr>
                <w:rStyle w:val="Hyperlink"/>
                <w:noProof/>
              </w:rPr>
              <w:t>Notable Changes from D.0 to F6</w:t>
            </w:r>
            <w:r w:rsidR="001414FB">
              <w:rPr>
                <w:noProof/>
                <w:webHidden/>
              </w:rPr>
              <w:tab/>
            </w:r>
            <w:r w:rsidR="001414FB">
              <w:rPr>
                <w:noProof/>
                <w:webHidden/>
              </w:rPr>
              <w:fldChar w:fldCharType="begin"/>
            </w:r>
            <w:r w:rsidR="001414FB">
              <w:rPr>
                <w:noProof/>
                <w:webHidden/>
              </w:rPr>
              <w:instrText xml:space="preserve"> PAGEREF _Toc82162379 \h </w:instrText>
            </w:r>
            <w:r w:rsidR="001414FB">
              <w:rPr>
                <w:noProof/>
                <w:webHidden/>
              </w:rPr>
            </w:r>
            <w:r w:rsidR="001414FB">
              <w:rPr>
                <w:noProof/>
                <w:webHidden/>
              </w:rPr>
              <w:fldChar w:fldCharType="separate"/>
            </w:r>
            <w:r w:rsidR="0020797D">
              <w:rPr>
                <w:noProof/>
                <w:webHidden/>
              </w:rPr>
              <w:t>6</w:t>
            </w:r>
            <w:r w:rsidR="001414FB">
              <w:rPr>
                <w:noProof/>
                <w:webHidden/>
              </w:rPr>
              <w:fldChar w:fldCharType="end"/>
            </w:r>
          </w:hyperlink>
        </w:p>
        <w:p w14:paraId="65571D3A" w14:textId="06EABBDC" w:rsidR="001414FB" w:rsidRDefault="00882CE9">
          <w:pPr>
            <w:pStyle w:val="TOC1"/>
            <w:rPr>
              <w:rFonts w:asciiTheme="minorHAnsi" w:eastAsiaTheme="minorEastAsia" w:hAnsiTheme="minorHAnsi" w:cstheme="minorBidi"/>
              <w:b w:val="0"/>
              <w:noProof/>
              <w:szCs w:val="22"/>
            </w:rPr>
          </w:pPr>
          <w:hyperlink w:anchor="_Toc82162380" w:history="1">
            <w:r w:rsidR="001414FB" w:rsidRPr="0042384E">
              <w:rPr>
                <w:rStyle w:val="Hyperlink"/>
                <w:noProof/>
              </w:rPr>
              <w:t>Standard Conventions</w:t>
            </w:r>
            <w:r w:rsidR="001414FB">
              <w:rPr>
                <w:noProof/>
                <w:webHidden/>
              </w:rPr>
              <w:tab/>
            </w:r>
            <w:r w:rsidR="001414FB">
              <w:rPr>
                <w:noProof/>
                <w:webHidden/>
              </w:rPr>
              <w:fldChar w:fldCharType="begin"/>
            </w:r>
            <w:r w:rsidR="001414FB">
              <w:rPr>
                <w:noProof/>
                <w:webHidden/>
              </w:rPr>
              <w:instrText xml:space="preserve"> PAGEREF _Toc82162380 \h </w:instrText>
            </w:r>
            <w:r w:rsidR="001414FB">
              <w:rPr>
                <w:noProof/>
                <w:webHidden/>
              </w:rPr>
            </w:r>
            <w:r w:rsidR="001414FB">
              <w:rPr>
                <w:noProof/>
                <w:webHidden/>
              </w:rPr>
              <w:fldChar w:fldCharType="separate"/>
            </w:r>
            <w:r w:rsidR="0020797D">
              <w:rPr>
                <w:noProof/>
                <w:webHidden/>
              </w:rPr>
              <w:t>6</w:t>
            </w:r>
            <w:r w:rsidR="001414FB">
              <w:rPr>
                <w:noProof/>
                <w:webHidden/>
              </w:rPr>
              <w:fldChar w:fldCharType="end"/>
            </w:r>
          </w:hyperlink>
        </w:p>
        <w:p w14:paraId="5A092BE3" w14:textId="03DDF0CC" w:rsidR="001414FB" w:rsidRDefault="00882CE9">
          <w:pPr>
            <w:pStyle w:val="TOC1"/>
            <w:rPr>
              <w:rFonts w:asciiTheme="minorHAnsi" w:eastAsiaTheme="minorEastAsia" w:hAnsiTheme="minorHAnsi" w:cstheme="minorBidi"/>
              <w:b w:val="0"/>
              <w:noProof/>
              <w:szCs w:val="22"/>
            </w:rPr>
          </w:pPr>
          <w:hyperlink w:anchor="_Toc82162381" w:history="1">
            <w:r w:rsidR="001414FB" w:rsidRPr="0042384E">
              <w:rPr>
                <w:rStyle w:val="Hyperlink"/>
                <w:noProof/>
              </w:rPr>
              <w:t>Out of Scope Items</w:t>
            </w:r>
            <w:r w:rsidR="001414FB">
              <w:rPr>
                <w:noProof/>
                <w:webHidden/>
              </w:rPr>
              <w:tab/>
            </w:r>
            <w:r w:rsidR="001414FB">
              <w:rPr>
                <w:noProof/>
                <w:webHidden/>
              </w:rPr>
              <w:fldChar w:fldCharType="begin"/>
            </w:r>
            <w:r w:rsidR="001414FB">
              <w:rPr>
                <w:noProof/>
                <w:webHidden/>
              </w:rPr>
              <w:instrText xml:space="preserve"> PAGEREF _Toc82162381 \h </w:instrText>
            </w:r>
            <w:r w:rsidR="001414FB">
              <w:rPr>
                <w:noProof/>
                <w:webHidden/>
              </w:rPr>
            </w:r>
            <w:r w:rsidR="001414FB">
              <w:rPr>
                <w:noProof/>
                <w:webHidden/>
              </w:rPr>
              <w:fldChar w:fldCharType="separate"/>
            </w:r>
            <w:r w:rsidR="0020797D">
              <w:rPr>
                <w:noProof/>
                <w:webHidden/>
              </w:rPr>
              <w:t>7</w:t>
            </w:r>
            <w:r w:rsidR="001414FB">
              <w:rPr>
                <w:noProof/>
                <w:webHidden/>
              </w:rPr>
              <w:fldChar w:fldCharType="end"/>
            </w:r>
          </w:hyperlink>
        </w:p>
        <w:p w14:paraId="2CE579EF" w14:textId="58545B21" w:rsidR="001414FB" w:rsidRDefault="00882CE9">
          <w:pPr>
            <w:pStyle w:val="TOC1"/>
            <w:rPr>
              <w:rFonts w:asciiTheme="minorHAnsi" w:eastAsiaTheme="minorEastAsia" w:hAnsiTheme="minorHAnsi" w:cstheme="minorBidi"/>
              <w:b w:val="0"/>
              <w:noProof/>
              <w:szCs w:val="22"/>
            </w:rPr>
          </w:pPr>
          <w:hyperlink w:anchor="_Toc82162382" w:history="1">
            <w:r w:rsidR="001414FB" w:rsidRPr="0042384E">
              <w:rPr>
                <w:rStyle w:val="Hyperlink"/>
                <w:noProof/>
              </w:rPr>
              <w:t>Field Usage</w:t>
            </w:r>
            <w:r w:rsidR="001414FB">
              <w:rPr>
                <w:noProof/>
                <w:webHidden/>
              </w:rPr>
              <w:tab/>
            </w:r>
            <w:r w:rsidR="001414FB">
              <w:rPr>
                <w:noProof/>
                <w:webHidden/>
              </w:rPr>
              <w:fldChar w:fldCharType="begin"/>
            </w:r>
            <w:r w:rsidR="001414FB">
              <w:rPr>
                <w:noProof/>
                <w:webHidden/>
              </w:rPr>
              <w:instrText xml:space="preserve"> PAGEREF _Toc82162382 \h </w:instrText>
            </w:r>
            <w:r w:rsidR="001414FB">
              <w:rPr>
                <w:noProof/>
                <w:webHidden/>
              </w:rPr>
            </w:r>
            <w:r w:rsidR="001414FB">
              <w:rPr>
                <w:noProof/>
                <w:webHidden/>
              </w:rPr>
              <w:fldChar w:fldCharType="separate"/>
            </w:r>
            <w:r w:rsidR="0020797D">
              <w:rPr>
                <w:noProof/>
                <w:webHidden/>
              </w:rPr>
              <w:t>7</w:t>
            </w:r>
            <w:r w:rsidR="001414FB">
              <w:rPr>
                <w:noProof/>
                <w:webHidden/>
              </w:rPr>
              <w:fldChar w:fldCharType="end"/>
            </w:r>
          </w:hyperlink>
        </w:p>
        <w:p w14:paraId="7A8390D3" w14:textId="1E99A160" w:rsidR="001414FB" w:rsidRDefault="00882CE9">
          <w:pPr>
            <w:pStyle w:val="TOC1"/>
            <w:rPr>
              <w:rFonts w:asciiTheme="minorHAnsi" w:eastAsiaTheme="minorEastAsia" w:hAnsiTheme="minorHAnsi" w:cstheme="minorBidi"/>
              <w:b w:val="0"/>
              <w:noProof/>
              <w:szCs w:val="22"/>
            </w:rPr>
          </w:pPr>
          <w:hyperlink w:anchor="_Toc82162383" w:history="1">
            <w:r w:rsidR="001414FB" w:rsidRPr="0042384E">
              <w:rPr>
                <w:rStyle w:val="Hyperlink"/>
                <w:rFonts w:ascii="Arial" w:hAnsi="Arial" w:cs="Arial"/>
                <w:noProof/>
              </w:rPr>
              <w:t>Claim Billing (B1) Transactions</w:t>
            </w:r>
            <w:r w:rsidR="001414FB">
              <w:rPr>
                <w:noProof/>
                <w:webHidden/>
              </w:rPr>
              <w:tab/>
            </w:r>
            <w:r w:rsidR="001414FB">
              <w:rPr>
                <w:noProof/>
                <w:webHidden/>
              </w:rPr>
              <w:fldChar w:fldCharType="begin"/>
            </w:r>
            <w:r w:rsidR="001414FB">
              <w:rPr>
                <w:noProof/>
                <w:webHidden/>
              </w:rPr>
              <w:instrText xml:space="preserve"> PAGEREF _Toc82162383 \h </w:instrText>
            </w:r>
            <w:r w:rsidR="001414FB">
              <w:rPr>
                <w:noProof/>
                <w:webHidden/>
              </w:rPr>
            </w:r>
            <w:r w:rsidR="001414FB">
              <w:rPr>
                <w:noProof/>
                <w:webHidden/>
              </w:rPr>
              <w:fldChar w:fldCharType="separate"/>
            </w:r>
            <w:r w:rsidR="0020797D">
              <w:rPr>
                <w:noProof/>
                <w:webHidden/>
              </w:rPr>
              <w:t>8</w:t>
            </w:r>
            <w:r w:rsidR="001414FB">
              <w:rPr>
                <w:noProof/>
                <w:webHidden/>
              </w:rPr>
              <w:fldChar w:fldCharType="end"/>
            </w:r>
          </w:hyperlink>
        </w:p>
        <w:p w14:paraId="2457E80A" w14:textId="0C9A5F63" w:rsidR="001414FB" w:rsidRDefault="00882CE9">
          <w:pPr>
            <w:pStyle w:val="TOC2"/>
            <w:rPr>
              <w:rFonts w:asciiTheme="minorHAnsi" w:eastAsiaTheme="minorEastAsia" w:hAnsiTheme="minorHAnsi" w:cstheme="minorBidi"/>
              <w:noProof/>
              <w:sz w:val="22"/>
              <w:szCs w:val="22"/>
            </w:rPr>
          </w:pPr>
          <w:hyperlink w:anchor="_Toc82162384" w:history="1">
            <w:r w:rsidR="001414FB" w:rsidRPr="0042384E">
              <w:rPr>
                <w:rStyle w:val="Hyperlink"/>
                <w:rFonts w:ascii="Arial Black" w:hAnsi="Arial Black"/>
                <w:noProof/>
              </w:rPr>
              <w:t>Claim Billing (B1) Request</w:t>
            </w:r>
            <w:r w:rsidR="001414FB">
              <w:rPr>
                <w:noProof/>
                <w:webHidden/>
              </w:rPr>
              <w:tab/>
            </w:r>
            <w:r w:rsidR="001414FB">
              <w:rPr>
                <w:noProof/>
                <w:webHidden/>
              </w:rPr>
              <w:fldChar w:fldCharType="begin"/>
            </w:r>
            <w:r w:rsidR="001414FB">
              <w:rPr>
                <w:noProof/>
                <w:webHidden/>
              </w:rPr>
              <w:instrText xml:space="preserve"> PAGEREF _Toc82162384 \h </w:instrText>
            </w:r>
            <w:r w:rsidR="001414FB">
              <w:rPr>
                <w:noProof/>
                <w:webHidden/>
              </w:rPr>
            </w:r>
            <w:r w:rsidR="001414FB">
              <w:rPr>
                <w:noProof/>
                <w:webHidden/>
              </w:rPr>
              <w:fldChar w:fldCharType="separate"/>
            </w:r>
            <w:r w:rsidR="0020797D">
              <w:rPr>
                <w:noProof/>
                <w:webHidden/>
              </w:rPr>
              <w:t>8</w:t>
            </w:r>
            <w:r w:rsidR="001414FB">
              <w:rPr>
                <w:noProof/>
                <w:webHidden/>
              </w:rPr>
              <w:fldChar w:fldCharType="end"/>
            </w:r>
          </w:hyperlink>
        </w:p>
        <w:p w14:paraId="5B6D84FF" w14:textId="4739AED4" w:rsidR="001414FB" w:rsidRDefault="00882CE9">
          <w:pPr>
            <w:pStyle w:val="TOC3"/>
            <w:rPr>
              <w:rFonts w:asciiTheme="minorHAnsi" w:eastAsiaTheme="minorEastAsia" w:hAnsiTheme="minorHAnsi" w:cstheme="minorBidi"/>
              <w:i w:val="0"/>
              <w:noProof/>
              <w:sz w:val="22"/>
              <w:szCs w:val="22"/>
            </w:rPr>
          </w:pPr>
          <w:hyperlink w:anchor="_Toc82162385" w:history="1">
            <w:r w:rsidR="001414FB" w:rsidRPr="0042384E">
              <w:rPr>
                <w:rStyle w:val="Hyperlink"/>
                <w:noProof/>
              </w:rPr>
              <w:t>Transaction Header Segment</w:t>
            </w:r>
            <w:r w:rsidR="001414FB">
              <w:rPr>
                <w:noProof/>
                <w:webHidden/>
              </w:rPr>
              <w:tab/>
            </w:r>
            <w:r w:rsidR="001414FB">
              <w:rPr>
                <w:noProof/>
                <w:webHidden/>
              </w:rPr>
              <w:fldChar w:fldCharType="begin"/>
            </w:r>
            <w:r w:rsidR="001414FB">
              <w:rPr>
                <w:noProof/>
                <w:webHidden/>
              </w:rPr>
              <w:instrText xml:space="preserve"> PAGEREF _Toc82162385 \h </w:instrText>
            </w:r>
            <w:r w:rsidR="001414FB">
              <w:rPr>
                <w:noProof/>
                <w:webHidden/>
              </w:rPr>
            </w:r>
            <w:r w:rsidR="001414FB">
              <w:rPr>
                <w:noProof/>
                <w:webHidden/>
              </w:rPr>
              <w:fldChar w:fldCharType="separate"/>
            </w:r>
            <w:r w:rsidR="0020797D">
              <w:rPr>
                <w:noProof/>
                <w:webHidden/>
              </w:rPr>
              <w:t>8</w:t>
            </w:r>
            <w:r w:rsidR="001414FB">
              <w:rPr>
                <w:noProof/>
                <w:webHidden/>
              </w:rPr>
              <w:fldChar w:fldCharType="end"/>
            </w:r>
          </w:hyperlink>
        </w:p>
        <w:p w14:paraId="139421C7" w14:textId="6DBEE56B" w:rsidR="001414FB" w:rsidRDefault="00882CE9">
          <w:pPr>
            <w:pStyle w:val="TOC3"/>
            <w:rPr>
              <w:rFonts w:asciiTheme="minorHAnsi" w:eastAsiaTheme="minorEastAsia" w:hAnsiTheme="minorHAnsi" w:cstheme="minorBidi"/>
              <w:i w:val="0"/>
              <w:noProof/>
              <w:sz w:val="22"/>
              <w:szCs w:val="22"/>
            </w:rPr>
          </w:pPr>
          <w:hyperlink w:anchor="_Toc82162386" w:history="1">
            <w:r w:rsidR="001414FB" w:rsidRPr="0042384E">
              <w:rPr>
                <w:rStyle w:val="Hyperlink"/>
                <w:noProof/>
              </w:rPr>
              <w:t>Patient Segment</w:t>
            </w:r>
            <w:r w:rsidR="001414FB">
              <w:rPr>
                <w:noProof/>
                <w:webHidden/>
              </w:rPr>
              <w:tab/>
            </w:r>
            <w:r w:rsidR="001414FB">
              <w:rPr>
                <w:noProof/>
                <w:webHidden/>
              </w:rPr>
              <w:fldChar w:fldCharType="begin"/>
            </w:r>
            <w:r w:rsidR="001414FB">
              <w:rPr>
                <w:noProof/>
                <w:webHidden/>
              </w:rPr>
              <w:instrText xml:space="preserve"> PAGEREF _Toc82162386 \h </w:instrText>
            </w:r>
            <w:r w:rsidR="001414FB">
              <w:rPr>
                <w:noProof/>
                <w:webHidden/>
              </w:rPr>
            </w:r>
            <w:r w:rsidR="001414FB">
              <w:rPr>
                <w:noProof/>
                <w:webHidden/>
              </w:rPr>
              <w:fldChar w:fldCharType="separate"/>
            </w:r>
            <w:r w:rsidR="0020797D">
              <w:rPr>
                <w:noProof/>
                <w:webHidden/>
              </w:rPr>
              <w:t>10</w:t>
            </w:r>
            <w:r w:rsidR="001414FB">
              <w:rPr>
                <w:noProof/>
                <w:webHidden/>
              </w:rPr>
              <w:fldChar w:fldCharType="end"/>
            </w:r>
          </w:hyperlink>
        </w:p>
        <w:p w14:paraId="34E07B6D" w14:textId="35EDDECB" w:rsidR="001414FB" w:rsidRDefault="00882CE9">
          <w:pPr>
            <w:pStyle w:val="TOC3"/>
            <w:rPr>
              <w:rFonts w:asciiTheme="minorHAnsi" w:eastAsiaTheme="minorEastAsia" w:hAnsiTheme="minorHAnsi" w:cstheme="minorBidi"/>
              <w:i w:val="0"/>
              <w:noProof/>
              <w:sz w:val="22"/>
              <w:szCs w:val="22"/>
            </w:rPr>
          </w:pPr>
          <w:hyperlink w:anchor="_Toc82162387" w:history="1">
            <w:r w:rsidR="001414FB" w:rsidRPr="0042384E">
              <w:rPr>
                <w:rStyle w:val="Hyperlink"/>
                <w:noProof/>
              </w:rPr>
              <w:t>Insurance Segment</w:t>
            </w:r>
            <w:r w:rsidR="001414FB">
              <w:rPr>
                <w:noProof/>
                <w:webHidden/>
              </w:rPr>
              <w:tab/>
            </w:r>
            <w:r w:rsidR="001414FB">
              <w:rPr>
                <w:noProof/>
                <w:webHidden/>
              </w:rPr>
              <w:fldChar w:fldCharType="begin"/>
            </w:r>
            <w:r w:rsidR="001414FB">
              <w:rPr>
                <w:noProof/>
                <w:webHidden/>
              </w:rPr>
              <w:instrText xml:space="preserve"> PAGEREF _Toc82162387 \h </w:instrText>
            </w:r>
            <w:r w:rsidR="001414FB">
              <w:rPr>
                <w:noProof/>
                <w:webHidden/>
              </w:rPr>
            </w:r>
            <w:r w:rsidR="001414FB">
              <w:rPr>
                <w:noProof/>
                <w:webHidden/>
              </w:rPr>
              <w:fldChar w:fldCharType="separate"/>
            </w:r>
            <w:r w:rsidR="0020797D">
              <w:rPr>
                <w:noProof/>
                <w:webHidden/>
              </w:rPr>
              <w:t>17</w:t>
            </w:r>
            <w:r w:rsidR="001414FB">
              <w:rPr>
                <w:noProof/>
                <w:webHidden/>
              </w:rPr>
              <w:fldChar w:fldCharType="end"/>
            </w:r>
          </w:hyperlink>
        </w:p>
        <w:p w14:paraId="22EBDDEA" w14:textId="7A0DEA54" w:rsidR="001414FB" w:rsidRDefault="00882CE9">
          <w:pPr>
            <w:pStyle w:val="TOC3"/>
            <w:rPr>
              <w:rFonts w:asciiTheme="minorHAnsi" w:eastAsiaTheme="minorEastAsia" w:hAnsiTheme="minorHAnsi" w:cstheme="minorBidi"/>
              <w:i w:val="0"/>
              <w:noProof/>
              <w:sz w:val="22"/>
              <w:szCs w:val="22"/>
            </w:rPr>
          </w:pPr>
          <w:hyperlink w:anchor="_Toc82162388" w:history="1">
            <w:r w:rsidR="001414FB" w:rsidRPr="0042384E">
              <w:rPr>
                <w:rStyle w:val="Hyperlink"/>
                <w:noProof/>
              </w:rPr>
              <w:t>Claim Segment</w:t>
            </w:r>
            <w:r w:rsidR="001414FB">
              <w:rPr>
                <w:noProof/>
                <w:webHidden/>
              </w:rPr>
              <w:tab/>
            </w:r>
            <w:r w:rsidR="001414FB">
              <w:rPr>
                <w:noProof/>
                <w:webHidden/>
              </w:rPr>
              <w:fldChar w:fldCharType="begin"/>
            </w:r>
            <w:r w:rsidR="001414FB">
              <w:rPr>
                <w:noProof/>
                <w:webHidden/>
              </w:rPr>
              <w:instrText xml:space="preserve"> PAGEREF _Toc82162388 \h </w:instrText>
            </w:r>
            <w:r w:rsidR="001414FB">
              <w:rPr>
                <w:noProof/>
                <w:webHidden/>
              </w:rPr>
            </w:r>
            <w:r w:rsidR="001414FB">
              <w:rPr>
                <w:noProof/>
                <w:webHidden/>
              </w:rPr>
              <w:fldChar w:fldCharType="separate"/>
            </w:r>
            <w:r w:rsidR="0020797D">
              <w:rPr>
                <w:noProof/>
                <w:webHidden/>
              </w:rPr>
              <w:t>21</w:t>
            </w:r>
            <w:r w:rsidR="001414FB">
              <w:rPr>
                <w:noProof/>
                <w:webHidden/>
              </w:rPr>
              <w:fldChar w:fldCharType="end"/>
            </w:r>
          </w:hyperlink>
        </w:p>
        <w:p w14:paraId="4DAD2144" w14:textId="6FB19033" w:rsidR="001414FB" w:rsidRDefault="00882CE9">
          <w:pPr>
            <w:pStyle w:val="TOC3"/>
            <w:rPr>
              <w:rFonts w:asciiTheme="minorHAnsi" w:eastAsiaTheme="minorEastAsia" w:hAnsiTheme="minorHAnsi" w:cstheme="minorBidi"/>
              <w:i w:val="0"/>
              <w:noProof/>
              <w:sz w:val="22"/>
              <w:szCs w:val="22"/>
            </w:rPr>
          </w:pPr>
          <w:hyperlink w:anchor="_Toc82162389" w:history="1">
            <w:r w:rsidR="001414FB" w:rsidRPr="0042384E">
              <w:rPr>
                <w:rStyle w:val="Hyperlink"/>
                <w:noProof/>
              </w:rPr>
              <w:t>Pharmacy Provider Segment</w:t>
            </w:r>
            <w:r w:rsidR="001414FB">
              <w:rPr>
                <w:noProof/>
                <w:webHidden/>
              </w:rPr>
              <w:tab/>
            </w:r>
            <w:r w:rsidR="001414FB">
              <w:rPr>
                <w:noProof/>
                <w:webHidden/>
              </w:rPr>
              <w:fldChar w:fldCharType="begin"/>
            </w:r>
            <w:r w:rsidR="001414FB">
              <w:rPr>
                <w:noProof/>
                <w:webHidden/>
              </w:rPr>
              <w:instrText xml:space="preserve"> PAGEREF _Toc82162389 \h </w:instrText>
            </w:r>
            <w:r w:rsidR="001414FB">
              <w:rPr>
                <w:noProof/>
                <w:webHidden/>
              </w:rPr>
            </w:r>
            <w:r w:rsidR="001414FB">
              <w:rPr>
                <w:noProof/>
                <w:webHidden/>
              </w:rPr>
              <w:fldChar w:fldCharType="separate"/>
            </w:r>
            <w:r w:rsidR="0020797D">
              <w:rPr>
                <w:noProof/>
                <w:webHidden/>
              </w:rPr>
              <w:t>38</w:t>
            </w:r>
            <w:r w:rsidR="001414FB">
              <w:rPr>
                <w:noProof/>
                <w:webHidden/>
              </w:rPr>
              <w:fldChar w:fldCharType="end"/>
            </w:r>
          </w:hyperlink>
        </w:p>
        <w:p w14:paraId="05E1FD95" w14:textId="3A2B04A9" w:rsidR="001414FB" w:rsidRDefault="00882CE9">
          <w:pPr>
            <w:pStyle w:val="TOC3"/>
            <w:rPr>
              <w:rFonts w:asciiTheme="minorHAnsi" w:eastAsiaTheme="minorEastAsia" w:hAnsiTheme="minorHAnsi" w:cstheme="minorBidi"/>
              <w:i w:val="0"/>
              <w:noProof/>
              <w:sz w:val="22"/>
              <w:szCs w:val="22"/>
            </w:rPr>
          </w:pPr>
          <w:hyperlink w:anchor="_Toc82162390" w:history="1">
            <w:r w:rsidR="001414FB" w:rsidRPr="0042384E">
              <w:rPr>
                <w:rStyle w:val="Hyperlink"/>
                <w:noProof/>
              </w:rPr>
              <w:t>Prescriber Segment</w:t>
            </w:r>
            <w:r w:rsidR="001414FB">
              <w:rPr>
                <w:noProof/>
                <w:webHidden/>
              </w:rPr>
              <w:tab/>
            </w:r>
            <w:r w:rsidR="001414FB">
              <w:rPr>
                <w:noProof/>
                <w:webHidden/>
              </w:rPr>
              <w:fldChar w:fldCharType="begin"/>
            </w:r>
            <w:r w:rsidR="001414FB">
              <w:rPr>
                <w:noProof/>
                <w:webHidden/>
              </w:rPr>
              <w:instrText xml:space="preserve"> PAGEREF _Toc82162390 \h </w:instrText>
            </w:r>
            <w:r w:rsidR="001414FB">
              <w:rPr>
                <w:noProof/>
                <w:webHidden/>
              </w:rPr>
            </w:r>
            <w:r w:rsidR="001414FB">
              <w:rPr>
                <w:noProof/>
                <w:webHidden/>
              </w:rPr>
              <w:fldChar w:fldCharType="separate"/>
            </w:r>
            <w:r w:rsidR="0020797D">
              <w:rPr>
                <w:noProof/>
                <w:webHidden/>
              </w:rPr>
              <w:t>40</w:t>
            </w:r>
            <w:r w:rsidR="001414FB">
              <w:rPr>
                <w:noProof/>
                <w:webHidden/>
              </w:rPr>
              <w:fldChar w:fldCharType="end"/>
            </w:r>
          </w:hyperlink>
        </w:p>
        <w:p w14:paraId="49C9E25E" w14:textId="0B95F565" w:rsidR="001414FB" w:rsidRDefault="00882CE9">
          <w:pPr>
            <w:pStyle w:val="TOC3"/>
            <w:rPr>
              <w:rFonts w:asciiTheme="minorHAnsi" w:eastAsiaTheme="minorEastAsia" w:hAnsiTheme="minorHAnsi" w:cstheme="minorBidi"/>
              <w:i w:val="0"/>
              <w:noProof/>
              <w:sz w:val="22"/>
              <w:szCs w:val="22"/>
            </w:rPr>
          </w:pPr>
          <w:hyperlink w:anchor="_Toc82162391" w:history="1">
            <w:r w:rsidR="001414FB" w:rsidRPr="0042384E">
              <w:rPr>
                <w:rStyle w:val="Hyperlink"/>
                <w:noProof/>
              </w:rPr>
              <w:t>Coordination of Benefits/Other Payments Segment (COB)</w:t>
            </w:r>
            <w:r w:rsidR="001414FB">
              <w:rPr>
                <w:noProof/>
                <w:webHidden/>
              </w:rPr>
              <w:tab/>
            </w:r>
            <w:r w:rsidR="001414FB">
              <w:rPr>
                <w:noProof/>
                <w:webHidden/>
              </w:rPr>
              <w:fldChar w:fldCharType="begin"/>
            </w:r>
            <w:r w:rsidR="001414FB">
              <w:rPr>
                <w:noProof/>
                <w:webHidden/>
              </w:rPr>
              <w:instrText xml:space="preserve"> PAGEREF _Toc82162391 \h </w:instrText>
            </w:r>
            <w:r w:rsidR="001414FB">
              <w:rPr>
                <w:noProof/>
                <w:webHidden/>
              </w:rPr>
            </w:r>
            <w:r w:rsidR="001414FB">
              <w:rPr>
                <w:noProof/>
                <w:webHidden/>
              </w:rPr>
              <w:fldChar w:fldCharType="separate"/>
            </w:r>
            <w:r w:rsidR="0020797D">
              <w:rPr>
                <w:noProof/>
                <w:webHidden/>
              </w:rPr>
              <w:t>46</w:t>
            </w:r>
            <w:r w:rsidR="001414FB">
              <w:rPr>
                <w:noProof/>
                <w:webHidden/>
              </w:rPr>
              <w:fldChar w:fldCharType="end"/>
            </w:r>
          </w:hyperlink>
        </w:p>
        <w:p w14:paraId="60FE148D" w14:textId="31DFA3C8" w:rsidR="001414FB" w:rsidRDefault="00882CE9">
          <w:pPr>
            <w:pStyle w:val="TOC3"/>
            <w:rPr>
              <w:rFonts w:asciiTheme="minorHAnsi" w:eastAsiaTheme="minorEastAsia" w:hAnsiTheme="minorHAnsi" w:cstheme="minorBidi"/>
              <w:i w:val="0"/>
              <w:noProof/>
              <w:sz w:val="22"/>
              <w:szCs w:val="22"/>
            </w:rPr>
          </w:pPr>
          <w:hyperlink w:anchor="_Toc82162392" w:history="1">
            <w:r w:rsidR="001414FB" w:rsidRPr="0042384E">
              <w:rPr>
                <w:rStyle w:val="Hyperlink"/>
                <w:noProof/>
              </w:rPr>
              <w:t>Workers’ Compensation Segment</w:t>
            </w:r>
            <w:r w:rsidR="001414FB">
              <w:rPr>
                <w:noProof/>
                <w:webHidden/>
              </w:rPr>
              <w:tab/>
            </w:r>
            <w:r w:rsidR="001414FB">
              <w:rPr>
                <w:noProof/>
                <w:webHidden/>
              </w:rPr>
              <w:fldChar w:fldCharType="begin"/>
            </w:r>
            <w:r w:rsidR="001414FB">
              <w:rPr>
                <w:noProof/>
                <w:webHidden/>
              </w:rPr>
              <w:instrText xml:space="preserve"> PAGEREF _Toc82162392 \h </w:instrText>
            </w:r>
            <w:r w:rsidR="001414FB">
              <w:rPr>
                <w:noProof/>
                <w:webHidden/>
              </w:rPr>
            </w:r>
            <w:r w:rsidR="001414FB">
              <w:rPr>
                <w:noProof/>
                <w:webHidden/>
              </w:rPr>
              <w:fldChar w:fldCharType="separate"/>
            </w:r>
            <w:r w:rsidR="0020797D">
              <w:rPr>
                <w:noProof/>
                <w:webHidden/>
              </w:rPr>
              <w:t>58</w:t>
            </w:r>
            <w:r w:rsidR="001414FB">
              <w:rPr>
                <w:noProof/>
                <w:webHidden/>
              </w:rPr>
              <w:fldChar w:fldCharType="end"/>
            </w:r>
          </w:hyperlink>
        </w:p>
        <w:p w14:paraId="0E674E5A" w14:textId="35974102" w:rsidR="001414FB" w:rsidRDefault="00882CE9">
          <w:pPr>
            <w:pStyle w:val="TOC3"/>
            <w:rPr>
              <w:rFonts w:asciiTheme="minorHAnsi" w:eastAsiaTheme="minorEastAsia" w:hAnsiTheme="minorHAnsi" w:cstheme="minorBidi"/>
              <w:i w:val="0"/>
              <w:noProof/>
              <w:sz w:val="22"/>
              <w:szCs w:val="22"/>
            </w:rPr>
          </w:pPr>
          <w:hyperlink w:anchor="_Toc82162393" w:history="1">
            <w:r w:rsidR="001414FB" w:rsidRPr="0042384E">
              <w:rPr>
                <w:rStyle w:val="Hyperlink"/>
                <w:noProof/>
              </w:rPr>
              <w:t>DUR/PPS Segment</w:t>
            </w:r>
            <w:r w:rsidR="001414FB">
              <w:rPr>
                <w:noProof/>
                <w:webHidden/>
              </w:rPr>
              <w:tab/>
            </w:r>
            <w:r w:rsidR="001414FB">
              <w:rPr>
                <w:noProof/>
                <w:webHidden/>
              </w:rPr>
              <w:fldChar w:fldCharType="begin"/>
            </w:r>
            <w:r w:rsidR="001414FB">
              <w:rPr>
                <w:noProof/>
                <w:webHidden/>
              </w:rPr>
              <w:instrText xml:space="preserve"> PAGEREF _Toc82162393 \h </w:instrText>
            </w:r>
            <w:r w:rsidR="001414FB">
              <w:rPr>
                <w:noProof/>
                <w:webHidden/>
              </w:rPr>
            </w:r>
            <w:r w:rsidR="001414FB">
              <w:rPr>
                <w:noProof/>
                <w:webHidden/>
              </w:rPr>
              <w:fldChar w:fldCharType="separate"/>
            </w:r>
            <w:r w:rsidR="0020797D">
              <w:rPr>
                <w:noProof/>
                <w:webHidden/>
              </w:rPr>
              <w:t>65</w:t>
            </w:r>
            <w:r w:rsidR="001414FB">
              <w:rPr>
                <w:noProof/>
                <w:webHidden/>
              </w:rPr>
              <w:fldChar w:fldCharType="end"/>
            </w:r>
          </w:hyperlink>
        </w:p>
        <w:p w14:paraId="2C35801A" w14:textId="1F3E2F82" w:rsidR="001414FB" w:rsidRDefault="00882CE9">
          <w:pPr>
            <w:pStyle w:val="TOC3"/>
            <w:rPr>
              <w:rFonts w:asciiTheme="minorHAnsi" w:eastAsiaTheme="minorEastAsia" w:hAnsiTheme="minorHAnsi" w:cstheme="minorBidi"/>
              <w:i w:val="0"/>
              <w:noProof/>
              <w:sz w:val="22"/>
              <w:szCs w:val="22"/>
            </w:rPr>
          </w:pPr>
          <w:hyperlink w:anchor="_Toc82162394" w:history="1">
            <w:r w:rsidR="001414FB" w:rsidRPr="0042384E">
              <w:rPr>
                <w:rStyle w:val="Hyperlink"/>
                <w:noProof/>
              </w:rPr>
              <w:t>Pricing Segment</w:t>
            </w:r>
            <w:r w:rsidR="001414FB">
              <w:rPr>
                <w:noProof/>
                <w:webHidden/>
              </w:rPr>
              <w:tab/>
            </w:r>
            <w:r w:rsidR="001414FB">
              <w:rPr>
                <w:noProof/>
                <w:webHidden/>
              </w:rPr>
              <w:fldChar w:fldCharType="begin"/>
            </w:r>
            <w:r w:rsidR="001414FB">
              <w:rPr>
                <w:noProof/>
                <w:webHidden/>
              </w:rPr>
              <w:instrText xml:space="preserve"> PAGEREF _Toc82162394 \h </w:instrText>
            </w:r>
            <w:r w:rsidR="001414FB">
              <w:rPr>
                <w:noProof/>
                <w:webHidden/>
              </w:rPr>
            </w:r>
            <w:r w:rsidR="001414FB">
              <w:rPr>
                <w:noProof/>
                <w:webHidden/>
              </w:rPr>
              <w:fldChar w:fldCharType="separate"/>
            </w:r>
            <w:r w:rsidR="0020797D">
              <w:rPr>
                <w:noProof/>
                <w:webHidden/>
              </w:rPr>
              <w:t>69</w:t>
            </w:r>
            <w:r w:rsidR="001414FB">
              <w:rPr>
                <w:noProof/>
                <w:webHidden/>
              </w:rPr>
              <w:fldChar w:fldCharType="end"/>
            </w:r>
          </w:hyperlink>
        </w:p>
        <w:p w14:paraId="1B804222" w14:textId="3EB0E25F" w:rsidR="001414FB" w:rsidRDefault="00882CE9">
          <w:pPr>
            <w:pStyle w:val="TOC3"/>
            <w:rPr>
              <w:rFonts w:asciiTheme="minorHAnsi" w:eastAsiaTheme="minorEastAsia" w:hAnsiTheme="minorHAnsi" w:cstheme="minorBidi"/>
              <w:i w:val="0"/>
              <w:noProof/>
              <w:sz w:val="22"/>
              <w:szCs w:val="22"/>
            </w:rPr>
          </w:pPr>
          <w:hyperlink w:anchor="_Toc82162395" w:history="1">
            <w:r w:rsidR="001414FB" w:rsidRPr="0042384E">
              <w:rPr>
                <w:rStyle w:val="Hyperlink"/>
                <w:noProof/>
              </w:rPr>
              <w:t>Compound Segment</w:t>
            </w:r>
            <w:r w:rsidR="001414FB">
              <w:rPr>
                <w:noProof/>
                <w:webHidden/>
              </w:rPr>
              <w:tab/>
            </w:r>
            <w:r w:rsidR="001414FB">
              <w:rPr>
                <w:noProof/>
                <w:webHidden/>
              </w:rPr>
              <w:fldChar w:fldCharType="begin"/>
            </w:r>
            <w:r w:rsidR="001414FB">
              <w:rPr>
                <w:noProof/>
                <w:webHidden/>
              </w:rPr>
              <w:instrText xml:space="preserve"> PAGEREF _Toc82162395 \h </w:instrText>
            </w:r>
            <w:r w:rsidR="001414FB">
              <w:rPr>
                <w:noProof/>
                <w:webHidden/>
              </w:rPr>
            </w:r>
            <w:r w:rsidR="001414FB">
              <w:rPr>
                <w:noProof/>
                <w:webHidden/>
              </w:rPr>
              <w:fldChar w:fldCharType="separate"/>
            </w:r>
            <w:r w:rsidR="0020797D">
              <w:rPr>
                <w:noProof/>
                <w:webHidden/>
              </w:rPr>
              <w:t>77</w:t>
            </w:r>
            <w:r w:rsidR="001414FB">
              <w:rPr>
                <w:noProof/>
                <w:webHidden/>
              </w:rPr>
              <w:fldChar w:fldCharType="end"/>
            </w:r>
          </w:hyperlink>
        </w:p>
        <w:p w14:paraId="2275E047" w14:textId="6871ED09" w:rsidR="001414FB" w:rsidRDefault="00882CE9">
          <w:pPr>
            <w:pStyle w:val="TOC3"/>
            <w:rPr>
              <w:rFonts w:asciiTheme="minorHAnsi" w:eastAsiaTheme="minorEastAsia" w:hAnsiTheme="minorHAnsi" w:cstheme="minorBidi"/>
              <w:i w:val="0"/>
              <w:noProof/>
              <w:sz w:val="22"/>
              <w:szCs w:val="22"/>
            </w:rPr>
          </w:pPr>
          <w:hyperlink w:anchor="_Toc82162396" w:history="1">
            <w:r w:rsidR="001414FB" w:rsidRPr="0042384E">
              <w:rPr>
                <w:rStyle w:val="Hyperlink"/>
                <w:noProof/>
              </w:rPr>
              <w:t>Facility Segment</w:t>
            </w:r>
            <w:r w:rsidR="001414FB">
              <w:rPr>
                <w:noProof/>
                <w:webHidden/>
              </w:rPr>
              <w:tab/>
            </w:r>
            <w:r w:rsidR="001414FB">
              <w:rPr>
                <w:noProof/>
                <w:webHidden/>
              </w:rPr>
              <w:fldChar w:fldCharType="begin"/>
            </w:r>
            <w:r w:rsidR="001414FB">
              <w:rPr>
                <w:noProof/>
                <w:webHidden/>
              </w:rPr>
              <w:instrText xml:space="preserve"> PAGEREF _Toc82162396 \h </w:instrText>
            </w:r>
            <w:r w:rsidR="001414FB">
              <w:rPr>
                <w:noProof/>
                <w:webHidden/>
              </w:rPr>
            </w:r>
            <w:r w:rsidR="001414FB">
              <w:rPr>
                <w:noProof/>
                <w:webHidden/>
              </w:rPr>
              <w:fldChar w:fldCharType="separate"/>
            </w:r>
            <w:r w:rsidR="0020797D">
              <w:rPr>
                <w:noProof/>
                <w:webHidden/>
              </w:rPr>
              <w:t>94</w:t>
            </w:r>
            <w:r w:rsidR="001414FB">
              <w:rPr>
                <w:noProof/>
                <w:webHidden/>
              </w:rPr>
              <w:fldChar w:fldCharType="end"/>
            </w:r>
          </w:hyperlink>
        </w:p>
        <w:p w14:paraId="1F29DA0A" w14:textId="7EA17886" w:rsidR="001414FB" w:rsidRDefault="00882CE9">
          <w:pPr>
            <w:pStyle w:val="TOC3"/>
            <w:rPr>
              <w:rFonts w:asciiTheme="minorHAnsi" w:eastAsiaTheme="minorEastAsia" w:hAnsiTheme="minorHAnsi" w:cstheme="minorBidi"/>
              <w:i w:val="0"/>
              <w:noProof/>
              <w:sz w:val="22"/>
              <w:szCs w:val="22"/>
            </w:rPr>
          </w:pPr>
          <w:hyperlink w:anchor="_Toc82162397" w:history="1">
            <w:r w:rsidR="001414FB" w:rsidRPr="0042384E">
              <w:rPr>
                <w:rStyle w:val="Hyperlink"/>
                <w:noProof/>
              </w:rPr>
              <w:t>Narrative Segment</w:t>
            </w:r>
            <w:r w:rsidR="001414FB">
              <w:rPr>
                <w:noProof/>
                <w:webHidden/>
              </w:rPr>
              <w:tab/>
            </w:r>
            <w:r w:rsidR="001414FB">
              <w:rPr>
                <w:noProof/>
                <w:webHidden/>
              </w:rPr>
              <w:fldChar w:fldCharType="begin"/>
            </w:r>
            <w:r w:rsidR="001414FB">
              <w:rPr>
                <w:noProof/>
                <w:webHidden/>
              </w:rPr>
              <w:instrText xml:space="preserve"> PAGEREF _Toc82162397 \h </w:instrText>
            </w:r>
            <w:r w:rsidR="001414FB">
              <w:rPr>
                <w:noProof/>
                <w:webHidden/>
              </w:rPr>
            </w:r>
            <w:r w:rsidR="001414FB">
              <w:rPr>
                <w:noProof/>
                <w:webHidden/>
              </w:rPr>
              <w:fldChar w:fldCharType="separate"/>
            </w:r>
            <w:r w:rsidR="0020797D">
              <w:rPr>
                <w:noProof/>
                <w:webHidden/>
              </w:rPr>
              <w:t>97</w:t>
            </w:r>
            <w:r w:rsidR="001414FB">
              <w:rPr>
                <w:noProof/>
                <w:webHidden/>
              </w:rPr>
              <w:fldChar w:fldCharType="end"/>
            </w:r>
          </w:hyperlink>
        </w:p>
        <w:p w14:paraId="239E67BC" w14:textId="0B78959C" w:rsidR="001414FB" w:rsidRDefault="00882CE9">
          <w:pPr>
            <w:pStyle w:val="TOC2"/>
            <w:rPr>
              <w:rFonts w:asciiTheme="minorHAnsi" w:eastAsiaTheme="minorEastAsia" w:hAnsiTheme="minorHAnsi" w:cstheme="minorBidi"/>
              <w:noProof/>
              <w:sz w:val="22"/>
              <w:szCs w:val="22"/>
            </w:rPr>
          </w:pPr>
          <w:hyperlink w:anchor="_Toc82162398" w:history="1">
            <w:r w:rsidR="001414FB" w:rsidRPr="0042384E">
              <w:rPr>
                <w:rStyle w:val="Hyperlink"/>
                <w:noProof/>
              </w:rPr>
              <w:t>Segments Not Allowed on Claim Billing (B1) Requests</w:t>
            </w:r>
            <w:r w:rsidR="001414FB">
              <w:rPr>
                <w:noProof/>
                <w:webHidden/>
              </w:rPr>
              <w:tab/>
            </w:r>
            <w:r w:rsidR="001414FB">
              <w:rPr>
                <w:noProof/>
                <w:webHidden/>
              </w:rPr>
              <w:fldChar w:fldCharType="begin"/>
            </w:r>
            <w:r w:rsidR="001414FB">
              <w:rPr>
                <w:noProof/>
                <w:webHidden/>
              </w:rPr>
              <w:instrText xml:space="preserve"> PAGEREF _Toc82162398 \h </w:instrText>
            </w:r>
            <w:r w:rsidR="001414FB">
              <w:rPr>
                <w:noProof/>
                <w:webHidden/>
              </w:rPr>
            </w:r>
            <w:r w:rsidR="001414FB">
              <w:rPr>
                <w:noProof/>
                <w:webHidden/>
              </w:rPr>
              <w:fldChar w:fldCharType="separate"/>
            </w:r>
            <w:r w:rsidR="0020797D">
              <w:rPr>
                <w:noProof/>
                <w:webHidden/>
              </w:rPr>
              <w:t>98</w:t>
            </w:r>
            <w:r w:rsidR="001414FB">
              <w:rPr>
                <w:noProof/>
                <w:webHidden/>
              </w:rPr>
              <w:fldChar w:fldCharType="end"/>
            </w:r>
          </w:hyperlink>
        </w:p>
        <w:p w14:paraId="0EFE5052" w14:textId="031078C9" w:rsidR="001414FB" w:rsidRDefault="00882CE9">
          <w:pPr>
            <w:pStyle w:val="TOC3"/>
            <w:rPr>
              <w:rFonts w:asciiTheme="minorHAnsi" w:eastAsiaTheme="minorEastAsia" w:hAnsiTheme="minorHAnsi" w:cstheme="minorBidi"/>
              <w:i w:val="0"/>
              <w:noProof/>
              <w:sz w:val="22"/>
              <w:szCs w:val="22"/>
            </w:rPr>
          </w:pPr>
          <w:hyperlink w:anchor="_Toc82162399" w:history="1">
            <w:r w:rsidR="001414FB" w:rsidRPr="0042384E">
              <w:rPr>
                <w:rStyle w:val="Hyperlink"/>
                <w:noProof/>
              </w:rPr>
              <w:t>Coupon Segment – OBSOLETE</w:t>
            </w:r>
            <w:r w:rsidR="001414FB">
              <w:rPr>
                <w:noProof/>
                <w:webHidden/>
              </w:rPr>
              <w:tab/>
            </w:r>
            <w:r w:rsidR="001414FB">
              <w:rPr>
                <w:noProof/>
                <w:webHidden/>
              </w:rPr>
              <w:fldChar w:fldCharType="begin"/>
            </w:r>
            <w:r w:rsidR="001414FB">
              <w:rPr>
                <w:noProof/>
                <w:webHidden/>
              </w:rPr>
              <w:instrText xml:space="preserve"> PAGEREF _Toc82162399 \h </w:instrText>
            </w:r>
            <w:r w:rsidR="001414FB">
              <w:rPr>
                <w:noProof/>
                <w:webHidden/>
              </w:rPr>
            </w:r>
            <w:r w:rsidR="001414FB">
              <w:rPr>
                <w:noProof/>
                <w:webHidden/>
              </w:rPr>
              <w:fldChar w:fldCharType="separate"/>
            </w:r>
            <w:r w:rsidR="0020797D">
              <w:rPr>
                <w:noProof/>
                <w:webHidden/>
              </w:rPr>
              <w:t>98</w:t>
            </w:r>
            <w:r w:rsidR="001414FB">
              <w:rPr>
                <w:noProof/>
                <w:webHidden/>
              </w:rPr>
              <w:fldChar w:fldCharType="end"/>
            </w:r>
          </w:hyperlink>
        </w:p>
        <w:p w14:paraId="4D5C1608" w14:textId="6C88C582" w:rsidR="001414FB" w:rsidRDefault="00882CE9">
          <w:pPr>
            <w:pStyle w:val="TOC3"/>
            <w:rPr>
              <w:rFonts w:asciiTheme="minorHAnsi" w:eastAsiaTheme="minorEastAsia" w:hAnsiTheme="minorHAnsi" w:cstheme="minorBidi"/>
              <w:i w:val="0"/>
              <w:noProof/>
              <w:sz w:val="22"/>
              <w:szCs w:val="22"/>
            </w:rPr>
          </w:pPr>
          <w:hyperlink w:anchor="_Toc82162400" w:history="1">
            <w:r w:rsidR="001414FB" w:rsidRPr="0042384E">
              <w:rPr>
                <w:rStyle w:val="Hyperlink"/>
                <w:noProof/>
              </w:rPr>
              <w:t>Prior Authorization Segment</w:t>
            </w:r>
            <w:r w:rsidR="001414FB">
              <w:rPr>
                <w:noProof/>
                <w:webHidden/>
              </w:rPr>
              <w:tab/>
            </w:r>
            <w:r w:rsidR="001414FB">
              <w:rPr>
                <w:noProof/>
                <w:webHidden/>
              </w:rPr>
              <w:fldChar w:fldCharType="begin"/>
            </w:r>
            <w:r w:rsidR="001414FB">
              <w:rPr>
                <w:noProof/>
                <w:webHidden/>
              </w:rPr>
              <w:instrText xml:space="preserve"> PAGEREF _Toc82162400 \h </w:instrText>
            </w:r>
            <w:r w:rsidR="001414FB">
              <w:rPr>
                <w:noProof/>
                <w:webHidden/>
              </w:rPr>
            </w:r>
            <w:r w:rsidR="001414FB">
              <w:rPr>
                <w:noProof/>
                <w:webHidden/>
              </w:rPr>
              <w:fldChar w:fldCharType="separate"/>
            </w:r>
            <w:r w:rsidR="0020797D">
              <w:rPr>
                <w:noProof/>
                <w:webHidden/>
              </w:rPr>
              <w:t>98</w:t>
            </w:r>
            <w:r w:rsidR="001414FB">
              <w:rPr>
                <w:noProof/>
                <w:webHidden/>
              </w:rPr>
              <w:fldChar w:fldCharType="end"/>
            </w:r>
          </w:hyperlink>
        </w:p>
        <w:p w14:paraId="60C60C3E" w14:textId="71F4813E" w:rsidR="001414FB" w:rsidRDefault="00882CE9">
          <w:pPr>
            <w:pStyle w:val="TOC3"/>
            <w:rPr>
              <w:rFonts w:asciiTheme="minorHAnsi" w:eastAsiaTheme="minorEastAsia" w:hAnsiTheme="minorHAnsi" w:cstheme="minorBidi"/>
              <w:i w:val="0"/>
              <w:noProof/>
              <w:sz w:val="22"/>
              <w:szCs w:val="22"/>
            </w:rPr>
          </w:pPr>
          <w:hyperlink w:anchor="_Toc82162401" w:history="1">
            <w:r w:rsidR="001414FB" w:rsidRPr="0042384E">
              <w:rPr>
                <w:rStyle w:val="Hyperlink"/>
                <w:noProof/>
              </w:rPr>
              <w:t>Service Provider Segment</w:t>
            </w:r>
            <w:r w:rsidR="001414FB">
              <w:rPr>
                <w:noProof/>
                <w:webHidden/>
              </w:rPr>
              <w:tab/>
            </w:r>
            <w:r w:rsidR="001414FB">
              <w:rPr>
                <w:noProof/>
                <w:webHidden/>
              </w:rPr>
              <w:fldChar w:fldCharType="begin"/>
            </w:r>
            <w:r w:rsidR="001414FB">
              <w:rPr>
                <w:noProof/>
                <w:webHidden/>
              </w:rPr>
              <w:instrText xml:space="preserve"> PAGEREF _Toc82162401 \h </w:instrText>
            </w:r>
            <w:r w:rsidR="001414FB">
              <w:rPr>
                <w:noProof/>
                <w:webHidden/>
              </w:rPr>
            </w:r>
            <w:r w:rsidR="001414FB">
              <w:rPr>
                <w:noProof/>
                <w:webHidden/>
              </w:rPr>
              <w:fldChar w:fldCharType="separate"/>
            </w:r>
            <w:r w:rsidR="0020797D">
              <w:rPr>
                <w:noProof/>
                <w:webHidden/>
              </w:rPr>
              <w:t>99</w:t>
            </w:r>
            <w:r w:rsidR="001414FB">
              <w:rPr>
                <w:noProof/>
                <w:webHidden/>
              </w:rPr>
              <w:fldChar w:fldCharType="end"/>
            </w:r>
          </w:hyperlink>
        </w:p>
        <w:p w14:paraId="28D09079" w14:textId="7AD8CEBC" w:rsidR="001414FB" w:rsidRDefault="00882CE9">
          <w:pPr>
            <w:pStyle w:val="TOC3"/>
            <w:rPr>
              <w:rFonts w:asciiTheme="minorHAnsi" w:eastAsiaTheme="minorEastAsia" w:hAnsiTheme="minorHAnsi" w:cstheme="minorBidi"/>
              <w:i w:val="0"/>
              <w:noProof/>
              <w:sz w:val="22"/>
              <w:szCs w:val="22"/>
            </w:rPr>
          </w:pPr>
          <w:hyperlink w:anchor="_Toc82162402" w:history="1">
            <w:r w:rsidR="001414FB" w:rsidRPr="0042384E">
              <w:rPr>
                <w:rStyle w:val="Hyperlink"/>
                <w:noProof/>
              </w:rPr>
              <w:t>Purchaser Segment</w:t>
            </w:r>
            <w:r w:rsidR="001414FB">
              <w:rPr>
                <w:noProof/>
                <w:webHidden/>
              </w:rPr>
              <w:tab/>
            </w:r>
            <w:r w:rsidR="001414FB">
              <w:rPr>
                <w:noProof/>
                <w:webHidden/>
              </w:rPr>
              <w:fldChar w:fldCharType="begin"/>
            </w:r>
            <w:r w:rsidR="001414FB">
              <w:rPr>
                <w:noProof/>
                <w:webHidden/>
              </w:rPr>
              <w:instrText xml:space="preserve"> PAGEREF _Toc82162402 \h </w:instrText>
            </w:r>
            <w:r w:rsidR="001414FB">
              <w:rPr>
                <w:noProof/>
                <w:webHidden/>
              </w:rPr>
            </w:r>
            <w:r w:rsidR="001414FB">
              <w:rPr>
                <w:noProof/>
                <w:webHidden/>
              </w:rPr>
              <w:fldChar w:fldCharType="separate"/>
            </w:r>
            <w:r w:rsidR="0020797D">
              <w:rPr>
                <w:noProof/>
                <w:webHidden/>
              </w:rPr>
              <w:t>99</w:t>
            </w:r>
            <w:r w:rsidR="001414FB">
              <w:rPr>
                <w:noProof/>
                <w:webHidden/>
              </w:rPr>
              <w:fldChar w:fldCharType="end"/>
            </w:r>
          </w:hyperlink>
        </w:p>
        <w:p w14:paraId="644345A6" w14:textId="482F8563" w:rsidR="001414FB" w:rsidRDefault="00882CE9">
          <w:pPr>
            <w:pStyle w:val="TOC3"/>
            <w:rPr>
              <w:rFonts w:asciiTheme="minorHAnsi" w:eastAsiaTheme="minorEastAsia" w:hAnsiTheme="minorHAnsi" w:cstheme="minorBidi"/>
              <w:i w:val="0"/>
              <w:noProof/>
              <w:sz w:val="22"/>
              <w:szCs w:val="22"/>
            </w:rPr>
          </w:pPr>
          <w:hyperlink w:anchor="_Toc82162403" w:history="1">
            <w:r w:rsidR="001414FB" w:rsidRPr="0042384E">
              <w:rPr>
                <w:rStyle w:val="Hyperlink"/>
                <w:noProof/>
              </w:rPr>
              <w:t>Intermediary Segment (Situational – for PDMP and REMS B1 only)</w:t>
            </w:r>
            <w:r w:rsidR="001414FB">
              <w:rPr>
                <w:noProof/>
                <w:webHidden/>
              </w:rPr>
              <w:tab/>
            </w:r>
            <w:r w:rsidR="001414FB">
              <w:rPr>
                <w:noProof/>
                <w:webHidden/>
              </w:rPr>
              <w:fldChar w:fldCharType="begin"/>
            </w:r>
            <w:r w:rsidR="001414FB">
              <w:rPr>
                <w:noProof/>
                <w:webHidden/>
              </w:rPr>
              <w:instrText xml:space="preserve"> PAGEREF _Toc82162403 \h </w:instrText>
            </w:r>
            <w:r w:rsidR="001414FB">
              <w:rPr>
                <w:noProof/>
                <w:webHidden/>
              </w:rPr>
            </w:r>
            <w:r w:rsidR="001414FB">
              <w:rPr>
                <w:noProof/>
                <w:webHidden/>
              </w:rPr>
              <w:fldChar w:fldCharType="separate"/>
            </w:r>
            <w:r w:rsidR="0020797D">
              <w:rPr>
                <w:noProof/>
                <w:webHidden/>
              </w:rPr>
              <w:t>99</w:t>
            </w:r>
            <w:r w:rsidR="001414FB">
              <w:rPr>
                <w:noProof/>
                <w:webHidden/>
              </w:rPr>
              <w:fldChar w:fldCharType="end"/>
            </w:r>
          </w:hyperlink>
        </w:p>
        <w:p w14:paraId="03D3ED64" w14:textId="0E69C85D" w:rsidR="001414FB" w:rsidRDefault="00882CE9">
          <w:pPr>
            <w:pStyle w:val="TOC3"/>
            <w:rPr>
              <w:rFonts w:asciiTheme="minorHAnsi" w:eastAsiaTheme="minorEastAsia" w:hAnsiTheme="minorHAnsi" w:cstheme="minorBidi"/>
              <w:i w:val="0"/>
              <w:noProof/>
              <w:sz w:val="22"/>
              <w:szCs w:val="22"/>
            </w:rPr>
          </w:pPr>
          <w:hyperlink w:anchor="_Toc82162404" w:history="1">
            <w:r w:rsidR="001414FB" w:rsidRPr="0042384E">
              <w:rPr>
                <w:rStyle w:val="Hyperlink"/>
                <w:noProof/>
              </w:rPr>
              <w:t>Last Known 4Rx Segment</w:t>
            </w:r>
            <w:r w:rsidR="001414FB">
              <w:rPr>
                <w:noProof/>
                <w:webHidden/>
              </w:rPr>
              <w:tab/>
            </w:r>
            <w:r w:rsidR="001414FB">
              <w:rPr>
                <w:noProof/>
                <w:webHidden/>
              </w:rPr>
              <w:fldChar w:fldCharType="begin"/>
            </w:r>
            <w:r w:rsidR="001414FB">
              <w:rPr>
                <w:noProof/>
                <w:webHidden/>
              </w:rPr>
              <w:instrText xml:space="preserve"> PAGEREF _Toc82162404 \h </w:instrText>
            </w:r>
            <w:r w:rsidR="001414FB">
              <w:rPr>
                <w:noProof/>
                <w:webHidden/>
              </w:rPr>
            </w:r>
            <w:r w:rsidR="001414FB">
              <w:rPr>
                <w:noProof/>
                <w:webHidden/>
              </w:rPr>
              <w:fldChar w:fldCharType="separate"/>
            </w:r>
            <w:r w:rsidR="0020797D">
              <w:rPr>
                <w:noProof/>
                <w:webHidden/>
              </w:rPr>
              <w:t>100</w:t>
            </w:r>
            <w:r w:rsidR="001414FB">
              <w:rPr>
                <w:noProof/>
                <w:webHidden/>
              </w:rPr>
              <w:fldChar w:fldCharType="end"/>
            </w:r>
          </w:hyperlink>
        </w:p>
        <w:p w14:paraId="7446C102" w14:textId="0AF0EC67" w:rsidR="001414FB" w:rsidRDefault="00882CE9">
          <w:pPr>
            <w:pStyle w:val="TOC3"/>
            <w:rPr>
              <w:rFonts w:asciiTheme="minorHAnsi" w:eastAsiaTheme="minorEastAsia" w:hAnsiTheme="minorHAnsi" w:cstheme="minorBidi"/>
              <w:i w:val="0"/>
              <w:noProof/>
              <w:sz w:val="22"/>
              <w:szCs w:val="22"/>
            </w:rPr>
          </w:pPr>
          <w:hyperlink w:anchor="_Toc82162405" w:history="1">
            <w:r w:rsidR="001414FB" w:rsidRPr="0042384E">
              <w:rPr>
                <w:rStyle w:val="Hyperlink"/>
                <w:noProof/>
              </w:rPr>
              <w:t>N Transaction Payer Identification Segment</w:t>
            </w:r>
            <w:r w:rsidR="001414FB">
              <w:rPr>
                <w:noProof/>
                <w:webHidden/>
              </w:rPr>
              <w:tab/>
            </w:r>
            <w:r w:rsidR="001414FB">
              <w:rPr>
                <w:noProof/>
                <w:webHidden/>
              </w:rPr>
              <w:fldChar w:fldCharType="begin"/>
            </w:r>
            <w:r w:rsidR="001414FB">
              <w:rPr>
                <w:noProof/>
                <w:webHidden/>
              </w:rPr>
              <w:instrText xml:space="preserve"> PAGEREF _Toc82162405 \h </w:instrText>
            </w:r>
            <w:r w:rsidR="001414FB">
              <w:rPr>
                <w:noProof/>
                <w:webHidden/>
              </w:rPr>
            </w:r>
            <w:r w:rsidR="001414FB">
              <w:rPr>
                <w:noProof/>
                <w:webHidden/>
              </w:rPr>
              <w:fldChar w:fldCharType="separate"/>
            </w:r>
            <w:r w:rsidR="0020797D">
              <w:rPr>
                <w:noProof/>
                <w:webHidden/>
              </w:rPr>
              <w:t>100</w:t>
            </w:r>
            <w:r w:rsidR="001414FB">
              <w:rPr>
                <w:noProof/>
                <w:webHidden/>
              </w:rPr>
              <w:fldChar w:fldCharType="end"/>
            </w:r>
          </w:hyperlink>
        </w:p>
        <w:p w14:paraId="596765F5" w14:textId="29FB72D3" w:rsidR="001414FB" w:rsidRDefault="00882CE9">
          <w:pPr>
            <w:pStyle w:val="TOC1"/>
            <w:rPr>
              <w:rFonts w:asciiTheme="minorHAnsi" w:eastAsiaTheme="minorEastAsia" w:hAnsiTheme="minorHAnsi" w:cstheme="minorBidi"/>
              <w:b w:val="0"/>
              <w:noProof/>
              <w:szCs w:val="22"/>
            </w:rPr>
          </w:pPr>
          <w:hyperlink w:anchor="_Toc82162406" w:history="1">
            <w:r w:rsidR="001414FB" w:rsidRPr="0042384E">
              <w:rPr>
                <w:rStyle w:val="Hyperlink"/>
                <w:rFonts w:ascii="Arial" w:hAnsi="Arial" w:cs="Arial"/>
                <w:noProof/>
              </w:rPr>
              <w:t>Claim Billing (B1) Response</w:t>
            </w:r>
            <w:r w:rsidR="001414FB">
              <w:rPr>
                <w:noProof/>
                <w:webHidden/>
              </w:rPr>
              <w:tab/>
            </w:r>
            <w:r w:rsidR="001414FB">
              <w:rPr>
                <w:noProof/>
                <w:webHidden/>
              </w:rPr>
              <w:fldChar w:fldCharType="begin"/>
            </w:r>
            <w:r w:rsidR="001414FB">
              <w:rPr>
                <w:noProof/>
                <w:webHidden/>
              </w:rPr>
              <w:instrText xml:space="preserve"> PAGEREF _Toc82162406 \h </w:instrText>
            </w:r>
            <w:r w:rsidR="001414FB">
              <w:rPr>
                <w:noProof/>
                <w:webHidden/>
              </w:rPr>
            </w:r>
            <w:r w:rsidR="001414FB">
              <w:rPr>
                <w:noProof/>
                <w:webHidden/>
              </w:rPr>
              <w:fldChar w:fldCharType="separate"/>
            </w:r>
            <w:r w:rsidR="0020797D">
              <w:rPr>
                <w:noProof/>
                <w:webHidden/>
              </w:rPr>
              <w:t>101</w:t>
            </w:r>
            <w:r w:rsidR="001414FB">
              <w:rPr>
                <w:noProof/>
                <w:webHidden/>
              </w:rPr>
              <w:fldChar w:fldCharType="end"/>
            </w:r>
          </w:hyperlink>
        </w:p>
        <w:p w14:paraId="6EBF4822" w14:textId="376C5E76" w:rsidR="001414FB" w:rsidRDefault="00882CE9">
          <w:pPr>
            <w:pStyle w:val="TOC2"/>
            <w:rPr>
              <w:rFonts w:asciiTheme="minorHAnsi" w:eastAsiaTheme="minorEastAsia" w:hAnsiTheme="minorHAnsi" w:cstheme="minorBidi"/>
              <w:noProof/>
              <w:sz w:val="22"/>
              <w:szCs w:val="22"/>
            </w:rPr>
          </w:pPr>
          <w:hyperlink w:anchor="_Toc82162407" w:history="1">
            <w:r w:rsidR="001414FB" w:rsidRPr="0042384E">
              <w:rPr>
                <w:rStyle w:val="Hyperlink"/>
                <w:rFonts w:ascii="Arial Black" w:hAnsi="Arial Black"/>
                <w:noProof/>
              </w:rPr>
              <w:t>Claim Billing (B1) Response - Transmission Accepted/Transaction Paid (A/P)</w:t>
            </w:r>
            <w:r w:rsidR="001414FB">
              <w:rPr>
                <w:noProof/>
                <w:webHidden/>
              </w:rPr>
              <w:tab/>
            </w:r>
            <w:r w:rsidR="001414FB">
              <w:rPr>
                <w:noProof/>
                <w:webHidden/>
              </w:rPr>
              <w:fldChar w:fldCharType="begin"/>
            </w:r>
            <w:r w:rsidR="001414FB">
              <w:rPr>
                <w:noProof/>
                <w:webHidden/>
              </w:rPr>
              <w:instrText xml:space="preserve"> PAGEREF _Toc82162407 \h </w:instrText>
            </w:r>
            <w:r w:rsidR="001414FB">
              <w:rPr>
                <w:noProof/>
                <w:webHidden/>
              </w:rPr>
            </w:r>
            <w:r w:rsidR="001414FB">
              <w:rPr>
                <w:noProof/>
                <w:webHidden/>
              </w:rPr>
              <w:fldChar w:fldCharType="separate"/>
            </w:r>
            <w:r w:rsidR="0020797D">
              <w:rPr>
                <w:noProof/>
                <w:webHidden/>
              </w:rPr>
              <w:t>102</w:t>
            </w:r>
            <w:r w:rsidR="001414FB">
              <w:rPr>
                <w:noProof/>
                <w:webHidden/>
              </w:rPr>
              <w:fldChar w:fldCharType="end"/>
            </w:r>
          </w:hyperlink>
        </w:p>
        <w:p w14:paraId="3B3F4247" w14:textId="23335B37" w:rsidR="001414FB" w:rsidRDefault="00882CE9">
          <w:pPr>
            <w:pStyle w:val="TOC3"/>
            <w:rPr>
              <w:rFonts w:asciiTheme="minorHAnsi" w:eastAsiaTheme="minorEastAsia" w:hAnsiTheme="minorHAnsi" w:cstheme="minorBidi"/>
              <w:i w:val="0"/>
              <w:noProof/>
              <w:sz w:val="22"/>
              <w:szCs w:val="22"/>
            </w:rPr>
          </w:pPr>
          <w:hyperlink w:anchor="_Toc82162408" w:history="1">
            <w:r w:rsidR="001414FB" w:rsidRPr="0042384E">
              <w:rPr>
                <w:rStyle w:val="Hyperlink"/>
                <w:noProof/>
              </w:rPr>
              <w:t>Response Header Segment (A/P)</w:t>
            </w:r>
            <w:r w:rsidR="001414FB">
              <w:rPr>
                <w:noProof/>
                <w:webHidden/>
              </w:rPr>
              <w:tab/>
            </w:r>
            <w:r w:rsidR="001414FB">
              <w:rPr>
                <w:noProof/>
                <w:webHidden/>
              </w:rPr>
              <w:fldChar w:fldCharType="begin"/>
            </w:r>
            <w:r w:rsidR="001414FB">
              <w:rPr>
                <w:noProof/>
                <w:webHidden/>
              </w:rPr>
              <w:instrText xml:space="preserve"> PAGEREF _Toc82162408 \h </w:instrText>
            </w:r>
            <w:r w:rsidR="001414FB">
              <w:rPr>
                <w:noProof/>
                <w:webHidden/>
              </w:rPr>
            </w:r>
            <w:r w:rsidR="001414FB">
              <w:rPr>
                <w:noProof/>
                <w:webHidden/>
              </w:rPr>
              <w:fldChar w:fldCharType="separate"/>
            </w:r>
            <w:r w:rsidR="0020797D">
              <w:rPr>
                <w:noProof/>
                <w:webHidden/>
              </w:rPr>
              <w:t>103</w:t>
            </w:r>
            <w:r w:rsidR="001414FB">
              <w:rPr>
                <w:noProof/>
                <w:webHidden/>
              </w:rPr>
              <w:fldChar w:fldCharType="end"/>
            </w:r>
          </w:hyperlink>
        </w:p>
        <w:p w14:paraId="04DE7670" w14:textId="02711E1E" w:rsidR="001414FB" w:rsidRDefault="00882CE9">
          <w:pPr>
            <w:pStyle w:val="TOC3"/>
            <w:rPr>
              <w:rFonts w:asciiTheme="minorHAnsi" w:eastAsiaTheme="minorEastAsia" w:hAnsiTheme="minorHAnsi" w:cstheme="minorBidi"/>
              <w:i w:val="0"/>
              <w:noProof/>
              <w:sz w:val="22"/>
              <w:szCs w:val="22"/>
            </w:rPr>
          </w:pPr>
          <w:hyperlink w:anchor="_Toc82162409" w:history="1">
            <w:r w:rsidR="001414FB" w:rsidRPr="0042384E">
              <w:rPr>
                <w:rStyle w:val="Hyperlink"/>
                <w:noProof/>
              </w:rPr>
              <w:t>Response Message Segment (A/P)</w:t>
            </w:r>
            <w:r w:rsidR="001414FB">
              <w:rPr>
                <w:noProof/>
                <w:webHidden/>
              </w:rPr>
              <w:tab/>
            </w:r>
            <w:r w:rsidR="001414FB">
              <w:rPr>
                <w:noProof/>
                <w:webHidden/>
              </w:rPr>
              <w:fldChar w:fldCharType="begin"/>
            </w:r>
            <w:r w:rsidR="001414FB">
              <w:rPr>
                <w:noProof/>
                <w:webHidden/>
              </w:rPr>
              <w:instrText xml:space="preserve"> PAGEREF _Toc82162409 \h </w:instrText>
            </w:r>
            <w:r w:rsidR="001414FB">
              <w:rPr>
                <w:noProof/>
                <w:webHidden/>
              </w:rPr>
            </w:r>
            <w:r w:rsidR="001414FB">
              <w:rPr>
                <w:noProof/>
                <w:webHidden/>
              </w:rPr>
              <w:fldChar w:fldCharType="separate"/>
            </w:r>
            <w:r w:rsidR="0020797D">
              <w:rPr>
                <w:noProof/>
                <w:webHidden/>
              </w:rPr>
              <w:t>103</w:t>
            </w:r>
            <w:r w:rsidR="001414FB">
              <w:rPr>
                <w:noProof/>
                <w:webHidden/>
              </w:rPr>
              <w:fldChar w:fldCharType="end"/>
            </w:r>
          </w:hyperlink>
        </w:p>
        <w:p w14:paraId="65725597" w14:textId="4BE2A1E3" w:rsidR="001414FB" w:rsidRDefault="00882CE9">
          <w:pPr>
            <w:pStyle w:val="TOC3"/>
            <w:rPr>
              <w:rFonts w:asciiTheme="minorHAnsi" w:eastAsiaTheme="minorEastAsia" w:hAnsiTheme="minorHAnsi" w:cstheme="minorBidi"/>
              <w:i w:val="0"/>
              <w:noProof/>
              <w:sz w:val="22"/>
              <w:szCs w:val="22"/>
            </w:rPr>
          </w:pPr>
          <w:hyperlink w:anchor="_Toc82162410" w:history="1">
            <w:r w:rsidR="001414FB" w:rsidRPr="0042384E">
              <w:rPr>
                <w:rStyle w:val="Hyperlink"/>
                <w:noProof/>
              </w:rPr>
              <w:t>Response Insurance Segment (A/P)</w:t>
            </w:r>
            <w:r w:rsidR="001414FB">
              <w:rPr>
                <w:noProof/>
                <w:webHidden/>
              </w:rPr>
              <w:tab/>
            </w:r>
            <w:r w:rsidR="001414FB">
              <w:rPr>
                <w:noProof/>
                <w:webHidden/>
              </w:rPr>
              <w:fldChar w:fldCharType="begin"/>
            </w:r>
            <w:r w:rsidR="001414FB">
              <w:rPr>
                <w:noProof/>
                <w:webHidden/>
              </w:rPr>
              <w:instrText xml:space="preserve"> PAGEREF _Toc82162410 \h </w:instrText>
            </w:r>
            <w:r w:rsidR="001414FB">
              <w:rPr>
                <w:noProof/>
                <w:webHidden/>
              </w:rPr>
            </w:r>
            <w:r w:rsidR="001414FB">
              <w:rPr>
                <w:noProof/>
                <w:webHidden/>
              </w:rPr>
              <w:fldChar w:fldCharType="separate"/>
            </w:r>
            <w:r w:rsidR="0020797D">
              <w:rPr>
                <w:noProof/>
                <w:webHidden/>
              </w:rPr>
              <w:t>105</w:t>
            </w:r>
            <w:r w:rsidR="001414FB">
              <w:rPr>
                <w:noProof/>
                <w:webHidden/>
              </w:rPr>
              <w:fldChar w:fldCharType="end"/>
            </w:r>
          </w:hyperlink>
        </w:p>
        <w:p w14:paraId="6E4A76D1" w14:textId="76AC7C50" w:rsidR="001414FB" w:rsidRDefault="00882CE9">
          <w:pPr>
            <w:pStyle w:val="TOC3"/>
            <w:rPr>
              <w:rFonts w:asciiTheme="minorHAnsi" w:eastAsiaTheme="minorEastAsia" w:hAnsiTheme="minorHAnsi" w:cstheme="minorBidi"/>
              <w:i w:val="0"/>
              <w:noProof/>
              <w:sz w:val="22"/>
              <w:szCs w:val="22"/>
            </w:rPr>
          </w:pPr>
          <w:hyperlink w:anchor="_Toc82162411" w:history="1">
            <w:r w:rsidR="001414FB" w:rsidRPr="0042384E">
              <w:rPr>
                <w:rStyle w:val="Hyperlink"/>
                <w:noProof/>
              </w:rPr>
              <w:t>Response Patient Segment (A/P)</w:t>
            </w:r>
            <w:r w:rsidR="001414FB">
              <w:rPr>
                <w:noProof/>
                <w:webHidden/>
              </w:rPr>
              <w:tab/>
            </w:r>
            <w:r w:rsidR="001414FB">
              <w:rPr>
                <w:noProof/>
                <w:webHidden/>
              </w:rPr>
              <w:fldChar w:fldCharType="begin"/>
            </w:r>
            <w:r w:rsidR="001414FB">
              <w:rPr>
                <w:noProof/>
                <w:webHidden/>
              </w:rPr>
              <w:instrText xml:space="preserve"> PAGEREF _Toc82162411 \h </w:instrText>
            </w:r>
            <w:r w:rsidR="001414FB">
              <w:rPr>
                <w:noProof/>
                <w:webHidden/>
              </w:rPr>
            </w:r>
            <w:r w:rsidR="001414FB">
              <w:rPr>
                <w:noProof/>
                <w:webHidden/>
              </w:rPr>
              <w:fldChar w:fldCharType="separate"/>
            </w:r>
            <w:r w:rsidR="0020797D">
              <w:rPr>
                <w:noProof/>
                <w:webHidden/>
              </w:rPr>
              <w:t>107</w:t>
            </w:r>
            <w:r w:rsidR="001414FB">
              <w:rPr>
                <w:noProof/>
                <w:webHidden/>
              </w:rPr>
              <w:fldChar w:fldCharType="end"/>
            </w:r>
          </w:hyperlink>
        </w:p>
        <w:p w14:paraId="39BD1E85" w14:textId="308D14A4" w:rsidR="001414FB" w:rsidRDefault="00882CE9">
          <w:pPr>
            <w:pStyle w:val="TOC3"/>
            <w:rPr>
              <w:rFonts w:asciiTheme="minorHAnsi" w:eastAsiaTheme="minorEastAsia" w:hAnsiTheme="minorHAnsi" w:cstheme="minorBidi"/>
              <w:i w:val="0"/>
              <w:noProof/>
              <w:sz w:val="22"/>
              <w:szCs w:val="22"/>
            </w:rPr>
          </w:pPr>
          <w:hyperlink w:anchor="_Toc82162412" w:history="1">
            <w:r w:rsidR="001414FB" w:rsidRPr="0042384E">
              <w:rPr>
                <w:rStyle w:val="Hyperlink"/>
                <w:noProof/>
              </w:rPr>
              <w:t>Response Status Segment (A/P)</w:t>
            </w:r>
            <w:r w:rsidR="001414FB">
              <w:rPr>
                <w:noProof/>
                <w:webHidden/>
              </w:rPr>
              <w:tab/>
            </w:r>
            <w:r w:rsidR="001414FB">
              <w:rPr>
                <w:noProof/>
                <w:webHidden/>
              </w:rPr>
              <w:fldChar w:fldCharType="begin"/>
            </w:r>
            <w:r w:rsidR="001414FB">
              <w:rPr>
                <w:noProof/>
                <w:webHidden/>
              </w:rPr>
              <w:instrText xml:space="preserve"> PAGEREF _Toc82162412 \h </w:instrText>
            </w:r>
            <w:r w:rsidR="001414FB">
              <w:rPr>
                <w:noProof/>
                <w:webHidden/>
              </w:rPr>
            </w:r>
            <w:r w:rsidR="001414FB">
              <w:rPr>
                <w:noProof/>
                <w:webHidden/>
              </w:rPr>
              <w:fldChar w:fldCharType="separate"/>
            </w:r>
            <w:r w:rsidR="0020797D">
              <w:rPr>
                <w:noProof/>
                <w:webHidden/>
              </w:rPr>
              <w:t>109</w:t>
            </w:r>
            <w:r w:rsidR="001414FB">
              <w:rPr>
                <w:noProof/>
                <w:webHidden/>
              </w:rPr>
              <w:fldChar w:fldCharType="end"/>
            </w:r>
          </w:hyperlink>
        </w:p>
        <w:p w14:paraId="2748B20E" w14:textId="3926FF23" w:rsidR="001414FB" w:rsidRDefault="00882CE9">
          <w:pPr>
            <w:pStyle w:val="TOC3"/>
            <w:rPr>
              <w:rFonts w:asciiTheme="minorHAnsi" w:eastAsiaTheme="minorEastAsia" w:hAnsiTheme="minorHAnsi" w:cstheme="minorBidi"/>
              <w:i w:val="0"/>
              <w:noProof/>
              <w:sz w:val="22"/>
              <w:szCs w:val="22"/>
            </w:rPr>
          </w:pPr>
          <w:hyperlink w:anchor="_Toc82162413" w:history="1">
            <w:r w:rsidR="001414FB" w:rsidRPr="0042384E">
              <w:rPr>
                <w:rStyle w:val="Hyperlink"/>
                <w:noProof/>
              </w:rPr>
              <w:t>Response Claim Segment (A/P)</w:t>
            </w:r>
            <w:r w:rsidR="001414FB">
              <w:rPr>
                <w:noProof/>
                <w:webHidden/>
              </w:rPr>
              <w:tab/>
            </w:r>
            <w:r w:rsidR="001414FB">
              <w:rPr>
                <w:noProof/>
                <w:webHidden/>
              </w:rPr>
              <w:fldChar w:fldCharType="begin"/>
            </w:r>
            <w:r w:rsidR="001414FB">
              <w:rPr>
                <w:noProof/>
                <w:webHidden/>
              </w:rPr>
              <w:instrText xml:space="preserve"> PAGEREF _Toc82162413 \h </w:instrText>
            </w:r>
            <w:r w:rsidR="001414FB">
              <w:rPr>
                <w:noProof/>
                <w:webHidden/>
              </w:rPr>
            </w:r>
            <w:r w:rsidR="001414FB">
              <w:rPr>
                <w:noProof/>
                <w:webHidden/>
              </w:rPr>
              <w:fldChar w:fldCharType="separate"/>
            </w:r>
            <w:r w:rsidR="0020797D">
              <w:rPr>
                <w:noProof/>
                <w:webHidden/>
              </w:rPr>
              <w:t>114</w:t>
            </w:r>
            <w:r w:rsidR="001414FB">
              <w:rPr>
                <w:noProof/>
                <w:webHidden/>
              </w:rPr>
              <w:fldChar w:fldCharType="end"/>
            </w:r>
          </w:hyperlink>
        </w:p>
        <w:p w14:paraId="2AE37F7B" w14:textId="0B2EA7E0" w:rsidR="001414FB" w:rsidRDefault="00882CE9">
          <w:pPr>
            <w:pStyle w:val="TOC3"/>
            <w:rPr>
              <w:rFonts w:asciiTheme="minorHAnsi" w:eastAsiaTheme="minorEastAsia" w:hAnsiTheme="minorHAnsi" w:cstheme="minorBidi"/>
              <w:i w:val="0"/>
              <w:noProof/>
              <w:sz w:val="22"/>
              <w:szCs w:val="22"/>
            </w:rPr>
          </w:pPr>
          <w:hyperlink w:anchor="_Toc82162414" w:history="1">
            <w:r w:rsidR="001414FB" w:rsidRPr="0042384E">
              <w:rPr>
                <w:rStyle w:val="Hyperlink"/>
                <w:noProof/>
              </w:rPr>
              <w:t>Response Pricing Segment (A/P)</w:t>
            </w:r>
            <w:r w:rsidR="001414FB">
              <w:rPr>
                <w:noProof/>
                <w:webHidden/>
              </w:rPr>
              <w:tab/>
            </w:r>
            <w:r w:rsidR="001414FB">
              <w:rPr>
                <w:noProof/>
                <w:webHidden/>
              </w:rPr>
              <w:fldChar w:fldCharType="begin"/>
            </w:r>
            <w:r w:rsidR="001414FB">
              <w:rPr>
                <w:noProof/>
                <w:webHidden/>
              </w:rPr>
              <w:instrText xml:space="preserve"> PAGEREF _Toc82162414 \h </w:instrText>
            </w:r>
            <w:r w:rsidR="001414FB">
              <w:rPr>
                <w:noProof/>
                <w:webHidden/>
              </w:rPr>
            </w:r>
            <w:r w:rsidR="001414FB">
              <w:rPr>
                <w:noProof/>
                <w:webHidden/>
              </w:rPr>
              <w:fldChar w:fldCharType="separate"/>
            </w:r>
            <w:r w:rsidR="0020797D">
              <w:rPr>
                <w:noProof/>
                <w:webHidden/>
              </w:rPr>
              <w:t>119</w:t>
            </w:r>
            <w:r w:rsidR="001414FB">
              <w:rPr>
                <w:noProof/>
                <w:webHidden/>
              </w:rPr>
              <w:fldChar w:fldCharType="end"/>
            </w:r>
          </w:hyperlink>
        </w:p>
        <w:p w14:paraId="749E5497" w14:textId="2914C5FC" w:rsidR="001414FB" w:rsidRDefault="00882CE9">
          <w:pPr>
            <w:pStyle w:val="TOC3"/>
            <w:rPr>
              <w:rFonts w:asciiTheme="minorHAnsi" w:eastAsiaTheme="minorEastAsia" w:hAnsiTheme="minorHAnsi" w:cstheme="minorBidi"/>
              <w:i w:val="0"/>
              <w:noProof/>
              <w:sz w:val="22"/>
              <w:szCs w:val="22"/>
            </w:rPr>
          </w:pPr>
          <w:hyperlink w:anchor="_Toc82162415" w:history="1">
            <w:r w:rsidR="001414FB" w:rsidRPr="0042384E">
              <w:rPr>
                <w:rStyle w:val="Hyperlink"/>
                <w:noProof/>
              </w:rPr>
              <w:t>Response DUR/PPS Segment – Claim Billing (A/P)</w:t>
            </w:r>
            <w:r w:rsidR="001414FB">
              <w:rPr>
                <w:noProof/>
                <w:webHidden/>
              </w:rPr>
              <w:tab/>
            </w:r>
            <w:r w:rsidR="001414FB">
              <w:rPr>
                <w:noProof/>
                <w:webHidden/>
              </w:rPr>
              <w:fldChar w:fldCharType="begin"/>
            </w:r>
            <w:r w:rsidR="001414FB">
              <w:rPr>
                <w:noProof/>
                <w:webHidden/>
              </w:rPr>
              <w:instrText xml:space="preserve"> PAGEREF _Toc82162415 \h </w:instrText>
            </w:r>
            <w:r w:rsidR="001414FB">
              <w:rPr>
                <w:noProof/>
                <w:webHidden/>
              </w:rPr>
            </w:r>
            <w:r w:rsidR="001414FB">
              <w:rPr>
                <w:noProof/>
                <w:webHidden/>
              </w:rPr>
              <w:fldChar w:fldCharType="separate"/>
            </w:r>
            <w:r w:rsidR="0020797D">
              <w:rPr>
                <w:noProof/>
                <w:webHidden/>
              </w:rPr>
              <w:t>128</w:t>
            </w:r>
            <w:r w:rsidR="001414FB">
              <w:rPr>
                <w:noProof/>
                <w:webHidden/>
              </w:rPr>
              <w:fldChar w:fldCharType="end"/>
            </w:r>
          </w:hyperlink>
        </w:p>
        <w:p w14:paraId="79202CEC" w14:textId="0DDAA830" w:rsidR="001414FB" w:rsidRDefault="00882CE9">
          <w:pPr>
            <w:pStyle w:val="TOC3"/>
            <w:rPr>
              <w:rFonts w:asciiTheme="minorHAnsi" w:eastAsiaTheme="minorEastAsia" w:hAnsiTheme="minorHAnsi" w:cstheme="minorBidi"/>
              <w:i w:val="0"/>
              <w:noProof/>
              <w:sz w:val="22"/>
              <w:szCs w:val="22"/>
            </w:rPr>
          </w:pPr>
          <w:hyperlink w:anchor="_Toc82162416" w:history="1">
            <w:r w:rsidR="001414FB" w:rsidRPr="0042384E">
              <w:rPr>
                <w:rStyle w:val="Hyperlink"/>
                <w:noProof/>
              </w:rPr>
              <w:t>Response Prior Authorization Segment – Claim Billing (A/P)</w:t>
            </w:r>
            <w:r w:rsidR="001414FB">
              <w:rPr>
                <w:noProof/>
                <w:webHidden/>
              </w:rPr>
              <w:tab/>
            </w:r>
            <w:r w:rsidR="001414FB">
              <w:rPr>
                <w:noProof/>
                <w:webHidden/>
              </w:rPr>
              <w:fldChar w:fldCharType="begin"/>
            </w:r>
            <w:r w:rsidR="001414FB">
              <w:rPr>
                <w:noProof/>
                <w:webHidden/>
              </w:rPr>
              <w:instrText xml:space="preserve"> PAGEREF _Toc82162416 \h </w:instrText>
            </w:r>
            <w:r w:rsidR="001414FB">
              <w:rPr>
                <w:noProof/>
                <w:webHidden/>
              </w:rPr>
            </w:r>
            <w:r w:rsidR="001414FB">
              <w:rPr>
                <w:noProof/>
                <w:webHidden/>
              </w:rPr>
              <w:fldChar w:fldCharType="separate"/>
            </w:r>
            <w:r w:rsidR="0020797D">
              <w:rPr>
                <w:noProof/>
                <w:webHidden/>
              </w:rPr>
              <w:t>131</w:t>
            </w:r>
            <w:r w:rsidR="001414FB">
              <w:rPr>
                <w:noProof/>
                <w:webHidden/>
              </w:rPr>
              <w:fldChar w:fldCharType="end"/>
            </w:r>
          </w:hyperlink>
        </w:p>
        <w:p w14:paraId="6268548A" w14:textId="0DDD68D4" w:rsidR="001414FB" w:rsidRDefault="00882CE9">
          <w:pPr>
            <w:pStyle w:val="TOC3"/>
            <w:rPr>
              <w:rFonts w:asciiTheme="minorHAnsi" w:eastAsiaTheme="minorEastAsia" w:hAnsiTheme="minorHAnsi" w:cstheme="minorBidi"/>
              <w:i w:val="0"/>
              <w:noProof/>
              <w:sz w:val="22"/>
              <w:szCs w:val="22"/>
            </w:rPr>
          </w:pPr>
          <w:hyperlink w:anchor="_Toc82162417" w:history="1">
            <w:r w:rsidR="001414FB" w:rsidRPr="0042384E">
              <w:rPr>
                <w:rStyle w:val="Hyperlink"/>
                <w:noProof/>
              </w:rPr>
              <w:t>Response Other Payers Segment – Claim Billing (A/P)</w:t>
            </w:r>
            <w:r w:rsidR="001414FB">
              <w:rPr>
                <w:noProof/>
                <w:webHidden/>
              </w:rPr>
              <w:tab/>
            </w:r>
            <w:r w:rsidR="001414FB">
              <w:rPr>
                <w:noProof/>
                <w:webHidden/>
              </w:rPr>
              <w:fldChar w:fldCharType="begin"/>
            </w:r>
            <w:r w:rsidR="001414FB">
              <w:rPr>
                <w:noProof/>
                <w:webHidden/>
              </w:rPr>
              <w:instrText xml:space="preserve"> PAGEREF _Toc82162417 \h </w:instrText>
            </w:r>
            <w:r w:rsidR="001414FB">
              <w:rPr>
                <w:noProof/>
                <w:webHidden/>
              </w:rPr>
            </w:r>
            <w:r w:rsidR="001414FB">
              <w:rPr>
                <w:noProof/>
                <w:webHidden/>
              </w:rPr>
              <w:fldChar w:fldCharType="separate"/>
            </w:r>
            <w:r w:rsidR="0020797D">
              <w:rPr>
                <w:noProof/>
                <w:webHidden/>
              </w:rPr>
              <w:t>132</w:t>
            </w:r>
            <w:r w:rsidR="001414FB">
              <w:rPr>
                <w:noProof/>
                <w:webHidden/>
              </w:rPr>
              <w:fldChar w:fldCharType="end"/>
            </w:r>
          </w:hyperlink>
        </w:p>
        <w:p w14:paraId="5780273F" w14:textId="03C19E71" w:rsidR="001414FB" w:rsidRDefault="00882CE9">
          <w:pPr>
            <w:pStyle w:val="TOC3"/>
            <w:rPr>
              <w:rFonts w:asciiTheme="minorHAnsi" w:eastAsiaTheme="minorEastAsia" w:hAnsiTheme="minorHAnsi" w:cstheme="minorBidi"/>
              <w:i w:val="0"/>
              <w:noProof/>
              <w:sz w:val="22"/>
              <w:szCs w:val="22"/>
            </w:rPr>
          </w:pPr>
          <w:hyperlink w:anchor="_Toc82162418" w:history="1">
            <w:r w:rsidR="001414FB" w:rsidRPr="0042384E">
              <w:rPr>
                <w:rStyle w:val="Hyperlink"/>
                <w:noProof/>
              </w:rPr>
              <w:t>Response Other Related Benefit Detail Segment (A/P)</w:t>
            </w:r>
            <w:r w:rsidR="001414FB">
              <w:rPr>
                <w:noProof/>
                <w:webHidden/>
              </w:rPr>
              <w:tab/>
            </w:r>
            <w:r w:rsidR="001414FB">
              <w:rPr>
                <w:noProof/>
                <w:webHidden/>
              </w:rPr>
              <w:fldChar w:fldCharType="begin"/>
            </w:r>
            <w:r w:rsidR="001414FB">
              <w:rPr>
                <w:noProof/>
                <w:webHidden/>
              </w:rPr>
              <w:instrText xml:space="preserve"> PAGEREF _Toc82162418 \h </w:instrText>
            </w:r>
            <w:r w:rsidR="001414FB">
              <w:rPr>
                <w:noProof/>
                <w:webHidden/>
              </w:rPr>
            </w:r>
            <w:r w:rsidR="001414FB">
              <w:rPr>
                <w:noProof/>
                <w:webHidden/>
              </w:rPr>
              <w:fldChar w:fldCharType="separate"/>
            </w:r>
            <w:r w:rsidR="0020797D">
              <w:rPr>
                <w:noProof/>
                <w:webHidden/>
              </w:rPr>
              <w:t>136</w:t>
            </w:r>
            <w:r w:rsidR="001414FB">
              <w:rPr>
                <w:noProof/>
                <w:webHidden/>
              </w:rPr>
              <w:fldChar w:fldCharType="end"/>
            </w:r>
          </w:hyperlink>
        </w:p>
        <w:p w14:paraId="6A6E720D" w14:textId="224B63D2" w:rsidR="001414FB" w:rsidRDefault="00882CE9">
          <w:pPr>
            <w:pStyle w:val="TOC3"/>
            <w:rPr>
              <w:rFonts w:asciiTheme="minorHAnsi" w:eastAsiaTheme="minorEastAsia" w:hAnsiTheme="minorHAnsi" w:cstheme="minorBidi"/>
              <w:i w:val="0"/>
              <w:noProof/>
              <w:sz w:val="22"/>
              <w:szCs w:val="22"/>
            </w:rPr>
          </w:pPr>
          <w:hyperlink w:anchor="_Toc82162419" w:history="1">
            <w:r w:rsidR="001414FB" w:rsidRPr="0042384E">
              <w:rPr>
                <w:rStyle w:val="Hyperlink"/>
                <w:noProof/>
              </w:rPr>
              <w:t>Response Provider Segment (A/P)</w:t>
            </w:r>
            <w:r w:rsidR="001414FB">
              <w:rPr>
                <w:noProof/>
                <w:webHidden/>
              </w:rPr>
              <w:tab/>
            </w:r>
            <w:r w:rsidR="001414FB">
              <w:rPr>
                <w:noProof/>
                <w:webHidden/>
              </w:rPr>
              <w:fldChar w:fldCharType="begin"/>
            </w:r>
            <w:r w:rsidR="001414FB">
              <w:rPr>
                <w:noProof/>
                <w:webHidden/>
              </w:rPr>
              <w:instrText xml:space="preserve"> PAGEREF _Toc82162419 \h </w:instrText>
            </w:r>
            <w:r w:rsidR="001414FB">
              <w:rPr>
                <w:noProof/>
                <w:webHidden/>
              </w:rPr>
            </w:r>
            <w:r w:rsidR="001414FB">
              <w:rPr>
                <w:noProof/>
                <w:webHidden/>
              </w:rPr>
              <w:fldChar w:fldCharType="separate"/>
            </w:r>
            <w:r w:rsidR="0020797D">
              <w:rPr>
                <w:noProof/>
                <w:webHidden/>
              </w:rPr>
              <w:t>140</w:t>
            </w:r>
            <w:r w:rsidR="001414FB">
              <w:rPr>
                <w:noProof/>
                <w:webHidden/>
              </w:rPr>
              <w:fldChar w:fldCharType="end"/>
            </w:r>
          </w:hyperlink>
        </w:p>
        <w:p w14:paraId="2A1A5895" w14:textId="7F7A15D9" w:rsidR="001414FB" w:rsidRDefault="00882CE9">
          <w:pPr>
            <w:pStyle w:val="TOC2"/>
            <w:rPr>
              <w:rFonts w:asciiTheme="minorHAnsi" w:eastAsiaTheme="minorEastAsia" w:hAnsiTheme="minorHAnsi" w:cstheme="minorBidi"/>
              <w:noProof/>
              <w:sz w:val="22"/>
              <w:szCs w:val="22"/>
            </w:rPr>
          </w:pPr>
          <w:hyperlink w:anchor="_Toc82162420" w:history="1">
            <w:r w:rsidR="001414FB" w:rsidRPr="0042384E">
              <w:rPr>
                <w:rStyle w:val="Hyperlink"/>
                <w:noProof/>
              </w:rPr>
              <w:t>Segments Not Allowed on Claim Billing (B1) Response</w:t>
            </w:r>
            <w:r w:rsidR="001414FB">
              <w:rPr>
                <w:noProof/>
                <w:webHidden/>
              </w:rPr>
              <w:tab/>
            </w:r>
            <w:r w:rsidR="001414FB">
              <w:rPr>
                <w:noProof/>
                <w:webHidden/>
              </w:rPr>
              <w:fldChar w:fldCharType="begin"/>
            </w:r>
            <w:r w:rsidR="001414FB">
              <w:rPr>
                <w:noProof/>
                <w:webHidden/>
              </w:rPr>
              <w:instrText xml:space="preserve"> PAGEREF _Toc82162420 \h </w:instrText>
            </w:r>
            <w:r w:rsidR="001414FB">
              <w:rPr>
                <w:noProof/>
                <w:webHidden/>
              </w:rPr>
            </w:r>
            <w:r w:rsidR="001414FB">
              <w:rPr>
                <w:noProof/>
                <w:webHidden/>
              </w:rPr>
              <w:fldChar w:fldCharType="separate"/>
            </w:r>
            <w:r w:rsidR="0020797D">
              <w:rPr>
                <w:noProof/>
                <w:webHidden/>
              </w:rPr>
              <w:t>140</w:t>
            </w:r>
            <w:r w:rsidR="001414FB">
              <w:rPr>
                <w:noProof/>
                <w:webHidden/>
              </w:rPr>
              <w:fldChar w:fldCharType="end"/>
            </w:r>
          </w:hyperlink>
        </w:p>
        <w:p w14:paraId="4FC50945" w14:textId="1F607CA4" w:rsidR="001414FB" w:rsidRDefault="00882CE9">
          <w:pPr>
            <w:pStyle w:val="TOC3"/>
            <w:rPr>
              <w:rFonts w:asciiTheme="minorHAnsi" w:eastAsiaTheme="minorEastAsia" w:hAnsiTheme="minorHAnsi" w:cstheme="minorBidi"/>
              <w:i w:val="0"/>
              <w:noProof/>
              <w:sz w:val="22"/>
              <w:szCs w:val="22"/>
            </w:rPr>
          </w:pPr>
          <w:hyperlink w:anchor="_Toc82162421" w:history="1">
            <w:r w:rsidR="001414FB" w:rsidRPr="0042384E">
              <w:rPr>
                <w:rStyle w:val="Hyperlink"/>
                <w:noProof/>
              </w:rPr>
              <w:t>Response Intermediary Payers Segment</w:t>
            </w:r>
            <w:r w:rsidR="001414FB">
              <w:rPr>
                <w:noProof/>
                <w:webHidden/>
              </w:rPr>
              <w:tab/>
            </w:r>
            <w:r w:rsidR="001414FB">
              <w:rPr>
                <w:noProof/>
                <w:webHidden/>
              </w:rPr>
              <w:fldChar w:fldCharType="begin"/>
            </w:r>
            <w:r w:rsidR="001414FB">
              <w:rPr>
                <w:noProof/>
                <w:webHidden/>
              </w:rPr>
              <w:instrText xml:space="preserve"> PAGEREF _Toc82162421 \h </w:instrText>
            </w:r>
            <w:r w:rsidR="001414FB">
              <w:rPr>
                <w:noProof/>
                <w:webHidden/>
              </w:rPr>
            </w:r>
            <w:r w:rsidR="001414FB">
              <w:rPr>
                <w:noProof/>
                <w:webHidden/>
              </w:rPr>
              <w:fldChar w:fldCharType="separate"/>
            </w:r>
            <w:r w:rsidR="0020797D">
              <w:rPr>
                <w:noProof/>
                <w:webHidden/>
              </w:rPr>
              <w:t>140</w:t>
            </w:r>
            <w:r w:rsidR="001414FB">
              <w:rPr>
                <w:noProof/>
                <w:webHidden/>
              </w:rPr>
              <w:fldChar w:fldCharType="end"/>
            </w:r>
          </w:hyperlink>
        </w:p>
        <w:p w14:paraId="55017E4C" w14:textId="6376A5FD" w:rsidR="001414FB" w:rsidRDefault="00882CE9">
          <w:pPr>
            <w:pStyle w:val="TOC2"/>
            <w:rPr>
              <w:rFonts w:asciiTheme="minorHAnsi" w:eastAsiaTheme="minorEastAsia" w:hAnsiTheme="minorHAnsi" w:cstheme="minorBidi"/>
              <w:noProof/>
              <w:sz w:val="22"/>
              <w:szCs w:val="22"/>
            </w:rPr>
          </w:pPr>
          <w:hyperlink w:anchor="_Toc82162422" w:history="1">
            <w:r w:rsidR="001414FB" w:rsidRPr="0042384E">
              <w:rPr>
                <w:rStyle w:val="Hyperlink"/>
                <w:rFonts w:ascii="Arial Black" w:hAnsi="Arial Black"/>
                <w:noProof/>
              </w:rPr>
              <w:t>Claim Billing (B1) Response - Transmission Accepted/Transaction Duplicate of Paid (A/D)</w:t>
            </w:r>
            <w:r w:rsidR="001414FB">
              <w:rPr>
                <w:noProof/>
                <w:webHidden/>
              </w:rPr>
              <w:tab/>
            </w:r>
            <w:r w:rsidR="001414FB">
              <w:rPr>
                <w:noProof/>
                <w:webHidden/>
              </w:rPr>
              <w:fldChar w:fldCharType="begin"/>
            </w:r>
            <w:r w:rsidR="001414FB">
              <w:rPr>
                <w:noProof/>
                <w:webHidden/>
              </w:rPr>
              <w:instrText xml:space="preserve"> PAGEREF _Toc82162422 \h </w:instrText>
            </w:r>
            <w:r w:rsidR="001414FB">
              <w:rPr>
                <w:noProof/>
                <w:webHidden/>
              </w:rPr>
            </w:r>
            <w:r w:rsidR="001414FB">
              <w:rPr>
                <w:noProof/>
                <w:webHidden/>
              </w:rPr>
              <w:fldChar w:fldCharType="separate"/>
            </w:r>
            <w:r w:rsidR="0020797D">
              <w:rPr>
                <w:noProof/>
                <w:webHidden/>
              </w:rPr>
              <w:t>141</w:t>
            </w:r>
            <w:r w:rsidR="001414FB">
              <w:rPr>
                <w:noProof/>
                <w:webHidden/>
              </w:rPr>
              <w:fldChar w:fldCharType="end"/>
            </w:r>
          </w:hyperlink>
        </w:p>
        <w:p w14:paraId="35570878" w14:textId="51BE4D53" w:rsidR="001414FB" w:rsidRDefault="00882CE9">
          <w:pPr>
            <w:pStyle w:val="TOC3"/>
            <w:rPr>
              <w:rFonts w:asciiTheme="minorHAnsi" w:eastAsiaTheme="minorEastAsia" w:hAnsiTheme="minorHAnsi" w:cstheme="minorBidi"/>
              <w:i w:val="0"/>
              <w:noProof/>
              <w:sz w:val="22"/>
              <w:szCs w:val="22"/>
            </w:rPr>
          </w:pPr>
          <w:hyperlink w:anchor="_Toc82162423" w:history="1">
            <w:r w:rsidR="001414FB" w:rsidRPr="0042384E">
              <w:rPr>
                <w:rStyle w:val="Hyperlink"/>
                <w:noProof/>
              </w:rPr>
              <w:t>Response Status Segment – Claim Billing (A/D)</w:t>
            </w:r>
            <w:r w:rsidR="001414FB">
              <w:rPr>
                <w:noProof/>
                <w:webHidden/>
              </w:rPr>
              <w:tab/>
            </w:r>
            <w:r w:rsidR="001414FB">
              <w:rPr>
                <w:noProof/>
                <w:webHidden/>
              </w:rPr>
              <w:fldChar w:fldCharType="begin"/>
            </w:r>
            <w:r w:rsidR="001414FB">
              <w:rPr>
                <w:noProof/>
                <w:webHidden/>
              </w:rPr>
              <w:instrText xml:space="preserve"> PAGEREF _Toc82162423 \h </w:instrText>
            </w:r>
            <w:r w:rsidR="001414FB">
              <w:rPr>
                <w:noProof/>
                <w:webHidden/>
              </w:rPr>
            </w:r>
            <w:r w:rsidR="001414FB">
              <w:rPr>
                <w:noProof/>
                <w:webHidden/>
              </w:rPr>
              <w:fldChar w:fldCharType="separate"/>
            </w:r>
            <w:r w:rsidR="0020797D">
              <w:rPr>
                <w:noProof/>
                <w:webHidden/>
              </w:rPr>
              <w:t>141</w:t>
            </w:r>
            <w:r w:rsidR="001414FB">
              <w:rPr>
                <w:noProof/>
                <w:webHidden/>
              </w:rPr>
              <w:fldChar w:fldCharType="end"/>
            </w:r>
          </w:hyperlink>
        </w:p>
        <w:p w14:paraId="66ECBBC8" w14:textId="5616E973" w:rsidR="001414FB" w:rsidRDefault="00882CE9">
          <w:pPr>
            <w:pStyle w:val="TOC2"/>
            <w:rPr>
              <w:rFonts w:asciiTheme="minorHAnsi" w:eastAsiaTheme="minorEastAsia" w:hAnsiTheme="minorHAnsi" w:cstheme="minorBidi"/>
              <w:noProof/>
              <w:sz w:val="22"/>
              <w:szCs w:val="22"/>
            </w:rPr>
          </w:pPr>
          <w:hyperlink w:anchor="_Toc82162424" w:history="1">
            <w:r w:rsidR="001414FB" w:rsidRPr="0042384E">
              <w:rPr>
                <w:rStyle w:val="Hyperlink"/>
                <w:rFonts w:ascii="Arial Black" w:hAnsi="Arial Black"/>
                <w:noProof/>
              </w:rPr>
              <w:t>Claim Billing (B1) Response - Transmission Accepted/Transaction Rejected (A/R)</w:t>
            </w:r>
            <w:r w:rsidR="001414FB">
              <w:rPr>
                <w:noProof/>
                <w:webHidden/>
              </w:rPr>
              <w:tab/>
            </w:r>
            <w:r w:rsidR="001414FB">
              <w:rPr>
                <w:noProof/>
                <w:webHidden/>
              </w:rPr>
              <w:fldChar w:fldCharType="begin"/>
            </w:r>
            <w:r w:rsidR="001414FB">
              <w:rPr>
                <w:noProof/>
                <w:webHidden/>
              </w:rPr>
              <w:instrText xml:space="preserve"> PAGEREF _Toc82162424 \h </w:instrText>
            </w:r>
            <w:r w:rsidR="001414FB">
              <w:rPr>
                <w:noProof/>
                <w:webHidden/>
              </w:rPr>
            </w:r>
            <w:r w:rsidR="001414FB">
              <w:rPr>
                <w:noProof/>
                <w:webHidden/>
              </w:rPr>
              <w:fldChar w:fldCharType="separate"/>
            </w:r>
            <w:r w:rsidR="0020797D">
              <w:rPr>
                <w:noProof/>
                <w:webHidden/>
              </w:rPr>
              <w:t>142</w:t>
            </w:r>
            <w:r w:rsidR="001414FB">
              <w:rPr>
                <w:noProof/>
                <w:webHidden/>
              </w:rPr>
              <w:fldChar w:fldCharType="end"/>
            </w:r>
          </w:hyperlink>
        </w:p>
        <w:p w14:paraId="22ECDFD8" w14:textId="48CCC78E" w:rsidR="001414FB" w:rsidRDefault="00882CE9">
          <w:pPr>
            <w:pStyle w:val="TOC3"/>
            <w:rPr>
              <w:rFonts w:asciiTheme="minorHAnsi" w:eastAsiaTheme="minorEastAsia" w:hAnsiTheme="minorHAnsi" w:cstheme="minorBidi"/>
              <w:i w:val="0"/>
              <w:noProof/>
              <w:sz w:val="22"/>
              <w:szCs w:val="22"/>
            </w:rPr>
          </w:pPr>
          <w:hyperlink w:anchor="_Toc82162425" w:history="1">
            <w:r w:rsidR="001414FB" w:rsidRPr="0042384E">
              <w:rPr>
                <w:rStyle w:val="Hyperlink"/>
                <w:noProof/>
              </w:rPr>
              <w:t>Response Header Segment – Claim Billing (A/R)</w:t>
            </w:r>
            <w:r w:rsidR="001414FB">
              <w:rPr>
                <w:noProof/>
                <w:webHidden/>
              </w:rPr>
              <w:tab/>
            </w:r>
            <w:r w:rsidR="001414FB">
              <w:rPr>
                <w:noProof/>
                <w:webHidden/>
              </w:rPr>
              <w:fldChar w:fldCharType="begin"/>
            </w:r>
            <w:r w:rsidR="001414FB">
              <w:rPr>
                <w:noProof/>
                <w:webHidden/>
              </w:rPr>
              <w:instrText xml:space="preserve"> PAGEREF _Toc82162425 \h </w:instrText>
            </w:r>
            <w:r w:rsidR="001414FB">
              <w:rPr>
                <w:noProof/>
                <w:webHidden/>
              </w:rPr>
            </w:r>
            <w:r w:rsidR="001414FB">
              <w:rPr>
                <w:noProof/>
                <w:webHidden/>
              </w:rPr>
              <w:fldChar w:fldCharType="separate"/>
            </w:r>
            <w:r w:rsidR="0020797D">
              <w:rPr>
                <w:noProof/>
                <w:webHidden/>
              </w:rPr>
              <w:t>142</w:t>
            </w:r>
            <w:r w:rsidR="001414FB">
              <w:rPr>
                <w:noProof/>
                <w:webHidden/>
              </w:rPr>
              <w:fldChar w:fldCharType="end"/>
            </w:r>
          </w:hyperlink>
        </w:p>
        <w:p w14:paraId="7454226E" w14:textId="5B04E1C6" w:rsidR="001414FB" w:rsidRDefault="00882CE9">
          <w:pPr>
            <w:pStyle w:val="TOC3"/>
            <w:rPr>
              <w:rFonts w:asciiTheme="minorHAnsi" w:eastAsiaTheme="minorEastAsia" w:hAnsiTheme="minorHAnsi" w:cstheme="minorBidi"/>
              <w:i w:val="0"/>
              <w:noProof/>
              <w:sz w:val="22"/>
              <w:szCs w:val="22"/>
            </w:rPr>
          </w:pPr>
          <w:hyperlink w:anchor="_Toc82162426" w:history="1">
            <w:r w:rsidR="001414FB" w:rsidRPr="0042384E">
              <w:rPr>
                <w:rStyle w:val="Hyperlink"/>
                <w:noProof/>
              </w:rPr>
              <w:t>Response Message Segment – Claim Billing (A/R)</w:t>
            </w:r>
            <w:r w:rsidR="001414FB">
              <w:rPr>
                <w:noProof/>
                <w:webHidden/>
              </w:rPr>
              <w:tab/>
            </w:r>
            <w:r w:rsidR="001414FB">
              <w:rPr>
                <w:noProof/>
                <w:webHidden/>
              </w:rPr>
              <w:fldChar w:fldCharType="begin"/>
            </w:r>
            <w:r w:rsidR="001414FB">
              <w:rPr>
                <w:noProof/>
                <w:webHidden/>
              </w:rPr>
              <w:instrText xml:space="preserve"> PAGEREF _Toc82162426 \h </w:instrText>
            </w:r>
            <w:r w:rsidR="001414FB">
              <w:rPr>
                <w:noProof/>
                <w:webHidden/>
              </w:rPr>
            </w:r>
            <w:r w:rsidR="001414FB">
              <w:rPr>
                <w:noProof/>
                <w:webHidden/>
              </w:rPr>
              <w:fldChar w:fldCharType="separate"/>
            </w:r>
            <w:r w:rsidR="0020797D">
              <w:rPr>
                <w:noProof/>
                <w:webHidden/>
              </w:rPr>
              <w:t>143</w:t>
            </w:r>
            <w:r w:rsidR="001414FB">
              <w:rPr>
                <w:noProof/>
                <w:webHidden/>
              </w:rPr>
              <w:fldChar w:fldCharType="end"/>
            </w:r>
          </w:hyperlink>
        </w:p>
        <w:p w14:paraId="5AB9C24E" w14:textId="3A43861E" w:rsidR="001414FB" w:rsidRDefault="00882CE9">
          <w:pPr>
            <w:pStyle w:val="TOC3"/>
            <w:rPr>
              <w:rFonts w:asciiTheme="minorHAnsi" w:eastAsiaTheme="minorEastAsia" w:hAnsiTheme="minorHAnsi" w:cstheme="minorBidi"/>
              <w:i w:val="0"/>
              <w:noProof/>
              <w:sz w:val="22"/>
              <w:szCs w:val="22"/>
            </w:rPr>
          </w:pPr>
          <w:hyperlink w:anchor="_Toc82162427" w:history="1">
            <w:r w:rsidR="001414FB" w:rsidRPr="0042384E">
              <w:rPr>
                <w:rStyle w:val="Hyperlink"/>
                <w:noProof/>
              </w:rPr>
              <w:t>Response Insurance Segment – Claim Billing (A/R)</w:t>
            </w:r>
            <w:r w:rsidR="001414FB">
              <w:rPr>
                <w:noProof/>
                <w:webHidden/>
              </w:rPr>
              <w:tab/>
            </w:r>
            <w:r w:rsidR="001414FB">
              <w:rPr>
                <w:noProof/>
                <w:webHidden/>
              </w:rPr>
              <w:fldChar w:fldCharType="begin"/>
            </w:r>
            <w:r w:rsidR="001414FB">
              <w:rPr>
                <w:noProof/>
                <w:webHidden/>
              </w:rPr>
              <w:instrText xml:space="preserve"> PAGEREF _Toc82162427 \h </w:instrText>
            </w:r>
            <w:r w:rsidR="001414FB">
              <w:rPr>
                <w:noProof/>
                <w:webHidden/>
              </w:rPr>
            </w:r>
            <w:r w:rsidR="001414FB">
              <w:rPr>
                <w:noProof/>
                <w:webHidden/>
              </w:rPr>
              <w:fldChar w:fldCharType="separate"/>
            </w:r>
            <w:r w:rsidR="0020797D">
              <w:rPr>
                <w:noProof/>
                <w:webHidden/>
              </w:rPr>
              <w:t>145</w:t>
            </w:r>
            <w:r w:rsidR="001414FB">
              <w:rPr>
                <w:noProof/>
                <w:webHidden/>
              </w:rPr>
              <w:fldChar w:fldCharType="end"/>
            </w:r>
          </w:hyperlink>
        </w:p>
        <w:p w14:paraId="23601D5A" w14:textId="150862E3" w:rsidR="001414FB" w:rsidRDefault="00882CE9">
          <w:pPr>
            <w:pStyle w:val="TOC3"/>
            <w:rPr>
              <w:rFonts w:asciiTheme="minorHAnsi" w:eastAsiaTheme="minorEastAsia" w:hAnsiTheme="minorHAnsi" w:cstheme="minorBidi"/>
              <w:i w:val="0"/>
              <w:noProof/>
              <w:sz w:val="22"/>
              <w:szCs w:val="22"/>
            </w:rPr>
          </w:pPr>
          <w:hyperlink w:anchor="_Toc82162428" w:history="1">
            <w:r w:rsidR="001414FB" w:rsidRPr="0042384E">
              <w:rPr>
                <w:rStyle w:val="Hyperlink"/>
                <w:noProof/>
              </w:rPr>
              <w:t>Response Patient Segment – Claim Billing (A/R)</w:t>
            </w:r>
            <w:r w:rsidR="001414FB">
              <w:rPr>
                <w:noProof/>
                <w:webHidden/>
              </w:rPr>
              <w:tab/>
            </w:r>
            <w:r w:rsidR="001414FB">
              <w:rPr>
                <w:noProof/>
                <w:webHidden/>
              </w:rPr>
              <w:fldChar w:fldCharType="begin"/>
            </w:r>
            <w:r w:rsidR="001414FB">
              <w:rPr>
                <w:noProof/>
                <w:webHidden/>
              </w:rPr>
              <w:instrText xml:space="preserve"> PAGEREF _Toc82162428 \h </w:instrText>
            </w:r>
            <w:r w:rsidR="001414FB">
              <w:rPr>
                <w:noProof/>
                <w:webHidden/>
              </w:rPr>
            </w:r>
            <w:r w:rsidR="001414FB">
              <w:rPr>
                <w:noProof/>
                <w:webHidden/>
              </w:rPr>
              <w:fldChar w:fldCharType="separate"/>
            </w:r>
            <w:r w:rsidR="0020797D">
              <w:rPr>
                <w:noProof/>
                <w:webHidden/>
              </w:rPr>
              <w:t>147</w:t>
            </w:r>
            <w:r w:rsidR="001414FB">
              <w:rPr>
                <w:noProof/>
                <w:webHidden/>
              </w:rPr>
              <w:fldChar w:fldCharType="end"/>
            </w:r>
          </w:hyperlink>
        </w:p>
        <w:p w14:paraId="3952D891" w14:textId="4080EB56" w:rsidR="001414FB" w:rsidRDefault="00882CE9">
          <w:pPr>
            <w:pStyle w:val="TOC3"/>
            <w:rPr>
              <w:rFonts w:asciiTheme="minorHAnsi" w:eastAsiaTheme="minorEastAsia" w:hAnsiTheme="minorHAnsi" w:cstheme="minorBidi"/>
              <w:i w:val="0"/>
              <w:noProof/>
              <w:sz w:val="22"/>
              <w:szCs w:val="22"/>
            </w:rPr>
          </w:pPr>
          <w:hyperlink w:anchor="_Toc82162429" w:history="1">
            <w:r w:rsidR="001414FB" w:rsidRPr="0042384E">
              <w:rPr>
                <w:rStyle w:val="Hyperlink"/>
                <w:noProof/>
              </w:rPr>
              <w:t>Response Status Segment – Claim Billing (A/R)</w:t>
            </w:r>
            <w:r w:rsidR="001414FB">
              <w:rPr>
                <w:noProof/>
                <w:webHidden/>
              </w:rPr>
              <w:tab/>
            </w:r>
            <w:r w:rsidR="001414FB">
              <w:rPr>
                <w:noProof/>
                <w:webHidden/>
              </w:rPr>
              <w:fldChar w:fldCharType="begin"/>
            </w:r>
            <w:r w:rsidR="001414FB">
              <w:rPr>
                <w:noProof/>
                <w:webHidden/>
              </w:rPr>
              <w:instrText xml:space="preserve"> PAGEREF _Toc82162429 \h </w:instrText>
            </w:r>
            <w:r w:rsidR="001414FB">
              <w:rPr>
                <w:noProof/>
                <w:webHidden/>
              </w:rPr>
            </w:r>
            <w:r w:rsidR="001414FB">
              <w:rPr>
                <w:noProof/>
                <w:webHidden/>
              </w:rPr>
              <w:fldChar w:fldCharType="separate"/>
            </w:r>
            <w:r w:rsidR="0020797D">
              <w:rPr>
                <w:noProof/>
                <w:webHidden/>
              </w:rPr>
              <w:t>148</w:t>
            </w:r>
            <w:r w:rsidR="001414FB">
              <w:rPr>
                <w:noProof/>
                <w:webHidden/>
              </w:rPr>
              <w:fldChar w:fldCharType="end"/>
            </w:r>
          </w:hyperlink>
        </w:p>
        <w:p w14:paraId="3A4B0878" w14:textId="6F6289F3" w:rsidR="001414FB" w:rsidRDefault="00882CE9">
          <w:pPr>
            <w:pStyle w:val="TOC3"/>
            <w:rPr>
              <w:rFonts w:asciiTheme="minorHAnsi" w:eastAsiaTheme="minorEastAsia" w:hAnsiTheme="minorHAnsi" w:cstheme="minorBidi"/>
              <w:i w:val="0"/>
              <w:noProof/>
              <w:sz w:val="22"/>
              <w:szCs w:val="22"/>
            </w:rPr>
          </w:pPr>
          <w:hyperlink w:anchor="_Toc82162430" w:history="1">
            <w:r w:rsidR="001414FB" w:rsidRPr="0042384E">
              <w:rPr>
                <w:rStyle w:val="Hyperlink"/>
                <w:noProof/>
              </w:rPr>
              <w:t>Response Claim Segment – Claim Billing (A/R)</w:t>
            </w:r>
            <w:r w:rsidR="001414FB">
              <w:rPr>
                <w:noProof/>
                <w:webHidden/>
              </w:rPr>
              <w:tab/>
            </w:r>
            <w:r w:rsidR="001414FB">
              <w:rPr>
                <w:noProof/>
                <w:webHidden/>
              </w:rPr>
              <w:fldChar w:fldCharType="begin"/>
            </w:r>
            <w:r w:rsidR="001414FB">
              <w:rPr>
                <w:noProof/>
                <w:webHidden/>
              </w:rPr>
              <w:instrText xml:space="preserve"> PAGEREF _Toc82162430 \h </w:instrText>
            </w:r>
            <w:r w:rsidR="001414FB">
              <w:rPr>
                <w:noProof/>
                <w:webHidden/>
              </w:rPr>
            </w:r>
            <w:r w:rsidR="001414FB">
              <w:rPr>
                <w:noProof/>
                <w:webHidden/>
              </w:rPr>
              <w:fldChar w:fldCharType="separate"/>
            </w:r>
            <w:r w:rsidR="0020797D">
              <w:rPr>
                <w:noProof/>
                <w:webHidden/>
              </w:rPr>
              <w:t>153</w:t>
            </w:r>
            <w:r w:rsidR="001414FB">
              <w:rPr>
                <w:noProof/>
                <w:webHidden/>
              </w:rPr>
              <w:fldChar w:fldCharType="end"/>
            </w:r>
          </w:hyperlink>
        </w:p>
        <w:p w14:paraId="6B90BC9B" w14:textId="3BEF97D4" w:rsidR="001414FB" w:rsidRDefault="00882CE9">
          <w:pPr>
            <w:pStyle w:val="TOC3"/>
            <w:rPr>
              <w:rFonts w:asciiTheme="minorHAnsi" w:eastAsiaTheme="minorEastAsia" w:hAnsiTheme="minorHAnsi" w:cstheme="minorBidi"/>
              <w:i w:val="0"/>
              <w:noProof/>
              <w:sz w:val="22"/>
              <w:szCs w:val="22"/>
            </w:rPr>
          </w:pPr>
          <w:hyperlink w:anchor="_Toc82162431" w:history="1">
            <w:r w:rsidR="001414FB" w:rsidRPr="0042384E">
              <w:rPr>
                <w:rStyle w:val="Hyperlink"/>
                <w:noProof/>
              </w:rPr>
              <w:t>Response DUR/PPS Segment – Claim Billing (A/R)</w:t>
            </w:r>
            <w:r w:rsidR="001414FB">
              <w:rPr>
                <w:noProof/>
                <w:webHidden/>
              </w:rPr>
              <w:tab/>
            </w:r>
            <w:r w:rsidR="001414FB">
              <w:rPr>
                <w:noProof/>
                <w:webHidden/>
              </w:rPr>
              <w:fldChar w:fldCharType="begin"/>
            </w:r>
            <w:r w:rsidR="001414FB">
              <w:rPr>
                <w:noProof/>
                <w:webHidden/>
              </w:rPr>
              <w:instrText xml:space="preserve"> PAGEREF _Toc82162431 \h </w:instrText>
            </w:r>
            <w:r w:rsidR="001414FB">
              <w:rPr>
                <w:noProof/>
                <w:webHidden/>
              </w:rPr>
            </w:r>
            <w:r w:rsidR="001414FB">
              <w:rPr>
                <w:noProof/>
                <w:webHidden/>
              </w:rPr>
              <w:fldChar w:fldCharType="separate"/>
            </w:r>
            <w:r w:rsidR="0020797D">
              <w:rPr>
                <w:noProof/>
                <w:webHidden/>
              </w:rPr>
              <w:t>158</w:t>
            </w:r>
            <w:r w:rsidR="001414FB">
              <w:rPr>
                <w:noProof/>
                <w:webHidden/>
              </w:rPr>
              <w:fldChar w:fldCharType="end"/>
            </w:r>
          </w:hyperlink>
        </w:p>
        <w:p w14:paraId="2AA07E6C" w14:textId="336A0400" w:rsidR="001414FB" w:rsidRDefault="00882CE9">
          <w:pPr>
            <w:pStyle w:val="TOC3"/>
            <w:rPr>
              <w:rFonts w:asciiTheme="minorHAnsi" w:eastAsiaTheme="minorEastAsia" w:hAnsiTheme="minorHAnsi" w:cstheme="minorBidi"/>
              <w:i w:val="0"/>
              <w:noProof/>
              <w:sz w:val="22"/>
              <w:szCs w:val="22"/>
            </w:rPr>
          </w:pPr>
          <w:hyperlink w:anchor="_Toc82162432" w:history="1">
            <w:r w:rsidR="001414FB" w:rsidRPr="0042384E">
              <w:rPr>
                <w:rStyle w:val="Hyperlink"/>
                <w:noProof/>
              </w:rPr>
              <w:t>Response Prior Authorization Segment – Claim Billing (A/R)</w:t>
            </w:r>
            <w:r w:rsidR="001414FB">
              <w:rPr>
                <w:noProof/>
                <w:webHidden/>
              </w:rPr>
              <w:tab/>
            </w:r>
            <w:r w:rsidR="001414FB">
              <w:rPr>
                <w:noProof/>
                <w:webHidden/>
              </w:rPr>
              <w:fldChar w:fldCharType="begin"/>
            </w:r>
            <w:r w:rsidR="001414FB">
              <w:rPr>
                <w:noProof/>
                <w:webHidden/>
              </w:rPr>
              <w:instrText xml:space="preserve"> PAGEREF _Toc82162432 \h </w:instrText>
            </w:r>
            <w:r w:rsidR="001414FB">
              <w:rPr>
                <w:noProof/>
                <w:webHidden/>
              </w:rPr>
            </w:r>
            <w:r w:rsidR="001414FB">
              <w:rPr>
                <w:noProof/>
                <w:webHidden/>
              </w:rPr>
              <w:fldChar w:fldCharType="separate"/>
            </w:r>
            <w:r w:rsidR="0020797D">
              <w:rPr>
                <w:noProof/>
                <w:webHidden/>
              </w:rPr>
              <w:t>162</w:t>
            </w:r>
            <w:r w:rsidR="001414FB">
              <w:rPr>
                <w:noProof/>
                <w:webHidden/>
              </w:rPr>
              <w:fldChar w:fldCharType="end"/>
            </w:r>
          </w:hyperlink>
        </w:p>
        <w:p w14:paraId="6A1EAF4D" w14:textId="74E6124B" w:rsidR="001414FB" w:rsidRDefault="00882CE9">
          <w:pPr>
            <w:pStyle w:val="TOC3"/>
            <w:rPr>
              <w:rFonts w:asciiTheme="minorHAnsi" w:eastAsiaTheme="minorEastAsia" w:hAnsiTheme="minorHAnsi" w:cstheme="minorBidi"/>
              <w:i w:val="0"/>
              <w:noProof/>
              <w:sz w:val="22"/>
              <w:szCs w:val="22"/>
            </w:rPr>
          </w:pPr>
          <w:hyperlink w:anchor="_Toc82162433" w:history="1">
            <w:r w:rsidR="001414FB" w:rsidRPr="0042384E">
              <w:rPr>
                <w:rStyle w:val="Hyperlink"/>
                <w:noProof/>
              </w:rPr>
              <w:t>Response Coordination of Benefits/Other Payers Segment – Claim Billing (A/R)</w:t>
            </w:r>
            <w:r w:rsidR="001414FB">
              <w:rPr>
                <w:noProof/>
                <w:webHidden/>
              </w:rPr>
              <w:tab/>
            </w:r>
            <w:r w:rsidR="001414FB">
              <w:rPr>
                <w:noProof/>
                <w:webHidden/>
              </w:rPr>
              <w:fldChar w:fldCharType="begin"/>
            </w:r>
            <w:r w:rsidR="001414FB">
              <w:rPr>
                <w:noProof/>
                <w:webHidden/>
              </w:rPr>
              <w:instrText xml:space="preserve"> PAGEREF _Toc82162433 \h </w:instrText>
            </w:r>
            <w:r w:rsidR="001414FB">
              <w:rPr>
                <w:noProof/>
                <w:webHidden/>
              </w:rPr>
            </w:r>
            <w:r w:rsidR="001414FB">
              <w:rPr>
                <w:noProof/>
                <w:webHidden/>
              </w:rPr>
              <w:fldChar w:fldCharType="separate"/>
            </w:r>
            <w:r w:rsidR="0020797D">
              <w:rPr>
                <w:noProof/>
                <w:webHidden/>
              </w:rPr>
              <w:t>163</w:t>
            </w:r>
            <w:r w:rsidR="001414FB">
              <w:rPr>
                <w:noProof/>
                <w:webHidden/>
              </w:rPr>
              <w:fldChar w:fldCharType="end"/>
            </w:r>
          </w:hyperlink>
        </w:p>
        <w:p w14:paraId="36381469" w14:textId="1D36208B" w:rsidR="001414FB" w:rsidRDefault="00882CE9">
          <w:pPr>
            <w:pStyle w:val="TOC2"/>
            <w:rPr>
              <w:rFonts w:asciiTheme="minorHAnsi" w:eastAsiaTheme="minorEastAsia" w:hAnsiTheme="minorHAnsi" w:cstheme="minorBidi"/>
              <w:noProof/>
              <w:sz w:val="22"/>
              <w:szCs w:val="22"/>
            </w:rPr>
          </w:pPr>
          <w:hyperlink w:anchor="_Toc82162434" w:history="1">
            <w:r w:rsidR="001414FB" w:rsidRPr="0042384E">
              <w:rPr>
                <w:rStyle w:val="Hyperlink"/>
                <w:rFonts w:ascii="Arial Black" w:hAnsi="Arial Black"/>
                <w:noProof/>
              </w:rPr>
              <w:t>Claim Billing (B1) Response - Transmission Rejected/Transaction Rejected (R/R)</w:t>
            </w:r>
            <w:r w:rsidR="001414FB">
              <w:rPr>
                <w:noProof/>
                <w:webHidden/>
              </w:rPr>
              <w:tab/>
            </w:r>
            <w:r w:rsidR="001414FB">
              <w:rPr>
                <w:noProof/>
                <w:webHidden/>
              </w:rPr>
              <w:fldChar w:fldCharType="begin"/>
            </w:r>
            <w:r w:rsidR="001414FB">
              <w:rPr>
                <w:noProof/>
                <w:webHidden/>
              </w:rPr>
              <w:instrText xml:space="preserve"> PAGEREF _Toc82162434 \h </w:instrText>
            </w:r>
            <w:r w:rsidR="001414FB">
              <w:rPr>
                <w:noProof/>
                <w:webHidden/>
              </w:rPr>
            </w:r>
            <w:r w:rsidR="001414FB">
              <w:rPr>
                <w:noProof/>
                <w:webHidden/>
              </w:rPr>
              <w:fldChar w:fldCharType="separate"/>
            </w:r>
            <w:r w:rsidR="0020797D">
              <w:rPr>
                <w:noProof/>
                <w:webHidden/>
              </w:rPr>
              <w:t>167</w:t>
            </w:r>
            <w:r w:rsidR="001414FB">
              <w:rPr>
                <w:noProof/>
                <w:webHidden/>
              </w:rPr>
              <w:fldChar w:fldCharType="end"/>
            </w:r>
          </w:hyperlink>
        </w:p>
        <w:p w14:paraId="2073C827" w14:textId="3A4EF62B" w:rsidR="001414FB" w:rsidRDefault="00882CE9">
          <w:pPr>
            <w:pStyle w:val="TOC3"/>
            <w:rPr>
              <w:rFonts w:asciiTheme="minorHAnsi" w:eastAsiaTheme="minorEastAsia" w:hAnsiTheme="minorHAnsi" w:cstheme="minorBidi"/>
              <w:i w:val="0"/>
              <w:noProof/>
              <w:sz w:val="22"/>
              <w:szCs w:val="22"/>
            </w:rPr>
          </w:pPr>
          <w:hyperlink w:anchor="_Toc82162435" w:history="1">
            <w:r w:rsidR="001414FB" w:rsidRPr="0042384E">
              <w:rPr>
                <w:rStyle w:val="Hyperlink"/>
                <w:noProof/>
              </w:rPr>
              <w:t>Response Header Segment – Claim Billing (R/R)</w:t>
            </w:r>
            <w:r w:rsidR="001414FB">
              <w:rPr>
                <w:noProof/>
                <w:webHidden/>
              </w:rPr>
              <w:tab/>
            </w:r>
            <w:r w:rsidR="001414FB">
              <w:rPr>
                <w:noProof/>
                <w:webHidden/>
              </w:rPr>
              <w:fldChar w:fldCharType="begin"/>
            </w:r>
            <w:r w:rsidR="001414FB">
              <w:rPr>
                <w:noProof/>
                <w:webHidden/>
              </w:rPr>
              <w:instrText xml:space="preserve"> PAGEREF _Toc82162435 \h </w:instrText>
            </w:r>
            <w:r w:rsidR="001414FB">
              <w:rPr>
                <w:noProof/>
                <w:webHidden/>
              </w:rPr>
            </w:r>
            <w:r w:rsidR="001414FB">
              <w:rPr>
                <w:noProof/>
                <w:webHidden/>
              </w:rPr>
              <w:fldChar w:fldCharType="separate"/>
            </w:r>
            <w:r w:rsidR="0020797D">
              <w:rPr>
                <w:noProof/>
                <w:webHidden/>
              </w:rPr>
              <w:t>168</w:t>
            </w:r>
            <w:r w:rsidR="001414FB">
              <w:rPr>
                <w:noProof/>
                <w:webHidden/>
              </w:rPr>
              <w:fldChar w:fldCharType="end"/>
            </w:r>
          </w:hyperlink>
        </w:p>
        <w:p w14:paraId="14D24900" w14:textId="680BB1A3" w:rsidR="001414FB" w:rsidRDefault="00882CE9">
          <w:pPr>
            <w:pStyle w:val="TOC3"/>
            <w:rPr>
              <w:rFonts w:asciiTheme="minorHAnsi" w:eastAsiaTheme="minorEastAsia" w:hAnsiTheme="minorHAnsi" w:cstheme="minorBidi"/>
              <w:i w:val="0"/>
              <w:noProof/>
              <w:sz w:val="22"/>
              <w:szCs w:val="22"/>
            </w:rPr>
          </w:pPr>
          <w:hyperlink w:anchor="_Toc82162436" w:history="1">
            <w:r w:rsidR="001414FB" w:rsidRPr="0042384E">
              <w:rPr>
                <w:rStyle w:val="Hyperlink"/>
                <w:noProof/>
              </w:rPr>
              <w:t>Response Message Segment – Claim Billing (R/R)</w:t>
            </w:r>
            <w:r w:rsidR="001414FB">
              <w:rPr>
                <w:noProof/>
                <w:webHidden/>
              </w:rPr>
              <w:tab/>
            </w:r>
            <w:r w:rsidR="001414FB">
              <w:rPr>
                <w:noProof/>
                <w:webHidden/>
              </w:rPr>
              <w:fldChar w:fldCharType="begin"/>
            </w:r>
            <w:r w:rsidR="001414FB">
              <w:rPr>
                <w:noProof/>
                <w:webHidden/>
              </w:rPr>
              <w:instrText xml:space="preserve"> PAGEREF _Toc82162436 \h </w:instrText>
            </w:r>
            <w:r w:rsidR="001414FB">
              <w:rPr>
                <w:noProof/>
                <w:webHidden/>
              </w:rPr>
            </w:r>
            <w:r w:rsidR="001414FB">
              <w:rPr>
                <w:noProof/>
                <w:webHidden/>
              </w:rPr>
              <w:fldChar w:fldCharType="separate"/>
            </w:r>
            <w:r w:rsidR="0020797D">
              <w:rPr>
                <w:noProof/>
                <w:webHidden/>
              </w:rPr>
              <w:t>169</w:t>
            </w:r>
            <w:r w:rsidR="001414FB">
              <w:rPr>
                <w:noProof/>
                <w:webHidden/>
              </w:rPr>
              <w:fldChar w:fldCharType="end"/>
            </w:r>
          </w:hyperlink>
        </w:p>
        <w:p w14:paraId="62474DC1" w14:textId="658DFCC3" w:rsidR="001414FB" w:rsidRDefault="00882CE9">
          <w:pPr>
            <w:pStyle w:val="TOC3"/>
            <w:rPr>
              <w:rFonts w:asciiTheme="minorHAnsi" w:eastAsiaTheme="minorEastAsia" w:hAnsiTheme="minorHAnsi" w:cstheme="minorBidi"/>
              <w:i w:val="0"/>
              <w:noProof/>
              <w:sz w:val="22"/>
              <w:szCs w:val="22"/>
            </w:rPr>
          </w:pPr>
          <w:hyperlink w:anchor="_Toc82162437" w:history="1">
            <w:r w:rsidR="001414FB" w:rsidRPr="0042384E">
              <w:rPr>
                <w:rStyle w:val="Hyperlink"/>
                <w:noProof/>
              </w:rPr>
              <w:t>Response Status Segment – Claim Billing (R/R)</w:t>
            </w:r>
            <w:r w:rsidR="001414FB">
              <w:rPr>
                <w:noProof/>
                <w:webHidden/>
              </w:rPr>
              <w:tab/>
            </w:r>
            <w:r w:rsidR="001414FB">
              <w:rPr>
                <w:noProof/>
                <w:webHidden/>
              </w:rPr>
              <w:fldChar w:fldCharType="begin"/>
            </w:r>
            <w:r w:rsidR="001414FB">
              <w:rPr>
                <w:noProof/>
                <w:webHidden/>
              </w:rPr>
              <w:instrText xml:space="preserve"> PAGEREF _Toc82162437 \h </w:instrText>
            </w:r>
            <w:r w:rsidR="001414FB">
              <w:rPr>
                <w:noProof/>
                <w:webHidden/>
              </w:rPr>
            </w:r>
            <w:r w:rsidR="001414FB">
              <w:rPr>
                <w:noProof/>
                <w:webHidden/>
              </w:rPr>
              <w:fldChar w:fldCharType="separate"/>
            </w:r>
            <w:r w:rsidR="0020797D">
              <w:rPr>
                <w:noProof/>
                <w:webHidden/>
              </w:rPr>
              <w:t>170</w:t>
            </w:r>
            <w:r w:rsidR="001414FB">
              <w:rPr>
                <w:noProof/>
                <w:webHidden/>
              </w:rPr>
              <w:fldChar w:fldCharType="end"/>
            </w:r>
          </w:hyperlink>
        </w:p>
        <w:p w14:paraId="647ECD43" w14:textId="4FA75C95" w:rsidR="001414FB" w:rsidRDefault="00882CE9">
          <w:pPr>
            <w:pStyle w:val="TOC3"/>
            <w:rPr>
              <w:rFonts w:asciiTheme="minorHAnsi" w:eastAsiaTheme="minorEastAsia" w:hAnsiTheme="minorHAnsi" w:cstheme="minorBidi"/>
              <w:i w:val="0"/>
              <w:noProof/>
              <w:sz w:val="22"/>
              <w:szCs w:val="22"/>
            </w:rPr>
          </w:pPr>
          <w:hyperlink w:anchor="_Toc82162438" w:history="1">
            <w:r w:rsidR="001414FB" w:rsidRPr="0042384E">
              <w:rPr>
                <w:rStyle w:val="Hyperlink"/>
                <w:noProof/>
              </w:rPr>
              <w:t>Response Provider Segment – Claim Billing (R/R)</w:t>
            </w:r>
            <w:r w:rsidR="001414FB">
              <w:rPr>
                <w:noProof/>
                <w:webHidden/>
              </w:rPr>
              <w:tab/>
            </w:r>
            <w:r w:rsidR="001414FB">
              <w:rPr>
                <w:noProof/>
                <w:webHidden/>
              </w:rPr>
              <w:fldChar w:fldCharType="begin"/>
            </w:r>
            <w:r w:rsidR="001414FB">
              <w:rPr>
                <w:noProof/>
                <w:webHidden/>
              </w:rPr>
              <w:instrText xml:space="preserve"> PAGEREF _Toc82162438 \h </w:instrText>
            </w:r>
            <w:r w:rsidR="001414FB">
              <w:rPr>
                <w:noProof/>
                <w:webHidden/>
              </w:rPr>
            </w:r>
            <w:r w:rsidR="001414FB">
              <w:rPr>
                <w:noProof/>
                <w:webHidden/>
              </w:rPr>
              <w:fldChar w:fldCharType="separate"/>
            </w:r>
            <w:r w:rsidR="0020797D">
              <w:rPr>
                <w:noProof/>
                <w:webHidden/>
              </w:rPr>
              <w:t>174</w:t>
            </w:r>
            <w:r w:rsidR="001414FB">
              <w:rPr>
                <w:noProof/>
                <w:webHidden/>
              </w:rPr>
              <w:fldChar w:fldCharType="end"/>
            </w:r>
          </w:hyperlink>
        </w:p>
        <w:p w14:paraId="6F956F9C" w14:textId="77777777" w:rsidR="002E3731" w:rsidRDefault="002E3731">
          <w:r>
            <w:rPr>
              <w:b/>
              <w:bCs/>
              <w:noProof/>
            </w:rPr>
            <w:fldChar w:fldCharType="end"/>
          </w:r>
        </w:p>
      </w:sdtContent>
    </w:sdt>
    <w:p w14:paraId="52E79F91" w14:textId="77777777" w:rsidR="005A1BF9" w:rsidRPr="005A1BF9" w:rsidRDefault="005A1BF9" w:rsidP="005A1BF9"/>
    <w:p w14:paraId="1AE16D19" w14:textId="77777777" w:rsidR="003A419F" w:rsidRDefault="00120027" w:rsidP="005315A3">
      <w:pPr>
        <w:pStyle w:val="Heading1"/>
      </w:pPr>
      <w:bookmarkStart w:id="1" w:name="_Toc128297511"/>
      <w:r>
        <w:br w:type="page"/>
      </w:r>
      <w:bookmarkStart w:id="2" w:name="_Toc12342737"/>
      <w:bookmarkStart w:id="3" w:name="_Toc12342850"/>
    </w:p>
    <w:p w14:paraId="55230F61" w14:textId="77777777" w:rsidR="003A419F" w:rsidRDefault="003A419F" w:rsidP="003A419F">
      <w:pPr>
        <w:pStyle w:val="Heading1"/>
      </w:pPr>
      <w:bookmarkStart w:id="4" w:name="_Toc6319667"/>
      <w:bookmarkStart w:id="5" w:name="_Toc82155419"/>
      <w:bookmarkStart w:id="6" w:name="_Toc82162377"/>
      <w:r>
        <w:lastRenderedPageBreak/>
        <w:t>Revision History</w:t>
      </w:r>
      <w:bookmarkEnd w:id="4"/>
      <w:bookmarkEnd w:id="5"/>
      <w:bookmarkEnd w:id="6"/>
    </w:p>
    <w:tbl>
      <w:tblPr>
        <w:tblW w:w="7913"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990"/>
        <w:gridCol w:w="4313"/>
        <w:gridCol w:w="1593"/>
      </w:tblGrid>
      <w:tr w:rsidR="003A419F" w:rsidRPr="00492A9C" w14:paraId="01DEE07F" w14:textId="77777777" w:rsidTr="00F052AC">
        <w:tc>
          <w:tcPr>
            <w:tcW w:w="1017" w:type="dxa"/>
          </w:tcPr>
          <w:p w14:paraId="3D11D807" w14:textId="77777777" w:rsidR="003A419F" w:rsidRPr="00492A9C" w:rsidRDefault="003A419F" w:rsidP="000C179F">
            <w:pPr>
              <w:pStyle w:val="Body"/>
              <w:spacing w:before="80" w:after="80"/>
              <w:ind w:left="0"/>
              <w:rPr>
                <w:b/>
                <w:i/>
              </w:rPr>
            </w:pPr>
            <w:r w:rsidRPr="00492A9C">
              <w:rPr>
                <w:b/>
                <w:i/>
              </w:rPr>
              <w:t>Date</w:t>
            </w:r>
          </w:p>
        </w:tc>
        <w:tc>
          <w:tcPr>
            <w:tcW w:w="990" w:type="dxa"/>
          </w:tcPr>
          <w:p w14:paraId="70994B93" w14:textId="77777777" w:rsidR="003A419F" w:rsidRPr="00492A9C" w:rsidRDefault="003A419F" w:rsidP="000C179F">
            <w:pPr>
              <w:pStyle w:val="Body"/>
              <w:spacing w:before="80" w:after="80"/>
              <w:ind w:left="0"/>
              <w:rPr>
                <w:b/>
                <w:i/>
              </w:rPr>
            </w:pPr>
            <w:r w:rsidRPr="00492A9C">
              <w:rPr>
                <w:b/>
                <w:i/>
              </w:rPr>
              <w:t>Version</w:t>
            </w:r>
          </w:p>
        </w:tc>
        <w:tc>
          <w:tcPr>
            <w:tcW w:w="4313" w:type="dxa"/>
          </w:tcPr>
          <w:p w14:paraId="43F527BC" w14:textId="77777777" w:rsidR="003A419F" w:rsidRPr="00492A9C" w:rsidRDefault="003A419F" w:rsidP="000C179F">
            <w:pPr>
              <w:pStyle w:val="Body"/>
              <w:spacing w:before="80" w:after="80"/>
              <w:ind w:left="0"/>
              <w:rPr>
                <w:b/>
                <w:i/>
              </w:rPr>
            </w:pPr>
            <w:r w:rsidRPr="00492A9C">
              <w:rPr>
                <w:b/>
                <w:i/>
              </w:rPr>
              <w:t>Description</w:t>
            </w:r>
          </w:p>
        </w:tc>
        <w:tc>
          <w:tcPr>
            <w:tcW w:w="1593" w:type="dxa"/>
          </w:tcPr>
          <w:p w14:paraId="2F022F57" w14:textId="77777777" w:rsidR="003A419F" w:rsidRPr="00492A9C" w:rsidRDefault="003A419F" w:rsidP="000C179F">
            <w:pPr>
              <w:pStyle w:val="Body"/>
              <w:spacing w:before="80" w:after="80"/>
              <w:ind w:left="0"/>
              <w:rPr>
                <w:b/>
                <w:i/>
              </w:rPr>
            </w:pPr>
            <w:r w:rsidRPr="00492A9C">
              <w:rPr>
                <w:b/>
                <w:i/>
              </w:rPr>
              <w:t>Author</w:t>
            </w:r>
          </w:p>
        </w:tc>
      </w:tr>
      <w:tr w:rsidR="003A419F" w:rsidRPr="003B19EA" w14:paraId="2AA43D64" w14:textId="77777777" w:rsidTr="00F052AC">
        <w:tc>
          <w:tcPr>
            <w:tcW w:w="1017" w:type="dxa"/>
          </w:tcPr>
          <w:p w14:paraId="5E570AFA" w14:textId="77777777" w:rsidR="003A419F" w:rsidRDefault="00F052AC" w:rsidP="000C179F">
            <w:pPr>
              <w:pStyle w:val="Body"/>
              <w:spacing w:beforeLines="40" w:before="96" w:afterLines="40" w:after="96"/>
              <w:ind w:left="0"/>
              <w:rPr>
                <w:rFonts w:ascii="Arial" w:hAnsi="Arial" w:cs="Arial"/>
                <w:sz w:val="18"/>
                <w:szCs w:val="18"/>
              </w:rPr>
            </w:pPr>
            <w:r>
              <w:rPr>
                <w:rFonts w:ascii="Arial" w:hAnsi="Arial" w:cs="Arial"/>
                <w:sz w:val="18"/>
                <w:szCs w:val="18"/>
              </w:rPr>
              <w:t>9/10/2021</w:t>
            </w:r>
          </w:p>
        </w:tc>
        <w:tc>
          <w:tcPr>
            <w:tcW w:w="990" w:type="dxa"/>
          </w:tcPr>
          <w:p w14:paraId="4C4D046B" w14:textId="77777777" w:rsidR="003A419F" w:rsidRDefault="003A419F" w:rsidP="000C179F">
            <w:pPr>
              <w:pStyle w:val="Body"/>
              <w:spacing w:beforeLines="40" w:before="96" w:afterLines="40" w:after="96"/>
              <w:ind w:left="0"/>
              <w:rPr>
                <w:rFonts w:ascii="Arial" w:hAnsi="Arial" w:cs="Arial"/>
                <w:sz w:val="18"/>
                <w:szCs w:val="18"/>
              </w:rPr>
            </w:pPr>
            <w:r>
              <w:rPr>
                <w:rFonts w:ascii="Arial" w:hAnsi="Arial" w:cs="Arial"/>
                <w:sz w:val="18"/>
                <w:szCs w:val="18"/>
              </w:rPr>
              <w:t>1.0</w:t>
            </w:r>
          </w:p>
        </w:tc>
        <w:tc>
          <w:tcPr>
            <w:tcW w:w="4313" w:type="dxa"/>
          </w:tcPr>
          <w:p w14:paraId="41AF676B" w14:textId="77777777" w:rsidR="003A419F" w:rsidRPr="00054DA0" w:rsidRDefault="003A419F" w:rsidP="000C179F">
            <w:pPr>
              <w:pStyle w:val="Body"/>
              <w:spacing w:beforeLines="40" w:before="96" w:afterLines="40" w:after="96"/>
              <w:ind w:left="0"/>
              <w:rPr>
                <w:rFonts w:ascii="Arial" w:hAnsi="Arial" w:cs="Arial"/>
                <w:sz w:val="18"/>
                <w:szCs w:val="18"/>
              </w:rPr>
            </w:pPr>
            <w:r>
              <w:rPr>
                <w:rFonts w:ascii="Arial" w:hAnsi="Arial" w:cs="Arial"/>
                <w:sz w:val="18"/>
                <w:szCs w:val="18"/>
              </w:rPr>
              <w:t xml:space="preserve">Created v1.0 from previous </w:t>
            </w:r>
            <w:r w:rsidR="00F052AC">
              <w:rPr>
                <w:rFonts w:ascii="Arial" w:hAnsi="Arial" w:cs="Arial"/>
                <w:sz w:val="18"/>
                <w:szCs w:val="18"/>
              </w:rPr>
              <w:t>internal</w:t>
            </w:r>
            <w:r>
              <w:rPr>
                <w:rFonts w:ascii="Arial" w:hAnsi="Arial" w:cs="Arial"/>
                <w:sz w:val="18"/>
                <w:szCs w:val="18"/>
              </w:rPr>
              <w:t xml:space="preserve"> document</w:t>
            </w:r>
          </w:p>
        </w:tc>
        <w:tc>
          <w:tcPr>
            <w:tcW w:w="1593" w:type="dxa"/>
          </w:tcPr>
          <w:p w14:paraId="011F58F4" w14:textId="77777777" w:rsidR="003A419F" w:rsidRDefault="003A419F" w:rsidP="000C179F">
            <w:pPr>
              <w:pStyle w:val="Body"/>
              <w:spacing w:beforeLines="40" w:before="96" w:afterLines="40" w:after="96"/>
              <w:ind w:left="0"/>
              <w:rPr>
                <w:rFonts w:ascii="Arial" w:hAnsi="Arial" w:cs="Arial"/>
                <w:sz w:val="18"/>
                <w:szCs w:val="18"/>
              </w:rPr>
            </w:pPr>
            <w:r>
              <w:rPr>
                <w:rFonts w:ascii="Arial" w:hAnsi="Arial" w:cs="Arial"/>
                <w:sz w:val="18"/>
                <w:szCs w:val="18"/>
              </w:rPr>
              <w:t>Kathy Knapp</w:t>
            </w:r>
          </w:p>
        </w:tc>
      </w:tr>
      <w:tr w:rsidR="00C619A7" w:rsidRPr="00AE40E8" w14:paraId="40797CFF" w14:textId="77777777" w:rsidTr="00F052AC">
        <w:tc>
          <w:tcPr>
            <w:tcW w:w="1017" w:type="dxa"/>
          </w:tcPr>
          <w:p w14:paraId="543449A1" w14:textId="7D7AEDDF" w:rsidR="00C619A7" w:rsidRDefault="00C619A7" w:rsidP="000C179F">
            <w:pPr>
              <w:pStyle w:val="Body"/>
              <w:spacing w:beforeLines="40" w:before="96" w:afterLines="40" w:after="96"/>
              <w:ind w:left="0"/>
              <w:rPr>
                <w:rFonts w:ascii="Arial" w:hAnsi="Arial" w:cs="Arial"/>
                <w:sz w:val="18"/>
                <w:szCs w:val="18"/>
              </w:rPr>
            </w:pPr>
            <w:r>
              <w:rPr>
                <w:rFonts w:ascii="Arial" w:hAnsi="Arial" w:cs="Arial"/>
                <w:sz w:val="18"/>
                <w:szCs w:val="18"/>
              </w:rPr>
              <w:t>9/14/2021</w:t>
            </w:r>
          </w:p>
        </w:tc>
        <w:tc>
          <w:tcPr>
            <w:tcW w:w="990" w:type="dxa"/>
          </w:tcPr>
          <w:p w14:paraId="74F9870B" w14:textId="75278E38" w:rsidR="00C619A7" w:rsidRDefault="00C619A7" w:rsidP="000C179F">
            <w:pPr>
              <w:pStyle w:val="Body"/>
              <w:spacing w:beforeLines="40" w:before="96" w:afterLines="40" w:after="96"/>
              <w:ind w:left="0"/>
              <w:rPr>
                <w:rFonts w:ascii="Arial" w:hAnsi="Arial" w:cs="Arial"/>
                <w:sz w:val="18"/>
                <w:szCs w:val="18"/>
              </w:rPr>
            </w:pPr>
            <w:r>
              <w:rPr>
                <w:rFonts w:ascii="Arial" w:hAnsi="Arial" w:cs="Arial"/>
                <w:sz w:val="18"/>
                <w:szCs w:val="18"/>
              </w:rPr>
              <w:t>1.2</w:t>
            </w:r>
          </w:p>
        </w:tc>
        <w:tc>
          <w:tcPr>
            <w:tcW w:w="4313" w:type="dxa"/>
          </w:tcPr>
          <w:p w14:paraId="23BE9DDE" w14:textId="33B29773" w:rsidR="00C619A7" w:rsidRDefault="00C619A7" w:rsidP="000C179F">
            <w:pPr>
              <w:pStyle w:val="Body"/>
              <w:spacing w:beforeLines="40" w:before="96" w:afterLines="40" w:after="96"/>
              <w:ind w:left="0"/>
              <w:rPr>
                <w:rFonts w:ascii="Arial" w:hAnsi="Arial" w:cs="Arial"/>
                <w:sz w:val="18"/>
                <w:szCs w:val="18"/>
              </w:rPr>
            </w:pPr>
            <w:r>
              <w:rPr>
                <w:rFonts w:ascii="Arial" w:hAnsi="Arial" w:cs="Arial"/>
                <w:sz w:val="18"/>
                <w:szCs w:val="18"/>
              </w:rPr>
              <w:t>Removed ECL reference from non-ECL fields Plan ID (509-F9)</w:t>
            </w:r>
            <w:r w:rsidR="00AE40E8">
              <w:rPr>
                <w:rFonts w:ascii="Arial" w:hAnsi="Arial" w:cs="Arial"/>
                <w:sz w:val="18"/>
                <w:szCs w:val="18"/>
              </w:rPr>
              <w:t>,</w:t>
            </w:r>
            <w:r>
              <w:rPr>
                <w:rFonts w:ascii="Arial" w:hAnsi="Arial" w:cs="Arial"/>
                <w:sz w:val="18"/>
                <w:szCs w:val="18"/>
              </w:rPr>
              <w:t xml:space="preserve"> Person Code (303-C3)</w:t>
            </w:r>
            <w:r w:rsidR="00AE40E8">
              <w:rPr>
                <w:rFonts w:ascii="Arial" w:hAnsi="Arial" w:cs="Arial"/>
                <w:sz w:val="18"/>
                <w:szCs w:val="18"/>
              </w:rPr>
              <w:t xml:space="preserve"> and </w:t>
            </w:r>
            <w:r w:rsidR="00AE40E8" w:rsidRPr="00AE40E8">
              <w:rPr>
                <w:rFonts w:ascii="Arial" w:hAnsi="Arial" w:cs="Arial"/>
                <w:sz w:val="18"/>
                <w:szCs w:val="18"/>
              </w:rPr>
              <w:t>Help Desk Contact Information Extension (C69-BD)</w:t>
            </w:r>
            <w:r>
              <w:rPr>
                <w:rFonts w:ascii="Arial" w:hAnsi="Arial" w:cs="Arial"/>
                <w:sz w:val="18"/>
                <w:szCs w:val="18"/>
              </w:rPr>
              <w:t xml:space="preserve">. </w:t>
            </w:r>
            <w:r w:rsidR="008300DE">
              <w:rPr>
                <w:rFonts w:ascii="Arial" w:hAnsi="Arial" w:cs="Arial"/>
                <w:sz w:val="18"/>
                <w:szCs w:val="18"/>
              </w:rPr>
              <w:t>Notated name change for DUR/DUE Co-Agent ID (476-H6).</w:t>
            </w:r>
          </w:p>
        </w:tc>
        <w:tc>
          <w:tcPr>
            <w:tcW w:w="1593" w:type="dxa"/>
          </w:tcPr>
          <w:p w14:paraId="62BB24A3" w14:textId="1BCF3377" w:rsidR="00C619A7" w:rsidRDefault="00AE40E8" w:rsidP="000C179F">
            <w:pPr>
              <w:pStyle w:val="Body"/>
              <w:spacing w:beforeLines="40" w:before="96" w:afterLines="40" w:after="96"/>
              <w:ind w:left="0"/>
              <w:rPr>
                <w:rFonts w:ascii="Arial" w:hAnsi="Arial" w:cs="Arial"/>
                <w:sz w:val="18"/>
                <w:szCs w:val="18"/>
              </w:rPr>
            </w:pPr>
            <w:r>
              <w:rPr>
                <w:rFonts w:ascii="Arial" w:hAnsi="Arial" w:cs="Arial"/>
                <w:sz w:val="18"/>
                <w:szCs w:val="18"/>
              </w:rPr>
              <w:t>Kathy Knapp</w:t>
            </w:r>
          </w:p>
        </w:tc>
      </w:tr>
      <w:bookmarkEnd w:id="2"/>
      <w:bookmarkEnd w:id="3"/>
    </w:tbl>
    <w:p w14:paraId="79D3FA5F" w14:textId="77777777" w:rsidR="000847DA" w:rsidRDefault="000847DA" w:rsidP="00DB65BE">
      <w:pPr>
        <w:pStyle w:val="Body"/>
      </w:pPr>
    </w:p>
    <w:p w14:paraId="5438FA12" w14:textId="77777777" w:rsidR="000847DA" w:rsidRDefault="000847DA" w:rsidP="00DB65BE">
      <w:pPr>
        <w:pStyle w:val="Body"/>
      </w:pPr>
    </w:p>
    <w:p w14:paraId="28DE67D2" w14:textId="77777777" w:rsidR="00AF07D3" w:rsidRDefault="00AF07D3" w:rsidP="00DB65BE">
      <w:pPr>
        <w:pStyle w:val="Body"/>
      </w:pPr>
    </w:p>
    <w:p w14:paraId="7741B09D" w14:textId="77777777" w:rsidR="000847DA" w:rsidRDefault="000847DA" w:rsidP="000847DA">
      <w:pPr>
        <w:pStyle w:val="Heading1"/>
      </w:pPr>
      <w:bookmarkStart w:id="7" w:name="_Toc82155420"/>
      <w:bookmarkStart w:id="8" w:name="_Toc82162378"/>
      <w:bookmarkStart w:id="9" w:name="_Toc6319668"/>
      <w:r>
        <w:t>General Overview</w:t>
      </w:r>
      <w:bookmarkEnd w:id="7"/>
      <w:bookmarkEnd w:id="8"/>
      <w:r>
        <w:t xml:space="preserve"> </w:t>
      </w:r>
      <w:bookmarkEnd w:id="9"/>
      <w:r>
        <w:t xml:space="preserve"> </w:t>
      </w:r>
    </w:p>
    <w:p w14:paraId="2E216242" w14:textId="77777777" w:rsidR="000847DA" w:rsidRDefault="000847DA" w:rsidP="000847DA">
      <w:pPr>
        <w:pStyle w:val="Body"/>
        <w:numPr>
          <w:ilvl w:val="0"/>
          <w:numId w:val="27"/>
        </w:numPr>
        <w:rPr>
          <w:b/>
        </w:rPr>
      </w:pPr>
      <w:r>
        <w:rPr>
          <w:b/>
        </w:rPr>
        <w:t>A transmission (the highest level of data transfer) may contain only one (1) transaction. The Transaction Count on the request must equal one.</w:t>
      </w:r>
    </w:p>
    <w:p w14:paraId="51C3551E" w14:textId="77777777" w:rsidR="000847DA" w:rsidRDefault="000847DA" w:rsidP="000847DA">
      <w:pPr>
        <w:pStyle w:val="Body"/>
        <w:numPr>
          <w:ilvl w:val="0"/>
          <w:numId w:val="27"/>
        </w:numPr>
        <w:rPr>
          <w:b/>
        </w:rPr>
      </w:pPr>
      <w:r>
        <w:rPr>
          <w:b/>
        </w:rPr>
        <w:t xml:space="preserve">The Transaction Header and </w:t>
      </w:r>
      <w:r w:rsidR="00E70590">
        <w:rPr>
          <w:b/>
        </w:rPr>
        <w:t>R</w:t>
      </w:r>
      <w:r>
        <w:rPr>
          <w:b/>
        </w:rPr>
        <w:t xml:space="preserve">esponse Header are fixed length data elements. </w:t>
      </w:r>
    </w:p>
    <w:p w14:paraId="4DA54341" w14:textId="77777777" w:rsidR="000847DA" w:rsidRDefault="000847DA" w:rsidP="000847DA">
      <w:pPr>
        <w:pStyle w:val="Body"/>
        <w:numPr>
          <w:ilvl w:val="1"/>
          <w:numId w:val="27"/>
        </w:numPr>
        <w:rPr>
          <w:b/>
        </w:rPr>
      </w:pPr>
      <w:r>
        <w:rPr>
          <w:b/>
        </w:rPr>
        <w:t xml:space="preserve">They do not use field separators. </w:t>
      </w:r>
    </w:p>
    <w:p w14:paraId="5811E8E8" w14:textId="77777777" w:rsidR="000847DA" w:rsidRDefault="000847DA" w:rsidP="000847DA">
      <w:pPr>
        <w:pStyle w:val="Body"/>
        <w:numPr>
          <w:ilvl w:val="1"/>
          <w:numId w:val="27"/>
        </w:numPr>
        <w:rPr>
          <w:b/>
        </w:rPr>
      </w:pPr>
      <w:r>
        <w:rPr>
          <w:b/>
        </w:rPr>
        <w:t>Each data element is transmitted at its maximum length positionally.</w:t>
      </w:r>
    </w:p>
    <w:p w14:paraId="4220F362" w14:textId="77777777" w:rsidR="000847DA" w:rsidRDefault="00E70590" w:rsidP="000847DA">
      <w:pPr>
        <w:pStyle w:val="Body"/>
        <w:numPr>
          <w:ilvl w:val="0"/>
          <w:numId w:val="27"/>
        </w:numPr>
        <w:rPr>
          <w:b/>
        </w:rPr>
      </w:pPr>
      <w:r>
        <w:rPr>
          <w:b/>
        </w:rPr>
        <w:t xml:space="preserve">Transaction </w:t>
      </w:r>
      <w:r w:rsidR="000847DA">
        <w:rPr>
          <w:b/>
        </w:rPr>
        <w:t>Header Segment is required and must be first in the transmission.</w:t>
      </w:r>
    </w:p>
    <w:p w14:paraId="0525CE0C" w14:textId="77777777" w:rsidR="000847DA" w:rsidRDefault="000847DA" w:rsidP="000847DA">
      <w:pPr>
        <w:pStyle w:val="Body"/>
        <w:numPr>
          <w:ilvl w:val="0"/>
          <w:numId w:val="27"/>
        </w:numPr>
        <w:rPr>
          <w:b/>
        </w:rPr>
      </w:pPr>
      <w:r>
        <w:rPr>
          <w:b/>
        </w:rPr>
        <w:t xml:space="preserve">Header fields </w:t>
      </w:r>
      <w:r w:rsidR="00E70590">
        <w:rPr>
          <w:b/>
        </w:rPr>
        <w:t xml:space="preserve">that are </w:t>
      </w:r>
      <w:r>
        <w:rPr>
          <w:b/>
        </w:rPr>
        <w:t>not used must be filled with zeroes or spaces, as appropriate</w:t>
      </w:r>
      <w:r w:rsidR="00E70590">
        <w:rPr>
          <w:b/>
        </w:rPr>
        <w:t xml:space="preserve"> for field format</w:t>
      </w:r>
      <w:r>
        <w:rPr>
          <w:b/>
        </w:rPr>
        <w:t>.</w:t>
      </w:r>
    </w:p>
    <w:p w14:paraId="165E54DD" w14:textId="77777777" w:rsidR="000847DA" w:rsidRDefault="000847DA" w:rsidP="000847DA">
      <w:pPr>
        <w:pStyle w:val="Body"/>
        <w:numPr>
          <w:ilvl w:val="0"/>
          <w:numId w:val="27"/>
        </w:numPr>
        <w:rPr>
          <w:b/>
        </w:rPr>
      </w:pPr>
      <w:r>
        <w:rPr>
          <w:b/>
        </w:rPr>
        <w:t>At the Request level, the Transaction Header must appear first at the request level.</w:t>
      </w:r>
    </w:p>
    <w:p w14:paraId="3BEA6619" w14:textId="77777777" w:rsidR="000847DA" w:rsidRDefault="000847DA" w:rsidP="000847DA">
      <w:pPr>
        <w:pStyle w:val="Body"/>
        <w:numPr>
          <w:ilvl w:val="0"/>
          <w:numId w:val="27"/>
        </w:numPr>
        <w:rPr>
          <w:b/>
        </w:rPr>
      </w:pPr>
      <w:r>
        <w:rPr>
          <w:b/>
        </w:rPr>
        <w:t>At the Response level, the Response Header Segment must appear first.</w:t>
      </w:r>
    </w:p>
    <w:p w14:paraId="2A5B8F52" w14:textId="77777777" w:rsidR="000847DA" w:rsidRDefault="000847DA" w:rsidP="000847DA">
      <w:pPr>
        <w:pStyle w:val="Body"/>
        <w:numPr>
          <w:ilvl w:val="0"/>
          <w:numId w:val="27"/>
        </w:numPr>
        <w:rPr>
          <w:b/>
        </w:rPr>
      </w:pPr>
      <w:r>
        <w:rPr>
          <w:b/>
        </w:rPr>
        <w:t>The other segments may occur in any order</w:t>
      </w:r>
    </w:p>
    <w:p w14:paraId="15960626" w14:textId="77777777" w:rsidR="00AF07D3" w:rsidRPr="00AF07D3" w:rsidRDefault="000847DA" w:rsidP="00AF07D3">
      <w:pPr>
        <w:pStyle w:val="ListParagraph"/>
        <w:numPr>
          <w:ilvl w:val="0"/>
          <w:numId w:val="27"/>
        </w:numPr>
        <w:rPr>
          <w:b/>
          <w:bCs/>
        </w:rPr>
      </w:pPr>
      <w:r w:rsidRPr="00AF07D3">
        <w:rPr>
          <w:b/>
        </w:rPr>
        <w:t>A segment may only appear once in any transaction and only according to the rules for that transaction.</w:t>
      </w:r>
      <w:r w:rsidR="00E70590" w:rsidRPr="00AF07D3">
        <w:rPr>
          <w:b/>
        </w:rPr>
        <w:t xml:space="preserve"> </w:t>
      </w:r>
      <w:r w:rsidR="00AF07D3" w:rsidRPr="00AF07D3">
        <w:rPr>
          <w:b/>
          <w:bCs/>
        </w:rPr>
        <w:t>Multiple occurrences of any repeated segment should return the Reject Code for ‘Segment Incorrectly Formatted’ for the segment in error + Reject Code R7</w:t>
      </w:r>
    </w:p>
    <w:p w14:paraId="37768C9D" w14:textId="77777777" w:rsidR="00AF07D3" w:rsidRPr="00AF07D3" w:rsidRDefault="00AF07D3" w:rsidP="00AF07D3">
      <w:pPr>
        <w:ind w:left="1890"/>
      </w:pPr>
      <w:r w:rsidRPr="00AF07D3">
        <w:t>As an example, if a transaction had more than one patient segment, we would return two Reject Codes:</w:t>
      </w:r>
    </w:p>
    <w:p w14:paraId="59FD2E56" w14:textId="77777777" w:rsidR="00AF07D3" w:rsidRPr="00AF07D3" w:rsidRDefault="00AF07D3" w:rsidP="00AF07D3">
      <w:pPr>
        <w:ind w:left="2160" w:firstLine="720"/>
      </w:pPr>
      <w:r w:rsidRPr="00AF07D3">
        <w:t>449 Patient Segment Incorrectly Formatted</w:t>
      </w:r>
    </w:p>
    <w:p w14:paraId="60E78822" w14:textId="77777777" w:rsidR="00AF07D3" w:rsidRPr="00AF07D3" w:rsidRDefault="00AF07D3" w:rsidP="00AF07D3">
      <w:pPr>
        <w:ind w:left="2160" w:firstLine="720"/>
      </w:pPr>
      <w:r w:rsidRPr="00AF07D3">
        <w:lastRenderedPageBreak/>
        <w:t>R7 Repeating Segment Not Allowed In Same Transaction</w:t>
      </w:r>
    </w:p>
    <w:p w14:paraId="2D5E79F6" w14:textId="77777777" w:rsidR="00AF07D3" w:rsidRDefault="00AF07D3" w:rsidP="00AF07D3">
      <w:pPr>
        <w:pStyle w:val="Body"/>
        <w:ind w:left="1530"/>
        <w:rPr>
          <w:b/>
        </w:rPr>
      </w:pPr>
    </w:p>
    <w:p w14:paraId="1C79A4A4" w14:textId="77777777" w:rsidR="000847DA" w:rsidRDefault="000847DA" w:rsidP="000847DA">
      <w:pPr>
        <w:pStyle w:val="Body"/>
        <w:numPr>
          <w:ilvl w:val="0"/>
          <w:numId w:val="27"/>
        </w:numPr>
        <w:rPr>
          <w:b/>
        </w:rPr>
      </w:pPr>
      <w:r>
        <w:rPr>
          <w:b/>
        </w:rPr>
        <w:t>The Segment ID field should not be submitted if no ensuing fields will be sent in that segment but if the Segment ID with no data elements following is received, the processor must not reject the transaction for a syntax error.</w:t>
      </w:r>
    </w:p>
    <w:p w14:paraId="01ADEBFE" w14:textId="77777777" w:rsidR="000847DA" w:rsidRDefault="000847DA" w:rsidP="000847DA">
      <w:pPr>
        <w:pStyle w:val="Body"/>
        <w:numPr>
          <w:ilvl w:val="0"/>
          <w:numId w:val="27"/>
        </w:numPr>
        <w:rPr>
          <w:b/>
        </w:rPr>
      </w:pPr>
      <w:r>
        <w:rPr>
          <w:b/>
        </w:rPr>
        <w:t xml:space="preserve">Segments are separated with the use of a Segment separator and a Segment identifier. </w:t>
      </w:r>
    </w:p>
    <w:p w14:paraId="08431C89" w14:textId="77777777" w:rsidR="000847DA" w:rsidRDefault="000847DA" w:rsidP="000847DA">
      <w:pPr>
        <w:pStyle w:val="Body"/>
        <w:numPr>
          <w:ilvl w:val="0"/>
          <w:numId w:val="27"/>
        </w:numPr>
        <w:rPr>
          <w:b/>
        </w:rPr>
      </w:pPr>
      <w:r>
        <w:rPr>
          <w:b/>
        </w:rPr>
        <w:t>Data fields in the segments are separated from one another by the use of a field separator character.</w:t>
      </w:r>
    </w:p>
    <w:p w14:paraId="11AA5C29" w14:textId="77777777" w:rsidR="000847DA" w:rsidRDefault="000847DA" w:rsidP="000847DA">
      <w:pPr>
        <w:pStyle w:val="Body"/>
        <w:numPr>
          <w:ilvl w:val="0"/>
          <w:numId w:val="27"/>
        </w:numPr>
        <w:rPr>
          <w:b/>
        </w:rPr>
      </w:pPr>
      <w:r>
        <w:rPr>
          <w:b/>
        </w:rPr>
        <w:t>Data fields are identified with the use of a field identifier.</w:t>
      </w:r>
    </w:p>
    <w:p w14:paraId="4F9E57B1" w14:textId="77777777" w:rsidR="000847DA" w:rsidRDefault="000847DA" w:rsidP="000847DA">
      <w:pPr>
        <w:pStyle w:val="Body"/>
        <w:numPr>
          <w:ilvl w:val="0"/>
          <w:numId w:val="27"/>
        </w:numPr>
        <w:rPr>
          <w:b/>
        </w:rPr>
      </w:pPr>
      <w:r>
        <w:rPr>
          <w:b/>
        </w:rPr>
        <w:t>Mandatory data elements must occur first within the segment.</w:t>
      </w:r>
    </w:p>
    <w:p w14:paraId="089704D9" w14:textId="77777777" w:rsidR="000847DA" w:rsidRDefault="000847DA" w:rsidP="000847DA">
      <w:pPr>
        <w:pStyle w:val="Body"/>
        <w:numPr>
          <w:ilvl w:val="0"/>
          <w:numId w:val="27"/>
        </w:numPr>
        <w:rPr>
          <w:b/>
        </w:rPr>
      </w:pPr>
      <w:r>
        <w:rPr>
          <w:b/>
        </w:rPr>
        <w:t>Fields in segments other than the Transaction Header and Response Header can be truncated.</w:t>
      </w:r>
    </w:p>
    <w:p w14:paraId="24A1A50B" w14:textId="77777777" w:rsidR="000847DA" w:rsidRDefault="000847DA" w:rsidP="000847DA">
      <w:pPr>
        <w:pStyle w:val="Body"/>
        <w:numPr>
          <w:ilvl w:val="0"/>
          <w:numId w:val="27"/>
        </w:numPr>
        <w:rPr>
          <w:b/>
        </w:rPr>
      </w:pPr>
      <w:r>
        <w:rPr>
          <w:b/>
        </w:rPr>
        <w:t>Situational or optional fields may occur in any order in the segment except for those designated with a qualifier or in a repeating group.</w:t>
      </w:r>
    </w:p>
    <w:p w14:paraId="684550EA" w14:textId="77777777" w:rsidR="00AF07D3" w:rsidRPr="00AF07D3" w:rsidRDefault="00AF07D3" w:rsidP="00AF07D3">
      <w:pPr>
        <w:pStyle w:val="ListParagraph"/>
        <w:numPr>
          <w:ilvl w:val="0"/>
          <w:numId w:val="27"/>
        </w:numPr>
        <w:rPr>
          <w:b/>
          <w:bCs/>
        </w:rPr>
      </w:pPr>
      <w:r w:rsidRPr="00AF07D3">
        <w:rPr>
          <w:b/>
          <w:bCs/>
        </w:rPr>
        <w:t>Multiple occurrences of a non-repeating field should return the Reject Code for ‘Segment Incorrectly Formatted’ for the segment with the field in error + Reject Code P9 + the Missing/Invalid for the field in error</w:t>
      </w:r>
    </w:p>
    <w:p w14:paraId="463E0A82" w14:textId="77777777" w:rsidR="00AF07D3" w:rsidRPr="00AF07D3" w:rsidRDefault="00AF07D3" w:rsidP="00AF07D3">
      <w:pPr>
        <w:ind w:left="1890"/>
      </w:pPr>
      <w:r w:rsidRPr="00AF07D3">
        <w:t>As an example, if the Patient Segment included more than one submission of the Patient First Name (field 310-CA), we would return three Reject Codes:</w:t>
      </w:r>
    </w:p>
    <w:p w14:paraId="5525ED79" w14:textId="77777777" w:rsidR="00AF07D3" w:rsidRPr="00AF07D3" w:rsidRDefault="00AF07D3" w:rsidP="00AF07D3">
      <w:pPr>
        <w:ind w:left="2160" w:firstLine="720"/>
      </w:pPr>
      <w:r w:rsidRPr="00AF07D3">
        <w:t>449 Patient Segment Incorrectly Formatted</w:t>
      </w:r>
    </w:p>
    <w:p w14:paraId="2B142967" w14:textId="77777777" w:rsidR="00AF07D3" w:rsidRPr="00AF07D3" w:rsidRDefault="00AF07D3" w:rsidP="00AF07D3">
      <w:pPr>
        <w:ind w:left="2160" w:firstLine="720"/>
      </w:pPr>
      <w:r w:rsidRPr="00AF07D3">
        <w:t>P9   Field Is Non-Repeatable</w:t>
      </w:r>
    </w:p>
    <w:p w14:paraId="3F852438" w14:textId="77777777" w:rsidR="00AF07D3" w:rsidRPr="00AF07D3" w:rsidRDefault="00AF07D3" w:rsidP="00AF07D3">
      <w:pPr>
        <w:pStyle w:val="Body"/>
        <w:ind w:left="1800"/>
        <w:rPr>
          <w:b/>
        </w:rPr>
      </w:pPr>
      <w:r w:rsidRPr="00AF07D3">
        <w:tab/>
      </w:r>
      <w:r w:rsidRPr="00AF07D3">
        <w:tab/>
        <w:t>CA  M/I Patient First Name</w:t>
      </w:r>
    </w:p>
    <w:p w14:paraId="71CB3CFA" w14:textId="77777777" w:rsidR="000847DA" w:rsidRDefault="000847DA" w:rsidP="000847DA">
      <w:pPr>
        <w:pStyle w:val="Body"/>
        <w:ind w:left="1080"/>
        <w:rPr>
          <w:b/>
        </w:rPr>
      </w:pPr>
    </w:p>
    <w:p w14:paraId="1CEF2B59" w14:textId="77777777" w:rsidR="000847DA" w:rsidRDefault="000847DA" w:rsidP="000847DA">
      <w:pPr>
        <w:pStyle w:val="Heading1"/>
      </w:pPr>
      <w:bookmarkStart w:id="10" w:name="_Toc6319669"/>
      <w:bookmarkStart w:id="11" w:name="_Toc82155421"/>
      <w:bookmarkStart w:id="12" w:name="_Toc82162379"/>
      <w:r>
        <w:t xml:space="preserve">Notable Changes </w:t>
      </w:r>
      <w:bookmarkEnd w:id="10"/>
      <w:r w:rsidR="00E32D67">
        <w:t>from D.0 to F6</w:t>
      </w:r>
      <w:bookmarkEnd w:id="11"/>
      <w:bookmarkEnd w:id="12"/>
    </w:p>
    <w:p w14:paraId="1E5EB7CC" w14:textId="77777777" w:rsidR="000847DA" w:rsidRDefault="000847DA" w:rsidP="000847DA">
      <w:pPr>
        <w:pStyle w:val="Body"/>
        <w:numPr>
          <w:ilvl w:val="0"/>
          <w:numId w:val="28"/>
        </w:numPr>
        <w:rPr>
          <w:b/>
        </w:rPr>
      </w:pPr>
      <w:r>
        <w:rPr>
          <w:b/>
        </w:rPr>
        <w:t>A transmission must contain only one transaction.</w:t>
      </w:r>
    </w:p>
    <w:p w14:paraId="32BDC502" w14:textId="77777777" w:rsidR="000847DA" w:rsidRDefault="000847DA" w:rsidP="000847DA">
      <w:pPr>
        <w:pStyle w:val="Body"/>
        <w:numPr>
          <w:ilvl w:val="0"/>
          <w:numId w:val="28"/>
        </w:numPr>
        <w:rPr>
          <w:b/>
        </w:rPr>
      </w:pPr>
      <w:r>
        <w:rPr>
          <w:b/>
        </w:rPr>
        <w:t>Use of the Group Separator character to separate multiple transactions per transmission has been discontinued.</w:t>
      </w:r>
    </w:p>
    <w:p w14:paraId="353BA489" w14:textId="77777777" w:rsidR="000847DA" w:rsidRDefault="000847DA" w:rsidP="000847DA">
      <w:pPr>
        <w:pStyle w:val="Body"/>
        <w:numPr>
          <w:ilvl w:val="0"/>
          <w:numId w:val="28"/>
        </w:numPr>
        <w:rPr>
          <w:b/>
        </w:rPr>
      </w:pPr>
      <w:r>
        <w:rPr>
          <w:b/>
        </w:rPr>
        <w:t>Coupon Segment has been eliminated.</w:t>
      </w:r>
    </w:p>
    <w:p w14:paraId="4C23E832" w14:textId="77777777" w:rsidR="000847DA" w:rsidRDefault="000847DA" w:rsidP="000847DA">
      <w:pPr>
        <w:pStyle w:val="Body"/>
        <w:numPr>
          <w:ilvl w:val="0"/>
          <w:numId w:val="28"/>
        </w:numPr>
        <w:rPr>
          <w:b/>
        </w:rPr>
      </w:pPr>
      <w:r>
        <w:rPr>
          <w:b/>
        </w:rPr>
        <w:lastRenderedPageBreak/>
        <w:t>Controlled Substance</w:t>
      </w:r>
      <w:r w:rsidR="00704880">
        <w:rPr>
          <w:b/>
        </w:rPr>
        <w:t xml:space="preserve"> Transaction</w:t>
      </w:r>
      <w:r>
        <w:rPr>
          <w:b/>
        </w:rPr>
        <w:t xml:space="preserve"> Reporting, Reversal and Rebill (C1, C2 and C3) are removed.</w:t>
      </w:r>
    </w:p>
    <w:p w14:paraId="188FAA7F" w14:textId="77777777" w:rsidR="000847DA" w:rsidRDefault="000847DA" w:rsidP="000847DA">
      <w:pPr>
        <w:pStyle w:val="Body"/>
        <w:numPr>
          <w:ilvl w:val="0"/>
          <w:numId w:val="28"/>
        </w:numPr>
        <w:rPr>
          <w:b/>
        </w:rPr>
      </w:pPr>
      <w:r>
        <w:rPr>
          <w:b/>
        </w:rPr>
        <w:t>BIN was changed to IIN and increased to 8 bytes.</w:t>
      </w:r>
    </w:p>
    <w:p w14:paraId="5A8C85EE" w14:textId="77777777" w:rsidR="000847DA" w:rsidRDefault="000847DA" w:rsidP="000847DA">
      <w:pPr>
        <w:pStyle w:val="Body"/>
        <w:numPr>
          <w:ilvl w:val="0"/>
          <w:numId w:val="28"/>
        </w:numPr>
        <w:rPr>
          <w:b/>
        </w:rPr>
      </w:pPr>
      <w:r>
        <w:rPr>
          <w:b/>
        </w:rPr>
        <w:t xml:space="preserve">Transaction Header </w:t>
      </w:r>
      <w:r w:rsidR="00E32D67">
        <w:rPr>
          <w:b/>
        </w:rPr>
        <w:t xml:space="preserve">field sequence </w:t>
      </w:r>
      <w:r>
        <w:rPr>
          <w:b/>
        </w:rPr>
        <w:t>was reorganized with the IIN change.</w:t>
      </w:r>
    </w:p>
    <w:p w14:paraId="5BFAD35A" w14:textId="77777777" w:rsidR="000847DA" w:rsidRDefault="000847DA" w:rsidP="000847DA">
      <w:pPr>
        <w:pStyle w:val="Body"/>
        <w:numPr>
          <w:ilvl w:val="0"/>
          <w:numId w:val="28"/>
        </w:numPr>
        <w:rPr>
          <w:b/>
        </w:rPr>
      </w:pPr>
      <w:r>
        <w:rPr>
          <w:b/>
        </w:rPr>
        <w:t>All dollar fields were increased to 11 digits.</w:t>
      </w:r>
    </w:p>
    <w:p w14:paraId="408B0002" w14:textId="77777777" w:rsidR="000847DA" w:rsidRDefault="000847DA" w:rsidP="000847DA">
      <w:pPr>
        <w:pStyle w:val="Body"/>
        <w:numPr>
          <w:ilvl w:val="0"/>
          <w:numId w:val="28"/>
        </w:numPr>
        <w:rPr>
          <w:b/>
        </w:rPr>
      </w:pPr>
      <w:r>
        <w:rPr>
          <w:b/>
        </w:rPr>
        <w:t>Request Patient and Response Patient were updated to include Patient ID Count, Patient ID Qualifier and Patient ID was changed to repeating data elements for Universal Patient ID (UPI).</w:t>
      </w:r>
    </w:p>
    <w:p w14:paraId="2F8C1E2D" w14:textId="77777777" w:rsidR="000847DA" w:rsidRDefault="000847DA" w:rsidP="000847DA">
      <w:pPr>
        <w:pStyle w:val="Heading1"/>
      </w:pPr>
      <w:bookmarkStart w:id="13" w:name="_Toc82155422"/>
      <w:bookmarkStart w:id="14" w:name="_Toc82162380"/>
      <w:r>
        <w:t>Standard Conventions</w:t>
      </w:r>
      <w:bookmarkEnd w:id="13"/>
      <w:bookmarkEnd w:id="14"/>
      <w:r>
        <w:t xml:space="preserve">  </w:t>
      </w:r>
    </w:p>
    <w:p w14:paraId="2D6E68D5" w14:textId="77777777" w:rsidR="000847DA" w:rsidRDefault="000847DA" w:rsidP="000847DA">
      <w:pPr>
        <w:pStyle w:val="Body"/>
        <w:numPr>
          <w:ilvl w:val="0"/>
          <w:numId w:val="29"/>
        </w:numPr>
        <w:spacing w:after="0"/>
        <w:rPr>
          <w:b/>
        </w:rPr>
      </w:pPr>
      <w:r>
        <w:rPr>
          <w:b/>
        </w:rPr>
        <w:t>Parsing is done with the use of separators. The Group Separator is no longer valid.</w:t>
      </w:r>
    </w:p>
    <w:p w14:paraId="7FB88DF7" w14:textId="77777777" w:rsidR="000847DA" w:rsidRDefault="000847DA" w:rsidP="000847DA">
      <w:pPr>
        <w:pStyle w:val="Body"/>
        <w:numPr>
          <w:ilvl w:val="2"/>
          <w:numId w:val="29"/>
        </w:numPr>
        <w:spacing w:after="0"/>
        <w:rPr>
          <w:b/>
        </w:rPr>
      </w:pPr>
      <w:r>
        <w:rPr>
          <w:b/>
        </w:rPr>
        <w:t xml:space="preserve">Segment Separator </w:t>
      </w:r>
      <w:r>
        <w:rPr>
          <w:b/>
        </w:rPr>
        <w:tab/>
        <w:t>Hex 1E (Dec 30)</w:t>
      </w:r>
    </w:p>
    <w:p w14:paraId="662B2DB8" w14:textId="77777777" w:rsidR="000847DA" w:rsidRDefault="000847DA" w:rsidP="000847DA">
      <w:pPr>
        <w:pStyle w:val="Body"/>
        <w:numPr>
          <w:ilvl w:val="2"/>
          <w:numId w:val="29"/>
        </w:numPr>
        <w:spacing w:after="0"/>
        <w:rPr>
          <w:b/>
        </w:rPr>
      </w:pPr>
      <w:r>
        <w:rPr>
          <w:b/>
        </w:rPr>
        <w:t>Field Separator</w:t>
      </w:r>
      <w:r>
        <w:rPr>
          <w:b/>
        </w:rPr>
        <w:tab/>
      </w:r>
      <w:r>
        <w:rPr>
          <w:b/>
        </w:rPr>
        <w:tab/>
        <w:t>Hex 1C (Dec 28)</w:t>
      </w:r>
    </w:p>
    <w:p w14:paraId="2185E8C0" w14:textId="77777777" w:rsidR="00F052AC" w:rsidRDefault="00F052AC">
      <w:pPr>
        <w:rPr>
          <w:b/>
        </w:rPr>
      </w:pPr>
      <w:r>
        <w:rPr>
          <w:b/>
        </w:rPr>
        <w:br w:type="page"/>
      </w:r>
    </w:p>
    <w:p w14:paraId="293EDFB9" w14:textId="77777777" w:rsidR="00E32D67" w:rsidRDefault="00E32D67" w:rsidP="00E32D67">
      <w:pPr>
        <w:pStyle w:val="Heading1"/>
      </w:pPr>
      <w:bookmarkStart w:id="15" w:name="_Toc82155423"/>
      <w:bookmarkStart w:id="16" w:name="_Toc82162381"/>
      <w:r>
        <w:lastRenderedPageBreak/>
        <w:t>Out of Scope Items</w:t>
      </w:r>
      <w:bookmarkEnd w:id="15"/>
      <w:bookmarkEnd w:id="16"/>
    </w:p>
    <w:p w14:paraId="6C198B1B" w14:textId="77777777" w:rsidR="00E32D67" w:rsidRDefault="00E32D67" w:rsidP="00E32D67">
      <w:pPr>
        <w:pStyle w:val="Body"/>
        <w:ind w:left="0"/>
      </w:pPr>
      <w:r w:rsidRPr="0030762A">
        <w:rPr>
          <w:b/>
          <w:bCs/>
        </w:rPr>
        <w:t>Eligibility Verification (E1)</w:t>
      </w:r>
      <w:r w:rsidR="00F75608">
        <w:t xml:space="preserve"> – Used between pharmacy and RelayHealth for Part D.</w:t>
      </w:r>
    </w:p>
    <w:p w14:paraId="2AFA6EEA" w14:textId="77777777" w:rsidR="00F75608" w:rsidRDefault="0085013B" w:rsidP="00E32D67">
      <w:pPr>
        <w:pStyle w:val="Body"/>
        <w:ind w:left="0"/>
      </w:pPr>
      <w:r>
        <w:rPr>
          <w:b/>
          <w:bCs/>
        </w:rPr>
        <w:t xml:space="preserve">REMS/PDMP and </w:t>
      </w:r>
      <w:r w:rsidR="00F75608" w:rsidRPr="0030762A">
        <w:rPr>
          <w:b/>
          <w:bCs/>
        </w:rPr>
        <w:t>Intermediary Segments</w:t>
      </w:r>
      <w:r w:rsidR="00F75608">
        <w:t xml:space="preserve"> - Intermediary Segment is used to report the outcome of intermediary functions. These functions include Risk Evaluation and Mitigation Strategy (REMS), Prescription Drug Monitoring Programs (PDMP) and intermediary pre and post processor editing</w:t>
      </w:r>
    </w:p>
    <w:p w14:paraId="647DD442" w14:textId="77777777" w:rsidR="00E32D67" w:rsidRDefault="00E32D67" w:rsidP="00E32D67">
      <w:pPr>
        <w:pStyle w:val="Body"/>
        <w:ind w:left="0"/>
      </w:pPr>
      <w:r w:rsidRPr="0030762A">
        <w:rPr>
          <w:b/>
          <w:bCs/>
        </w:rPr>
        <w:t>Encounter Processing</w:t>
      </w:r>
      <w:r>
        <w:t xml:space="preserve"> (as POS F6 standard)</w:t>
      </w:r>
      <w:r w:rsidR="00F75608">
        <w:t>. Encounter transactions are used to report health care product/services from the provider to the payer. This guide uses the definition stated in the HIPAA regulations1 : “If there is no direct claim, because the reimbursement contract is based on a mechanism other than charges or reimbursement rates for specific services, the transaction is the transmission of encounter information for the purpose of reporting health care.”</w:t>
      </w:r>
      <w:r w:rsidR="0030762A">
        <w:t xml:space="preserve"> One method of distinguishing an encounter is the use of Submission Type Code (D17-K8) – AC (Encounters – Indicates the transaction is a transmission of provider services claim information for the purpose of healthcare reporting). The Transaction Code is “B1”</w:t>
      </w:r>
    </w:p>
    <w:p w14:paraId="4A44CC3B" w14:textId="77777777" w:rsidR="00F75608" w:rsidRDefault="00F75608" w:rsidP="00E32D67">
      <w:pPr>
        <w:pStyle w:val="Body"/>
        <w:ind w:left="0"/>
      </w:pPr>
      <w:r w:rsidRPr="0030762A">
        <w:rPr>
          <w:b/>
          <w:bCs/>
        </w:rPr>
        <w:t xml:space="preserve">Captured </w:t>
      </w:r>
      <w:r w:rsidR="0030762A" w:rsidRPr="0030762A">
        <w:rPr>
          <w:b/>
          <w:bCs/>
        </w:rPr>
        <w:t>response</w:t>
      </w:r>
      <w:r w:rsidR="00AF07D3">
        <w:rPr>
          <w:b/>
          <w:bCs/>
        </w:rPr>
        <w:t xml:space="preserve"> and Duplicate of Capture response</w:t>
      </w:r>
      <w:r w:rsidR="0030762A">
        <w:t xml:space="preserve"> </w:t>
      </w:r>
      <w:r>
        <w:t xml:space="preserve">(this occurs when the Processor acknowledges receipt of the </w:t>
      </w:r>
      <w:r w:rsidR="008547A6">
        <w:t>claim but</w:t>
      </w:r>
      <w:r>
        <w:t xml:space="preserve"> is not making any judgment regarding eligibility of the patient or payment for the claim at this time) and Duplicate of Captured claim billing responses.</w:t>
      </w:r>
    </w:p>
    <w:p w14:paraId="4C5BCE9F" w14:textId="77777777" w:rsidR="00555538" w:rsidRDefault="00555538" w:rsidP="00DB65BE">
      <w:pPr>
        <w:pStyle w:val="Body"/>
      </w:pPr>
      <w:r>
        <w:tab/>
      </w:r>
    </w:p>
    <w:p w14:paraId="791285C5" w14:textId="77777777" w:rsidR="00004209" w:rsidRDefault="00004209" w:rsidP="00004209">
      <w:pPr>
        <w:pStyle w:val="Heading1"/>
      </w:pPr>
      <w:bookmarkStart w:id="17" w:name="_Toc82155424"/>
      <w:bookmarkStart w:id="18" w:name="_Toc82162382"/>
      <w:r>
        <w:t>Field Usage</w:t>
      </w:r>
      <w:bookmarkEnd w:id="17"/>
      <w:bookmarkEnd w:id="18"/>
    </w:p>
    <w:tbl>
      <w:tblPr>
        <w:tblW w:w="103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170"/>
        <w:gridCol w:w="6277"/>
      </w:tblGrid>
      <w:tr w:rsidR="00004209" w:rsidRPr="00004209" w14:paraId="4A238504" w14:textId="77777777" w:rsidTr="00004209">
        <w:trPr>
          <w:trHeight w:val="228"/>
        </w:trPr>
        <w:tc>
          <w:tcPr>
            <w:tcW w:w="2875" w:type="dxa"/>
            <w:shd w:val="clear" w:color="auto" w:fill="auto"/>
            <w:hideMark/>
          </w:tcPr>
          <w:p w14:paraId="56A2D8DE"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DESIGNATION</w:t>
            </w:r>
          </w:p>
        </w:tc>
        <w:tc>
          <w:tcPr>
            <w:tcW w:w="1170" w:type="dxa"/>
            <w:shd w:val="clear" w:color="auto" w:fill="auto"/>
            <w:hideMark/>
          </w:tcPr>
          <w:p w14:paraId="406691B1"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VALUE</w:t>
            </w:r>
          </w:p>
        </w:tc>
        <w:tc>
          <w:tcPr>
            <w:tcW w:w="6277" w:type="dxa"/>
            <w:shd w:val="clear" w:color="auto" w:fill="auto"/>
            <w:hideMark/>
          </w:tcPr>
          <w:p w14:paraId="39F0135C"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EXPLANATION</w:t>
            </w:r>
          </w:p>
        </w:tc>
      </w:tr>
      <w:tr w:rsidR="00004209" w:rsidRPr="00004209" w14:paraId="55DE4091" w14:textId="77777777" w:rsidTr="00004209">
        <w:trPr>
          <w:trHeight w:val="935"/>
        </w:trPr>
        <w:tc>
          <w:tcPr>
            <w:tcW w:w="2875" w:type="dxa"/>
            <w:shd w:val="clear" w:color="auto" w:fill="auto"/>
            <w:hideMark/>
          </w:tcPr>
          <w:p w14:paraId="4FB2C710"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MANDATORY</w:t>
            </w:r>
          </w:p>
        </w:tc>
        <w:tc>
          <w:tcPr>
            <w:tcW w:w="1170" w:type="dxa"/>
            <w:shd w:val="clear" w:color="auto" w:fill="auto"/>
            <w:hideMark/>
          </w:tcPr>
          <w:p w14:paraId="188B9E23"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M</w:t>
            </w:r>
          </w:p>
        </w:tc>
        <w:tc>
          <w:tcPr>
            <w:tcW w:w="6277" w:type="dxa"/>
            <w:shd w:val="clear" w:color="auto" w:fill="auto"/>
            <w:hideMark/>
          </w:tcPr>
          <w:p w14:paraId="3F3E58B7"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Segment is mandatory for the Transaction</w:t>
            </w:r>
            <w:r w:rsidRPr="00004209">
              <w:rPr>
                <w:rFonts w:ascii="Calibri" w:hAnsi="Calibri"/>
                <w:color w:val="000000"/>
                <w:sz w:val="18"/>
                <w:szCs w:val="18"/>
              </w:rPr>
              <w:br/>
              <w:t xml:space="preserve">or </w:t>
            </w:r>
            <w:r w:rsidRPr="00004209">
              <w:rPr>
                <w:rFonts w:ascii="Calibri" w:hAnsi="Calibri"/>
                <w:color w:val="000000"/>
                <w:sz w:val="18"/>
                <w:szCs w:val="18"/>
              </w:rPr>
              <w:br/>
              <w:t>The Field is mandatory for the Segment for the Transaction.</w:t>
            </w:r>
            <w:r w:rsidRPr="00004209">
              <w:rPr>
                <w:rFonts w:ascii="Calibri" w:hAnsi="Calibri"/>
                <w:color w:val="000000"/>
                <w:sz w:val="18"/>
                <w:szCs w:val="18"/>
              </w:rPr>
              <w:br/>
              <w:t>Mandatory elements have structural requirements.</w:t>
            </w:r>
          </w:p>
        </w:tc>
      </w:tr>
      <w:tr w:rsidR="00004209" w:rsidRPr="00004209" w14:paraId="0FF16AB7" w14:textId="77777777" w:rsidTr="00004209">
        <w:trPr>
          <w:trHeight w:val="228"/>
        </w:trPr>
        <w:tc>
          <w:tcPr>
            <w:tcW w:w="2875" w:type="dxa"/>
            <w:shd w:val="clear" w:color="auto" w:fill="auto"/>
            <w:hideMark/>
          </w:tcPr>
          <w:p w14:paraId="4A5FDD95" w14:textId="77777777" w:rsidR="00004209" w:rsidRPr="00004209" w:rsidRDefault="00004209" w:rsidP="00004209">
            <w:pPr>
              <w:rPr>
                <w:rFonts w:ascii="Calibri" w:hAnsi="Calibri"/>
                <w:color w:val="000000"/>
                <w:sz w:val="18"/>
                <w:szCs w:val="18"/>
              </w:rPr>
            </w:pPr>
          </w:p>
        </w:tc>
        <w:tc>
          <w:tcPr>
            <w:tcW w:w="1170" w:type="dxa"/>
            <w:shd w:val="clear" w:color="auto" w:fill="auto"/>
            <w:hideMark/>
          </w:tcPr>
          <w:p w14:paraId="5AC46DFA" w14:textId="77777777" w:rsidR="00004209" w:rsidRPr="00004209" w:rsidRDefault="00004209" w:rsidP="00004209">
            <w:pPr>
              <w:rPr>
                <w:rFonts w:ascii="Times New Roman" w:hAnsi="Times New Roman"/>
              </w:rPr>
            </w:pPr>
          </w:p>
        </w:tc>
        <w:tc>
          <w:tcPr>
            <w:tcW w:w="6277" w:type="dxa"/>
            <w:shd w:val="clear" w:color="auto" w:fill="auto"/>
            <w:hideMark/>
          </w:tcPr>
          <w:p w14:paraId="3CBBE949" w14:textId="77777777" w:rsidR="00004209" w:rsidRPr="00004209" w:rsidRDefault="00004209" w:rsidP="00004209">
            <w:pPr>
              <w:jc w:val="center"/>
              <w:rPr>
                <w:rFonts w:ascii="Times New Roman" w:hAnsi="Times New Roman"/>
              </w:rPr>
            </w:pPr>
          </w:p>
        </w:tc>
      </w:tr>
      <w:tr w:rsidR="00004209" w:rsidRPr="00004209" w14:paraId="66CA13ED" w14:textId="77777777" w:rsidTr="00004209">
        <w:trPr>
          <w:trHeight w:val="684"/>
        </w:trPr>
        <w:tc>
          <w:tcPr>
            <w:tcW w:w="2875" w:type="dxa"/>
            <w:shd w:val="clear" w:color="auto" w:fill="auto"/>
            <w:hideMark/>
          </w:tcPr>
          <w:p w14:paraId="3B97B61D"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SITUATIONAL</w:t>
            </w:r>
          </w:p>
        </w:tc>
        <w:tc>
          <w:tcPr>
            <w:tcW w:w="1170" w:type="dxa"/>
            <w:shd w:val="clear" w:color="auto" w:fill="auto"/>
            <w:hideMark/>
          </w:tcPr>
          <w:p w14:paraId="463242E3" w14:textId="77777777" w:rsidR="00004209" w:rsidRPr="00004209" w:rsidRDefault="00004209" w:rsidP="00004209">
            <w:pPr>
              <w:jc w:val="center"/>
              <w:rPr>
                <w:rFonts w:ascii="Calibri" w:hAnsi="Calibri"/>
                <w:color w:val="000000"/>
                <w:sz w:val="18"/>
                <w:szCs w:val="18"/>
              </w:rPr>
            </w:pPr>
            <w:r>
              <w:rPr>
                <w:rFonts w:ascii="Calibri" w:hAnsi="Calibri"/>
                <w:color w:val="000000"/>
                <w:sz w:val="18"/>
                <w:szCs w:val="18"/>
              </w:rPr>
              <w:t>S</w:t>
            </w:r>
          </w:p>
        </w:tc>
        <w:tc>
          <w:tcPr>
            <w:tcW w:w="6277" w:type="dxa"/>
            <w:shd w:val="clear" w:color="auto" w:fill="auto"/>
            <w:hideMark/>
          </w:tcPr>
          <w:p w14:paraId="113CDBD4"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Segment has been further designated for usage for the Transaction</w:t>
            </w:r>
            <w:r w:rsidRPr="00004209">
              <w:rPr>
                <w:rFonts w:ascii="Calibri" w:hAnsi="Calibri"/>
                <w:color w:val="000000"/>
                <w:sz w:val="18"/>
                <w:szCs w:val="18"/>
              </w:rPr>
              <w:br/>
              <w:t>or</w:t>
            </w:r>
            <w:r w:rsidRPr="00004209">
              <w:rPr>
                <w:rFonts w:ascii="Calibri" w:hAnsi="Calibri"/>
                <w:color w:val="000000"/>
                <w:sz w:val="18"/>
                <w:szCs w:val="18"/>
              </w:rPr>
              <w:br/>
              <w:t>The Field has been further designated for usage for the Transaction.</w:t>
            </w:r>
          </w:p>
        </w:tc>
      </w:tr>
      <w:tr w:rsidR="00004209" w:rsidRPr="00004209" w14:paraId="1F56A5B1" w14:textId="77777777" w:rsidTr="00004209">
        <w:trPr>
          <w:trHeight w:val="684"/>
        </w:trPr>
        <w:tc>
          <w:tcPr>
            <w:tcW w:w="2875" w:type="dxa"/>
            <w:shd w:val="clear" w:color="auto" w:fill="auto"/>
            <w:hideMark/>
          </w:tcPr>
          <w:p w14:paraId="716B68F9"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Required</w:t>
            </w:r>
          </w:p>
        </w:tc>
        <w:tc>
          <w:tcPr>
            <w:tcW w:w="1170" w:type="dxa"/>
            <w:shd w:val="clear" w:color="auto" w:fill="auto"/>
            <w:hideMark/>
          </w:tcPr>
          <w:p w14:paraId="40A71EA7"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R</w:t>
            </w:r>
          </w:p>
        </w:tc>
        <w:tc>
          <w:tcPr>
            <w:tcW w:w="6277" w:type="dxa"/>
            <w:shd w:val="clear" w:color="auto" w:fill="auto"/>
            <w:hideMark/>
          </w:tcPr>
          <w:p w14:paraId="664FD2CB"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Field has been designated with the situation of “Required” for the Segment for the Transaction.</w:t>
            </w:r>
          </w:p>
        </w:tc>
      </w:tr>
      <w:tr w:rsidR="00004209" w:rsidRPr="00004209" w14:paraId="7ADD1016" w14:textId="77777777" w:rsidTr="00004209">
        <w:trPr>
          <w:trHeight w:val="228"/>
        </w:trPr>
        <w:tc>
          <w:tcPr>
            <w:tcW w:w="2875" w:type="dxa"/>
            <w:shd w:val="clear" w:color="auto" w:fill="auto"/>
            <w:hideMark/>
          </w:tcPr>
          <w:p w14:paraId="5A1F3903"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Qualified Requirement</w:t>
            </w:r>
          </w:p>
        </w:tc>
        <w:tc>
          <w:tcPr>
            <w:tcW w:w="1170" w:type="dxa"/>
            <w:shd w:val="clear" w:color="auto" w:fill="auto"/>
            <w:hideMark/>
          </w:tcPr>
          <w:p w14:paraId="7ADB0D64"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Q</w:t>
            </w:r>
          </w:p>
        </w:tc>
        <w:tc>
          <w:tcPr>
            <w:tcW w:w="6277" w:type="dxa"/>
            <w:shd w:val="clear" w:color="auto" w:fill="auto"/>
            <w:hideMark/>
          </w:tcPr>
          <w:p w14:paraId="409DA559"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situations designated have qualifications for usage (“Required if x”, “Not required if y”).</w:t>
            </w:r>
          </w:p>
        </w:tc>
      </w:tr>
      <w:tr w:rsidR="00004209" w:rsidRPr="00004209" w14:paraId="38021B6C" w14:textId="77777777" w:rsidTr="00004209">
        <w:trPr>
          <w:trHeight w:val="456"/>
        </w:trPr>
        <w:tc>
          <w:tcPr>
            <w:tcW w:w="2875" w:type="dxa"/>
            <w:shd w:val="clear" w:color="auto" w:fill="auto"/>
            <w:hideMark/>
          </w:tcPr>
          <w:p w14:paraId="0DBF0425"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Informational Only</w:t>
            </w:r>
          </w:p>
        </w:tc>
        <w:tc>
          <w:tcPr>
            <w:tcW w:w="1170" w:type="dxa"/>
            <w:shd w:val="clear" w:color="auto" w:fill="auto"/>
            <w:hideMark/>
          </w:tcPr>
          <w:p w14:paraId="740EC57F"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I</w:t>
            </w:r>
          </w:p>
        </w:tc>
        <w:tc>
          <w:tcPr>
            <w:tcW w:w="6277" w:type="dxa"/>
            <w:shd w:val="clear" w:color="auto" w:fill="auto"/>
            <w:hideMark/>
          </w:tcPr>
          <w:p w14:paraId="75BB92F8"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field is not designated as mandatory, required, or situational but communicates information that should be included when applicable.</w:t>
            </w:r>
          </w:p>
        </w:tc>
      </w:tr>
      <w:tr w:rsidR="00004209" w:rsidRPr="00004209" w14:paraId="77609683" w14:textId="77777777" w:rsidTr="00004209">
        <w:trPr>
          <w:trHeight w:val="228"/>
        </w:trPr>
        <w:tc>
          <w:tcPr>
            <w:tcW w:w="2875" w:type="dxa"/>
            <w:shd w:val="clear" w:color="auto" w:fill="auto"/>
            <w:hideMark/>
          </w:tcPr>
          <w:p w14:paraId="43E2C44B"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Optional</w:t>
            </w:r>
          </w:p>
        </w:tc>
        <w:tc>
          <w:tcPr>
            <w:tcW w:w="1170" w:type="dxa"/>
            <w:shd w:val="clear" w:color="auto" w:fill="auto"/>
            <w:hideMark/>
          </w:tcPr>
          <w:p w14:paraId="6D9144B7"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O</w:t>
            </w:r>
          </w:p>
        </w:tc>
        <w:tc>
          <w:tcPr>
            <w:tcW w:w="6277" w:type="dxa"/>
            <w:shd w:val="clear" w:color="auto" w:fill="auto"/>
            <w:hideMark/>
          </w:tcPr>
          <w:p w14:paraId="790607A7"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Field has been designated as optional usage (situations were not intentionally defined).</w:t>
            </w:r>
          </w:p>
        </w:tc>
      </w:tr>
      <w:tr w:rsidR="00004209" w:rsidRPr="00004209" w14:paraId="10C301BB" w14:textId="77777777" w:rsidTr="00004209">
        <w:trPr>
          <w:trHeight w:val="684"/>
        </w:trPr>
        <w:tc>
          <w:tcPr>
            <w:tcW w:w="2875" w:type="dxa"/>
            <w:shd w:val="clear" w:color="auto" w:fill="auto"/>
            <w:hideMark/>
          </w:tcPr>
          <w:p w14:paraId="4F7B21BD"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Not Used</w:t>
            </w:r>
          </w:p>
        </w:tc>
        <w:tc>
          <w:tcPr>
            <w:tcW w:w="1170" w:type="dxa"/>
            <w:shd w:val="clear" w:color="auto" w:fill="auto"/>
            <w:hideMark/>
          </w:tcPr>
          <w:p w14:paraId="41CA3D21"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N</w:t>
            </w:r>
          </w:p>
        </w:tc>
        <w:tc>
          <w:tcPr>
            <w:tcW w:w="6277" w:type="dxa"/>
            <w:shd w:val="clear" w:color="auto" w:fill="auto"/>
            <w:hideMark/>
          </w:tcPr>
          <w:p w14:paraId="0698034B"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Segment is not used for the Transaction</w:t>
            </w:r>
            <w:r w:rsidRPr="00004209">
              <w:rPr>
                <w:rFonts w:ascii="Calibri" w:hAnsi="Calibri"/>
                <w:color w:val="000000"/>
                <w:sz w:val="18"/>
                <w:szCs w:val="18"/>
              </w:rPr>
              <w:br/>
              <w:t>or</w:t>
            </w:r>
            <w:r w:rsidRPr="00004209">
              <w:rPr>
                <w:rFonts w:ascii="Calibri" w:hAnsi="Calibri"/>
                <w:color w:val="000000"/>
                <w:sz w:val="18"/>
                <w:szCs w:val="18"/>
              </w:rPr>
              <w:br/>
              <w:t>The Field is not used for the Segment for the Transaction.</w:t>
            </w:r>
          </w:p>
        </w:tc>
      </w:tr>
    </w:tbl>
    <w:p w14:paraId="2426203A" w14:textId="77777777" w:rsidR="00F052AC" w:rsidRDefault="00F052AC" w:rsidP="00A90749">
      <w:pPr>
        <w:pStyle w:val="Heading1"/>
        <w:rPr>
          <w:rFonts w:ascii="Arial" w:hAnsi="Arial" w:cs="Arial"/>
        </w:rPr>
      </w:pPr>
      <w:bookmarkStart w:id="19" w:name="_Toc12342738"/>
      <w:bookmarkStart w:id="20" w:name="_Toc12342851"/>
      <w:bookmarkStart w:id="21" w:name="_Toc14777997"/>
      <w:bookmarkStart w:id="22" w:name="_Toc82155425"/>
      <w:bookmarkStart w:id="23" w:name="_Toc82162383"/>
      <w:bookmarkEnd w:id="0"/>
    </w:p>
    <w:p w14:paraId="65AF1ADF" w14:textId="77777777" w:rsidR="00F052AC" w:rsidRDefault="00F052AC">
      <w:pPr>
        <w:rPr>
          <w:rFonts w:ascii="Arial" w:hAnsi="Arial" w:cs="Arial"/>
          <w:spacing w:val="-30"/>
          <w:kern w:val="28"/>
          <w:sz w:val="44"/>
        </w:rPr>
      </w:pPr>
      <w:r>
        <w:rPr>
          <w:rFonts w:ascii="Arial" w:hAnsi="Arial" w:cs="Arial"/>
        </w:rPr>
        <w:br w:type="page"/>
      </w:r>
    </w:p>
    <w:p w14:paraId="09A6D9FF" w14:textId="77777777" w:rsidR="00A90749" w:rsidRPr="002E3731" w:rsidRDefault="00A90749" w:rsidP="00A90749">
      <w:pPr>
        <w:pStyle w:val="Heading1"/>
        <w:rPr>
          <w:rFonts w:ascii="Arial" w:hAnsi="Arial" w:cs="Arial"/>
        </w:rPr>
      </w:pPr>
      <w:r w:rsidRPr="002E3731">
        <w:rPr>
          <w:rFonts w:ascii="Arial" w:hAnsi="Arial" w:cs="Arial"/>
        </w:rPr>
        <w:lastRenderedPageBreak/>
        <w:t>Claim Billing (B1) Transactions</w:t>
      </w:r>
      <w:bookmarkEnd w:id="19"/>
      <w:bookmarkEnd w:id="20"/>
      <w:bookmarkEnd w:id="21"/>
      <w:bookmarkEnd w:id="22"/>
      <w:bookmarkEnd w:id="23"/>
    </w:p>
    <w:p w14:paraId="6105BE36" w14:textId="77777777" w:rsidR="00A90749" w:rsidRPr="002E3731" w:rsidRDefault="00A90749" w:rsidP="002E3731">
      <w:pPr>
        <w:pStyle w:val="Heading2"/>
        <w:rPr>
          <w:rFonts w:ascii="Arial Black" w:hAnsi="Arial Black"/>
        </w:rPr>
      </w:pPr>
      <w:bookmarkStart w:id="24" w:name="_Toc12342739"/>
      <w:bookmarkStart w:id="25" w:name="_Toc12342852"/>
      <w:bookmarkStart w:id="26" w:name="_Toc14777998"/>
      <w:bookmarkStart w:id="27" w:name="_Toc82155426"/>
      <w:bookmarkStart w:id="28" w:name="_Toc82162384"/>
      <w:r w:rsidRPr="002E3731">
        <w:rPr>
          <w:rFonts w:ascii="Arial Black" w:hAnsi="Arial Black"/>
        </w:rPr>
        <w:t>Claim Billing (B1) Request</w:t>
      </w:r>
      <w:bookmarkEnd w:id="24"/>
      <w:bookmarkEnd w:id="25"/>
      <w:bookmarkEnd w:id="26"/>
      <w:bookmarkEnd w:id="27"/>
      <w:bookmarkEnd w:id="28"/>
    </w:p>
    <w:p w14:paraId="345F0EC3" w14:textId="77777777" w:rsidR="00A90749" w:rsidRDefault="00A90749" w:rsidP="00A90749">
      <w:pPr>
        <w:pStyle w:val="Body"/>
        <w:ind w:left="0"/>
        <w:rPr>
          <w:rFonts w:ascii="Arial" w:hAnsi="Arial" w:cs="Arial"/>
          <w:sz w:val="18"/>
          <w:szCs w:val="18"/>
        </w:rPr>
      </w:pPr>
      <w:r w:rsidRPr="00DE29FC">
        <w:rPr>
          <w:rFonts w:ascii="Arial" w:hAnsi="Arial" w:cs="Arial"/>
          <w:sz w:val="18"/>
          <w:szCs w:val="18"/>
        </w:rPr>
        <w:t xml:space="preserve">These transactions are used by the Originator to request payment from the Processor for a specific patient for claims billed according to appropriate plan parameters. The Transaction Code is </w:t>
      </w:r>
      <w:r>
        <w:rPr>
          <w:rFonts w:ascii="Arial" w:hAnsi="Arial" w:cs="Arial"/>
          <w:sz w:val="18"/>
          <w:szCs w:val="18"/>
        </w:rPr>
        <w:t>‘</w:t>
      </w:r>
      <w:r w:rsidRPr="00DE29FC">
        <w:rPr>
          <w:rFonts w:ascii="Arial" w:hAnsi="Arial" w:cs="Arial"/>
          <w:sz w:val="18"/>
          <w:szCs w:val="18"/>
        </w:rPr>
        <w:t>B1</w:t>
      </w:r>
      <w:r>
        <w:rPr>
          <w:rFonts w:ascii="Arial" w:hAnsi="Arial" w:cs="Arial"/>
          <w:sz w:val="18"/>
          <w:szCs w:val="18"/>
        </w:rPr>
        <w:t>’</w:t>
      </w:r>
      <w:r w:rsidRPr="00DE29FC">
        <w:rPr>
          <w:rFonts w:ascii="Arial" w:hAnsi="Arial" w:cs="Arial"/>
          <w:sz w:val="18"/>
          <w:szCs w:val="18"/>
        </w:rPr>
        <w:t>.</w:t>
      </w:r>
    </w:p>
    <w:p w14:paraId="3DC60CF5" w14:textId="77777777" w:rsidR="00A90749" w:rsidRDefault="00A90749" w:rsidP="00A90749">
      <w:pPr>
        <w:pStyle w:val="Heading3"/>
        <w:ind w:left="0"/>
      </w:pPr>
      <w:bookmarkStart w:id="29" w:name="_Toc82155427"/>
      <w:bookmarkStart w:id="30" w:name="_Toc82162385"/>
      <w:bookmarkStart w:id="31" w:name="_Toc12342740"/>
      <w:bookmarkStart w:id="32" w:name="_Toc14777999"/>
      <w:r>
        <w:t>Transaction Header Segment</w:t>
      </w:r>
      <w:bookmarkEnd w:id="29"/>
      <w:bookmarkEnd w:id="30"/>
      <w:r>
        <w:t xml:space="preserve"> </w:t>
      </w:r>
      <w:bookmarkEnd w:id="31"/>
      <w:bookmarkEnd w:id="32"/>
    </w:p>
    <w:p w14:paraId="71EBDCBB" w14:textId="77777777" w:rsidR="00A90749" w:rsidRPr="00891CB5" w:rsidRDefault="00A90749" w:rsidP="00A90749">
      <w:pPr>
        <w:pStyle w:val="Body"/>
        <w:ind w:left="0"/>
        <w:rPr>
          <w:rFonts w:ascii="Arial" w:hAnsi="Arial" w:cs="Arial"/>
          <w:sz w:val="18"/>
          <w:szCs w:val="18"/>
        </w:rPr>
      </w:pPr>
      <w:r w:rsidRPr="004A493C">
        <w:rPr>
          <w:rFonts w:ascii="Arial" w:hAnsi="Arial" w:cs="Arial"/>
          <w:b/>
          <w:sz w:val="18"/>
          <w:szCs w:val="18"/>
        </w:rPr>
        <w:t xml:space="preserve">The Transaction Header is a mandatory, fixed field length segment. </w:t>
      </w:r>
      <w:r w:rsidRPr="00891CB5">
        <w:rPr>
          <w:rFonts w:ascii="Arial" w:hAnsi="Arial" w:cs="Arial"/>
          <w:sz w:val="18"/>
          <w:szCs w:val="18"/>
        </w:rPr>
        <w:t xml:space="preserve"> </w:t>
      </w:r>
      <w:r w:rsidRPr="00891CB5">
        <w:rPr>
          <w:rFonts w:ascii="Arial" w:hAnsi="Arial" w:cs="Arial"/>
          <w:b/>
          <w:sz w:val="18"/>
          <w:szCs w:val="18"/>
        </w:rPr>
        <w:t>All fields are required positionally.</w:t>
      </w:r>
      <w:r>
        <w:rPr>
          <w:rFonts w:ascii="Arial" w:hAnsi="Arial" w:cs="Arial"/>
          <w:b/>
          <w:sz w:val="18"/>
          <w:szCs w:val="18"/>
        </w:rPr>
        <w:t xml:space="preserve">  </w:t>
      </w:r>
      <w:r w:rsidRPr="00891CB5">
        <w:rPr>
          <w:rFonts w:ascii="Arial" w:hAnsi="Arial" w:cs="Arial"/>
          <w:sz w:val="18"/>
          <w:szCs w:val="18"/>
        </w:rPr>
        <w:t>When a field is not used, the field must be filled with zeroes or spaces, as appropriate.</w:t>
      </w:r>
      <w:r>
        <w:rPr>
          <w:rFonts w:ascii="Arial" w:hAnsi="Arial" w:cs="Arial"/>
          <w:sz w:val="18"/>
          <w:szCs w:val="18"/>
        </w:rPr>
        <w:t xml:space="preserve">  </w:t>
      </w:r>
      <w:r w:rsidRPr="00891CB5">
        <w:rPr>
          <w:rFonts w:ascii="Arial" w:hAnsi="Arial" w:cs="Arial"/>
          <w:sz w:val="18"/>
          <w:szCs w:val="18"/>
        </w:rPr>
        <w:t>This segment does not use field separators to separate data elements.</w:t>
      </w:r>
    </w:p>
    <w:tbl>
      <w:tblPr>
        <w:tblW w:w="10143"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5"/>
        <w:gridCol w:w="6747"/>
        <w:gridCol w:w="2331"/>
      </w:tblGrid>
      <w:tr w:rsidR="00A90749" w:rsidRPr="002C1D61" w14:paraId="20A6C4A8" w14:textId="77777777" w:rsidTr="00A90749">
        <w:trPr>
          <w:cantSplit/>
          <w:trHeight w:val="864"/>
          <w:tblHeader/>
        </w:trPr>
        <w:tc>
          <w:tcPr>
            <w:tcW w:w="525" w:type="pct"/>
            <w:tcBorders>
              <w:bottom w:val="single" w:sz="4" w:space="0" w:color="auto"/>
              <w:right w:val="single" w:sz="4" w:space="0" w:color="auto"/>
            </w:tcBorders>
            <w:shd w:val="clear" w:color="auto" w:fill="auto"/>
            <w:vAlign w:val="center"/>
          </w:tcPr>
          <w:p w14:paraId="007FE7F3" w14:textId="77777777" w:rsidR="00A90749" w:rsidRPr="002C1D61" w:rsidRDefault="00A90749" w:rsidP="00A90749">
            <w:pPr>
              <w:pStyle w:val="TableHeading"/>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bookmarkStart w:id="33" w:name="_Hlk13812339"/>
            <w:r w:rsidRPr="002C1D61">
              <w:rPr>
                <w:rFonts w:ascii="Arial" w:hAnsi="Arial" w:cs="Arial"/>
                <w:i/>
                <w:iCs/>
                <w:sz w:val="18"/>
              </w:rPr>
              <w:t>Field</w:t>
            </w:r>
          </w:p>
        </w:tc>
        <w:tc>
          <w:tcPr>
            <w:tcW w:w="3326" w:type="pct"/>
            <w:tcBorders>
              <w:left w:val="single" w:sz="4" w:space="0" w:color="auto"/>
              <w:bottom w:val="single" w:sz="4" w:space="0" w:color="auto"/>
            </w:tcBorders>
            <w:shd w:val="clear" w:color="auto" w:fill="auto"/>
            <w:vAlign w:val="center"/>
          </w:tcPr>
          <w:p w14:paraId="45F20C0D" w14:textId="77777777" w:rsidR="00A90749" w:rsidRPr="002C1D61"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Arial" w:hAnsi="Arial" w:cs="Arial"/>
                <w:i/>
                <w:iCs/>
                <w:sz w:val="18"/>
              </w:rPr>
            </w:pPr>
            <w:r w:rsidRPr="002C1D61">
              <w:rPr>
                <w:rFonts w:ascii="Arial" w:hAnsi="Arial" w:cs="Arial"/>
                <w:i/>
                <w:iCs/>
                <w:sz w:val="18"/>
              </w:rPr>
              <w:t>Transaction Header Segment – Claim Billing (B1) Request</w:t>
            </w:r>
          </w:p>
        </w:tc>
        <w:tc>
          <w:tcPr>
            <w:tcW w:w="1149" w:type="pct"/>
            <w:tcBorders>
              <w:left w:val="single" w:sz="4" w:space="0" w:color="auto"/>
              <w:bottom w:val="single" w:sz="4" w:space="0" w:color="auto"/>
              <w:right w:val="single" w:sz="4" w:space="0" w:color="auto"/>
            </w:tcBorders>
          </w:tcPr>
          <w:p w14:paraId="71C52018" w14:textId="77777777" w:rsidR="00A90749" w:rsidRPr="00701522"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326D2810" w14:textId="77777777" w:rsidR="00A90749" w:rsidRPr="00701522"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01522">
              <w:rPr>
                <w:rFonts w:ascii="Arial" w:hAnsi="Arial" w:cs="Arial"/>
                <w:i/>
                <w:iCs/>
                <w:sz w:val="18"/>
              </w:rPr>
              <w:t xml:space="preserve">NCPDP Reject Code  </w:t>
            </w:r>
          </w:p>
        </w:tc>
      </w:tr>
      <w:tr w:rsidR="00A90749" w:rsidRPr="0078554A" w14:paraId="0C2E0635" w14:textId="77777777" w:rsidTr="00A90749">
        <w:tc>
          <w:tcPr>
            <w:tcW w:w="525" w:type="pct"/>
            <w:tcBorders>
              <w:right w:val="single" w:sz="4" w:space="0" w:color="auto"/>
            </w:tcBorders>
            <w:shd w:val="clear" w:color="auto" w:fill="auto"/>
          </w:tcPr>
          <w:p w14:paraId="38D32883" w14:textId="77777777" w:rsidR="00A90749" w:rsidRPr="0078554A"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rPr>
            </w:pPr>
          </w:p>
        </w:tc>
        <w:tc>
          <w:tcPr>
            <w:tcW w:w="3326" w:type="pct"/>
            <w:tcBorders>
              <w:left w:val="single" w:sz="4" w:space="0" w:color="auto"/>
            </w:tcBorders>
            <w:shd w:val="clear" w:color="auto" w:fill="auto"/>
          </w:tcPr>
          <w:p w14:paraId="17C60E5F"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Segment formatting requirements. If the following are not true, reject.</w:t>
            </w:r>
          </w:p>
          <w:p w14:paraId="242211C1" w14:textId="77777777" w:rsidR="00A90749" w:rsidRPr="00701522"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 xml:space="preserve">The Transaction Header is the first segment in the transmission. </w:t>
            </w:r>
          </w:p>
          <w:p w14:paraId="4A0FD847" w14:textId="77777777" w:rsidR="00A90749"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 xml:space="preserve">All Transaction Header fields are mandatory and must be submitted in the fixed positions and in the exact order shown below.  </w:t>
            </w:r>
          </w:p>
          <w:p w14:paraId="5CE8FA5A" w14:textId="77777777" w:rsidR="00A90749" w:rsidRPr="00701522"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 xml:space="preserve">All Transaction Header fields are submitted at the full length specified for each field. </w:t>
            </w:r>
            <w:r>
              <w:rPr>
                <w:rFonts w:ascii="Arial" w:hAnsi="Arial" w:cs="Arial"/>
                <w:iCs/>
                <w:sz w:val="18"/>
              </w:rPr>
              <w:t>No fields can exceed the specified field length.</w:t>
            </w:r>
          </w:p>
          <w:p w14:paraId="70D93160" w14:textId="77777777" w:rsidR="00A90749" w:rsidRPr="00701522"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No fields within the Header segment may be submitted more than once.</w:t>
            </w:r>
          </w:p>
          <w:p w14:paraId="5748122E" w14:textId="77777777" w:rsidR="00A90749" w:rsidRPr="0078554A"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r>
              <w:rPr>
                <w:noProof/>
              </w:rPr>
              <mc:AlternateContent>
                <mc:Choice Requires="wps">
                  <w:drawing>
                    <wp:inline distT="0" distB="0" distL="0" distR="0" wp14:anchorId="5C3B9E14" wp14:editId="762C5E59">
                      <wp:extent cx="182880" cy="144780"/>
                      <wp:effectExtent l="0" t="0" r="7620" b="7620"/>
                      <wp:docPr id="106" name="Isosceles Tri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3FAE3D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qH2v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342FBB">
              <w:rPr>
                <w:rFonts w:ascii="Arial" w:hAnsi="Arial" w:cs="Arial"/>
                <w:b/>
                <w:iCs/>
                <w:sz w:val="18"/>
              </w:rPr>
              <w:t>With the expanded IIN (BIN), the Header Segment is now a fixed length of 58 bytes.</w:t>
            </w:r>
          </w:p>
        </w:tc>
        <w:tc>
          <w:tcPr>
            <w:tcW w:w="1149" w:type="pct"/>
            <w:tcBorders>
              <w:left w:val="single" w:sz="4" w:space="0" w:color="auto"/>
              <w:right w:val="single" w:sz="4" w:space="0" w:color="auto"/>
            </w:tcBorders>
          </w:tcPr>
          <w:p w14:paraId="02EE548B"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451 Transaction Header Segment Incorrectly Formatted</w:t>
            </w:r>
          </w:p>
        </w:tc>
      </w:tr>
      <w:bookmarkEnd w:id="33"/>
      <w:tr w:rsidR="00A90749" w:rsidRPr="002C1D61" w14:paraId="604B1FE7" w14:textId="77777777" w:rsidTr="00A90749">
        <w:tc>
          <w:tcPr>
            <w:tcW w:w="525" w:type="pct"/>
            <w:tcBorders>
              <w:right w:val="single" w:sz="4" w:space="0" w:color="auto"/>
            </w:tcBorders>
            <w:shd w:val="clear" w:color="auto" w:fill="auto"/>
          </w:tcPr>
          <w:p w14:paraId="5CB0CB16"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102-A2</w:t>
            </w:r>
          </w:p>
        </w:tc>
        <w:tc>
          <w:tcPr>
            <w:tcW w:w="3326" w:type="pct"/>
            <w:tcBorders>
              <w:left w:val="single" w:sz="4" w:space="0" w:color="auto"/>
            </w:tcBorders>
            <w:shd w:val="clear" w:color="auto" w:fill="auto"/>
          </w:tcPr>
          <w:p w14:paraId="056C05CB" w14:textId="77777777" w:rsidR="00442A48" w:rsidRDefault="00442A48"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anchor distT="0" distB="0" distL="114300" distR="114300" simplePos="0" relativeHeight="251659776" behindDoc="0" locked="0" layoutInCell="1" allowOverlap="1" wp14:anchorId="1F2C6A8E" wp14:editId="0600848F">
                      <wp:simplePos x="0" y="0"/>
                      <wp:positionH relativeFrom="column">
                        <wp:posOffset>-17145</wp:posOffset>
                      </wp:positionH>
                      <wp:positionV relativeFrom="paragraph">
                        <wp:posOffset>238125</wp:posOffset>
                      </wp:positionV>
                      <wp:extent cx="182880" cy="144780"/>
                      <wp:effectExtent l="0" t="0" r="7620" b="7620"/>
                      <wp:wrapNone/>
                      <wp:docPr id="105" name="Isosceles Tri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01EE4F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35pt;margin-top:18.75pt;width:14.4pt;height:1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" fillcolor="#4472c4 [3204]" strokecolor="#1f3763 [1604]" strokeweight="1pt">
                      <v:path arrowok="t"/>
                    </v:shape>
                  </w:pict>
                </mc:Fallback>
              </mc:AlternateContent>
            </w:r>
            <w:r w:rsidR="00A90749" w:rsidRPr="002C1D61">
              <w:rPr>
                <w:rFonts w:ascii="Arial" w:hAnsi="Arial" w:cs="Arial"/>
                <w:b/>
                <w:iCs/>
                <w:sz w:val="24"/>
                <w:szCs w:val="24"/>
              </w:rPr>
              <w:t xml:space="preserve">Version/Release Number </w:t>
            </w:r>
            <w:r w:rsidR="00A90749" w:rsidRPr="002C1D61">
              <w:rPr>
                <w:rFonts w:ascii="Arial" w:hAnsi="Arial" w:cs="Arial"/>
                <w:b/>
                <w:i/>
                <w:iCs/>
                <w:sz w:val="18"/>
              </w:rPr>
              <w:t>– A/N</w:t>
            </w:r>
            <w:r w:rsidR="00A90749">
              <w:rPr>
                <w:rFonts w:ascii="Arial" w:hAnsi="Arial" w:cs="Arial"/>
                <w:b/>
                <w:i/>
                <w:iCs/>
                <w:sz w:val="18"/>
              </w:rPr>
              <w:t xml:space="preserve"> </w:t>
            </w:r>
            <w:r w:rsidR="00A90749" w:rsidRPr="002C1D61">
              <w:rPr>
                <w:rFonts w:ascii="Arial" w:hAnsi="Arial" w:cs="Arial"/>
                <w:b/>
                <w:i/>
                <w:iCs/>
                <w:sz w:val="18"/>
              </w:rPr>
              <w:t>(2)</w:t>
            </w:r>
          </w:p>
          <w:p w14:paraId="1C26FC23"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 xml:space="preserve">      </w:t>
            </w:r>
            <w:r w:rsidRPr="00342FBB">
              <w:rPr>
                <w:rFonts w:ascii="Arial" w:hAnsi="Arial" w:cs="Arial"/>
                <w:b/>
                <w:iCs/>
                <w:sz w:val="18"/>
              </w:rPr>
              <w:t>Field position changed from 2</w:t>
            </w:r>
            <w:r w:rsidRPr="00342FBB">
              <w:rPr>
                <w:rFonts w:ascii="Arial" w:hAnsi="Arial" w:cs="Arial"/>
                <w:b/>
                <w:iCs/>
                <w:sz w:val="18"/>
                <w:vertAlign w:val="superscript"/>
              </w:rPr>
              <w:t>nd</w:t>
            </w:r>
            <w:r w:rsidRPr="00342FBB">
              <w:rPr>
                <w:rFonts w:ascii="Arial" w:hAnsi="Arial" w:cs="Arial"/>
                <w:b/>
                <w:iCs/>
                <w:sz w:val="18"/>
              </w:rPr>
              <w:t xml:space="preserve"> to 1</w:t>
            </w:r>
            <w:r w:rsidRPr="00342FBB">
              <w:rPr>
                <w:rFonts w:ascii="Arial" w:hAnsi="Arial" w:cs="Arial"/>
                <w:b/>
                <w:iCs/>
                <w:sz w:val="18"/>
                <w:vertAlign w:val="superscript"/>
              </w:rPr>
              <w:t>st</w:t>
            </w:r>
            <w:r w:rsidRPr="00342FBB">
              <w:rPr>
                <w:rFonts w:ascii="Arial" w:hAnsi="Arial" w:cs="Arial"/>
                <w:b/>
                <w:iCs/>
                <w:sz w:val="18"/>
              </w:rPr>
              <w:t xml:space="preserve"> field in Header Segment.</w:t>
            </w:r>
          </w:p>
          <w:p w14:paraId="1EA397D2" w14:textId="77777777" w:rsidR="00442A48" w:rsidRDefault="00442A48"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442A48">
              <w:rPr>
                <w:rFonts w:ascii="Arial" w:hAnsi="Arial" w:cs="Arial"/>
                <w:iCs/>
                <w:sz w:val="18"/>
              </w:rPr>
              <w:t>****</w:t>
            </w:r>
            <w:r w:rsidRPr="002C1D61">
              <w:rPr>
                <w:rFonts w:ascii="Arial" w:hAnsi="Arial" w:cs="Arial"/>
                <w:b/>
                <w:i/>
                <w:iCs/>
                <w:sz w:val="18"/>
              </w:rPr>
              <w:t xml:space="preserve"> Mandatory Field ****</w:t>
            </w:r>
          </w:p>
          <w:p w14:paraId="0504033F" w14:textId="77777777" w:rsidR="00E31800" w:rsidRPr="00E31800" w:rsidRDefault="00E31800" w:rsidP="00E318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rPr>
            </w:pPr>
            <w:r w:rsidRPr="00E31800">
              <w:rPr>
                <w:rFonts w:ascii="Arial" w:hAnsi="Arial" w:cs="Arial"/>
                <w:i/>
                <w:iCs/>
                <w:sz w:val="18"/>
              </w:rPr>
              <w:t>ECL value</w:t>
            </w:r>
          </w:p>
        </w:tc>
        <w:tc>
          <w:tcPr>
            <w:tcW w:w="1149" w:type="pct"/>
            <w:tcBorders>
              <w:left w:val="single" w:sz="4" w:space="0" w:color="auto"/>
              <w:right w:val="single" w:sz="4" w:space="0" w:color="auto"/>
            </w:tcBorders>
          </w:tcPr>
          <w:p w14:paraId="05FD44F5"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067B52" w14:paraId="09BBAA21" w14:textId="77777777" w:rsidTr="00A90749">
        <w:tc>
          <w:tcPr>
            <w:tcW w:w="525" w:type="pct"/>
            <w:tcBorders>
              <w:right w:val="single" w:sz="4" w:space="0" w:color="auto"/>
            </w:tcBorders>
            <w:shd w:val="clear" w:color="auto" w:fill="auto"/>
          </w:tcPr>
          <w:p w14:paraId="3D13C3E6"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3326" w:type="pct"/>
            <w:tcBorders>
              <w:left w:val="single" w:sz="4" w:space="0" w:color="auto"/>
            </w:tcBorders>
            <w:shd w:val="clear" w:color="auto" w:fill="auto"/>
          </w:tcPr>
          <w:p w14:paraId="3A4F265F"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Mandatory field.  If not submitted, reject.</w:t>
            </w:r>
            <w:r>
              <w:rPr>
                <w:rFonts w:ascii="Arial" w:hAnsi="Arial" w:cs="Arial"/>
                <w:iCs/>
                <w:sz w:val="18"/>
              </w:rPr>
              <w:t xml:space="preserve">   </w:t>
            </w:r>
          </w:p>
        </w:tc>
        <w:tc>
          <w:tcPr>
            <w:tcW w:w="1149" w:type="pct"/>
            <w:tcBorders>
              <w:left w:val="single" w:sz="4" w:space="0" w:color="auto"/>
              <w:right w:val="single" w:sz="4" w:space="0" w:color="auto"/>
            </w:tcBorders>
          </w:tcPr>
          <w:p w14:paraId="097FDFDC"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 xml:space="preserve">02 M/I Version/Release Number </w:t>
            </w:r>
          </w:p>
        </w:tc>
      </w:tr>
      <w:tr w:rsidR="00A90749" w:rsidRPr="00067B52" w14:paraId="2BA8C5F1" w14:textId="77777777" w:rsidTr="00A90749">
        <w:tc>
          <w:tcPr>
            <w:tcW w:w="525" w:type="pct"/>
            <w:tcBorders>
              <w:right w:val="single" w:sz="4" w:space="0" w:color="auto"/>
            </w:tcBorders>
            <w:shd w:val="clear" w:color="auto" w:fill="auto"/>
          </w:tcPr>
          <w:p w14:paraId="7F7A7818"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3326" w:type="pct"/>
            <w:tcBorders>
              <w:left w:val="single" w:sz="4" w:space="0" w:color="auto"/>
            </w:tcBorders>
            <w:shd w:val="clear" w:color="auto" w:fill="auto"/>
          </w:tcPr>
          <w:p w14:paraId="185E3532" w14:textId="77777777" w:rsidR="00A90749" w:rsidRPr="00A93A1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3A18">
              <w:rPr>
                <w:rFonts w:ascii="Arial" w:hAnsi="Arial" w:cs="Arial"/>
                <w:iCs/>
                <w:sz w:val="18"/>
              </w:rPr>
              <w:t xml:space="preserve">ECL. If submitted valid is not a valid ECL for this field, reject.   </w:t>
            </w:r>
            <w:r w:rsidR="00410F0B" w:rsidRPr="00A93A18">
              <w:rPr>
                <w:rFonts w:ascii="Arial" w:hAnsi="Arial" w:cs="Arial"/>
                <w:iCs/>
                <w:sz w:val="18"/>
                <w:szCs w:val="18"/>
              </w:rPr>
              <w:t xml:space="preserve">Update to new valid ECL value </w:t>
            </w:r>
            <w:r w:rsidR="00A93A18">
              <w:rPr>
                <w:rFonts w:ascii="Arial" w:hAnsi="Arial" w:cs="Arial"/>
                <w:iCs/>
                <w:sz w:val="18"/>
                <w:szCs w:val="18"/>
              </w:rPr>
              <w:t xml:space="preserve">F6 </w:t>
            </w:r>
            <w:r w:rsidR="00410F0B" w:rsidRPr="00A93A18">
              <w:rPr>
                <w:rFonts w:ascii="Arial" w:hAnsi="Arial" w:cs="Arial"/>
                <w:iCs/>
                <w:sz w:val="18"/>
                <w:szCs w:val="18"/>
              </w:rPr>
              <w:t xml:space="preserve">once transaction is </w:t>
            </w:r>
            <w:r w:rsidR="00A93A18">
              <w:rPr>
                <w:rFonts w:ascii="Arial" w:hAnsi="Arial" w:cs="Arial"/>
                <w:iCs/>
                <w:sz w:val="18"/>
                <w:szCs w:val="18"/>
              </w:rPr>
              <w:t xml:space="preserve">officially </w:t>
            </w:r>
            <w:r w:rsidR="00410F0B" w:rsidRPr="00A93A18">
              <w:rPr>
                <w:rFonts w:ascii="Arial" w:hAnsi="Arial" w:cs="Arial"/>
                <w:iCs/>
                <w:sz w:val="18"/>
                <w:szCs w:val="18"/>
              </w:rPr>
              <w:t>named.</w:t>
            </w:r>
          </w:p>
        </w:tc>
        <w:tc>
          <w:tcPr>
            <w:tcW w:w="1149" w:type="pct"/>
            <w:tcBorders>
              <w:left w:val="single" w:sz="4" w:space="0" w:color="auto"/>
              <w:right w:val="single" w:sz="4" w:space="0" w:color="auto"/>
            </w:tcBorders>
          </w:tcPr>
          <w:p w14:paraId="712B7808"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 xml:space="preserve">02 M/I Version/Release Number </w:t>
            </w:r>
          </w:p>
        </w:tc>
      </w:tr>
      <w:tr w:rsidR="00A90749" w:rsidRPr="00067B52" w14:paraId="7D98F880" w14:textId="77777777" w:rsidTr="00A90749">
        <w:tc>
          <w:tcPr>
            <w:tcW w:w="525" w:type="pct"/>
            <w:tcBorders>
              <w:top w:val="single" w:sz="4" w:space="0" w:color="auto"/>
              <w:bottom w:val="single" w:sz="4" w:space="0" w:color="auto"/>
              <w:right w:val="single" w:sz="4" w:space="0" w:color="auto"/>
            </w:tcBorders>
            <w:shd w:val="clear" w:color="auto" w:fill="auto"/>
          </w:tcPr>
          <w:p w14:paraId="04BE6BEC" w14:textId="77777777" w:rsidR="00A90749" w:rsidRPr="00067B52" w:rsidRDefault="00A90749" w:rsidP="00A90749">
            <w:pPr>
              <w:tabs>
                <w:tab w:val="left" w:pos="702"/>
              </w:tabs>
              <w:rPr>
                <w:rFonts w:ascii="Arial" w:hAnsi="Arial" w:cs="Arial"/>
                <w:sz w:val="18"/>
                <w:szCs w:val="18"/>
              </w:rPr>
            </w:pPr>
            <w:r w:rsidRPr="00067B52">
              <w:rPr>
                <w:rFonts w:ascii="Arial" w:hAnsi="Arial" w:cs="Arial"/>
                <w:sz w:val="18"/>
                <w:szCs w:val="18"/>
              </w:rPr>
              <w:t xml:space="preserve"> </w:t>
            </w: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183EE726" w14:textId="77777777" w:rsidR="00A90749" w:rsidRPr="00A93A18" w:rsidRDefault="00A90749" w:rsidP="00A90749">
            <w:pPr>
              <w:autoSpaceDE w:val="0"/>
              <w:autoSpaceDN w:val="0"/>
              <w:adjustRightInd w:val="0"/>
              <w:rPr>
                <w:rFonts w:ascii="Arial" w:hAnsi="Arial" w:cs="Arial"/>
                <w:sz w:val="18"/>
              </w:rPr>
            </w:pPr>
            <w:r w:rsidRPr="00A93A18">
              <w:rPr>
                <w:rFonts w:ascii="Arial" w:hAnsi="Arial" w:cs="Arial"/>
                <w:sz w:val="18"/>
              </w:rPr>
              <w:t>If value submitted is not F</w:t>
            </w:r>
            <w:r w:rsidR="0030762A" w:rsidRPr="00A93A18">
              <w:rPr>
                <w:rFonts w:ascii="Arial" w:hAnsi="Arial" w:cs="Arial"/>
                <w:sz w:val="18"/>
              </w:rPr>
              <w:t>6</w:t>
            </w:r>
            <w:r w:rsidRPr="00A93A18">
              <w:rPr>
                <w:rFonts w:ascii="Arial" w:hAnsi="Arial" w:cs="Arial"/>
                <w:sz w:val="18"/>
              </w:rPr>
              <w:t xml:space="preserve"> after the full F</w:t>
            </w:r>
            <w:r w:rsidR="0030762A" w:rsidRPr="00A93A18">
              <w:rPr>
                <w:rFonts w:ascii="Arial" w:hAnsi="Arial" w:cs="Arial"/>
                <w:sz w:val="18"/>
              </w:rPr>
              <w:t>6</w:t>
            </w:r>
            <w:r w:rsidRPr="00A93A18">
              <w:rPr>
                <w:rFonts w:ascii="Arial" w:hAnsi="Arial" w:cs="Arial"/>
                <w:sz w:val="18"/>
              </w:rPr>
              <w:t xml:space="preserve"> implementation date</w:t>
            </w:r>
            <w:r w:rsidR="00E046B9" w:rsidRPr="00A93A18">
              <w:rPr>
                <w:rFonts w:ascii="Arial" w:hAnsi="Arial" w:cs="Arial"/>
                <w:sz w:val="18"/>
              </w:rPr>
              <w:t>, r</w:t>
            </w:r>
            <w:r w:rsidRPr="00A93A18">
              <w:rPr>
                <w:rFonts w:ascii="Arial" w:hAnsi="Arial" w:cs="Arial"/>
                <w:sz w:val="18"/>
              </w:rPr>
              <w:t xml:space="preserve">eject </w:t>
            </w:r>
            <w:r w:rsidR="00E046B9" w:rsidRPr="00A93A18">
              <w:rPr>
                <w:rFonts w:ascii="Arial" w:hAnsi="Arial" w:cs="Arial"/>
                <w:sz w:val="18"/>
              </w:rPr>
              <w:t>D.0</w:t>
            </w:r>
            <w:r w:rsidRPr="00A93A18">
              <w:rPr>
                <w:rFonts w:ascii="Arial" w:hAnsi="Arial" w:cs="Arial"/>
                <w:sz w:val="18"/>
              </w:rPr>
              <w:t xml:space="preserve"> POS transmissions submitted effective 12:00 am CST on xx/xx/xxxx.  Include a Free Form message</w:t>
            </w:r>
            <w:r w:rsidR="00A12F7A">
              <w:rPr>
                <w:rFonts w:ascii="Arial" w:hAnsi="Arial" w:cs="Arial"/>
                <w:sz w:val="18"/>
              </w:rPr>
              <w:t xml:space="preserve"> (526-FQ) </w:t>
            </w:r>
            <w:r w:rsidRPr="00A93A18">
              <w:rPr>
                <w:rFonts w:ascii="Arial" w:hAnsi="Arial" w:cs="Arial"/>
                <w:sz w:val="18"/>
              </w:rPr>
              <w:t>of “ONLY F</w:t>
            </w:r>
            <w:r w:rsidR="0030762A" w:rsidRPr="00A93A18">
              <w:rPr>
                <w:rFonts w:ascii="Arial" w:hAnsi="Arial" w:cs="Arial"/>
                <w:sz w:val="18"/>
              </w:rPr>
              <w:t>6</w:t>
            </w:r>
            <w:r w:rsidRPr="00A93A18">
              <w:rPr>
                <w:rFonts w:ascii="Arial" w:hAnsi="Arial" w:cs="Arial"/>
                <w:sz w:val="18"/>
              </w:rPr>
              <w:t xml:space="preserve"> CLAIMS ALLOWED AFTER xx/xx/xxxx”.</w:t>
            </w:r>
          </w:p>
        </w:tc>
        <w:tc>
          <w:tcPr>
            <w:tcW w:w="1149" w:type="pct"/>
            <w:tcBorders>
              <w:top w:val="single" w:sz="4" w:space="0" w:color="auto"/>
              <w:left w:val="single" w:sz="4" w:space="0" w:color="auto"/>
              <w:bottom w:val="single" w:sz="4" w:space="0" w:color="auto"/>
              <w:right w:val="single" w:sz="4" w:space="0" w:color="auto"/>
            </w:tcBorders>
          </w:tcPr>
          <w:p w14:paraId="403648F0"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1R Version/Release Value Not Supported</w:t>
            </w:r>
          </w:p>
        </w:tc>
      </w:tr>
      <w:tr w:rsidR="00A90749" w:rsidRPr="00067B52" w14:paraId="42ACD497" w14:textId="77777777" w:rsidTr="00A90749">
        <w:tc>
          <w:tcPr>
            <w:tcW w:w="525" w:type="pct"/>
            <w:tcBorders>
              <w:right w:val="single" w:sz="4" w:space="0" w:color="auto"/>
            </w:tcBorders>
            <w:shd w:val="clear" w:color="auto" w:fill="auto"/>
          </w:tcPr>
          <w:p w14:paraId="7082341E"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3326" w:type="pct"/>
            <w:tcBorders>
              <w:left w:val="single" w:sz="4" w:space="0" w:color="auto"/>
            </w:tcBorders>
            <w:shd w:val="clear" w:color="auto" w:fill="auto"/>
          </w:tcPr>
          <w:p w14:paraId="4E165936" w14:textId="77777777" w:rsidR="00A90749" w:rsidRPr="00A93A1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rPr>
            </w:pPr>
            <w:r w:rsidRPr="00A93A18">
              <w:rPr>
                <w:rFonts w:ascii="Arial" w:hAnsi="Arial" w:cs="Arial"/>
                <w:sz w:val="18"/>
              </w:rPr>
              <w:t>If F</w:t>
            </w:r>
            <w:r w:rsidR="00A12F7A">
              <w:rPr>
                <w:rFonts w:ascii="Arial" w:hAnsi="Arial" w:cs="Arial"/>
                <w:sz w:val="18"/>
              </w:rPr>
              <w:t>6</w:t>
            </w:r>
            <w:r w:rsidRPr="00A93A18">
              <w:rPr>
                <w:rFonts w:ascii="Arial" w:hAnsi="Arial" w:cs="Arial"/>
                <w:sz w:val="18"/>
              </w:rPr>
              <w:t xml:space="preserve"> is returned prior to the industry external testing date, or prior to certification with a pharmacy/chain, reject. </w:t>
            </w:r>
          </w:p>
        </w:tc>
        <w:tc>
          <w:tcPr>
            <w:tcW w:w="1149" w:type="pct"/>
            <w:tcBorders>
              <w:left w:val="single" w:sz="4" w:space="0" w:color="auto"/>
              <w:right w:val="single" w:sz="4" w:space="0" w:color="auto"/>
            </w:tcBorders>
          </w:tcPr>
          <w:p w14:paraId="4A693F43"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1R Version/Release Value Not Supported</w:t>
            </w:r>
          </w:p>
        </w:tc>
      </w:tr>
      <w:tr w:rsidR="00A90749" w:rsidRPr="002C1D61" w14:paraId="1489B66C" w14:textId="77777777" w:rsidTr="00A90749">
        <w:tc>
          <w:tcPr>
            <w:tcW w:w="525" w:type="pct"/>
            <w:tcBorders>
              <w:right w:val="single" w:sz="4" w:space="0" w:color="auto"/>
            </w:tcBorders>
            <w:shd w:val="clear" w:color="auto" w:fill="auto"/>
          </w:tcPr>
          <w:p w14:paraId="7B648A3B" w14:textId="77777777" w:rsidR="00A90749"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b/>
                <w:iCs/>
                <w:sz w:val="24"/>
                <w:szCs w:val="24"/>
              </w:rPr>
            </w:pPr>
            <w:r>
              <w:rPr>
                <w:rFonts w:ascii="Arial" w:hAnsi="Arial" w:cs="Arial"/>
                <w:b/>
                <w:iCs/>
                <w:sz w:val="24"/>
                <w:szCs w:val="24"/>
              </w:rPr>
              <w:t>103-A3</w:t>
            </w:r>
          </w:p>
        </w:tc>
        <w:tc>
          <w:tcPr>
            <w:tcW w:w="3326" w:type="pct"/>
            <w:tcBorders>
              <w:left w:val="single" w:sz="4" w:space="0" w:color="auto"/>
            </w:tcBorders>
            <w:shd w:val="clear" w:color="auto" w:fill="auto"/>
          </w:tcPr>
          <w:p w14:paraId="5B17F06B" w14:textId="77777777" w:rsidR="00A90749" w:rsidRDefault="00442A48"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anchor distT="0" distB="0" distL="114300" distR="114300" simplePos="0" relativeHeight="251660800" behindDoc="0" locked="0" layoutInCell="1" allowOverlap="1" wp14:anchorId="5CEA138D" wp14:editId="1AFCEB81">
                      <wp:simplePos x="0" y="0"/>
                      <wp:positionH relativeFrom="column">
                        <wp:posOffset>-1270</wp:posOffset>
                      </wp:positionH>
                      <wp:positionV relativeFrom="paragraph">
                        <wp:posOffset>213995</wp:posOffset>
                      </wp:positionV>
                      <wp:extent cx="182880" cy="144780"/>
                      <wp:effectExtent l="0" t="0" r="7620" b="7620"/>
                      <wp:wrapNone/>
                      <wp:docPr id="104"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D0CA27" id="Isosceles Triangle 3" o:spid="_x0000_s1026" type="#_x0000_t5" style="position:absolute;margin-left:-.1pt;margin-top:16.85pt;width:14.4pt;height:11.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" fillcolor="#4472c4 [3204]" strokecolor="#1f3763 [1604]" strokeweight="1pt">
                      <v:path arrowok="t"/>
                    </v:shape>
                  </w:pict>
                </mc:Fallback>
              </mc:AlternateContent>
            </w:r>
            <w:r w:rsidR="00A90749">
              <w:rPr>
                <w:rFonts w:ascii="Arial" w:hAnsi="Arial" w:cs="Arial"/>
                <w:b/>
                <w:iCs/>
                <w:sz w:val="24"/>
                <w:szCs w:val="24"/>
              </w:rPr>
              <w:t>Transaction Code</w:t>
            </w:r>
            <w:r w:rsidR="00A90749">
              <w:rPr>
                <w:rFonts w:ascii="Arial" w:hAnsi="Arial" w:cs="Arial"/>
                <w:b/>
                <w:i/>
                <w:iCs/>
                <w:sz w:val="18"/>
                <w:szCs w:val="18"/>
              </w:rPr>
              <w:t xml:space="preserve"> – </w:t>
            </w:r>
            <w:r w:rsidR="00A90749">
              <w:rPr>
                <w:rFonts w:ascii="Arial" w:hAnsi="Arial" w:cs="Arial"/>
                <w:b/>
                <w:i/>
                <w:iCs/>
                <w:sz w:val="18"/>
              </w:rPr>
              <w:t>A/N (2)</w:t>
            </w:r>
          </w:p>
          <w:p w14:paraId="406F23CB" w14:textId="77777777" w:rsidR="00A90749" w:rsidRDefault="00A90749" w:rsidP="00442A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rPr>
              <w:t xml:space="preserve">      </w:t>
            </w:r>
            <w:r w:rsidRPr="00342FBB">
              <w:rPr>
                <w:rFonts w:ascii="Arial" w:hAnsi="Arial" w:cs="Arial"/>
                <w:b/>
                <w:iCs/>
                <w:sz w:val="18"/>
                <w:szCs w:val="18"/>
              </w:rPr>
              <w:t>Field position changed from 3</w:t>
            </w:r>
            <w:r w:rsidRPr="00342FBB">
              <w:rPr>
                <w:rFonts w:ascii="Arial" w:hAnsi="Arial" w:cs="Arial"/>
                <w:b/>
                <w:iCs/>
                <w:sz w:val="18"/>
                <w:szCs w:val="18"/>
                <w:vertAlign w:val="superscript"/>
              </w:rPr>
              <w:t>rd</w:t>
            </w:r>
            <w:r w:rsidRPr="00342FBB">
              <w:rPr>
                <w:rFonts w:ascii="Arial" w:hAnsi="Arial" w:cs="Arial"/>
                <w:b/>
                <w:iCs/>
                <w:sz w:val="18"/>
                <w:szCs w:val="18"/>
              </w:rPr>
              <w:t xml:space="preserve"> to 2</w:t>
            </w:r>
            <w:r w:rsidRPr="00342FBB">
              <w:rPr>
                <w:rFonts w:ascii="Arial" w:hAnsi="Arial" w:cs="Arial"/>
                <w:b/>
                <w:iCs/>
                <w:sz w:val="18"/>
                <w:szCs w:val="18"/>
                <w:vertAlign w:val="superscript"/>
              </w:rPr>
              <w:t>nd</w:t>
            </w:r>
            <w:r w:rsidRPr="00342FBB">
              <w:rPr>
                <w:rFonts w:ascii="Arial" w:hAnsi="Arial" w:cs="Arial"/>
                <w:b/>
                <w:iCs/>
                <w:sz w:val="18"/>
                <w:szCs w:val="18"/>
              </w:rPr>
              <w:t xml:space="preserve"> field in Header Segment.</w:t>
            </w:r>
          </w:p>
          <w:p w14:paraId="02BD044F" w14:textId="77777777" w:rsidR="00442A48" w:rsidRDefault="00442A48" w:rsidP="00442A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442A48">
              <w:rPr>
                <w:rFonts w:ascii="Arial" w:hAnsi="Arial" w:cs="Arial"/>
                <w:b/>
                <w:iCs/>
                <w:sz w:val="18"/>
                <w:szCs w:val="18"/>
              </w:rPr>
              <w:t>**</w:t>
            </w:r>
            <w:r w:rsidRPr="00442A48">
              <w:rPr>
                <w:rFonts w:ascii="Arial" w:hAnsi="Arial" w:cs="Arial"/>
                <w:b/>
                <w:i/>
                <w:iCs/>
                <w:sz w:val="18"/>
                <w:szCs w:val="18"/>
              </w:rPr>
              <w:t>**</w:t>
            </w:r>
            <w:r>
              <w:rPr>
                <w:rFonts w:ascii="Arial" w:hAnsi="Arial" w:cs="Arial"/>
                <w:b/>
                <w:i/>
                <w:iCs/>
                <w:sz w:val="18"/>
                <w:szCs w:val="18"/>
              </w:rPr>
              <w:t xml:space="preserve"> Mandatory Field ****</w:t>
            </w:r>
          </w:p>
          <w:p w14:paraId="285AEAD8" w14:textId="77777777" w:rsidR="00E31800" w:rsidRPr="00342FBB" w:rsidRDefault="00E31800" w:rsidP="00E318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eastAsia="Calibri" w:hAnsi="Arial" w:cs="Arial"/>
                <w:b/>
                <w:i/>
                <w:iCs/>
                <w:sz w:val="18"/>
                <w:szCs w:val="18"/>
              </w:rPr>
            </w:pPr>
            <w:r w:rsidRPr="00E31800">
              <w:rPr>
                <w:rFonts w:ascii="Arial" w:hAnsi="Arial" w:cs="Arial"/>
                <w:i/>
                <w:iCs/>
                <w:sz w:val="18"/>
              </w:rPr>
              <w:t>ECL value</w:t>
            </w:r>
          </w:p>
        </w:tc>
        <w:tc>
          <w:tcPr>
            <w:tcW w:w="1149" w:type="pct"/>
            <w:tcBorders>
              <w:left w:val="single" w:sz="4" w:space="0" w:color="auto"/>
              <w:right w:val="single" w:sz="4" w:space="0" w:color="auto"/>
            </w:tcBorders>
          </w:tcPr>
          <w:p w14:paraId="42F03763"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11CA9" w:rsidRPr="00A11CA9" w14:paraId="5C942013" w14:textId="77777777" w:rsidTr="00A90749">
        <w:tc>
          <w:tcPr>
            <w:tcW w:w="525" w:type="pct"/>
            <w:tcBorders>
              <w:right w:val="single" w:sz="4" w:space="0" w:color="auto"/>
            </w:tcBorders>
            <w:shd w:val="clear" w:color="auto" w:fill="auto"/>
          </w:tcPr>
          <w:p w14:paraId="0227FE77" w14:textId="77777777" w:rsidR="00A11CA9" w:rsidRPr="00A11CA9" w:rsidRDefault="00A11CA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326" w:type="pct"/>
            <w:tcBorders>
              <w:left w:val="single" w:sz="4" w:space="0" w:color="auto"/>
            </w:tcBorders>
            <w:shd w:val="clear" w:color="auto" w:fill="auto"/>
          </w:tcPr>
          <w:p w14:paraId="5359DBAB" w14:textId="77777777" w:rsidR="00A11CA9" w:rsidRPr="00A11CA9" w:rsidRDefault="00A11CA9" w:rsidP="00A11CA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11CA9">
              <w:rPr>
                <w:rFonts w:ascii="Arial" w:hAnsi="Arial" w:cs="Arial"/>
                <w:iCs/>
                <w:sz w:val="18"/>
              </w:rPr>
              <w:t xml:space="preserve">Imp Guide: For Transaction Code of “B1”, in the Claim Segment, the Prescription/Service Reference Number Qualifier (455-EM) is “1” (Rx Billing). </w:t>
            </w:r>
          </w:p>
        </w:tc>
        <w:tc>
          <w:tcPr>
            <w:tcW w:w="1149" w:type="pct"/>
            <w:tcBorders>
              <w:left w:val="single" w:sz="4" w:space="0" w:color="auto"/>
              <w:right w:val="single" w:sz="4" w:space="0" w:color="auto"/>
            </w:tcBorders>
          </w:tcPr>
          <w:p w14:paraId="394D110E" w14:textId="77777777" w:rsidR="00A11CA9" w:rsidRPr="00A11CA9" w:rsidRDefault="00A11CA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A90749" w:rsidRPr="00067B52" w14:paraId="077C68EE" w14:textId="77777777" w:rsidTr="00A90749">
        <w:tc>
          <w:tcPr>
            <w:tcW w:w="525" w:type="pct"/>
            <w:tcBorders>
              <w:right w:val="single" w:sz="4" w:space="0" w:color="auto"/>
            </w:tcBorders>
            <w:shd w:val="clear" w:color="auto" w:fill="auto"/>
          </w:tcPr>
          <w:p w14:paraId="399F5883"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3326" w:type="pct"/>
            <w:tcBorders>
              <w:left w:val="single" w:sz="4" w:space="0" w:color="auto"/>
            </w:tcBorders>
            <w:shd w:val="clear" w:color="auto" w:fill="auto"/>
          </w:tcPr>
          <w:p w14:paraId="31136AB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Mandatory field.  If not submitted, reject.</w:t>
            </w:r>
            <w:r>
              <w:rPr>
                <w:rFonts w:ascii="Arial" w:hAnsi="Arial" w:cs="Arial"/>
                <w:iCs/>
                <w:sz w:val="18"/>
              </w:rPr>
              <w:t xml:space="preserve">   </w:t>
            </w:r>
          </w:p>
        </w:tc>
        <w:tc>
          <w:tcPr>
            <w:tcW w:w="1149" w:type="pct"/>
            <w:tcBorders>
              <w:left w:val="single" w:sz="4" w:space="0" w:color="auto"/>
              <w:right w:val="single" w:sz="4" w:space="0" w:color="auto"/>
            </w:tcBorders>
          </w:tcPr>
          <w:p w14:paraId="50F2A3A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03 M/I Transaction Code</w:t>
            </w:r>
          </w:p>
        </w:tc>
      </w:tr>
      <w:tr w:rsidR="00A90749" w:rsidRPr="00067B52" w14:paraId="1F419C39" w14:textId="77777777" w:rsidTr="00A90749">
        <w:tc>
          <w:tcPr>
            <w:tcW w:w="525" w:type="pct"/>
            <w:tcBorders>
              <w:right w:val="single" w:sz="4" w:space="0" w:color="auto"/>
            </w:tcBorders>
            <w:shd w:val="clear" w:color="auto" w:fill="auto"/>
          </w:tcPr>
          <w:p w14:paraId="4AD2153A"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3326" w:type="pct"/>
            <w:tcBorders>
              <w:left w:val="single" w:sz="4" w:space="0" w:color="auto"/>
            </w:tcBorders>
            <w:shd w:val="clear" w:color="auto" w:fill="auto"/>
          </w:tcPr>
          <w:p w14:paraId="788536B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 xml:space="preserve">ECL. If submitted </w:t>
            </w:r>
            <w:r w:rsidR="00E046B9">
              <w:rPr>
                <w:rFonts w:ascii="Arial" w:hAnsi="Arial" w:cs="Arial"/>
                <w:iCs/>
                <w:sz w:val="18"/>
              </w:rPr>
              <w:t>value</w:t>
            </w:r>
            <w:r w:rsidRPr="00701522">
              <w:rPr>
                <w:rFonts w:ascii="Arial" w:hAnsi="Arial" w:cs="Arial"/>
                <w:iCs/>
                <w:sz w:val="18"/>
              </w:rPr>
              <w:t xml:space="preserve"> </w:t>
            </w:r>
            <w:r>
              <w:rPr>
                <w:rFonts w:ascii="Arial" w:hAnsi="Arial" w:cs="Arial"/>
                <w:iCs/>
                <w:sz w:val="18"/>
              </w:rPr>
              <w:t xml:space="preserve">is not a valid </w:t>
            </w:r>
            <w:r w:rsidRPr="00701522">
              <w:rPr>
                <w:rFonts w:ascii="Arial" w:hAnsi="Arial" w:cs="Arial"/>
                <w:iCs/>
                <w:sz w:val="18"/>
              </w:rPr>
              <w:t xml:space="preserve">ECL </w:t>
            </w:r>
            <w:r w:rsidR="00A11CA9">
              <w:rPr>
                <w:rFonts w:ascii="Arial" w:hAnsi="Arial" w:cs="Arial"/>
                <w:iCs/>
                <w:sz w:val="18"/>
              </w:rPr>
              <w:t>of B1</w:t>
            </w:r>
            <w:r w:rsidRPr="00701522">
              <w:rPr>
                <w:rFonts w:ascii="Arial" w:hAnsi="Arial" w:cs="Arial"/>
                <w:iCs/>
                <w:sz w:val="18"/>
              </w:rPr>
              <w:t>, reject.</w:t>
            </w:r>
            <w:r>
              <w:rPr>
                <w:rFonts w:ascii="Arial" w:hAnsi="Arial" w:cs="Arial"/>
                <w:iCs/>
                <w:sz w:val="18"/>
              </w:rPr>
              <w:t xml:space="preserve">   </w:t>
            </w:r>
          </w:p>
        </w:tc>
        <w:tc>
          <w:tcPr>
            <w:tcW w:w="1149" w:type="pct"/>
            <w:tcBorders>
              <w:left w:val="single" w:sz="4" w:space="0" w:color="auto"/>
              <w:right w:val="single" w:sz="4" w:space="0" w:color="auto"/>
            </w:tcBorders>
          </w:tcPr>
          <w:p w14:paraId="299048B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03 M/I Transaction Code</w:t>
            </w:r>
          </w:p>
        </w:tc>
      </w:tr>
      <w:tr w:rsidR="00A90749" w:rsidRPr="00067B52" w14:paraId="697C66FA" w14:textId="77777777" w:rsidTr="00A90749">
        <w:tc>
          <w:tcPr>
            <w:tcW w:w="525" w:type="pct"/>
            <w:tcBorders>
              <w:right w:val="single" w:sz="4" w:space="0" w:color="auto"/>
            </w:tcBorders>
            <w:shd w:val="clear" w:color="auto" w:fill="auto"/>
          </w:tcPr>
          <w:p w14:paraId="3312FC17"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rPr>
            </w:pPr>
          </w:p>
        </w:tc>
        <w:tc>
          <w:tcPr>
            <w:tcW w:w="3326" w:type="pct"/>
            <w:tcBorders>
              <w:left w:val="single" w:sz="4" w:space="0" w:color="auto"/>
            </w:tcBorders>
            <w:shd w:val="clear" w:color="auto" w:fill="auto"/>
          </w:tcPr>
          <w:p w14:paraId="7A5DDFD5"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01522">
              <w:rPr>
                <w:rFonts w:ascii="Arial" w:hAnsi="Arial" w:cs="Arial"/>
                <w:iCs/>
                <w:sz w:val="18"/>
                <w:szCs w:val="18"/>
              </w:rPr>
              <w:t>This document addresses B1 transactions</w:t>
            </w:r>
            <w:r w:rsidR="00A11CA9">
              <w:rPr>
                <w:rFonts w:ascii="Arial" w:hAnsi="Arial" w:cs="Arial"/>
                <w:iCs/>
                <w:sz w:val="18"/>
                <w:szCs w:val="18"/>
              </w:rPr>
              <w:t xml:space="preserve"> with B2 and B3 </w:t>
            </w:r>
            <w:r w:rsidR="00EE661A">
              <w:rPr>
                <w:rFonts w:ascii="Arial" w:hAnsi="Arial" w:cs="Arial"/>
                <w:iCs/>
                <w:sz w:val="18"/>
                <w:szCs w:val="18"/>
              </w:rPr>
              <w:t xml:space="preserve">to be </w:t>
            </w:r>
            <w:r w:rsidR="00A11CA9">
              <w:rPr>
                <w:rFonts w:ascii="Arial" w:hAnsi="Arial" w:cs="Arial"/>
                <w:iCs/>
                <w:sz w:val="18"/>
                <w:szCs w:val="18"/>
              </w:rPr>
              <w:t>addressed in separate documents</w:t>
            </w:r>
            <w:r w:rsidRPr="00701522">
              <w:rPr>
                <w:rFonts w:ascii="Arial" w:hAnsi="Arial" w:cs="Arial"/>
                <w:iCs/>
                <w:sz w:val="18"/>
                <w:szCs w:val="18"/>
              </w:rPr>
              <w:t xml:space="preserve">. If valid ECL value of </w:t>
            </w:r>
            <w:r w:rsidRPr="00701522">
              <w:rPr>
                <w:rFonts w:ascii="Arial" w:hAnsi="Arial" w:cs="Arial"/>
                <w:i/>
                <w:iCs/>
                <w:sz w:val="18"/>
                <w:szCs w:val="18"/>
              </w:rPr>
              <w:t>D1, E1, N1, N2, N3, P1, P2, P3, P4, S1, S2 or S3</w:t>
            </w:r>
            <w:r w:rsidRPr="00701522">
              <w:rPr>
                <w:rFonts w:ascii="Arial" w:hAnsi="Arial" w:cs="Arial"/>
                <w:iCs/>
                <w:sz w:val="18"/>
                <w:szCs w:val="18"/>
              </w:rPr>
              <w:t>, reject.</w:t>
            </w:r>
            <w:r w:rsidRPr="00701522">
              <w:rPr>
                <w:rFonts w:ascii="Arial" w:hAnsi="Arial" w:cs="Arial"/>
                <w:i/>
                <w:iCs/>
                <w:sz w:val="18"/>
                <w:szCs w:val="18"/>
              </w:rPr>
              <w:t xml:space="preserve">   </w:t>
            </w:r>
          </w:p>
        </w:tc>
        <w:tc>
          <w:tcPr>
            <w:tcW w:w="1149" w:type="pct"/>
            <w:tcBorders>
              <w:left w:val="single" w:sz="4" w:space="0" w:color="auto"/>
              <w:right w:val="single" w:sz="4" w:space="0" w:color="auto"/>
            </w:tcBorders>
          </w:tcPr>
          <w:p w14:paraId="7E60FAA4"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1S Transaction Code/Type Value Not Supported</w:t>
            </w:r>
          </w:p>
        </w:tc>
      </w:tr>
      <w:tr w:rsidR="00A90749" w:rsidRPr="002C1D61" w14:paraId="268D90E5" w14:textId="77777777" w:rsidTr="00A90749">
        <w:tc>
          <w:tcPr>
            <w:tcW w:w="525" w:type="pct"/>
            <w:tcBorders>
              <w:right w:val="single" w:sz="4" w:space="0" w:color="auto"/>
            </w:tcBorders>
            <w:shd w:val="clear" w:color="auto" w:fill="auto"/>
          </w:tcPr>
          <w:p w14:paraId="64877955"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lastRenderedPageBreak/>
              <w:t>101-A1</w:t>
            </w:r>
          </w:p>
        </w:tc>
        <w:tc>
          <w:tcPr>
            <w:tcW w:w="3326" w:type="pct"/>
            <w:tcBorders>
              <w:left w:val="single" w:sz="4" w:space="0" w:color="auto"/>
            </w:tcBorders>
            <w:shd w:val="clear" w:color="auto" w:fill="auto"/>
          </w:tcPr>
          <w:p w14:paraId="3C469D07"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IIN</w:t>
            </w:r>
            <w:r w:rsidRPr="002C1D61">
              <w:rPr>
                <w:rFonts w:ascii="Arial" w:hAnsi="Arial" w:cs="Arial"/>
                <w:b/>
                <w:iCs/>
                <w:sz w:val="24"/>
                <w:szCs w:val="24"/>
              </w:rPr>
              <w:t xml:space="preserve"> Number </w:t>
            </w:r>
            <w:r w:rsidRPr="002C1D61">
              <w:rPr>
                <w:rFonts w:ascii="Arial" w:hAnsi="Arial" w:cs="Arial"/>
                <w:b/>
                <w:i/>
                <w:iCs/>
                <w:sz w:val="18"/>
              </w:rPr>
              <w:t>– N</w:t>
            </w:r>
            <w:r>
              <w:rPr>
                <w:rFonts w:ascii="Arial" w:hAnsi="Arial" w:cs="Arial"/>
                <w:b/>
                <w:i/>
                <w:iCs/>
                <w:sz w:val="18"/>
              </w:rPr>
              <w:t xml:space="preserve"> </w:t>
            </w:r>
            <w:r w:rsidRPr="002C1D61">
              <w:rPr>
                <w:rFonts w:ascii="Arial" w:hAnsi="Arial" w:cs="Arial"/>
                <w:b/>
                <w:i/>
                <w:iCs/>
                <w:sz w:val="18"/>
              </w:rPr>
              <w:t>(</w:t>
            </w:r>
            <w:r>
              <w:rPr>
                <w:rFonts w:ascii="Arial" w:hAnsi="Arial" w:cs="Arial"/>
                <w:b/>
                <w:i/>
                <w:iCs/>
                <w:sz w:val="18"/>
              </w:rPr>
              <w:t>8</w:t>
            </w:r>
            <w:r w:rsidRPr="002C1D61">
              <w:rPr>
                <w:rFonts w:ascii="Arial" w:hAnsi="Arial" w:cs="Arial"/>
                <w:b/>
                <w:i/>
                <w:iCs/>
                <w:sz w:val="18"/>
              </w:rPr>
              <w:t>)</w:t>
            </w:r>
          </w:p>
          <w:bookmarkStart w:id="34" w:name="_Hlk13823099"/>
          <w:p w14:paraId="7C02E5A3"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73E38130" wp14:editId="79DFF9A8">
                      <wp:extent cx="182880" cy="144780"/>
                      <wp:effectExtent l="0" t="0" r="7620" b="7620"/>
                      <wp:docPr id="103" name="Isosceles Tri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478D2E" id="Isosceles Triangle 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b/hsS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342FBB">
              <w:rPr>
                <w:rFonts w:ascii="Arial" w:hAnsi="Arial" w:cs="Arial"/>
                <w:b/>
                <w:iCs/>
                <w:sz w:val="18"/>
              </w:rPr>
              <w:t>Name changed from BIN</w:t>
            </w:r>
          </w:p>
          <w:p w14:paraId="1630A517"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noProof/>
              </w:rPr>
              <mc:AlternateContent>
                <mc:Choice Requires="wps">
                  <w:drawing>
                    <wp:inline distT="0" distB="0" distL="0" distR="0" wp14:anchorId="20799F8A" wp14:editId="74EA2E32">
                      <wp:extent cx="182880" cy="144780"/>
                      <wp:effectExtent l="0" t="0" r="7620" b="7620"/>
                      <wp:docPr id="102" name="Isosceles Tri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C0807A" id="Isosceles Triangle 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R+lMM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 xml:space="preserve">Length changed from 6 </w:t>
            </w:r>
            <w:r w:rsidRPr="00342FBB">
              <w:rPr>
                <w:rFonts w:ascii="Arial" w:hAnsi="Arial" w:cs="Arial"/>
                <w:b/>
                <w:iCs/>
                <w:sz w:val="18"/>
              </w:rPr>
              <w:sym w:font="Wingdings" w:char="F0E0"/>
            </w:r>
            <w:r w:rsidRPr="00342FBB">
              <w:rPr>
                <w:rFonts w:ascii="Arial" w:hAnsi="Arial" w:cs="Arial"/>
                <w:b/>
                <w:iCs/>
                <w:sz w:val="18"/>
              </w:rPr>
              <w:t xml:space="preserve"> 8</w:t>
            </w:r>
          </w:p>
          <w:p w14:paraId="633A1508"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56FB35CA" wp14:editId="7E4B6982">
                      <wp:extent cx="182880" cy="144780"/>
                      <wp:effectExtent l="0" t="0" r="7620" b="7620"/>
                      <wp:docPr id="101" name="Isosceles Tri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2C13C2" id="Isosceles Triangle 1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4Hlq+I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Field position changed from 1</w:t>
            </w:r>
            <w:r w:rsidRPr="00342FBB">
              <w:rPr>
                <w:rFonts w:ascii="Arial" w:hAnsi="Arial" w:cs="Arial"/>
                <w:b/>
                <w:iCs/>
                <w:sz w:val="18"/>
                <w:vertAlign w:val="superscript"/>
              </w:rPr>
              <w:t>st</w:t>
            </w:r>
            <w:r w:rsidRPr="00342FBB">
              <w:rPr>
                <w:rFonts w:ascii="Arial" w:hAnsi="Arial" w:cs="Arial"/>
                <w:b/>
                <w:iCs/>
                <w:sz w:val="18"/>
              </w:rPr>
              <w:t xml:space="preserve"> to 3</w:t>
            </w:r>
            <w:r w:rsidRPr="00342FBB">
              <w:rPr>
                <w:rFonts w:ascii="Arial" w:hAnsi="Arial" w:cs="Arial"/>
                <w:b/>
                <w:iCs/>
                <w:sz w:val="18"/>
                <w:vertAlign w:val="superscript"/>
              </w:rPr>
              <w:t>rd</w:t>
            </w:r>
            <w:r w:rsidRPr="00342FBB">
              <w:rPr>
                <w:rFonts w:ascii="Arial" w:hAnsi="Arial" w:cs="Arial"/>
                <w:b/>
                <w:iCs/>
                <w:sz w:val="18"/>
              </w:rPr>
              <w:t xml:space="preserve"> field in Header Segment</w:t>
            </w:r>
            <w:bookmarkEnd w:id="34"/>
          </w:p>
          <w:p w14:paraId="4645BE28" w14:textId="77777777" w:rsidR="00E046B9" w:rsidRPr="00D96D22"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7C9CCDBC"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E046B9" w:rsidRPr="005761F2" w14:paraId="68C791B9" w14:textId="77777777" w:rsidTr="003378A6">
        <w:tc>
          <w:tcPr>
            <w:tcW w:w="525" w:type="pct"/>
            <w:tcBorders>
              <w:right w:val="single" w:sz="4" w:space="0" w:color="auto"/>
            </w:tcBorders>
            <w:shd w:val="clear" w:color="auto" w:fill="auto"/>
          </w:tcPr>
          <w:p w14:paraId="1FFC74BD" w14:textId="77777777" w:rsidR="00E046B9" w:rsidRPr="005761F2" w:rsidRDefault="00E046B9" w:rsidP="003378A6">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sz w:val="18"/>
                <w:szCs w:val="18"/>
              </w:rPr>
            </w:pPr>
          </w:p>
        </w:tc>
        <w:tc>
          <w:tcPr>
            <w:tcW w:w="3326" w:type="pct"/>
            <w:tcBorders>
              <w:left w:val="single" w:sz="4" w:space="0" w:color="auto"/>
            </w:tcBorders>
            <w:shd w:val="clear" w:color="auto" w:fill="auto"/>
          </w:tcPr>
          <w:p w14:paraId="33173E71" w14:textId="77777777" w:rsidR="00E046B9" w:rsidRPr="00701522" w:rsidRDefault="00E046B9" w:rsidP="00E046B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Pr>
                <w:rFonts w:ascii="Arial" w:hAnsi="Arial" w:cs="Arial"/>
                <w:sz w:val="18"/>
                <w:szCs w:val="18"/>
              </w:rPr>
              <w:t xml:space="preserve">Mandatory field. </w:t>
            </w:r>
            <w:r w:rsidRPr="00701522">
              <w:rPr>
                <w:rFonts w:ascii="Arial" w:hAnsi="Arial" w:cs="Arial"/>
                <w:sz w:val="18"/>
                <w:szCs w:val="18"/>
              </w:rPr>
              <w:t xml:space="preserve">If not submitted with numeric data greater than zero (0), </w:t>
            </w:r>
            <w:r>
              <w:rPr>
                <w:rFonts w:ascii="Arial" w:hAnsi="Arial" w:cs="Arial"/>
                <w:sz w:val="18"/>
                <w:szCs w:val="18"/>
              </w:rPr>
              <w:t>reject.</w:t>
            </w:r>
            <w:r w:rsidRPr="00701522">
              <w:rPr>
                <w:rFonts w:ascii="Arial" w:hAnsi="Arial" w:cs="Arial"/>
                <w:sz w:val="18"/>
                <w:szCs w:val="18"/>
              </w:rPr>
              <w:t xml:space="preserve"> </w:t>
            </w:r>
          </w:p>
        </w:tc>
        <w:tc>
          <w:tcPr>
            <w:tcW w:w="1149" w:type="pct"/>
            <w:tcBorders>
              <w:left w:val="single" w:sz="4" w:space="0" w:color="auto"/>
              <w:right w:val="single" w:sz="4" w:space="0" w:color="auto"/>
            </w:tcBorders>
          </w:tcPr>
          <w:p w14:paraId="1DC34F57" w14:textId="77777777" w:rsidR="00E046B9" w:rsidRPr="00701522" w:rsidRDefault="00E046B9" w:rsidP="003378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01 M/I IIN Number</w:t>
            </w:r>
          </w:p>
        </w:tc>
      </w:tr>
      <w:tr w:rsidR="00A90749" w:rsidRPr="005761F2" w14:paraId="0E78FF86" w14:textId="77777777" w:rsidTr="00A90749">
        <w:tc>
          <w:tcPr>
            <w:tcW w:w="525" w:type="pct"/>
            <w:tcBorders>
              <w:right w:val="single" w:sz="4" w:space="0" w:color="auto"/>
            </w:tcBorders>
            <w:shd w:val="clear" w:color="auto" w:fill="auto"/>
          </w:tcPr>
          <w:p w14:paraId="4B2E4D3C" w14:textId="77777777" w:rsidR="00A90749" w:rsidRPr="005761F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sz w:val="18"/>
                <w:szCs w:val="18"/>
              </w:rPr>
            </w:pPr>
          </w:p>
        </w:tc>
        <w:tc>
          <w:tcPr>
            <w:tcW w:w="3326" w:type="pct"/>
            <w:tcBorders>
              <w:left w:val="single" w:sz="4" w:space="0" w:color="auto"/>
            </w:tcBorders>
            <w:shd w:val="clear" w:color="auto" w:fill="auto"/>
          </w:tcPr>
          <w:p w14:paraId="4A55C745" w14:textId="77777777" w:rsidR="00A90749" w:rsidRPr="00701522" w:rsidRDefault="00E046B9" w:rsidP="00E046B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Pr>
                <w:rFonts w:ascii="Arial" w:hAnsi="Arial" w:cs="Arial"/>
                <w:sz w:val="18"/>
                <w:szCs w:val="18"/>
              </w:rPr>
              <w:t>If</w:t>
            </w:r>
            <w:r w:rsidR="00A90749" w:rsidRPr="00701522">
              <w:rPr>
                <w:rFonts w:ascii="Arial" w:hAnsi="Arial" w:cs="Arial"/>
                <w:sz w:val="18"/>
                <w:szCs w:val="18"/>
              </w:rPr>
              <w:t xml:space="preserve"> numeric data </w:t>
            </w:r>
            <w:r>
              <w:rPr>
                <w:rFonts w:ascii="Arial" w:hAnsi="Arial" w:cs="Arial"/>
                <w:sz w:val="18"/>
                <w:szCs w:val="18"/>
              </w:rPr>
              <w:t>is submitted but is not a valid BIN/IIN, reject.</w:t>
            </w:r>
            <w:r w:rsidR="00A90749" w:rsidRPr="00701522">
              <w:rPr>
                <w:rFonts w:ascii="Arial" w:hAnsi="Arial" w:cs="Arial"/>
                <w:sz w:val="18"/>
                <w:szCs w:val="18"/>
              </w:rPr>
              <w:t xml:space="preserve"> </w:t>
            </w:r>
          </w:p>
        </w:tc>
        <w:tc>
          <w:tcPr>
            <w:tcW w:w="1149" w:type="pct"/>
            <w:tcBorders>
              <w:left w:val="single" w:sz="4" w:space="0" w:color="auto"/>
              <w:right w:val="single" w:sz="4" w:space="0" w:color="auto"/>
            </w:tcBorders>
          </w:tcPr>
          <w:p w14:paraId="57CA7F0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01 M/I IIN Number</w:t>
            </w:r>
          </w:p>
        </w:tc>
      </w:tr>
      <w:tr w:rsidR="00A90749" w:rsidRPr="00635837" w14:paraId="34352864" w14:textId="77777777" w:rsidTr="00A90749">
        <w:tc>
          <w:tcPr>
            <w:tcW w:w="525" w:type="pct"/>
            <w:tcBorders>
              <w:right w:val="single" w:sz="4" w:space="0" w:color="auto"/>
            </w:tcBorders>
            <w:shd w:val="clear" w:color="auto" w:fill="auto"/>
          </w:tcPr>
          <w:p w14:paraId="52EF7D70" w14:textId="77777777" w:rsidR="00A90749" w:rsidRPr="00635837"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b/>
                <w:i/>
                <w:iCs/>
                <w:sz w:val="18"/>
              </w:rPr>
            </w:pPr>
            <w:r w:rsidRPr="002C1D61">
              <w:rPr>
                <w:rFonts w:ascii="Arial" w:hAnsi="Arial" w:cs="Arial"/>
                <w:b/>
                <w:iCs/>
                <w:sz w:val="24"/>
                <w:szCs w:val="24"/>
              </w:rPr>
              <w:t>104-A4</w:t>
            </w:r>
          </w:p>
        </w:tc>
        <w:tc>
          <w:tcPr>
            <w:tcW w:w="3326" w:type="pct"/>
            <w:tcBorders>
              <w:left w:val="single" w:sz="4" w:space="0" w:color="auto"/>
            </w:tcBorders>
            <w:shd w:val="clear" w:color="auto" w:fill="auto"/>
          </w:tcPr>
          <w:p w14:paraId="48AC0FA6"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Processor Control Number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(10)</w:t>
            </w:r>
          </w:p>
          <w:p w14:paraId="0BE1249B" w14:textId="77777777" w:rsidR="00E046B9" w:rsidRPr="00635837" w:rsidRDefault="00A90749"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i/>
                <w:iCs/>
                <w:sz w:val="18"/>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574604DB"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7A503B" w14:paraId="6A7CCF1F" w14:textId="77777777" w:rsidTr="00A90749">
        <w:tc>
          <w:tcPr>
            <w:tcW w:w="525" w:type="pct"/>
            <w:tcBorders>
              <w:right w:val="single" w:sz="4" w:space="0" w:color="auto"/>
            </w:tcBorders>
            <w:shd w:val="clear" w:color="auto" w:fill="auto"/>
          </w:tcPr>
          <w:p w14:paraId="765B4E34" w14:textId="77777777" w:rsidR="00A90749" w:rsidRPr="007A503B"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p>
        </w:tc>
        <w:tc>
          <w:tcPr>
            <w:tcW w:w="3326" w:type="pct"/>
            <w:tcBorders>
              <w:left w:val="single" w:sz="4" w:space="0" w:color="auto"/>
            </w:tcBorders>
            <w:shd w:val="clear" w:color="auto" w:fill="auto"/>
          </w:tcPr>
          <w:p w14:paraId="27D424D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sz w:val="18"/>
                <w:szCs w:val="18"/>
              </w:rPr>
              <w:t xml:space="preserve">Mandatory field. </w:t>
            </w:r>
            <w:r w:rsidRPr="00701522">
              <w:rPr>
                <w:rFonts w:ascii="Arial" w:hAnsi="Arial" w:cs="Arial"/>
                <w:iCs/>
                <w:sz w:val="18"/>
                <w:szCs w:val="18"/>
              </w:rPr>
              <w:t xml:space="preserve">If not submitted and greater than spaces, reject. </w:t>
            </w:r>
          </w:p>
        </w:tc>
        <w:tc>
          <w:tcPr>
            <w:tcW w:w="1149" w:type="pct"/>
            <w:tcBorders>
              <w:left w:val="single" w:sz="4" w:space="0" w:color="auto"/>
              <w:right w:val="single" w:sz="4" w:space="0" w:color="auto"/>
            </w:tcBorders>
          </w:tcPr>
          <w:p w14:paraId="1096210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04 M/I Processor Control Number</w:t>
            </w:r>
          </w:p>
        </w:tc>
      </w:tr>
      <w:tr w:rsidR="00A90749" w:rsidRPr="007A503B" w14:paraId="0E598E39" w14:textId="77777777" w:rsidTr="00A90749">
        <w:tc>
          <w:tcPr>
            <w:tcW w:w="525" w:type="pct"/>
            <w:tcBorders>
              <w:right w:val="single" w:sz="4" w:space="0" w:color="auto"/>
            </w:tcBorders>
            <w:shd w:val="clear" w:color="auto" w:fill="auto"/>
          </w:tcPr>
          <w:p w14:paraId="5122B519" w14:textId="77777777" w:rsidR="00A90749" w:rsidRPr="007A503B"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p>
        </w:tc>
        <w:tc>
          <w:tcPr>
            <w:tcW w:w="3326" w:type="pct"/>
            <w:tcBorders>
              <w:left w:val="single" w:sz="4" w:space="0" w:color="auto"/>
            </w:tcBorders>
            <w:shd w:val="clear" w:color="auto" w:fill="auto"/>
          </w:tcPr>
          <w:p w14:paraId="3B8A5BF2" w14:textId="77777777" w:rsidR="00A90749" w:rsidRPr="00701522" w:rsidRDefault="00A90749"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szCs w:val="18"/>
              </w:rPr>
              <w:t xml:space="preserve">If not a </w:t>
            </w:r>
            <w:r w:rsidR="00EE661A">
              <w:rPr>
                <w:rFonts w:ascii="Arial" w:hAnsi="Arial" w:cs="Arial"/>
                <w:iCs/>
                <w:sz w:val="18"/>
                <w:szCs w:val="18"/>
              </w:rPr>
              <w:t xml:space="preserve">defined </w:t>
            </w:r>
            <w:r w:rsidRPr="00701522">
              <w:rPr>
                <w:rFonts w:ascii="Arial" w:hAnsi="Arial" w:cs="Arial"/>
                <w:iCs/>
                <w:sz w:val="18"/>
                <w:szCs w:val="18"/>
              </w:rPr>
              <w:t>valid PCN, reject return the following free</w:t>
            </w:r>
            <w:r w:rsidR="00EE661A">
              <w:rPr>
                <w:rFonts w:ascii="Arial" w:hAnsi="Arial" w:cs="Arial"/>
                <w:iCs/>
                <w:sz w:val="18"/>
                <w:szCs w:val="18"/>
              </w:rPr>
              <w:t xml:space="preserve"> </w:t>
            </w:r>
            <w:r w:rsidRPr="00701522">
              <w:rPr>
                <w:rFonts w:ascii="Arial" w:hAnsi="Arial" w:cs="Arial"/>
                <w:iCs/>
                <w:sz w:val="18"/>
                <w:szCs w:val="18"/>
              </w:rPr>
              <w:t>form message</w:t>
            </w:r>
            <w:r w:rsidR="00EE661A">
              <w:rPr>
                <w:rFonts w:ascii="Arial" w:hAnsi="Arial" w:cs="Arial"/>
                <w:iCs/>
                <w:sz w:val="18"/>
                <w:szCs w:val="18"/>
              </w:rPr>
              <w:t xml:space="preserve"> (526-FQ)</w:t>
            </w:r>
            <w:r w:rsidRPr="00701522">
              <w:rPr>
                <w:rFonts w:ascii="Arial" w:hAnsi="Arial" w:cs="Arial"/>
                <w:iCs/>
                <w:sz w:val="18"/>
                <w:szCs w:val="18"/>
              </w:rPr>
              <w:t>:</w:t>
            </w:r>
            <w:r w:rsidR="001D2CFB">
              <w:rPr>
                <w:rFonts w:ascii="Arial" w:hAnsi="Arial" w:cs="Arial"/>
                <w:iCs/>
                <w:sz w:val="18"/>
                <w:szCs w:val="18"/>
              </w:rPr>
              <w:t xml:space="preserve"> </w:t>
            </w:r>
            <w:r w:rsidRPr="001D2CFB">
              <w:rPr>
                <w:rFonts w:ascii="Arial" w:hAnsi="Arial" w:cs="Arial"/>
                <w:iCs/>
                <w:sz w:val="18"/>
                <w:szCs w:val="18"/>
              </w:rPr>
              <w:t xml:space="preserve">INVALID </w:t>
            </w:r>
            <w:r w:rsidR="00EE661A" w:rsidRPr="001D2CFB">
              <w:rPr>
                <w:rFonts w:ascii="Arial" w:hAnsi="Arial" w:cs="Arial"/>
                <w:iCs/>
                <w:sz w:val="18"/>
                <w:szCs w:val="18"/>
              </w:rPr>
              <w:t>DOMANIRX</w:t>
            </w:r>
            <w:r w:rsidRPr="001D2CFB">
              <w:rPr>
                <w:rFonts w:ascii="Arial" w:hAnsi="Arial" w:cs="Arial"/>
                <w:iCs/>
                <w:sz w:val="18"/>
                <w:szCs w:val="18"/>
              </w:rPr>
              <w:t xml:space="preserve"> CUSTOMER </w:t>
            </w:r>
            <w:r w:rsidR="00EE661A">
              <w:rPr>
                <w:rFonts w:ascii="Arial" w:hAnsi="Arial" w:cs="Arial"/>
                <w:iCs/>
                <w:color w:val="000000" w:themeColor="text1"/>
                <w:sz w:val="18"/>
                <w:szCs w:val="18"/>
              </w:rPr>
              <w:t xml:space="preserve"> </w:t>
            </w:r>
          </w:p>
        </w:tc>
        <w:tc>
          <w:tcPr>
            <w:tcW w:w="1149" w:type="pct"/>
            <w:tcBorders>
              <w:left w:val="single" w:sz="4" w:space="0" w:color="auto"/>
              <w:right w:val="single" w:sz="4" w:space="0" w:color="auto"/>
            </w:tcBorders>
          </w:tcPr>
          <w:p w14:paraId="45F620EA"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1T PCN Must Contain Processor/Payer Assigned Value</w:t>
            </w:r>
          </w:p>
        </w:tc>
      </w:tr>
      <w:tr w:rsidR="00A90749" w:rsidRPr="002C1D61" w14:paraId="0BAF3DF4" w14:textId="77777777" w:rsidTr="00A90749">
        <w:tc>
          <w:tcPr>
            <w:tcW w:w="525" w:type="pct"/>
            <w:tcBorders>
              <w:right w:val="single" w:sz="4" w:space="0" w:color="auto"/>
            </w:tcBorders>
            <w:shd w:val="clear" w:color="auto" w:fill="auto"/>
          </w:tcPr>
          <w:p w14:paraId="1CB1D2B0"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109-A9</w:t>
            </w:r>
          </w:p>
        </w:tc>
        <w:tc>
          <w:tcPr>
            <w:tcW w:w="3326" w:type="pct"/>
            <w:tcBorders>
              <w:left w:val="single" w:sz="4" w:space="0" w:color="auto"/>
            </w:tcBorders>
            <w:shd w:val="clear" w:color="auto" w:fill="auto"/>
          </w:tcPr>
          <w:p w14:paraId="6CEC6355"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Transaction Count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w:t>
            </w:r>
          </w:p>
          <w:p w14:paraId="43AB92F7"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E1BAC58" wp14:editId="76AF7938">
                      <wp:extent cx="182880" cy="144780"/>
                      <wp:effectExtent l="0" t="0" r="7620" b="7620"/>
                      <wp:docPr id="100" name="Isosceles Tri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7F7561" id="Isosceles Triangle 1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Ezm+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sz w:val="18"/>
                <w:szCs w:val="18"/>
              </w:rPr>
              <w:t xml:space="preserve"> </w:t>
            </w:r>
            <w:r w:rsidRPr="00BF5658">
              <w:rPr>
                <w:rFonts w:ascii="Arial" w:hAnsi="Arial" w:cs="Arial"/>
                <w:b/>
                <w:iCs/>
                <w:sz w:val="18"/>
                <w:szCs w:val="18"/>
              </w:rPr>
              <w:t xml:space="preserve">Limited to one claim for all B1/B2/B3 transactions – only valid value </w:t>
            </w:r>
          </w:p>
          <w:p w14:paraId="2831D48A"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BF5658">
              <w:rPr>
                <w:rFonts w:ascii="Arial" w:hAnsi="Arial" w:cs="Arial"/>
                <w:b/>
                <w:iCs/>
                <w:sz w:val="18"/>
                <w:szCs w:val="18"/>
              </w:rPr>
              <w:t>is ‘1’</w:t>
            </w:r>
          </w:p>
          <w:p w14:paraId="1AB37E90" w14:textId="77777777" w:rsidR="00A90749" w:rsidRPr="002C1D61"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730B184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highlight w:val="magenta"/>
              </w:rPr>
            </w:pPr>
          </w:p>
        </w:tc>
      </w:tr>
      <w:tr w:rsidR="00305544" w:rsidRPr="002C1D61" w14:paraId="44894852" w14:textId="77777777" w:rsidTr="00A90749">
        <w:tc>
          <w:tcPr>
            <w:tcW w:w="525" w:type="pct"/>
            <w:tcBorders>
              <w:right w:val="single" w:sz="4" w:space="0" w:color="auto"/>
            </w:tcBorders>
            <w:shd w:val="clear" w:color="auto" w:fill="auto"/>
          </w:tcPr>
          <w:p w14:paraId="5CE86B51" w14:textId="77777777" w:rsidR="00305544" w:rsidRPr="002C1D61" w:rsidRDefault="00305544"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left w:val="single" w:sz="4" w:space="0" w:color="auto"/>
            </w:tcBorders>
            <w:shd w:val="clear" w:color="auto" w:fill="auto"/>
          </w:tcPr>
          <w:p w14:paraId="5B69ECAC" w14:textId="77777777" w:rsidR="000C179F" w:rsidRPr="001D2CFB" w:rsidRDefault="001D2CFB"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1D2CFB">
              <w:rPr>
                <w:rFonts w:ascii="Arial" w:hAnsi="Arial" w:cs="Arial"/>
                <w:i/>
                <w:sz w:val="18"/>
                <w:szCs w:val="18"/>
              </w:rPr>
              <w:t xml:space="preserve">Note:  </w:t>
            </w:r>
            <w:r w:rsidR="00305544" w:rsidRPr="001D2CFB">
              <w:rPr>
                <w:rFonts w:ascii="Arial" w:hAnsi="Arial" w:cs="Arial"/>
                <w:i/>
                <w:sz w:val="18"/>
                <w:szCs w:val="18"/>
              </w:rPr>
              <w:t>Need to remove</w:t>
            </w:r>
            <w:r>
              <w:rPr>
                <w:rFonts w:ascii="Arial" w:hAnsi="Arial" w:cs="Arial"/>
                <w:i/>
                <w:sz w:val="18"/>
                <w:szCs w:val="18"/>
              </w:rPr>
              <w:t>/modify</w:t>
            </w:r>
            <w:r w:rsidR="00305544" w:rsidRPr="001D2CFB">
              <w:rPr>
                <w:rFonts w:ascii="Arial" w:hAnsi="Arial" w:cs="Arial"/>
                <w:i/>
                <w:sz w:val="18"/>
                <w:szCs w:val="18"/>
              </w:rPr>
              <w:t xml:space="preserve"> Part D and MIC edits</w:t>
            </w:r>
            <w:r>
              <w:rPr>
                <w:rFonts w:ascii="Arial" w:hAnsi="Arial" w:cs="Arial"/>
                <w:i/>
                <w:sz w:val="18"/>
                <w:szCs w:val="18"/>
              </w:rPr>
              <w:t xml:space="preserve"> that already limit to a single transaction. Reject Codes </w:t>
            </w:r>
            <w:r w:rsidR="00305544" w:rsidRPr="001D2CFB">
              <w:rPr>
                <w:rFonts w:ascii="Arial" w:hAnsi="Arial" w:cs="Arial"/>
                <w:i/>
                <w:sz w:val="18"/>
                <w:szCs w:val="18"/>
              </w:rPr>
              <w:t>555 (Transaction Count Value Not Supported), 1V (Multiple Transactions Not Supported) and 1W (Multi-Ingredient Compound Must Be A Single Transaction) are all sunsetted after D.0</w:t>
            </w:r>
            <w:r>
              <w:rPr>
                <w:rFonts w:ascii="Arial" w:hAnsi="Arial" w:cs="Arial"/>
                <w:i/>
                <w:sz w:val="18"/>
                <w:szCs w:val="18"/>
              </w:rPr>
              <w:t>.</w:t>
            </w:r>
          </w:p>
        </w:tc>
        <w:tc>
          <w:tcPr>
            <w:tcW w:w="1149" w:type="pct"/>
            <w:tcBorders>
              <w:left w:val="single" w:sz="4" w:space="0" w:color="auto"/>
              <w:right w:val="single" w:sz="4" w:space="0" w:color="auto"/>
            </w:tcBorders>
          </w:tcPr>
          <w:p w14:paraId="09A9720E" w14:textId="77777777" w:rsidR="00305544" w:rsidRPr="001D2CFB" w:rsidRDefault="00305544"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635837" w14:paraId="06352CB7" w14:textId="77777777" w:rsidTr="00A90749">
        <w:tc>
          <w:tcPr>
            <w:tcW w:w="525" w:type="pct"/>
            <w:tcBorders>
              <w:right w:val="single" w:sz="4" w:space="0" w:color="auto"/>
            </w:tcBorders>
            <w:shd w:val="clear" w:color="auto" w:fill="auto"/>
          </w:tcPr>
          <w:p w14:paraId="61A84555" w14:textId="77777777" w:rsidR="00A90749" w:rsidRPr="00635837"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tcBorders>
            <w:shd w:val="clear" w:color="auto" w:fill="auto"/>
          </w:tcPr>
          <w:p w14:paraId="0F78BC07" w14:textId="77777777" w:rsidR="00A90749" w:rsidRPr="00E318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00">
              <w:rPr>
                <w:rFonts w:ascii="Arial" w:hAnsi="Arial" w:cs="Arial"/>
                <w:iCs/>
                <w:sz w:val="18"/>
                <w:szCs w:val="18"/>
              </w:rPr>
              <w:t xml:space="preserve">Mandatory field. </w:t>
            </w:r>
            <w:r w:rsidRPr="00E31800">
              <w:rPr>
                <w:rFonts w:ascii="Arial" w:hAnsi="Arial" w:cs="Arial"/>
                <w:iCs/>
                <w:sz w:val="18"/>
              </w:rPr>
              <w:t xml:space="preserve">If not submitted, reject. </w:t>
            </w:r>
            <w:r w:rsidRPr="00E31800">
              <w:rPr>
                <w:rFonts w:ascii="Arial" w:hAnsi="Arial" w:cs="Arial"/>
                <w:iCs/>
                <w:sz w:val="18"/>
                <w:szCs w:val="18"/>
              </w:rPr>
              <w:t xml:space="preserve"> </w:t>
            </w:r>
            <w:r w:rsidR="009A3BB1">
              <w:rPr>
                <w:rFonts w:ascii="Arial" w:hAnsi="Arial" w:cs="Arial"/>
                <w:iCs/>
                <w:sz w:val="18"/>
                <w:szCs w:val="18"/>
              </w:rPr>
              <w:t xml:space="preserve"> </w:t>
            </w:r>
          </w:p>
        </w:tc>
        <w:tc>
          <w:tcPr>
            <w:tcW w:w="1149" w:type="pct"/>
            <w:tcBorders>
              <w:left w:val="single" w:sz="4" w:space="0" w:color="auto"/>
              <w:right w:val="single" w:sz="4" w:space="0" w:color="auto"/>
            </w:tcBorders>
          </w:tcPr>
          <w:p w14:paraId="25D20C78" w14:textId="77777777" w:rsidR="00A90749" w:rsidRPr="00701522" w:rsidRDefault="009A3BB1"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Pr>
                <w:rFonts w:ascii="Arial Narrow" w:hAnsi="Arial Narrow" w:cs="Arial"/>
                <w:i/>
                <w:sz w:val="18"/>
                <w:szCs w:val="18"/>
              </w:rPr>
              <w:t>A9</w:t>
            </w:r>
            <w:r w:rsidRPr="00701522">
              <w:rPr>
                <w:rFonts w:ascii="Arial Narrow" w:hAnsi="Arial Narrow" w:cs="Arial"/>
                <w:i/>
                <w:sz w:val="18"/>
                <w:szCs w:val="18"/>
              </w:rPr>
              <w:t xml:space="preserve"> M/I </w:t>
            </w:r>
            <w:r>
              <w:rPr>
                <w:rFonts w:ascii="Arial Narrow" w:hAnsi="Arial Narrow" w:cs="Arial"/>
                <w:i/>
                <w:sz w:val="18"/>
                <w:szCs w:val="18"/>
              </w:rPr>
              <w:t>Transaction Count</w:t>
            </w:r>
          </w:p>
        </w:tc>
      </w:tr>
      <w:tr w:rsidR="00A90749" w:rsidRPr="00635837" w14:paraId="44705312" w14:textId="77777777" w:rsidTr="00A90749">
        <w:tc>
          <w:tcPr>
            <w:tcW w:w="525" w:type="pct"/>
            <w:tcBorders>
              <w:right w:val="single" w:sz="4" w:space="0" w:color="auto"/>
            </w:tcBorders>
            <w:shd w:val="clear" w:color="auto" w:fill="auto"/>
          </w:tcPr>
          <w:p w14:paraId="41012925" w14:textId="77777777" w:rsidR="00A90749" w:rsidRPr="00635837"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35" w:name="_Hlk13810425"/>
          </w:p>
        </w:tc>
        <w:tc>
          <w:tcPr>
            <w:tcW w:w="3326" w:type="pct"/>
            <w:tcBorders>
              <w:left w:val="single" w:sz="4" w:space="0" w:color="auto"/>
            </w:tcBorders>
            <w:shd w:val="clear" w:color="auto" w:fill="auto"/>
          </w:tcPr>
          <w:p w14:paraId="649440EA" w14:textId="77777777" w:rsidR="00A90749" w:rsidRPr="00E318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00">
              <w:rPr>
                <w:rFonts w:ascii="Arial" w:hAnsi="Arial" w:cs="Arial"/>
                <w:iCs/>
                <w:sz w:val="18"/>
                <w:szCs w:val="18"/>
              </w:rPr>
              <w:t xml:space="preserve">ECL. </w:t>
            </w:r>
            <w:r w:rsidRPr="00E31800">
              <w:rPr>
                <w:rFonts w:ascii="Arial" w:hAnsi="Arial" w:cs="Arial"/>
                <w:iCs/>
                <w:sz w:val="18"/>
              </w:rPr>
              <w:t xml:space="preserve">If submitted </w:t>
            </w:r>
            <w:r w:rsidR="00E046B9" w:rsidRPr="00E31800">
              <w:rPr>
                <w:rFonts w:ascii="Arial" w:hAnsi="Arial" w:cs="Arial"/>
                <w:iCs/>
                <w:sz w:val="18"/>
              </w:rPr>
              <w:t>value</w:t>
            </w:r>
            <w:r w:rsidRPr="00E31800">
              <w:rPr>
                <w:rFonts w:ascii="Arial" w:hAnsi="Arial" w:cs="Arial"/>
                <w:iCs/>
                <w:sz w:val="18"/>
              </w:rPr>
              <w:t xml:space="preserve"> is not a valid ECL </w:t>
            </w:r>
            <w:r w:rsidR="009A3BB1">
              <w:rPr>
                <w:rFonts w:ascii="Arial" w:hAnsi="Arial" w:cs="Arial"/>
                <w:iCs/>
                <w:sz w:val="18"/>
              </w:rPr>
              <w:t xml:space="preserve">of ‘1’ </w:t>
            </w:r>
            <w:r w:rsidRPr="00E31800">
              <w:rPr>
                <w:rFonts w:ascii="Arial" w:hAnsi="Arial" w:cs="Arial"/>
                <w:iCs/>
                <w:sz w:val="18"/>
              </w:rPr>
              <w:t xml:space="preserve">for this field, reject. </w:t>
            </w:r>
            <w:r w:rsidRPr="00E31800">
              <w:rPr>
                <w:rFonts w:ascii="Arial" w:hAnsi="Arial" w:cs="Arial"/>
                <w:iCs/>
                <w:sz w:val="18"/>
                <w:szCs w:val="18"/>
              </w:rPr>
              <w:t xml:space="preserve"> Only one transaction allowed after D.0.</w:t>
            </w:r>
          </w:p>
        </w:tc>
        <w:tc>
          <w:tcPr>
            <w:tcW w:w="1149" w:type="pct"/>
            <w:tcBorders>
              <w:left w:val="single" w:sz="4" w:space="0" w:color="auto"/>
              <w:right w:val="single" w:sz="4" w:space="0" w:color="auto"/>
            </w:tcBorders>
          </w:tcPr>
          <w:p w14:paraId="268B2DFF"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824 Multi-transaction Transmission Not Allowed In Current NCPDP Standard</w:t>
            </w:r>
          </w:p>
        </w:tc>
      </w:tr>
      <w:bookmarkEnd w:id="35"/>
      <w:tr w:rsidR="00A90749" w:rsidRPr="002C1D61" w14:paraId="73A606F9" w14:textId="77777777" w:rsidTr="00A90749">
        <w:tc>
          <w:tcPr>
            <w:tcW w:w="525" w:type="pct"/>
            <w:tcBorders>
              <w:right w:val="single" w:sz="4" w:space="0" w:color="auto"/>
            </w:tcBorders>
            <w:shd w:val="clear" w:color="auto" w:fill="auto"/>
          </w:tcPr>
          <w:p w14:paraId="242FC5AA"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202-B2</w:t>
            </w:r>
          </w:p>
        </w:tc>
        <w:tc>
          <w:tcPr>
            <w:tcW w:w="3326" w:type="pct"/>
            <w:tcBorders>
              <w:left w:val="single" w:sz="4" w:space="0" w:color="auto"/>
            </w:tcBorders>
            <w:shd w:val="clear" w:color="auto" w:fill="auto"/>
          </w:tcPr>
          <w:p w14:paraId="57BEC25A"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Service Provider ID Qualifier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(2)</w:t>
            </w:r>
          </w:p>
          <w:p w14:paraId="4C32EE5B"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
                <w:iCs/>
                <w:sz w:val="18"/>
              </w:rPr>
              <w:t>**** Mandatory Field ****</w:t>
            </w:r>
          </w:p>
          <w:p w14:paraId="58EEF5F8" w14:textId="77777777" w:rsidR="00E31800" w:rsidRPr="002C1D61" w:rsidRDefault="00E31800" w:rsidP="00E318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E31800">
              <w:rPr>
                <w:rFonts w:ascii="Arial" w:hAnsi="Arial" w:cs="Arial"/>
                <w:i/>
                <w:iCs/>
                <w:sz w:val="18"/>
              </w:rPr>
              <w:t>ECL value</w:t>
            </w:r>
          </w:p>
        </w:tc>
        <w:tc>
          <w:tcPr>
            <w:tcW w:w="1149" w:type="pct"/>
            <w:tcBorders>
              <w:left w:val="single" w:sz="4" w:space="0" w:color="auto"/>
              <w:right w:val="single" w:sz="4" w:space="0" w:color="auto"/>
            </w:tcBorders>
          </w:tcPr>
          <w:p w14:paraId="625F0DEC"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p>
        </w:tc>
      </w:tr>
      <w:tr w:rsidR="00A90749" w:rsidRPr="002C1D61" w14:paraId="1E9AD0EF" w14:textId="77777777" w:rsidTr="00A90749">
        <w:tc>
          <w:tcPr>
            <w:tcW w:w="525" w:type="pct"/>
            <w:tcBorders>
              <w:right w:val="single" w:sz="4" w:space="0" w:color="auto"/>
            </w:tcBorders>
            <w:shd w:val="clear" w:color="auto" w:fill="auto"/>
          </w:tcPr>
          <w:p w14:paraId="43668268"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left w:val="single" w:sz="4" w:space="0" w:color="auto"/>
            </w:tcBorders>
            <w:shd w:val="clear" w:color="auto" w:fill="auto"/>
          </w:tcPr>
          <w:p w14:paraId="4EA5A4A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Mandatory field.  If not submitted, reject.</w:t>
            </w:r>
            <w:r>
              <w:rPr>
                <w:rFonts w:ascii="Arial" w:hAnsi="Arial" w:cs="Arial"/>
                <w:iCs/>
                <w:sz w:val="18"/>
              </w:rPr>
              <w:t xml:space="preserve">   </w:t>
            </w:r>
          </w:p>
        </w:tc>
        <w:tc>
          <w:tcPr>
            <w:tcW w:w="1149" w:type="pct"/>
            <w:tcBorders>
              <w:left w:val="single" w:sz="4" w:space="0" w:color="auto"/>
              <w:right w:val="single" w:sz="4" w:space="0" w:color="auto"/>
            </w:tcBorders>
          </w:tcPr>
          <w:p w14:paraId="43AB52F8"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r w:rsidRPr="00701522">
              <w:rPr>
                <w:rFonts w:ascii="Arial Narrow" w:hAnsi="Arial Narrow" w:cs="Arial"/>
                <w:i/>
                <w:sz w:val="18"/>
                <w:szCs w:val="18"/>
              </w:rPr>
              <w:t>B2 M/I Service Provider ID Qualifier</w:t>
            </w:r>
          </w:p>
        </w:tc>
      </w:tr>
      <w:tr w:rsidR="00A90749" w:rsidRPr="002C1D61" w14:paraId="0C133E95" w14:textId="77777777" w:rsidTr="00A90749">
        <w:tc>
          <w:tcPr>
            <w:tcW w:w="525" w:type="pct"/>
            <w:tcBorders>
              <w:right w:val="single" w:sz="4" w:space="0" w:color="auto"/>
            </w:tcBorders>
            <w:shd w:val="clear" w:color="auto" w:fill="auto"/>
          </w:tcPr>
          <w:p w14:paraId="344E1653"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left w:val="single" w:sz="4" w:space="0" w:color="auto"/>
            </w:tcBorders>
            <w:shd w:val="clear" w:color="auto" w:fill="auto"/>
          </w:tcPr>
          <w:p w14:paraId="32BB3C2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 xml:space="preserve">ECL. If submitted </w:t>
            </w:r>
            <w:r w:rsidR="0032203C">
              <w:rPr>
                <w:rFonts w:ascii="Arial" w:hAnsi="Arial" w:cs="Arial"/>
                <w:iCs/>
                <w:sz w:val="18"/>
              </w:rPr>
              <w:t>value</w:t>
            </w:r>
            <w:r w:rsidRPr="00701522">
              <w:rPr>
                <w:rFonts w:ascii="Arial" w:hAnsi="Arial" w:cs="Arial"/>
                <w:iCs/>
                <w:sz w:val="18"/>
              </w:rPr>
              <w:t xml:space="preserve"> </w:t>
            </w:r>
            <w:r>
              <w:rPr>
                <w:rFonts w:ascii="Arial" w:hAnsi="Arial" w:cs="Arial"/>
                <w:iCs/>
                <w:sz w:val="18"/>
              </w:rPr>
              <w:t xml:space="preserve">is not a valid </w:t>
            </w:r>
            <w:r w:rsidRPr="00701522">
              <w:rPr>
                <w:rFonts w:ascii="Arial" w:hAnsi="Arial" w:cs="Arial"/>
                <w:iCs/>
                <w:sz w:val="18"/>
              </w:rPr>
              <w:t>ECL for this field, reject.</w:t>
            </w:r>
            <w:r>
              <w:rPr>
                <w:rFonts w:ascii="Arial" w:hAnsi="Arial" w:cs="Arial"/>
                <w:iCs/>
                <w:sz w:val="18"/>
              </w:rPr>
              <w:t xml:space="preserve">   </w:t>
            </w:r>
          </w:p>
        </w:tc>
        <w:tc>
          <w:tcPr>
            <w:tcW w:w="1149" w:type="pct"/>
            <w:tcBorders>
              <w:left w:val="single" w:sz="4" w:space="0" w:color="auto"/>
              <w:right w:val="single" w:sz="4" w:space="0" w:color="auto"/>
            </w:tcBorders>
          </w:tcPr>
          <w:p w14:paraId="53FF816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r w:rsidRPr="00701522">
              <w:rPr>
                <w:rFonts w:ascii="Arial Narrow" w:hAnsi="Arial Narrow" w:cs="Arial"/>
                <w:i/>
                <w:sz w:val="18"/>
                <w:szCs w:val="18"/>
              </w:rPr>
              <w:t>B2 M/I Service Provider ID Qualifier</w:t>
            </w:r>
          </w:p>
        </w:tc>
      </w:tr>
      <w:tr w:rsidR="00A90749" w:rsidRPr="008561B2" w14:paraId="22C2D7A6" w14:textId="77777777" w:rsidTr="00A90749">
        <w:tc>
          <w:tcPr>
            <w:tcW w:w="525" w:type="pct"/>
            <w:tcBorders>
              <w:right w:val="single" w:sz="4" w:space="0" w:color="auto"/>
            </w:tcBorders>
            <w:shd w:val="clear" w:color="auto" w:fill="auto"/>
          </w:tcPr>
          <w:p w14:paraId="59549386"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36" w:name="_Hlk13810490"/>
          </w:p>
        </w:tc>
        <w:tc>
          <w:tcPr>
            <w:tcW w:w="3326" w:type="pct"/>
            <w:tcBorders>
              <w:left w:val="single" w:sz="4" w:space="0" w:color="auto"/>
            </w:tcBorders>
            <w:shd w:val="clear" w:color="auto" w:fill="auto"/>
          </w:tcPr>
          <w:p w14:paraId="1CAC5AC4" w14:textId="77777777" w:rsidR="00A90749" w:rsidRPr="00701522" w:rsidRDefault="001D2CFB"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If qualifier</w:t>
            </w:r>
            <w:r w:rsidR="00A90749" w:rsidRPr="00701522">
              <w:rPr>
                <w:rFonts w:ascii="Arial" w:hAnsi="Arial" w:cs="Arial"/>
                <w:iCs/>
                <w:sz w:val="18"/>
                <w:szCs w:val="18"/>
              </w:rPr>
              <w:t xml:space="preserve"> value</w:t>
            </w:r>
            <w:r>
              <w:rPr>
                <w:rFonts w:ascii="Arial" w:hAnsi="Arial" w:cs="Arial"/>
                <w:iCs/>
                <w:sz w:val="18"/>
                <w:szCs w:val="18"/>
              </w:rPr>
              <w:t xml:space="preserve"> is not equal to</w:t>
            </w:r>
            <w:r w:rsidR="00A90749" w:rsidRPr="00701522">
              <w:rPr>
                <w:rFonts w:ascii="Arial" w:hAnsi="Arial" w:cs="Arial"/>
                <w:iCs/>
                <w:sz w:val="18"/>
                <w:szCs w:val="18"/>
              </w:rPr>
              <w:t xml:space="preserve"> ‘01’ </w:t>
            </w:r>
            <w:r>
              <w:rPr>
                <w:rFonts w:ascii="Arial" w:hAnsi="Arial" w:cs="Arial"/>
                <w:iCs/>
                <w:sz w:val="18"/>
                <w:szCs w:val="18"/>
              </w:rPr>
              <w:t>and customer does not have logic to utilize other valid qualifiers, reject.</w:t>
            </w:r>
          </w:p>
        </w:tc>
        <w:tc>
          <w:tcPr>
            <w:tcW w:w="1149" w:type="pct"/>
            <w:tcBorders>
              <w:left w:val="single" w:sz="4" w:space="0" w:color="auto"/>
              <w:right w:val="single" w:sz="4" w:space="0" w:color="auto"/>
            </w:tcBorders>
          </w:tcPr>
          <w:p w14:paraId="1B22D7F0"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7B Service Provider ID Qualifier Value Not Supported For Processor/Payer</w:t>
            </w:r>
          </w:p>
        </w:tc>
      </w:tr>
      <w:tr w:rsidR="00A90749" w:rsidRPr="008561B2" w14:paraId="0FE8FD0D" w14:textId="77777777" w:rsidTr="00A90749">
        <w:tc>
          <w:tcPr>
            <w:tcW w:w="525" w:type="pct"/>
            <w:tcBorders>
              <w:right w:val="single" w:sz="4" w:space="0" w:color="auto"/>
            </w:tcBorders>
            <w:shd w:val="clear" w:color="auto" w:fill="auto"/>
          </w:tcPr>
          <w:p w14:paraId="27D7BD65"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tcBorders>
            <w:shd w:val="clear" w:color="auto" w:fill="auto"/>
          </w:tcPr>
          <w:p w14:paraId="1A89871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szCs w:val="18"/>
              </w:rPr>
              <w:t xml:space="preserve">Qualifier must be submitted prior to associated ID. If 202-B2 is not immediately preceding Service Provider ID (201-B1), </w:t>
            </w:r>
            <w:r>
              <w:rPr>
                <w:rFonts w:ascii="Arial" w:hAnsi="Arial" w:cs="Arial"/>
                <w:iCs/>
                <w:sz w:val="18"/>
                <w:szCs w:val="18"/>
              </w:rPr>
              <w:t>reject.</w:t>
            </w:r>
          </w:p>
        </w:tc>
        <w:tc>
          <w:tcPr>
            <w:tcW w:w="1149" w:type="pct"/>
            <w:tcBorders>
              <w:left w:val="single" w:sz="4" w:space="0" w:color="auto"/>
              <w:right w:val="single" w:sz="4" w:space="0" w:color="auto"/>
            </w:tcBorders>
          </w:tcPr>
          <w:p w14:paraId="29111896"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464 Service Provider ID Qualifier Does Not Precede Service Provider ID</w:t>
            </w:r>
          </w:p>
        </w:tc>
      </w:tr>
      <w:bookmarkEnd w:id="36"/>
      <w:tr w:rsidR="00A90749" w:rsidRPr="002C1D61" w14:paraId="70B9E4AC" w14:textId="77777777" w:rsidTr="00A90749">
        <w:tc>
          <w:tcPr>
            <w:tcW w:w="525" w:type="pct"/>
            <w:tcBorders>
              <w:right w:val="single" w:sz="4" w:space="0" w:color="auto"/>
            </w:tcBorders>
            <w:shd w:val="clear" w:color="auto" w:fill="auto"/>
          </w:tcPr>
          <w:p w14:paraId="784084EE"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201-B1</w:t>
            </w:r>
          </w:p>
        </w:tc>
        <w:tc>
          <w:tcPr>
            <w:tcW w:w="3326" w:type="pct"/>
            <w:tcBorders>
              <w:left w:val="single" w:sz="4" w:space="0" w:color="auto"/>
            </w:tcBorders>
            <w:shd w:val="clear" w:color="auto" w:fill="auto"/>
          </w:tcPr>
          <w:p w14:paraId="5E389AEA"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Service Provider ID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(15)</w:t>
            </w:r>
          </w:p>
          <w:p w14:paraId="3C9BF7F9"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4684D3B0"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p>
        </w:tc>
      </w:tr>
      <w:tr w:rsidR="00A90749" w:rsidRPr="009A5F3A" w14:paraId="442368C7" w14:textId="77777777" w:rsidTr="00A90749">
        <w:tc>
          <w:tcPr>
            <w:tcW w:w="525" w:type="pct"/>
            <w:tcBorders>
              <w:bottom w:val="single" w:sz="4" w:space="0" w:color="auto"/>
              <w:right w:val="single" w:sz="4" w:space="0" w:color="auto"/>
            </w:tcBorders>
            <w:shd w:val="clear" w:color="auto" w:fill="auto"/>
          </w:tcPr>
          <w:p w14:paraId="26867D3E" w14:textId="77777777" w:rsidR="00A90749" w:rsidRPr="009A5F3A"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3326" w:type="pct"/>
            <w:tcBorders>
              <w:left w:val="single" w:sz="4" w:space="0" w:color="auto"/>
              <w:bottom w:val="single" w:sz="4" w:space="0" w:color="auto"/>
            </w:tcBorders>
            <w:shd w:val="clear" w:color="auto" w:fill="auto"/>
          </w:tcPr>
          <w:p w14:paraId="107F7696"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sz w:val="18"/>
                <w:szCs w:val="18"/>
              </w:rPr>
              <w:t xml:space="preserve">Mandatory field. </w:t>
            </w:r>
            <w:r w:rsidRPr="00701522">
              <w:rPr>
                <w:rFonts w:ascii="Arial" w:hAnsi="Arial" w:cs="Arial"/>
                <w:iCs/>
                <w:sz w:val="18"/>
                <w:szCs w:val="18"/>
              </w:rPr>
              <w:t xml:space="preserve">If not submitted, </w:t>
            </w:r>
            <w:r>
              <w:rPr>
                <w:rFonts w:ascii="Arial" w:hAnsi="Arial" w:cs="Arial"/>
                <w:iCs/>
                <w:sz w:val="18"/>
                <w:szCs w:val="18"/>
              </w:rPr>
              <w:t>reject.</w:t>
            </w:r>
            <w:r w:rsidRPr="00701522">
              <w:rPr>
                <w:rFonts w:ascii="Arial" w:hAnsi="Arial" w:cs="Arial"/>
                <w:iCs/>
                <w:sz w:val="18"/>
                <w:szCs w:val="18"/>
              </w:rPr>
              <w:t xml:space="preserve">  </w:t>
            </w:r>
          </w:p>
          <w:p w14:paraId="04F521C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6"/>
                <w:szCs w:val="16"/>
              </w:rPr>
            </w:pPr>
            <w:r w:rsidRPr="00701522">
              <w:rPr>
                <w:rFonts w:ascii="Arial" w:hAnsi="Arial" w:cs="Arial"/>
                <w:i/>
                <w:iCs/>
                <w:sz w:val="18"/>
                <w:szCs w:val="18"/>
              </w:rPr>
              <w:t>Note:  The Financial system requires a valid NPI – claim records should not be created if the pharmacy ID is not a valid NPI</w:t>
            </w:r>
            <w:r w:rsidR="001D2CFB">
              <w:rPr>
                <w:rFonts w:ascii="Arial" w:hAnsi="Arial" w:cs="Arial"/>
                <w:i/>
                <w:iCs/>
                <w:sz w:val="18"/>
                <w:szCs w:val="18"/>
              </w:rPr>
              <w:t>.</w:t>
            </w:r>
          </w:p>
        </w:tc>
        <w:tc>
          <w:tcPr>
            <w:tcW w:w="1149" w:type="pct"/>
            <w:tcBorders>
              <w:left w:val="single" w:sz="4" w:space="0" w:color="auto"/>
              <w:bottom w:val="single" w:sz="4" w:space="0" w:color="auto"/>
              <w:right w:val="single" w:sz="4" w:space="0" w:color="auto"/>
            </w:tcBorders>
          </w:tcPr>
          <w:p w14:paraId="4B1D752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05 M/I Service Provider Number</w:t>
            </w:r>
          </w:p>
        </w:tc>
      </w:tr>
      <w:tr w:rsidR="00A90749" w:rsidRPr="002C1D61" w14:paraId="678D415F" w14:textId="77777777" w:rsidTr="00A90749">
        <w:tc>
          <w:tcPr>
            <w:tcW w:w="525" w:type="pct"/>
            <w:tcBorders>
              <w:top w:val="single" w:sz="4" w:space="0" w:color="auto"/>
              <w:left w:val="nil"/>
              <w:bottom w:val="single" w:sz="4" w:space="0" w:color="auto"/>
              <w:right w:val="single" w:sz="4" w:space="0" w:color="auto"/>
            </w:tcBorders>
            <w:shd w:val="clear" w:color="auto" w:fill="auto"/>
          </w:tcPr>
          <w:p w14:paraId="1D776274"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lastRenderedPageBreak/>
              <w:t>401-D1</w:t>
            </w: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0808AC8C"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Date of Service </w:t>
            </w:r>
            <w:r w:rsidRPr="002C1D61">
              <w:rPr>
                <w:rFonts w:ascii="Arial" w:hAnsi="Arial" w:cs="Arial"/>
                <w:b/>
                <w:i/>
                <w:iCs/>
                <w:sz w:val="18"/>
              </w:rPr>
              <w:t>– N</w:t>
            </w:r>
            <w:r>
              <w:rPr>
                <w:rFonts w:ascii="Arial" w:hAnsi="Arial" w:cs="Arial"/>
                <w:b/>
                <w:i/>
                <w:iCs/>
                <w:sz w:val="18"/>
              </w:rPr>
              <w:t xml:space="preserve"> </w:t>
            </w:r>
            <w:r w:rsidRPr="002C1D61">
              <w:rPr>
                <w:rFonts w:ascii="Arial" w:hAnsi="Arial" w:cs="Arial"/>
                <w:b/>
                <w:i/>
                <w:iCs/>
                <w:sz w:val="18"/>
              </w:rPr>
              <w:t>(8)</w:t>
            </w:r>
          </w:p>
          <w:p w14:paraId="4FD0375F" w14:textId="77777777" w:rsidR="0032203C" w:rsidRPr="002C1D61" w:rsidRDefault="00A90749"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r w:rsidR="0032203C" w:rsidRPr="00701522">
              <w:rPr>
                <w:i/>
                <w:sz w:val="18"/>
                <w:szCs w:val="18"/>
              </w:rPr>
              <w:t xml:space="preserve"> </w:t>
            </w:r>
          </w:p>
        </w:tc>
        <w:tc>
          <w:tcPr>
            <w:tcW w:w="1149" w:type="pct"/>
            <w:tcBorders>
              <w:top w:val="single" w:sz="4" w:space="0" w:color="auto"/>
              <w:left w:val="single" w:sz="4" w:space="0" w:color="auto"/>
              <w:bottom w:val="single" w:sz="4" w:space="0" w:color="auto"/>
              <w:right w:val="single" w:sz="4" w:space="0" w:color="auto"/>
            </w:tcBorders>
          </w:tcPr>
          <w:p w14:paraId="01E9206A"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1D2CFB" w:rsidRPr="002C1D61" w14:paraId="06C6A1F5" w14:textId="77777777" w:rsidTr="00A90749">
        <w:tc>
          <w:tcPr>
            <w:tcW w:w="525" w:type="pct"/>
            <w:tcBorders>
              <w:top w:val="single" w:sz="4" w:space="0" w:color="auto"/>
              <w:left w:val="nil"/>
              <w:bottom w:val="single" w:sz="4" w:space="0" w:color="auto"/>
              <w:right w:val="single" w:sz="4" w:space="0" w:color="auto"/>
            </w:tcBorders>
            <w:shd w:val="clear" w:color="auto" w:fill="auto"/>
          </w:tcPr>
          <w:p w14:paraId="3111C291" w14:textId="77777777" w:rsidR="001D2CFB" w:rsidRPr="002C1D61" w:rsidRDefault="001D2CFB" w:rsidP="001D2CFB">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1161F21F" w14:textId="77777777" w:rsidR="001D2CFB" w:rsidRPr="002C1D61" w:rsidRDefault="001D2CFB"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76F37">
              <w:rPr>
                <w:rFonts w:ascii="Arial" w:hAnsi="Arial" w:cs="Arial"/>
                <w:i/>
                <w:sz w:val="18"/>
                <w:szCs w:val="18"/>
              </w:rPr>
              <w:t xml:space="preserve">Note: Retain the edit in POS transaction processing to reject dates in the transaction data with a century prior to the 19th century (18) or greater than the 22nd century (21). Modify POS transaction processing to only return dates in the response data that are greater than zero.  </w:t>
            </w:r>
          </w:p>
        </w:tc>
        <w:tc>
          <w:tcPr>
            <w:tcW w:w="1149" w:type="pct"/>
            <w:tcBorders>
              <w:top w:val="single" w:sz="4" w:space="0" w:color="auto"/>
              <w:left w:val="single" w:sz="4" w:space="0" w:color="auto"/>
              <w:bottom w:val="single" w:sz="4" w:space="0" w:color="auto"/>
              <w:right w:val="single" w:sz="4" w:space="0" w:color="auto"/>
            </w:tcBorders>
          </w:tcPr>
          <w:p w14:paraId="759240A3" w14:textId="77777777" w:rsidR="001D2CFB" w:rsidRPr="00701522" w:rsidRDefault="001D2CFB"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15 M/I Date of Service</w:t>
            </w:r>
          </w:p>
        </w:tc>
      </w:tr>
      <w:tr w:rsidR="00A90749" w:rsidRPr="00701522" w14:paraId="13A5D901" w14:textId="77777777" w:rsidTr="00A90749">
        <w:tc>
          <w:tcPr>
            <w:tcW w:w="525" w:type="pct"/>
            <w:tcBorders>
              <w:top w:val="single" w:sz="4" w:space="0" w:color="auto"/>
              <w:left w:val="nil"/>
              <w:bottom w:val="nil"/>
              <w:right w:val="single" w:sz="4" w:space="0" w:color="auto"/>
            </w:tcBorders>
            <w:shd w:val="clear" w:color="auto" w:fill="auto"/>
          </w:tcPr>
          <w:p w14:paraId="0D3FE77C"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top w:val="single" w:sz="4" w:space="0" w:color="auto"/>
              <w:left w:val="single" w:sz="4" w:space="0" w:color="auto"/>
              <w:bottom w:val="nil"/>
              <w:right w:val="single" w:sz="4" w:space="0" w:color="auto"/>
            </w:tcBorders>
            <w:shd w:val="clear" w:color="auto" w:fill="auto"/>
          </w:tcPr>
          <w:p w14:paraId="67A02B5A"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sz w:val="18"/>
                <w:szCs w:val="18"/>
              </w:rPr>
              <w:t xml:space="preserve">Mandatory field. </w:t>
            </w:r>
            <w:r w:rsidRPr="00701522">
              <w:rPr>
                <w:rFonts w:ascii="Arial" w:hAnsi="Arial" w:cs="Arial"/>
                <w:iCs/>
                <w:sz w:val="18"/>
                <w:szCs w:val="18"/>
              </w:rPr>
              <w:t>If not submitted, reject.</w:t>
            </w:r>
          </w:p>
        </w:tc>
        <w:tc>
          <w:tcPr>
            <w:tcW w:w="1149" w:type="pct"/>
            <w:tcBorders>
              <w:top w:val="single" w:sz="4" w:space="0" w:color="auto"/>
              <w:left w:val="single" w:sz="4" w:space="0" w:color="auto"/>
              <w:bottom w:val="single" w:sz="4" w:space="0" w:color="auto"/>
              <w:right w:val="single" w:sz="4" w:space="0" w:color="auto"/>
            </w:tcBorders>
          </w:tcPr>
          <w:p w14:paraId="06AC1B74"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15 M/I Date of Service</w:t>
            </w:r>
          </w:p>
        </w:tc>
      </w:tr>
      <w:tr w:rsidR="00A90749" w:rsidRPr="00701522" w14:paraId="191D1F80" w14:textId="77777777" w:rsidTr="00A90749">
        <w:tc>
          <w:tcPr>
            <w:tcW w:w="525" w:type="pct"/>
            <w:tcBorders>
              <w:top w:val="single" w:sz="4" w:space="0" w:color="auto"/>
              <w:left w:val="nil"/>
              <w:bottom w:val="nil"/>
              <w:right w:val="single" w:sz="4" w:space="0" w:color="auto"/>
            </w:tcBorders>
            <w:shd w:val="clear" w:color="auto" w:fill="auto"/>
          </w:tcPr>
          <w:p w14:paraId="5C82C71D"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top w:val="single" w:sz="4" w:space="0" w:color="auto"/>
              <w:left w:val="single" w:sz="4" w:space="0" w:color="auto"/>
              <w:bottom w:val="nil"/>
              <w:right w:val="single" w:sz="4" w:space="0" w:color="auto"/>
            </w:tcBorders>
            <w:shd w:val="clear" w:color="auto" w:fill="auto"/>
          </w:tcPr>
          <w:p w14:paraId="201D95E1" w14:textId="77777777" w:rsidR="00A90749" w:rsidRDefault="00A90749" w:rsidP="003220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701522">
              <w:rPr>
                <w:rFonts w:ascii="Arial" w:hAnsi="Arial" w:cs="Arial"/>
                <w:iCs/>
                <w:sz w:val="18"/>
                <w:szCs w:val="18"/>
              </w:rPr>
              <w:t xml:space="preserve">Date must be a </w:t>
            </w:r>
            <w:r w:rsidR="0032203C">
              <w:rPr>
                <w:rFonts w:ascii="Arial" w:hAnsi="Arial" w:cs="Arial"/>
                <w:iCs/>
                <w:sz w:val="18"/>
                <w:szCs w:val="18"/>
              </w:rPr>
              <w:t xml:space="preserve">valid date in CCYYMMDD format. </w:t>
            </w:r>
            <w:r w:rsidRPr="00701522">
              <w:rPr>
                <w:rFonts w:ascii="Arial" w:hAnsi="Arial" w:cs="Arial"/>
                <w:iCs/>
                <w:sz w:val="18"/>
                <w:szCs w:val="18"/>
              </w:rPr>
              <w:t>Zeroes and spaces are not valid.  If invalid format is submitted, reject.</w:t>
            </w:r>
          </w:p>
        </w:tc>
        <w:tc>
          <w:tcPr>
            <w:tcW w:w="1149" w:type="pct"/>
            <w:tcBorders>
              <w:top w:val="single" w:sz="4" w:space="0" w:color="auto"/>
              <w:left w:val="single" w:sz="4" w:space="0" w:color="auto"/>
              <w:bottom w:val="single" w:sz="4" w:space="0" w:color="auto"/>
              <w:right w:val="single" w:sz="4" w:space="0" w:color="auto"/>
            </w:tcBorders>
          </w:tcPr>
          <w:p w14:paraId="2A0B934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15 M/I Date of Service</w:t>
            </w:r>
          </w:p>
        </w:tc>
      </w:tr>
      <w:tr w:rsidR="00A90749" w:rsidRPr="00701522" w14:paraId="0711F824" w14:textId="77777777" w:rsidTr="00A90749">
        <w:tc>
          <w:tcPr>
            <w:tcW w:w="525" w:type="pct"/>
            <w:tcBorders>
              <w:right w:val="single" w:sz="4" w:space="0" w:color="auto"/>
            </w:tcBorders>
            <w:shd w:val="clear" w:color="auto" w:fill="auto"/>
          </w:tcPr>
          <w:p w14:paraId="0D4E20C8"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tcBorders>
            <w:shd w:val="clear" w:color="auto" w:fill="auto"/>
          </w:tcPr>
          <w:p w14:paraId="094C63B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szCs w:val="18"/>
              </w:rPr>
              <w:t>Date cannot be greater than current date unless between 11PM and 12AM Central time when the date can be one day greater than current date to accommodate varying time zones. If outside the exception hour, reject.</w:t>
            </w:r>
          </w:p>
          <w:p w14:paraId="529AFD49"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701522">
              <w:rPr>
                <w:rFonts w:ascii="Arial" w:hAnsi="Arial" w:cs="Arial"/>
                <w:i/>
                <w:sz w:val="18"/>
                <w:szCs w:val="18"/>
              </w:rPr>
              <w:t xml:space="preserve">Note: POS translation module must allow incoming transactions received between 11 p.m. and midnight CT from the East coast (one hour ahead of </w:t>
            </w:r>
            <w:r w:rsidR="001D2CFB">
              <w:rPr>
                <w:rFonts w:ascii="Arial" w:hAnsi="Arial" w:cs="Arial"/>
                <w:i/>
                <w:sz w:val="18"/>
                <w:szCs w:val="18"/>
              </w:rPr>
              <w:t>Central Time</w:t>
            </w:r>
            <w:r w:rsidRPr="00701522">
              <w:rPr>
                <w:rFonts w:ascii="Arial" w:hAnsi="Arial" w:cs="Arial"/>
                <w:i/>
                <w:sz w:val="18"/>
                <w:szCs w:val="18"/>
              </w:rPr>
              <w:t>, therefore one calendar day ahead) and not reject because the Fill Date appears to be one day after the Date Received</w:t>
            </w:r>
            <w:r w:rsidR="001D2CFB">
              <w:rPr>
                <w:rFonts w:ascii="Arial" w:hAnsi="Arial" w:cs="Arial"/>
                <w:i/>
                <w:sz w:val="18"/>
                <w:szCs w:val="18"/>
              </w:rPr>
              <w:t>.</w:t>
            </w:r>
          </w:p>
        </w:tc>
        <w:tc>
          <w:tcPr>
            <w:tcW w:w="1149" w:type="pct"/>
            <w:tcBorders>
              <w:top w:val="single" w:sz="4" w:space="0" w:color="auto"/>
              <w:left w:val="single" w:sz="4" w:space="0" w:color="auto"/>
              <w:right w:val="single" w:sz="4" w:space="0" w:color="auto"/>
            </w:tcBorders>
          </w:tcPr>
          <w:p w14:paraId="1EF3B92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82 Claim Is Post-Dated</w:t>
            </w:r>
          </w:p>
        </w:tc>
      </w:tr>
      <w:tr w:rsidR="00A90749" w:rsidRPr="00701522" w14:paraId="07FAB0FA" w14:textId="77777777" w:rsidTr="00A90749">
        <w:tc>
          <w:tcPr>
            <w:tcW w:w="525" w:type="pct"/>
            <w:tcBorders>
              <w:right w:val="single" w:sz="4" w:space="0" w:color="auto"/>
            </w:tcBorders>
            <w:shd w:val="clear" w:color="auto" w:fill="auto"/>
          </w:tcPr>
          <w:p w14:paraId="576925B0"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bottom w:val="single" w:sz="4" w:space="0" w:color="auto"/>
            </w:tcBorders>
            <w:shd w:val="clear" w:color="auto" w:fill="auto"/>
          </w:tcPr>
          <w:p w14:paraId="77D7BC0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01522">
              <w:rPr>
                <w:rFonts w:ascii="Arial" w:hAnsi="Arial" w:cs="Arial"/>
                <w:iCs/>
                <w:sz w:val="18"/>
                <w:szCs w:val="18"/>
              </w:rPr>
              <w:t xml:space="preserve">Date of Service cannot be prior to the Date of Birth (304-C4).  </w:t>
            </w:r>
            <w:r w:rsidR="0032203C">
              <w:rPr>
                <w:rFonts w:ascii="Arial" w:hAnsi="Arial" w:cs="Arial"/>
                <w:iCs/>
                <w:sz w:val="18"/>
                <w:szCs w:val="18"/>
              </w:rPr>
              <w:t>If Date of Service is not equal to or after Date of Birth, reject.</w:t>
            </w:r>
          </w:p>
        </w:tc>
        <w:tc>
          <w:tcPr>
            <w:tcW w:w="1149" w:type="pct"/>
            <w:tcBorders>
              <w:left w:val="single" w:sz="4" w:space="0" w:color="auto"/>
              <w:bottom w:val="single" w:sz="4" w:space="0" w:color="auto"/>
              <w:right w:val="single" w:sz="4" w:space="0" w:color="auto"/>
            </w:tcBorders>
          </w:tcPr>
          <w:p w14:paraId="2A548839"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P6 Date Of Service Prior To Date Of Birth</w:t>
            </w:r>
          </w:p>
        </w:tc>
      </w:tr>
      <w:tr w:rsidR="00A90749" w:rsidRPr="002C1D61" w14:paraId="6EE9F50B" w14:textId="77777777" w:rsidTr="00A90749">
        <w:tc>
          <w:tcPr>
            <w:tcW w:w="525" w:type="pct"/>
            <w:tcBorders>
              <w:right w:val="single" w:sz="4" w:space="0" w:color="auto"/>
            </w:tcBorders>
            <w:shd w:val="clear" w:color="auto" w:fill="auto"/>
          </w:tcPr>
          <w:p w14:paraId="37641820"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110-AK</w:t>
            </w:r>
          </w:p>
        </w:tc>
        <w:tc>
          <w:tcPr>
            <w:tcW w:w="3326" w:type="pct"/>
            <w:tcBorders>
              <w:left w:val="single" w:sz="4" w:space="0" w:color="auto"/>
            </w:tcBorders>
            <w:shd w:val="clear" w:color="auto" w:fill="auto"/>
          </w:tcPr>
          <w:p w14:paraId="15FE4B09"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Software Vendor/Certification ID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(10)</w:t>
            </w:r>
          </w:p>
          <w:p w14:paraId="57914FB7"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7CAC0933"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701522" w14:paraId="70882103" w14:textId="77777777" w:rsidTr="00A90749">
        <w:tc>
          <w:tcPr>
            <w:tcW w:w="525" w:type="pct"/>
            <w:tcBorders>
              <w:right w:val="single" w:sz="4" w:space="0" w:color="auto"/>
            </w:tcBorders>
            <w:shd w:val="clear" w:color="auto" w:fill="auto"/>
          </w:tcPr>
          <w:p w14:paraId="206A893B"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326" w:type="pct"/>
            <w:tcBorders>
              <w:left w:val="single" w:sz="4" w:space="0" w:color="auto"/>
            </w:tcBorders>
            <w:shd w:val="clear" w:color="auto" w:fill="auto"/>
          </w:tcPr>
          <w:p w14:paraId="321F550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 xml:space="preserve">Mandatory field. </w:t>
            </w:r>
            <w:r w:rsidR="0032203C">
              <w:rPr>
                <w:rFonts w:ascii="Arial" w:hAnsi="Arial" w:cs="Arial"/>
                <w:iCs/>
                <w:sz w:val="18"/>
              </w:rPr>
              <w:t>If not submitted, reject.</w:t>
            </w:r>
          </w:p>
          <w:p w14:paraId="770CE685"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18"/>
              </w:rPr>
            </w:pPr>
          </w:p>
        </w:tc>
        <w:tc>
          <w:tcPr>
            <w:tcW w:w="1149" w:type="pct"/>
            <w:tcBorders>
              <w:left w:val="single" w:sz="4" w:space="0" w:color="auto"/>
              <w:right w:val="single" w:sz="4" w:space="0" w:color="auto"/>
            </w:tcBorders>
          </w:tcPr>
          <w:p w14:paraId="44F4706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AK M/I Software Vendor/Certification ID</w:t>
            </w:r>
          </w:p>
        </w:tc>
      </w:tr>
      <w:tr w:rsidR="00A90749" w:rsidRPr="00701522" w14:paraId="5C7568A8" w14:textId="77777777" w:rsidTr="00A90749">
        <w:tc>
          <w:tcPr>
            <w:tcW w:w="525" w:type="pct"/>
            <w:tcBorders>
              <w:top w:val="single" w:sz="4" w:space="0" w:color="auto"/>
              <w:bottom w:val="single" w:sz="4" w:space="0" w:color="auto"/>
              <w:right w:val="single" w:sz="4" w:space="0" w:color="auto"/>
            </w:tcBorders>
            <w:shd w:val="clear" w:color="auto" w:fill="auto"/>
          </w:tcPr>
          <w:p w14:paraId="31675FE2"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65D63B3D" w14:textId="77777777" w:rsidR="00A90749" w:rsidRPr="00EE661A" w:rsidRDefault="001D2CFB"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bookmarkStart w:id="37" w:name="_Hlk12525604"/>
            <w:r>
              <w:rPr>
                <w:rFonts w:ascii="Arial" w:hAnsi="Arial" w:cs="Arial"/>
                <w:iCs/>
                <w:sz w:val="18"/>
              </w:rPr>
              <w:t>Specific</w:t>
            </w:r>
            <w:r w:rsidR="00A90749" w:rsidRPr="00EE661A">
              <w:rPr>
                <w:rFonts w:ascii="Arial" w:hAnsi="Arial" w:cs="Arial"/>
                <w:iCs/>
                <w:sz w:val="18"/>
              </w:rPr>
              <w:t xml:space="preserve"> submitted values </w:t>
            </w:r>
            <w:r>
              <w:rPr>
                <w:rFonts w:ascii="Arial" w:hAnsi="Arial" w:cs="Arial"/>
                <w:iCs/>
                <w:sz w:val="18"/>
              </w:rPr>
              <w:t xml:space="preserve">were used </w:t>
            </w:r>
            <w:r w:rsidR="00A90749" w:rsidRPr="00EE661A">
              <w:rPr>
                <w:rFonts w:ascii="Arial" w:hAnsi="Arial" w:cs="Arial"/>
                <w:iCs/>
                <w:sz w:val="18"/>
              </w:rPr>
              <w:t>to monitor testing and certification in previous version</w:t>
            </w:r>
            <w:r w:rsidR="00EE661A" w:rsidRPr="00EE661A">
              <w:rPr>
                <w:rFonts w:ascii="Arial" w:hAnsi="Arial" w:cs="Arial"/>
                <w:iCs/>
                <w:sz w:val="18"/>
              </w:rPr>
              <w:t xml:space="preserve"> migration</w:t>
            </w:r>
            <w:r w:rsidR="00A90749" w:rsidRPr="00EE661A">
              <w:rPr>
                <w:rFonts w:ascii="Arial" w:hAnsi="Arial" w:cs="Arial"/>
                <w:iCs/>
                <w:sz w:val="18"/>
              </w:rPr>
              <w:t xml:space="preserve">. </w:t>
            </w:r>
            <w:bookmarkEnd w:id="37"/>
            <w:r>
              <w:rPr>
                <w:rFonts w:ascii="Arial" w:hAnsi="Arial" w:cs="Arial"/>
                <w:iCs/>
                <w:sz w:val="18"/>
              </w:rPr>
              <w:t>If that process continues and submitted value is not as expected, reject.</w:t>
            </w:r>
          </w:p>
        </w:tc>
        <w:tc>
          <w:tcPr>
            <w:tcW w:w="1149" w:type="pct"/>
            <w:tcBorders>
              <w:top w:val="single" w:sz="4" w:space="0" w:color="auto"/>
              <w:left w:val="single" w:sz="4" w:space="0" w:color="auto"/>
              <w:bottom w:val="single" w:sz="4" w:space="0" w:color="auto"/>
              <w:right w:val="single" w:sz="4" w:space="0" w:color="auto"/>
            </w:tcBorders>
          </w:tcPr>
          <w:p w14:paraId="66AB80B4" w14:textId="77777777" w:rsidR="00A90749" w:rsidRPr="00EE661A"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EE661A">
              <w:rPr>
                <w:rFonts w:ascii="Arial" w:hAnsi="Arial" w:cs="Arial"/>
                <w:i/>
                <w:sz w:val="18"/>
                <w:szCs w:val="18"/>
              </w:rPr>
              <w:t>1X Vendor Not Certified For Processor/Payer</w:t>
            </w:r>
          </w:p>
        </w:tc>
      </w:tr>
    </w:tbl>
    <w:p w14:paraId="1F3CEB1F" w14:textId="77777777" w:rsidR="00A90749" w:rsidRDefault="00A90749" w:rsidP="00A90749">
      <w:pPr>
        <w:pStyle w:val="Body"/>
      </w:pPr>
    </w:p>
    <w:p w14:paraId="7F14C1ED" w14:textId="77777777" w:rsidR="00A90749" w:rsidRDefault="00A90749" w:rsidP="00A90749">
      <w:pPr>
        <w:pStyle w:val="Body"/>
      </w:pPr>
    </w:p>
    <w:p w14:paraId="5A608DBE" w14:textId="77777777" w:rsidR="001D2CFB" w:rsidRDefault="001D2CFB" w:rsidP="00A90749">
      <w:pPr>
        <w:pStyle w:val="Heading3"/>
        <w:ind w:left="0"/>
      </w:pPr>
      <w:bookmarkStart w:id="38" w:name="_Toc14778001"/>
      <w:bookmarkStart w:id="39" w:name="_Toc12342743"/>
    </w:p>
    <w:p w14:paraId="452A9A8C" w14:textId="77777777" w:rsidR="008547A6" w:rsidRDefault="008547A6" w:rsidP="008547A6">
      <w:pPr>
        <w:pStyle w:val="Body"/>
      </w:pPr>
    </w:p>
    <w:p w14:paraId="0E77D59D" w14:textId="77777777" w:rsidR="008547A6" w:rsidRDefault="008547A6" w:rsidP="008547A6">
      <w:pPr>
        <w:pStyle w:val="Body"/>
      </w:pPr>
    </w:p>
    <w:p w14:paraId="264A98F7" w14:textId="77777777" w:rsidR="008547A6" w:rsidRDefault="008547A6" w:rsidP="008547A6">
      <w:pPr>
        <w:pStyle w:val="Body"/>
      </w:pPr>
    </w:p>
    <w:p w14:paraId="16DB06A9" w14:textId="77777777" w:rsidR="008547A6" w:rsidRDefault="008547A6" w:rsidP="008547A6">
      <w:pPr>
        <w:pStyle w:val="Body"/>
      </w:pPr>
    </w:p>
    <w:p w14:paraId="6B9B4D72" w14:textId="77777777" w:rsidR="008547A6" w:rsidRDefault="008547A6" w:rsidP="008547A6">
      <w:pPr>
        <w:pStyle w:val="Body"/>
      </w:pPr>
    </w:p>
    <w:p w14:paraId="3FF6F644" w14:textId="77777777" w:rsidR="008547A6" w:rsidRPr="008547A6" w:rsidRDefault="008547A6" w:rsidP="008547A6">
      <w:pPr>
        <w:pStyle w:val="Body"/>
      </w:pPr>
    </w:p>
    <w:p w14:paraId="00525F41" w14:textId="77777777" w:rsidR="00A90749" w:rsidRDefault="00A90749" w:rsidP="00A90749">
      <w:pPr>
        <w:pStyle w:val="Heading3"/>
        <w:ind w:left="0"/>
      </w:pPr>
      <w:bookmarkStart w:id="40" w:name="_Toc82155428"/>
      <w:bookmarkStart w:id="41" w:name="_Toc82162386"/>
      <w:r>
        <w:lastRenderedPageBreak/>
        <w:t>Patient Segment</w:t>
      </w:r>
      <w:bookmarkEnd w:id="40"/>
      <w:bookmarkEnd w:id="41"/>
      <w:r>
        <w:t xml:space="preserve"> </w:t>
      </w:r>
      <w:bookmarkEnd w:id="38"/>
      <w:r w:rsidR="00A76C21">
        <w:t xml:space="preserve"> </w:t>
      </w:r>
      <w:r>
        <w:t xml:space="preserve"> </w:t>
      </w:r>
      <w:bookmarkEnd w:id="39"/>
    </w:p>
    <w:p w14:paraId="731CFE34" w14:textId="77777777" w:rsidR="001818EF" w:rsidRPr="007C1EC3" w:rsidRDefault="00A90749" w:rsidP="00A90749">
      <w:pPr>
        <w:pStyle w:val="Body"/>
        <w:ind w:left="0"/>
        <w:rPr>
          <w:rFonts w:ascii="Arial" w:hAnsi="Arial" w:cs="Arial"/>
        </w:rPr>
      </w:pPr>
      <w:r w:rsidRPr="007C1EC3">
        <w:rPr>
          <w:rFonts w:ascii="Arial" w:hAnsi="Arial" w:cs="Arial"/>
        </w:rPr>
        <w:t xml:space="preserve">The Patient Segment (AM01) is </w:t>
      </w:r>
      <w:r w:rsidR="001818EF" w:rsidRPr="007C1EC3">
        <w:rPr>
          <w:rFonts w:ascii="Arial" w:hAnsi="Arial" w:cs="Arial"/>
        </w:rPr>
        <w:t>situational</w:t>
      </w:r>
      <w:r w:rsidRPr="007C1EC3">
        <w:rPr>
          <w:rFonts w:ascii="Arial" w:hAnsi="Arial" w:cs="Arial"/>
        </w:rPr>
        <w:t xml:space="preserve"> for Claim Billing (B1) requests. </w:t>
      </w:r>
      <w:r w:rsidR="001818EF" w:rsidRPr="007C1EC3">
        <w:rPr>
          <w:rFonts w:ascii="Arial" w:hAnsi="Arial" w:cs="Arial"/>
        </w:rPr>
        <w:t>It is used when a receiver needs patient demographic information to perform eligibility and claim determination. The Patient Segment must be submitted when needed to differentiate between the patient and the cardholder. If the cardholder and the patient are the same, then the Patient Segment is not submitted unless additional information about the patient is needed to clarify the claim determination. The Segment is mandatory if required under provider payer contract or mandatory on claims where this information is necessary for adjudication of the claim.</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52"/>
        <w:gridCol w:w="6604"/>
        <w:gridCol w:w="2414"/>
      </w:tblGrid>
      <w:tr w:rsidR="00A90749" w:rsidRPr="00635837" w14:paraId="1B8291CE" w14:textId="77777777" w:rsidTr="00A90749">
        <w:trPr>
          <w:cantSplit/>
          <w:trHeight w:val="864"/>
          <w:tblHeader/>
        </w:trPr>
        <w:tc>
          <w:tcPr>
            <w:tcW w:w="566" w:type="pct"/>
            <w:tcBorders>
              <w:bottom w:val="single" w:sz="4" w:space="0" w:color="auto"/>
              <w:right w:val="single" w:sz="4" w:space="0" w:color="auto"/>
            </w:tcBorders>
            <w:shd w:val="clear" w:color="auto" w:fill="auto"/>
            <w:vAlign w:val="center"/>
          </w:tcPr>
          <w:p w14:paraId="3A50F692"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3247" w:type="pct"/>
            <w:tcBorders>
              <w:left w:val="single" w:sz="4" w:space="0" w:color="auto"/>
              <w:bottom w:val="single" w:sz="4" w:space="0" w:color="auto"/>
            </w:tcBorders>
            <w:shd w:val="clear" w:color="auto" w:fill="auto"/>
            <w:vAlign w:val="center"/>
          </w:tcPr>
          <w:p w14:paraId="4F1013A2"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Patient Segment (AM01)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187" w:type="pct"/>
            <w:tcBorders>
              <w:left w:val="single" w:sz="4" w:space="0" w:color="auto"/>
              <w:bottom w:val="single" w:sz="4" w:space="0" w:color="auto"/>
              <w:right w:val="single" w:sz="4" w:space="0" w:color="auto"/>
            </w:tcBorders>
          </w:tcPr>
          <w:p w14:paraId="36CE0A77" w14:textId="77777777" w:rsidR="00A90749"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19743E31" w14:textId="77777777" w:rsidR="00A90749" w:rsidRPr="002C1D61"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i/>
                <w:iCs/>
                <w:sz w:val="18"/>
              </w:rPr>
              <w:t>NCPDP Reject Code</w:t>
            </w:r>
            <w:r>
              <w:rPr>
                <w:rFonts w:ascii="Arial" w:hAnsi="Arial" w:cs="Arial"/>
                <w:i/>
                <w:iCs/>
                <w:sz w:val="18"/>
              </w:rPr>
              <w:t xml:space="preserve"> </w:t>
            </w:r>
          </w:p>
        </w:tc>
      </w:tr>
      <w:tr w:rsidR="00A90749" w:rsidRPr="0057760B" w14:paraId="7A1191D5" w14:textId="77777777" w:rsidTr="00A90749">
        <w:trPr>
          <w:cantSplit/>
          <w:trHeight w:val="864"/>
        </w:trPr>
        <w:tc>
          <w:tcPr>
            <w:tcW w:w="566" w:type="pct"/>
            <w:tcBorders>
              <w:top w:val="single" w:sz="4" w:space="0" w:color="auto"/>
              <w:bottom w:val="single" w:sz="4" w:space="0" w:color="auto"/>
              <w:right w:val="single" w:sz="4" w:space="0" w:color="auto"/>
            </w:tcBorders>
            <w:shd w:val="clear" w:color="auto" w:fill="auto"/>
            <w:vAlign w:val="center"/>
          </w:tcPr>
          <w:p w14:paraId="7B20418E" w14:textId="77777777" w:rsidR="00A90749" w:rsidRPr="0057760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47" w:type="pct"/>
            <w:tcBorders>
              <w:top w:val="single" w:sz="4" w:space="0" w:color="auto"/>
              <w:left w:val="single" w:sz="4" w:space="0" w:color="auto"/>
              <w:bottom w:val="single" w:sz="4" w:space="0" w:color="auto"/>
              <w:right w:val="single" w:sz="4" w:space="0" w:color="auto"/>
            </w:tcBorders>
            <w:shd w:val="clear" w:color="auto" w:fill="auto"/>
            <w:vAlign w:val="center"/>
          </w:tcPr>
          <w:p w14:paraId="1F7FEDDB" w14:textId="77777777" w:rsidR="00A90749" w:rsidRPr="00A76F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76F37">
              <w:rPr>
                <w:rFonts w:ascii="Arial" w:hAnsi="Arial" w:cs="Arial"/>
                <w:iCs/>
                <w:sz w:val="18"/>
              </w:rPr>
              <w:t xml:space="preserve">Segment formatting requirements </w:t>
            </w:r>
          </w:p>
          <w:p w14:paraId="09D4BB69"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 xml:space="preserve">The Patient segment is </w:t>
            </w:r>
            <w:r w:rsidR="007C1EC3" w:rsidRPr="00A76F37">
              <w:rPr>
                <w:rFonts w:ascii="Arial" w:hAnsi="Arial" w:cs="Arial"/>
                <w:iCs/>
                <w:sz w:val="18"/>
              </w:rPr>
              <w:t xml:space="preserve">situational </w:t>
            </w:r>
            <w:r w:rsidRPr="00A76F37">
              <w:rPr>
                <w:rFonts w:ascii="Arial" w:hAnsi="Arial" w:cs="Arial"/>
                <w:iCs/>
                <w:sz w:val="18"/>
              </w:rPr>
              <w:t xml:space="preserve">for B1 transactions. The Patient Segment Identifier is ‘01’. The transmission cannot be rejected if the segment is not sent. </w:t>
            </w:r>
          </w:p>
          <w:p w14:paraId="41265E3F"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 xml:space="preserve">The Patient segment includes a mix of mandatory, required, situational, optional and not used fields. See field level requirements below on the edits applicable to each field.  </w:t>
            </w:r>
          </w:p>
          <w:p w14:paraId="77FA6C14"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Patient Segment fields that are not ECL values may be truncated.</w:t>
            </w:r>
          </w:p>
          <w:p w14:paraId="5D112942"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 xml:space="preserve">Except for the Patient ID Qualifier and Patient ID, no other fields within the Patient segment may be submitted more than once. If any other field is repeated, </w:t>
            </w:r>
            <w:r w:rsidR="00200FC6">
              <w:rPr>
                <w:rFonts w:ascii="Arial" w:hAnsi="Arial" w:cs="Arial"/>
                <w:iCs/>
                <w:sz w:val="18"/>
              </w:rPr>
              <w:t xml:space="preserve">reference #16 in the General Overview section. </w:t>
            </w:r>
          </w:p>
          <w:p w14:paraId="7668BBB0"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Only fields designated for the Patient segment may be submitted in the Patient segment. If any fields not listed below as valid for the Patient segment are submitted in this segment, reject with 449.</w:t>
            </w:r>
          </w:p>
          <w:p w14:paraId="2AF552AA" w14:textId="77777777" w:rsidR="00904DF5" w:rsidRPr="00A76F37" w:rsidRDefault="00A90749" w:rsidP="00200FC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Only one Patient Segment is allowed per transmission. If more than one Patient segment is submitted, reject with R7.</w:t>
            </w:r>
          </w:p>
        </w:tc>
        <w:tc>
          <w:tcPr>
            <w:tcW w:w="1187" w:type="pct"/>
            <w:tcBorders>
              <w:top w:val="single" w:sz="4" w:space="0" w:color="auto"/>
              <w:left w:val="single" w:sz="4" w:space="0" w:color="auto"/>
              <w:bottom w:val="single" w:sz="4" w:space="0" w:color="auto"/>
              <w:right w:val="single" w:sz="4" w:space="0" w:color="auto"/>
            </w:tcBorders>
          </w:tcPr>
          <w:p w14:paraId="207103D3"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5393F">
              <w:rPr>
                <w:rFonts w:ascii="Arial" w:hAnsi="Arial" w:cs="Arial"/>
                <w:i/>
                <w:iCs/>
                <w:sz w:val="18"/>
              </w:rPr>
              <w:t>449 Patient Segment Incorrectly Formatted</w:t>
            </w:r>
          </w:p>
          <w:p w14:paraId="2AAC74BE"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3507749E" w14:textId="77777777" w:rsidR="00A90749" w:rsidRPr="0075393F"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A90749" w:rsidRPr="00635837" w14:paraId="0F85B437" w14:textId="77777777" w:rsidTr="00A90749">
        <w:tc>
          <w:tcPr>
            <w:tcW w:w="566" w:type="pct"/>
            <w:tcBorders>
              <w:right w:val="single" w:sz="4" w:space="0" w:color="auto"/>
            </w:tcBorders>
            <w:shd w:val="clear" w:color="auto" w:fill="auto"/>
          </w:tcPr>
          <w:p w14:paraId="0F14A0AD"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111-AM</w:t>
            </w:r>
          </w:p>
        </w:tc>
        <w:tc>
          <w:tcPr>
            <w:tcW w:w="3247" w:type="pct"/>
            <w:tcBorders>
              <w:left w:val="single" w:sz="4" w:space="0" w:color="auto"/>
            </w:tcBorders>
            <w:shd w:val="clear" w:color="auto" w:fill="auto"/>
          </w:tcPr>
          <w:p w14:paraId="2564CFE9"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Segment Identification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2788E6ED"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4A0FDE4D" w14:textId="77777777" w:rsidR="001818EF" w:rsidRPr="001818EF" w:rsidRDefault="001818EF" w:rsidP="001818E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5DCFFF65"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D680C" w:rsidRPr="00877B17" w14:paraId="2A037693" w14:textId="77777777" w:rsidTr="00A90749">
        <w:tc>
          <w:tcPr>
            <w:tcW w:w="566" w:type="pct"/>
            <w:tcBorders>
              <w:right w:val="single" w:sz="4" w:space="0" w:color="auto"/>
            </w:tcBorders>
            <w:shd w:val="clear" w:color="auto" w:fill="auto"/>
          </w:tcPr>
          <w:p w14:paraId="175F5263" w14:textId="77777777" w:rsidR="00ED680C" w:rsidRPr="00877B17" w:rsidRDefault="00ED680C"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EE8607A" w14:textId="77777777" w:rsidR="00ED680C" w:rsidRPr="00877B17" w:rsidRDefault="00ED680C"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187" w:type="pct"/>
            <w:tcBorders>
              <w:left w:val="single" w:sz="4" w:space="0" w:color="auto"/>
              <w:right w:val="single" w:sz="4" w:space="0" w:color="auto"/>
            </w:tcBorders>
          </w:tcPr>
          <w:p w14:paraId="73CA1138" w14:textId="77777777" w:rsidR="00ED680C" w:rsidRPr="00877B17" w:rsidRDefault="00ED680C"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90749" w:rsidRPr="00877B17" w14:paraId="256AE95C" w14:textId="77777777" w:rsidTr="00A90749">
        <w:tc>
          <w:tcPr>
            <w:tcW w:w="566" w:type="pct"/>
            <w:tcBorders>
              <w:right w:val="single" w:sz="4" w:space="0" w:color="auto"/>
            </w:tcBorders>
            <w:shd w:val="clear" w:color="auto" w:fill="auto"/>
          </w:tcPr>
          <w:p w14:paraId="61E8A829"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5882707"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ECL. For the Patient Segment, valid value = ‘01’, else reject.</w:t>
            </w:r>
          </w:p>
        </w:tc>
        <w:tc>
          <w:tcPr>
            <w:tcW w:w="1187" w:type="pct"/>
            <w:tcBorders>
              <w:left w:val="single" w:sz="4" w:space="0" w:color="auto"/>
              <w:right w:val="single" w:sz="4" w:space="0" w:color="auto"/>
            </w:tcBorders>
          </w:tcPr>
          <w:p w14:paraId="434E143B"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90749" w:rsidRPr="00877B17" w14:paraId="1190E0B0" w14:textId="77777777" w:rsidTr="00A90749">
        <w:tc>
          <w:tcPr>
            <w:tcW w:w="566" w:type="pct"/>
            <w:tcBorders>
              <w:right w:val="single" w:sz="4" w:space="0" w:color="auto"/>
            </w:tcBorders>
            <w:shd w:val="clear" w:color="auto" w:fill="auto"/>
          </w:tcPr>
          <w:p w14:paraId="118744AB"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42" w:name="_Hlk13821297"/>
          </w:p>
        </w:tc>
        <w:tc>
          <w:tcPr>
            <w:tcW w:w="3247" w:type="pct"/>
            <w:tcBorders>
              <w:left w:val="single" w:sz="4" w:space="0" w:color="auto"/>
            </w:tcBorders>
            <w:shd w:val="clear" w:color="auto" w:fill="auto"/>
          </w:tcPr>
          <w:p w14:paraId="0D620A39"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 xml:space="preserve">Only one Segment Identification field is allowed per segment.  </w:t>
            </w:r>
          </w:p>
          <w:p w14:paraId="052EE5BB"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If more than one 111-AM field is submitted within the same segment, reject.</w:t>
            </w:r>
          </w:p>
        </w:tc>
        <w:tc>
          <w:tcPr>
            <w:tcW w:w="1187" w:type="pct"/>
            <w:tcBorders>
              <w:left w:val="single" w:sz="4" w:space="0" w:color="auto"/>
              <w:right w:val="single" w:sz="4" w:space="0" w:color="auto"/>
            </w:tcBorders>
          </w:tcPr>
          <w:p w14:paraId="732FF32C"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P9 Field Is Non-Repeatable</w:t>
            </w:r>
          </w:p>
        </w:tc>
      </w:tr>
      <w:tr w:rsidR="00A90749" w:rsidRPr="00877B17" w14:paraId="4749B836" w14:textId="77777777" w:rsidTr="00A90749">
        <w:tc>
          <w:tcPr>
            <w:tcW w:w="566" w:type="pct"/>
            <w:tcBorders>
              <w:right w:val="single" w:sz="4" w:space="0" w:color="auto"/>
            </w:tcBorders>
            <w:shd w:val="clear" w:color="auto" w:fill="auto"/>
          </w:tcPr>
          <w:p w14:paraId="7E088398"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27AD5F3F"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If the Segment Identification field is not the first field ID following the segment separator, reject.</w:t>
            </w:r>
          </w:p>
        </w:tc>
        <w:tc>
          <w:tcPr>
            <w:tcW w:w="1187" w:type="pct"/>
            <w:tcBorders>
              <w:left w:val="single" w:sz="4" w:space="0" w:color="auto"/>
              <w:right w:val="single" w:sz="4" w:space="0" w:color="auto"/>
            </w:tcBorders>
          </w:tcPr>
          <w:p w14:paraId="412BC5A2"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bookmarkEnd w:id="42"/>
      <w:tr w:rsidR="00A90749" w:rsidRPr="009B55FC" w14:paraId="4D222EBA" w14:textId="77777777" w:rsidTr="00A90749">
        <w:tc>
          <w:tcPr>
            <w:tcW w:w="566" w:type="pct"/>
            <w:tcBorders>
              <w:right w:val="single" w:sz="4" w:space="0" w:color="auto"/>
            </w:tcBorders>
            <w:shd w:val="clear" w:color="auto" w:fill="auto"/>
          </w:tcPr>
          <w:p w14:paraId="722CB9B8"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9B55FC">
              <w:rPr>
                <w:rFonts w:ascii="Arial" w:hAnsi="Arial" w:cs="Arial"/>
                <w:b/>
                <w:iCs/>
                <w:sz w:val="24"/>
                <w:szCs w:val="24"/>
              </w:rPr>
              <w:t>618-RR</w:t>
            </w:r>
          </w:p>
        </w:tc>
        <w:tc>
          <w:tcPr>
            <w:tcW w:w="3247" w:type="pct"/>
            <w:tcBorders>
              <w:left w:val="single" w:sz="4" w:space="0" w:color="auto"/>
            </w:tcBorders>
            <w:shd w:val="clear" w:color="auto" w:fill="auto"/>
          </w:tcPr>
          <w:p w14:paraId="38DDBA56"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9B55FC">
              <w:rPr>
                <w:rFonts w:ascii="Arial" w:hAnsi="Arial" w:cs="Arial"/>
                <w:b/>
                <w:iCs/>
                <w:sz w:val="24"/>
                <w:szCs w:val="24"/>
              </w:rPr>
              <w:t xml:space="preserve">Patient ID Count – </w:t>
            </w:r>
            <w:r w:rsidRPr="003714E7">
              <w:rPr>
                <w:rFonts w:ascii="Arial" w:hAnsi="Arial" w:cs="Arial"/>
                <w:b/>
                <w:i/>
                <w:iCs/>
                <w:sz w:val="18"/>
                <w:szCs w:val="18"/>
              </w:rPr>
              <w:t>N (1)</w:t>
            </w:r>
          </w:p>
          <w:bookmarkStart w:id="43" w:name="_Hlk13823141"/>
          <w:p w14:paraId="2D423DB3" w14:textId="77777777" w:rsidR="00A439C9" w:rsidRPr="0013149C" w:rsidRDefault="00A90749"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r>
              <w:rPr>
                <w:noProof/>
              </w:rPr>
              <mc:AlternateContent>
                <mc:Choice Requires="wps">
                  <w:drawing>
                    <wp:inline distT="0" distB="0" distL="0" distR="0" wp14:anchorId="44CA3D99" wp14:editId="1DA9F1EC">
                      <wp:extent cx="182880" cy="144780"/>
                      <wp:effectExtent l="0" t="0" r="7620" b="7620"/>
                      <wp:docPr id="99"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6E6563"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DkLz3I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E31800">
              <w:rPr>
                <w:rFonts w:ascii="Arial" w:hAnsi="Arial" w:cs="Arial"/>
                <w:b/>
                <w:i/>
                <w:iCs/>
                <w:sz w:val="18"/>
                <w:szCs w:val="18"/>
              </w:rPr>
              <w:t>Qualified</w:t>
            </w:r>
            <w:r w:rsidRPr="009B55FC">
              <w:rPr>
                <w:rFonts w:ascii="Arial" w:hAnsi="Arial" w:cs="Arial"/>
                <w:b/>
                <w:i/>
                <w:iCs/>
                <w:sz w:val="18"/>
                <w:szCs w:val="18"/>
              </w:rPr>
              <w:t xml:space="preserve"> Field</w:t>
            </w:r>
            <w:r>
              <w:rPr>
                <w:rFonts w:ascii="Arial" w:hAnsi="Arial" w:cs="Arial"/>
                <w:b/>
                <w:i/>
                <w:iCs/>
                <w:sz w:val="18"/>
                <w:szCs w:val="18"/>
              </w:rPr>
              <w:t>.  Max = 9</w:t>
            </w:r>
            <w:r w:rsidRPr="009B55FC">
              <w:rPr>
                <w:rFonts w:ascii="Arial" w:hAnsi="Arial" w:cs="Arial"/>
                <w:b/>
                <w:i/>
                <w:iCs/>
                <w:sz w:val="18"/>
                <w:szCs w:val="18"/>
              </w:rPr>
              <w:t xml:space="preserve"> ****</w:t>
            </w:r>
            <w:r>
              <w:rPr>
                <w:rFonts w:ascii="Arial" w:hAnsi="Arial" w:cs="Arial"/>
                <w:b/>
                <w:i/>
                <w:iCs/>
                <w:sz w:val="18"/>
                <w:szCs w:val="18"/>
              </w:rPr>
              <w:t xml:space="preserve"> </w:t>
            </w:r>
            <w:bookmarkEnd w:id="43"/>
            <w:r w:rsidR="00A439C9">
              <w:rPr>
                <w:rFonts w:ascii="Arial" w:hAnsi="Arial" w:cs="Arial"/>
                <w:i/>
                <w:iCs/>
                <w:sz w:val="18"/>
                <w:szCs w:val="18"/>
              </w:rPr>
              <w:t xml:space="preserve"> </w:t>
            </w:r>
          </w:p>
        </w:tc>
        <w:tc>
          <w:tcPr>
            <w:tcW w:w="1187" w:type="pct"/>
            <w:tcBorders>
              <w:left w:val="single" w:sz="4" w:space="0" w:color="auto"/>
              <w:right w:val="single" w:sz="4" w:space="0" w:color="auto"/>
            </w:tcBorders>
          </w:tcPr>
          <w:p w14:paraId="6145C84D" w14:textId="77777777" w:rsidR="00A90749" w:rsidRPr="0055553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A11CA9" w:rsidRPr="00A11CA9" w14:paraId="3EA8AD76" w14:textId="77777777" w:rsidTr="00A90749">
        <w:tc>
          <w:tcPr>
            <w:tcW w:w="566" w:type="pct"/>
            <w:tcBorders>
              <w:right w:val="single" w:sz="4" w:space="0" w:color="auto"/>
            </w:tcBorders>
            <w:shd w:val="clear" w:color="auto" w:fill="auto"/>
          </w:tcPr>
          <w:p w14:paraId="33677FF8" w14:textId="77777777" w:rsidR="00A11CA9" w:rsidRPr="00A11CA9" w:rsidRDefault="00A11CA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24A5243D" w14:textId="77777777" w:rsidR="00A11CA9" w:rsidRDefault="00A11CA9" w:rsidP="00A11CA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A11CA9">
              <w:rPr>
                <w:rFonts w:ascii="Arial" w:hAnsi="Arial" w:cs="Arial"/>
                <w:iCs/>
                <w:sz w:val="18"/>
                <w:szCs w:val="18"/>
              </w:rPr>
              <w:t xml:space="preserve">Required if Patient ID Qualifier (331-CX) and Patient ID (332-CY) are used. </w:t>
            </w:r>
          </w:p>
        </w:tc>
        <w:tc>
          <w:tcPr>
            <w:tcW w:w="1187" w:type="pct"/>
            <w:tcBorders>
              <w:left w:val="single" w:sz="4" w:space="0" w:color="auto"/>
              <w:right w:val="single" w:sz="4" w:space="0" w:color="auto"/>
            </w:tcBorders>
          </w:tcPr>
          <w:p w14:paraId="6E6BF526" w14:textId="77777777" w:rsidR="00A11CA9" w:rsidRPr="00A11CA9" w:rsidRDefault="00A11CA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90749" w:rsidRPr="009B55FC" w14:paraId="5222503A" w14:textId="77777777" w:rsidTr="00A90749">
        <w:tc>
          <w:tcPr>
            <w:tcW w:w="566" w:type="pct"/>
            <w:tcBorders>
              <w:right w:val="single" w:sz="4" w:space="0" w:color="auto"/>
            </w:tcBorders>
            <w:shd w:val="clear" w:color="auto" w:fill="auto"/>
          </w:tcPr>
          <w:p w14:paraId="68136F0B"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44" w:name="_Hlk13811648"/>
          </w:p>
        </w:tc>
        <w:tc>
          <w:tcPr>
            <w:tcW w:w="3247" w:type="pct"/>
            <w:tcBorders>
              <w:left w:val="single" w:sz="4" w:space="0" w:color="auto"/>
            </w:tcBorders>
            <w:shd w:val="clear" w:color="auto" w:fill="auto"/>
          </w:tcPr>
          <w:p w14:paraId="4C97D768" w14:textId="77777777" w:rsidR="000A11C0" w:rsidRPr="00DB4000" w:rsidRDefault="000A11C0" w:rsidP="00526E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 field Patient ID Qualifier (331-CX)</w:t>
            </w:r>
            <w:r w:rsidR="00A90749">
              <w:rPr>
                <w:rFonts w:ascii="Arial" w:hAnsi="Arial" w:cs="Arial"/>
                <w:iCs/>
                <w:sz w:val="18"/>
                <w:szCs w:val="18"/>
              </w:rPr>
              <w:t xml:space="preserve">. </w:t>
            </w:r>
            <w:r w:rsidR="00526E19" w:rsidRPr="00F777D8">
              <w:rPr>
                <w:rFonts w:ascii="Arial" w:hAnsi="Arial" w:cs="Arial"/>
                <w:iCs/>
                <w:sz w:val="18"/>
                <w:szCs w:val="18"/>
              </w:rPr>
              <w:t xml:space="preserve">Either both related fields are required or neither field may be submitted.  </w:t>
            </w:r>
            <w:r w:rsidR="00526E19">
              <w:rPr>
                <w:rFonts w:ascii="Arial" w:hAnsi="Arial" w:cs="Arial"/>
                <w:iCs/>
                <w:sz w:val="18"/>
                <w:szCs w:val="18"/>
              </w:rPr>
              <w:t xml:space="preserve">If </w:t>
            </w:r>
            <w:r w:rsidR="00A90749" w:rsidRPr="00DB4000">
              <w:rPr>
                <w:rFonts w:ascii="Arial" w:hAnsi="Arial" w:cs="Arial"/>
                <w:iCs/>
                <w:sz w:val="18"/>
                <w:szCs w:val="18"/>
              </w:rPr>
              <w:t xml:space="preserve">618-RR is </w:t>
            </w:r>
            <w:r w:rsidR="00526E19">
              <w:rPr>
                <w:rFonts w:ascii="Arial" w:hAnsi="Arial" w:cs="Arial"/>
                <w:iCs/>
                <w:sz w:val="18"/>
                <w:szCs w:val="18"/>
              </w:rPr>
              <w:t xml:space="preserve">submitted but Patient ID Qualifier (331-CX) is </w:t>
            </w:r>
            <w:r w:rsidR="00A90749" w:rsidRPr="00DB4000">
              <w:rPr>
                <w:rFonts w:ascii="Arial" w:hAnsi="Arial" w:cs="Arial"/>
                <w:iCs/>
                <w:sz w:val="18"/>
                <w:szCs w:val="18"/>
              </w:rPr>
              <w:t xml:space="preserve">not, reject.  </w:t>
            </w:r>
          </w:p>
        </w:tc>
        <w:tc>
          <w:tcPr>
            <w:tcW w:w="1187" w:type="pct"/>
            <w:tcBorders>
              <w:left w:val="single" w:sz="4" w:space="0" w:color="auto"/>
              <w:right w:val="single" w:sz="4" w:space="0" w:color="auto"/>
            </w:tcBorders>
          </w:tcPr>
          <w:p w14:paraId="782F8586" w14:textId="77777777" w:rsidR="00A90749" w:rsidRPr="00555538" w:rsidRDefault="002E5B1A"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 xml:space="preserve">DD5 </w:t>
            </w:r>
            <w:r w:rsidRPr="002E5B1A">
              <w:rPr>
                <w:rFonts w:ascii="Arial" w:hAnsi="Arial" w:cs="Arial"/>
                <w:i/>
                <w:iCs/>
                <w:sz w:val="18"/>
                <w:szCs w:val="18"/>
              </w:rPr>
              <w:t>Patient ID Grouping is Incorrect</w:t>
            </w:r>
          </w:p>
        </w:tc>
      </w:tr>
      <w:tr w:rsidR="00A90749" w:rsidRPr="00635837" w14:paraId="6DACE8F8" w14:textId="77777777" w:rsidTr="002E5B1A">
        <w:tc>
          <w:tcPr>
            <w:tcW w:w="566" w:type="pct"/>
            <w:tcBorders>
              <w:right w:val="single" w:sz="4" w:space="0" w:color="auto"/>
            </w:tcBorders>
            <w:shd w:val="clear" w:color="auto" w:fill="auto"/>
          </w:tcPr>
          <w:p w14:paraId="096CA64D" w14:textId="77777777" w:rsidR="00A90749" w:rsidRPr="00EF6BB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highlight w:val="yellow"/>
              </w:rPr>
            </w:pPr>
          </w:p>
        </w:tc>
        <w:tc>
          <w:tcPr>
            <w:tcW w:w="3247" w:type="pct"/>
            <w:tcBorders>
              <w:left w:val="single" w:sz="4" w:space="0" w:color="auto"/>
            </w:tcBorders>
            <w:shd w:val="clear" w:color="auto" w:fill="auto"/>
          </w:tcPr>
          <w:p w14:paraId="28349AA9"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highlight w:val="yellow"/>
              </w:rPr>
            </w:pPr>
            <w:r w:rsidRPr="00DB4000">
              <w:rPr>
                <w:rFonts w:ascii="Arial" w:hAnsi="Arial" w:cs="Arial"/>
                <w:iCs/>
                <w:sz w:val="18"/>
                <w:szCs w:val="18"/>
              </w:rPr>
              <w:t xml:space="preserve">If submitted and not numeric, </w:t>
            </w:r>
            <w:r>
              <w:rPr>
                <w:rFonts w:ascii="Arial" w:hAnsi="Arial" w:cs="Arial"/>
                <w:iCs/>
                <w:sz w:val="18"/>
                <w:szCs w:val="18"/>
              </w:rPr>
              <w:t>reject.</w:t>
            </w:r>
            <w:r w:rsidRPr="00DB4000">
              <w:rPr>
                <w:rFonts w:ascii="Arial" w:hAnsi="Arial" w:cs="Arial"/>
                <w:iCs/>
                <w:sz w:val="18"/>
                <w:szCs w:val="18"/>
              </w:rPr>
              <w:t xml:space="preserve">  </w:t>
            </w:r>
          </w:p>
        </w:tc>
        <w:tc>
          <w:tcPr>
            <w:tcW w:w="1187" w:type="pct"/>
            <w:tcBorders>
              <w:left w:val="single" w:sz="4" w:space="0" w:color="auto"/>
              <w:right w:val="single" w:sz="4" w:space="0" w:color="auto"/>
            </w:tcBorders>
            <w:shd w:val="clear" w:color="auto" w:fill="auto"/>
          </w:tcPr>
          <w:p w14:paraId="051E1233" w14:textId="77777777" w:rsidR="00A90749" w:rsidRPr="002E5B1A" w:rsidRDefault="002E5B1A"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RR </w:t>
            </w:r>
            <w:r w:rsidRPr="002E5B1A">
              <w:rPr>
                <w:rFonts w:ascii="Arial" w:hAnsi="Arial" w:cs="Arial"/>
                <w:i/>
                <w:iCs/>
                <w:sz w:val="18"/>
                <w:szCs w:val="18"/>
              </w:rPr>
              <w:t>M/I Patient ID Count</w:t>
            </w:r>
          </w:p>
        </w:tc>
      </w:tr>
      <w:tr w:rsidR="00A90749" w:rsidRPr="00635837" w14:paraId="68BBDFB8" w14:textId="77777777" w:rsidTr="002E5B1A">
        <w:tc>
          <w:tcPr>
            <w:tcW w:w="566" w:type="pct"/>
            <w:tcBorders>
              <w:right w:val="single" w:sz="4" w:space="0" w:color="auto"/>
            </w:tcBorders>
            <w:shd w:val="clear" w:color="auto" w:fill="auto"/>
          </w:tcPr>
          <w:p w14:paraId="1D726603"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48C03491"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 xml:space="preserve">Counts must be submitted prior to associated counted field(s). If 648-RR is not immediately preceding Patient ID Qualifier (331-CX), reject.  </w:t>
            </w:r>
          </w:p>
        </w:tc>
        <w:tc>
          <w:tcPr>
            <w:tcW w:w="1187" w:type="pct"/>
            <w:tcBorders>
              <w:left w:val="single" w:sz="4" w:space="0" w:color="auto"/>
              <w:right w:val="single" w:sz="4" w:space="0" w:color="auto"/>
            </w:tcBorders>
            <w:shd w:val="clear" w:color="auto" w:fill="auto"/>
          </w:tcPr>
          <w:p w14:paraId="10AD705A" w14:textId="77777777" w:rsidR="00A90749" w:rsidRPr="002E5B1A" w:rsidRDefault="0042616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2E5B1A">
              <w:rPr>
                <w:rFonts w:ascii="Arial" w:hAnsi="Arial" w:cs="Arial"/>
                <w:i/>
                <w:iCs/>
                <w:sz w:val="18"/>
                <w:szCs w:val="18"/>
              </w:rPr>
              <w:t>500 Patient ID Count Does Not Precede Patient ID Data Fields</w:t>
            </w:r>
          </w:p>
        </w:tc>
      </w:tr>
      <w:bookmarkEnd w:id="44"/>
      <w:tr w:rsidR="00426169" w:rsidRPr="00635837" w14:paraId="4CA2FA68" w14:textId="77777777" w:rsidTr="002E5B1A">
        <w:tc>
          <w:tcPr>
            <w:tcW w:w="566" w:type="pct"/>
            <w:tcBorders>
              <w:right w:val="single" w:sz="4" w:space="0" w:color="auto"/>
            </w:tcBorders>
            <w:shd w:val="clear" w:color="auto" w:fill="auto"/>
          </w:tcPr>
          <w:p w14:paraId="0A828A70" w14:textId="77777777" w:rsidR="00426169" w:rsidRPr="00EF6BB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highlight w:val="yellow"/>
              </w:rPr>
            </w:pPr>
          </w:p>
        </w:tc>
        <w:tc>
          <w:tcPr>
            <w:tcW w:w="3247" w:type="pct"/>
            <w:tcBorders>
              <w:left w:val="single" w:sz="4" w:space="0" w:color="auto"/>
            </w:tcBorders>
            <w:shd w:val="clear" w:color="auto" w:fill="auto"/>
          </w:tcPr>
          <w:p w14:paraId="4D059014"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highlight w:val="yellow"/>
              </w:rPr>
            </w:pPr>
            <w:bookmarkStart w:id="45" w:name="_Hlk13825858"/>
            <w:r w:rsidRPr="00DB4000">
              <w:rPr>
                <w:rFonts w:ascii="Arial" w:hAnsi="Arial" w:cs="Arial"/>
                <w:iCs/>
                <w:sz w:val="18"/>
                <w:szCs w:val="18"/>
              </w:rPr>
              <w:t>Maximum count is 9. Valid values are 1</w:t>
            </w:r>
            <w:r>
              <w:rPr>
                <w:rFonts w:ascii="Arial" w:hAnsi="Arial" w:cs="Arial"/>
                <w:iCs/>
                <w:sz w:val="18"/>
                <w:szCs w:val="18"/>
              </w:rPr>
              <w:t xml:space="preserve"> through </w:t>
            </w:r>
            <w:r w:rsidRPr="00DB4000">
              <w:rPr>
                <w:rFonts w:ascii="Arial" w:hAnsi="Arial" w:cs="Arial"/>
                <w:iCs/>
                <w:sz w:val="18"/>
                <w:szCs w:val="18"/>
              </w:rPr>
              <w:t xml:space="preserve">9 inclusive. If submitted value is </w:t>
            </w:r>
            <w:r>
              <w:rPr>
                <w:rFonts w:ascii="Arial" w:hAnsi="Arial" w:cs="Arial"/>
                <w:iCs/>
                <w:sz w:val="18"/>
                <w:szCs w:val="18"/>
              </w:rPr>
              <w:t>‘0’ or greater than ‘9’</w:t>
            </w:r>
            <w:r w:rsidRPr="00DB4000">
              <w:rPr>
                <w:rFonts w:ascii="Arial" w:hAnsi="Arial" w:cs="Arial"/>
                <w:iCs/>
                <w:sz w:val="18"/>
                <w:szCs w:val="18"/>
              </w:rPr>
              <w:t xml:space="preserve">, reject.  </w:t>
            </w:r>
            <w:bookmarkEnd w:id="45"/>
          </w:p>
        </w:tc>
        <w:tc>
          <w:tcPr>
            <w:tcW w:w="1187" w:type="pct"/>
            <w:tcBorders>
              <w:left w:val="single" w:sz="4" w:space="0" w:color="auto"/>
              <w:right w:val="single" w:sz="4" w:space="0" w:color="auto"/>
            </w:tcBorders>
            <w:shd w:val="clear" w:color="auto" w:fill="auto"/>
          </w:tcPr>
          <w:p w14:paraId="69751B3E" w14:textId="77777777" w:rsidR="00426169" w:rsidRPr="002E5B1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2E5B1A">
              <w:rPr>
                <w:rFonts w:ascii="Arial" w:hAnsi="Arial" w:cs="Arial"/>
                <w:i/>
                <w:iCs/>
                <w:sz w:val="18"/>
                <w:szCs w:val="18"/>
              </w:rPr>
              <w:t>DD4 Patient ID Count Exceeds Number of Occurrences Supported</w:t>
            </w:r>
          </w:p>
        </w:tc>
      </w:tr>
      <w:tr w:rsidR="00426169" w:rsidRPr="00635837" w14:paraId="02767D50" w14:textId="77777777" w:rsidTr="002E5B1A">
        <w:tc>
          <w:tcPr>
            <w:tcW w:w="566" w:type="pct"/>
            <w:tcBorders>
              <w:right w:val="single" w:sz="4" w:space="0" w:color="auto"/>
            </w:tcBorders>
            <w:shd w:val="clear" w:color="auto" w:fill="auto"/>
          </w:tcPr>
          <w:p w14:paraId="236D3C4D" w14:textId="77777777" w:rsidR="00426169" w:rsidRPr="00EF6BB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highlight w:val="yellow"/>
              </w:rPr>
            </w:pPr>
          </w:p>
        </w:tc>
        <w:tc>
          <w:tcPr>
            <w:tcW w:w="3247" w:type="pct"/>
            <w:tcBorders>
              <w:left w:val="single" w:sz="4" w:space="0" w:color="auto"/>
            </w:tcBorders>
            <w:shd w:val="clear" w:color="auto" w:fill="auto"/>
          </w:tcPr>
          <w:p w14:paraId="30AF2B9E"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 xml:space="preserve">The count in this field must match the number of occurrences submitted in the related fields Patient ID Qualifier (331-CX) and Patient ID (332-CY).  If the occurrences do not match the count submitted, reject.  </w:t>
            </w:r>
          </w:p>
        </w:tc>
        <w:tc>
          <w:tcPr>
            <w:tcW w:w="1187" w:type="pct"/>
            <w:tcBorders>
              <w:left w:val="single" w:sz="4" w:space="0" w:color="auto"/>
              <w:right w:val="single" w:sz="4" w:space="0" w:color="auto"/>
            </w:tcBorders>
            <w:shd w:val="clear" w:color="auto" w:fill="auto"/>
          </w:tcPr>
          <w:p w14:paraId="4B29177A" w14:textId="77777777" w:rsidR="00426169" w:rsidRPr="002E5B1A" w:rsidRDefault="002E5B1A"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TH </w:t>
            </w:r>
            <w:r w:rsidRPr="002E5B1A">
              <w:rPr>
                <w:rFonts w:ascii="Arial" w:hAnsi="Arial" w:cs="Arial"/>
                <w:i/>
                <w:iCs/>
                <w:sz w:val="18"/>
                <w:szCs w:val="18"/>
              </w:rPr>
              <w:t>Patient ID Count Does Not Match Number Of Repetitions</w:t>
            </w:r>
          </w:p>
        </w:tc>
      </w:tr>
      <w:tr w:rsidR="00426169" w:rsidRPr="00635837" w14:paraId="601064D8" w14:textId="77777777" w:rsidTr="00A90749">
        <w:tc>
          <w:tcPr>
            <w:tcW w:w="566" w:type="pct"/>
            <w:tcBorders>
              <w:right w:val="single" w:sz="4" w:space="0" w:color="auto"/>
            </w:tcBorders>
            <w:shd w:val="clear" w:color="auto" w:fill="auto"/>
          </w:tcPr>
          <w:p w14:paraId="16B21F50"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331-CX</w:t>
            </w:r>
          </w:p>
        </w:tc>
        <w:tc>
          <w:tcPr>
            <w:tcW w:w="3247" w:type="pct"/>
            <w:tcBorders>
              <w:left w:val="single" w:sz="4" w:space="0" w:color="auto"/>
            </w:tcBorders>
            <w:shd w:val="clear" w:color="auto" w:fill="auto"/>
          </w:tcPr>
          <w:p w14:paraId="4A67EAD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bookmarkStart w:id="46" w:name="_Hlk13823170"/>
          <w:p w14:paraId="0FA96CD0"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BB2AE52" wp14:editId="30D6537C">
                      <wp:extent cx="182880" cy="144780"/>
                      <wp:effectExtent l="0" t="0" r="7620" b="7620"/>
                      <wp:docPr id="98"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1F7C6A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tLjOY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71C02334"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7313723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818EF">
              <w:rPr>
                <w:rFonts w:ascii="Arial" w:hAnsi="Arial" w:cs="Arial"/>
                <w:i/>
                <w:iCs/>
                <w:sz w:val="18"/>
                <w:szCs w:val="18"/>
              </w:rPr>
              <w:t>ECL Value</w:t>
            </w:r>
          </w:p>
          <w:p w14:paraId="4C113FE2" w14:textId="77777777" w:rsidR="00426169" w:rsidRPr="00A269E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rPr>
            </w:pPr>
            <w:r w:rsidRPr="0013149C">
              <w:rPr>
                <w:rFonts w:ascii="Arial" w:hAnsi="Arial" w:cs="Arial"/>
                <w:i/>
                <w:iCs/>
                <w:sz w:val="18"/>
                <w:szCs w:val="18"/>
              </w:rPr>
              <w:t>Repeating field</w:t>
            </w:r>
            <w:r>
              <w:rPr>
                <w:rFonts w:ascii="Arial" w:hAnsi="Arial" w:cs="Arial"/>
                <w:i/>
                <w:iCs/>
                <w:sz w:val="18"/>
                <w:szCs w:val="18"/>
              </w:rPr>
              <w:t xml:space="preserve"> with </w:t>
            </w:r>
            <w:bookmarkEnd w:id="46"/>
            <w:r w:rsidR="00EE661A">
              <w:rPr>
                <w:rFonts w:ascii="Arial" w:hAnsi="Arial" w:cs="Arial"/>
                <w:i/>
                <w:iCs/>
                <w:sz w:val="18"/>
                <w:szCs w:val="18"/>
              </w:rPr>
              <w:t>F6</w:t>
            </w:r>
          </w:p>
        </w:tc>
        <w:tc>
          <w:tcPr>
            <w:tcW w:w="1187" w:type="pct"/>
            <w:tcBorders>
              <w:left w:val="single" w:sz="4" w:space="0" w:color="auto"/>
              <w:right w:val="single" w:sz="4" w:space="0" w:color="auto"/>
            </w:tcBorders>
          </w:tcPr>
          <w:p w14:paraId="4CCC98D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4E2F10BD" w14:textId="77777777" w:rsidTr="00A90749">
        <w:tc>
          <w:tcPr>
            <w:tcW w:w="566" w:type="pct"/>
            <w:tcBorders>
              <w:right w:val="single" w:sz="4" w:space="0" w:color="auto"/>
            </w:tcBorders>
            <w:shd w:val="clear" w:color="auto" w:fill="auto"/>
          </w:tcPr>
          <w:p w14:paraId="6FF98C28"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5382C4A1"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11CA9">
              <w:rPr>
                <w:rFonts w:ascii="Arial" w:hAnsi="Arial" w:cs="Arial"/>
                <w:iCs/>
                <w:sz w:val="18"/>
              </w:rPr>
              <w:t xml:space="preserve">Imp Guide: Required if Patient ID (332-CY) is used. </w:t>
            </w:r>
          </w:p>
        </w:tc>
        <w:tc>
          <w:tcPr>
            <w:tcW w:w="1187" w:type="pct"/>
            <w:tcBorders>
              <w:left w:val="single" w:sz="4" w:space="0" w:color="auto"/>
              <w:right w:val="single" w:sz="4" w:space="0" w:color="auto"/>
            </w:tcBorders>
          </w:tcPr>
          <w:p w14:paraId="5ABE361E"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26169" w:rsidRPr="00635837" w14:paraId="4415B70A" w14:textId="77777777" w:rsidTr="00A90749">
        <w:tc>
          <w:tcPr>
            <w:tcW w:w="566" w:type="pct"/>
            <w:tcBorders>
              <w:right w:val="single" w:sz="4" w:space="0" w:color="auto"/>
            </w:tcBorders>
            <w:shd w:val="clear" w:color="auto" w:fill="auto"/>
          </w:tcPr>
          <w:p w14:paraId="7EA1F57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652585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40136BA7"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CX</w:t>
            </w:r>
            <w:r>
              <w:rPr>
                <w:rFonts w:ascii="Arial" w:hAnsi="Arial" w:cs="Arial"/>
                <w:i/>
                <w:iCs/>
                <w:sz w:val="18"/>
                <w:szCs w:val="18"/>
              </w:rPr>
              <w:t xml:space="preserve"> </w:t>
            </w:r>
            <w:r w:rsidRPr="00555538">
              <w:rPr>
                <w:rFonts w:ascii="Arial" w:hAnsi="Arial" w:cs="Arial"/>
                <w:i/>
                <w:iCs/>
                <w:sz w:val="18"/>
                <w:szCs w:val="18"/>
              </w:rPr>
              <w:t>M/I Patient ID Qualifier</w:t>
            </w:r>
          </w:p>
        </w:tc>
      </w:tr>
      <w:tr w:rsidR="00426169" w:rsidRPr="00635837" w14:paraId="6A63E522" w14:textId="77777777" w:rsidTr="00A90749">
        <w:tc>
          <w:tcPr>
            <w:tcW w:w="566" w:type="pct"/>
            <w:tcBorders>
              <w:right w:val="single" w:sz="4" w:space="0" w:color="auto"/>
            </w:tcBorders>
            <w:shd w:val="clear" w:color="auto" w:fill="auto"/>
          </w:tcPr>
          <w:p w14:paraId="101BDE8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1834264D"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Linked field</w:t>
            </w:r>
            <w:r w:rsidRPr="00DB4000">
              <w:rPr>
                <w:rFonts w:ascii="Arial" w:hAnsi="Arial" w:cs="Arial"/>
                <w:iCs/>
                <w:sz w:val="18"/>
              </w:rPr>
              <w:t xml:space="preserve"> related</w:t>
            </w:r>
            <w:r>
              <w:rPr>
                <w:rFonts w:ascii="Arial" w:hAnsi="Arial" w:cs="Arial"/>
                <w:iCs/>
                <w:sz w:val="18"/>
              </w:rPr>
              <w:t xml:space="preserve"> to</w:t>
            </w:r>
            <w:r w:rsidRPr="00DB4000">
              <w:rPr>
                <w:rFonts w:ascii="Arial" w:hAnsi="Arial" w:cs="Arial"/>
                <w:iCs/>
                <w:sz w:val="18"/>
              </w:rPr>
              <w:t xml:space="preserve"> Patient ID Count (618-RR) and Patient ID (332-CY).  Either all related fields are required or none of the fields may be submitted.  If 331-CX is submitted but </w:t>
            </w:r>
            <w:r>
              <w:rPr>
                <w:rFonts w:ascii="Arial" w:hAnsi="Arial" w:cs="Arial"/>
                <w:iCs/>
                <w:sz w:val="18"/>
              </w:rPr>
              <w:t>Patient ID Count (</w:t>
            </w:r>
            <w:r w:rsidRPr="00DB4000">
              <w:rPr>
                <w:rFonts w:ascii="Arial" w:hAnsi="Arial" w:cs="Arial"/>
                <w:iCs/>
                <w:sz w:val="18"/>
              </w:rPr>
              <w:t>618-RR</w:t>
            </w:r>
            <w:r>
              <w:rPr>
                <w:rFonts w:ascii="Arial" w:hAnsi="Arial" w:cs="Arial"/>
                <w:iCs/>
                <w:sz w:val="18"/>
              </w:rPr>
              <w:t>)</w:t>
            </w:r>
            <w:r w:rsidRPr="00DB4000">
              <w:rPr>
                <w:rFonts w:ascii="Arial" w:hAnsi="Arial" w:cs="Arial"/>
                <w:iCs/>
                <w:sz w:val="18"/>
              </w:rPr>
              <w:t xml:space="preserve"> and </w:t>
            </w:r>
            <w:r w:rsidRPr="00DB4000">
              <w:rPr>
                <w:rFonts w:ascii="Arial" w:hAnsi="Arial" w:cs="Arial"/>
                <w:iCs/>
                <w:sz w:val="18"/>
                <w:szCs w:val="18"/>
              </w:rPr>
              <w:t>Patient ID (332-CY)</w:t>
            </w:r>
            <w:r>
              <w:rPr>
                <w:rFonts w:ascii="Arial" w:hAnsi="Arial" w:cs="Arial"/>
                <w:iCs/>
                <w:sz w:val="18"/>
                <w:szCs w:val="18"/>
              </w:rPr>
              <w:t xml:space="preserve"> </w:t>
            </w:r>
            <w:r w:rsidRPr="00DB4000">
              <w:rPr>
                <w:rFonts w:ascii="Arial" w:hAnsi="Arial" w:cs="Arial"/>
                <w:iCs/>
                <w:sz w:val="18"/>
              </w:rPr>
              <w:t>are not, reject.</w:t>
            </w:r>
          </w:p>
        </w:tc>
        <w:tc>
          <w:tcPr>
            <w:tcW w:w="1187" w:type="pct"/>
            <w:tcBorders>
              <w:left w:val="single" w:sz="4" w:space="0" w:color="auto"/>
              <w:right w:val="single" w:sz="4" w:space="0" w:color="auto"/>
            </w:tcBorders>
          </w:tcPr>
          <w:p w14:paraId="23AE223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CX</w:t>
            </w:r>
            <w:r>
              <w:rPr>
                <w:rFonts w:ascii="Arial" w:hAnsi="Arial" w:cs="Arial"/>
                <w:i/>
                <w:iCs/>
                <w:sz w:val="18"/>
                <w:szCs w:val="18"/>
              </w:rPr>
              <w:t xml:space="preserve"> </w:t>
            </w:r>
            <w:r w:rsidRPr="00555538">
              <w:rPr>
                <w:rFonts w:ascii="Arial" w:hAnsi="Arial" w:cs="Arial"/>
                <w:i/>
                <w:iCs/>
                <w:sz w:val="18"/>
                <w:szCs w:val="18"/>
              </w:rPr>
              <w:t>M/I Patient ID Qualifier</w:t>
            </w:r>
          </w:p>
        </w:tc>
      </w:tr>
      <w:tr w:rsidR="00426169" w:rsidRPr="00635837" w14:paraId="2A7E7607" w14:textId="77777777" w:rsidTr="00A90749">
        <w:tc>
          <w:tcPr>
            <w:tcW w:w="566" w:type="pct"/>
            <w:tcBorders>
              <w:right w:val="single" w:sz="4" w:space="0" w:color="auto"/>
            </w:tcBorders>
            <w:shd w:val="clear" w:color="auto" w:fill="auto"/>
          </w:tcPr>
          <w:p w14:paraId="155A2FEE"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FED8A7D"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Qualifier must be submitted prior to associated ID. If 331-CX is not immediately preceding Patient ID (332-CY), reject.</w:t>
            </w:r>
          </w:p>
        </w:tc>
        <w:tc>
          <w:tcPr>
            <w:tcW w:w="1187" w:type="pct"/>
            <w:tcBorders>
              <w:left w:val="single" w:sz="4" w:space="0" w:color="auto"/>
              <w:right w:val="single" w:sz="4" w:space="0" w:color="auto"/>
            </w:tcBorders>
          </w:tcPr>
          <w:p w14:paraId="16E6ACC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465 </w:t>
            </w:r>
            <w:r w:rsidRPr="00555538">
              <w:rPr>
                <w:rFonts w:ascii="Arial" w:hAnsi="Arial" w:cs="Arial"/>
                <w:i/>
                <w:iCs/>
                <w:sz w:val="18"/>
                <w:szCs w:val="18"/>
              </w:rPr>
              <w:t>Patient ID Qualifier Does Not Precede Patient ID</w:t>
            </w:r>
          </w:p>
        </w:tc>
      </w:tr>
      <w:tr w:rsidR="00426169" w:rsidRPr="00635837" w14:paraId="351A045B" w14:textId="77777777" w:rsidTr="00A90749">
        <w:tc>
          <w:tcPr>
            <w:tcW w:w="566" w:type="pct"/>
            <w:tcBorders>
              <w:right w:val="single" w:sz="4" w:space="0" w:color="auto"/>
            </w:tcBorders>
            <w:shd w:val="clear" w:color="auto" w:fill="auto"/>
          </w:tcPr>
          <w:p w14:paraId="5082C56E"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47" w:name="_Hlk13811902"/>
          </w:p>
        </w:tc>
        <w:tc>
          <w:tcPr>
            <w:tcW w:w="3247" w:type="pct"/>
            <w:tcBorders>
              <w:left w:val="single" w:sz="4" w:space="0" w:color="auto"/>
            </w:tcBorders>
            <w:shd w:val="clear" w:color="auto" w:fill="auto"/>
          </w:tcPr>
          <w:p w14:paraId="43DCF377"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58635C">
              <w:rPr>
                <w:rFonts w:ascii="Arial" w:hAnsi="Arial" w:cs="Arial"/>
                <w:iCs/>
                <w:sz w:val="18"/>
                <w:szCs w:val="18"/>
              </w:rPr>
              <w:t xml:space="preserve">This field must occur the number of times submitted in the related </w:t>
            </w:r>
            <w:r>
              <w:rPr>
                <w:rFonts w:ascii="Arial" w:hAnsi="Arial" w:cs="Arial"/>
                <w:iCs/>
                <w:sz w:val="18"/>
                <w:szCs w:val="18"/>
              </w:rPr>
              <w:t xml:space="preserve">field </w:t>
            </w:r>
            <w:r w:rsidRPr="00DB4000">
              <w:rPr>
                <w:rFonts w:ascii="Arial" w:hAnsi="Arial" w:cs="Arial"/>
                <w:iCs/>
                <w:sz w:val="18"/>
              </w:rPr>
              <w:t xml:space="preserve">Patient ID Count (618-RR). </w:t>
            </w:r>
            <w:r w:rsidRPr="0058635C">
              <w:rPr>
                <w:rFonts w:ascii="Arial" w:hAnsi="Arial" w:cs="Arial"/>
                <w:iCs/>
                <w:sz w:val="18"/>
                <w:szCs w:val="18"/>
              </w:rPr>
              <w:t>If occurrences do not ma</w:t>
            </w:r>
            <w:r>
              <w:rPr>
                <w:rFonts w:ascii="Arial" w:hAnsi="Arial" w:cs="Arial"/>
                <w:iCs/>
                <w:sz w:val="18"/>
                <w:szCs w:val="18"/>
              </w:rPr>
              <w:t>tch the count submitted, reject</w:t>
            </w:r>
            <w:r w:rsidRPr="00DB4000">
              <w:rPr>
                <w:rFonts w:ascii="Arial" w:hAnsi="Arial" w:cs="Arial"/>
                <w:iCs/>
                <w:sz w:val="18"/>
              </w:rPr>
              <w:t xml:space="preserve">. </w:t>
            </w:r>
          </w:p>
        </w:tc>
        <w:tc>
          <w:tcPr>
            <w:tcW w:w="1187" w:type="pct"/>
            <w:tcBorders>
              <w:left w:val="single" w:sz="4" w:space="0" w:color="auto"/>
              <w:right w:val="single" w:sz="4" w:space="0" w:color="auto"/>
            </w:tcBorders>
          </w:tcPr>
          <w:p w14:paraId="0E74E24B" w14:textId="77777777" w:rsidR="00426169" w:rsidRDefault="002E5B1A"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DD5 </w:t>
            </w:r>
            <w:r w:rsidRPr="002E5B1A">
              <w:rPr>
                <w:rFonts w:ascii="Arial" w:hAnsi="Arial" w:cs="Arial"/>
                <w:i/>
                <w:iCs/>
                <w:sz w:val="18"/>
                <w:szCs w:val="18"/>
              </w:rPr>
              <w:t>Patient ID Grouping is Incorrect</w:t>
            </w:r>
          </w:p>
        </w:tc>
      </w:tr>
      <w:tr w:rsidR="00426169" w:rsidRPr="00635837" w14:paraId="4D1FFC5E" w14:textId="77777777" w:rsidTr="00A90749">
        <w:tc>
          <w:tcPr>
            <w:tcW w:w="566" w:type="pct"/>
            <w:tcBorders>
              <w:right w:val="single" w:sz="4" w:space="0" w:color="auto"/>
            </w:tcBorders>
            <w:shd w:val="clear" w:color="auto" w:fill="auto"/>
          </w:tcPr>
          <w:p w14:paraId="4225D7DF"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40D7646C"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p>
        </w:tc>
        <w:tc>
          <w:tcPr>
            <w:tcW w:w="1187" w:type="pct"/>
            <w:tcBorders>
              <w:left w:val="single" w:sz="4" w:space="0" w:color="auto"/>
              <w:right w:val="single" w:sz="4" w:space="0" w:color="auto"/>
            </w:tcBorders>
          </w:tcPr>
          <w:p w14:paraId="223457F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635837">
              <w:rPr>
                <w:rFonts w:ascii="Arial" w:hAnsi="Arial" w:cs="Arial"/>
                <w:i/>
                <w:iCs/>
                <w:sz w:val="18"/>
                <w:szCs w:val="18"/>
              </w:rPr>
              <w:t>CX</w:t>
            </w:r>
            <w:r>
              <w:rPr>
                <w:rFonts w:ascii="Arial" w:hAnsi="Arial" w:cs="Arial"/>
                <w:i/>
                <w:iCs/>
                <w:sz w:val="18"/>
                <w:szCs w:val="18"/>
              </w:rPr>
              <w:t xml:space="preserve"> </w:t>
            </w:r>
            <w:r w:rsidRPr="00555538">
              <w:rPr>
                <w:rFonts w:ascii="Arial" w:hAnsi="Arial" w:cs="Arial"/>
                <w:i/>
                <w:iCs/>
                <w:sz w:val="18"/>
                <w:szCs w:val="18"/>
              </w:rPr>
              <w:t>M/I Patient ID Qualifier</w:t>
            </w:r>
          </w:p>
        </w:tc>
      </w:tr>
      <w:bookmarkEnd w:id="47"/>
      <w:tr w:rsidR="00426169" w:rsidRPr="00635837" w14:paraId="4F6F4B1F" w14:textId="77777777" w:rsidTr="00A90749">
        <w:tc>
          <w:tcPr>
            <w:tcW w:w="566" w:type="pct"/>
            <w:tcBorders>
              <w:right w:val="single" w:sz="4" w:space="0" w:color="auto"/>
            </w:tcBorders>
            <w:shd w:val="clear" w:color="auto" w:fill="auto"/>
          </w:tcPr>
          <w:p w14:paraId="5F21873A"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w:t>
            </w:r>
            <w:r w:rsidRPr="002C1D61">
              <w:rPr>
                <w:rFonts w:ascii="Arial" w:hAnsi="Arial" w:cs="Arial"/>
                <w:b/>
                <w:iCs/>
                <w:sz w:val="24"/>
                <w:szCs w:val="24"/>
              </w:rPr>
              <w:t>32-CY</w:t>
            </w:r>
          </w:p>
        </w:tc>
        <w:tc>
          <w:tcPr>
            <w:tcW w:w="3247" w:type="pct"/>
            <w:tcBorders>
              <w:left w:val="single" w:sz="4" w:space="0" w:color="auto"/>
            </w:tcBorders>
            <w:shd w:val="clear" w:color="auto" w:fill="auto"/>
          </w:tcPr>
          <w:p w14:paraId="244D972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(20)</w:t>
            </w:r>
          </w:p>
          <w:p w14:paraId="4FADBB1E"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94D91C4" wp14:editId="1FDDDE40">
                      <wp:extent cx="182880" cy="144780"/>
                      <wp:effectExtent l="0" t="0" r="7620" b="7620"/>
                      <wp:docPr id="97"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2A89D7" id="Isosceles Triangle 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D4Bjx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iCs/>
              </w:rPr>
              <w:t xml:space="preserve"> </w:t>
            </w:r>
            <w:r w:rsidRPr="00145498">
              <w:rPr>
                <w:rFonts w:ascii="Arial" w:hAnsi="Arial" w:cs="Arial"/>
                <w:b/>
                <w:iCs/>
                <w:sz w:val="18"/>
                <w:szCs w:val="18"/>
              </w:rPr>
              <w:t>Field changed to be repeating</w:t>
            </w:r>
          </w:p>
          <w:p w14:paraId="56F04DF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5BEB849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Pr>
                <w:rFonts w:ascii="Arial" w:hAnsi="Arial" w:cs="Arial"/>
                <w:i/>
                <w:iCs/>
                <w:sz w:val="18"/>
                <w:szCs w:val="18"/>
              </w:rPr>
              <w:t xml:space="preserve"> </w:t>
            </w:r>
            <w:r w:rsidRPr="0013149C">
              <w:rPr>
                <w:rFonts w:ascii="Arial" w:hAnsi="Arial" w:cs="Arial"/>
                <w:i/>
                <w:iCs/>
                <w:sz w:val="18"/>
                <w:szCs w:val="18"/>
              </w:rPr>
              <w:t>Repeating field</w:t>
            </w:r>
            <w:r>
              <w:rPr>
                <w:rFonts w:ascii="Arial" w:hAnsi="Arial" w:cs="Arial"/>
                <w:i/>
                <w:iCs/>
                <w:sz w:val="18"/>
                <w:szCs w:val="18"/>
              </w:rPr>
              <w:t xml:space="preserve"> with </w:t>
            </w:r>
            <w:r w:rsidR="00EE661A">
              <w:rPr>
                <w:rFonts w:ascii="Arial" w:hAnsi="Arial" w:cs="Arial"/>
                <w:i/>
                <w:iCs/>
                <w:sz w:val="18"/>
                <w:szCs w:val="18"/>
              </w:rPr>
              <w:t>F6</w:t>
            </w:r>
            <w:r>
              <w:rPr>
                <w:rFonts w:ascii="Arial" w:hAnsi="Arial" w:cs="Arial"/>
                <w:i/>
                <w:iCs/>
                <w:sz w:val="18"/>
                <w:szCs w:val="18"/>
              </w:rPr>
              <w:t xml:space="preserve"> </w:t>
            </w:r>
          </w:p>
        </w:tc>
        <w:tc>
          <w:tcPr>
            <w:tcW w:w="1187" w:type="pct"/>
            <w:tcBorders>
              <w:left w:val="single" w:sz="4" w:space="0" w:color="auto"/>
              <w:right w:val="single" w:sz="4" w:space="0" w:color="auto"/>
            </w:tcBorders>
          </w:tcPr>
          <w:p w14:paraId="754ABE3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1EB08379" w14:textId="77777777" w:rsidTr="00A90749">
        <w:tc>
          <w:tcPr>
            <w:tcW w:w="566" w:type="pct"/>
            <w:tcBorders>
              <w:right w:val="single" w:sz="4" w:space="0" w:color="auto"/>
            </w:tcBorders>
            <w:shd w:val="clear" w:color="auto" w:fill="auto"/>
          </w:tcPr>
          <w:p w14:paraId="7BA1BEB2"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071DBC16"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11CA9">
              <w:rPr>
                <w:rFonts w:ascii="Arial" w:hAnsi="Arial" w:cs="Arial"/>
                <w:iCs/>
                <w:sz w:val="18"/>
              </w:rPr>
              <w:t xml:space="preserve">Imp Guide: Required when agreed upon between trading partners in order to enhance the accuracy of patient data exchange and/or to improve care or benefit coordination. </w:t>
            </w:r>
          </w:p>
        </w:tc>
        <w:tc>
          <w:tcPr>
            <w:tcW w:w="1187" w:type="pct"/>
            <w:tcBorders>
              <w:left w:val="single" w:sz="4" w:space="0" w:color="auto"/>
              <w:right w:val="single" w:sz="4" w:space="0" w:color="auto"/>
            </w:tcBorders>
          </w:tcPr>
          <w:p w14:paraId="1AC55091"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26169" w:rsidRPr="00635837" w14:paraId="0828B8BD" w14:textId="77777777" w:rsidTr="00A90749">
        <w:tc>
          <w:tcPr>
            <w:tcW w:w="566" w:type="pct"/>
            <w:tcBorders>
              <w:right w:val="single" w:sz="4" w:space="0" w:color="auto"/>
            </w:tcBorders>
            <w:shd w:val="clear" w:color="auto" w:fill="auto"/>
          </w:tcPr>
          <w:p w14:paraId="74B086A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32AC2BC"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Field is linked to related</w:t>
            </w:r>
            <w:r w:rsidRPr="00DB4000">
              <w:rPr>
                <w:rFonts w:ascii="Arial" w:hAnsi="Arial" w:cs="Arial"/>
                <w:iCs/>
                <w:sz w:val="18"/>
              </w:rPr>
              <w:t xml:space="preserve"> Patient ID Count (618-RR) </w:t>
            </w:r>
            <w:r>
              <w:rPr>
                <w:rFonts w:ascii="Arial" w:hAnsi="Arial" w:cs="Arial"/>
                <w:iCs/>
                <w:sz w:val="18"/>
              </w:rPr>
              <w:t xml:space="preserve">and </w:t>
            </w:r>
            <w:r w:rsidRPr="00DB4000">
              <w:rPr>
                <w:rFonts w:ascii="Arial" w:hAnsi="Arial" w:cs="Arial"/>
                <w:iCs/>
                <w:sz w:val="18"/>
              </w:rPr>
              <w:t>Patient ID Qualifier (331-CX)</w:t>
            </w:r>
            <w:r>
              <w:rPr>
                <w:rFonts w:ascii="Arial" w:hAnsi="Arial" w:cs="Arial"/>
                <w:iCs/>
                <w:sz w:val="18"/>
              </w:rPr>
              <w:t xml:space="preserve">. </w:t>
            </w:r>
            <w:r w:rsidRPr="00DB4000">
              <w:rPr>
                <w:rFonts w:ascii="Arial" w:hAnsi="Arial" w:cs="Arial"/>
                <w:iCs/>
                <w:sz w:val="18"/>
              </w:rPr>
              <w:t xml:space="preserve">Either </w:t>
            </w:r>
            <w:r>
              <w:rPr>
                <w:rFonts w:ascii="Arial" w:hAnsi="Arial" w:cs="Arial"/>
                <w:iCs/>
                <w:sz w:val="18"/>
              </w:rPr>
              <w:t>all</w:t>
            </w:r>
            <w:r w:rsidRPr="00DB4000">
              <w:rPr>
                <w:rFonts w:ascii="Arial" w:hAnsi="Arial" w:cs="Arial"/>
                <w:iCs/>
                <w:sz w:val="18"/>
              </w:rPr>
              <w:t xml:space="preserve"> related fields are required or </w:t>
            </w:r>
            <w:r>
              <w:rPr>
                <w:rFonts w:ascii="Arial" w:hAnsi="Arial" w:cs="Arial"/>
                <w:iCs/>
                <w:sz w:val="18"/>
              </w:rPr>
              <w:t>none of the</w:t>
            </w:r>
            <w:r w:rsidRPr="00DB4000">
              <w:rPr>
                <w:rFonts w:ascii="Arial" w:hAnsi="Arial" w:cs="Arial"/>
                <w:iCs/>
                <w:sz w:val="18"/>
              </w:rPr>
              <w:t xml:space="preserve"> field</w:t>
            </w:r>
            <w:r>
              <w:rPr>
                <w:rFonts w:ascii="Arial" w:hAnsi="Arial" w:cs="Arial"/>
                <w:iCs/>
                <w:sz w:val="18"/>
              </w:rPr>
              <w:t>s</w:t>
            </w:r>
            <w:r w:rsidRPr="00DB4000">
              <w:rPr>
                <w:rFonts w:ascii="Arial" w:hAnsi="Arial" w:cs="Arial"/>
                <w:iCs/>
                <w:sz w:val="18"/>
              </w:rPr>
              <w:t xml:space="preserve"> may be submitted.  If 332-CY is submitted but Patient ID Count (618-RR) </w:t>
            </w:r>
            <w:r>
              <w:rPr>
                <w:rFonts w:ascii="Arial" w:hAnsi="Arial" w:cs="Arial"/>
                <w:iCs/>
                <w:sz w:val="18"/>
              </w:rPr>
              <w:t xml:space="preserve">and </w:t>
            </w:r>
            <w:r w:rsidRPr="00DB4000">
              <w:rPr>
                <w:rFonts w:ascii="Arial" w:hAnsi="Arial" w:cs="Arial"/>
                <w:iCs/>
                <w:sz w:val="18"/>
              </w:rPr>
              <w:t>Patient ID Qualifier (331-CX)</w:t>
            </w:r>
            <w:r>
              <w:rPr>
                <w:rFonts w:ascii="Arial" w:hAnsi="Arial" w:cs="Arial"/>
                <w:iCs/>
                <w:sz w:val="18"/>
              </w:rPr>
              <w:t xml:space="preserve"> are not</w:t>
            </w:r>
            <w:r w:rsidRPr="00DB4000">
              <w:rPr>
                <w:rFonts w:ascii="Arial" w:hAnsi="Arial" w:cs="Arial"/>
                <w:iCs/>
                <w:sz w:val="18"/>
              </w:rPr>
              <w:t xml:space="preserve">, </w:t>
            </w:r>
            <w:r>
              <w:rPr>
                <w:rFonts w:ascii="Arial" w:hAnsi="Arial" w:cs="Arial"/>
                <w:iCs/>
                <w:sz w:val="18"/>
              </w:rPr>
              <w:t xml:space="preserve">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0A7D68C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CY</w:t>
            </w:r>
            <w:r>
              <w:rPr>
                <w:rFonts w:ascii="Arial" w:hAnsi="Arial" w:cs="Arial"/>
                <w:i/>
                <w:iCs/>
                <w:sz w:val="18"/>
                <w:szCs w:val="18"/>
              </w:rPr>
              <w:t xml:space="preserve"> </w:t>
            </w:r>
            <w:r w:rsidRPr="00555538">
              <w:rPr>
                <w:rFonts w:ascii="Arial" w:hAnsi="Arial" w:cs="Arial"/>
                <w:i/>
                <w:iCs/>
                <w:sz w:val="18"/>
                <w:szCs w:val="18"/>
              </w:rPr>
              <w:t>M/I Patient ID</w:t>
            </w:r>
          </w:p>
        </w:tc>
      </w:tr>
      <w:tr w:rsidR="00426169" w:rsidRPr="00635837" w14:paraId="7BCDBE98" w14:textId="77777777" w:rsidTr="00A90749">
        <w:tc>
          <w:tcPr>
            <w:tcW w:w="566" w:type="pct"/>
            <w:tcBorders>
              <w:right w:val="single" w:sz="4" w:space="0" w:color="auto"/>
            </w:tcBorders>
            <w:shd w:val="clear" w:color="auto" w:fill="auto"/>
          </w:tcPr>
          <w:p w14:paraId="1D43F178"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293550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20 characters. </w:t>
            </w:r>
            <w:r w:rsidR="00D01431">
              <w:rPr>
                <w:rFonts w:ascii="Arial" w:hAnsi="Arial" w:cs="Arial"/>
                <w:iCs/>
                <w:sz w:val="18"/>
                <w:szCs w:val="18"/>
              </w:rPr>
              <w:t xml:space="preserve"> </w:t>
            </w:r>
          </w:p>
        </w:tc>
        <w:tc>
          <w:tcPr>
            <w:tcW w:w="1187" w:type="pct"/>
            <w:tcBorders>
              <w:left w:val="single" w:sz="4" w:space="0" w:color="auto"/>
              <w:right w:val="single" w:sz="4" w:space="0" w:color="auto"/>
            </w:tcBorders>
          </w:tcPr>
          <w:p w14:paraId="79318524"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635837">
              <w:rPr>
                <w:rFonts w:ascii="Arial" w:hAnsi="Arial" w:cs="Arial"/>
                <w:i/>
                <w:iCs/>
                <w:sz w:val="18"/>
                <w:szCs w:val="18"/>
              </w:rPr>
              <w:t>CY</w:t>
            </w:r>
            <w:r>
              <w:rPr>
                <w:rFonts w:ascii="Arial" w:hAnsi="Arial" w:cs="Arial"/>
                <w:i/>
                <w:iCs/>
                <w:sz w:val="18"/>
                <w:szCs w:val="18"/>
              </w:rPr>
              <w:t xml:space="preserve"> </w:t>
            </w:r>
            <w:r w:rsidRPr="00555538">
              <w:rPr>
                <w:rFonts w:ascii="Arial" w:hAnsi="Arial" w:cs="Arial"/>
                <w:i/>
                <w:iCs/>
                <w:sz w:val="18"/>
                <w:szCs w:val="18"/>
              </w:rPr>
              <w:t>M/I Patient ID</w:t>
            </w:r>
          </w:p>
        </w:tc>
      </w:tr>
      <w:tr w:rsidR="002E5B1A" w:rsidRPr="00635837" w14:paraId="793983BB" w14:textId="77777777" w:rsidTr="00A90749">
        <w:tc>
          <w:tcPr>
            <w:tcW w:w="566" w:type="pct"/>
            <w:tcBorders>
              <w:right w:val="single" w:sz="4" w:space="0" w:color="auto"/>
            </w:tcBorders>
            <w:shd w:val="clear" w:color="auto" w:fill="auto"/>
          </w:tcPr>
          <w:p w14:paraId="1F15CBA0" w14:textId="77777777" w:rsidR="002E5B1A" w:rsidRPr="002C1D61" w:rsidRDefault="002E5B1A" w:rsidP="002E5B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2317D16" w14:textId="77777777" w:rsidR="002E5B1A" w:rsidRPr="00DB4000" w:rsidRDefault="002E5B1A" w:rsidP="002E5B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 xml:space="preserve">The number of Patient ID fields submitted much match the number in the Patient ID Count (618-RR). If not, 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5F98852A" w14:textId="77777777" w:rsidR="002E5B1A" w:rsidRDefault="002E5B1A" w:rsidP="002E5B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DD5 </w:t>
            </w:r>
            <w:r w:rsidRPr="002E5B1A">
              <w:rPr>
                <w:rFonts w:ascii="Arial" w:hAnsi="Arial" w:cs="Arial"/>
                <w:i/>
                <w:iCs/>
                <w:sz w:val="18"/>
                <w:szCs w:val="18"/>
              </w:rPr>
              <w:t>Patient ID Grouping is Incorrect</w:t>
            </w:r>
          </w:p>
        </w:tc>
      </w:tr>
      <w:tr w:rsidR="00426169" w:rsidRPr="00635837" w14:paraId="14BAE56B" w14:textId="77777777" w:rsidTr="00A90749">
        <w:tc>
          <w:tcPr>
            <w:tcW w:w="566" w:type="pct"/>
            <w:tcBorders>
              <w:right w:val="single" w:sz="4" w:space="0" w:color="auto"/>
            </w:tcBorders>
            <w:shd w:val="clear" w:color="auto" w:fill="auto"/>
          </w:tcPr>
          <w:p w14:paraId="2E7F973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6FD9039A" w14:textId="77777777" w:rsidR="00426169" w:rsidRPr="00E623A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736C16FD"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CY</w:t>
            </w:r>
            <w:r>
              <w:rPr>
                <w:rFonts w:ascii="Arial" w:hAnsi="Arial" w:cs="Arial"/>
                <w:i/>
                <w:iCs/>
                <w:sz w:val="18"/>
                <w:szCs w:val="18"/>
              </w:rPr>
              <w:t xml:space="preserve"> </w:t>
            </w:r>
            <w:r w:rsidRPr="00555538">
              <w:rPr>
                <w:rFonts w:ascii="Arial" w:hAnsi="Arial" w:cs="Arial"/>
                <w:i/>
                <w:iCs/>
                <w:sz w:val="18"/>
                <w:szCs w:val="18"/>
              </w:rPr>
              <w:t>M/I Patient ID</w:t>
            </w:r>
          </w:p>
        </w:tc>
      </w:tr>
      <w:tr w:rsidR="00426169" w:rsidRPr="00635837" w14:paraId="49CF9297" w14:textId="77777777" w:rsidTr="00A90749">
        <w:tc>
          <w:tcPr>
            <w:tcW w:w="566" w:type="pct"/>
            <w:tcBorders>
              <w:right w:val="single" w:sz="4" w:space="0" w:color="auto"/>
            </w:tcBorders>
            <w:shd w:val="clear" w:color="auto" w:fill="auto"/>
          </w:tcPr>
          <w:p w14:paraId="60FFF6F0"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304-C4</w:t>
            </w:r>
          </w:p>
        </w:tc>
        <w:tc>
          <w:tcPr>
            <w:tcW w:w="3247" w:type="pct"/>
            <w:tcBorders>
              <w:left w:val="single" w:sz="4" w:space="0" w:color="auto"/>
            </w:tcBorders>
            <w:shd w:val="clear" w:color="auto" w:fill="auto"/>
          </w:tcPr>
          <w:p w14:paraId="56B1307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Date of Birth</w:t>
            </w:r>
            <w:r>
              <w:rPr>
                <w:rFonts w:ascii="Arial" w:hAnsi="Arial" w:cs="Arial"/>
                <w:b/>
                <w:i/>
                <w:iCs/>
                <w:sz w:val="18"/>
                <w:szCs w:val="18"/>
              </w:rPr>
              <w:t xml:space="preserve"> – </w:t>
            </w:r>
            <w:r w:rsidRPr="00635837">
              <w:rPr>
                <w:rFonts w:ascii="Arial" w:hAnsi="Arial" w:cs="Arial"/>
                <w:b/>
                <w:i/>
                <w:iCs/>
                <w:sz w:val="18"/>
                <w:szCs w:val="18"/>
              </w:rPr>
              <w:t>N</w:t>
            </w:r>
            <w:r>
              <w:rPr>
                <w:rFonts w:ascii="Arial" w:hAnsi="Arial" w:cs="Arial"/>
                <w:b/>
                <w:i/>
                <w:iCs/>
                <w:sz w:val="18"/>
                <w:szCs w:val="18"/>
              </w:rPr>
              <w:t xml:space="preserve"> </w:t>
            </w:r>
            <w:r w:rsidRPr="00635837">
              <w:rPr>
                <w:rFonts w:ascii="Arial" w:hAnsi="Arial" w:cs="Arial"/>
                <w:b/>
                <w:i/>
                <w:iCs/>
                <w:sz w:val="18"/>
                <w:szCs w:val="18"/>
              </w:rPr>
              <w:t>(8)</w:t>
            </w:r>
          </w:p>
          <w:p w14:paraId="669C8EC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tc>
        <w:tc>
          <w:tcPr>
            <w:tcW w:w="1187" w:type="pct"/>
            <w:tcBorders>
              <w:left w:val="single" w:sz="4" w:space="0" w:color="auto"/>
              <w:right w:val="single" w:sz="4" w:space="0" w:color="auto"/>
            </w:tcBorders>
          </w:tcPr>
          <w:p w14:paraId="1F1D804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58A60785" w14:textId="77777777" w:rsidTr="00A90749">
        <w:tc>
          <w:tcPr>
            <w:tcW w:w="566" w:type="pct"/>
            <w:tcBorders>
              <w:right w:val="single" w:sz="4" w:space="0" w:color="auto"/>
            </w:tcBorders>
            <w:shd w:val="clear" w:color="auto" w:fill="auto"/>
          </w:tcPr>
          <w:p w14:paraId="3B37806D"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B4699B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Required field</w:t>
            </w:r>
            <w:r w:rsidR="00D01431">
              <w:rPr>
                <w:rFonts w:ascii="Arial" w:hAnsi="Arial" w:cs="Arial"/>
                <w:iCs/>
                <w:sz w:val="18"/>
              </w:rPr>
              <w:t xml:space="preserve"> when the Patient segment is submitted</w:t>
            </w:r>
            <w:r>
              <w:rPr>
                <w:rFonts w:ascii="Arial" w:hAnsi="Arial" w:cs="Arial"/>
                <w:iCs/>
                <w:sz w:val="18"/>
              </w:rPr>
              <w:t xml:space="preserve">. </w:t>
            </w:r>
            <w:r w:rsidRPr="00DB4000">
              <w:rPr>
                <w:rFonts w:ascii="Arial" w:hAnsi="Arial" w:cs="Arial"/>
                <w:iCs/>
                <w:sz w:val="18"/>
              </w:rPr>
              <w:t xml:space="preserve">If </w:t>
            </w:r>
            <w:r w:rsidR="00D01431">
              <w:rPr>
                <w:rFonts w:ascii="Arial" w:hAnsi="Arial" w:cs="Arial"/>
                <w:iCs/>
                <w:sz w:val="18"/>
              </w:rPr>
              <w:t>Date of Birth is not</w:t>
            </w:r>
            <w:r w:rsidRPr="00DB4000">
              <w:rPr>
                <w:rFonts w:ascii="Arial" w:hAnsi="Arial" w:cs="Arial"/>
                <w:iCs/>
                <w:sz w:val="18"/>
              </w:rPr>
              <w:t xml:space="preserve"> submitted</w:t>
            </w:r>
            <w:r w:rsidR="00D01431">
              <w:rPr>
                <w:rFonts w:ascii="Arial" w:hAnsi="Arial" w:cs="Arial"/>
                <w:iCs/>
                <w:sz w:val="18"/>
              </w:rPr>
              <w:t xml:space="preserve"> in a Patient segment</w:t>
            </w:r>
            <w:r w:rsidRPr="00DB4000">
              <w:rPr>
                <w:rFonts w:ascii="Arial" w:hAnsi="Arial" w:cs="Arial"/>
                <w:iCs/>
                <w:sz w:val="18"/>
              </w:rPr>
              <w:t>, reject.</w:t>
            </w:r>
          </w:p>
        </w:tc>
        <w:tc>
          <w:tcPr>
            <w:tcW w:w="1187" w:type="pct"/>
            <w:tcBorders>
              <w:left w:val="single" w:sz="4" w:space="0" w:color="auto"/>
              <w:right w:val="single" w:sz="4" w:space="0" w:color="auto"/>
            </w:tcBorders>
          </w:tcPr>
          <w:p w14:paraId="3E8392DD"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09</w:t>
            </w:r>
            <w:r>
              <w:rPr>
                <w:rFonts w:ascii="Arial" w:hAnsi="Arial" w:cs="Arial"/>
                <w:i/>
                <w:iCs/>
                <w:sz w:val="18"/>
                <w:szCs w:val="18"/>
              </w:rPr>
              <w:t xml:space="preserve"> </w:t>
            </w:r>
            <w:r w:rsidRPr="0099120C">
              <w:rPr>
                <w:rFonts w:ascii="Arial" w:hAnsi="Arial" w:cs="Arial"/>
                <w:i/>
                <w:iCs/>
                <w:sz w:val="18"/>
                <w:szCs w:val="18"/>
              </w:rPr>
              <w:t>M/I Date Of Birth</w:t>
            </w:r>
          </w:p>
        </w:tc>
      </w:tr>
      <w:tr w:rsidR="00426169" w:rsidRPr="00635837" w14:paraId="7BF65D42" w14:textId="77777777" w:rsidTr="00A90749">
        <w:tc>
          <w:tcPr>
            <w:tcW w:w="566" w:type="pct"/>
            <w:tcBorders>
              <w:right w:val="single" w:sz="4" w:space="0" w:color="auto"/>
            </w:tcBorders>
            <w:shd w:val="clear" w:color="auto" w:fill="auto"/>
          </w:tcPr>
          <w:p w14:paraId="747B4DF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96BA021"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DB4000">
              <w:rPr>
                <w:rFonts w:ascii="Arial" w:hAnsi="Arial" w:cs="Arial"/>
                <w:iCs/>
                <w:sz w:val="18"/>
              </w:rPr>
              <w:t>Date must be a valid date in CCYYMMDD format.  Zeroes and spaces are not valid.  If invalid format is submitted, reject.</w:t>
            </w:r>
          </w:p>
        </w:tc>
        <w:tc>
          <w:tcPr>
            <w:tcW w:w="1187" w:type="pct"/>
            <w:tcBorders>
              <w:left w:val="single" w:sz="4" w:space="0" w:color="auto"/>
              <w:right w:val="single" w:sz="4" w:space="0" w:color="auto"/>
            </w:tcBorders>
          </w:tcPr>
          <w:p w14:paraId="70EAD4E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09</w:t>
            </w:r>
            <w:r>
              <w:rPr>
                <w:rFonts w:ascii="Arial" w:hAnsi="Arial" w:cs="Arial"/>
                <w:i/>
                <w:iCs/>
                <w:sz w:val="18"/>
                <w:szCs w:val="18"/>
              </w:rPr>
              <w:t xml:space="preserve"> </w:t>
            </w:r>
            <w:r w:rsidRPr="0099120C">
              <w:rPr>
                <w:rFonts w:ascii="Arial" w:hAnsi="Arial" w:cs="Arial"/>
                <w:i/>
                <w:iCs/>
                <w:sz w:val="18"/>
                <w:szCs w:val="18"/>
              </w:rPr>
              <w:t>M/I Date Of Birth</w:t>
            </w:r>
          </w:p>
        </w:tc>
      </w:tr>
      <w:tr w:rsidR="00426169" w:rsidRPr="00635837" w14:paraId="6E2A68F0" w14:textId="77777777" w:rsidTr="00A90749">
        <w:tc>
          <w:tcPr>
            <w:tcW w:w="566" w:type="pct"/>
            <w:tcBorders>
              <w:right w:val="single" w:sz="4" w:space="0" w:color="auto"/>
            </w:tcBorders>
            <w:shd w:val="clear" w:color="auto" w:fill="auto"/>
          </w:tcPr>
          <w:p w14:paraId="3564A7C9"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718598C4"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Future date is invalid.  If submitted date is greater than current date, reject.</w:t>
            </w:r>
          </w:p>
        </w:tc>
        <w:tc>
          <w:tcPr>
            <w:tcW w:w="1187" w:type="pct"/>
            <w:tcBorders>
              <w:left w:val="single" w:sz="4" w:space="0" w:color="auto"/>
              <w:right w:val="single" w:sz="4" w:space="0" w:color="auto"/>
            </w:tcBorders>
          </w:tcPr>
          <w:p w14:paraId="2D4293B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7G</w:t>
            </w:r>
            <w:r>
              <w:rPr>
                <w:rFonts w:ascii="Arial" w:hAnsi="Arial" w:cs="Arial"/>
                <w:i/>
                <w:iCs/>
                <w:sz w:val="18"/>
                <w:szCs w:val="18"/>
              </w:rPr>
              <w:t xml:space="preserve"> </w:t>
            </w:r>
            <w:r w:rsidRPr="004F3645">
              <w:rPr>
                <w:rFonts w:ascii="Arial" w:hAnsi="Arial" w:cs="Arial"/>
                <w:i/>
                <w:iCs/>
                <w:sz w:val="18"/>
                <w:szCs w:val="18"/>
              </w:rPr>
              <w:t>Future Date Not Allowed For DOB</w:t>
            </w:r>
          </w:p>
        </w:tc>
      </w:tr>
      <w:tr w:rsidR="00426169" w:rsidRPr="00635837" w14:paraId="0A211444" w14:textId="77777777" w:rsidTr="00A90749">
        <w:tc>
          <w:tcPr>
            <w:tcW w:w="566" w:type="pct"/>
            <w:tcBorders>
              <w:right w:val="single" w:sz="4" w:space="0" w:color="auto"/>
            </w:tcBorders>
            <w:shd w:val="clear" w:color="auto" w:fill="auto"/>
          </w:tcPr>
          <w:p w14:paraId="6C08B0A0"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46CEAA1"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Date of Birth must be prior to or equal to Date of Service. If Date of Birth is greater than Date of Service (401-D1), reject.</w:t>
            </w:r>
          </w:p>
        </w:tc>
        <w:tc>
          <w:tcPr>
            <w:tcW w:w="1187" w:type="pct"/>
            <w:tcBorders>
              <w:left w:val="single" w:sz="4" w:space="0" w:color="auto"/>
              <w:right w:val="single" w:sz="4" w:space="0" w:color="auto"/>
            </w:tcBorders>
          </w:tcPr>
          <w:p w14:paraId="0171E9C0"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P6</w:t>
            </w:r>
            <w:r>
              <w:rPr>
                <w:rFonts w:ascii="Arial" w:hAnsi="Arial" w:cs="Arial"/>
                <w:i/>
                <w:iCs/>
                <w:sz w:val="18"/>
                <w:szCs w:val="18"/>
              </w:rPr>
              <w:t xml:space="preserve"> </w:t>
            </w:r>
            <w:r w:rsidRPr="004F3645">
              <w:rPr>
                <w:rFonts w:ascii="Arial" w:hAnsi="Arial" w:cs="Arial"/>
                <w:i/>
                <w:iCs/>
                <w:sz w:val="18"/>
                <w:szCs w:val="18"/>
              </w:rPr>
              <w:t>Date Of Service Prior To Date Of Birth</w:t>
            </w:r>
          </w:p>
        </w:tc>
      </w:tr>
      <w:tr w:rsidR="00426169" w:rsidRPr="00635837" w14:paraId="0567FA94" w14:textId="77777777" w:rsidTr="00A90749">
        <w:tc>
          <w:tcPr>
            <w:tcW w:w="566" w:type="pct"/>
            <w:tcBorders>
              <w:right w:val="single" w:sz="4" w:space="0" w:color="auto"/>
            </w:tcBorders>
            <w:shd w:val="clear" w:color="auto" w:fill="auto"/>
          </w:tcPr>
          <w:p w14:paraId="321319F2"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305-C5</w:t>
            </w:r>
          </w:p>
        </w:tc>
        <w:tc>
          <w:tcPr>
            <w:tcW w:w="3247" w:type="pct"/>
            <w:tcBorders>
              <w:left w:val="single" w:sz="4" w:space="0" w:color="auto"/>
            </w:tcBorders>
            <w:shd w:val="clear" w:color="auto" w:fill="auto"/>
          </w:tcPr>
          <w:p w14:paraId="21D7227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Gender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w:t>
            </w:r>
          </w:p>
          <w:p w14:paraId="5551B3EA"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w:t>
            </w:r>
            <w:r>
              <w:rPr>
                <w:rFonts w:ascii="Arial" w:hAnsi="Arial" w:cs="Arial"/>
                <w:b/>
                <w:i/>
                <w:iCs/>
                <w:sz w:val="18"/>
                <w:szCs w:val="18"/>
              </w:rPr>
              <w:t xml:space="preserve"> </w:t>
            </w:r>
            <w:r w:rsidRPr="00635837">
              <w:rPr>
                <w:rFonts w:ascii="Arial" w:hAnsi="Arial" w:cs="Arial"/>
                <w:b/>
                <w:i/>
                <w:iCs/>
                <w:sz w:val="18"/>
                <w:szCs w:val="18"/>
              </w:rPr>
              <w:t>****</w:t>
            </w:r>
          </w:p>
          <w:p w14:paraId="3A6FEC31" w14:textId="77777777" w:rsidR="00426169" w:rsidRPr="001818EF"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72C4DD3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79798506" w14:textId="77777777" w:rsidTr="00A90749">
        <w:tc>
          <w:tcPr>
            <w:tcW w:w="566" w:type="pct"/>
            <w:tcBorders>
              <w:right w:val="single" w:sz="4" w:space="0" w:color="auto"/>
            </w:tcBorders>
            <w:shd w:val="clear" w:color="auto" w:fill="auto"/>
          </w:tcPr>
          <w:p w14:paraId="0104A0AA"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994434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Required field. </w:t>
            </w:r>
            <w:r w:rsidRPr="00DB4000">
              <w:rPr>
                <w:rFonts w:ascii="Arial" w:hAnsi="Arial" w:cs="Arial"/>
                <w:iCs/>
                <w:sz w:val="18"/>
              </w:rPr>
              <w:t xml:space="preserve"> If not submitted, reject.</w:t>
            </w:r>
          </w:p>
        </w:tc>
        <w:tc>
          <w:tcPr>
            <w:tcW w:w="1187" w:type="pct"/>
            <w:tcBorders>
              <w:left w:val="single" w:sz="4" w:space="0" w:color="auto"/>
              <w:right w:val="single" w:sz="4" w:space="0" w:color="auto"/>
            </w:tcBorders>
          </w:tcPr>
          <w:p w14:paraId="37E579A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10</w:t>
            </w:r>
            <w:r>
              <w:rPr>
                <w:rFonts w:ascii="Arial" w:hAnsi="Arial" w:cs="Arial"/>
                <w:i/>
                <w:iCs/>
                <w:sz w:val="18"/>
                <w:szCs w:val="18"/>
              </w:rPr>
              <w:t xml:space="preserve"> </w:t>
            </w:r>
            <w:r w:rsidRPr="0099120C">
              <w:rPr>
                <w:rFonts w:ascii="Arial" w:hAnsi="Arial" w:cs="Arial"/>
                <w:i/>
                <w:iCs/>
                <w:sz w:val="18"/>
                <w:szCs w:val="18"/>
              </w:rPr>
              <w:t>M/I Patient Gender Code</w:t>
            </w:r>
          </w:p>
        </w:tc>
      </w:tr>
      <w:tr w:rsidR="00426169" w:rsidRPr="00635837" w14:paraId="4CCB4D62" w14:textId="77777777" w:rsidTr="00A90749">
        <w:tc>
          <w:tcPr>
            <w:tcW w:w="566" w:type="pct"/>
            <w:tcBorders>
              <w:right w:val="single" w:sz="4" w:space="0" w:color="auto"/>
            </w:tcBorders>
            <w:shd w:val="clear" w:color="auto" w:fill="auto"/>
          </w:tcPr>
          <w:p w14:paraId="45F12EEA"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0A1AB09" w14:textId="77777777" w:rsidR="00426169" w:rsidRPr="00257B7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652B64E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10</w:t>
            </w:r>
            <w:r>
              <w:rPr>
                <w:rFonts w:ascii="Arial" w:hAnsi="Arial" w:cs="Arial"/>
                <w:i/>
                <w:iCs/>
                <w:sz w:val="18"/>
                <w:szCs w:val="18"/>
              </w:rPr>
              <w:t xml:space="preserve"> </w:t>
            </w:r>
            <w:r w:rsidRPr="0099120C">
              <w:rPr>
                <w:rFonts w:ascii="Arial" w:hAnsi="Arial" w:cs="Arial"/>
                <w:i/>
                <w:iCs/>
                <w:sz w:val="18"/>
                <w:szCs w:val="18"/>
              </w:rPr>
              <w:t>M/I Patient Gender Code</w:t>
            </w:r>
          </w:p>
        </w:tc>
      </w:tr>
      <w:tr w:rsidR="00426169" w:rsidRPr="00635837" w14:paraId="27331967" w14:textId="77777777" w:rsidTr="00A90749">
        <w:tc>
          <w:tcPr>
            <w:tcW w:w="566" w:type="pct"/>
            <w:tcBorders>
              <w:right w:val="single" w:sz="4" w:space="0" w:color="auto"/>
            </w:tcBorders>
            <w:shd w:val="clear" w:color="auto" w:fill="auto"/>
          </w:tcPr>
          <w:p w14:paraId="2E64836B"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310-CA</w:t>
            </w:r>
          </w:p>
        </w:tc>
        <w:tc>
          <w:tcPr>
            <w:tcW w:w="3247" w:type="pct"/>
            <w:tcBorders>
              <w:left w:val="single" w:sz="4" w:space="0" w:color="auto"/>
            </w:tcBorders>
            <w:shd w:val="clear" w:color="auto" w:fill="auto"/>
          </w:tcPr>
          <w:p w14:paraId="6112590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First Name</w:t>
            </w:r>
            <w:r w:rsidRPr="00635837">
              <w:rPr>
                <w:rFonts w:ascii="Arial" w:hAnsi="Arial" w:cs="Arial"/>
                <w:b/>
                <w:i/>
                <w:iCs/>
                <w:sz w:val="18"/>
                <w:szCs w:val="18"/>
              </w:rPr>
              <w:t xml:space="preserve"> – A/N (12)</w:t>
            </w:r>
          </w:p>
          <w:p w14:paraId="17EEC52E"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3E0F2272" w14:textId="77777777" w:rsidR="00426169" w:rsidRPr="00635837" w:rsidRDefault="00D01431"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Note: </w:t>
            </w:r>
            <w:r w:rsidRPr="00D01431">
              <w:rPr>
                <w:rFonts w:ascii="Arial" w:hAnsi="Arial" w:cs="Arial"/>
                <w:i/>
                <w:iCs/>
                <w:sz w:val="18"/>
                <w:szCs w:val="18"/>
              </w:rPr>
              <w:t xml:space="preserve">Used </w:t>
            </w:r>
            <w:r w:rsidR="00FA6FD3">
              <w:rPr>
                <w:rFonts w:ascii="Arial" w:hAnsi="Arial" w:cs="Arial"/>
                <w:i/>
                <w:iCs/>
                <w:sz w:val="18"/>
                <w:szCs w:val="18"/>
              </w:rPr>
              <w:t xml:space="preserve">for </w:t>
            </w:r>
            <w:r w:rsidR="00426169" w:rsidRPr="00D01431">
              <w:rPr>
                <w:i/>
                <w:iCs/>
              </w:rPr>
              <w:t xml:space="preserve">instant </w:t>
            </w:r>
            <w:r w:rsidRPr="00D01431">
              <w:rPr>
                <w:i/>
                <w:iCs/>
              </w:rPr>
              <w:t>eligibility.</w:t>
            </w:r>
          </w:p>
        </w:tc>
        <w:tc>
          <w:tcPr>
            <w:tcW w:w="1187" w:type="pct"/>
            <w:tcBorders>
              <w:left w:val="single" w:sz="4" w:space="0" w:color="auto"/>
              <w:right w:val="single" w:sz="4" w:space="0" w:color="auto"/>
            </w:tcBorders>
          </w:tcPr>
          <w:p w14:paraId="65A933B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6D6C5FE6" w14:textId="77777777" w:rsidTr="00A90749">
        <w:tc>
          <w:tcPr>
            <w:tcW w:w="566" w:type="pct"/>
            <w:tcBorders>
              <w:right w:val="single" w:sz="4" w:space="0" w:color="auto"/>
            </w:tcBorders>
            <w:shd w:val="clear" w:color="auto" w:fill="auto"/>
          </w:tcPr>
          <w:p w14:paraId="6E625749"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4DBB87AD"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Required when the patient has a first name. </w:t>
            </w:r>
          </w:p>
        </w:tc>
        <w:tc>
          <w:tcPr>
            <w:tcW w:w="1187" w:type="pct"/>
            <w:tcBorders>
              <w:left w:val="single" w:sz="4" w:space="0" w:color="auto"/>
              <w:right w:val="single" w:sz="4" w:space="0" w:color="auto"/>
            </w:tcBorders>
          </w:tcPr>
          <w:p w14:paraId="2E50D0F0"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681601A3" w14:textId="77777777" w:rsidTr="00A90749">
        <w:tc>
          <w:tcPr>
            <w:tcW w:w="566" w:type="pct"/>
            <w:tcBorders>
              <w:right w:val="single" w:sz="4" w:space="0" w:color="auto"/>
            </w:tcBorders>
            <w:shd w:val="clear" w:color="auto" w:fill="auto"/>
          </w:tcPr>
          <w:p w14:paraId="71A7FD27"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4A7B21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Reject if submitted data exceeds 12 characters. </w:t>
            </w:r>
            <w:r w:rsidR="00D01431">
              <w:rPr>
                <w:rFonts w:ascii="Arial" w:hAnsi="Arial" w:cs="Arial"/>
                <w:iCs/>
                <w:sz w:val="18"/>
                <w:szCs w:val="18"/>
              </w:rPr>
              <w:t xml:space="preserve"> </w:t>
            </w:r>
          </w:p>
        </w:tc>
        <w:tc>
          <w:tcPr>
            <w:tcW w:w="1187" w:type="pct"/>
            <w:tcBorders>
              <w:left w:val="single" w:sz="4" w:space="0" w:color="auto"/>
              <w:right w:val="single" w:sz="4" w:space="0" w:color="auto"/>
            </w:tcBorders>
          </w:tcPr>
          <w:p w14:paraId="4067C5A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CA </w:t>
            </w:r>
            <w:r w:rsidRPr="00105BF4">
              <w:rPr>
                <w:rFonts w:ascii="Arial" w:hAnsi="Arial" w:cs="Arial"/>
                <w:i/>
                <w:iCs/>
                <w:sz w:val="18"/>
                <w:szCs w:val="18"/>
              </w:rPr>
              <w:t>M/I Patient First Name</w:t>
            </w:r>
          </w:p>
        </w:tc>
      </w:tr>
      <w:tr w:rsidR="00426169" w:rsidRPr="00C546A6" w14:paraId="27AF6F5E" w14:textId="77777777" w:rsidTr="00A90749">
        <w:tc>
          <w:tcPr>
            <w:tcW w:w="566" w:type="pct"/>
            <w:tcBorders>
              <w:right w:val="single" w:sz="4" w:space="0" w:color="auto"/>
            </w:tcBorders>
            <w:shd w:val="clear" w:color="auto" w:fill="auto"/>
          </w:tcPr>
          <w:p w14:paraId="2F49BAFC"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E09-0C</w:t>
            </w:r>
          </w:p>
          <w:p w14:paraId="3A97172F"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C546A6">
              <w:rPr>
                <w:rFonts w:ascii="Arial" w:hAnsi="Arial" w:cs="Arial"/>
                <w:b/>
                <w:iCs/>
                <w:color w:val="808080" w:themeColor="background1" w:themeShade="80"/>
                <w:sz w:val="18"/>
                <w:szCs w:val="18"/>
              </w:rPr>
              <w:t>(zeroes)</w:t>
            </w:r>
          </w:p>
        </w:tc>
        <w:tc>
          <w:tcPr>
            <w:tcW w:w="3247" w:type="pct"/>
            <w:tcBorders>
              <w:left w:val="single" w:sz="4" w:space="0" w:color="auto"/>
            </w:tcBorders>
            <w:shd w:val="clear" w:color="auto" w:fill="auto"/>
          </w:tcPr>
          <w:p w14:paraId="51614468"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 xml:space="preserve">Patient Middle Name – </w:t>
            </w:r>
            <w:r w:rsidRPr="00C546A6">
              <w:rPr>
                <w:rFonts w:ascii="Arial" w:hAnsi="Arial" w:cs="Arial"/>
                <w:b/>
                <w:i/>
                <w:iCs/>
                <w:color w:val="808080" w:themeColor="background1" w:themeShade="80"/>
                <w:sz w:val="18"/>
                <w:szCs w:val="18"/>
              </w:rPr>
              <w:t>A/N (15)</w:t>
            </w:r>
          </w:p>
          <w:p w14:paraId="1B8A3DE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C546A6">
              <w:rPr>
                <w:noProof/>
                <w:color w:val="808080" w:themeColor="background1" w:themeShade="80"/>
              </w:rPr>
              <mc:AlternateContent>
                <mc:Choice Requires="wps">
                  <w:drawing>
                    <wp:inline distT="0" distB="0" distL="0" distR="0" wp14:anchorId="1DA4131F" wp14:editId="3A7E45E2">
                      <wp:extent cx="182880" cy="144780"/>
                      <wp:effectExtent l="0" t="0" r="7620" b="7620"/>
                      <wp:docPr id="96"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24A397"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1kPU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C546A6">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C546A6">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1</w:t>
            </w:r>
            <w:r w:rsidRPr="00C546A6">
              <w:rPr>
                <w:rFonts w:ascii="Arial" w:hAnsi="Arial" w:cs="Arial"/>
                <w:b/>
                <w:i/>
                <w:iCs/>
                <w:color w:val="808080" w:themeColor="background1" w:themeShade="80"/>
                <w:sz w:val="18"/>
                <w:szCs w:val="18"/>
              </w:rPr>
              <w:t>****</w:t>
            </w:r>
          </w:p>
          <w:p w14:paraId="21764F0B"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sidR="00D01431">
              <w:rPr>
                <w:rFonts w:ascii="Arial" w:hAnsi="Arial" w:cs="Arial"/>
                <w:iCs/>
                <w:sz w:val="18"/>
              </w:rPr>
              <w:t>Claim Billing</w:t>
            </w:r>
            <w:r w:rsidRPr="00DB4000">
              <w:rPr>
                <w:rFonts w:ascii="Arial" w:hAnsi="Arial" w:cs="Arial"/>
                <w:iCs/>
                <w:sz w:val="18"/>
              </w:rPr>
              <w:t xml:space="preserve"> (</w:t>
            </w:r>
            <w:r w:rsidR="008547A6">
              <w:rPr>
                <w:rFonts w:ascii="Arial" w:hAnsi="Arial" w:cs="Arial"/>
                <w:iCs/>
                <w:sz w:val="18"/>
              </w:rPr>
              <w:t xml:space="preserve">used in </w:t>
            </w:r>
            <w:r w:rsidRPr="00DB4000">
              <w:rPr>
                <w:rFonts w:ascii="Arial" w:hAnsi="Arial" w:cs="Arial"/>
                <w:iCs/>
                <w:sz w:val="18"/>
              </w:rPr>
              <w:t>PDMP only) – if submitted</w:t>
            </w:r>
            <w:r w:rsidR="00D01431">
              <w:rPr>
                <w:rFonts w:ascii="Arial" w:hAnsi="Arial" w:cs="Arial"/>
                <w:iCs/>
                <w:sz w:val="18"/>
              </w:rPr>
              <w:t xml:space="preserve"> on a B1</w:t>
            </w:r>
            <w:r w:rsidRPr="00DB4000">
              <w:rPr>
                <w:rFonts w:ascii="Arial" w:hAnsi="Arial" w:cs="Arial"/>
                <w:iCs/>
                <w:sz w:val="18"/>
              </w:rPr>
              <w:t xml:space="preserve">, 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52C31756"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21631CE1"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(and </w:t>
            </w:r>
          </w:p>
          <w:p w14:paraId="7257A705"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FA6FD3">
              <w:rPr>
                <w:rFonts w:ascii="Arial" w:hAnsi="Arial" w:cs="Arial"/>
                <w:i/>
                <w:iCs/>
                <w:color w:val="000000" w:themeColor="text1"/>
                <w:sz w:val="18"/>
                <w:szCs w:val="18"/>
              </w:rPr>
              <w:t>PATIENT MIDDLE NAME NOT ALLOWED</w:t>
            </w:r>
            <w:r>
              <w:rPr>
                <w:rFonts w:ascii="Arial" w:hAnsi="Arial" w:cs="Arial"/>
                <w:i/>
                <w:iCs/>
                <w:color w:val="000000" w:themeColor="text1"/>
                <w:sz w:val="18"/>
                <w:szCs w:val="18"/>
              </w:rPr>
              <w:t>” in 526-FQ (Additional Message Information)</w:t>
            </w:r>
          </w:p>
        </w:tc>
      </w:tr>
      <w:tr w:rsidR="00426169" w:rsidRPr="00635837" w14:paraId="5D8E9472" w14:textId="77777777" w:rsidTr="00A90749">
        <w:tc>
          <w:tcPr>
            <w:tcW w:w="566" w:type="pct"/>
            <w:tcBorders>
              <w:right w:val="single" w:sz="4" w:space="0" w:color="auto"/>
            </w:tcBorders>
            <w:shd w:val="clear" w:color="auto" w:fill="auto"/>
          </w:tcPr>
          <w:p w14:paraId="10502911"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311-CB</w:t>
            </w:r>
          </w:p>
        </w:tc>
        <w:tc>
          <w:tcPr>
            <w:tcW w:w="3247" w:type="pct"/>
            <w:tcBorders>
              <w:left w:val="single" w:sz="4" w:space="0" w:color="auto"/>
            </w:tcBorders>
            <w:shd w:val="clear" w:color="auto" w:fill="auto"/>
          </w:tcPr>
          <w:p w14:paraId="6E44225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Last Name</w:t>
            </w:r>
            <w:r w:rsidRPr="00635837">
              <w:rPr>
                <w:rFonts w:ascii="Arial" w:hAnsi="Arial" w:cs="Arial"/>
                <w:b/>
                <w:i/>
                <w:iCs/>
                <w:sz w:val="18"/>
                <w:szCs w:val="18"/>
              </w:rPr>
              <w:t xml:space="preserve"> – A/N (15)</w:t>
            </w:r>
          </w:p>
          <w:p w14:paraId="46E5D059" w14:textId="77777777" w:rsidR="00FA6FD3" w:rsidRPr="0063583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Required Field</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i/>
                <w:iCs/>
                <w:sz w:val="18"/>
                <w:szCs w:val="18"/>
              </w:rPr>
              <w:t xml:space="preserve"> </w:t>
            </w:r>
          </w:p>
        </w:tc>
        <w:tc>
          <w:tcPr>
            <w:tcW w:w="1187" w:type="pct"/>
            <w:tcBorders>
              <w:left w:val="single" w:sz="4" w:space="0" w:color="auto"/>
              <w:right w:val="single" w:sz="4" w:space="0" w:color="auto"/>
            </w:tcBorders>
          </w:tcPr>
          <w:p w14:paraId="7976CC7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FF0000"/>
                <w:sz w:val="18"/>
                <w:szCs w:val="18"/>
              </w:rPr>
              <w:t xml:space="preserve"> </w:t>
            </w:r>
          </w:p>
        </w:tc>
      </w:tr>
      <w:tr w:rsidR="00426169" w:rsidRPr="00635837" w14:paraId="376FAACD" w14:textId="77777777" w:rsidTr="00A90749">
        <w:tc>
          <w:tcPr>
            <w:tcW w:w="566" w:type="pct"/>
            <w:tcBorders>
              <w:right w:val="single" w:sz="4" w:space="0" w:color="auto"/>
            </w:tcBorders>
            <w:shd w:val="clear" w:color="auto" w:fill="auto"/>
          </w:tcPr>
          <w:p w14:paraId="41E1C1A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0CCE7D7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Required field. </w:t>
            </w:r>
            <w:r w:rsidRPr="00DB4000">
              <w:rPr>
                <w:rFonts w:ascii="Arial" w:hAnsi="Arial" w:cs="Arial"/>
                <w:iCs/>
                <w:sz w:val="18"/>
              </w:rPr>
              <w:t>If not submitted</w:t>
            </w:r>
            <w:r>
              <w:rPr>
                <w:rFonts w:ascii="Arial" w:hAnsi="Arial" w:cs="Arial"/>
                <w:iCs/>
                <w:sz w:val="18"/>
              </w:rPr>
              <w:t xml:space="preserve"> or not greater than spaces/blanks</w:t>
            </w:r>
            <w:r w:rsidRPr="00DB4000">
              <w:rPr>
                <w:rFonts w:ascii="Arial" w:hAnsi="Arial" w:cs="Arial"/>
                <w:iCs/>
                <w:sz w:val="18"/>
              </w:rPr>
              <w:t>, reject.</w:t>
            </w:r>
          </w:p>
        </w:tc>
        <w:tc>
          <w:tcPr>
            <w:tcW w:w="1187" w:type="pct"/>
            <w:tcBorders>
              <w:left w:val="single" w:sz="4" w:space="0" w:color="auto"/>
              <w:right w:val="single" w:sz="4" w:space="0" w:color="auto"/>
            </w:tcBorders>
          </w:tcPr>
          <w:p w14:paraId="68AFB2E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CB</w:t>
            </w:r>
            <w:r>
              <w:rPr>
                <w:rFonts w:ascii="Arial" w:hAnsi="Arial" w:cs="Arial"/>
                <w:i/>
                <w:iCs/>
                <w:sz w:val="18"/>
                <w:szCs w:val="18"/>
              </w:rPr>
              <w:t xml:space="preserve"> </w:t>
            </w:r>
            <w:r w:rsidRPr="00406D8E">
              <w:rPr>
                <w:rFonts w:ascii="Arial" w:hAnsi="Arial" w:cs="Arial"/>
                <w:i/>
                <w:iCs/>
                <w:sz w:val="18"/>
                <w:szCs w:val="18"/>
              </w:rPr>
              <w:t>M/I Patient Last Name</w:t>
            </w:r>
          </w:p>
        </w:tc>
      </w:tr>
      <w:tr w:rsidR="00426169" w:rsidRPr="00635837" w14:paraId="3D06A1F9" w14:textId="77777777" w:rsidTr="00A90749">
        <w:tc>
          <w:tcPr>
            <w:tcW w:w="566" w:type="pct"/>
            <w:tcBorders>
              <w:right w:val="single" w:sz="4" w:space="0" w:color="auto"/>
            </w:tcBorders>
            <w:shd w:val="clear" w:color="auto" w:fill="auto"/>
          </w:tcPr>
          <w:p w14:paraId="51F8549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ED2D238"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15 characters. </w:t>
            </w:r>
          </w:p>
        </w:tc>
        <w:tc>
          <w:tcPr>
            <w:tcW w:w="1187" w:type="pct"/>
            <w:tcBorders>
              <w:left w:val="single" w:sz="4" w:space="0" w:color="auto"/>
              <w:right w:val="single" w:sz="4" w:space="0" w:color="auto"/>
            </w:tcBorders>
          </w:tcPr>
          <w:p w14:paraId="38D77740"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CB</w:t>
            </w:r>
            <w:r>
              <w:rPr>
                <w:rFonts w:ascii="Arial" w:hAnsi="Arial" w:cs="Arial"/>
                <w:i/>
                <w:iCs/>
                <w:sz w:val="18"/>
                <w:szCs w:val="18"/>
              </w:rPr>
              <w:t xml:space="preserve"> </w:t>
            </w:r>
            <w:r w:rsidRPr="00406D8E">
              <w:rPr>
                <w:rFonts w:ascii="Arial" w:hAnsi="Arial" w:cs="Arial"/>
                <w:i/>
                <w:iCs/>
                <w:sz w:val="18"/>
                <w:szCs w:val="18"/>
              </w:rPr>
              <w:t>M/I Patient Last Name</w:t>
            </w:r>
          </w:p>
        </w:tc>
      </w:tr>
      <w:tr w:rsidR="00426169" w:rsidRPr="00C546A6" w14:paraId="1CE22FBA" w14:textId="77777777" w:rsidTr="00A90749">
        <w:tc>
          <w:tcPr>
            <w:tcW w:w="566" w:type="pct"/>
            <w:tcBorders>
              <w:right w:val="single" w:sz="4" w:space="0" w:color="auto"/>
            </w:tcBorders>
            <w:shd w:val="clear" w:color="auto" w:fill="auto"/>
          </w:tcPr>
          <w:p w14:paraId="4280B17D"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E11-0E</w:t>
            </w:r>
          </w:p>
          <w:p w14:paraId="5E25CEB1"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C546A6">
              <w:rPr>
                <w:rFonts w:ascii="Arial" w:hAnsi="Arial" w:cs="Arial"/>
                <w:b/>
                <w:iCs/>
                <w:color w:val="808080" w:themeColor="background1" w:themeShade="80"/>
                <w:sz w:val="18"/>
                <w:szCs w:val="18"/>
              </w:rPr>
              <w:t>(zero)</w:t>
            </w:r>
          </w:p>
        </w:tc>
        <w:tc>
          <w:tcPr>
            <w:tcW w:w="3247" w:type="pct"/>
            <w:tcBorders>
              <w:left w:val="single" w:sz="4" w:space="0" w:color="auto"/>
            </w:tcBorders>
            <w:shd w:val="clear" w:color="auto" w:fill="auto"/>
          </w:tcPr>
          <w:p w14:paraId="6B7744AC"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 xml:space="preserve">Patient Name Suffix </w:t>
            </w:r>
            <w:r w:rsidRPr="00C546A6">
              <w:rPr>
                <w:rFonts w:ascii="Arial" w:hAnsi="Arial" w:cs="Arial"/>
                <w:b/>
                <w:i/>
                <w:iCs/>
                <w:color w:val="808080" w:themeColor="background1" w:themeShade="80"/>
                <w:sz w:val="18"/>
                <w:szCs w:val="18"/>
              </w:rPr>
              <w:t>– A/N (10)</w:t>
            </w:r>
          </w:p>
          <w:bookmarkStart w:id="48" w:name="_Hlk13823252"/>
          <w:p w14:paraId="59927BA9"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C546A6">
              <w:rPr>
                <w:noProof/>
                <w:color w:val="808080" w:themeColor="background1" w:themeShade="80"/>
              </w:rPr>
              <mc:AlternateContent>
                <mc:Choice Requires="wps">
                  <w:drawing>
                    <wp:inline distT="0" distB="0" distL="0" distR="0" wp14:anchorId="194BBCBB" wp14:editId="09940C4E">
                      <wp:extent cx="182880" cy="144780"/>
                      <wp:effectExtent l="0" t="0" r="7620" b="7620"/>
                      <wp:docPr id="95" name="Isosceles Tri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2868A3" id="Isosceles Triangle 1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9QZ/m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C546A6">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C546A6">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1</w:t>
            </w:r>
            <w:r w:rsidRPr="00C546A6">
              <w:rPr>
                <w:rFonts w:ascii="Arial" w:hAnsi="Arial" w:cs="Arial"/>
                <w:b/>
                <w:i/>
                <w:iCs/>
                <w:color w:val="808080" w:themeColor="background1" w:themeShade="80"/>
                <w:sz w:val="18"/>
                <w:szCs w:val="18"/>
              </w:rPr>
              <w:t>***</w:t>
            </w:r>
            <w:bookmarkEnd w:id="48"/>
          </w:p>
          <w:p w14:paraId="639EE1ED" w14:textId="77777777" w:rsidR="00426169" w:rsidRPr="00C546A6" w:rsidRDefault="00FA6FD3"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w:t>
            </w:r>
            <w:r w:rsidR="008547A6">
              <w:rPr>
                <w:rFonts w:ascii="Arial" w:hAnsi="Arial" w:cs="Arial"/>
                <w:iCs/>
                <w:sz w:val="18"/>
              </w:rPr>
              <w:t xml:space="preserve">used in </w:t>
            </w:r>
            <w:r w:rsidRPr="00DB4000">
              <w:rPr>
                <w:rFonts w:ascii="Arial" w:hAnsi="Arial" w:cs="Arial"/>
                <w:iCs/>
                <w:sz w:val="18"/>
              </w:rPr>
              <w:t>PDMP only) – if submitted</w:t>
            </w:r>
            <w:r>
              <w:rPr>
                <w:rFonts w:ascii="Arial" w:hAnsi="Arial" w:cs="Arial"/>
                <w:iCs/>
                <w:sz w:val="18"/>
              </w:rPr>
              <w:t xml:space="preserve"> on a B1</w:t>
            </w:r>
            <w:r w:rsidRPr="00DB4000">
              <w:rPr>
                <w:rFonts w:ascii="Arial" w:hAnsi="Arial" w:cs="Arial"/>
                <w:iCs/>
                <w:sz w:val="18"/>
              </w:rPr>
              <w:t xml:space="preserve">, reject. </w:t>
            </w:r>
            <w:r>
              <w:rPr>
                <w:rFonts w:ascii="Arial" w:hAnsi="Arial" w:cs="Arial"/>
                <w:iCs/>
                <w:sz w:val="18"/>
              </w:rPr>
              <w:t xml:space="preserve"> </w:t>
            </w:r>
          </w:p>
        </w:tc>
        <w:tc>
          <w:tcPr>
            <w:tcW w:w="1187" w:type="pct"/>
            <w:tcBorders>
              <w:left w:val="single" w:sz="4" w:space="0" w:color="auto"/>
              <w:right w:val="single" w:sz="4" w:space="0" w:color="auto"/>
            </w:tcBorders>
          </w:tcPr>
          <w:p w14:paraId="614E31A3"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0FD333A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472382F"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xml:space="preserve">+ return “Patient Name Suffix not allowed” in 526-FQ (Additional Message Information) </w:t>
            </w:r>
          </w:p>
        </w:tc>
      </w:tr>
      <w:tr w:rsidR="00426169" w:rsidRPr="00C546A6" w14:paraId="5D326F43" w14:textId="77777777" w:rsidTr="00A90749">
        <w:tc>
          <w:tcPr>
            <w:tcW w:w="566" w:type="pct"/>
            <w:tcBorders>
              <w:right w:val="single" w:sz="4" w:space="0" w:color="auto"/>
            </w:tcBorders>
            <w:shd w:val="clear" w:color="auto" w:fill="auto"/>
          </w:tcPr>
          <w:p w14:paraId="2C4DC571"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E10-0D</w:t>
            </w:r>
          </w:p>
          <w:p w14:paraId="3E9C55D8"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C546A6">
              <w:rPr>
                <w:rFonts w:ascii="Arial" w:hAnsi="Arial" w:cs="Arial"/>
                <w:b/>
                <w:iCs/>
                <w:color w:val="808080" w:themeColor="background1" w:themeShade="80"/>
                <w:sz w:val="18"/>
                <w:szCs w:val="18"/>
              </w:rPr>
              <w:t>(zeroes)</w:t>
            </w:r>
          </w:p>
        </w:tc>
        <w:tc>
          <w:tcPr>
            <w:tcW w:w="3247" w:type="pct"/>
            <w:tcBorders>
              <w:left w:val="single" w:sz="4" w:space="0" w:color="auto"/>
            </w:tcBorders>
            <w:shd w:val="clear" w:color="auto" w:fill="auto"/>
          </w:tcPr>
          <w:p w14:paraId="0E96187D"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 xml:space="preserve">Patient Name Prefix </w:t>
            </w:r>
            <w:r w:rsidRPr="00C546A6">
              <w:rPr>
                <w:rFonts w:ascii="Arial" w:hAnsi="Arial" w:cs="Arial"/>
                <w:b/>
                <w:i/>
                <w:iCs/>
                <w:color w:val="808080" w:themeColor="background1" w:themeShade="80"/>
                <w:sz w:val="18"/>
                <w:szCs w:val="18"/>
              </w:rPr>
              <w:t>– A/N (10)</w:t>
            </w:r>
          </w:p>
          <w:p w14:paraId="2F361EC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C546A6">
              <w:rPr>
                <w:noProof/>
                <w:color w:val="808080" w:themeColor="background1" w:themeShade="80"/>
              </w:rPr>
              <mc:AlternateContent>
                <mc:Choice Requires="wps">
                  <w:drawing>
                    <wp:inline distT="0" distB="0" distL="0" distR="0" wp14:anchorId="0FA8D2EC" wp14:editId="5AB05F41">
                      <wp:extent cx="182880" cy="144780"/>
                      <wp:effectExtent l="0" t="0" r="7620" b="7620"/>
                      <wp:docPr id="94" name="Isosceles Tri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51C398" id="Isosceles Triangle 1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gAzZ+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C546A6">
              <w:rPr>
                <w:rFonts w:ascii="Arial" w:hAnsi="Arial" w:cs="Arial"/>
                <w:b/>
                <w:i/>
                <w:iCs/>
                <w:color w:val="808080" w:themeColor="background1" w:themeShade="80"/>
                <w:sz w:val="18"/>
                <w:szCs w:val="18"/>
              </w:rPr>
              <w:t>**** New Field - Not allowed in Bx***</w:t>
            </w:r>
          </w:p>
          <w:p w14:paraId="4A48321B" w14:textId="77777777" w:rsidR="00426169" w:rsidRPr="00C546A6" w:rsidRDefault="00FA6FD3"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w:t>
            </w:r>
            <w:r w:rsidR="008547A6">
              <w:rPr>
                <w:rFonts w:ascii="Arial" w:hAnsi="Arial" w:cs="Arial"/>
                <w:iCs/>
                <w:sz w:val="18"/>
              </w:rPr>
              <w:t xml:space="preserve">used in </w:t>
            </w:r>
            <w:r w:rsidRPr="00DB4000">
              <w:rPr>
                <w:rFonts w:ascii="Arial" w:hAnsi="Arial" w:cs="Arial"/>
                <w:iCs/>
                <w:sz w:val="18"/>
              </w:rPr>
              <w:t>PDMP only) – if submitted</w:t>
            </w:r>
            <w:r>
              <w:rPr>
                <w:rFonts w:ascii="Arial" w:hAnsi="Arial" w:cs="Arial"/>
                <w:iCs/>
                <w:sz w:val="18"/>
              </w:rPr>
              <w:t xml:space="preserve"> on a B1</w:t>
            </w:r>
            <w:r w:rsidRPr="00DB4000">
              <w:rPr>
                <w:rFonts w:ascii="Arial" w:hAnsi="Arial" w:cs="Arial"/>
                <w:iCs/>
                <w:sz w:val="18"/>
              </w:rPr>
              <w:t xml:space="preserve">, reject. </w:t>
            </w:r>
            <w:r>
              <w:rPr>
                <w:rFonts w:ascii="Arial" w:hAnsi="Arial" w:cs="Arial"/>
                <w:iCs/>
                <w:sz w:val="18"/>
              </w:rPr>
              <w:t xml:space="preserve"> </w:t>
            </w:r>
          </w:p>
        </w:tc>
        <w:tc>
          <w:tcPr>
            <w:tcW w:w="1187" w:type="pct"/>
            <w:tcBorders>
              <w:left w:val="single" w:sz="4" w:space="0" w:color="auto"/>
              <w:right w:val="single" w:sz="4" w:space="0" w:color="auto"/>
            </w:tcBorders>
          </w:tcPr>
          <w:p w14:paraId="4EB6FFE9"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5D84802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F34872C"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xml:space="preserve">+ return “Patient Name Prefix not allowed” in 526-FQ (Additional Message Information) </w:t>
            </w:r>
          </w:p>
        </w:tc>
      </w:tr>
      <w:tr w:rsidR="00426169" w:rsidRPr="009B55FC" w14:paraId="72E12A47" w14:textId="77777777" w:rsidTr="00A90749">
        <w:tc>
          <w:tcPr>
            <w:tcW w:w="566" w:type="pct"/>
            <w:tcBorders>
              <w:right w:val="single" w:sz="4" w:space="0" w:color="auto"/>
            </w:tcBorders>
            <w:shd w:val="clear" w:color="auto" w:fill="auto"/>
          </w:tcPr>
          <w:p w14:paraId="72E333BB" w14:textId="77777777" w:rsidR="00584169" w:rsidRPr="007C7F9A" w:rsidRDefault="00426169"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B08-7A</w:t>
            </w:r>
            <w:r w:rsidR="008547A6">
              <w:rPr>
                <w:rFonts w:ascii="Arial" w:hAnsi="Arial" w:cs="Arial"/>
                <w:bCs/>
                <w:sz w:val="18"/>
                <w:szCs w:val="18"/>
              </w:rPr>
              <w:t xml:space="preserve"> </w:t>
            </w:r>
          </w:p>
        </w:tc>
        <w:tc>
          <w:tcPr>
            <w:tcW w:w="3247" w:type="pct"/>
            <w:tcBorders>
              <w:left w:val="single" w:sz="4" w:space="0" w:color="auto"/>
            </w:tcBorders>
            <w:shd w:val="clear" w:color="auto" w:fill="auto"/>
          </w:tcPr>
          <w:p w14:paraId="11447756"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Patient Street Address Line 1 – </w:t>
            </w:r>
            <w:r w:rsidRPr="003714E7">
              <w:rPr>
                <w:rFonts w:ascii="Arial" w:hAnsi="Arial" w:cs="Arial"/>
                <w:b/>
                <w:i/>
                <w:iCs/>
                <w:sz w:val="18"/>
                <w:szCs w:val="18"/>
              </w:rPr>
              <w:t>A/N (40)</w:t>
            </w:r>
          </w:p>
          <w:p w14:paraId="0AA2CF06"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3B43314E" wp14:editId="1BC75E5F">
                      <wp:extent cx="182880" cy="144780"/>
                      <wp:effectExtent l="0" t="0" r="7620" b="7620"/>
                      <wp:docPr id="93" name="Isosceles Tri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D2D8A2" id="Isosceles Triangle 1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7/bia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w:t>
            </w:r>
            <w:r w:rsidRPr="009B55FC">
              <w:rPr>
                <w:rFonts w:ascii="Arial" w:hAnsi="Arial" w:cs="Arial"/>
                <w:b/>
                <w:i/>
                <w:iCs/>
                <w:sz w:val="18"/>
                <w:szCs w:val="18"/>
              </w:rPr>
              <w:t>Field ****</w:t>
            </w:r>
            <w:r>
              <w:rPr>
                <w:rFonts w:ascii="Arial" w:hAnsi="Arial" w:cs="Arial"/>
                <w:b/>
                <w:i/>
                <w:iCs/>
                <w:sz w:val="18"/>
                <w:szCs w:val="18"/>
              </w:rPr>
              <w:t xml:space="preserve"> </w:t>
            </w:r>
          </w:p>
        </w:tc>
        <w:tc>
          <w:tcPr>
            <w:tcW w:w="1187" w:type="pct"/>
            <w:tcBorders>
              <w:left w:val="single" w:sz="4" w:space="0" w:color="auto"/>
              <w:right w:val="single" w:sz="4" w:space="0" w:color="auto"/>
            </w:tcBorders>
          </w:tcPr>
          <w:p w14:paraId="22ECD62C"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635837" w14:paraId="45CBFDA7" w14:textId="77777777" w:rsidTr="00A90749">
        <w:tc>
          <w:tcPr>
            <w:tcW w:w="566" w:type="pct"/>
            <w:tcBorders>
              <w:right w:val="single" w:sz="4" w:space="0" w:color="auto"/>
            </w:tcBorders>
            <w:shd w:val="clear" w:color="auto" w:fill="auto"/>
          </w:tcPr>
          <w:p w14:paraId="431FCCE5"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60444A2"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40 characters.  </w:t>
            </w:r>
          </w:p>
        </w:tc>
        <w:tc>
          <w:tcPr>
            <w:tcW w:w="1187" w:type="pct"/>
            <w:tcBorders>
              <w:left w:val="single" w:sz="4" w:space="0" w:color="auto"/>
              <w:right w:val="single" w:sz="4" w:space="0" w:color="auto"/>
            </w:tcBorders>
          </w:tcPr>
          <w:p w14:paraId="5CC9D3B7" w14:textId="77777777" w:rsidR="00426169" w:rsidRPr="00DF19DD" w:rsidRDefault="00DF19DD"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DA8 </w:t>
            </w:r>
            <w:r w:rsidRPr="00DF19DD">
              <w:rPr>
                <w:rFonts w:ascii="Arial" w:hAnsi="Arial" w:cs="Arial"/>
                <w:i/>
                <w:iCs/>
                <w:sz w:val="18"/>
                <w:szCs w:val="18"/>
              </w:rPr>
              <w:t xml:space="preserve">M/I Patient Street </w:t>
            </w:r>
            <w:r w:rsidRPr="00DF19DD">
              <w:rPr>
                <w:rFonts w:ascii="Arial" w:hAnsi="Arial" w:cs="Arial"/>
                <w:i/>
                <w:iCs/>
                <w:sz w:val="18"/>
                <w:szCs w:val="18"/>
              </w:rPr>
              <w:lastRenderedPageBreak/>
              <w:t>Address Line 1</w:t>
            </w:r>
          </w:p>
        </w:tc>
      </w:tr>
      <w:tr w:rsidR="00426169" w:rsidRPr="009B55FC" w14:paraId="20D576ED" w14:textId="77777777" w:rsidTr="00A90749">
        <w:tc>
          <w:tcPr>
            <w:tcW w:w="566" w:type="pct"/>
            <w:tcBorders>
              <w:right w:val="single" w:sz="4" w:space="0" w:color="auto"/>
            </w:tcBorders>
            <w:shd w:val="clear" w:color="auto" w:fill="auto"/>
          </w:tcPr>
          <w:p w14:paraId="3DCED84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B09-7B</w:t>
            </w:r>
          </w:p>
          <w:p w14:paraId="434B986C" w14:textId="77777777" w:rsidR="00584169" w:rsidRPr="007C7F9A" w:rsidRDefault="00584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47" w:type="pct"/>
            <w:tcBorders>
              <w:left w:val="single" w:sz="4" w:space="0" w:color="auto"/>
            </w:tcBorders>
            <w:shd w:val="clear" w:color="auto" w:fill="auto"/>
          </w:tcPr>
          <w:p w14:paraId="46233A68"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Patient Street Address Line 2 </w:t>
            </w:r>
            <w:r w:rsidRPr="003714E7">
              <w:rPr>
                <w:rFonts w:ascii="Arial" w:hAnsi="Arial" w:cs="Arial"/>
                <w:b/>
                <w:i/>
                <w:iCs/>
                <w:sz w:val="18"/>
                <w:szCs w:val="18"/>
              </w:rPr>
              <w:t>– A/N (40)</w:t>
            </w:r>
          </w:p>
          <w:p w14:paraId="50847315"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4A7C1E9B" wp14:editId="16AEEDB6">
                      <wp:extent cx="182880" cy="144780"/>
                      <wp:effectExtent l="0" t="0" r="7620" b="7620"/>
                      <wp:docPr id="92" name="Isosceles Tri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14076B" id="Isosceles Triangle 1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lM+B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c>
          <w:tcPr>
            <w:tcW w:w="1187" w:type="pct"/>
            <w:tcBorders>
              <w:left w:val="single" w:sz="4" w:space="0" w:color="auto"/>
              <w:right w:val="single" w:sz="4" w:space="0" w:color="auto"/>
            </w:tcBorders>
          </w:tcPr>
          <w:p w14:paraId="043FDB87"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9B55FC" w14:paraId="3D6DD55E" w14:textId="77777777" w:rsidTr="00A90749">
        <w:tc>
          <w:tcPr>
            <w:tcW w:w="566" w:type="pct"/>
            <w:tcBorders>
              <w:right w:val="single" w:sz="4" w:space="0" w:color="auto"/>
            </w:tcBorders>
            <w:shd w:val="clear" w:color="auto" w:fill="auto"/>
          </w:tcPr>
          <w:p w14:paraId="3840345F"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1225E4ED" w14:textId="77777777" w:rsidR="00426169" w:rsidRDefault="00426169" w:rsidP="00426169">
            <w:pPr>
              <w:pStyle w:val="Default"/>
              <w:rPr>
                <w:iCs/>
                <w:color w:val="auto"/>
                <w:sz w:val="18"/>
                <w:szCs w:val="18"/>
              </w:rPr>
            </w:pPr>
            <w:r>
              <w:rPr>
                <w:iCs/>
                <w:color w:val="auto"/>
                <w:sz w:val="18"/>
                <w:szCs w:val="18"/>
              </w:rPr>
              <w:t xml:space="preserve">Imp Guide: </w:t>
            </w:r>
            <w:r w:rsidRPr="00C62EFE">
              <w:rPr>
                <w:iCs/>
                <w:color w:val="auto"/>
                <w:sz w:val="18"/>
                <w:szCs w:val="18"/>
              </w:rPr>
              <w:t xml:space="preserve">Use only when a second address line is needed and Patient Street Address Line 1 (B08-7A) has been used. </w:t>
            </w:r>
            <w:r>
              <w:rPr>
                <w:iCs/>
                <w:color w:val="auto"/>
                <w:sz w:val="18"/>
                <w:szCs w:val="18"/>
              </w:rPr>
              <w:t xml:space="preserve"> </w:t>
            </w:r>
          </w:p>
          <w:p w14:paraId="52CC055B" w14:textId="77777777" w:rsidR="00426169" w:rsidRPr="00C62EFE" w:rsidRDefault="00426169" w:rsidP="00426169">
            <w:pPr>
              <w:pStyle w:val="Default"/>
              <w:rPr>
                <w:iCs/>
                <w:sz w:val="18"/>
                <w:szCs w:val="18"/>
              </w:rPr>
            </w:pPr>
            <w:r>
              <w:rPr>
                <w:iCs/>
                <w:color w:val="auto"/>
                <w:sz w:val="18"/>
                <w:szCs w:val="18"/>
              </w:rPr>
              <w:t xml:space="preserve">If </w:t>
            </w:r>
            <w:r w:rsidRPr="00C62EFE">
              <w:rPr>
                <w:iCs/>
                <w:color w:val="auto"/>
                <w:sz w:val="18"/>
                <w:szCs w:val="18"/>
              </w:rPr>
              <w:t>B09-7B is submitted but Patient Street Address Line 1 (B08-7A) was not, reject.</w:t>
            </w:r>
          </w:p>
        </w:tc>
        <w:tc>
          <w:tcPr>
            <w:tcW w:w="1187" w:type="pct"/>
            <w:tcBorders>
              <w:left w:val="single" w:sz="4" w:space="0" w:color="auto"/>
              <w:right w:val="single" w:sz="4" w:space="0" w:color="auto"/>
            </w:tcBorders>
          </w:tcPr>
          <w:p w14:paraId="77F642CE" w14:textId="77777777" w:rsidR="00426169" w:rsidRPr="00DF19DD" w:rsidRDefault="00DF19DD"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DA9 </w:t>
            </w:r>
            <w:r w:rsidRPr="00DF19DD">
              <w:rPr>
                <w:rFonts w:ascii="Arial" w:hAnsi="Arial" w:cs="Arial"/>
                <w:i/>
                <w:iCs/>
                <w:sz w:val="18"/>
                <w:szCs w:val="18"/>
              </w:rPr>
              <w:t>M/I Patient Street Address Line 2</w:t>
            </w:r>
          </w:p>
        </w:tc>
      </w:tr>
      <w:tr w:rsidR="00DF19DD" w:rsidRPr="00635837" w14:paraId="5164ED30" w14:textId="77777777" w:rsidTr="00A90749">
        <w:tc>
          <w:tcPr>
            <w:tcW w:w="566" w:type="pct"/>
            <w:tcBorders>
              <w:right w:val="single" w:sz="4" w:space="0" w:color="auto"/>
            </w:tcBorders>
            <w:shd w:val="clear" w:color="auto" w:fill="auto"/>
          </w:tcPr>
          <w:p w14:paraId="399F4CCB" w14:textId="77777777" w:rsidR="00DF19DD" w:rsidRPr="002C1D61" w:rsidRDefault="00DF19DD" w:rsidP="00DF19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F51D2D3" w14:textId="77777777" w:rsidR="00DF19DD" w:rsidRPr="00DB4000" w:rsidRDefault="00DF19DD" w:rsidP="00DF19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Reject if submitted data exceeds 40 characters.  </w:t>
            </w:r>
          </w:p>
        </w:tc>
        <w:tc>
          <w:tcPr>
            <w:tcW w:w="1187" w:type="pct"/>
            <w:tcBorders>
              <w:left w:val="single" w:sz="4" w:space="0" w:color="auto"/>
              <w:right w:val="single" w:sz="4" w:space="0" w:color="auto"/>
            </w:tcBorders>
          </w:tcPr>
          <w:p w14:paraId="7111C2A3" w14:textId="77777777" w:rsidR="00DF19DD" w:rsidRPr="00DF19DD" w:rsidRDefault="00DF19DD" w:rsidP="00DF19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DA9 </w:t>
            </w:r>
            <w:r w:rsidRPr="00DF19DD">
              <w:rPr>
                <w:rFonts w:ascii="Arial" w:hAnsi="Arial" w:cs="Arial"/>
                <w:i/>
                <w:iCs/>
                <w:sz w:val="18"/>
                <w:szCs w:val="18"/>
              </w:rPr>
              <w:t>M/I Patient Street Address Line 2</w:t>
            </w:r>
          </w:p>
        </w:tc>
      </w:tr>
      <w:tr w:rsidR="00426169" w:rsidRPr="00635837" w14:paraId="0E34E6DD" w14:textId="77777777" w:rsidTr="00A90749">
        <w:tc>
          <w:tcPr>
            <w:tcW w:w="566" w:type="pct"/>
            <w:tcBorders>
              <w:right w:val="single" w:sz="4" w:space="0" w:color="auto"/>
            </w:tcBorders>
            <w:shd w:val="clear" w:color="auto" w:fill="auto"/>
          </w:tcPr>
          <w:p w14:paraId="27EC1B96"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323-CN</w:t>
            </w:r>
          </w:p>
        </w:tc>
        <w:tc>
          <w:tcPr>
            <w:tcW w:w="3247" w:type="pct"/>
            <w:tcBorders>
              <w:left w:val="single" w:sz="4" w:space="0" w:color="auto"/>
            </w:tcBorders>
            <w:shd w:val="clear" w:color="auto" w:fill="auto"/>
          </w:tcPr>
          <w:p w14:paraId="27EB187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smartTag w:uri="urn:schemas-microsoft-com:office:smarttags" w:element="place">
              <w:smartTag w:uri="urn:schemas-microsoft-com:office:smarttags" w:element="PlaceName">
                <w:r w:rsidRPr="002C1D61">
                  <w:rPr>
                    <w:rFonts w:ascii="Arial" w:hAnsi="Arial" w:cs="Arial"/>
                    <w:b/>
                    <w:iCs/>
                    <w:sz w:val="24"/>
                    <w:szCs w:val="24"/>
                  </w:rPr>
                  <w:t>Patient</w:t>
                </w:r>
              </w:smartTag>
              <w:r w:rsidRPr="002C1D61">
                <w:rPr>
                  <w:rFonts w:ascii="Arial" w:hAnsi="Arial" w:cs="Arial"/>
                  <w:b/>
                  <w:iCs/>
                  <w:sz w:val="24"/>
                  <w:szCs w:val="24"/>
                </w:rPr>
                <w:t xml:space="preserve"> </w:t>
              </w:r>
              <w:smartTag w:uri="urn:schemas-microsoft-com:office:smarttags" w:element="PlaceType">
                <w:r w:rsidRPr="002C1D61">
                  <w:rPr>
                    <w:rFonts w:ascii="Arial" w:hAnsi="Arial" w:cs="Arial"/>
                    <w:b/>
                    <w:iCs/>
                    <w:sz w:val="24"/>
                    <w:szCs w:val="24"/>
                  </w:rPr>
                  <w:t>City</w:t>
                </w:r>
              </w:smartTag>
            </w:smartTag>
            <w:r w:rsidRPr="002C1D61">
              <w:rPr>
                <w:rFonts w:ascii="Arial" w:hAnsi="Arial" w:cs="Arial"/>
                <w:b/>
                <w:iCs/>
                <w:sz w:val="24"/>
                <w:szCs w:val="24"/>
              </w:rPr>
              <w:t xml:space="preserve"> Address</w:t>
            </w:r>
            <w:r w:rsidRPr="00635837">
              <w:rPr>
                <w:rFonts w:ascii="Arial" w:hAnsi="Arial" w:cs="Arial"/>
                <w:b/>
                <w:i/>
                <w:iCs/>
                <w:sz w:val="18"/>
                <w:szCs w:val="18"/>
              </w:rPr>
              <w:t xml:space="preserve"> – A/N (20)</w:t>
            </w:r>
          </w:p>
          <w:p w14:paraId="0116784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c>
          <w:tcPr>
            <w:tcW w:w="1187" w:type="pct"/>
            <w:tcBorders>
              <w:left w:val="single" w:sz="4" w:space="0" w:color="auto"/>
              <w:right w:val="single" w:sz="4" w:space="0" w:color="auto"/>
            </w:tcBorders>
          </w:tcPr>
          <w:p w14:paraId="56121177"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6C5C4B8D" w14:textId="77777777" w:rsidTr="00A90749">
        <w:tc>
          <w:tcPr>
            <w:tcW w:w="566" w:type="pct"/>
            <w:tcBorders>
              <w:right w:val="single" w:sz="4" w:space="0" w:color="auto"/>
            </w:tcBorders>
            <w:shd w:val="clear" w:color="auto" w:fill="auto"/>
          </w:tcPr>
          <w:p w14:paraId="1E89690E"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188FFD7A" w14:textId="77777777" w:rsidR="00426169" w:rsidRPr="002C1D61"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20 characters. </w:t>
            </w:r>
          </w:p>
        </w:tc>
        <w:tc>
          <w:tcPr>
            <w:tcW w:w="1187" w:type="pct"/>
            <w:tcBorders>
              <w:left w:val="single" w:sz="4" w:space="0" w:color="auto"/>
              <w:right w:val="single" w:sz="4" w:space="0" w:color="auto"/>
            </w:tcBorders>
          </w:tcPr>
          <w:p w14:paraId="66FBFE6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CN </w:t>
            </w:r>
            <w:r w:rsidRPr="00975B40">
              <w:rPr>
                <w:rFonts w:ascii="Arial" w:hAnsi="Arial" w:cs="Arial"/>
                <w:i/>
                <w:iCs/>
                <w:sz w:val="18"/>
                <w:szCs w:val="18"/>
              </w:rPr>
              <w:t>M/I Patient City Address</w:t>
            </w:r>
          </w:p>
        </w:tc>
      </w:tr>
      <w:tr w:rsidR="00426169" w:rsidRPr="00635837" w14:paraId="4EEF0A7C" w14:textId="77777777" w:rsidTr="00A90749">
        <w:tc>
          <w:tcPr>
            <w:tcW w:w="566" w:type="pct"/>
            <w:tcBorders>
              <w:right w:val="single" w:sz="4" w:space="0" w:color="auto"/>
            </w:tcBorders>
            <w:shd w:val="clear" w:color="auto" w:fill="auto"/>
          </w:tcPr>
          <w:p w14:paraId="2BCB43A7"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324-CO</w:t>
            </w:r>
          </w:p>
          <w:p w14:paraId="2FEF3902"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r w:rsidRPr="00C546A6">
              <w:rPr>
                <w:rFonts w:ascii="Arial" w:hAnsi="Arial" w:cs="Arial"/>
                <w:iCs/>
              </w:rPr>
              <w:t>(alpha O)</w:t>
            </w:r>
          </w:p>
        </w:tc>
        <w:tc>
          <w:tcPr>
            <w:tcW w:w="3247" w:type="pct"/>
            <w:tcBorders>
              <w:left w:val="single" w:sz="4" w:space="0" w:color="auto"/>
            </w:tcBorders>
            <w:shd w:val="clear" w:color="auto" w:fill="auto"/>
          </w:tcPr>
          <w:p w14:paraId="076AC55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State/Province Address</w:t>
            </w:r>
            <w:r w:rsidRPr="00635837">
              <w:rPr>
                <w:rFonts w:ascii="Arial" w:hAnsi="Arial" w:cs="Arial"/>
                <w:b/>
                <w:i/>
                <w:iCs/>
                <w:sz w:val="18"/>
                <w:szCs w:val="18"/>
              </w:rPr>
              <w:t xml:space="preserve"> – A/N (2)</w:t>
            </w:r>
          </w:p>
          <w:p w14:paraId="262061C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Optional Field ****</w:t>
            </w:r>
          </w:p>
          <w:p w14:paraId="43532532"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67C6C13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622398A9" w14:textId="77777777" w:rsidTr="00A90749">
        <w:tc>
          <w:tcPr>
            <w:tcW w:w="566" w:type="pct"/>
            <w:tcBorders>
              <w:right w:val="single" w:sz="4" w:space="0" w:color="auto"/>
            </w:tcBorders>
            <w:shd w:val="clear" w:color="auto" w:fill="auto"/>
          </w:tcPr>
          <w:p w14:paraId="43721708"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0AEA5B89"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bookmarkStart w:id="49" w:name="_Hlk15026112"/>
            <w:r>
              <w:rPr>
                <w:rFonts w:ascii="Arial" w:hAnsi="Arial" w:cs="Arial"/>
                <w:iCs/>
                <w:sz w:val="18"/>
              </w:rPr>
              <w:t xml:space="preserve">ECL (USPS State Codes). </w:t>
            </w:r>
            <w:r w:rsidRPr="00DB4000">
              <w:rPr>
                <w:rFonts w:ascii="Arial" w:hAnsi="Arial" w:cs="Arial"/>
                <w:iCs/>
                <w:sz w:val="18"/>
              </w:rPr>
              <w:t>If submitted value is not a valid ECL for this field, reject.</w:t>
            </w:r>
            <w:bookmarkEnd w:id="49"/>
          </w:p>
        </w:tc>
        <w:tc>
          <w:tcPr>
            <w:tcW w:w="1187" w:type="pct"/>
            <w:tcBorders>
              <w:left w:val="single" w:sz="4" w:space="0" w:color="auto"/>
              <w:right w:val="single" w:sz="4" w:space="0" w:color="auto"/>
            </w:tcBorders>
          </w:tcPr>
          <w:p w14:paraId="5BC6512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CO</w:t>
            </w:r>
            <w:r>
              <w:rPr>
                <w:rFonts w:ascii="Arial" w:hAnsi="Arial" w:cs="Arial"/>
                <w:i/>
                <w:iCs/>
                <w:sz w:val="18"/>
                <w:szCs w:val="18"/>
              </w:rPr>
              <w:t xml:space="preserve"> </w:t>
            </w:r>
            <w:r w:rsidRPr="009D6049">
              <w:rPr>
                <w:rFonts w:ascii="Arial" w:hAnsi="Arial" w:cs="Arial"/>
                <w:i/>
                <w:iCs/>
                <w:sz w:val="18"/>
                <w:szCs w:val="18"/>
              </w:rPr>
              <w:t>M/I Patient State/Province Address</w:t>
            </w:r>
          </w:p>
        </w:tc>
      </w:tr>
      <w:tr w:rsidR="00426169" w:rsidRPr="00635837" w14:paraId="423FDA93" w14:textId="77777777" w:rsidTr="00A90749">
        <w:tc>
          <w:tcPr>
            <w:tcW w:w="566" w:type="pct"/>
            <w:tcBorders>
              <w:right w:val="single" w:sz="4" w:space="0" w:color="auto"/>
            </w:tcBorders>
            <w:shd w:val="clear" w:color="auto" w:fill="auto"/>
          </w:tcPr>
          <w:p w14:paraId="0AA46949" w14:textId="77777777" w:rsidR="00C135D4" w:rsidRPr="002C1D61"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325-CP</w:t>
            </w:r>
          </w:p>
        </w:tc>
        <w:tc>
          <w:tcPr>
            <w:tcW w:w="3247" w:type="pct"/>
            <w:tcBorders>
              <w:left w:val="single" w:sz="4" w:space="0" w:color="auto"/>
            </w:tcBorders>
            <w:shd w:val="clear" w:color="auto" w:fill="auto"/>
          </w:tcPr>
          <w:p w14:paraId="6067B97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Patient </w:t>
            </w:r>
            <w:r>
              <w:rPr>
                <w:rFonts w:ascii="Arial" w:hAnsi="Arial" w:cs="Arial"/>
                <w:b/>
                <w:iCs/>
                <w:sz w:val="24"/>
                <w:szCs w:val="24"/>
              </w:rPr>
              <w:t>ZIP</w:t>
            </w:r>
            <w:r w:rsidRPr="002C1D61">
              <w:rPr>
                <w:rFonts w:ascii="Arial" w:hAnsi="Arial" w:cs="Arial"/>
                <w:b/>
                <w:iCs/>
                <w:sz w:val="24"/>
                <w:szCs w:val="24"/>
              </w:rPr>
              <w:t xml:space="preserve">/Postal </w:t>
            </w:r>
            <w:r>
              <w:rPr>
                <w:rFonts w:ascii="Arial" w:hAnsi="Arial" w:cs="Arial"/>
                <w:b/>
                <w:iCs/>
                <w:sz w:val="24"/>
                <w:szCs w:val="24"/>
              </w:rPr>
              <w:t>Code</w:t>
            </w:r>
            <w:r w:rsidRPr="00635837">
              <w:rPr>
                <w:rFonts w:ascii="Arial" w:hAnsi="Arial" w:cs="Arial"/>
                <w:b/>
                <w:i/>
                <w:iCs/>
                <w:sz w:val="18"/>
                <w:szCs w:val="18"/>
              </w:rPr>
              <w:t xml:space="preserve"> – A/N (15)</w:t>
            </w:r>
          </w:p>
          <w:p w14:paraId="0643AB1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FE22AF2" wp14:editId="329658DC">
                      <wp:extent cx="182880" cy="144780"/>
                      <wp:effectExtent l="0" t="0" r="7620" b="7620"/>
                      <wp:docPr id="50" name="Isosceles Tri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7E7BCD" id="Isosceles Triangle 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BIGoB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Name changed from Patient </w:t>
            </w:r>
            <w:r>
              <w:rPr>
                <w:rFonts w:ascii="Arial" w:hAnsi="Arial" w:cs="Arial"/>
                <w:b/>
                <w:iCs/>
                <w:sz w:val="18"/>
                <w:szCs w:val="18"/>
              </w:rPr>
              <w:t>ZIP/Postal Zone</w:t>
            </w:r>
            <w:r>
              <w:rPr>
                <w:rFonts w:ascii="Arial" w:hAnsi="Arial" w:cs="Arial"/>
                <w:b/>
                <w:i/>
                <w:iCs/>
                <w:sz w:val="18"/>
                <w:szCs w:val="18"/>
              </w:rPr>
              <w:t xml:space="preserve">  </w:t>
            </w:r>
          </w:p>
          <w:p w14:paraId="6D0700B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c>
          <w:tcPr>
            <w:tcW w:w="1187" w:type="pct"/>
            <w:tcBorders>
              <w:left w:val="single" w:sz="4" w:space="0" w:color="auto"/>
              <w:right w:val="single" w:sz="4" w:space="0" w:color="auto"/>
            </w:tcBorders>
          </w:tcPr>
          <w:p w14:paraId="40B3869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36115C2A" w14:textId="77777777" w:rsidTr="00A90749">
        <w:tc>
          <w:tcPr>
            <w:tcW w:w="566" w:type="pct"/>
            <w:tcBorders>
              <w:right w:val="single" w:sz="4" w:space="0" w:color="auto"/>
            </w:tcBorders>
            <w:shd w:val="clear" w:color="auto" w:fill="auto"/>
          </w:tcPr>
          <w:p w14:paraId="26B11351"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723EE310"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Reject if submitted data exceeds 15 characters. </w:t>
            </w:r>
          </w:p>
        </w:tc>
        <w:tc>
          <w:tcPr>
            <w:tcW w:w="1187" w:type="pct"/>
            <w:tcBorders>
              <w:left w:val="single" w:sz="4" w:space="0" w:color="auto"/>
              <w:right w:val="single" w:sz="4" w:space="0" w:color="auto"/>
            </w:tcBorders>
          </w:tcPr>
          <w:p w14:paraId="7199D87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CP </w:t>
            </w:r>
            <w:r w:rsidRPr="00F560C7">
              <w:rPr>
                <w:rFonts w:ascii="Arial" w:hAnsi="Arial" w:cs="Arial"/>
                <w:i/>
                <w:iCs/>
                <w:sz w:val="18"/>
                <w:szCs w:val="18"/>
              </w:rPr>
              <w:t>M/I Patient ZIP/Postal Zone</w:t>
            </w:r>
          </w:p>
        </w:tc>
      </w:tr>
      <w:tr w:rsidR="00426169" w:rsidRPr="009B55FC" w14:paraId="289719A4" w14:textId="77777777" w:rsidTr="00A90749">
        <w:tc>
          <w:tcPr>
            <w:tcW w:w="566" w:type="pct"/>
            <w:tcBorders>
              <w:right w:val="single" w:sz="4" w:space="0" w:color="auto"/>
            </w:tcBorders>
            <w:shd w:val="clear" w:color="auto" w:fill="auto"/>
          </w:tcPr>
          <w:p w14:paraId="53098D80" w14:textId="77777777" w:rsidR="005A5AC7" w:rsidRPr="007C7F9A"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A43-1K</w:t>
            </w:r>
          </w:p>
        </w:tc>
        <w:tc>
          <w:tcPr>
            <w:tcW w:w="3247" w:type="pct"/>
            <w:tcBorders>
              <w:left w:val="single" w:sz="4" w:space="0" w:color="auto"/>
            </w:tcBorders>
            <w:shd w:val="clear" w:color="auto" w:fill="auto"/>
          </w:tcPr>
          <w:p w14:paraId="308643F6"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Patient Country Code – </w:t>
            </w:r>
            <w:r w:rsidRPr="003714E7">
              <w:rPr>
                <w:rFonts w:ascii="Arial" w:hAnsi="Arial" w:cs="Arial"/>
                <w:b/>
                <w:i/>
                <w:iCs/>
                <w:sz w:val="18"/>
                <w:szCs w:val="18"/>
              </w:rPr>
              <w:t>A/N (2)</w:t>
            </w:r>
          </w:p>
          <w:p w14:paraId="29EA13C1"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CDBCCAF" wp14:editId="27482A78">
                      <wp:extent cx="182880" cy="144780"/>
                      <wp:effectExtent l="0" t="0" r="7620" b="7620"/>
                      <wp:docPr id="91" name="Isosceles Tri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632887" id="Isosceles Triangle 1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Wlas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14048F5C"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0DFC7166"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A11CA9" w14:paraId="4E8DAF10" w14:textId="77777777" w:rsidTr="00A90749">
        <w:tc>
          <w:tcPr>
            <w:tcW w:w="566" w:type="pct"/>
            <w:tcBorders>
              <w:right w:val="single" w:sz="4" w:space="0" w:color="auto"/>
            </w:tcBorders>
            <w:shd w:val="clear" w:color="auto" w:fill="auto"/>
          </w:tcPr>
          <w:p w14:paraId="47BF7C46"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180F5F27"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Required if country is not “US”. </w:t>
            </w:r>
          </w:p>
        </w:tc>
        <w:tc>
          <w:tcPr>
            <w:tcW w:w="1187" w:type="pct"/>
            <w:tcBorders>
              <w:left w:val="single" w:sz="4" w:space="0" w:color="auto"/>
              <w:right w:val="single" w:sz="4" w:space="0" w:color="auto"/>
            </w:tcBorders>
          </w:tcPr>
          <w:p w14:paraId="20C206DA"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21F7764C" w14:textId="77777777" w:rsidTr="00A90749">
        <w:tc>
          <w:tcPr>
            <w:tcW w:w="566" w:type="pct"/>
            <w:tcBorders>
              <w:right w:val="single" w:sz="4" w:space="0" w:color="auto"/>
            </w:tcBorders>
            <w:shd w:val="clear" w:color="auto" w:fill="auto"/>
          </w:tcPr>
          <w:p w14:paraId="2C81D8C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0C66D7BD" w14:textId="77777777" w:rsidR="00704880" w:rsidRDefault="00426169" w:rsidP="0070488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p>
          <w:p w14:paraId="606F2807" w14:textId="77777777" w:rsidR="00704880" w:rsidRPr="00DB4000" w:rsidRDefault="00704880" w:rsidP="0070488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Note: This field links to a non-NCPDP code list. Until codes are sourced and available for claims processing, </w:t>
            </w:r>
            <w:r w:rsidR="008547A6">
              <w:rPr>
                <w:rFonts w:ascii="Arial" w:hAnsi="Arial" w:cs="Arial"/>
                <w:iCs/>
                <w:sz w:val="18"/>
                <w:szCs w:val="18"/>
              </w:rPr>
              <w:t>value</w:t>
            </w:r>
            <w:r>
              <w:rPr>
                <w:rFonts w:ascii="Arial" w:hAnsi="Arial" w:cs="Arial"/>
                <w:iCs/>
                <w:sz w:val="18"/>
                <w:szCs w:val="18"/>
              </w:rPr>
              <w:t xml:space="preserve"> validation will </w:t>
            </w:r>
            <w:r w:rsidR="008547A6">
              <w:rPr>
                <w:rFonts w:ascii="Arial" w:hAnsi="Arial" w:cs="Arial"/>
                <w:iCs/>
                <w:sz w:val="18"/>
                <w:szCs w:val="18"/>
              </w:rPr>
              <w:t xml:space="preserve">not </w:t>
            </w:r>
            <w:r>
              <w:rPr>
                <w:rFonts w:ascii="Arial" w:hAnsi="Arial" w:cs="Arial"/>
                <w:iCs/>
                <w:sz w:val="18"/>
                <w:szCs w:val="18"/>
              </w:rPr>
              <w:t xml:space="preserve">be </w:t>
            </w:r>
            <w:r w:rsidR="008547A6">
              <w:rPr>
                <w:rFonts w:ascii="Arial" w:hAnsi="Arial" w:cs="Arial"/>
                <w:iCs/>
                <w:sz w:val="18"/>
                <w:szCs w:val="18"/>
              </w:rPr>
              <w:t>applied.</w:t>
            </w:r>
          </w:p>
        </w:tc>
        <w:tc>
          <w:tcPr>
            <w:tcW w:w="1187" w:type="pct"/>
            <w:tcBorders>
              <w:left w:val="single" w:sz="4" w:space="0" w:color="auto"/>
              <w:right w:val="single" w:sz="4" w:space="0" w:color="auto"/>
            </w:tcBorders>
          </w:tcPr>
          <w:p w14:paraId="235F817E" w14:textId="77777777" w:rsidR="00426169" w:rsidRPr="00F560C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560C7">
              <w:rPr>
                <w:rFonts w:ascii="Arial" w:hAnsi="Arial" w:cs="Arial"/>
                <w:i/>
                <w:iCs/>
                <w:sz w:val="18"/>
                <w:szCs w:val="18"/>
              </w:rPr>
              <w:t>1K M/I Patient Country Code</w:t>
            </w:r>
          </w:p>
        </w:tc>
      </w:tr>
      <w:tr w:rsidR="00426169" w:rsidRPr="00635837" w14:paraId="37FE8C9E" w14:textId="77777777" w:rsidTr="00A90749">
        <w:tc>
          <w:tcPr>
            <w:tcW w:w="566" w:type="pct"/>
            <w:tcBorders>
              <w:right w:val="single" w:sz="4" w:space="0" w:color="auto"/>
            </w:tcBorders>
            <w:shd w:val="clear" w:color="auto" w:fill="auto"/>
          </w:tcPr>
          <w:p w14:paraId="2D820BF1" w14:textId="77777777" w:rsidR="00600F34" w:rsidRPr="002C1D61"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326-CQ</w:t>
            </w:r>
          </w:p>
        </w:tc>
        <w:tc>
          <w:tcPr>
            <w:tcW w:w="3247" w:type="pct"/>
            <w:tcBorders>
              <w:left w:val="single" w:sz="4" w:space="0" w:color="auto"/>
            </w:tcBorders>
            <w:shd w:val="clear" w:color="auto" w:fill="auto"/>
          </w:tcPr>
          <w:p w14:paraId="7110D73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Telep</w:t>
            </w:r>
            <w:r w:rsidRPr="002C1D61">
              <w:rPr>
                <w:rFonts w:ascii="Arial" w:hAnsi="Arial" w:cs="Arial"/>
                <w:b/>
                <w:iCs/>
                <w:sz w:val="24"/>
                <w:szCs w:val="24"/>
              </w:rPr>
              <w:t>hone Number</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(10)</w:t>
            </w:r>
          </w:p>
          <w:p w14:paraId="2E1D61C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6920FB8" wp14:editId="7C71BC50">
                      <wp:extent cx="182880" cy="144780"/>
                      <wp:effectExtent l="0" t="0" r="7620" b="7620"/>
                      <wp:docPr id="90" name="Isosceles Tri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5C84E2" id="Isosceles Triangle 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U89c7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Name changed from Patient Phone Number</w:t>
            </w:r>
            <w:r>
              <w:rPr>
                <w:rFonts w:ascii="Arial" w:hAnsi="Arial" w:cs="Arial"/>
                <w:b/>
                <w:i/>
                <w:iCs/>
                <w:sz w:val="18"/>
                <w:szCs w:val="18"/>
              </w:rPr>
              <w:t xml:space="preserve">  </w:t>
            </w:r>
          </w:p>
          <w:p w14:paraId="383DC30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c>
          <w:tcPr>
            <w:tcW w:w="1187" w:type="pct"/>
            <w:tcBorders>
              <w:left w:val="single" w:sz="4" w:space="0" w:color="auto"/>
              <w:right w:val="single" w:sz="4" w:space="0" w:color="auto"/>
            </w:tcBorders>
          </w:tcPr>
          <w:p w14:paraId="346F96F2"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7D922DB9" w14:textId="77777777" w:rsidTr="00A90749">
        <w:tc>
          <w:tcPr>
            <w:tcW w:w="566" w:type="pct"/>
            <w:tcBorders>
              <w:right w:val="single" w:sz="4" w:space="0" w:color="auto"/>
            </w:tcBorders>
            <w:shd w:val="clear" w:color="auto" w:fill="auto"/>
          </w:tcPr>
          <w:p w14:paraId="3B6566E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C29C67F"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 xml:space="preserve">If submitted and not numeric data, </w:t>
            </w:r>
            <w:r>
              <w:rPr>
                <w:rFonts w:ascii="Arial" w:hAnsi="Arial" w:cs="Arial"/>
                <w:iCs/>
                <w:sz w:val="18"/>
              </w:rPr>
              <w:t>reject</w:t>
            </w:r>
            <w:r w:rsidRPr="00DB4000">
              <w:rPr>
                <w:rFonts w:ascii="Arial" w:hAnsi="Arial" w:cs="Arial"/>
                <w:iCs/>
                <w:sz w:val="18"/>
              </w:rPr>
              <w:t>.</w:t>
            </w:r>
          </w:p>
        </w:tc>
        <w:tc>
          <w:tcPr>
            <w:tcW w:w="1187" w:type="pct"/>
            <w:tcBorders>
              <w:left w:val="single" w:sz="4" w:space="0" w:color="auto"/>
              <w:right w:val="single" w:sz="4" w:space="0" w:color="auto"/>
            </w:tcBorders>
          </w:tcPr>
          <w:p w14:paraId="29B0C56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CQ</w:t>
            </w:r>
            <w:r>
              <w:rPr>
                <w:rFonts w:ascii="Arial" w:hAnsi="Arial" w:cs="Arial"/>
                <w:i/>
                <w:iCs/>
                <w:sz w:val="18"/>
                <w:szCs w:val="18"/>
              </w:rPr>
              <w:t xml:space="preserve"> </w:t>
            </w:r>
            <w:r w:rsidRPr="00F560C7">
              <w:rPr>
                <w:rFonts w:ascii="Arial" w:hAnsi="Arial" w:cs="Arial"/>
                <w:i/>
                <w:iCs/>
                <w:sz w:val="18"/>
                <w:szCs w:val="18"/>
              </w:rPr>
              <w:t>M/I Patient Phone Number</w:t>
            </w:r>
          </w:p>
        </w:tc>
      </w:tr>
      <w:tr w:rsidR="00426169" w:rsidRPr="00635837" w14:paraId="44641D83" w14:textId="77777777" w:rsidTr="00A90749">
        <w:tc>
          <w:tcPr>
            <w:tcW w:w="566" w:type="pct"/>
            <w:tcBorders>
              <w:right w:val="single" w:sz="4" w:space="0" w:color="auto"/>
            </w:tcBorders>
            <w:shd w:val="clear" w:color="auto" w:fill="auto"/>
          </w:tcPr>
          <w:p w14:paraId="6BF1179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1B226EE5" w14:textId="77777777" w:rsidR="00426169" w:rsidRPr="00920A1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sidRPr="00920A11">
              <w:rPr>
                <w:rFonts w:ascii="Arial" w:hAnsi="Arial" w:cs="Arial"/>
                <w:iCs/>
                <w:sz w:val="18"/>
                <w:szCs w:val="18"/>
              </w:rPr>
              <w:t xml:space="preserve">Reject if submitted data exceeds 10 digits. </w:t>
            </w:r>
            <w:r w:rsidR="00FA6FD3">
              <w:rPr>
                <w:rFonts w:ascii="Arial" w:hAnsi="Arial" w:cs="Arial"/>
                <w:iCs/>
                <w:sz w:val="18"/>
                <w:szCs w:val="18"/>
              </w:rPr>
              <w:t xml:space="preserve"> </w:t>
            </w:r>
          </w:p>
        </w:tc>
        <w:tc>
          <w:tcPr>
            <w:tcW w:w="1187" w:type="pct"/>
            <w:tcBorders>
              <w:left w:val="single" w:sz="4" w:space="0" w:color="auto"/>
              <w:right w:val="single" w:sz="4" w:space="0" w:color="auto"/>
            </w:tcBorders>
          </w:tcPr>
          <w:p w14:paraId="130510D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920A11">
              <w:rPr>
                <w:rFonts w:ascii="Arial" w:hAnsi="Arial" w:cs="Arial"/>
                <w:i/>
                <w:iCs/>
                <w:sz w:val="18"/>
                <w:szCs w:val="18"/>
              </w:rPr>
              <w:t>CQ M/I Patient Phone Number</w:t>
            </w:r>
          </w:p>
        </w:tc>
      </w:tr>
      <w:tr w:rsidR="00426169" w:rsidRPr="00635837" w14:paraId="755373AB" w14:textId="77777777" w:rsidTr="00A90749">
        <w:tc>
          <w:tcPr>
            <w:tcW w:w="566" w:type="pct"/>
            <w:tcBorders>
              <w:right w:val="single" w:sz="4" w:space="0" w:color="auto"/>
            </w:tcBorders>
            <w:shd w:val="clear" w:color="auto" w:fill="auto"/>
          </w:tcPr>
          <w:p w14:paraId="4FCD0BC5"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307-C7</w:t>
            </w:r>
          </w:p>
        </w:tc>
        <w:tc>
          <w:tcPr>
            <w:tcW w:w="3247" w:type="pct"/>
            <w:tcBorders>
              <w:left w:val="single" w:sz="4" w:space="0" w:color="auto"/>
            </w:tcBorders>
            <w:shd w:val="clear" w:color="auto" w:fill="auto"/>
          </w:tcPr>
          <w:p w14:paraId="084974F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Place of Service</w:t>
            </w:r>
            <w:r w:rsidRPr="00635837">
              <w:rPr>
                <w:rFonts w:ascii="Arial" w:hAnsi="Arial" w:cs="Arial"/>
                <w:b/>
                <w:i/>
                <w:iCs/>
                <w:sz w:val="18"/>
                <w:szCs w:val="18"/>
              </w:rPr>
              <w:t xml:space="preserve"> </w:t>
            </w:r>
            <w:r>
              <w:rPr>
                <w:rFonts w:ascii="Arial" w:hAnsi="Arial" w:cs="Arial"/>
                <w:b/>
                <w:i/>
                <w:iCs/>
                <w:sz w:val="18"/>
                <w:szCs w:val="18"/>
              </w:rPr>
              <w:t>–</w:t>
            </w:r>
            <w:r w:rsidRPr="00635837">
              <w:rPr>
                <w:rFonts w:ascii="Arial" w:hAnsi="Arial" w:cs="Arial"/>
                <w:b/>
                <w:i/>
                <w:iCs/>
                <w:sz w:val="18"/>
                <w:szCs w:val="18"/>
              </w:rPr>
              <w:t xml:space="preserve"> N</w:t>
            </w:r>
            <w:r>
              <w:rPr>
                <w:rFonts w:ascii="Arial" w:hAnsi="Arial" w:cs="Arial"/>
                <w:b/>
                <w:i/>
                <w:iCs/>
                <w:sz w:val="18"/>
                <w:szCs w:val="18"/>
              </w:rPr>
              <w:t xml:space="preserve"> </w:t>
            </w:r>
            <w:r w:rsidRPr="00635837">
              <w:rPr>
                <w:rFonts w:ascii="Arial" w:hAnsi="Arial" w:cs="Arial"/>
                <w:b/>
                <w:i/>
                <w:iCs/>
                <w:sz w:val="18"/>
                <w:szCs w:val="18"/>
              </w:rPr>
              <w:t>(2)</w:t>
            </w:r>
          </w:p>
          <w:p w14:paraId="0518C68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2284F59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61CFA0A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097F7EDF" w14:textId="77777777" w:rsidTr="00A90749">
        <w:tc>
          <w:tcPr>
            <w:tcW w:w="566" w:type="pct"/>
            <w:tcBorders>
              <w:right w:val="single" w:sz="4" w:space="0" w:color="auto"/>
            </w:tcBorders>
            <w:shd w:val="clear" w:color="auto" w:fill="auto"/>
          </w:tcPr>
          <w:p w14:paraId="1D896621"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3B1FAEF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A11CA9">
              <w:rPr>
                <w:rFonts w:ascii="Arial" w:hAnsi="Arial" w:cs="Arial"/>
                <w:iCs/>
                <w:sz w:val="18"/>
              </w:rPr>
              <w:t xml:space="preserve">Required if </w:t>
            </w:r>
            <w:r w:rsidR="008547A6" w:rsidRPr="00A11CA9">
              <w:rPr>
                <w:rFonts w:ascii="Arial" w:hAnsi="Arial" w:cs="Arial"/>
                <w:iCs/>
                <w:sz w:val="18"/>
              </w:rPr>
              <w:t>necessary,</w:t>
            </w:r>
            <w:r w:rsidRPr="00A11CA9">
              <w:rPr>
                <w:rFonts w:ascii="Arial" w:hAnsi="Arial" w:cs="Arial"/>
                <w:iCs/>
                <w:sz w:val="18"/>
              </w:rPr>
              <w:t xml:space="preserve"> for state/federal/regulatory agency programs. Otherwise, required when necessary to identify the Place of Service for non-self-administered drugs.</w:t>
            </w:r>
          </w:p>
        </w:tc>
        <w:tc>
          <w:tcPr>
            <w:tcW w:w="1187" w:type="pct"/>
            <w:tcBorders>
              <w:left w:val="single" w:sz="4" w:space="0" w:color="auto"/>
              <w:right w:val="single" w:sz="4" w:space="0" w:color="auto"/>
            </w:tcBorders>
          </w:tcPr>
          <w:p w14:paraId="498835A9"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26169" w:rsidRPr="003E603A" w14:paraId="6BB5158B" w14:textId="77777777" w:rsidTr="00A90749">
        <w:tc>
          <w:tcPr>
            <w:tcW w:w="566" w:type="pct"/>
            <w:tcBorders>
              <w:right w:val="single" w:sz="4" w:space="0" w:color="auto"/>
            </w:tcBorders>
            <w:shd w:val="clear" w:color="auto" w:fill="auto"/>
          </w:tcPr>
          <w:p w14:paraId="7B32E8C1"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6B1839B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1B6ACFDD" w14:textId="77777777" w:rsidR="00426169" w:rsidRPr="003E603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E603A">
              <w:rPr>
                <w:rFonts w:ascii="Arial" w:hAnsi="Arial" w:cs="Arial"/>
                <w:i/>
                <w:iCs/>
                <w:sz w:val="18"/>
                <w:szCs w:val="18"/>
              </w:rPr>
              <w:t>12</w:t>
            </w:r>
            <w:r>
              <w:rPr>
                <w:rFonts w:ascii="Arial" w:hAnsi="Arial" w:cs="Arial"/>
                <w:i/>
                <w:iCs/>
                <w:sz w:val="18"/>
                <w:szCs w:val="18"/>
              </w:rPr>
              <w:t xml:space="preserve"> </w:t>
            </w:r>
            <w:r w:rsidRPr="00257B78">
              <w:rPr>
                <w:rFonts w:ascii="Arial" w:hAnsi="Arial" w:cs="Arial"/>
                <w:i/>
                <w:iCs/>
                <w:sz w:val="18"/>
                <w:szCs w:val="18"/>
              </w:rPr>
              <w:t>M/I Place of Service</w:t>
            </w:r>
          </w:p>
        </w:tc>
      </w:tr>
      <w:tr w:rsidR="00426169" w:rsidRPr="00635837" w14:paraId="6117C0A0" w14:textId="77777777" w:rsidTr="00A90749">
        <w:tc>
          <w:tcPr>
            <w:tcW w:w="566" w:type="pct"/>
            <w:tcBorders>
              <w:right w:val="single" w:sz="4" w:space="0" w:color="auto"/>
            </w:tcBorders>
            <w:shd w:val="clear" w:color="auto" w:fill="auto"/>
          </w:tcPr>
          <w:p w14:paraId="1D08618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333-CZ</w:t>
            </w:r>
          </w:p>
        </w:tc>
        <w:tc>
          <w:tcPr>
            <w:tcW w:w="3247" w:type="pct"/>
            <w:tcBorders>
              <w:left w:val="single" w:sz="4" w:space="0" w:color="auto"/>
            </w:tcBorders>
            <w:shd w:val="clear" w:color="auto" w:fill="auto"/>
          </w:tcPr>
          <w:p w14:paraId="6592E8A3" w14:textId="77777777" w:rsidR="00426169" w:rsidRPr="003E603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Employer ID</w:t>
            </w:r>
            <w:r w:rsidRPr="003E603A">
              <w:rPr>
                <w:rFonts w:ascii="Arial" w:hAnsi="Arial" w:cs="Arial"/>
                <w:b/>
                <w:i/>
                <w:iCs/>
                <w:sz w:val="18"/>
                <w:szCs w:val="18"/>
              </w:rPr>
              <w:t xml:space="preserve"> – A/N (15)</w:t>
            </w:r>
          </w:p>
          <w:p w14:paraId="4FF3989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E603A">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3E603A">
              <w:rPr>
                <w:rFonts w:ascii="Arial" w:hAnsi="Arial" w:cs="Arial"/>
                <w:b/>
                <w:i/>
                <w:iCs/>
                <w:sz w:val="18"/>
                <w:szCs w:val="18"/>
              </w:rPr>
              <w:t>Field ****</w:t>
            </w:r>
          </w:p>
          <w:p w14:paraId="4F30ED5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E603A">
              <w:rPr>
                <w:rFonts w:ascii="Arial" w:hAnsi="Arial" w:cs="Arial"/>
                <w:i/>
                <w:iCs/>
                <w:sz w:val="18"/>
                <w:szCs w:val="18"/>
              </w:rPr>
              <w:t xml:space="preserve">Format = 99-9999999.  </w:t>
            </w:r>
          </w:p>
        </w:tc>
        <w:tc>
          <w:tcPr>
            <w:tcW w:w="1187" w:type="pct"/>
            <w:tcBorders>
              <w:left w:val="single" w:sz="4" w:space="0" w:color="auto"/>
              <w:right w:val="single" w:sz="4" w:space="0" w:color="auto"/>
            </w:tcBorders>
          </w:tcPr>
          <w:p w14:paraId="230DBCF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3ADF8C8E" w14:textId="77777777" w:rsidTr="00A90749">
        <w:tc>
          <w:tcPr>
            <w:tcW w:w="566" w:type="pct"/>
            <w:tcBorders>
              <w:right w:val="single" w:sz="4" w:space="0" w:color="auto"/>
            </w:tcBorders>
            <w:shd w:val="clear" w:color="auto" w:fill="auto"/>
          </w:tcPr>
          <w:p w14:paraId="674592FD"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7324DE15"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1: Required if “required by law” as defined in the HIPAA final Privacy regulations section 164.501 definitions (45 CFR Parts 160 and 164 Standards for Privacy of Individually Identifiable Health Information; Final Rule – Thursday, December 28, 2000, page 82803 and following, and Wednesday, August 14, 2002, page 53267 and following.) </w:t>
            </w:r>
          </w:p>
          <w:p w14:paraId="6868B43A"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2: Required if needed for Workers’ Compensation billing. </w:t>
            </w:r>
          </w:p>
        </w:tc>
        <w:tc>
          <w:tcPr>
            <w:tcW w:w="1187" w:type="pct"/>
            <w:tcBorders>
              <w:left w:val="single" w:sz="4" w:space="0" w:color="auto"/>
              <w:right w:val="single" w:sz="4" w:space="0" w:color="auto"/>
            </w:tcBorders>
          </w:tcPr>
          <w:p w14:paraId="13D704CB"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32CC8F65" w14:textId="77777777" w:rsidTr="00A90749">
        <w:tc>
          <w:tcPr>
            <w:tcW w:w="566" w:type="pct"/>
            <w:tcBorders>
              <w:right w:val="single" w:sz="4" w:space="0" w:color="auto"/>
            </w:tcBorders>
            <w:shd w:val="clear" w:color="auto" w:fill="auto"/>
          </w:tcPr>
          <w:p w14:paraId="2D1FEEE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D1C695C"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Reject if submitted data exceeds 15 characters. </w:t>
            </w:r>
            <w:r w:rsidR="00FA6FD3">
              <w:rPr>
                <w:rFonts w:ascii="Arial" w:hAnsi="Arial" w:cs="Arial"/>
                <w:iCs/>
                <w:sz w:val="18"/>
                <w:szCs w:val="18"/>
              </w:rPr>
              <w:t xml:space="preserve"> </w:t>
            </w:r>
          </w:p>
        </w:tc>
        <w:tc>
          <w:tcPr>
            <w:tcW w:w="1187" w:type="pct"/>
            <w:tcBorders>
              <w:left w:val="single" w:sz="4" w:space="0" w:color="auto"/>
              <w:right w:val="single" w:sz="4" w:space="0" w:color="auto"/>
            </w:tcBorders>
          </w:tcPr>
          <w:p w14:paraId="0602C1A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CZ </w:t>
            </w:r>
            <w:r w:rsidRPr="00257B78">
              <w:rPr>
                <w:rFonts w:ascii="Arial" w:hAnsi="Arial" w:cs="Arial"/>
                <w:i/>
                <w:iCs/>
                <w:sz w:val="18"/>
                <w:szCs w:val="18"/>
              </w:rPr>
              <w:t>M/I Employer ID</w:t>
            </w:r>
          </w:p>
        </w:tc>
      </w:tr>
      <w:tr w:rsidR="00426169" w:rsidRPr="008F5997" w14:paraId="28F49B8E" w14:textId="77777777" w:rsidTr="00A90749">
        <w:tc>
          <w:tcPr>
            <w:tcW w:w="566" w:type="pct"/>
            <w:tcBorders>
              <w:right w:val="single" w:sz="4" w:space="0" w:color="auto"/>
            </w:tcBorders>
            <w:shd w:val="clear" w:color="auto" w:fill="auto"/>
          </w:tcPr>
          <w:p w14:paraId="6CA5DA19"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334-1C</w:t>
            </w:r>
          </w:p>
        </w:tc>
        <w:tc>
          <w:tcPr>
            <w:tcW w:w="3247" w:type="pct"/>
            <w:tcBorders>
              <w:left w:val="single" w:sz="4" w:space="0" w:color="auto"/>
            </w:tcBorders>
            <w:shd w:val="clear" w:color="auto" w:fill="auto"/>
          </w:tcPr>
          <w:p w14:paraId="31ACEB11"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rFonts w:ascii="Arial" w:hAnsi="Arial" w:cs="Arial"/>
                <w:b/>
                <w:iCs/>
                <w:color w:val="808080" w:themeColor="background1" w:themeShade="80"/>
                <w:sz w:val="24"/>
                <w:szCs w:val="24"/>
              </w:rPr>
              <w:t>Smoker/Non-Smoker Code</w:t>
            </w:r>
            <w:r w:rsidRPr="008F5997">
              <w:rPr>
                <w:rFonts w:ascii="Arial" w:hAnsi="Arial" w:cs="Arial"/>
                <w:b/>
                <w:i/>
                <w:iCs/>
                <w:color w:val="808080" w:themeColor="background1" w:themeShade="80"/>
                <w:sz w:val="18"/>
                <w:szCs w:val="18"/>
              </w:rPr>
              <w:t xml:space="preserve"> – A/N (1)</w:t>
            </w:r>
          </w:p>
          <w:p w14:paraId="51C2B9E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rFonts w:ascii="Arial" w:hAnsi="Arial" w:cs="Arial"/>
                <w:b/>
                <w:i/>
                <w:iCs/>
                <w:color w:val="808080" w:themeColor="background1" w:themeShade="80"/>
                <w:sz w:val="18"/>
                <w:szCs w:val="18"/>
              </w:rPr>
              <w:t>**** Not Used in Bx ****</w:t>
            </w:r>
          </w:p>
          <w:p w14:paraId="36638F44"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for Claim Billing.  If submitted, reject.  </w:t>
            </w:r>
          </w:p>
        </w:tc>
        <w:tc>
          <w:tcPr>
            <w:tcW w:w="1187" w:type="pct"/>
            <w:tcBorders>
              <w:left w:val="single" w:sz="4" w:space="0" w:color="auto"/>
              <w:right w:val="single" w:sz="4" w:space="0" w:color="auto"/>
            </w:tcBorders>
          </w:tcPr>
          <w:p w14:paraId="247BF933"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4313D6A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6B1F405A"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FA6FD3">
              <w:rPr>
                <w:rFonts w:ascii="Arial" w:hAnsi="Arial" w:cs="Arial"/>
                <w:i/>
                <w:iCs/>
                <w:color w:val="000000" w:themeColor="text1"/>
                <w:sz w:val="18"/>
                <w:szCs w:val="18"/>
              </w:rPr>
              <w:t>SMOKER/NON-SMOKER CODE NOT ALLOWED</w:t>
            </w:r>
            <w:r>
              <w:rPr>
                <w:rFonts w:ascii="Arial" w:hAnsi="Arial" w:cs="Arial"/>
                <w:i/>
                <w:iCs/>
                <w:color w:val="000000" w:themeColor="text1"/>
                <w:sz w:val="18"/>
                <w:szCs w:val="18"/>
              </w:rPr>
              <w:t xml:space="preserve">” in 526-FQ (Additional Message Information) </w:t>
            </w:r>
          </w:p>
        </w:tc>
      </w:tr>
      <w:tr w:rsidR="00426169" w:rsidRPr="00635837" w14:paraId="0E6CDBCA" w14:textId="77777777" w:rsidTr="00A90749">
        <w:tc>
          <w:tcPr>
            <w:tcW w:w="566" w:type="pct"/>
            <w:tcBorders>
              <w:right w:val="single" w:sz="4" w:space="0" w:color="auto"/>
            </w:tcBorders>
            <w:shd w:val="clear" w:color="auto" w:fill="auto"/>
          </w:tcPr>
          <w:p w14:paraId="4B006EED"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335-2C</w:t>
            </w:r>
          </w:p>
        </w:tc>
        <w:tc>
          <w:tcPr>
            <w:tcW w:w="3247" w:type="pct"/>
            <w:tcBorders>
              <w:left w:val="single" w:sz="4" w:space="0" w:color="auto"/>
            </w:tcBorders>
            <w:shd w:val="clear" w:color="auto" w:fill="auto"/>
          </w:tcPr>
          <w:p w14:paraId="6AAC59D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Pregnancy Indicator</w:t>
            </w:r>
            <w:r w:rsidRPr="00635837">
              <w:rPr>
                <w:rFonts w:ascii="Arial" w:hAnsi="Arial" w:cs="Arial"/>
                <w:b/>
                <w:i/>
                <w:iCs/>
                <w:sz w:val="18"/>
                <w:szCs w:val="18"/>
              </w:rPr>
              <w:t xml:space="preserve"> – A/N (1)</w:t>
            </w:r>
          </w:p>
          <w:p w14:paraId="710005A4"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w:t>
            </w:r>
            <w:r>
              <w:rPr>
                <w:rFonts w:ascii="Arial" w:hAnsi="Arial" w:cs="Arial"/>
                <w:b/>
                <w:i/>
                <w:iCs/>
                <w:sz w:val="18"/>
                <w:szCs w:val="18"/>
              </w:rPr>
              <w:t>*** Qualified</w:t>
            </w:r>
            <w:r w:rsidRPr="009B55FC">
              <w:rPr>
                <w:rFonts w:ascii="Arial" w:hAnsi="Arial" w:cs="Arial"/>
                <w:b/>
                <w:i/>
                <w:iCs/>
                <w:sz w:val="18"/>
                <w:szCs w:val="18"/>
              </w:rPr>
              <w:t xml:space="preserve"> </w:t>
            </w:r>
            <w:r>
              <w:rPr>
                <w:rFonts w:ascii="Arial" w:hAnsi="Arial" w:cs="Arial"/>
                <w:b/>
                <w:i/>
                <w:iCs/>
                <w:sz w:val="18"/>
                <w:szCs w:val="18"/>
              </w:rPr>
              <w:t>Field ***</w:t>
            </w:r>
          </w:p>
          <w:p w14:paraId="28E551AD" w14:textId="77777777" w:rsidR="00426169" w:rsidRPr="007440A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007B1F4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62393DB1" w14:textId="77777777" w:rsidTr="00A90749">
        <w:tc>
          <w:tcPr>
            <w:tcW w:w="566" w:type="pct"/>
            <w:tcBorders>
              <w:right w:val="single" w:sz="4" w:space="0" w:color="auto"/>
            </w:tcBorders>
            <w:shd w:val="clear" w:color="auto" w:fill="auto"/>
          </w:tcPr>
          <w:p w14:paraId="01388FCE"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71F19262"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1: Required if pregnancy could result in different coverage, pricing, or patient financial responsibility. </w:t>
            </w:r>
          </w:p>
          <w:p w14:paraId="5B89B92B" w14:textId="77777777" w:rsidR="00426169" w:rsidRPr="00A11CA9" w:rsidRDefault="00426169" w:rsidP="00426169">
            <w:pPr>
              <w:pStyle w:val="Default"/>
              <w:rPr>
                <w:iCs/>
                <w:color w:val="auto"/>
                <w:sz w:val="18"/>
                <w:szCs w:val="18"/>
              </w:rPr>
            </w:pPr>
            <w:r w:rsidRPr="00A11CA9">
              <w:rPr>
                <w:iCs/>
                <w:color w:val="auto"/>
                <w:sz w:val="18"/>
                <w:szCs w:val="18"/>
              </w:rPr>
              <w:t xml:space="preserve">Imp Guide 2: Required if “required by law” as defined in the HIPAA final Privacy regulations section 164.501 definitions (45 CFR Parts 160 and 164 Standards for Privacy of Individually Identifiable Health Information; Final Rule – Thursday, December 28, 2000, page 82803 and following, and Wednesday, August 14, 2002, page 53267 and following.) </w:t>
            </w:r>
          </w:p>
        </w:tc>
        <w:tc>
          <w:tcPr>
            <w:tcW w:w="1187" w:type="pct"/>
            <w:tcBorders>
              <w:left w:val="single" w:sz="4" w:space="0" w:color="auto"/>
              <w:right w:val="single" w:sz="4" w:space="0" w:color="auto"/>
            </w:tcBorders>
          </w:tcPr>
          <w:p w14:paraId="4D91821C"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06644A31" w14:textId="77777777" w:rsidTr="00A90749">
        <w:tc>
          <w:tcPr>
            <w:tcW w:w="566" w:type="pct"/>
            <w:tcBorders>
              <w:right w:val="single" w:sz="4" w:space="0" w:color="auto"/>
            </w:tcBorders>
            <w:shd w:val="clear" w:color="auto" w:fill="auto"/>
          </w:tcPr>
          <w:p w14:paraId="4900A11E"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831D25E"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6A602B2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2C</w:t>
            </w:r>
            <w:r>
              <w:rPr>
                <w:rFonts w:ascii="Arial" w:hAnsi="Arial" w:cs="Arial"/>
                <w:i/>
                <w:iCs/>
                <w:sz w:val="18"/>
                <w:szCs w:val="18"/>
              </w:rPr>
              <w:t xml:space="preserve"> </w:t>
            </w:r>
            <w:r w:rsidRPr="00F60F54">
              <w:rPr>
                <w:rFonts w:ascii="Arial" w:hAnsi="Arial" w:cs="Arial"/>
                <w:i/>
                <w:iCs/>
                <w:sz w:val="18"/>
                <w:szCs w:val="18"/>
              </w:rPr>
              <w:t>M/I Pregnancy Indicator</w:t>
            </w:r>
          </w:p>
        </w:tc>
      </w:tr>
      <w:tr w:rsidR="00426169" w:rsidRPr="00635837" w14:paraId="3B1A4363" w14:textId="77777777" w:rsidTr="00A90749">
        <w:tc>
          <w:tcPr>
            <w:tcW w:w="566" w:type="pct"/>
            <w:tcBorders>
              <w:right w:val="single" w:sz="4" w:space="0" w:color="auto"/>
            </w:tcBorders>
            <w:shd w:val="clear" w:color="auto" w:fill="auto"/>
          </w:tcPr>
          <w:p w14:paraId="507EF72B"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350-HN</w:t>
            </w:r>
          </w:p>
        </w:tc>
        <w:tc>
          <w:tcPr>
            <w:tcW w:w="3247" w:type="pct"/>
            <w:tcBorders>
              <w:left w:val="single" w:sz="4" w:space="0" w:color="auto"/>
            </w:tcBorders>
            <w:shd w:val="clear" w:color="auto" w:fill="auto"/>
          </w:tcPr>
          <w:p w14:paraId="31DCFD6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E-mail Address</w:t>
            </w:r>
            <w:r w:rsidRPr="00635837">
              <w:rPr>
                <w:rFonts w:ascii="Arial" w:hAnsi="Arial" w:cs="Arial"/>
                <w:b/>
                <w:i/>
                <w:iCs/>
                <w:sz w:val="18"/>
                <w:szCs w:val="18"/>
              </w:rPr>
              <w:t xml:space="preserve"> – A/N (80)</w:t>
            </w:r>
          </w:p>
          <w:bookmarkStart w:id="50" w:name="_Hlk13823359"/>
          <w:p w14:paraId="05F1DE31"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2524B4A" wp14:editId="1A1F2409">
                      <wp:extent cx="182880" cy="144780"/>
                      <wp:effectExtent l="0" t="0" r="7620" b="7620"/>
                      <wp:docPr id="89" name="Isosceles Tri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D80D39" id="Isosceles Triangle 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mBFKS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w:t>
            </w:r>
            <w:r w:rsidRPr="00BF5658">
              <w:rPr>
                <w:rFonts w:ascii="Arial" w:hAnsi="Arial" w:cs="Arial"/>
                <w:b/>
                <w:iCs/>
                <w:sz w:val="18"/>
                <w:szCs w:val="18"/>
              </w:rPr>
              <w:t>Format changed from A/N to Email Character Set (ECS)</w:t>
            </w:r>
            <w:r>
              <w:rPr>
                <w:rFonts w:ascii="Arial" w:hAnsi="Arial" w:cs="Arial"/>
                <w:b/>
                <w:i/>
                <w:iCs/>
                <w:sz w:val="18"/>
                <w:szCs w:val="18"/>
              </w:rPr>
              <w:t xml:space="preserve"> </w:t>
            </w:r>
          </w:p>
          <w:bookmarkEnd w:id="50"/>
          <w:p w14:paraId="2AE5B0C1" w14:textId="77777777" w:rsidR="00426169" w:rsidRPr="0063583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Informational Field ****</w:t>
            </w:r>
          </w:p>
        </w:tc>
        <w:tc>
          <w:tcPr>
            <w:tcW w:w="1187" w:type="pct"/>
            <w:tcBorders>
              <w:left w:val="single" w:sz="4" w:space="0" w:color="auto"/>
              <w:right w:val="single" w:sz="4" w:space="0" w:color="auto"/>
            </w:tcBorders>
          </w:tcPr>
          <w:p w14:paraId="48BAA35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4C9CC719" w14:textId="77777777" w:rsidTr="00A90749">
        <w:tc>
          <w:tcPr>
            <w:tcW w:w="566" w:type="pct"/>
            <w:tcBorders>
              <w:right w:val="single" w:sz="4" w:space="0" w:color="auto"/>
            </w:tcBorders>
            <w:shd w:val="clear" w:color="auto" w:fill="auto"/>
          </w:tcPr>
          <w:p w14:paraId="7997F890"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5627B714"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May be submitted for the receiver to relay patient health care communications via the Internet when provided by the patient. </w:t>
            </w:r>
          </w:p>
        </w:tc>
        <w:tc>
          <w:tcPr>
            <w:tcW w:w="1187" w:type="pct"/>
            <w:tcBorders>
              <w:left w:val="single" w:sz="4" w:space="0" w:color="auto"/>
              <w:right w:val="single" w:sz="4" w:space="0" w:color="auto"/>
            </w:tcBorders>
          </w:tcPr>
          <w:p w14:paraId="4CA76364" w14:textId="77777777" w:rsidR="00426169" w:rsidRPr="00CA304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6CDFF6EA" w14:textId="77777777" w:rsidTr="00A90749">
        <w:tc>
          <w:tcPr>
            <w:tcW w:w="566" w:type="pct"/>
            <w:tcBorders>
              <w:right w:val="single" w:sz="4" w:space="0" w:color="auto"/>
            </w:tcBorders>
            <w:shd w:val="clear" w:color="auto" w:fill="auto"/>
          </w:tcPr>
          <w:p w14:paraId="358EE6C5"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4637E17E"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80 characters. </w:t>
            </w:r>
          </w:p>
        </w:tc>
        <w:tc>
          <w:tcPr>
            <w:tcW w:w="1187" w:type="pct"/>
            <w:tcBorders>
              <w:left w:val="single" w:sz="4" w:space="0" w:color="auto"/>
              <w:right w:val="single" w:sz="4" w:space="0" w:color="auto"/>
            </w:tcBorders>
          </w:tcPr>
          <w:p w14:paraId="68D27504" w14:textId="77777777" w:rsidR="00426169" w:rsidRPr="00CA304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A3048">
              <w:rPr>
                <w:rFonts w:ascii="Arial" w:hAnsi="Arial" w:cs="Arial"/>
                <w:i/>
                <w:iCs/>
                <w:sz w:val="18"/>
                <w:szCs w:val="18"/>
              </w:rPr>
              <w:t>HN M/I Patient E-Mail Address</w:t>
            </w:r>
          </w:p>
        </w:tc>
      </w:tr>
      <w:tr w:rsidR="00426169" w:rsidRPr="00635837" w14:paraId="4D9CF058" w14:textId="77777777" w:rsidTr="00A90749">
        <w:trPr>
          <w:trHeight w:val="485"/>
        </w:trPr>
        <w:tc>
          <w:tcPr>
            <w:tcW w:w="566" w:type="pct"/>
            <w:tcBorders>
              <w:right w:val="single" w:sz="4" w:space="0" w:color="auto"/>
            </w:tcBorders>
            <w:shd w:val="clear" w:color="auto" w:fill="auto"/>
          </w:tcPr>
          <w:p w14:paraId="67104E6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384-4X</w:t>
            </w:r>
          </w:p>
        </w:tc>
        <w:tc>
          <w:tcPr>
            <w:tcW w:w="3247" w:type="pct"/>
            <w:tcBorders>
              <w:left w:val="single" w:sz="4" w:space="0" w:color="auto"/>
            </w:tcBorders>
            <w:shd w:val="clear" w:color="auto" w:fill="auto"/>
          </w:tcPr>
          <w:p w14:paraId="779C350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Residence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3EAA700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w:t>
            </w: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2B98C8B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1F59A85E"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374BBF9D" w14:textId="77777777" w:rsidTr="00EC2AFD">
        <w:tc>
          <w:tcPr>
            <w:tcW w:w="566" w:type="pct"/>
            <w:tcBorders>
              <w:right w:val="single" w:sz="4" w:space="0" w:color="auto"/>
            </w:tcBorders>
            <w:shd w:val="clear" w:color="auto" w:fill="auto"/>
          </w:tcPr>
          <w:p w14:paraId="18BD43C7"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2FDDDAAC"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A11CA9">
              <w:rPr>
                <w:rFonts w:ascii="Arial" w:hAnsi="Arial" w:cs="Arial"/>
                <w:iCs/>
                <w:sz w:val="18"/>
              </w:rPr>
              <w:t xml:space="preserve">Required if this field could result in different coverage, pricing, or patient financial responsibility. </w:t>
            </w:r>
          </w:p>
        </w:tc>
        <w:tc>
          <w:tcPr>
            <w:tcW w:w="1187" w:type="pct"/>
            <w:tcBorders>
              <w:left w:val="single" w:sz="4" w:space="0" w:color="auto"/>
              <w:right w:val="single" w:sz="4" w:space="0" w:color="auto"/>
            </w:tcBorders>
          </w:tcPr>
          <w:p w14:paraId="6D1AC6DB" w14:textId="77777777" w:rsidR="00426169" w:rsidRPr="00CA304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A3048">
              <w:rPr>
                <w:rFonts w:ascii="Arial" w:hAnsi="Arial" w:cs="Arial"/>
                <w:i/>
                <w:iCs/>
                <w:sz w:val="18"/>
                <w:szCs w:val="18"/>
              </w:rPr>
              <w:t xml:space="preserve"> 4X M/I Patient Residence</w:t>
            </w:r>
          </w:p>
        </w:tc>
      </w:tr>
      <w:tr w:rsidR="00426169" w:rsidRPr="00635837" w14:paraId="573DF35C" w14:textId="77777777" w:rsidTr="00A90749">
        <w:tc>
          <w:tcPr>
            <w:tcW w:w="566" w:type="pct"/>
            <w:tcBorders>
              <w:right w:val="single" w:sz="4" w:space="0" w:color="auto"/>
            </w:tcBorders>
            <w:shd w:val="clear" w:color="auto" w:fill="auto"/>
          </w:tcPr>
          <w:p w14:paraId="7002ADD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1D42012"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31DF1BE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4X </w:t>
            </w:r>
            <w:r w:rsidRPr="005C1DA9">
              <w:rPr>
                <w:rFonts w:ascii="Arial" w:hAnsi="Arial" w:cs="Arial"/>
                <w:i/>
                <w:iCs/>
                <w:sz w:val="18"/>
                <w:szCs w:val="18"/>
              </w:rPr>
              <w:t>M/I Patient Residence</w:t>
            </w:r>
          </w:p>
        </w:tc>
      </w:tr>
      <w:tr w:rsidR="00426169" w:rsidRPr="008F5997" w14:paraId="590765B9" w14:textId="77777777" w:rsidTr="00A90749">
        <w:tc>
          <w:tcPr>
            <w:tcW w:w="566" w:type="pct"/>
            <w:tcBorders>
              <w:right w:val="single" w:sz="4" w:space="0" w:color="auto"/>
            </w:tcBorders>
            <w:shd w:val="clear" w:color="auto" w:fill="auto"/>
          </w:tcPr>
          <w:p w14:paraId="7EAE0216" w14:textId="77777777" w:rsidR="005A5AC7" w:rsidRPr="008F599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8F5997">
              <w:rPr>
                <w:rFonts w:ascii="Arial" w:hAnsi="Arial" w:cs="Arial"/>
                <w:b/>
                <w:iCs/>
                <w:color w:val="808080" w:themeColor="background1" w:themeShade="80"/>
                <w:sz w:val="24"/>
                <w:szCs w:val="24"/>
              </w:rPr>
              <w:t>A22-YR</w:t>
            </w:r>
          </w:p>
        </w:tc>
        <w:tc>
          <w:tcPr>
            <w:tcW w:w="3247" w:type="pct"/>
            <w:tcBorders>
              <w:left w:val="single" w:sz="4" w:space="0" w:color="auto"/>
            </w:tcBorders>
            <w:shd w:val="clear" w:color="auto" w:fill="auto"/>
          </w:tcPr>
          <w:p w14:paraId="7492F4E2"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 xml:space="preserve">Patient ID Associated State/Province Address </w:t>
            </w:r>
            <w:r w:rsidRPr="008F5997">
              <w:rPr>
                <w:rFonts w:ascii="Arial" w:hAnsi="Arial" w:cs="Arial"/>
                <w:b/>
                <w:i/>
                <w:iCs/>
                <w:color w:val="808080" w:themeColor="background1" w:themeShade="80"/>
                <w:sz w:val="18"/>
                <w:szCs w:val="18"/>
              </w:rPr>
              <w:t>– A/N (2)</w:t>
            </w:r>
          </w:p>
          <w:p w14:paraId="44C97BB6"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noProof/>
                <w:color w:val="808080" w:themeColor="background1" w:themeShade="80"/>
              </w:rPr>
              <mc:AlternateContent>
                <mc:Choice Requires="wps">
                  <w:drawing>
                    <wp:inline distT="0" distB="0" distL="0" distR="0" wp14:anchorId="37B6320E" wp14:editId="63AB132F">
                      <wp:extent cx="182880" cy="144780"/>
                      <wp:effectExtent l="0" t="0" r="7620" b="7620"/>
                      <wp:docPr id="88" name="Isosceles Tri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56F31A" id="Isosceles Triangle 2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nt7t4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8F5997">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8F5997">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 xml:space="preserve">1 </w:t>
            </w:r>
            <w:r w:rsidRPr="008F5997">
              <w:rPr>
                <w:rFonts w:ascii="Arial" w:hAnsi="Arial" w:cs="Arial"/>
                <w:b/>
                <w:i/>
                <w:iCs/>
                <w:color w:val="808080" w:themeColor="background1" w:themeShade="80"/>
                <w:sz w:val="18"/>
                <w:szCs w:val="18"/>
              </w:rPr>
              <w:t>****</w:t>
            </w:r>
          </w:p>
          <w:p w14:paraId="009BC778"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sidR="00FA6FD3">
              <w:rPr>
                <w:rFonts w:ascii="Arial" w:hAnsi="Arial" w:cs="Arial"/>
                <w:iCs/>
                <w:sz w:val="18"/>
              </w:rPr>
              <w:t>Claim Billing</w:t>
            </w:r>
            <w:r w:rsidRPr="00DB4000">
              <w:rPr>
                <w:rFonts w:ascii="Arial" w:hAnsi="Arial" w:cs="Arial"/>
                <w:iCs/>
                <w:sz w:val="18"/>
              </w:rPr>
              <w:t xml:space="preserve"> (Controlled Substance </w:t>
            </w:r>
            <w:r w:rsidR="00704880">
              <w:rPr>
                <w:rFonts w:ascii="Arial" w:hAnsi="Arial" w:cs="Arial"/>
                <w:iCs/>
                <w:sz w:val="18"/>
              </w:rPr>
              <w:t xml:space="preserve">Transactions </w:t>
            </w:r>
            <w:r w:rsidRPr="00DB4000">
              <w:rPr>
                <w:rFonts w:ascii="Arial" w:hAnsi="Arial" w:cs="Arial"/>
                <w:iCs/>
                <w:sz w:val="18"/>
              </w:rPr>
              <w:t xml:space="preserve">only) – if </w:t>
            </w:r>
            <w:r w:rsidRPr="00DB4000">
              <w:rPr>
                <w:rFonts w:ascii="Arial" w:hAnsi="Arial" w:cs="Arial"/>
                <w:iCs/>
                <w:sz w:val="18"/>
              </w:rPr>
              <w:lastRenderedPageBreak/>
              <w:t>submitted</w:t>
            </w:r>
            <w:r w:rsidR="00FA6FD3">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187" w:type="pct"/>
            <w:tcBorders>
              <w:left w:val="single" w:sz="4" w:space="0" w:color="auto"/>
              <w:right w:val="single" w:sz="4" w:space="0" w:color="auto"/>
            </w:tcBorders>
          </w:tcPr>
          <w:p w14:paraId="733FEB9B"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lastRenderedPageBreak/>
              <w:t>449 Patient Segment Incorrectly Formatted</w:t>
            </w:r>
          </w:p>
          <w:p w14:paraId="763E8F2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236 </w:t>
            </w:r>
            <w:r w:rsidRPr="00D52438">
              <w:rPr>
                <w:rFonts w:ascii="Arial" w:hAnsi="Arial" w:cs="Arial"/>
                <w:i/>
                <w:iCs/>
                <w:sz w:val="18"/>
                <w:szCs w:val="18"/>
              </w:rPr>
              <w:t xml:space="preserve">Patient ID Associated State/Province Address Is </w:t>
            </w:r>
            <w:r w:rsidRPr="00D52438">
              <w:rPr>
                <w:rFonts w:ascii="Arial" w:hAnsi="Arial" w:cs="Arial"/>
                <w:i/>
                <w:iCs/>
                <w:sz w:val="18"/>
                <w:szCs w:val="18"/>
              </w:rPr>
              <w:lastRenderedPageBreak/>
              <w:t>Not Used For This Transaction Code</w:t>
            </w:r>
            <w:r>
              <w:rPr>
                <w:rFonts w:ascii="Arial" w:hAnsi="Arial" w:cs="Arial"/>
                <w:i/>
                <w:iCs/>
                <w:sz w:val="18"/>
                <w:szCs w:val="18"/>
              </w:rPr>
              <w:t xml:space="preserve">   </w:t>
            </w:r>
          </w:p>
        </w:tc>
      </w:tr>
      <w:tr w:rsidR="00426169" w:rsidRPr="008F5997" w14:paraId="3288A7B2" w14:textId="77777777" w:rsidTr="00A90749">
        <w:tc>
          <w:tcPr>
            <w:tcW w:w="566" w:type="pct"/>
            <w:tcBorders>
              <w:right w:val="single" w:sz="4" w:space="0" w:color="auto"/>
            </w:tcBorders>
            <w:shd w:val="clear" w:color="auto" w:fill="auto"/>
          </w:tcPr>
          <w:p w14:paraId="0BD642DA" w14:textId="77777777" w:rsidR="00C135D4" w:rsidRPr="008F599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8F5997">
              <w:rPr>
                <w:rFonts w:ascii="Arial" w:hAnsi="Arial" w:cs="Arial"/>
                <w:b/>
                <w:iCs/>
                <w:color w:val="808080" w:themeColor="background1" w:themeShade="80"/>
                <w:sz w:val="24"/>
                <w:szCs w:val="24"/>
              </w:rPr>
              <w:lastRenderedPageBreak/>
              <w:t>B38-1Y</w:t>
            </w:r>
          </w:p>
        </w:tc>
        <w:tc>
          <w:tcPr>
            <w:tcW w:w="3247" w:type="pct"/>
            <w:tcBorders>
              <w:left w:val="single" w:sz="4" w:space="0" w:color="auto"/>
            </w:tcBorders>
            <w:shd w:val="clear" w:color="auto" w:fill="auto"/>
          </w:tcPr>
          <w:p w14:paraId="35CF541A"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 xml:space="preserve">Patient ID Associated Country Code </w:t>
            </w:r>
            <w:r w:rsidRPr="008F5997">
              <w:rPr>
                <w:rFonts w:ascii="Arial" w:hAnsi="Arial" w:cs="Arial"/>
                <w:b/>
                <w:i/>
                <w:iCs/>
                <w:color w:val="808080" w:themeColor="background1" w:themeShade="80"/>
                <w:sz w:val="18"/>
                <w:szCs w:val="18"/>
              </w:rPr>
              <w:t>– A/N (1)</w:t>
            </w:r>
          </w:p>
          <w:p w14:paraId="6DDA380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noProof/>
                <w:color w:val="808080" w:themeColor="background1" w:themeShade="80"/>
              </w:rPr>
              <mc:AlternateContent>
                <mc:Choice Requires="wps">
                  <w:drawing>
                    <wp:inline distT="0" distB="0" distL="0" distR="0" wp14:anchorId="350BD295" wp14:editId="219A762C">
                      <wp:extent cx="182880" cy="144780"/>
                      <wp:effectExtent l="0" t="0" r="7620" b="7620"/>
                      <wp:docPr id="87" name="Isosceles Tri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D08469" id="Isosceles Triangle 2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qVRm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8F5997">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8F5997">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 xml:space="preserve">1 </w:t>
            </w:r>
            <w:r w:rsidRPr="008F5997">
              <w:rPr>
                <w:rFonts w:ascii="Arial" w:hAnsi="Arial" w:cs="Arial"/>
                <w:b/>
                <w:i/>
                <w:iCs/>
                <w:color w:val="808080" w:themeColor="background1" w:themeShade="80"/>
                <w:sz w:val="18"/>
                <w:szCs w:val="18"/>
              </w:rPr>
              <w:t>****</w:t>
            </w:r>
          </w:p>
          <w:p w14:paraId="67A4EC97" w14:textId="77777777" w:rsidR="00426169" w:rsidRPr="008F5997" w:rsidRDefault="00704880"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187" w:type="pct"/>
            <w:tcBorders>
              <w:left w:val="single" w:sz="4" w:space="0" w:color="auto"/>
              <w:right w:val="single" w:sz="4" w:space="0" w:color="auto"/>
            </w:tcBorders>
          </w:tcPr>
          <w:p w14:paraId="3D153A97"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7275959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23F96AF3"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8547A6">
              <w:rPr>
                <w:rFonts w:ascii="Arial" w:hAnsi="Arial" w:cs="Arial"/>
                <w:i/>
                <w:iCs/>
                <w:color w:val="000000" w:themeColor="text1"/>
                <w:sz w:val="18"/>
                <w:szCs w:val="18"/>
              </w:rPr>
              <w:t xml:space="preserve">PATIENT ID ASSOCIATED COUNTRY CODE NOT ALLOWED” </w:t>
            </w:r>
            <w:r>
              <w:rPr>
                <w:rFonts w:ascii="Arial" w:hAnsi="Arial" w:cs="Arial"/>
                <w:i/>
                <w:iCs/>
                <w:color w:val="000000" w:themeColor="text1"/>
                <w:sz w:val="18"/>
                <w:szCs w:val="18"/>
              </w:rPr>
              <w:t xml:space="preserve">in 526-FQ (Additional Message Information) </w:t>
            </w:r>
          </w:p>
        </w:tc>
      </w:tr>
      <w:tr w:rsidR="00426169" w:rsidRPr="008F5997" w14:paraId="3B3EDC18" w14:textId="77777777" w:rsidTr="00A90749">
        <w:tc>
          <w:tcPr>
            <w:tcW w:w="566" w:type="pct"/>
            <w:tcBorders>
              <w:right w:val="single" w:sz="4" w:space="0" w:color="auto"/>
            </w:tcBorders>
            <w:shd w:val="clear" w:color="auto" w:fill="auto"/>
          </w:tcPr>
          <w:p w14:paraId="3F963314" w14:textId="77777777" w:rsidR="005A5AC7" w:rsidRPr="008F599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8F5997">
              <w:rPr>
                <w:rFonts w:ascii="Arial" w:hAnsi="Arial" w:cs="Arial"/>
                <w:b/>
                <w:iCs/>
                <w:color w:val="808080" w:themeColor="background1" w:themeShade="80"/>
                <w:sz w:val="24"/>
                <w:szCs w:val="24"/>
              </w:rPr>
              <w:t>A45-1R</w:t>
            </w:r>
          </w:p>
        </w:tc>
        <w:tc>
          <w:tcPr>
            <w:tcW w:w="3247" w:type="pct"/>
            <w:tcBorders>
              <w:left w:val="single" w:sz="4" w:space="0" w:color="auto"/>
            </w:tcBorders>
            <w:shd w:val="clear" w:color="auto" w:fill="auto"/>
          </w:tcPr>
          <w:p w14:paraId="003250D3"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 xml:space="preserve">Veterinary Use Indicator </w:t>
            </w:r>
            <w:r w:rsidRPr="008F5997">
              <w:rPr>
                <w:rFonts w:ascii="Arial" w:hAnsi="Arial" w:cs="Arial"/>
                <w:b/>
                <w:i/>
                <w:iCs/>
                <w:color w:val="808080" w:themeColor="background1" w:themeShade="80"/>
                <w:sz w:val="18"/>
                <w:szCs w:val="18"/>
              </w:rPr>
              <w:t>– A/N (2)</w:t>
            </w:r>
          </w:p>
          <w:p w14:paraId="255357D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noProof/>
                <w:color w:val="808080" w:themeColor="background1" w:themeShade="80"/>
              </w:rPr>
              <mc:AlternateContent>
                <mc:Choice Requires="wps">
                  <w:drawing>
                    <wp:inline distT="0" distB="0" distL="0" distR="0" wp14:anchorId="3DB439DF" wp14:editId="461CE937">
                      <wp:extent cx="182880" cy="144780"/>
                      <wp:effectExtent l="0" t="0" r="7620" b="7620"/>
                      <wp:docPr id="86" name="Isosceles Tri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7440D2" id="Isosceles Triangle 2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gkBu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8F5997">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8F5997">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 xml:space="preserve">1 </w:t>
            </w:r>
            <w:r w:rsidRPr="008F5997">
              <w:rPr>
                <w:rFonts w:ascii="Arial" w:hAnsi="Arial" w:cs="Arial"/>
                <w:b/>
                <w:i/>
                <w:iCs/>
                <w:color w:val="808080" w:themeColor="background1" w:themeShade="80"/>
                <w:sz w:val="18"/>
                <w:szCs w:val="18"/>
              </w:rPr>
              <w:t>****</w:t>
            </w:r>
          </w:p>
          <w:p w14:paraId="095E8F62" w14:textId="77777777" w:rsidR="00426169" w:rsidRPr="00704880" w:rsidRDefault="00704880"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187" w:type="pct"/>
            <w:tcBorders>
              <w:left w:val="single" w:sz="4" w:space="0" w:color="auto"/>
              <w:right w:val="single" w:sz="4" w:space="0" w:color="auto"/>
            </w:tcBorders>
          </w:tcPr>
          <w:p w14:paraId="0BAF5927"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60FBE9A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570 </w:t>
            </w:r>
            <w:r w:rsidRPr="0021732D">
              <w:rPr>
                <w:rFonts w:ascii="Arial" w:hAnsi="Arial" w:cs="Arial"/>
                <w:i/>
                <w:iCs/>
                <w:sz w:val="18"/>
                <w:szCs w:val="18"/>
              </w:rPr>
              <w:t>Veterinary Use Indicator Not Used For This Transaction</w:t>
            </w:r>
            <w:r>
              <w:rPr>
                <w:rFonts w:ascii="Arial" w:hAnsi="Arial" w:cs="Arial"/>
                <w:i/>
                <w:iCs/>
                <w:sz w:val="18"/>
                <w:szCs w:val="18"/>
              </w:rPr>
              <w:t xml:space="preserve">  </w:t>
            </w:r>
          </w:p>
        </w:tc>
      </w:tr>
      <w:tr w:rsidR="00426169" w:rsidRPr="009B55FC" w14:paraId="660BFE9A" w14:textId="77777777" w:rsidTr="00A90749">
        <w:tc>
          <w:tcPr>
            <w:tcW w:w="566" w:type="pct"/>
            <w:tcBorders>
              <w:right w:val="single" w:sz="4" w:space="0" w:color="auto"/>
            </w:tcBorders>
            <w:shd w:val="clear" w:color="auto" w:fill="auto"/>
          </w:tcPr>
          <w:p w14:paraId="758E624D" w14:textId="77777777" w:rsidR="00426169" w:rsidRPr="007C7F9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E06-68</w:t>
            </w:r>
          </w:p>
        </w:tc>
        <w:tc>
          <w:tcPr>
            <w:tcW w:w="3247" w:type="pct"/>
            <w:tcBorders>
              <w:left w:val="single" w:sz="4" w:space="0" w:color="auto"/>
            </w:tcBorders>
            <w:shd w:val="clear" w:color="auto" w:fill="auto"/>
          </w:tcPr>
          <w:p w14:paraId="725E1F27"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Species – </w:t>
            </w:r>
            <w:r w:rsidRPr="00602314">
              <w:rPr>
                <w:rFonts w:ascii="Arial" w:hAnsi="Arial" w:cs="Arial"/>
                <w:b/>
                <w:i/>
                <w:iCs/>
                <w:sz w:val="18"/>
                <w:szCs w:val="18"/>
              </w:rPr>
              <w:t>A/N (9)</w:t>
            </w:r>
          </w:p>
          <w:p w14:paraId="1FDE0CB0"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E2BCE93" wp14:editId="51A0D74F">
                      <wp:extent cx="182880" cy="144780"/>
                      <wp:effectExtent l="0" t="0" r="7620" b="7620"/>
                      <wp:docPr id="8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81BE7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aRFgwIAAGA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gBpE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Qualified</w:t>
            </w:r>
            <w:r w:rsidRPr="009B55FC">
              <w:rPr>
                <w:rFonts w:ascii="Arial" w:hAnsi="Arial" w:cs="Arial"/>
                <w:b/>
                <w:i/>
                <w:iCs/>
                <w:sz w:val="18"/>
                <w:szCs w:val="18"/>
              </w:rPr>
              <w:t xml:space="preserve"> </w:t>
            </w:r>
            <w:r>
              <w:rPr>
                <w:rFonts w:ascii="Arial" w:hAnsi="Arial" w:cs="Arial"/>
                <w:b/>
                <w:i/>
                <w:iCs/>
                <w:sz w:val="18"/>
                <w:szCs w:val="18"/>
              </w:rPr>
              <w:t>Field****</w:t>
            </w:r>
          </w:p>
          <w:p w14:paraId="2499769C"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2E67FAC4"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635837" w14:paraId="2087C2F6" w14:textId="77777777" w:rsidTr="00A90749">
        <w:tc>
          <w:tcPr>
            <w:tcW w:w="566" w:type="pct"/>
            <w:tcBorders>
              <w:right w:val="single" w:sz="4" w:space="0" w:color="auto"/>
            </w:tcBorders>
            <w:shd w:val="clear" w:color="auto" w:fill="auto"/>
          </w:tcPr>
          <w:p w14:paraId="75334C22"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4BFCADA9"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rPr>
              <w:t xml:space="preserve">Uses SNOMED codes. </w:t>
            </w:r>
            <w:r>
              <w:rPr>
                <w:rFonts w:ascii="Arial" w:hAnsi="Arial" w:cs="Arial"/>
                <w:iCs/>
                <w:sz w:val="18"/>
                <w:szCs w:val="18"/>
              </w:rPr>
              <w:t>Reject if submitted data exceeds 15 characters.</w:t>
            </w:r>
          </w:p>
          <w:p w14:paraId="379F093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Imp Guide: Not used for humans.</w:t>
            </w:r>
          </w:p>
          <w:p w14:paraId="6B31F84B" w14:textId="77777777" w:rsidR="009300DD" w:rsidRPr="00DB4000" w:rsidRDefault="00426169" w:rsidP="009300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*NOTE: This </w:t>
            </w:r>
            <w:r w:rsidR="009300DD">
              <w:rPr>
                <w:rFonts w:ascii="Arial" w:hAnsi="Arial" w:cs="Arial"/>
                <w:iCs/>
                <w:sz w:val="18"/>
                <w:szCs w:val="18"/>
              </w:rPr>
              <w:t>field links</w:t>
            </w:r>
            <w:r w:rsidR="00704880">
              <w:rPr>
                <w:rFonts w:ascii="Arial" w:hAnsi="Arial" w:cs="Arial"/>
                <w:iCs/>
                <w:sz w:val="18"/>
                <w:szCs w:val="18"/>
              </w:rPr>
              <w:t xml:space="preserve"> to an external code list. </w:t>
            </w:r>
            <w:r w:rsidR="008547A6">
              <w:rPr>
                <w:rFonts w:ascii="Arial" w:hAnsi="Arial" w:cs="Arial"/>
                <w:iCs/>
                <w:sz w:val="18"/>
                <w:szCs w:val="18"/>
              </w:rPr>
              <w:t>Until codes are sourced and available for claims processing, value validation will not be applied.</w:t>
            </w:r>
          </w:p>
        </w:tc>
        <w:tc>
          <w:tcPr>
            <w:tcW w:w="1187" w:type="pct"/>
            <w:tcBorders>
              <w:left w:val="single" w:sz="4" w:space="0" w:color="auto"/>
              <w:right w:val="single" w:sz="4" w:space="0" w:color="auto"/>
            </w:tcBorders>
          </w:tcPr>
          <w:p w14:paraId="770F499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942 </w:t>
            </w:r>
            <w:r w:rsidRPr="0021732D">
              <w:rPr>
                <w:rFonts w:ascii="Arial" w:hAnsi="Arial" w:cs="Arial"/>
                <w:i/>
                <w:iCs/>
                <w:sz w:val="18"/>
                <w:szCs w:val="18"/>
              </w:rPr>
              <w:t>M/I Species</w:t>
            </w:r>
          </w:p>
        </w:tc>
      </w:tr>
    </w:tbl>
    <w:p w14:paraId="134F1064" w14:textId="77777777" w:rsidR="00A90749" w:rsidRDefault="00A90749" w:rsidP="00A90749">
      <w:pPr>
        <w:pStyle w:val="Body"/>
        <w:rPr>
          <w:rFonts w:ascii="Arial" w:hAnsi="Arial" w:cs="Arial"/>
          <w:sz w:val="18"/>
          <w:szCs w:val="18"/>
        </w:rPr>
      </w:pPr>
    </w:p>
    <w:p w14:paraId="5B348892" w14:textId="77777777" w:rsidR="00A90749" w:rsidRDefault="00A90749" w:rsidP="00A90749">
      <w:pPr>
        <w:pStyle w:val="Heading4"/>
      </w:pPr>
      <w:r>
        <w:t>Patient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4752"/>
        <w:gridCol w:w="4247"/>
      </w:tblGrid>
      <w:tr w:rsidR="00A90749" w:rsidRPr="00DB4000" w14:paraId="78931F52" w14:textId="77777777" w:rsidTr="00A90749">
        <w:tc>
          <w:tcPr>
            <w:tcW w:w="575" w:type="pct"/>
            <w:tcBorders>
              <w:right w:val="single" w:sz="4" w:space="0" w:color="auto"/>
            </w:tcBorders>
            <w:shd w:val="clear" w:color="auto" w:fill="auto"/>
          </w:tcPr>
          <w:p w14:paraId="09682461" w14:textId="77777777" w:rsidR="00600F34" w:rsidRPr="00DB4000" w:rsidRDefault="00A90749" w:rsidP="009300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322-CM</w:t>
            </w:r>
          </w:p>
        </w:tc>
        <w:tc>
          <w:tcPr>
            <w:tcW w:w="2336" w:type="pct"/>
            <w:tcBorders>
              <w:left w:val="single" w:sz="4" w:space="0" w:color="auto"/>
            </w:tcBorders>
            <w:shd w:val="clear" w:color="auto" w:fill="auto"/>
          </w:tcPr>
          <w:p w14:paraId="7B4860D2"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Patient Street Address</w:t>
            </w:r>
          </w:p>
        </w:tc>
        <w:tc>
          <w:tcPr>
            <w:tcW w:w="2088" w:type="pct"/>
            <w:tcBorders>
              <w:left w:val="single" w:sz="4" w:space="0" w:color="auto"/>
              <w:right w:val="single" w:sz="4" w:space="0" w:color="auto"/>
            </w:tcBorders>
          </w:tcPr>
          <w:p w14:paraId="22B75259"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6DDEF61F"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1D9502A4" w14:textId="77777777" w:rsidR="00A90749"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w:t>
            </w:r>
            <w:r w:rsidR="009300DD">
              <w:rPr>
                <w:rFonts w:ascii="Arial" w:hAnsi="Arial" w:cs="Arial"/>
                <w:i/>
                <w:iCs/>
                <w:color w:val="000000" w:themeColor="text1"/>
                <w:sz w:val="18"/>
                <w:szCs w:val="18"/>
              </w:rPr>
              <w:t>PATIENT STREET ADDRESS NOT ALLOWED</w:t>
            </w:r>
            <w:r>
              <w:rPr>
                <w:rFonts w:ascii="Arial" w:hAnsi="Arial" w:cs="Arial"/>
                <w:i/>
                <w:iCs/>
                <w:color w:val="000000" w:themeColor="text1"/>
                <w:sz w:val="18"/>
                <w:szCs w:val="18"/>
              </w:rPr>
              <w:t>” in 526-FQ (Additional Message Information)</w:t>
            </w:r>
          </w:p>
        </w:tc>
      </w:tr>
    </w:tbl>
    <w:p w14:paraId="3F259383" w14:textId="77777777" w:rsidR="009300DD" w:rsidRDefault="009300DD" w:rsidP="00442A48">
      <w:pPr>
        <w:pStyle w:val="Heading3"/>
        <w:ind w:left="0"/>
      </w:pPr>
      <w:bookmarkStart w:id="51" w:name="_Toc14778000"/>
    </w:p>
    <w:p w14:paraId="1F98D2D9" w14:textId="77777777" w:rsidR="009300DD" w:rsidRDefault="009300DD" w:rsidP="00442A48">
      <w:pPr>
        <w:pStyle w:val="Heading3"/>
        <w:ind w:left="0"/>
      </w:pPr>
    </w:p>
    <w:p w14:paraId="44DD8288" w14:textId="77777777" w:rsidR="009300DD" w:rsidRDefault="009300DD" w:rsidP="00442A48">
      <w:pPr>
        <w:pStyle w:val="Heading3"/>
        <w:ind w:left="0"/>
      </w:pPr>
    </w:p>
    <w:p w14:paraId="00E581FD" w14:textId="77777777" w:rsidR="009300DD" w:rsidRDefault="009300DD">
      <w:pPr>
        <w:rPr>
          <w:rFonts w:ascii="Arial Black" w:hAnsi="Arial Black"/>
          <w:sz w:val="28"/>
        </w:rPr>
      </w:pPr>
      <w:r>
        <w:br w:type="page"/>
      </w:r>
    </w:p>
    <w:p w14:paraId="7FB86D92" w14:textId="1FBAC4D7" w:rsidR="00442A48" w:rsidRDefault="00442A48" w:rsidP="00442A48">
      <w:pPr>
        <w:pStyle w:val="Heading3"/>
        <w:ind w:left="0"/>
      </w:pPr>
      <w:bookmarkStart w:id="52" w:name="_Toc82155429"/>
      <w:bookmarkStart w:id="53" w:name="_Toc82162387"/>
      <w:r>
        <w:lastRenderedPageBreak/>
        <w:t>Insurance Segment</w:t>
      </w:r>
      <w:bookmarkEnd w:id="52"/>
      <w:bookmarkEnd w:id="53"/>
      <w:r>
        <w:t xml:space="preserve"> </w:t>
      </w:r>
      <w:bookmarkEnd w:id="51"/>
      <w:r w:rsidR="00A76C21">
        <w:t xml:space="preserve"> </w:t>
      </w:r>
      <w:r>
        <w:t xml:space="preserve">  </w:t>
      </w:r>
    </w:p>
    <w:p w14:paraId="61506FC0" w14:textId="77777777" w:rsidR="00442A48" w:rsidRPr="006C2EE4" w:rsidRDefault="00442A48" w:rsidP="00442A48">
      <w:pPr>
        <w:pStyle w:val="Body"/>
        <w:ind w:left="0"/>
        <w:rPr>
          <w:rFonts w:ascii="Arial" w:hAnsi="Arial" w:cs="Arial"/>
          <w:b/>
        </w:rPr>
      </w:pPr>
      <w:r w:rsidRPr="006C2EE4">
        <w:rPr>
          <w:rFonts w:ascii="Arial" w:hAnsi="Arial" w:cs="Arial"/>
          <w:b/>
        </w:rPr>
        <w:t>Mandatory Segment</w:t>
      </w:r>
      <w:r>
        <w:rPr>
          <w:rFonts w:ascii="Arial" w:hAnsi="Arial" w:cs="Arial"/>
          <w:b/>
        </w:rPr>
        <w:t xml:space="preserve"> – Transmission Level</w:t>
      </w:r>
    </w:p>
    <w:p w14:paraId="65DC0BEA" w14:textId="77777777" w:rsidR="00442A48" w:rsidRDefault="00442A48" w:rsidP="00442A48">
      <w:pPr>
        <w:pStyle w:val="Body"/>
        <w:ind w:left="0"/>
        <w:rPr>
          <w:rFonts w:ascii="Arial" w:hAnsi="Arial" w:cs="Arial"/>
        </w:rPr>
      </w:pPr>
      <w:r w:rsidRPr="00AD385D">
        <w:rPr>
          <w:rFonts w:ascii="Arial" w:hAnsi="Arial" w:cs="Arial"/>
        </w:rPr>
        <w:t xml:space="preserve">The Insurance Segment (AM04) is </w:t>
      </w:r>
      <w:r w:rsidRPr="00634449">
        <w:rPr>
          <w:rFonts w:ascii="Arial" w:hAnsi="Arial" w:cs="Arial"/>
          <w:b/>
        </w:rPr>
        <w:t>mandatory</w:t>
      </w:r>
      <w:r>
        <w:rPr>
          <w:rFonts w:ascii="Arial" w:hAnsi="Arial" w:cs="Arial"/>
        </w:rPr>
        <w:t xml:space="preserve"> for Claim B</w:t>
      </w:r>
      <w:r w:rsidRPr="00AD385D">
        <w:rPr>
          <w:rFonts w:ascii="Arial" w:hAnsi="Arial" w:cs="Arial"/>
        </w:rPr>
        <w:t xml:space="preserve">illing (B1) </w:t>
      </w:r>
      <w:r>
        <w:rPr>
          <w:rFonts w:ascii="Arial" w:hAnsi="Arial" w:cs="Arial"/>
        </w:rPr>
        <w:t>r</w:t>
      </w:r>
      <w:r w:rsidRPr="00AD385D">
        <w:rPr>
          <w:rFonts w:ascii="Arial" w:hAnsi="Arial" w:cs="Arial"/>
        </w:rPr>
        <w:t>equests.</w:t>
      </w:r>
      <w:r>
        <w:rPr>
          <w:rFonts w:ascii="Arial" w:hAnsi="Arial" w:cs="Arial"/>
        </w:rPr>
        <w:t xml:space="preserve">  Fields defined as mandatory are required to be submitted when the segment is sent.</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69"/>
        <w:gridCol w:w="6674"/>
        <w:gridCol w:w="2327"/>
      </w:tblGrid>
      <w:tr w:rsidR="00442A48" w:rsidRPr="00CA3048" w14:paraId="00C8C52E" w14:textId="77777777" w:rsidTr="005D329F">
        <w:trPr>
          <w:cantSplit/>
          <w:trHeight w:val="864"/>
          <w:tblHeader/>
        </w:trPr>
        <w:tc>
          <w:tcPr>
            <w:tcW w:w="575" w:type="pct"/>
            <w:tcBorders>
              <w:top w:val="single" w:sz="4" w:space="0" w:color="auto"/>
              <w:bottom w:val="single" w:sz="4" w:space="0" w:color="auto"/>
              <w:right w:val="single" w:sz="4" w:space="0" w:color="auto"/>
            </w:tcBorders>
            <w:shd w:val="clear" w:color="auto" w:fill="auto"/>
            <w:vAlign w:val="center"/>
          </w:tcPr>
          <w:p w14:paraId="45C1F0D1" w14:textId="77777777" w:rsidR="00442A48" w:rsidRPr="00CA3048" w:rsidRDefault="00442A48" w:rsidP="006B3978">
            <w:pPr>
              <w:pStyle w:val="TableHeading"/>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CA3048">
              <w:rPr>
                <w:rFonts w:ascii="Tahoma" w:hAnsi="Tahoma" w:cs="Tahoma"/>
                <w:i/>
                <w:iCs/>
              </w:rPr>
              <w:t>Field</w:t>
            </w:r>
          </w:p>
        </w:tc>
        <w:tc>
          <w:tcPr>
            <w:tcW w:w="3281" w:type="pct"/>
            <w:tcBorders>
              <w:top w:val="single" w:sz="4" w:space="0" w:color="auto"/>
              <w:left w:val="single" w:sz="4" w:space="0" w:color="auto"/>
              <w:bottom w:val="single" w:sz="4" w:space="0" w:color="auto"/>
              <w:right w:val="single" w:sz="4" w:space="0" w:color="auto"/>
            </w:tcBorders>
            <w:shd w:val="clear" w:color="auto" w:fill="auto"/>
            <w:vAlign w:val="center"/>
          </w:tcPr>
          <w:p w14:paraId="3C404F7A" w14:textId="77777777" w:rsidR="00442A48" w:rsidRPr="00CA3048" w:rsidRDefault="00442A4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CA3048">
              <w:rPr>
                <w:rFonts w:ascii="Tahoma" w:hAnsi="Tahoma" w:cs="Tahoma"/>
                <w:i/>
                <w:iCs/>
              </w:rPr>
              <w:t xml:space="preserve">Insurance Segment (AM04) – Claim Billing (B1) Request  </w:t>
            </w:r>
          </w:p>
        </w:tc>
        <w:tc>
          <w:tcPr>
            <w:tcW w:w="1144" w:type="pct"/>
            <w:tcBorders>
              <w:top w:val="single" w:sz="4" w:space="0" w:color="auto"/>
              <w:left w:val="single" w:sz="4" w:space="0" w:color="auto"/>
              <w:bottom w:val="single" w:sz="4" w:space="0" w:color="auto"/>
              <w:right w:val="single" w:sz="4" w:space="0" w:color="auto"/>
            </w:tcBorders>
          </w:tcPr>
          <w:p w14:paraId="0A35D517" w14:textId="77777777" w:rsidR="00442A48" w:rsidRPr="00CA3048" w:rsidRDefault="00442A48" w:rsidP="00CA304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p w14:paraId="4E3C77B2" w14:textId="77777777" w:rsidR="00442A48" w:rsidRPr="00CA3048" w:rsidRDefault="00442A48" w:rsidP="00CA304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CA3048">
              <w:rPr>
                <w:rFonts w:ascii="Tahoma" w:hAnsi="Tahoma" w:cs="Tahoma"/>
                <w:i/>
                <w:iCs/>
              </w:rPr>
              <w:t xml:space="preserve">NCPDP Reject Code  </w:t>
            </w:r>
          </w:p>
        </w:tc>
      </w:tr>
      <w:tr w:rsidR="00442A48" w:rsidRPr="0057760B" w14:paraId="1BF977BE" w14:textId="77777777" w:rsidTr="005D329F">
        <w:trPr>
          <w:cantSplit/>
          <w:trHeight w:val="864"/>
        </w:trPr>
        <w:tc>
          <w:tcPr>
            <w:tcW w:w="575" w:type="pct"/>
            <w:tcBorders>
              <w:top w:val="single" w:sz="4" w:space="0" w:color="auto"/>
              <w:bottom w:val="single" w:sz="4" w:space="0" w:color="auto"/>
              <w:right w:val="single" w:sz="4" w:space="0" w:color="auto"/>
            </w:tcBorders>
            <w:shd w:val="clear" w:color="auto" w:fill="auto"/>
            <w:vAlign w:val="center"/>
          </w:tcPr>
          <w:p w14:paraId="31411D33" w14:textId="77777777" w:rsidR="00442A48" w:rsidRPr="0057760B"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top w:val="single" w:sz="4" w:space="0" w:color="auto"/>
              <w:left w:val="single" w:sz="4" w:space="0" w:color="auto"/>
              <w:bottom w:val="single" w:sz="4" w:space="0" w:color="auto"/>
              <w:right w:val="single" w:sz="4" w:space="0" w:color="auto"/>
            </w:tcBorders>
            <w:shd w:val="clear" w:color="auto" w:fill="auto"/>
            <w:vAlign w:val="center"/>
          </w:tcPr>
          <w:p w14:paraId="2A09FCCE" w14:textId="77777777" w:rsidR="00442A48" w:rsidRPr="0057760B"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57760B">
              <w:rPr>
                <w:rFonts w:ascii="Arial" w:hAnsi="Arial" w:cs="Arial"/>
                <w:iCs/>
                <w:sz w:val="18"/>
              </w:rPr>
              <w:t xml:space="preserve">Segment formatting requirements </w:t>
            </w:r>
          </w:p>
          <w:p w14:paraId="5C34308E"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The Insurance segment is mandatory for B1 transactions. Insurance Segment Identification value is ‘04’.  If not submitted, reject with 6J.</w:t>
            </w:r>
          </w:p>
          <w:p w14:paraId="5937A53E"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The Insurance segment includes a mix of mandatory, optional and not used fields. See field level requirements below on the edits applicable to each field.  </w:t>
            </w:r>
          </w:p>
          <w:p w14:paraId="46CB2206"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Insurance Segment fields that are not ECL values may be truncated.</w:t>
            </w:r>
          </w:p>
          <w:p w14:paraId="79E52C99"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No fields within the Insurance segment may be submitted more than once. If any field is repeated, reject with 450.</w:t>
            </w:r>
          </w:p>
          <w:p w14:paraId="67ECE36A" w14:textId="77777777" w:rsidR="00442A48"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Insurance segment may be submitted in AM04. </w:t>
            </w:r>
            <w:r>
              <w:rPr>
                <w:rFonts w:ascii="Arial" w:hAnsi="Arial" w:cs="Arial"/>
                <w:iCs/>
                <w:sz w:val="18"/>
              </w:rPr>
              <w:t>If any fields not listed below as valid for the Insurance segment are submitted in AM04, reject with 450.</w:t>
            </w:r>
          </w:p>
          <w:p w14:paraId="05DD40D6"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Insurance Segment is allowed per transmission. If more than one AM04 segment is submitted, reject with R7.</w:t>
            </w:r>
          </w:p>
        </w:tc>
        <w:tc>
          <w:tcPr>
            <w:tcW w:w="1144" w:type="pct"/>
            <w:tcBorders>
              <w:top w:val="single" w:sz="4" w:space="0" w:color="auto"/>
              <w:left w:val="single" w:sz="4" w:space="0" w:color="auto"/>
              <w:bottom w:val="single" w:sz="4" w:space="0" w:color="auto"/>
              <w:right w:val="single" w:sz="4" w:space="0" w:color="auto"/>
            </w:tcBorders>
          </w:tcPr>
          <w:p w14:paraId="140D17BA"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5393F">
              <w:rPr>
                <w:rFonts w:ascii="Arial" w:hAnsi="Arial" w:cs="Arial"/>
                <w:i/>
                <w:iCs/>
                <w:sz w:val="18"/>
              </w:rPr>
              <w:t xml:space="preserve">6J Insurance Segment Required For Adjudication </w:t>
            </w:r>
          </w:p>
          <w:p w14:paraId="55540712"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13A028D7"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5393F">
              <w:rPr>
                <w:rFonts w:ascii="Arial" w:hAnsi="Arial" w:cs="Arial"/>
                <w:i/>
                <w:iCs/>
                <w:sz w:val="18"/>
              </w:rPr>
              <w:t>450 Insurance Segment Incorrectly Formatted</w:t>
            </w:r>
          </w:p>
          <w:p w14:paraId="024B77C8"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243EE58F"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442A48" w:rsidRPr="002C1D61" w14:paraId="69C5AE16" w14:textId="77777777" w:rsidTr="005D329F">
        <w:tc>
          <w:tcPr>
            <w:tcW w:w="575" w:type="pct"/>
            <w:tcBorders>
              <w:right w:val="single" w:sz="4" w:space="0" w:color="auto"/>
            </w:tcBorders>
            <w:shd w:val="clear" w:color="auto" w:fill="auto"/>
          </w:tcPr>
          <w:p w14:paraId="4C7387DE"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111-AM</w:t>
            </w:r>
          </w:p>
        </w:tc>
        <w:tc>
          <w:tcPr>
            <w:tcW w:w="3281" w:type="pct"/>
            <w:tcBorders>
              <w:left w:val="single" w:sz="4" w:space="0" w:color="auto"/>
            </w:tcBorders>
            <w:shd w:val="clear" w:color="auto" w:fill="auto"/>
          </w:tcPr>
          <w:p w14:paraId="0730334F"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Segment Identification </w:t>
            </w:r>
            <w:r w:rsidRPr="002C1D61">
              <w:rPr>
                <w:rFonts w:ascii="Arial" w:hAnsi="Arial" w:cs="Arial"/>
                <w:b/>
                <w:i/>
                <w:iCs/>
                <w:sz w:val="18"/>
              </w:rPr>
              <w:t>– A/N</w:t>
            </w:r>
            <w:r w:rsidR="00EC2AFD">
              <w:rPr>
                <w:rFonts w:ascii="Arial" w:hAnsi="Arial" w:cs="Arial"/>
                <w:b/>
                <w:i/>
                <w:iCs/>
                <w:sz w:val="18"/>
              </w:rPr>
              <w:t xml:space="preserve"> </w:t>
            </w:r>
            <w:r w:rsidRPr="002C1D61">
              <w:rPr>
                <w:rFonts w:ascii="Arial" w:hAnsi="Arial" w:cs="Arial"/>
                <w:b/>
                <w:i/>
                <w:iCs/>
                <w:sz w:val="18"/>
              </w:rPr>
              <w:t>(2)</w:t>
            </w:r>
          </w:p>
          <w:p w14:paraId="5F2D0124"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
                <w:iCs/>
                <w:sz w:val="18"/>
              </w:rPr>
              <w:t>**** Mandatory Field ****</w:t>
            </w:r>
          </w:p>
          <w:p w14:paraId="5C9198B2" w14:textId="77777777" w:rsidR="00CA3048" w:rsidRPr="00CA3048"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24"/>
                <w:szCs w:val="24"/>
              </w:rPr>
            </w:pPr>
            <w:r w:rsidRPr="00CA3048">
              <w:rPr>
                <w:rFonts w:ascii="Arial" w:hAnsi="Arial" w:cs="Arial"/>
                <w:i/>
                <w:iCs/>
                <w:sz w:val="18"/>
              </w:rPr>
              <w:t>ECL value</w:t>
            </w:r>
          </w:p>
        </w:tc>
        <w:tc>
          <w:tcPr>
            <w:tcW w:w="1144" w:type="pct"/>
            <w:tcBorders>
              <w:left w:val="single" w:sz="4" w:space="0" w:color="auto"/>
              <w:right w:val="single" w:sz="4" w:space="0" w:color="auto"/>
            </w:tcBorders>
          </w:tcPr>
          <w:p w14:paraId="589BBD9A"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A6A3C" w:rsidRPr="002C1D61" w14:paraId="1D54EB8E" w14:textId="77777777" w:rsidTr="005D329F">
        <w:tc>
          <w:tcPr>
            <w:tcW w:w="575" w:type="pct"/>
            <w:tcBorders>
              <w:right w:val="single" w:sz="4" w:space="0" w:color="auto"/>
            </w:tcBorders>
            <w:shd w:val="clear" w:color="auto" w:fill="auto"/>
          </w:tcPr>
          <w:p w14:paraId="5FB4667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81" w:type="pct"/>
            <w:tcBorders>
              <w:left w:val="single" w:sz="4" w:space="0" w:color="auto"/>
            </w:tcBorders>
            <w:shd w:val="clear" w:color="auto" w:fill="auto"/>
          </w:tcPr>
          <w:p w14:paraId="26CBF9B0"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144" w:type="pct"/>
            <w:tcBorders>
              <w:left w:val="single" w:sz="4" w:space="0" w:color="auto"/>
              <w:right w:val="single" w:sz="4" w:space="0" w:color="auto"/>
            </w:tcBorders>
          </w:tcPr>
          <w:p w14:paraId="7A36A495"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442A48" w:rsidRPr="002C1D61" w14:paraId="0CDCFC5E" w14:textId="77777777" w:rsidTr="005D329F">
        <w:tc>
          <w:tcPr>
            <w:tcW w:w="575" w:type="pct"/>
            <w:tcBorders>
              <w:right w:val="single" w:sz="4" w:space="0" w:color="auto"/>
            </w:tcBorders>
            <w:shd w:val="clear" w:color="auto" w:fill="auto"/>
          </w:tcPr>
          <w:p w14:paraId="5DDD7123"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134A41A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 xml:space="preserve">ECL. For the </w:t>
            </w:r>
            <w:r>
              <w:rPr>
                <w:rFonts w:ascii="Arial" w:hAnsi="Arial" w:cs="Arial"/>
                <w:iCs/>
                <w:sz w:val="18"/>
                <w:szCs w:val="18"/>
              </w:rPr>
              <w:t>Insurance Segment, valid value = ‘04</w:t>
            </w:r>
            <w:r w:rsidRPr="00877B17">
              <w:rPr>
                <w:rFonts w:ascii="Arial" w:hAnsi="Arial" w:cs="Arial"/>
                <w:iCs/>
                <w:sz w:val="18"/>
                <w:szCs w:val="18"/>
              </w:rPr>
              <w:t>’, else reject.</w:t>
            </w:r>
          </w:p>
        </w:tc>
        <w:tc>
          <w:tcPr>
            <w:tcW w:w="1144" w:type="pct"/>
            <w:tcBorders>
              <w:left w:val="single" w:sz="4" w:space="0" w:color="auto"/>
              <w:right w:val="single" w:sz="4" w:space="0" w:color="auto"/>
            </w:tcBorders>
          </w:tcPr>
          <w:p w14:paraId="22C579C3"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442A48" w:rsidRPr="00635837" w14:paraId="42BF8D09" w14:textId="77777777" w:rsidTr="005D329F">
        <w:tc>
          <w:tcPr>
            <w:tcW w:w="575" w:type="pct"/>
            <w:tcBorders>
              <w:right w:val="single" w:sz="4" w:space="0" w:color="auto"/>
            </w:tcBorders>
            <w:shd w:val="clear" w:color="auto" w:fill="auto"/>
          </w:tcPr>
          <w:p w14:paraId="14CA636A"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bookmarkStart w:id="54" w:name="_Hlk13810646"/>
          </w:p>
        </w:tc>
        <w:tc>
          <w:tcPr>
            <w:tcW w:w="3281" w:type="pct"/>
            <w:tcBorders>
              <w:left w:val="single" w:sz="4" w:space="0" w:color="auto"/>
            </w:tcBorders>
            <w:shd w:val="clear" w:color="auto" w:fill="auto"/>
          </w:tcPr>
          <w:p w14:paraId="33549501" w14:textId="77777777" w:rsidR="00442A48" w:rsidRPr="00701522" w:rsidRDefault="00442A48"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Only one Segment Identification field is allowed per segment.  If more than one 111-AM field is submitted within the same segment, reject.</w:t>
            </w:r>
          </w:p>
        </w:tc>
        <w:tc>
          <w:tcPr>
            <w:tcW w:w="1144" w:type="pct"/>
            <w:tcBorders>
              <w:left w:val="single" w:sz="4" w:space="0" w:color="auto"/>
              <w:right w:val="single" w:sz="4" w:space="0" w:color="auto"/>
            </w:tcBorders>
          </w:tcPr>
          <w:p w14:paraId="4EE50361"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CD055A">
              <w:rPr>
                <w:rFonts w:ascii="Arial" w:hAnsi="Arial" w:cs="Arial"/>
                <w:i/>
                <w:iCs/>
                <w:sz w:val="18"/>
              </w:rPr>
              <w:t>Field Is Non-Repeatable</w:t>
            </w:r>
          </w:p>
        </w:tc>
      </w:tr>
      <w:tr w:rsidR="00442A48" w:rsidRPr="00635837" w14:paraId="6239DD61" w14:textId="77777777" w:rsidTr="005D329F">
        <w:tc>
          <w:tcPr>
            <w:tcW w:w="575" w:type="pct"/>
            <w:tcBorders>
              <w:right w:val="single" w:sz="4" w:space="0" w:color="auto"/>
            </w:tcBorders>
            <w:shd w:val="clear" w:color="auto" w:fill="auto"/>
          </w:tcPr>
          <w:p w14:paraId="49926238"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left w:val="single" w:sz="4" w:space="0" w:color="auto"/>
            </w:tcBorders>
            <w:shd w:val="clear" w:color="auto" w:fill="auto"/>
          </w:tcPr>
          <w:p w14:paraId="0FCED0EB"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If the Segment Identification field is not the first field ID following the segment separator, reject.</w:t>
            </w:r>
          </w:p>
        </w:tc>
        <w:tc>
          <w:tcPr>
            <w:tcW w:w="1144" w:type="pct"/>
            <w:tcBorders>
              <w:left w:val="single" w:sz="4" w:space="0" w:color="auto"/>
              <w:right w:val="single" w:sz="4" w:space="0" w:color="auto"/>
            </w:tcBorders>
          </w:tcPr>
          <w:p w14:paraId="0C31814B"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bookmarkEnd w:id="54"/>
      <w:tr w:rsidR="00442A48" w:rsidRPr="002C1D61" w14:paraId="282DE4B9" w14:textId="77777777" w:rsidTr="005D329F">
        <w:tc>
          <w:tcPr>
            <w:tcW w:w="575" w:type="pct"/>
            <w:tcBorders>
              <w:right w:val="single" w:sz="4" w:space="0" w:color="auto"/>
            </w:tcBorders>
            <w:shd w:val="clear" w:color="auto" w:fill="auto"/>
          </w:tcPr>
          <w:p w14:paraId="60EEC8D9"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302-C2</w:t>
            </w:r>
          </w:p>
        </w:tc>
        <w:tc>
          <w:tcPr>
            <w:tcW w:w="3281" w:type="pct"/>
            <w:tcBorders>
              <w:left w:val="single" w:sz="4" w:space="0" w:color="auto"/>
            </w:tcBorders>
            <w:shd w:val="clear" w:color="auto" w:fill="auto"/>
          </w:tcPr>
          <w:p w14:paraId="439C1B47"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Cardholder ID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(20)</w:t>
            </w:r>
          </w:p>
          <w:p w14:paraId="56CF4297"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4" w:type="pct"/>
            <w:tcBorders>
              <w:left w:val="single" w:sz="4" w:space="0" w:color="auto"/>
              <w:right w:val="single" w:sz="4" w:space="0" w:color="auto"/>
            </w:tcBorders>
          </w:tcPr>
          <w:p w14:paraId="683A85DA"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42A48" w:rsidRPr="00635837" w14:paraId="0FA28F5F" w14:textId="77777777" w:rsidTr="005D329F">
        <w:tc>
          <w:tcPr>
            <w:tcW w:w="575" w:type="pct"/>
            <w:tcBorders>
              <w:right w:val="single" w:sz="4" w:space="0" w:color="auto"/>
            </w:tcBorders>
            <w:shd w:val="clear" w:color="auto" w:fill="auto"/>
          </w:tcPr>
          <w:p w14:paraId="03AC4F99"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left w:val="single" w:sz="4" w:space="0" w:color="auto"/>
            </w:tcBorders>
            <w:shd w:val="clear" w:color="auto" w:fill="auto"/>
          </w:tcPr>
          <w:p w14:paraId="04765184"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701522">
              <w:rPr>
                <w:rFonts w:ascii="Arial" w:hAnsi="Arial" w:cs="Arial"/>
                <w:iCs/>
                <w:sz w:val="18"/>
                <w:szCs w:val="18"/>
              </w:rPr>
              <w:t>Reject if blanks/spaces are submitted.</w:t>
            </w:r>
          </w:p>
        </w:tc>
        <w:tc>
          <w:tcPr>
            <w:tcW w:w="1144" w:type="pct"/>
            <w:tcBorders>
              <w:left w:val="single" w:sz="4" w:space="0" w:color="auto"/>
              <w:right w:val="single" w:sz="4" w:space="0" w:color="auto"/>
            </w:tcBorders>
          </w:tcPr>
          <w:p w14:paraId="4A21D985"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07</w:t>
            </w:r>
            <w:r>
              <w:rPr>
                <w:rFonts w:ascii="Arial" w:hAnsi="Arial" w:cs="Arial"/>
                <w:i/>
                <w:iCs/>
                <w:sz w:val="18"/>
              </w:rPr>
              <w:t xml:space="preserve"> </w:t>
            </w:r>
            <w:r w:rsidRPr="00CD055A">
              <w:rPr>
                <w:rFonts w:ascii="Arial" w:hAnsi="Arial" w:cs="Arial"/>
                <w:i/>
                <w:iCs/>
                <w:sz w:val="18"/>
              </w:rPr>
              <w:t>M/I Cardholder ID</w:t>
            </w:r>
          </w:p>
        </w:tc>
      </w:tr>
      <w:tr w:rsidR="00442A48" w:rsidRPr="00635837" w14:paraId="06B6E876" w14:textId="77777777" w:rsidTr="005D329F">
        <w:tc>
          <w:tcPr>
            <w:tcW w:w="575" w:type="pct"/>
            <w:tcBorders>
              <w:right w:val="single" w:sz="4" w:space="0" w:color="auto"/>
            </w:tcBorders>
            <w:shd w:val="clear" w:color="auto" w:fill="auto"/>
          </w:tcPr>
          <w:p w14:paraId="6A62F0FF"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left w:val="single" w:sz="4" w:space="0" w:color="auto"/>
            </w:tcBorders>
            <w:shd w:val="clear" w:color="auto" w:fill="auto"/>
          </w:tcPr>
          <w:p w14:paraId="70C45D65"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20 characters. </w:t>
            </w:r>
            <w:r w:rsidR="003857FE">
              <w:rPr>
                <w:rFonts w:ascii="Arial" w:hAnsi="Arial" w:cs="Arial"/>
                <w:iCs/>
                <w:sz w:val="18"/>
                <w:szCs w:val="18"/>
              </w:rPr>
              <w:t xml:space="preserve"> </w:t>
            </w:r>
          </w:p>
        </w:tc>
        <w:tc>
          <w:tcPr>
            <w:tcW w:w="1144" w:type="pct"/>
            <w:tcBorders>
              <w:left w:val="single" w:sz="4" w:space="0" w:color="auto"/>
              <w:right w:val="single" w:sz="4" w:space="0" w:color="auto"/>
            </w:tcBorders>
          </w:tcPr>
          <w:p w14:paraId="383FE813"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07</w:t>
            </w:r>
            <w:r>
              <w:rPr>
                <w:rFonts w:ascii="Arial" w:hAnsi="Arial" w:cs="Arial"/>
                <w:i/>
                <w:iCs/>
                <w:sz w:val="18"/>
              </w:rPr>
              <w:t xml:space="preserve"> </w:t>
            </w:r>
            <w:r w:rsidRPr="00CD055A">
              <w:rPr>
                <w:rFonts w:ascii="Arial" w:hAnsi="Arial" w:cs="Arial"/>
                <w:i/>
                <w:iCs/>
                <w:sz w:val="18"/>
              </w:rPr>
              <w:t>M/I Cardholder ID</w:t>
            </w:r>
          </w:p>
        </w:tc>
      </w:tr>
      <w:tr w:rsidR="00442A48" w:rsidRPr="00635837" w14:paraId="1E91D9BC" w14:textId="77777777" w:rsidTr="005D329F">
        <w:tc>
          <w:tcPr>
            <w:tcW w:w="575" w:type="pct"/>
            <w:tcBorders>
              <w:right w:val="single" w:sz="4" w:space="0" w:color="auto"/>
            </w:tcBorders>
            <w:shd w:val="clear" w:color="auto" w:fill="auto"/>
          </w:tcPr>
          <w:p w14:paraId="3200BC41"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312-CC</w:t>
            </w:r>
          </w:p>
        </w:tc>
        <w:tc>
          <w:tcPr>
            <w:tcW w:w="3281" w:type="pct"/>
            <w:tcBorders>
              <w:left w:val="single" w:sz="4" w:space="0" w:color="auto"/>
            </w:tcBorders>
            <w:shd w:val="clear" w:color="auto" w:fill="auto"/>
          </w:tcPr>
          <w:p w14:paraId="6142C4BB"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Cardholder First Name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(12)</w:t>
            </w:r>
          </w:p>
          <w:p w14:paraId="59821FD6" w14:textId="77777777" w:rsidR="00442A48" w:rsidRPr="00635837"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b/>
                <w:i/>
                <w:iCs/>
                <w:sz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2C1D61">
              <w:rPr>
                <w:rFonts w:ascii="Arial" w:hAnsi="Arial" w:cs="Arial"/>
                <w:b/>
                <w:i/>
                <w:iCs/>
                <w:sz w:val="18"/>
              </w:rPr>
              <w:t>Field ****</w:t>
            </w:r>
            <w:bookmarkStart w:id="55" w:name="_Hlk12525648"/>
            <w:r>
              <w:rPr>
                <w:rFonts w:ascii="Arial" w:hAnsi="Arial" w:cs="Arial"/>
                <w:i/>
                <w:iCs/>
                <w:sz w:val="18"/>
              </w:rPr>
              <w:t xml:space="preserve"> </w:t>
            </w:r>
            <w:bookmarkEnd w:id="55"/>
          </w:p>
        </w:tc>
        <w:tc>
          <w:tcPr>
            <w:tcW w:w="1144" w:type="pct"/>
            <w:tcBorders>
              <w:left w:val="single" w:sz="4" w:space="0" w:color="auto"/>
              <w:right w:val="single" w:sz="4" w:space="0" w:color="auto"/>
            </w:tcBorders>
          </w:tcPr>
          <w:p w14:paraId="700C2FC7"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305544" w:rsidRPr="00635837" w14:paraId="161B4FDC" w14:textId="77777777" w:rsidTr="00D608DC">
        <w:tc>
          <w:tcPr>
            <w:tcW w:w="575" w:type="pct"/>
            <w:tcBorders>
              <w:right w:val="single" w:sz="4" w:space="0" w:color="auto"/>
            </w:tcBorders>
            <w:shd w:val="clear" w:color="auto" w:fill="auto"/>
          </w:tcPr>
          <w:p w14:paraId="5C5ABF43" w14:textId="77777777" w:rsidR="00305544" w:rsidRPr="002C1D61"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20684F80" w14:textId="77777777" w:rsidR="00305544" w:rsidRPr="00A65706" w:rsidRDefault="00A65706"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65706">
              <w:rPr>
                <w:rFonts w:ascii="Arial" w:hAnsi="Arial" w:cs="Arial"/>
                <w:iCs/>
                <w:sz w:val="18"/>
                <w:szCs w:val="18"/>
              </w:rPr>
              <w:t xml:space="preserve">Note: </w:t>
            </w:r>
            <w:r w:rsidR="00305544" w:rsidRPr="00A65706">
              <w:rPr>
                <w:rFonts w:ascii="Arial" w:hAnsi="Arial" w:cs="Arial"/>
                <w:iCs/>
                <w:sz w:val="18"/>
                <w:szCs w:val="18"/>
              </w:rPr>
              <w:t>Retain and store the submitted Prescription/Service Reference ID, Cardholder First Name, and Cardholder Last Name exactly as submitted from the pharmacy and pass this information to the 835 creation process.</w:t>
            </w:r>
          </w:p>
        </w:tc>
        <w:tc>
          <w:tcPr>
            <w:tcW w:w="1144" w:type="pct"/>
            <w:tcBorders>
              <w:left w:val="single" w:sz="4" w:space="0" w:color="auto"/>
              <w:right w:val="single" w:sz="4" w:space="0" w:color="auto"/>
            </w:tcBorders>
          </w:tcPr>
          <w:p w14:paraId="5CBE9307" w14:textId="77777777" w:rsidR="00305544" w:rsidRPr="00635837"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CA3048" w:rsidRPr="00CA3048" w14:paraId="10BCACE3" w14:textId="77777777" w:rsidTr="00D608DC">
        <w:tc>
          <w:tcPr>
            <w:tcW w:w="575" w:type="pct"/>
            <w:tcBorders>
              <w:right w:val="single" w:sz="4" w:space="0" w:color="auto"/>
            </w:tcBorders>
            <w:shd w:val="clear" w:color="auto" w:fill="auto"/>
          </w:tcPr>
          <w:p w14:paraId="30D35602" w14:textId="77777777" w:rsidR="00CA3048" w:rsidRPr="00CA3048" w:rsidRDefault="00CA3048"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36974F36" w14:textId="77777777" w:rsidR="00CA3048" w:rsidRPr="00701522"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CA3048">
              <w:rPr>
                <w:rFonts w:ascii="Arial" w:hAnsi="Arial" w:cs="Arial"/>
                <w:iCs/>
                <w:sz w:val="18"/>
                <w:szCs w:val="18"/>
              </w:rPr>
              <w:t xml:space="preserve">Required if necessary for state/federal/regulatory agency programs when the cardholder has a first name. </w:t>
            </w:r>
          </w:p>
        </w:tc>
        <w:tc>
          <w:tcPr>
            <w:tcW w:w="1144" w:type="pct"/>
            <w:tcBorders>
              <w:left w:val="single" w:sz="4" w:space="0" w:color="auto"/>
              <w:right w:val="single" w:sz="4" w:space="0" w:color="auto"/>
            </w:tcBorders>
          </w:tcPr>
          <w:p w14:paraId="65C6A534" w14:textId="77777777" w:rsidR="00CA3048" w:rsidRPr="00CA3048" w:rsidRDefault="00CA3048"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A3048">
              <w:rPr>
                <w:rFonts w:ascii="Arial" w:hAnsi="Arial" w:cs="Arial"/>
                <w:i/>
                <w:iCs/>
                <w:sz w:val="18"/>
                <w:szCs w:val="18"/>
              </w:rPr>
              <w:t>CC M/I Cardholder First Name</w:t>
            </w:r>
          </w:p>
        </w:tc>
      </w:tr>
      <w:tr w:rsidR="00442A48" w:rsidRPr="00701522" w14:paraId="478CBE63" w14:textId="77777777" w:rsidTr="005D329F">
        <w:tc>
          <w:tcPr>
            <w:tcW w:w="575" w:type="pct"/>
            <w:tcBorders>
              <w:right w:val="single" w:sz="4" w:space="0" w:color="auto"/>
            </w:tcBorders>
            <w:shd w:val="clear" w:color="auto" w:fill="auto"/>
          </w:tcPr>
          <w:p w14:paraId="314130A5"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2CF3FBEA"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12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27140EE9"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701522">
              <w:rPr>
                <w:rFonts w:ascii="Arial" w:hAnsi="Arial" w:cs="Arial"/>
                <w:i/>
                <w:iCs/>
                <w:sz w:val="18"/>
                <w:szCs w:val="18"/>
              </w:rPr>
              <w:t>CC M/I Cardholder First Name</w:t>
            </w:r>
          </w:p>
        </w:tc>
      </w:tr>
      <w:tr w:rsidR="00442A48" w:rsidRPr="00635837" w14:paraId="563E1BAB" w14:textId="77777777" w:rsidTr="005D329F">
        <w:tc>
          <w:tcPr>
            <w:tcW w:w="575" w:type="pct"/>
            <w:tcBorders>
              <w:right w:val="single" w:sz="4" w:space="0" w:color="auto"/>
            </w:tcBorders>
            <w:shd w:val="clear" w:color="auto" w:fill="auto"/>
          </w:tcPr>
          <w:p w14:paraId="7D70A936"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lastRenderedPageBreak/>
              <w:t>313-CD</w:t>
            </w:r>
          </w:p>
        </w:tc>
        <w:tc>
          <w:tcPr>
            <w:tcW w:w="3281" w:type="pct"/>
            <w:tcBorders>
              <w:left w:val="single" w:sz="4" w:space="0" w:color="auto"/>
            </w:tcBorders>
            <w:shd w:val="clear" w:color="auto" w:fill="auto"/>
          </w:tcPr>
          <w:p w14:paraId="6618873C"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Cardholder Last Name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(15)</w:t>
            </w:r>
          </w:p>
          <w:p w14:paraId="5608E422" w14:textId="77777777" w:rsidR="00442A48" w:rsidRPr="00635837"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b/>
                <w:i/>
                <w:iCs/>
                <w:sz w:val="18"/>
              </w:rPr>
              <w:t xml:space="preserve">**** </w:t>
            </w:r>
            <w:r w:rsidR="00EC2AFD">
              <w:rPr>
                <w:rFonts w:ascii="Arial" w:hAnsi="Arial" w:cs="Arial"/>
                <w:b/>
                <w:i/>
                <w:iCs/>
                <w:sz w:val="18"/>
              </w:rPr>
              <w:t>Situational</w:t>
            </w:r>
            <w:r w:rsidRPr="002C1D61">
              <w:rPr>
                <w:rFonts w:ascii="Arial" w:hAnsi="Arial" w:cs="Arial"/>
                <w:b/>
                <w:i/>
                <w:iCs/>
                <w:sz w:val="18"/>
              </w:rPr>
              <w:t xml:space="preserve"> Field ****</w:t>
            </w:r>
          </w:p>
        </w:tc>
        <w:tc>
          <w:tcPr>
            <w:tcW w:w="1144" w:type="pct"/>
            <w:tcBorders>
              <w:left w:val="single" w:sz="4" w:space="0" w:color="auto"/>
              <w:right w:val="single" w:sz="4" w:space="0" w:color="auto"/>
            </w:tcBorders>
          </w:tcPr>
          <w:p w14:paraId="2E24D64D"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305544" w:rsidRPr="00635837" w14:paraId="0B239D42" w14:textId="77777777" w:rsidTr="005D329F">
        <w:tc>
          <w:tcPr>
            <w:tcW w:w="575" w:type="pct"/>
            <w:tcBorders>
              <w:right w:val="single" w:sz="4" w:space="0" w:color="auto"/>
            </w:tcBorders>
            <w:shd w:val="clear" w:color="auto" w:fill="auto"/>
          </w:tcPr>
          <w:p w14:paraId="27B844D7" w14:textId="77777777" w:rsidR="00305544" w:rsidRPr="002C1D61"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6335BE26" w14:textId="77777777" w:rsidR="00305544" w:rsidRPr="00A65706" w:rsidRDefault="00A65706"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65706">
              <w:rPr>
                <w:rFonts w:ascii="Arial" w:hAnsi="Arial" w:cs="Arial"/>
                <w:iCs/>
                <w:sz w:val="18"/>
                <w:szCs w:val="18"/>
              </w:rPr>
              <w:t xml:space="preserve">Note: </w:t>
            </w:r>
            <w:r w:rsidR="00305544" w:rsidRPr="00A65706">
              <w:rPr>
                <w:rFonts w:ascii="Arial" w:hAnsi="Arial" w:cs="Arial"/>
                <w:iCs/>
                <w:sz w:val="18"/>
                <w:szCs w:val="18"/>
              </w:rPr>
              <w:t>Retain and store the submitted Prescription/Service Reference ID, Cardholder First Name, and Cardholder Last Name exactly as submitted from the pharmacy and pass this information to the 835 creation process.</w:t>
            </w:r>
          </w:p>
        </w:tc>
        <w:tc>
          <w:tcPr>
            <w:tcW w:w="1144" w:type="pct"/>
            <w:tcBorders>
              <w:left w:val="single" w:sz="4" w:space="0" w:color="auto"/>
              <w:right w:val="single" w:sz="4" w:space="0" w:color="auto"/>
            </w:tcBorders>
          </w:tcPr>
          <w:p w14:paraId="1FCCB40A" w14:textId="77777777" w:rsidR="00305544" w:rsidRPr="00635837"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CA3048" w:rsidRPr="00635837" w14:paraId="3B36CCC3" w14:textId="77777777" w:rsidTr="005D329F">
        <w:tc>
          <w:tcPr>
            <w:tcW w:w="575" w:type="pct"/>
            <w:tcBorders>
              <w:right w:val="single" w:sz="4" w:space="0" w:color="auto"/>
            </w:tcBorders>
            <w:shd w:val="clear" w:color="auto" w:fill="auto"/>
          </w:tcPr>
          <w:p w14:paraId="7054943D" w14:textId="77777777" w:rsidR="00CA3048" w:rsidRPr="002C1D61"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77C7C8E4" w14:textId="77777777" w:rsidR="00CA3048" w:rsidRPr="00CA3048"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A3048">
              <w:rPr>
                <w:rFonts w:ascii="Arial" w:hAnsi="Arial" w:cs="Arial"/>
                <w:iCs/>
                <w:sz w:val="18"/>
                <w:szCs w:val="18"/>
              </w:rPr>
              <w:t xml:space="preserve">Imp Guide: Required if necessary for state/federal/regulatory agency programs. </w:t>
            </w:r>
          </w:p>
        </w:tc>
        <w:tc>
          <w:tcPr>
            <w:tcW w:w="1144" w:type="pct"/>
            <w:tcBorders>
              <w:left w:val="single" w:sz="4" w:space="0" w:color="auto"/>
              <w:right w:val="single" w:sz="4" w:space="0" w:color="auto"/>
            </w:tcBorders>
          </w:tcPr>
          <w:p w14:paraId="4672BFD9" w14:textId="77777777" w:rsidR="00CA3048" w:rsidRPr="00635837"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442A48" w:rsidRPr="00877B17" w14:paraId="007122BC" w14:textId="77777777" w:rsidTr="005D329F">
        <w:tc>
          <w:tcPr>
            <w:tcW w:w="575" w:type="pct"/>
            <w:tcBorders>
              <w:right w:val="single" w:sz="4" w:space="0" w:color="auto"/>
            </w:tcBorders>
            <w:shd w:val="clear" w:color="auto" w:fill="auto"/>
          </w:tcPr>
          <w:p w14:paraId="405A220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5CD7D0B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5E6FC1F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CD M/I Cardholder Last Name</w:t>
            </w:r>
          </w:p>
        </w:tc>
      </w:tr>
      <w:tr w:rsidR="00442A48" w:rsidRPr="00635837" w14:paraId="3EDD5579" w14:textId="77777777" w:rsidTr="005D329F">
        <w:tc>
          <w:tcPr>
            <w:tcW w:w="575" w:type="pct"/>
            <w:tcBorders>
              <w:right w:val="single" w:sz="4" w:space="0" w:color="auto"/>
            </w:tcBorders>
            <w:shd w:val="clear" w:color="auto" w:fill="auto"/>
          </w:tcPr>
          <w:p w14:paraId="0F4E3F65"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524-FO</w:t>
            </w:r>
          </w:p>
        </w:tc>
        <w:tc>
          <w:tcPr>
            <w:tcW w:w="3281" w:type="pct"/>
            <w:tcBorders>
              <w:left w:val="single" w:sz="4" w:space="0" w:color="auto"/>
            </w:tcBorders>
            <w:shd w:val="clear" w:color="auto" w:fill="auto"/>
          </w:tcPr>
          <w:p w14:paraId="47E2C8E7"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Plan ID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(8)</w:t>
            </w:r>
          </w:p>
          <w:p w14:paraId="1F1DC7CA" w14:textId="32C58FD0" w:rsidR="00CA3048" w:rsidRPr="00635837" w:rsidRDefault="00442A48"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b/>
                <w:i/>
                <w:iCs/>
                <w:sz w:val="18"/>
              </w:rPr>
              <w:t xml:space="preserve">**** </w:t>
            </w:r>
            <w:r w:rsidR="00EC2AFD">
              <w:rPr>
                <w:rFonts w:ascii="Arial" w:hAnsi="Arial" w:cs="Arial"/>
                <w:b/>
                <w:i/>
                <w:iCs/>
                <w:sz w:val="18"/>
              </w:rPr>
              <w:t>Optional</w:t>
            </w:r>
            <w:r w:rsidR="00EC2AFD" w:rsidRPr="002C1D61">
              <w:rPr>
                <w:rFonts w:ascii="Arial" w:hAnsi="Arial" w:cs="Arial"/>
                <w:b/>
                <w:i/>
                <w:iCs/>
                <w:sz w:val="18"/>
              </w:rPr>
              <w:t xml:space="preserve"> </w:t>
            </w:r>
            <w:r w:rsidRPr="00635837">
              <w:rPr>
                <w:rFonts w:ascii="Arial" w:hAnsi="Arial" w:cs="Arial"/>
                <w:b/>
                <w:i/>
                <w:iCs/>
                <w:sz w:val="18"/>
              </w:rPr>
              <w:t>Field ****</w:t>
            </w:r>
          </w:p>
        </w:tc>
        <w:tc>
          <w:tcPr>
            <w:tcW w:w="1144" w:type="pct"/>
            <w:tcBorders>
              <w:left w:val="single" w:sz="4" w:space="0" w:color="auto"/>
              <w:right w:val="single" w:sz="4" w:space="0" w:color="auto"/>
            </w:tcBorders>
          </w:tcPr>
          <w:p w14:paraId="54864A4D"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442A48" w:rsidRPr="00877B17" w14:paraId="0560D1A2" w14:textId="77777777" w:rsidTr="005D329F">
        <w:tc>
          <w:tcPr>
            <w:tcW w:w="575" w:type="pct"/>
            <w:tcBorders>
              <w:right w:val="single" w:sz="4" w:space="0" w:color="auto"/>
            </w:tcBorders>
            <w:shd w:val="clear" w:color="auto" w:fill="auto"/>
          </w:tcPr>
          <w:p w14:paraId="4C24D33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bookmarkStart w:id="56" w:name="_Hlk13810840"/>
          </w:p>
        </w:tc>
        <w:tc>
          <w:tcPr>
            <w:tcW w:w="3281" w:type="pct"/>
            <w:tcBorders>
              <w:left w:val="single" w:sz="4" w:space="0" w:color="auto"/>
            </w:tcBorders>
            <w:shd w:val="clear" w:color="auto" w:fill="auto"/>
          </w:tcPr>
          <w:p w14:paraId="3BC76056"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8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6AC7930A"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FO M/I Plan ID</w:t>
            </w:r>
          </w:p>
        </w:tc>
      </w:tr>
      <w:bookmarkEnd w:id="56"/>
      <w:tr w:rsidR="00442A48" w:rsidRPr="00635837" w14:paraId="59ADA7D7" w14:textId="77777777" w:rsidTr="005D329F">
        <w:tc>
          <w:tcPr>
            <w:tcW w:w="575" w:type="pct"/>
            <w:tcBorders>
              <w:right w:val="single" w:sz="4" w:space="0" w:color="auto"/>
            </w:tcBorders>
            <w:shd w:val="clear" w:color="auto" w:fill="auto"/>
          </w:tcPr>
          <w:p w14:paraId="6E56F603"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309-C9</w:t>
            </w:r>
          </w:p>
        </w:tc>
        <w:tc>
          <w:tcPr>
            <w:tcW w:w="3281" w:type="pct"/>
            <w:tcBorders>
              <w:left w:val="single" w:sz="4" w:space="0" w:color="auto"/>
            </w:tcBorders>
            <w:shd w:val="clear" w:color="auto" w:fill="auto"/>
          </w:tcPr>
          <w:p w14:paraId="1928B9D8"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Eligibility Clarification Code </w:t>
            </w:r>
            <w:r w:rsidRPr="002C1D61">
              <w:rPr>
                <w:rFonts w:ascii="Arial" w:hAnsi="Arial" w:cs="Arial"/>
                <w:b/>
                <w:i/>
                <w:iCs/>
                <w:sz w:val="18"/>
                <w:szCs w:val="18"/>
              </w:rPr>
              <w:t>– N</w:t>
            </w:r>
            <w:r>
              <w:rPr>
                <w:rFonts w:ascii="Arial" w:hAnsi="Arial" w:cs="Arial"/>
                <w:b/>
                <w:i/>
                <w:iCs/>
                <w:sz w:val="18"/>
                <w:szCs w:val="18"/>
              </w:rPr>
              <w:t xml:space="preserve"> </w:t>
            </w:r>
            <w:r w:rsidRPr="002C1D61">
              <w:rPr>
                <w:rFonts w:ascii="Arial" w:hAnsi="Arial" w:cs="Arial"/>
                <w:b/>
                <w:i/>
                <w:iCs/>
                <w:sz w:val="18"/>
                <w:szCs w:val="18"/>
              </w:rPr>
              <w:t>(1)</w:t>
            </w:r>
          </w:p>
          <w:p w14:paraId="4A6E448C"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p w14:paraId="034887BA" w14:textId="77777777" w:rsidR="00CA3048" w:rsidRPr="00635837"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108BAE62"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A3048" w:rsidRPr="00CA3048" w14:paraId="4A721DD6" w14:textId="77777777" w:rsidTr="005D329F">
        <w:tc>
          <w:tcPr>
            <w:tcW w:w="575" w:type="pct"/>
            <w:tcBorders>
              <w:right w:val="single" w:sz="4" w:space="0" w:color="auto"/>
            </w:tcBorders>
            <w:shd w:val="clear" w:color="auto" w:fill="auto"/>
          </w:tcPr>
          <w:p w14:paraId="760CC376" w14:textId="77777777" w:rsidR="00CA3048" w:rsidRPr="00CA3048"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81" w:type="pct"/>
            <w:tcBorders>
              <w:left w:val="single" w:sz="4" w:space="0" w:color="auto"/>
            </w:tcBorders>
            <w:shd w:val="clear" w:color="auto" w:fill="auto"/>
          </w:tcPr>
          <w:p w14:paraId="62B37655" w14:textId="77777777" w:rsidR="00CA3048" w:rsidRPr="00CA3048"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3048">
              <w:rPr>
                <w:rFonts w:ascii="Arial" w:hAnsi="Arial" w:cs="Arial"/>
                <w:iCs/>
                <w:sz w:val="18"/>
              </w:rPr>
              <w:t xml:space="preserve">Imp Guide: Required if needed for receiver inquiry validation and/or determination, when eligibility is not maintained at the dependent level. Required in special situations as defined by the code to clarify the eligibility of an individual, which may extend coverage. </w:t>
            </w:r>
          </w:p>
        </w:tc>
        <w:tc>
          <w:tcPr>
            <w:tcW w:w="1144" w:type="pct"/>
            <w:tcBorders>
              <w:left w:val="single" w:sz="4" w:space="0" w:color="auto"/>
              <w:right w:val="single" w:sz="4" w:space="0" w:color="auto"/>
            </w:tcBorders>
          </w:tcPr>
          <w:p w14:paraId="19CF8D72" w14:textId="77777777" w:rsidR="00CA3048" w:rsidRPr="00CA3048"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42A48" w:rsidRPr="00877B17" w14:paraId="7D04628C" w14:textId="77777777" w:rsidTr="005D329F">
        <w:tc>
          <w:tcPr>
            <w:tcW w:w="575" w:type="pct"/>
            <w:tcBorders>
              <w:right w:val="single" w:sz="4" w:space="0" w:color="auto"/>
            </w:tcBorders>
            <w:shd w:val="clear" w:color="auto" w:fill="auto"/>
          </w:tcPr>
          <w:p w14:paraId="16EF894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bookmarkStart w:id="57" w:name="_Hlk13810885"/>
          </w:p>
        </w:tc>
        <w:tc>
          <w:tcPr>
            <w:tcW w:w="3281" w:type="pct"/>
            <w:tcBorders>
              <w:left w:val="single" w:sz="4" w:space="0" w:color="auto"/>
            </w:tcBorders>
            <w:shd w:val="clear" w:color="auto" w:fill="auto"/>
          </w:tcPr>
          <w:p w14:paraId="7E71A61A"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44" w:type="pct"/>
            <w:tcBorders>
              <w:left w:val="single" w:sz="4" w:space="0" w:color="auto"/>
              <w:right w:val="single" w:sz="4" w:space="0" w:color="auto"/>
            </w:tcBorders>
          </w:tcPr>
          <w:p w14:paraId="68FE40AF"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14 M/I Eligibility Clarification Code</w:t>
            </w:r>
          </w:p>
        </w:tc>
      </w:tr>
      <w:bookmarkEnd w:id="57"/>
      <w:tr w:rsidR="00442A48" w:rsidRPr="00635837" w14:paraId="045BDCDB" w14:textId="77777777" w:rsidTr="005D329F">
        <w:tc>
          <w:tcPr>
            <w:tcW w:w="575" w:type="pct"/>
            <w:tcBorders>
              <w:right w:val="single" w:sz="4" w:space="0" w:color="auto"/>
            </w:tcBorders>
            <w:shd w:val="clear" w:color="auto" w:fill="auto"/>
          </w:tcPr>
          <w:p w14:paraId="2C45810F"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301-C1</w:t>
            </w:r>
          </w:p>
        </w:tc>
        <w:tc>
          <w:tcPr>
            <w:tcW w:w="3281" w:type="pct"/>
            <w:tcBorders>
              <w:left w:val="single" w:sz="4" w:space="0" w:color="auto"/>
            </w:tcBorders>
            <w:shd w:val="clear" w:color="auto" w:fill="auto"/>
          </w:tcPr>
          <w:p w14:paraId="0174DB05"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Group ID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(15)</w:t>
            </w:r>
          </w:p>
          <w:p w14:paraId="7B02F5A0"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tc>
        <w:tc>
          <w:tcPr>
            <w:tcW w:w="1144" w:type="pct"/>
            <w:tcBorders>
              <w:left w:val="single" w:sz="4" w:space="0" w:color="auto"/>
              <w:right w:val="single" w:sz="4" w:space="0" w:color="auto"/>
            </w:tcBorders>
          </w:tcPr>
          <w:p w14:paraId="3B95FEC7"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58A1BDA9" w14:textId="77777777" w:rsidTr="005D329F">
        <w:tc>
          <w:tcPr>
            <w:tcW w:w="575" w:type="pct"/>
            <w:tcBorders>
              <w:right w:val="single" w:sz="4" w:space="0" w:color="auto"/>
            </w:tcBorders>
            <w:shd w:val="clear" w:color="auto" w:fill="auto"/>
          </w:tcPr>
          <w:p w14:paraId="533478C0"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1F094AA0" w14:textId="77777777" w:rsidR="00305544" w:rsidRP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5544">
              <w:rPr>
                <w:rFonts w:ascii="Arial" w:hAnsi="Arial" w:cs="Arial"/>
                <w:iCs/>
                <w:sz w:val="18"/>
                <w:szCs w:val="18"/>
              </w:rPr>
              <w:t xml:space="preserve">Imp Guide: Required if </w:t>
            </w:r>
            <w:r w:rsidR="003857FE" w:rsidRPr="00305544">
              <w:rPr>
                <w:rFonts w:ascii="Arial" w:hAnsi="Arial" w:cs="Arial"/>
                <w:iCs/>
                <w:sz w:val="18"/>
                <w:szCs w:val="18"/>
              </w:rPr>
              <w:t>necessary,</w:t>
            </w:r>
            <w:r w:rsidRPr="00305544">
              <w:rPr>
                <w:rFonts w:ascii="Arial" w:hAnsi="Arial" w:cs="Arial"/>
                <w:iCs/>
                <w:sz w:val="18"/>
                <w:szCs w:val="18"/>
              </w:rPr>
              <w:t xml:space="preserve"> for state/federal/regulatory agency programs. Required if needed for pharmacy claim processing and payment. </w:t>
            </w:r>
          </w:p>
        </w:tc>
        <w:tc>
          <w:tcPr>
            <w:tcW w:w="1144" w:type="pct"/>
            <w:tcBorders>
              <w:left w:val="single" w:sz="4" w:space="0" w:color="auto"/>
              <w:right w:val="single" w:sz="4" w:space="0" w:color="auto"/>
            </w:tcBorders>
          </w:tcPr>
          <w:p w14:paraId="42808CAE"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2A48" w:rsidRPr="00877B17" w14:paraId="04EDCD3A" w14:textId="77777777" w:rsidTr="005D329F">
        <w:tc>
          <w:tcPr>
            <w:tcW w:w="575" w:type="pct"/>
            <w:tcBorders>
              <w:right w:val="single" w:sz="4" w:space="0" w:color="auto"/>
            </w:tcBorders>
            <w:shd w:val="clear" w:color="auto" w:fill="auto"/>
          </w:tcPr>
          <w:p w14:paraId="4FF5DD0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262E21B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Reject if submitted data exceeds 15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52CFB20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06 M/I Group ID</w:t>
            </w:r>
          </w:p>
        </w:tc>
      </w:tr>
      <w:tr w:rsidR="00442A48" w:rsidRPr="00635837" w14:paraId="4824BD70" w14:textId="77777777" w:rsidTr="005D329F">
        <w:tc>
          <w:tcPr>
            <w:tcW w:w="575" w:type="pct"/>
            <w:tcBorders>
              <w:right w:val="single" w:sz="4" w:space="0" w:color="auto"/>
            </w:tcBorders>
            <w:shd w:val="clear" w:color="auto" w:fill="auto"/>
          </w:tcPr>
          <w:p w14:paraId="31E6E843"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303-C3</w:t>
            </w:r>
          </w:p>
        </w:tc>
        <w:tc>
          <w:tcPr>
            <w:tcW w:w="3281" w:type="pct"/>
            <w:tcBorders>
              <w:left w:val="single" w:sz="4" w:space="0" w:color="auto"/>
            </w:tcBorders>
            <w:shd w:val="clear" w:color="auto" w:fill="auto"/>
          </w:tcPr>
          <w:p w14:paraId="0269230B"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Person Code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(3)</w:t>
            </w:r>
            <w:r w:rsidRPr="002C1D61">
              <w:rPr>
                <w:rFonts w:ascii="Arial" w:hAnsi="Arial" w:cs="Arial"/>
                <w:b/>
                <w:iCs/>
                <w:sz w:val="24"/>
                <w:szCs w:val="24"/>
              </w:rPr>
              <w:t xml:space="preserve">  </w:t>
            </w:r>
            <w:r>
              <w:rPr>
                <w:rFonts w:ascii="Arial" w:hAnsi="Arial" w:cs="Arial"/>
                <w:b/>
                <w:iCs/>
                <w:sz w:val="24"/>
                <w:szCs w:val="24"/>
              </w:rPr>
              <w:t xml:space="preserve"> </w:t>
            </w:r>
          </w:p>
          <w:p w14:paraId="2EC9BC55" w14:textId="602AE299" w:rsidR="00442A48" w:rsidRPr="00635837" w:rsidRDefault="00442A48"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r w:rsidR="00CA3048">
              <w:rPr>
                <w:rFonts w:ascii="Arial" w:hAnsi="Arial" w:cs="Arial"/>
                <w:b/>
                <w:i/>
                <w:iCs/>
                <w:sz w:val="18"/>
                <w:szCs w:val="18"/>
              </w:rPr>
              <w:t xml:space="preserve"> </w:t>
            </w:r>
          </w:p>
        </w:tc>
        <w:tc>
          <w:tcPr>
            <w:tcW w:w="1144" w:type="pct"/>
            <w:tcBorders>
              <w:left w:val="single" w:sz="4" w:space="0" w:color="auto"/>
              <w:right w:val="single" w:sz="4" w:space="0" w:color="auto"/>
            </w:tcBorders>
          </w:tcPr>
          <w:p w14:paraId="0C4AE6C4"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3083B789"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1751348F" w14:textId="77777777" w:rsidTr="005D329F">
        <w:tc>
          <w:tcPr>
            <w:tcW w:w="575" w:type="pct"/>
            <w:tcBorders>
              <w:right w:val="single" w:sz="4" w:space="0" w:color="auto"/>
            </w:tcBorders>
            <w:shd w:val="clear" w:color="auto" w:fill="auto"/>
          </w:tcPr>
          <w:p w14:paraId="44845425"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239CDCD8" w14:textId="77777777" w:rsidR="00305544" w:rsidRPr="00877B17"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rPr>
                <w:rFonts w:ascii="Arial" w:hAnsi="Arial" w:cs="Arial"/>
                <w:iCs/>
                <w:sz w:val="18"/>
                <w:szCs w:val="18"/>
              </w:rPr>
            </w:pPr>
            <w:r>
              <w:rPr>
                <w:rFonts w:ascii="Arial" w:hAnsi="Arial" w:cs="Arial"/>
                <w:iCs/>
                <w:sz w:val="18"/>
                <w:szCs w:val="18"/>
              </w:rPr>
              <w:t xml:space="preserve">Imp Guide: </w:t>
            </w:r>
            <w:r w:rsidRPr="00305544">
              <w:rPr>
                <w:rFonts w:ascii="Arial" w:hAnsi="Arial" w:cs="Arial"/>
                <w:iCs/>
                <w:sz w:val="18"/>
                <w:szCs w:val="18"/>
              </w:rPr>
              <w:t xml:space="preserve">Required if needed to uniquely identify the family members within the Cardholder ID. </w:t>
            </w:r>
          </w:p>
        </w:tc>
        <w:tc>
          <w:tcPr>
            <w:tcW w:w="1144" w:type="pct"/>
            <w:tcBorders>
              <w:left w:val="single" w:sz="4" w:space="0" w:color="auto"/>
              <w:right w:val="single" w:sz="4" w:space="0" w:color="auto"/>
            </w:tcBorders>
          </w:tcPr>
          <w:p w14:paraId="53D1164C"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2A48" w:rsidRPr="00877B17" w14:paraId="66A3B6A3" w14:textId="77777777" w:rsidTr="005D329F">
        <w:tc>
          <w:tcPr>
            <w:tcW w:w="575" w:type="pct"/>
            <w:tcBorders>
              <w:right w:val="single" w:sz="4" w:space="0" w:color="auto"/>
            </w:tcBorders>
            <w:shd w:val="clear" w:color="auto" w:fill="auto"/>
          </w:tcPr>
          <w:p w14:paraId="215A0859"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15FF133B"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rPr>
                <w:rFonts w:ascii="Arial" w:hAnsi="Arial" w:cs="Arial"/>
                <w:iCs/>
                <w:sz w:val="18"/>
                <w:szCs w:val="18"/>
              </w:rPr>
            </w:pPr>
            <w:r w:rsidRPr="00877B17">
              <w:rPr>
                <w:rFonts w:ascii="Arial" w:hAnsi="Arial" w:cs="Arial"/>
                <w:iCs/>
                <w:sz w:val="18"/>
                <w:szCs w:val="18"/>
              </w:rPr>
              <w:t>If submitted, field m</w:t>
            </w:r>
            <w:r>
              <w:rPr>
                <w:rFonts w:ascii="Arial" w:hAnsi="Arial" w:cs="Arial"/>
                <w:iCs/>
                <w:sz w:val="18"/>
                <w:szCs w:val="18"/>
              </w:rPr>
              <w:t>ust not contain leading space(s)</w:t>
            </w:r>
            <w:r w:rsidRPr="00877B17">
              <w:rPr>
                <w:rFonts w:ascii="Arial" w:hAnsi="Arial" w:cs="Arial"/>
                <w:iCs/>
                <w:sz w:val="18"/>
                <w:szCs w:val="18"/>
              </w:rPr>
              <w:t xml:space="preserve">; else reject. </w:t>
            </w:r>
          </w:p>
        </w:tc>
        <w:tc>
          <w:tcPr>
            <w:tcW w:w="1144" w:type="pct"/>
            <w:tcBorders>
              <w:left w:val="single" w:sz="4" w:space="0" w:color="auto"/>
              <w:right w:val="single" w:sz="4" w:space="0" w:color="auto"/>
            </w:tcBorders>
          </w:tcPr>
          <w:p w14:paraId="75916A30"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08 M/I Person Code</w:t>
            </w:r>
          </w:p>
        </w:tc>
      </w:tr>
      <w:tr w:rsidR="00442A48" w:rsidRPr="00877B17" w14:paraId="7C2EEA8C" w14:textId="77777777" w:rsidTr="005D329F">
        <w:tc>
          <w:tcPr>
            <w:tcW w:w="575" w:type="pct"/>
            <w:tcBorders>
              <w:right w:val="single" w:sz="4" w:space="0" w:color="auto"/>
            </w:tcBorders>
            <w:shd w:val="clear" w:color="auto" w:fill="auto"/>
          </w:tcPr>
          <w:p w14:paraId="31A26727"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3E5C1823"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6E16CFC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42A48" w:rsidRPr="00635837" w14:paraId="092F3132" w14:textId="77777777" w:rsidTr="005D329F">
        <w:tc>
          <w:tcPr>
            <w:tcW w:w="575" w:type="pct"/>
            <w:tcBorders>
              <w:right w:val="single" w:sz="4" w:space="0" w:color="auto"/>
            </w:tcBorders>
            <w:shd w:val="clear" w:color="auto" w:fill="auto"/>
          </w:tcPr>
          <w:p w14:paraId="2EE8FF76"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306-C6</w:t>
            </w:r>
          </w:p>
        </w:tc>
        <w:tc>
          <w:tcPr>
            <w:tcW w:w="3281" w:type="pct"/>
            <w:tcBorders>
              <w:left w:val="single" w:sz="4" w:space="0" w:color="auto"/>
            </w:tcBorders>
            <w:shd w:val="clear" w:color="auto" w:fill="auto"/>
          </w:tcPr>
          <w:p w14:paraId="3B9D1C6C"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Patient Relationship Code </w:t>
            </w:r>
            <w:r w:rsidRPr="002C1D61">
              <w:rPr>
                <w:rFonts w:ascii="Arial" w:hAnsi="Arial" w:cs="Arial"/>
                <w:b/>
                <w:i/>
                <w:iCs/>
                <w:sz w:val="18"/>
                <w:szCs w:val="18"/>
              </w:rPr>
              <w:t>– N</w:t>
            </w:r>
            <w:r>
              <w:rPr>
                <w:rFonts w:ascii="Arial" w:hAnsi="Arial" w:cs="Arial"/>
                <w:b/>
                <w:i/>
                <w:iCs/>
                <w:sz w:val="18"/>
                <w:szCs w:val="18"/>
              </w:rPr>
              <w:t xml:space="preserve"> </w:t>
            </w:r>
            <w:r w:rsidRPr="002C1D61">
              <w:rPr>
                <w:rFonts w:ascii="Arial" w:hAnsi="Arial" w:cs="Arial"/>
                <w:b/>
                <w:i/>
                <w:iCs/>
                <w:sz w:val="18"/>
                <w:szCs w:val="18"/>
              </w:rPr>
              <w:t>(1)</w:t>
            </w:r>
          </w:p>
          <w:p w14:paraId="15582AD0"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p w14:paraId="726F1D4A" w14:textId="77777777" w:rsidR="00442A48" w:rsidRPr="00635837" w:rsidRDefault="00CA3048"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2BC394C6"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3BACBA5F" w14:textId="77777777" w:rsidTr="005D329F">
        <w:tc>
          <w:tcPr>
            <w:tcW w:w="575" w:type="pct"/>
            <w:tcBorders>
              <w:right w:val="single" w:sz="4" w:space="0" w:color="auto"/>
            </w:tcBorders>
            <w:shd w:val="clear" w:color="auto" w:fill="auto"/>
          </w:tcPr>
          <w:p w14:paraId="727F06A8"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81" w:type="pct"/>
            <w:tcBorders>
              <w:left w:val="single" w:sz="4" w:space="0" w:color="auto"/>
            </w:tcBorders>
            <w:shd w:val="clear" w:color="auto" w:fill="auto"/>
          </w:tcPr>
          <w:p w14:paraId="0E2F3D6A" w14:textId="77777777" w:rsidR="00305544" w:rsidRP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305544">
              <w:rPr>
                <w:rFonts w:ascii="Arial" w:hAnsi="Arial" w:cs="Arial"/>
                <w:iCs/>
                <w:sz w:val="18"/>
              </w:rPr>
              <w:t xml:space="preserve">Imp Guide: Required if needed to uniquely identify the relationship of the Patient to the Cardholder. </w:t>
            </w:r>
          </w:p>
        </w:tc>
        <w:tc>
          <w:tcPr>
            <w:tcW w:w="1144" w:type="pct"/>
            <w:tcBorders>
              <w:left w:val="single" w:sz="4" w:space="0" w:color="auto"/>
              <w:right w:val="single" w:sz="4" w:space="0" w:color="auto"/>
            </w:tcBorders>
          </w:tcPr>
          <w:p w14:paraId="4553D204"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42A48" w:rsidRPr="00877B17" w14:paraId="003CEA06" w14:textId="77777777" w:rsidTr="005D329F">
        <w:tc>
          <w:tcPr>
            <w:tcW w:w="575" w:type="pct"/>
            <w:tcBorders>
              <w:right w:val="single" w:sz="4" w:space="0" w:color="auto"/>
            </w:tcBorders>
            <w:shd w:val="clear" w:color="auto" w:fill="auto"/>
          </w:tcPr>
          <w:p w14:paraId="6C769CF6"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1D706A07"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p w14:paraId="7CA04E4E"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1144" w:type="pct"/>
            <w:tcBorders>
              <w:left w:val="single" w:sz="4" w:space="0" w:color="auto"/>
              <w:right w:val="single" w:sz="4" w:space="0" w:color="auto"/>
            </w:tcBorders>
          </w:tcPr>
          <w:p w14:paraId="2CE8F64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11 M/I Patient Relationship Code</w:t>
            </w:r>
          </w:p>
        </w:tc>
      </w:tr>
      <w:tr w:rsidR="00442A48" w:rsidRPr="00635837" w14:paraId="329BDB1A" w14:textId="77777777" w:rsidTr="005D329F">
        <w:tc>
          <w:tcPr>
            <w:tcW w:w="575" w:type="pct"/>
            <w:tcBorders>
              <w:right w:val="single" w:sz="4" w:space="0" w:color="auto"/>
            </w:tcBorders>
            <w:shd w:val="clear" w:color="auto" w:fill="auto"/>
          </w:tcPr>
          <w:p w14:paraId="3BEA8EB2"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359-2A</w:t>
            </w:r>
          </w:p>
        </w:tc>
        <w:tc>
          <w:tcPr>
            <w:tcW w:w="3281" w:type="pct"/>
            <w:tcBorders>
              <w:left w:val="single" w:sz="4" w:space="0" w:color="auto"/>
            </w:tcBorders>
            <w:shd w:val="clear" w:color="auto" w:fill="auto"/>
          </w:tcPr>
          <w:p w14:paraId="30710414" w14:textId="77777777" w:rsidR="00442A48" w:rsidRPr="0016139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1055D">
              <w:rPr>
                <w:rFonts w:ascii="Arial" w:hAnsi="Arial" w:cs="Arial"/>
                <w:b/>
                <w:iCs/>
                <w:sz w:val="24"/>
                <w:szCs w:val="24"/>
              </w:rPr>
              <w:t>MediGap ID</w:t>
            </w:r>
            <w:r w:rsidRPr="00161392">
              <w:rPr>
                <w:rFonts w:ascii="Arial" w:hAnsi="Arial" w:cs="Arial"/>
                <w:i/>
                <w:iCs/>
                <w:sz w:val="18"/>
                <w:szCs w:val="18"/>
              </w:rPr>
              <w:t xml:space="preserve"> </w:t>
            </w:r>
            <w:r w:rsidRPr="0007005D">
              <w:rPr>
                <w:rFonts w:ascii="Arial" w:hAnsi="Arial" w:cs="Arial"/>
                <w:b/>
                <w:i/>
                <w:iCs/>
                <w:sz w:val="18"/>
                <w:szCs w:val="18"/>
              </w:rPr>
              <w:t>– A/N (20)</w:t>
            </w:r>
          </w:p>
          <w:p w14:paraId="7AB64B14" w14:textId="77777777" w:rsidR="00442A48" w:rsidRPr="008A7CBA"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8A7CBA">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8A7CBA">
              <w:rPr>
                <w:rFonts w:ascii="Arial" w:hAnsi="Arial" w:cs="Arial"/>
                <w:b/>
                <w:i/>
                <w:iCs/>
                <w:sz w:val="18"/>
                <w:szCs w:val="18"/>
              </w:rPr>
              <w:t>Field ****</w:t>
            </w:r>
          </w:p>
        </w:tc>
        <w:tc>
          <w:tcPr>
            <w:tcW w:w="1144" w:type="pct"/>
            <w:tcBorders>
              <w:left w:val="single" w:sz="4" w:space="0" w:color="auto"/>
              <w:right w:val="single" w:sz="4" w:space="0" w:color="auto"/>
            </w:tcBorders>
          </w:tcPr>
          <w:p w14:paraId="3E6B39F9"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64BE1314" w14:textId="77777777" w:rsidTr="005D329F">
        <w:tc>
          <w:tcPr>
            <w:tcW w:w="575" w:type="pct"/>
            <w:tcBorders>
              <w:right w:val="single" w:sz="4" w:space="0" w:color="auto"/>
            </w:tcBorders>
            <w:shd w:val="clear" w:color="auto" w:fill="auto"/>
          </w:tcPr>
          <w:p w14:paraId="20313F87"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1C5ED1AC" w14:textId="77777777" w:rsidR="00305544" w:rsidRP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5544">
              <w:rPr>
                <w:rFonts w:ascii="Arial" w:hAnsi="Arial" w:cs="Arial"/>
                <w:iCs/>
                <w:sz w:val="18"/>
                <w:szCs w:val="18"/>
              </w:rPr>
              <w:t xml:space="preserve">Imp Guide: Required, if known, when patient has Medigap coverage. </w:t>
            </w:r>
          </w:p>
        </w:tc>
        <w:tc>
          <w:tcPr>
            <w:tcW w:w="1144" w:type="pct"/>
            <w:tcBorders>
              <w:left w:val="single" w:sz="4" w:space="0" w:color="auto"/>
              <w:right w:val="single" w:sz="4" w:space="0" w:color="auto"/>
            </w:tcBorders>
          </w:tcPr>
          <w:p w14:paraId="7C9E6CBA"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2A48" w:rsidRPr="00877B17" w14:paraId="4AE61E7D" w14:textId="77777777" w:rsidTr="005D329F">
        <w:tc>
          <w:tcPr>
            <w:tcW w:w="575" w:type="pct"/>
            <w:tcBorders>
              <w:right w:val="single" w:sz="4" w:space="0" w:color="auto"/>
            </w:tcBorders>
            <w:shd w:val="clear" w:color="auto" w:fill="auto"/>
          </w:tcPr>
          <w:p w14:paraId="6AEEDBA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686E6DE3"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20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6F7A88FC"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2A M/I Medigap ID</w:t>
            </w:r>
          </w:p>
        </w:tc>
      </w:tr>
      <w:tr w:rsidR="00442A48" w:rsidRPr="00635837" w14:paraId="38A598E0" w14:textId="77777777" w:rsidTr="005D329F">
        <w:tc>
          <w:tcPr>
            <w:tcW w:w="575" w:type="pct"/>
            <w:tcBorders>
              <w:right w:val="single" w:sz="4" w:space="0" w:color="auto"/>
            </w:tcBorders>
            <w:shd w:val="clear" w:color="auto" w:fill="auto"/>
          </w:tcPr>
          <w:p w14:paraId="792C6D76"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lastRenderedPageBreak/>
              <w:t>360-2B</w:t>
            </w:r>
          </w:p>
        </w:tc>
        <w:tc>
          <w:tcPr>
            <w:tcW w:w="3281" w:type="pct"/>
            <w:tcBorders>
              <w:left w:val="single" w:sz="4" w:space="0" w:color="auto"/>
            </w:tcBorders>
            <w:shd w:val="clear" w:color="auto" w:fill="auto"/>
          </w:tcPr>
          <w:p w14:paraId="38702FB8"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Medicaid Indicator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(2)</w:t>
            </w:r>
          </w:p>
          <w:p w14:paraId="42E37664"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p w14:paraId="2B41BE49" w14:textId="77777777" w:rsidR="00CA3048" w:rsidRPr="00635837"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142DB5D6"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877B17" w14:paraId="0DE8E54D" w14:textId="77777777" w:rsidTr="005D329F">
        <w:tc>
          <w:tcPr>
            <w:tcW w:w="575" w:type="pct"/>
            <w:tcBorders>
              <w:right w:val="single" w:sz="4" w:space="0" w:color="auto"/>
            </w:tcBorders>
            <w:shd w:val="clear" w:color="auto" w:fill="auto"/>
          </w:tcPr>
          <w:p w14:paraId="43E6A3D0" w14:textId="77777777" w:rsidR="00305544" w:rsidRPr="00877B17"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0227459F" w14:textId="77777777" w:rsid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305544">
              <w:rPr>
                <w:rFonts w:ascii="Arial" w:hAnsi="Arial" w:cs="Arial"/>
                <w:iCs/>
                <w:sz w:val="18"/>
                <w:szCs w:val="18"/>
              </w:rPr>
              <w:t xml:space="preserve">Required, if known, when patient has Medicaid coverage. </w:t>
            </w:r>
          </w:p>
        </w:tc>
        <w:tc>
          <w:tcPr>
            <w:tcW w:w="1144" w:type="pct"/>
            <w:tcBorders>
              <w:left w:val="single" w:sz="4" w:space="0" w:color="auto"/>
              <w:right w:val="single" w:sz="4" w:space="0" w:color="auto"/>
            </w:tcBorders>
          </w:tcPr>
          <w:p w14:paraId="37A69D2F" w14:textId="77777777" w:rsidR="00305544" w:rsidRPr="00877B17"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42A48" w:rsidRPr="00877B17" w14:paraId="4FBB1F8D" w14:textId="77777777" w:rsidTr="005D329F">
        <w:tc>
          <w:tcPr>
            <w:tcW w:w="575" w:type="pct"/>
            <w:tcBorders>
              <w:right w:val="single" w:sz="4" w:space="0" w:color="auto"/>
            </w:tcBorders>
            <w:shd w:val="clear" w:color="auto" w:fill="auto"/>
          </w:tcPr>
          <w:p w14:paraId="3AB1818E"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46C40279"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ECL. </w:t>
            </w:r>
            <w:r w:rsidRPr="00877B17">
              <w:rPr>
                <w:rFonts w:ascii="Arial" w:hAnsi="Arial" w:cs="Arial"/>
                <w:iCs/>
                <w:sz w:val="18"/>
                <w:szCs w:val="18"/>
              </w:rPr>
              <w:t xml:space="preserve">If submitted value is not valid for this field, reject.  </w:t>
            </w:r>
          </w:p>
        </w:tc>
        <w:tc>
          <w:tcPr>
            <w:tcW w:w="1144" w:type="pct"/>
            <w:tcBorders>
              <w:left w:val="single" w:sz="4" w:space="0" w:color="auto"/>
              <w:right w:val="single" w:sz="4" w:space="0" w:color="auto"/>
            </w:tcBorders>
          </w:tcPr>
          <w:p w14:paraId="689FA649"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2B M/I Medicaid Indicator</w:t>
            </w:r>
          </w:p>
        </w:tc>
      </w:tr>
      <w:tr w:rsidR="00442A48" w:rsidRPr="00635837" w14:paraId="18773810" w14:textId="77777777" w:rsidTr="005D329F">
        <w:tc>
          <w:tcPr>
            <w:tcW w:w="575" w:type="pct"/>
            <w:tcBorders>
              <w:right w:val="single" w:sz="4" w:space="0" w:color="auto"/>
            </w:tcBorders>
            <w:shd w:val="clear" w:color="auto" w:fill="auto"/>
          </w:tcPr>
          <w:p w14:paraId="58B646AD"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361-2D</w:t>
            </w:r>
          </w:p>
        </w:tc>
        <w:tc>
          <w:tcPr>
            <w:tcW w:w="3281" w:type="pct"/>
            <w:tcBorders>
              <w:left w:val="single" w:sz="4" w:space="0" w:color="auto"/>
            </w:tcBorders>
            <w:shd w:val="clear" w:color="auto" w:fill="auto"/>
          </w:tcPr>
          <w:p w14:paraId="63C24E9C"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Provider Accept Assignment Indicator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w:t>
            </w:r>
          </w:p>
          <w:p w14:paraId="304EA8DD"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w:t>
            </w:r>
            <w:r w:rsidRPr="00635837">
              <w:rPr>
                <w:rFonts w:ascii="Arial" w:hAnsi="Arial" w:cs="Arial"/>
                <w:i/>
                <w:iCs/>
                <w:sz w:val="18"/>
                <w:szCs w:val="18"/>
              </w:rPr>
              <w:t xml:space="preserve"> ****</w:t>
            </w:r>
            <w:r>
              <w:rPr>
                <w:rFonts w:ascii="Arial" w:hAnsi="Arial" w:cs="Arial"/>
                <w:i/>
                <w:iCs/>
                <w:sz w:val="18"/>
                <w:szCs w:val="18"/>
              </w:rPr>
              <w:t>.</w:t>
            </w:r>
          </w:p>
          <w:p w14:paraId="54B0F93B" w14:textId="77777777" w:rsidR="00CA3048" w:rsidRPr="00635837"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24562932"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877B17" w14:paraId="1660FD2A" w14:textId="77777777" w:rsidTr="00D608DC">
        <w:tc>
          <w:tcPr>
            <w:tcW w:w="575" w:type="pct"/>
            <w:tcBorders>
              <w:right w:val="single" w:sz="4" w:space="0" w:color="auto"/>
            </w:tcBorders>
            <w:shd w:val="clear" w:color="auto" w:fill="auto"/>
          </w:tcPr>
          <w:p w14:paraId="30AE6992" w14:textId="77777777" w:rsidR="00305544" w:rsidRPr="00877B17"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2E14E2E0" w14:textId="77777777" w:rsidR="00305544" w:rsidRPr="00877B17" w:rsidRDefault="00305544" w:rsidP="007018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00701820" w:rsidRPr="00701820">
              <w:rPr>
                <w:rFonts w:ascii="Arial" w:hAnsi="Arial" w:cs="Arial"/>
                <w:iCs/>
                <w:sz w:val="18"/>
                <w:szCs w:val="18"/>
              </w:rPr>
              <w:t>Required if necessary for state/federal/regulatory agency programs.</w:t>
            </w:r>
          </w:p>
        </w:tc>
        <w:tc>
          <w:tcPr>
            <w:tcW w:w="1144" w:type="pct"/>
            <w:tcBorders>
              <w:left w:val="single" w:sz="4" w:space="0" w:color="auto"/>
              <w:right w:val="single" w:sz="4" w:space="0" w:color="auto"/>
            </w:tcBorders>
          </w:tcPr>
          <w:p w14:paraId="7250873C" w14:textId="77777777" w:rsidR="00305544" w:rsidRPr="00877B17"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442A48" w:rsidRPr="00877B17" w14:paraId="7C330B99" w14:textId="77777777" w:rsidTr="005D329F">
        <w:tc>
          <w:tcPr>
            <w:tcW w:w="575" w:type="pct"/>
            <w:tcBorders>
              <w:right w:val="single" w:sz="4" w:space="0" w:color="auto"/>
            </w:tcBorders>
            <w:shd w:val="clear" w:color="auto" w:fill="auto"/>
          </w:tcPr>
          <w:p w14:paraId="21DCEB2F"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33372305"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ECL. </w:t>
            </w:r>
            <w:r w:rsidRPr="00877B17">
              <w:rPr>
                <w:rFonts w:ascii="Arial" w:hAnsi="Arial" w:cs="Arial"/>
                <w:iCs/>
                <w:sz w:val="18"/>
                <w:szCs w:val="18"/>
              </w:rPr>
              <w:t>If submitted value is not valid for this field, reject.</w:t>
            </w:r>
          </w:p>
        </w:tc>
        <w:tc>
          <w:tcPr>
            <w:tcW w:w="1144" w:type="pct"/>
            <w:tcBorders>
              <w:left w:val="single" w:sz="4" w:space="0" w:color="auto"/>
              <w:right w:val="single" w:sz="4" w:space="0" w:color="auto"/>
            </w:tcBorders>
          </w:tcPr>
          <w:p w14:paraId="6547527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2D M/I Provider Accept Assignment Indicator</w:t>
            </w:r>
          </w:p>
        </w:tc>
      </w:tr>
      <w:tr w:rsidR="00442A48" w:rsidRPr="00635837" w14:paraId="55D8BC8F" w14:textId="77777777" w:rsidTr="005D329F">
        <w:tc>
          <w:tcPr>
            <w:tcW w:w="575" w:type="pct"/>
            <w:tcBorders>
              <w:right w:val="single" w:sz="4" w:space="0" w:color="auto"/>
            </w:tcBorders>
            <w:shd w:val="clear" w:color="auto" w:fill="auto"/>
          </w:tcPr>
          <w:p w14:paraId="4D50D628"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115-N5</w:t>
            </w:r>
          </w:p>
        </w:tc>
        <w:tc>
          <w:tcPr>
            <w:tcW w:w="3281" w:type="pct"/>
            <w:tcBorders>
              <w:left w:val="single" w:sz="4" w:space="0" w:color="auto"/>
            </w:tcBorders>
            <w:shd w:val="clear" w:color="auto" w:fill="auto"/>
          </w:tcPr>
          <w:p w14:paraId="313493D3"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Medicaid ID Number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(20)</w:t>
            </w:r>
          </w:p>
          <w:p w14:paraId="4917D095"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tc>
        <w:tc>
          <w:tcPr>
            <w:tcW w:w="1144" w:type="pct"/>
            <w:tcBorders>
              <w:left w:val="single" w:sz="4" w:space="0" w:color="auto"/>
              <w:right w:val="single" w:sz="4" w:space="0" w:color="auto"/>
            </w:tcBorders>
          </w:tcPr>
          <w:p w14:paraId="31A9B02F"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01820" w:rsidRPr="00635837" w14:paraId="4AADF90B" w14:textId="77777777" w:rsidTr="005D329F">
        <w:tc>
          <w:tcPr>
            <w:tcW w:w="575" w:type="pct"/>
            <w:tcBorders>
              <w:right w:val="single" w:sz="4" w:space="0" w:color="auto"/>
            </w:tcBorders>
            <w:shd w:val="clear" w:color="auto" w:fill="auto"/>
          </w:tcPr>
          <w:p w14:paraId="76C6B0B5" w14:textId="77777777" w:rsidR="00701820" w:rsidRPr="002C1D61" w:rsidRDefault="00701820"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3F760C23" w14:textId="77777777" w:rsidR="00701820" w:rsidRPr="00701820" w:rsidRDefault="00701820" w:rsidP="007018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820">
              <w:rPr>
                <w:rFonts w:ascii="Arial" w:hAnsi="Arial" w:cs="Arial"/>
                <w:iCs/>
                <w:sz w:val="18"/>
              </w:rPr>
              <w:t xml:space="preserve">Imp Guide 1: Required, if known, when patient has Medicaid coverage and Medicaid ID has not been provided in Cardholder ID (302-C2). </w:t>
            </w:r>
          </w:p>
          <w:p w14:paraId="2EBC6246" w14:textId="77777777" w:rsidR="00701820" w:rsidRPr="00701820" w:rsidRDefault="00701820" w:rsidP="007018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820">
              <w:rPr>
                <w:rFonts w:ascii="Arial" w:hAnsi="Arial" w:cs="Arial"/>
                <w:iCs/>
                <w:sz w:val="18"/>
              </w:rPr>
              <w:t xml:space="preserve">Imp Guide 2: Required when used for payer-to-payer coordination of benefits to track the claim without regard to the “Service Provider ID, Prescription Number, &amp; Date of Service”. </w:t>
            </w:r>
          </w:p>
        </w:tc>
        <w:tc>
          <w:tcPr>
            <w:tcW w:w="1144" w:type="pct"/>
            <w:tcBorders>
              <w:left w:val="single" w:sz="4" w:space="0" w:color="auto"/>
              <w:right w:val="single" w:sz="4" w:space="0" w:color="auto"/>
            </w:tcBorders>
          </w:tcPr>
          <w:p w14:paraId="0C12DCD1" w14:textId="77777777" w:rsidR="00701820" w:rsidRPr="00635837" w:rsidRDefault="00701820"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42A48" w:rsidRPr="00877B17" w14:paraId="40ECA493" w14:textId="77777777" w:rsidTr="005D329F">
        <w:tc>
          <w:tcPr>
            <w:tcW w:w="575" w:type="pct"/>
            <w:tcBorders>
              <w:right w:val="single" w:sz="4" w:space="0" w:color="auto"/>
            </w:tcBorders>
            <w:shd w:val="clear" w:color="auto" w:fill="auto"/>
          </w:tcPr>
          <w:p w14:paraId="0F3800E7"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72875297"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20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4C785F4B"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N5 M/I Medicaid ID Number</w:t>
            </w:r>
          </w:p>
        </w:tc>
      </w:tr>
      <w:tr w:rsidR="005D329F" w:rsidRPr="005D329F" w14:paraId="24E70A05" w14:textId="77777777" w:rsidTr="005D329F">
        <w:tc>
          <w:tcPr>
            <w:tcW w:w="575" w:type="pct"/>
            <w:tcBorders>
              <w:right w:val="single" w:sz="4" w:space="0" w:color="auto"/>
            </w:tcBorders>
            <w:shd w:val="clear" w:color="auto" w:fill="auto"/>
          </w:tcPr>
          <w:p w14:paraId="51727D8F" w14:textId="77777777" w:rsidR="005D329F" w:rsidRP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D329F">
              <w:rPr>
                <w:rFonts w:ascii="Arial" w:hAnsi="Arial" w:cs="Arial"/>
                <w:b/>
                <w:iCs/>
                <w:color w:val="808080" w:themeColor="background1" w:themeShade="80"/>
                <w:sz w:val="24"/>
                <w:szCs w:val="24"/>
              </w:rPr>
              <w:t>116-N6</w:t>
            </w:r>
          </w:p>
        </w:tc>
        <w:tc>
          <w:tcPr>
            <w:tcW w:w="3281" w:type="pct"/>
            <w:tcBorders>
              <w:left w:val="single" w:sz="4" w:space="0" w:color="auto"/>
            </w:tcBorders>
            <w:shd w:val="clear" w:color="auto" w:fill="auto"/>
          </w:tcPr>
          <w:p w14:paraId="3047AED7" w14:textId="77777777" w:rsidR="005D329F" w:rsidRP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D329F">
              <w:rPr>
                <w:rFonts w:ascii="Arial" w:hAnsi="Arial" w:cs="Arial"/>
                <w:b/>
                <w:iCs/>
                <w:color w:val="808080" w:themeColor="background1" w:themeShade="80"/>
                <w:sz w:val="24"/>
                <w:szCs w:val="24"/>
              </w:rPr>
              <w:t>Medicaid Agency Number –</w:t>
            </w:r>
            <w:r w:rsidRPr="005D329F">
              <w:rPr>
                <w:rFonts w:ascii="Arial" w:hAnsi="Arial" w:cs="Arial"/>
                <w:b/>
                <w:i/>
                <w:iCs/>
                <w:color w:val="808080" w:themeColor="background1" w:themeShade="80"/>
                <w:sz w:val="18"/>
                <w:szCs w:val="18"/>
              </w:rPr>
              <w:t xml:space="preserve"> A/N (15)</w:t>
            </w:r>
          </w:p>
          <w:p w14:paraId="490B4A6B" w14:textId="77777777" w:rsid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D329F">
              <w:rPr>
                <w:rFonts w:ascii="Arial" w:hAnsi="Arial" w:cs="Arial"/>
                <w:b/>
                <w:i/>
                <w:iCs/>
                <w:color w:val="808080" w:themeColor="background1" w:themeShade="80"/>
                <w:sz w:val="18"/>
                <w:szCs w:val="18"/>
              </w:rPr>
              <w:t>**** Not Used ****</w:t>
            </w:r>
          </w:p>
          <w:p w14:paraId="5132BC51" w14:textId="77777777" w:rsidR="005D329F" w:rsidRP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877B17">
              <w:rPr>
                <w:rFonts w:ascii="Arial" w:hAnsi="Arial" w:cs="Arial"/>
                <w:iCs/>
                <w:sz w:val="18"/>
                <w:szCs w:val="18"/>
              </w:rPr>
              <w:t>Not allowed for Claim Billing.  If submitted, reject.</w:t>
            </w:r>
          </w:p>
        </w:tc>
        <w:tc>
          <w:tcPr>
            <w:tcW w:w="1144" w:type="pct"/>
            <w:tcBorders>
              <w:left w:val="single" w:sz="4" w:space="0" w:color="auto"/>
              <w:right w:val="single" w:sz="4" w:space="0" w:color="auto"/>
            </w:tcBorders>
          </w:tcPr>
          <w:p w14:paraId="226F5A47" w14:textId="77777777" w:rsidR="005D329F" w:rsidRPr="00877B17"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B050"/>
                <w:sz w:val="18"/>
                <w:szCs w:val="18"/>
              </w:rPr>
            </w:pPr>
            <w:r w:rsidRPr="00877B17">
              <w:rPr>
                <w:rFonts w:ascii="Arial" w:hAnsi="Arial" w:cs="Arial"/>
                <w:i/>
                <w:iCs/>
                <w:sz w:val="18"/>
                <w:szCs w:val="18"/>
              </w:rPr>
              <w:t xml:space="preserve">254 Medicaid Agency Number Is Not Used For This Transaction Code </w:t>
            </w:r>
            <w:r w:rsidR="000847DA">
              <w:rPr>
                <w:rFonts w:ascii="Arial" w:hAnsi="Arial" w:cs="Arial"/>
                <w:i/>
                <w:iCs/>
                <w:sz w:val="18"/>
                <w:szCs w:val="18"/>
              </w:rPr>
              <w:t xml:space="preserve"> </w:t>
            </w:r>
          </w:p>
        </w:tc>
      </w:tr>
    </w:tbl>
    <w:p w14:paraId="4E782C72" w14:textId="77777777" w:rsidR="00442A48" w:rsidRPr="004A0A9D" w:rsidRDefault="00442A48" w:rsidP="00442A48">
      <w:pPr>
        <w:pStyle w:val="Body"/>
      </w:pPr>
    </w:p>
    <w:p w14:paraId="734DE7F4" w14:textId="77777777" w:rsidR="00442A48" w:rsidRDefault="00442A48" w:rsidP="00442A48">
      <w:pPr>
        <w:pStyle w:val="Heading4"/>
      </w:pPr>
    </w:p>
    <w:p w14:paraId="0EC873FB" w14:textId="77777777" w:rsidR="00B65B77" w:rsidRPr="00B65B77" w:rsidRDefault="00B65B77" w:rsidP="00B65B77">
      <w:pPr>
        <w:pStyle w:val="Body"/>
      </w:pPr>
    </w:p>
    <w:p w14:paraId="3B160CDF" w14:textId="77777777" w:rsidR="00442A48" w:rsidRDefault="00442A48" w:rsidP="00442A48">
      <w:pPr>
        <w:pStyle w:val="Heading4"/>
      </w:pPr>
      <w:r>
        <w:t>Insurance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2770"/>
        <w:gridCol w:w="6228"/>
      </w:tblGrid>
      <w:tr w:rsidR="000847DA" w:rsidRPr="00877B17" w14:paraId="1F559183" w14:textId="77777777" w:rsidTr="00B65B77">
        <w:tc>
          <w:tcPr>
            <w:tcW w:w="576" w:type="pct"/>
            <w:tcBorders>
              <w:right w:val="single" w:sz="4" w:space="0" w:color="auto"/>
            </w:tcBorders>
            <w:shd w:val="clear" w:color="auto" w:fill="auto"/>
          </w:tcPr>
          <w:p w14:paraId="57F892B0" w14:textId="77777777" w:rsidR="00C54BB8" w:rsidRPr="00877B17" w:rsidRDefault="000847DA"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bookmarkStart w:id="58" w:name="_Hlk13811019"/>
            <w:r w:rsidRPr="00877B17">
              <w:rPr>
                <w:rFonts w:ascii="Arial" w:hAnsi="Arial" w:cs="Arial"/>
                <w:iCs/>
                <w:sz w:val="18"/>
                <w:szCs w:val="18"/>
              </w:rPr>
              <w:t>314-CE</w:t>
            </w:r>
          </w:p>
        </w:tc>
        <w:tc>
          <w:tcPr>
            <w:tcW w:w="1362" w:type="pct"/>
            <w:tcBorders>
              <w:left w:val="single" w:sz="4" w:space="0" w:color="auto"/>
            </w:tcBorders>
            <w:shd w:val="clear" w:color="auto" w:fill="auto"/>
          </w:tcPr>
          <w:p w14:paraId="7620554F"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Home Plan</w:t>
            </w:r>
          </w:p>
        </w:tc>
        <w:tc>
          <w:tcPr>
            <w:tcW w:w="3062" w:type="pct"/>
            <w:tcBorders>
              <w:left w:val="single" w:sz="4" w:space="0" w:color="auto"/>
              <w:right w:val="single" w:sz="4" w:space="0" w:color="auto"/>
            </w:tcBorders>
          </w:tcPr>
          <w:p w14:paraId="51759CB4"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28097989" w14:textId="77777777" w:rsidR="000847DA"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0E8855F0" w14:textId="77777777" w:rsidR="000847DA" w:rsidRPr="00C546A6"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HOME PLAN NOT ALLOWED</w:t>
            </w:r>
            <w:r>
              <w:rPr>
                <w:rFonts w:ascii="Arial" w:hAnsi="Arial" w:cs="Arial"/>
                <w:i/>
                <w:iCs/>
                <w:color w:val="000000" w:themeColor="text1"/>
                <w:sz w:val="18"/>
                <w:szCs w:val="18"/>
              </w:rPr>
              <w:t xml:space="preserve">” in 526-FQ (Additional Message Information) </w:t>
            </w:r>
          </w:p>
        </w:tc>
      </w:tr>
      <w:bookmarkEnd w:id="58"/>
      <w:tr w:rsidR="000847DA" w:rsidRPr="00877B17" w14:paraId="444C57E5" w14:textId="77777777" w:rsidTr="00B65B77">
        <w:tc>
          <w:tcPr>
            <w:tcW w:w="576" w:type="pct"/>
            <w:tcBorders>
              <w:right w:val="single" w:sz="4" w:space="0" w:color="auto"/>
            </w:tcBorders>
            <w:shd w:val="clear" w:color="auto" w:fill="auto"/>
          </w:tcPr>
          <w:p w14:paraId="30BC0058" w14:textId="77777777" w:rsidR="00742361" w:rsidRPr="00877B17" w:rsidRDefault="000847DA"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990-MG</w:t>
            </w:r>
            <w:r w:rsidR="00742361">
              <w:rPr>
                <w:rFonts w:ascii="Arial" w:hAnsi="Arial" w:cs="Arial"/>
                <w:bCs/>
                <w:sz w:val="18"/>
                <w:szCs w:val="18"/>
              </w:rPr>
              <w:t xml:space="preserve"> </w:t>
            </w:r>
          </w:p>
        </w:tc>
        <w:tc>
          <w:tcPr>
            <w:tcW w:w="1362" w:type="pct"/>
            <w:tcBorders>
              <w:left w:val="single" w:sz="4" w:space="0" w:color="auto"/>
            </w:tcBorders>
            <w:shd w:val="clear" w:color="auto" w:fill="auto"/>
          </w:tcPr>
          <w:p w14:paraId="3765FAD3"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Other Payer BIN Number </w:t>
            </w:r>
            <w:r w:rsidRPr="00877B17">
              <w:rPr>
                <w:rFonts w:ascii="Arial" w:hAnsi="Arial" w:cs="Arial"/>
                <w:i/>
                <w:iCs/>
                <w:sz w:val="18"/>
                <w:szCs w:val="18"/>
              </w:rPr>
              <w:t xml:space="preserve">    </w:t>
            </w:r>
          </w:p>
        </w:tc>
        <w:tc>
          <w:tcPr>
            <w:tcW w:w="3062" w:type="pct"/>
            <w:tcBorders>
              <w:left w:val="single" w:sz="4" w:space="0" w:color="auto"/>
              <w:right w:val="single" w:sz="4" w:space="0" w:color="auto"/>
            </w:tcBorders>
          </w:tcPr>
          <w:p w14:paraId="5E5435BC"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5F9E5944" w14:textId="77777777" w:rsidR="000847DA"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8D37C17" w14:textId="77777777" w:rsidR="000847DA" w:rsidRPr="00C546A6"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 xml:space="preserve">OTHER PAYER BIN NUMBER NOT ALLOWED” </w:t>
            </w:r>
            <w:r>
              <w:rPr>
                <w:rFonts w:ascii="Arial" w:hAnsi="Arial" w:cs="Arial"/>
                <w:i/>
                <w:iCs/>
                <w:color w:val="000000" w:themeColor="text1"/>
                <w:sz w:val="18"/>
                <w:szCs w:val="18"/>
              </w:rPr>
              <w:t xml:space="preserve">in 526-FQ (Additional Message Information) </w:t>
            </w:r>
          </w:p>
        </w:tc>
      </w:tr>
      <w:tr w:rsidR="000847DA" w:rsidRPr="00877B17" w14:paraId="722C23D0" w14:textId="77777777" w:rsidTr="00B65B77">
        <w:tc>
          <w:tcPr>
            <w:tcW w:w="576" w:type="pct"/>
            <w:tcBorders>
              <w:right w:val="single" w:sz="4" w:space="0" w:color="auto"/>
            </w:tcBorders>
            <w:shd w:val="clear" w:color="auto" w:fill="auto"/>
          </w:tcPr>
          <w:p w14:paraId="3FD4C85B"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991-MH</w:t>
            </w:r>
          </w:p>
        </w:tc>
        <w:tc>
          <w:tcPr>
            <w:tcW w:w="1362" w:type="pct"/>
            <w:tcBorders>
              <w:left w:val="single" w:sz="4" w:space="0" w:color="auto"/>
            </w:tcBorders>
            <w:shd w:val="clear" w:color="auto" w:fill="auto"/>
          </w:tcPr>
          <w:p w14:paraId="61170E91"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 xml:space="preserve">Other Payer Processor Control Number  </w:t>
            </w:r>
          </w:p>
          <w:p w14:paraId="4C96C3C4"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 xml:space="preserve"> </w:t>
            </w:r>
          </w:p>
        </w:tc>
        <w:tc>
          <w:tcPr>
            <w:tcW w:w="3062" w:type="pct"/>
            <w:tcBorders>
              <w:left w:val="single" w:sz="4" w:space="0" w:color="auto"/>
              <w:right w:val="single" w:sz="4" w:space="0" w:color="auto"/>
            </w:tcBorders>
          </w:tcPr>
          <w:p w14:paraId="4EE1100B"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2B3147AB" w14:textId="77777777" w:rsidR="000847DA"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1C974483" w14:textId="77777777" w:rsidR="000847DA" w:rsidRPr="00C546A6"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OTHER PAYER PCN NOT ALLOWED</w:t>
            </w:r>
            <w:r>
              <w:rPr>
                <w:rFonts w:ascii="Arial" w:hAnsi="Arial" w:cs="Arial"/>
                <w:i/>
                <w:iCs/>
                <w:color w:val="000000" w:themeColor="text1"/>
                <w:sz w:val="18"/>
                <w:szCs w:val="18"/>
              </w:rPr>
              <w:t xml:space="preserve">” in 526-FQ (Additional Message Information) </w:t>
            </w:r>
          </w:p>
        </w:tc>
      </w:tr>
      <w:tr w:rsidR="00821F57" w:rsidRPr="00877B17" w14:paraId="05E3896B" w14:textId="77777777" w:rsidTr="00B65B77">
        <w:tc>
          <w:tcPr>
            <w:tcW w:w="576" w:type="pct"/>
            <w:tcBorders>
              <w:right w:val="single" w:sz="4" w:space="0" w:color="auto"/>
            </w:tcBorders>
            <w:shd w:val="clear" w:color="auto" w:fill="auto"/>
          </w:tcPr>
          <w:p w14:paraId="2266D4AE"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356-NU</w:t>
            </w:r>
          </w:p>
        </w:tc>
        <w:tc>
          <w:tcPr>
            <w:tcW w:w="1362" w:type="pct"/>
            <w:tcBorders>
              <w:left w:val="single" w:sz="4" w:space="0" w:color="auto"/>
            </w:tcBorders>
            <w:shd w:val="clear" w:color="auto" w:fill="auto"/>
          </w:tcPr>
          <w:p w14:paraId="5DF9E343"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Other Payer Cardholder ID </w:t>
            </w:r>
          </w:p>
        </w:tc>
        <w:tc>
          <w:tcPr>
            <w:tcW w:w="3062" w:type="pct"/>
            <w:tcBorders>
              <w:left w:val="single" w:sz="4" w:space="0" w:color="auto"/>
              <w:right w:val="single" w:sz="4" w:space="0" w:color="auto"/>
            </w:tcBorders>
          </w:tcPr>
          <w:p w14:paraId="56906930"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7D204D32"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lastRenderedPageBreak/>
              <w:t xml:space="preserve">R8 Syntax Error </w:t>
            </w:r>
          </w:p>
          <w:p w14:paraId="5B3E738B" w14:textId="77777777" w:rsidR="00821F57" w:rsidRPr="00C546A6"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OTHER PAYER CARDHOLDER ID NOT ALLOWED</w:t>
            </w:r>
            <w:r>
              <w:rPr>
                <w:rFonts w:ascii="Arial" w:hAnsi="Arial" w:cs="Arial"/>
                <w:i/>
                <w:iCs/>
                <w:color w:val="000000" w:themeColor="text1"/>
                <w:sz w:val="18"/>
                <w:szCs w:val="18"/>
              </w:rPr>
              <w:t xml:space="preserve">” in 526-FQ (Additional Message Information) </w:t>
            </w:r>
          </w:p>
        </w:tc>
      </w:tr>
      <w:tr w:rsidR="00821F57" w:rsidRPr="00877B17" w14:paraId="65C68709" w14:textId="77777777" w:rsidTr="00B65B77">
        <w:tc>
          <w:tcPr>
            <w:tcW w:w="576" w:type="pct"/>
            <w:tcBorders>
              <w:right w:val="single" w:sz="4" w:space="0" w:color="auto"/>
            </w:tcBorders>
            <w:shd w:val="clear" w:color="auto" w:fill="auto"/>
          </w:tcPr>
          <w:p w14:paraId="051B9342"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lastRenderedPageBreak/>
              <w:t>992-MJ</w:t>
            </w:r>
          </w:p>
        </w:tc>
        <w:tc>
          <w:tcPr>
            <w:tcW w:w="1362" w:type="pct"/>
            <w:tcBorders>
              <w:left w:val="single" w:sz="4" w:space="0" w:color="auto"/>
            </w:tcBorders>
            <w:shd w:val="clear" w:color="auto" w:fill="auto"/>
          </w:tcPr>
          <w:p w14:paraId="0DED0619"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Other Payer Group ID </w:t>
            </w:r>
          </w:p>
        </w:tc>
        <w:tc>
          <w:tcPr>
            <w:tcW w:w="3062" w:type="pct"/>
            <w:tcBorders>
              <w:left w:val="single" w:sz="4" w:space="0" w:color="auto"/>
              <w:right w:val="single" w:sz="4" w:space="0" w:color="auto"/>
            </w:tcBorders>
          </w:tcPr>
          <w:p w14:paraId="590FAC9F"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495E2ACD"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C9CC88C" w14:textId="77777777" w:rsidR="00821F57" w:rsidRPr="00C546A6"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OTHER PAYER GROUP ID NOT ALLOWED</w:t>
            </w:r>
            <w:r>
              <w:rPr>
                <w:rFonts w:ascii="Arial" w:hAnsi="Arial" w:cs="Arial"/>
                <w:i/>
                <w:iCs/>
                <w:color w:val="000000" w:themeColor="text1"/>
                <w:sz w:val="18"/>
                <w:szCs w:val="18"/>
              </w:rPr>
              <w:t xml:space="preserve">” in 526-FQ (Additional Message Information) </w:t>
            </w:r>
          </w:p>
        </w:tc>
      </w:tr>
      <w:tr w:rsidR="00B65B77" w:rsidRPr="00B65B77" w14:paraId="27B53B0B" w14:textId="77777777" w:rsidTr="00B65B77">
        <w:tc>
          <w:tcPr>
            <w:tcW w:w="576" w:type="pct"/>
            <w:tcBorders>
              <w:right w:val="single" w:sz="4" w:space="0" w:color="auto"/>
            </w:tcBorders>
            <w:shd w:val="clear" w:color="auto" w:fill="auto"/>
          </w:tcPr>
          <w:p w14:paraId="0C375EDB" w14:textId="77777777" w:rsidR="00610EB5" w:rsidRPr="00B65B77" w:rsidRDefault="00B65B77"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65B77">
              <w:rPr>
                <w:rFonts w:ascii="Arial" w:hAnsi="Arial" w:cs="Arial"/>
                <w:iCs/>
                <w:sz w:val="18"/>
                <w:szCs w:val="18"/>
              </w:rPr>
              <w:t>997-G2</w:t>
            </w:r>
          </w:p>
        </w:tc>
        <w:tc>
          <w:tcPr>
            <w:tcW w:w="1362" w:type="pct"/>
            <w:tcBorders>
              <w:left w:val="single" w:sz="4" w:space="0" w:color="auto"/>
            </w:tcBorders>
            <w:shd w:val="clear" w:color="auto" w:fill="auto"/>
          </w:tcPr>
          <w:p w14:paraId="433EB154" w14:textId="77777777" w:rsidR="00B65B77" w:rsidRPr="00B65B77"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65B77">
              <w:rPr>
                <w:rFonts w:ascii="Arial" w:hAnsi="Arial" w:cs="Arial"/>
                <w:iCs/>
                <w:sz w:val="18"/>
                <w:szCs w:val="18"/>
              </w:rPr>
              <w:t xml:space="preserve">CMS Part D Defined Qualified Facility </w:t>
            </w:r>
            <w:r>
              <w:rPr>
                <w:rFonts w:ascii="Arial" w:hAnsi="Arial" w:cs="Arial"/>
                <w:iCs/>
                <w:sz w:val="18"/>
                <w:szCs w:val="18"/>
              </w:rPr>
              <w:t xml:space="preserve">  </w:t>
            </w:r>
          </w:p>
        </w:tc>
        <w:tc>
          <w:tcPr>
            <w:tcW w:w="3062" w:type="pct"/>
            <w:tcBorders>
              <w:left w:val="single" w:sz="4" w:space="0" w:color="auto"/>
              <w:right w:val="single" w:sz="4" w:space="0" w:color="auto"/>
            </w:tcBorders>
          </w:tcPr>
          <w:p w14:paraId="5725BF14" w14:textId="77777777" w:rsidR="00B65B77" w:rsidRPr="00877B17"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5E203AC1" w14:textId="77777777" w:rsidR="00B65B77"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157AEBD0" w14:textId="77777777" w:rsidR="00B65B77" w:rsidRPr="00C546A6"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 xml:space="preserve">OTHER PAYER GROUP ID NOT ALLOWED” </w:t>
            </w:r>
            <w:r>
              <w:rPr>
                <w:rFonts w:ascii="Arial" w:hAnsi="Arial" w:cs="Arial"/>
                <w:i/>
                <w:iCs/>
                <w:color w:val="000000" w:themeColor="text1"/>
                <w:sz w:val="18"/>
                <w:szCs w:val="18"/>
              </w:rPr>
              <w:t xml:space="preserve">in 526-FQ (Additional Message Information) </w:t>
            </w:r>
          </w:p>
        </w:tc>
      </w:tr>
    </w:tbl>
    <w:p w14:paraId="6EA6DC7A" w14:textId="77777777" w:rsidR="00A90749" w:rsidRDefault="00A90749" w:rsidP="00A90749">
      <w:pPr>
        <w:rPr>
          <w:rFonts w:ascii="Arial Black" w:hAnsi="Arial Black"/>
          <w:sz w:val="24"/>
        </w:rPr>
      </w:pPr>
      <w:r>
        <w:rPr>
          <w:rFonts w:ascii="Arial Black" w:hAnsi="Arial Black"/>
          <w:sz w:val="24"/>
        </w:rPr>
        <w:br w:type="page"/>
      </w:r>
    </w:p>
    <w:p w14:paraId="1265191A" w14:textId="77777777" w:rsidR="00A90749" w:rsidRPr="00E465B3" w:rsidRDefault="00A90749" w:rsidP="00A90749">
      <w:pPr>
        <w:pStyle w:val="Heading3"/>
        <w:ind w:left="0"/>
      </w:pPr>
      <w:bookmarkStart w:id="59" w:name="_Toc82155430"/>
      <w:bookmarkStart w:id="60" w:name="_Toc82162388"/>
      <w:bookmarkStart w:id="61" w:name="_Toc14778002"/>
      <w:r w:rsidRPr="00E465B3">
        <w:lastRenderedPageBreak/>
        <w:t>Claim Segment</w:t>
      </w:r>
      <w:bookmarkEnd w:id="59"/>
      <w:bookmarkEnd w:id="60"/>
      <w:r w:rsidRPr="00E465B3">
        <w:t xml:space="preserve"> </w:t>
      </w:r>
      <w:bookmarkEnd w:id="61"/>
      <w:r w:rsidR="00A76C21">
        <w:t xml:space="preserve"> </w:t>
      </w:r>
    </w:p>
    <w:p w14:paraId="4B80B9C2" w14:textId="77777777" w:rsidR="00A90749" w:rsidRPr="00D608DC" w:rsidRDefault="00A90749" w:rsidP="00A90749">
      <w:pPr>
        <w:pStyle w:val="Body"/>
        <w:ind w:left="0"/>
        <w:rPr>
          <w:rFonts w:asciiTheme="minorHAnsi" w:hAnsiTheme="minorHAnsi" w:cs="Arial"/>
        </w:rPr>
      </w:pPr>
      <w:r w:rsidRPr="00D608DC">
        <w:rPr>
          <w:rFonts w:asciiTheme="minorHAnsi" w:hAnsiTheme="minorHAnsi" w:cs="Arial"/>
          <w:b/>
        </w:rPr>
        <w:t xml:space="preserve">Mandatory Segment –  </w:t>
      </w:r>
      <w:r w:rsidRPr="00D608DC">
        <w:rPr>
          <w:rFonts w:asciiTheme="minorHAnsi" w:hAnsiTheme="minorHAnsi" w:cs="Arial"/>
        </w:rPr>
        <w:t>The Claim Segment (AM07) is mandatory for Claim Billing (B1) requests.</w:t>
      </w:r>
      <w:r w:rsidR="00701820" w:rsidRPr="00D608DC">
        <w:rPr>
          <w:rFonts w:asciiTheme="minorHAnsi" w:hAnsiTheme="minorHAnsi" w:cs="Arial"/>
        </w:rPr>
        <w:t xml:space="preserve"> </w:t>
      </w:r>
      <w:r w:rsidR="00701820" w:rsidRPr="00D608DC">
        <w:rPr>
          <w:rFonts w:asciiTheme="minorHAnsi" w:hAnsiTheme="minorHAnsi"/>
        </w:rPr>
        <w:t xml:space="preserve">The Claim Segment defines the product dispensed, dispensing information, reference information for tieback to an original prescription in the case of partial fillings, or authorization information. </w:t>
      </w:r>
      <w:r w:rsidRPr="00D608DC">
        <w:rPr>
          <w:rFonts w:asciiTheme="minorHAnsi" w:hAnsiTheme="minorHAnsi" w:cs="Arial"/>
        </w:rPr>
        <w:t xml:space="preserve">  </w:t>
      </w:r>
    </w:p>
    <w:p w14:paraId="246333FA" w14:textId="77777777" w:rsidR="00A90749" w:rsidRPr="00D608DC"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heme="minorHAnsi" w:hAnsiTheme="minorHAnsi" w:cs="Tahoma"/>
          <w:i/>
          <w:iCs/>
          <w:sz w:val="20"/>
        </w:rPr>
        <w:sectPr w:rsidR="00A90749" w:rsidRPr="00D608DC" w:rsidSect="00A90749">
          <w:footerReference w:type="first" r:id="rId10"/>
          <w:type w:val="continuous"/>
          <w:pgSz w:w="12240" w:h="15840" w:code="1"/>
          <w:pgMar w:top="1080" w:right="1440" w:bottom="1080" w:left="990" w:header="720" w:footer="720" w:gutter="0"/>
          <w:pgNumType w:start="1" w:chapStyle="9"/>
          <w:cols w:space="720"/>
          <w:formProt w:val="0"/>
        </w:sectPr>
      </w:pPr>
    </w:p>
    <w:tbl>
      <w:tblPr>
        <w:tblW w:w="9613"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91"/>
        <w:gridCol w:w="5404"/>
        <w:gridCol w:w="3018"/>
      </w:tblGrid>
      <w:tr w:rsidR="00A90749" w:rsidRPr="00635837" w14:paraId="14BB93B6" w14:textId="77777777" w:rsidTr="00701820">
        <w:trPr>
          <w:cantSplit/>
          <w:trHeight w:val="864"/>
          <w:tblHeader/>
        </w:trPr>
        <w:tc>
          <w:tcPr>
            <w:tcW w:w="619" w:type="pct"/>
            <w:tcBorders>
              <w:bottom w:val="single" w:sz="4" w:space="0" w:color="auto"/>
              <w:right w:val="single" w:sz="4" w:space="0" w:color="auto"/>
            </w:tcBorders>
            <w:shd w:val="clear" w:color="auto" w:fill="auto"/>
            <w:vAlign w:val="center"/>
          </w:tcPr>
          <w:p w14:paraId="0CCDB1E6"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811" w:type="pct"/>
            <w:tcBorders>
              <w:left w:val="single" w:sz="4" w:space="0" w:color="auto"/>
              <w:bottom w:val="single" w:sz="4" w:space="0" w:color="auto"/>
            </w:tcBorders>
            <w:shd w:val="clear" w:color="auto" w:fill="auto"/>
            <w:vAlign w:val="center"/>
          </w:tcPr>
          <w:p w14:paraId="4A2E813F"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Claim Segment (AM07)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570" w:type="pct"/>
            <w:tcBorders>
              <w:left w:val="single" w:sz="4" w:space="0" w:color="auto"/>
              <w:bottom w:val="single" w:sz="4" w:space="0" w:color="auto"/>
              <w:right w:val="single" w:sz="4" w:space="0" w:color="auto"/>
            </w:tcBorders>
          </w:tcPr>
          <w:p w14:paraId="75212CAB"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A90749" w:rsidRPr="00635837" w14:paraId="1519C862" w14:textId="77777777" w:rsidTr="00701820">
        <w:trPr>
          <w:cantSplit/>
          <w:trHeight w:val="864"/>
        </w:trPr>
        <w:tc>
          <w:tcPr>
            <w:tcW w:w="619" w:type="pct"/>
            <w:tcBorders>
              <w:bottom w:val="single" w:sz="4" w:space="0" w:color="auto"/>
              <w:right w:val="single" w:sz="4" w:space="0" w:color="auto"/>
            </w:tcBorders>
            <w:shd w:val="clear" w:color="auto" w:fill="auto"/>
            <w:vAlign w:val="center"/>
          </w:tcPr>
          <w:p w14:paraId="7B1E5CB2" w14:textId="77777777" w:rsidR="00A90749" w:rsidRPr="00635837" w:rsidRDefault="00A90749" w:rsidP="00A90749"/>
        </w:tc>
        <w:tc>
          <w:tcPr>
            <w:tcW w:w="2811" w:type="pct"/>
            <w:tcBorders>
              <w:left w:val="single" w:sz="4" w:space="0" w:color="auto"/>
              <w:bottom w:val="single" w:sz="4" w:space="0" w:color="auto"/>
            </w:tcBorders>
            <w:shd w:val="clear" w:color="auto" w:fill="auto"/>
            <w:vAlign w:val="center"/>
          </w:tcPr>
          <w:p w14:paraId="56D6FF9D" w14:textId="77777777" w:rsidR="00A90749" w:rsidRPr="00DD1FE4" w:rsidRDefault="00A90749" w:rsidP="00A90749">
            <w:pPr>
              <w:rPr>
                <w:rFonts w:ascii="Arial" w:hAnsi="Arial" w:cs="Arial"/>
                <w:sz w:val="18"/>
              </w:rPr>
            </w:pPr>
            <w:r w:rsidRPr="00DD1FE4">
              <w:rPr>
                <w:rFonts w:ascii="Arial" w:hAnsi="Arial" w:cs="Arial"/>
                <w:sz w:val="18"/>
              </w:rPr>
              <w:t xml:space="preserve">Segment formatting requirements </w:t>
            </w:r>
          </w:p>
          <w:p w14:paraId="11191A0E"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 xml:space="preserve">The Claim segment is mandatory for B1 transactions. </w:t>
            </w:r>
            <w:r>
              <w:rPr>
                <w:rFonts w:ascii="Arial" w:hAnsi="Arial" w:cs="Arial"/>
                <w:sz w:val="18"/>
              </w:rPr>
              <w:t>The Claim Segment Identifier is ‘07’.</w:t>
            </w:r>
            <w:r w:rsidRPr="00BF5658">
              <w:rPr>
                <w:rFonts w:ascii="Arial" w:hAnsi="Arial" w:cs="Arial"/>
                <w:sz w:val="18"/>
              </w:rPr>
              <w:t xml:space="preserve"> If this segment is not submitted, reject with 1Y.</w:t>
            </w:r>
          </w:p>
          <w:p w14:paraId="0B0953C5"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 xml:space="preserve">The Claim segment includes a mix of mandatory, required, situational, and not used fields. See field level requirements below on the edits applicable to each field.  </w:t>
            </w:r>
          </w:p>
          <w:p w14:paraId="7FDF6762"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Claim Segment fields that are not ECL values may be truncated.</w:t>
            </w:r>
          </w:p>
          <w:p w14:paraId="388E0AFF"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 xml:space="preserve">Except for the </w:t>
            </w:r>
            <w:r>
              <w:rPr>
                <w:rFonts w:ascii="Arial" w:hAnsi="Arial" w:cs="Arial"/>
                <w:sz w:val="18"/>
              </w:rPr>
              <w:t xml:space="preserve">related Procedure Modifier, </w:t>
            </w:r>
            <w:r w:rsidRPr="00BF5658">
              <w:rPr>
                <w:rFonts w:ascii="Arial" w:hAnsi="Arial" w:cs="Arial"/>
                <w:sz w:val="18"/>
              </w:rPr>
              <w:t xml:space="preserve">Submission Clarification </w:t>
            </w:r>
            <w:r>
              <w:rPr>
                <w:rFonts w:ascii="Arial" w:hAnsi="Arial" w:cs="Arial"/>
                <w:sz w:val="18"/>
              </w:rPr>
              <w:t xml:space="preserve">Code and Submission Type Code fields, </w:t>
            </w:r>
            <w:r w:rsidRPr="00BF5658">
              <w:rPr>
                <w:rFonts w:ascii="Arial" w:hAnsi="Arial" w:cs="Arial"/>
                <w:sz w:val="18"/>
              </w:rPr>
              <w:t>no other fields within the Claim segment may be submitted more than once. If any other field is repeated, reject with 452.</w:t>
            </w:r>
          </w:p>
          <w:p w14:paraId="3C489DCC"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Only fields designated for the Claim segment may be submitted in the Claim segment. If any fields not listed below as valid for the Claim segment are submitted in this segment, reject with 452.</w:t>
            </w:r>
          </w:p>
          <w:p w14:paraId="48DA67B0"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Only one Claim Segment is allowed per transmission. If more than one Claim segment is submitted, reject with R7.</w:t>
            </w:r>
          </w:p>
        </w:tc>
        <w:tc>
          <w:tcPr>
            <w:tcW w:w="1570" w:type="pct"/>
            <w:tcBorders>
              <w:left w:val="single" w:sz="4" w:space="0" w:color="auto"/>
              <w:bottom w:val="single" w:sz="4" w:space="0" w:color="auto"/>
              <w:right w:val="single" w:sz="4" w:space="0" w:color="auto"/>
            </w:tcBorders>
          </w:tcPr>
          <w:p w14:paraId="7DC896D6" w14:textId="77777777" w:rsidR="00A90749" w:rsidRDefault="00A90749" w:rsidP="00A90749">
            <w:pPr>
              <w:rPr>
                <w:rFonts w:ascii="Arial" w:hAnsi="Arial" w:cs="Arial"/>
                <w:sz w:val="18"/>
              </w:rPr>
            </w:pPr>
            <w:r>
              <w:rPr>
                <w:rFonts w:ascii="Arial" w:hAnsi="Arial" w:cs="Arial"/>
                <w:sz w:val="18"/>
              </w:rPr>
              <w:t xml:space="preserve">1Y </w:t>
            </w:r>
            <w:r w:rsidRPr="00DD1FE4">
              <w:rPr>
                <w:rFonts w:ascii="Arial" w:hAnsi="Arial" w:cs="Arial"/>
                <w:sz w:val="18"/>
              </w:rPr>
              <w:t>Claim Segment Required For Adjudication</w:t>
            </w:r>
          </w:p>
          <w:p w14:paraId="134F9006" w14:textId="77777777" w:rsidR="00A90749" w:rsidRDefault="00A90749" w:rsidP="00A90749">
            <w:pPr>
              <w:rPr>
                <w:rFonts w:ascii="Arial" w:hAnsi="Arial" w:cs="Arial"/>
                <w:sz w:val="18"/>
              </w:rPr>
            </w:pPr>
          </w:p>
          <w:p w14:paraId="6E54E874" w14:textId="77777777" w:rsidR="00A90749" w:rsidRDefault="00A90749" w:rsidP="00A90749">
            <w:pPr>
              <w:rPr>
                <w:rFonts w:ascii="Arial" w:hAnsi="Arial" w:cs="Arial"/>
                <w:sz w:val="18"/>
              </w:rPr>
            </w:pPr>
            <w:r>
              <w:rPr>
                <w:rFonts w:ascii="Arial" w:hAnsi="Arial" w:cs="Arial"/>
                <w:sz w:val="18"/>
              </w:rPr>
              <w:t xml:space="preserve">452 </w:t>
            </w:r>
            <w:r w:rsidRPr="0023431F">
              <w:rPr>
                <w:rFonts w:ascii="Arial" w:hAnsi="Arial" w:cs="Arial"/>
                <w:sz w:val="18"/>
              </w:rPr>
              <w:t>Claim Segment Incorrectly Formatted</w:t>
            </w:r>
            <w:r>
              <w:rPr>
                <w:rFonts w:ascii="Arial" w:hAnsi="Arial" w:cs="Arial"/>
                <w:sz w:val="18"/>
              </w:rPr>
              <w:t xml:space="preserve"> </w:t>
            </w:r>
          </w:p>
          <w:p w14:paraId="4A66A5C6" w14:textId="77777777" w:rsidR="00A90749" w:rsidRDefault="00A90749" w:rsidP="00A90749">
            <w:pPr>
              <w:rPr>
                <w:rFonts w:ascii="Arial" w:hAnsi="Arial" w:cs="Arial"/>
                <w:sz w:val="18"/>
              </w:rPr>
            </w:pPr>
          </w:p>
          <w:p w14:paraId="5EF26BAE" w14:textId="77777777" w:rsidR="00A90749" w:rsidRPr="0075393F" w:rsidRDefault="00A90749" w:rsidP="00A90749">
            <w:pPr>
              <w:rPr>
                <w:rFonts w:ascii="Arial" w:hAnsi="Arial" w:cs="Arial"/>
                <w:sz w:val="18"/>
              </w:rPr>
            </w:pPr>
            <w:r w:rsidRPr="00635837">
              <w:rPr>
                <w:rFonts w:ascii="Arial" w:hAnsi="Arial" w:cs="Arial"/>
                <w:sz w:val="18"/>
              </w:rPr>
              <w:t>R7</w:t>
            </w:r>
            <w:r>
              <w:rPr>
                <w:rFonts w:ascii="Arial" w:hAnsi="Arial" w:cs="Arial"/>
                <w:sz w:val="18"/>
              </w:rPr>
              <w:t xml:space="preserve"> </w:t>
            </w:r>
            <w:r w:rsidRPr="004A0A9D">
              <w:rPr>
                <w:rFonts w:ascii="Arial" w:hAnsi="Arial" w:cs="Arial"/>
                <w:sz w:val="18"/>
              </w:rPr>
              <w:t>Repeating Segment Not Allowed In Same Transaction</w:t>
            </w:r>
          </w:p>
        </w:tc>
      </w:tr>
      <w:tr w:rsidR="00A90749" w:rsidRPr="00635837" w14:paraId="00EABDF3" w14:textId="77777777" w:rsidTr="00701820">
        <w:tc>
          <w:tcPr>
            <w:tcW w:w="619" w:type="pct"/>
            <w:tcBorders>
              <w:right w:val="single" w:sz="4" w:space="0" w:color="auto"/>
            </w:tcBorders>
            <w:shd w:val="clear" w:color="auto" w:fill="auto"/>
          </w:tcPr>
          <w:p w14:paraId="192906BC"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111-AM</w:t>
            </w:r>
          </w:p>
        </w:tc>
        <w:tc>
          <w:tcPr>
            <w:tcW w:w="2811" w:type="pct"/>
            <w:tcBorders>
              <w:left w:val="single" w:sz="4" w:space="0" w:color="auto"/>
            </w:tcBorders>
            <w:shd w:val="clear" w:color="auto" w:fill="auto"/>
          </w:tcPr>
          <w:p w14:paraId="55F41770"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Segment Identification</w:t>
            </w:r>
            <w:r w:rsidRPr="00635837">
              <w:rPr>
                <w:rFonts w:ascii="Arial" w:hAnsi="Arial" w:cs="Arial"/>
                <w:b/>
                <w:i/>
                <w:iCs/>
                <w:sz w:val="18"/>
                <w:szCs w:val="18"/>
              </w:rPr>
              <w:t xml:space="preserve"> – A/N (2)</w:t>
            </w:r>
          </w:p>
          <w:p w14:paraId="103405EC"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6D3E73B" w14:textId="77777777" w:rsidR="00D608DC" w:rsidRPr="00D608DC" w:rsidRDefault="00D608DC"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7A5A9A9F"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635837" w14:paraId="74841614" w14:textId="77777777" w:rsidTr="00701820">
        <w:tc>
          <w:tcPr>
            <w:tcW w:w="619" w:type="pct"/>
            <w:tcBorders>
              <w:right w:val="single" w:sz="4" w:space="0" w:color="auto"/>
            </w:tcBorders>
            <w:shd w:val="clear" w:color="auto" w:fill="auto"/>
          </w:tcPr>
          <w:p w14:paraId="4885D43D"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12C1482"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570" w:type="pct"/>
            <w:tcBorders>
              <w:left w:val="single" w:sz="4" w:space="0" w:color="auto"/>
              <w:right w:val="single" w:sz="4" w:space="0" w:color="auto"/>
            </w:tcBorders>
          </w:tcPr>
          <w:p w14:paraId="231B9732"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90749" w:rsidRPr="00635837" w14:paraId="6AE29D14" w14:textId="77777777" w:rsidTr="00701820">
        <w:tc>
          <w:tcPr>
            <w:tcW w:w="619" w:type="pct"/>
            <w:tcBorders>
              <w:right w:val="single" w:sz="4" w:space="0" w:color="auto"/>
            </w:tcBorders>
            <w:shd w:val="clear" w:color="auto" w:fill="auto"/>
          </w:tcPr>
          <w:p w14:paraId="0A4FF0F5"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37DBABDD"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Pr>
                <w:rFonts w:ascii="Arial" w:hAnsi="Arial" w:cs="Arial"/>
                <w:iCs/>
                <w:sz w:val="18"/>
                <w:szCs w:val="18"/>
              </w:rPr>
              <w:t>Claim Segment, valid value = ‘07</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570" w:type="pct"/>
            <w:tcBorders>
              <w:left w:val="single" w:sz="4" w:space="0" w:color="auto"/>
              <w:right w:val="single" w:sz="4" w:space="0" w:color="auto"/>
            </w:tcBorders>
          </w:tcPr>
          <w:p w14:paraId="015D145B"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PC</w:t>
            </w:r>
            <w:r>
              <w:rPr>
                <w:rFonts w:ascii="Arial" w:hAnsi="Arial" w:cs="Arial"/>
                <w:i/>
                <w:iCs/>
                <w:sz w:val="18"/>
              </w:rPr>
              <w:t xml:space="preserve"> </w:t>
            </w:r>
            <w:r w:rsidRPr="005C29AF">
              <w:rPr>
                <w:rFonts w:ascii="Arial" w:hAnsi="Arial" w:cs="Arial"/>
                <w:i/>
                <w:iCs/>
                <w:sz w:val="18"/>
              </w:rPr>
              <w:t>M/I Request Claim Segment</w:t>
            </w:r>
          </w:p>
        </w:tc>
      </w:tr>
      <w:tr w:rsidR="00A90749" w:rsidRPr="00635837" w14:paraId="263CC3E2" w14:textId="77777777" w:rsidTr="00701820">
        <w:tc>
          <w:tcPr>
            <w:tcW w:w="619" w:type="pct"/>
            <w:tcBorders>
              <w:right w:val="single" w:sz="4" w:space="0" w:color="auto"/>
            </w:tcBorders>
            <w:shd w:val="clear" w:color="auto" w:fill="auto"/>
          </w:tcPr>
          <w:p w14:paraId="12B1070C"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2C682343"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321D9B41"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570" w:type="pct"/>
            <w:tcBorders>
              <w:left w:val="single" w:sz="4" w:space="0" w:color="auto"/>
              <w:right w:val="single" w:sz="4" w:space="0" w:color="auto"/>
            </w:tcBorders>
          </w:tcPr>
          <w:p w14:paraId="34D9E541"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A90749" w:rsidRPr="00635837" w14:paraId="60C74FE4" w14:textId="77777777" w:rsidTr="00701820">
        <w:tc>
          <w:tcPr>
            <w:tcW w:w="619" w:type="pct"/>
            <w:tcBorders>
              <w:right w:val="single" w:sz="4" w:space="0" w:color="auto"/>
            </w:tcBorders>
            <w:shd w:val="clear" w:color="auto" w:fill="auto"/>
          </w:tcPr>
          <w:p w14:paraId="043383B5"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4750589F"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570" w:type="pct"/>
            <w:tcBorders>
              <w:left w:val="single" w:sz="4" w:space="0" w:color="auto"/>
              <w:right w:val="single" w:sz="4" w:space="0" w:color="auto"/>
            </w:tcBorders>
          </w:tcPr>
          <w:p w14:paraId="7064A97F" w14:textId="77777777" w:rsidR="00A90749" w:rsidRPr="007974C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A90749" w:rsidRPr="00635837" w14:paraId="6847EEDA" w14:textId="77777777" w:rsidTr="00701820">
        <w:tc>
          <w:tcPr>
            <w:tcW w:w="619" w:type="pct"/>
            <w:tcBorders>
              <w:right w:val="single" w:sz="4" w:space="0" w:color="auto"/>
            </w:tcBorders>
            <w:shd w:val="clear" w:color="auto" w:fill="auto"/>
          </w:tcPr>
          <w:p w14:paraId="5950C740"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455-EM</w:t>
            </w:r>
          </w:p>
        </w:tc>
        <w:tc>
          <w:tcPr>
            <w:tcW w:w="2811" w:type="pct"/>
            <w:tcBorders>
              <w:left w:val="single" w:sz="4" w:space="0" w:color="auto"/>
            </w:tcBorders>
            <w:shd w:val="clear" w:color="auto" w:fill="auto"/>
          </w:tcPr>
          <w:p w14:paraId="0AF8D1E6"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Prescription/Service Reference Number Qualifier</w:t>
            </w:r>
            <w:r w:rsidRPr="00635837">
              <w:rPr>
                <w:rFonts w:ascii="Arial" w:hAnsi="Arial" w:cs="Arial"/>
                <w:b/>
                <w:i/>
                <w:iCs/>
                <w:sz w:val="18"/>
                <w:szCs w:val="18"/>
              </w:rPr>
              <w:t xml:space="preserve"> – </w:t>
            </w:r>
            <w:r>
              <w:rPr>
                <w:rFonts w:ascii="Arial" w:hAnsi="Arial" w:cs="Arial"/>
                <w:b/>
                <w:i/>
                <w:iCs/>
                <w:sz w:val="18"/>
                <w:szCs w:val="18"/>
              </w:rPr>
              <w:t>A/</w:t>
            </w:r>
            <w:r w:rsidRPr="00635837">
              <w:rPr>
                <w:rFonts w:ascii="Arial" w:hAnsi="Arial" w:cs="Arial"/>
                <w:b/>
                <w:i/>
                <w:iCs/>
                <w:sz w:val="18"/>
                <w:szCs w:val="18"/>
              </w:rPr>
              <w:t>N</w:t>
            </w:r>
            <w:r>
              <w:rPr>
                <w:rFonts w:ascii="Arial" w:hAnsi="Arial" w:cs="Arial"/>
                <w:b/>
                <w:i/>
                <w:iCs/>
                <w:sz w:val="18"/>
                <w:szCs w:val="18"/>
              </w:rPr>
              <w:t xml:space="preserve"> </w:t>
            </w:r>
            <w:r w:rsidRPr="00635837">
              <w:rPr>
                <w:rFonts w:ascii="Arial" w:hAnsi="Arial" w:cs="Arial"/>
                <w:b/>
                <w:i/>
                <w:iCs/>
                <w:sz w:val="18"/>
                <w:szCs w:val="18"/>
              </w:rPr>
              <w:t>(1)</w:t>
            </w:r>
          </w:p>
          <w:p w14:paraId="06990A66"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830941E" w14:textId="77777777" w:rsidR="00D608DC" w:rsidRPr="00C356EB" w:rsidRDefault="00D608DC"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3AAF0B0E"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2A708D" w:rsidRPr="00C356EB" w14:paraId="11C4AE0F" w14:textId="77777777" w:rsidTr="00701820">
        <w:tc>
          <w:tcPr>
            <w:tcW w:w="619" w:type="pct"/>
            <w:tcBorders>
              <w:right w:val="single" w:sz="4" w:space="0" w:color="auto"/>
            </w:tcBorders>
            <w:shd w:val="clear" w:color="auto" w:fill="auto"/>
          </w:tcPr>
          <w:p w14:paraId="2AA30813" w14:textId="77777777" w:rsidR="002A708D" w:rsidRPr="00C356EB" w:rsidRDefault="002A708D"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4B798370"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2A708D">
              <w:rPr>
                <w:rFonts w:ascii="Arial" w:hAnsi="Arial" w:cs="Arial"/>
                <w:iCs/>
                <w:sz w:val="18"/>
              </w:rPr>
              <w:t xml:space="preserve">For Transaction Code of “B1”, in the Claim Segment, the Prescription/Service Reference Number Qualifier (455-EM) is “1” (Rx Billing). </w:t>
            </w:r>
          </w:p>
        </w:tc>
        <w:tc>
          <w:tcPr>
            <w:tcW w:w="1570" w:type="pct"/>
            <w:tcBorders>
              <w:left w:val="single" w:sz="4" w:space="0" w:color="auto"/>
              <w:right w:val="single" w:sz="4" w:space="0" w:color="auto"/>
            </w:tcBorders>
          </w:tcPr>
          <w:p w14:paraId="0FB444EB" w14:textId="77777777" w:rsidR="002A708D" w:rsidRPr="00C356EB" w:rsidRDefault="002A708D"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90749" w:rsidRPr="00C356EB" w14:paraId="1EEE14C4" w14:textId="77777777" w:rsidTr="00701820">
        <w:tc>
          <w:tcPr>
            <w:tcW w:w="619" w:type="pct"/>
            <w:tcBorders>
              <w:right w:val="single" w:sz="4" w:space="0" w:color="auto"/>
            </w:tcBorders>
            <w:shd w:val="clear" w:color="auto" w:fill="auto"/>
          </w:tcPr>
          <w:p w14:paraId="41564240"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2538720F"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Mandatory. </w:t>
            </w:r>
            <w:r w:rsidRPr="00DB4000">
              <w:rPr>
                <w:rFonts w:ascii="Arial" w:hAnsi="Arial" w:cs="Arial"/>
                <w:iCs/>
                <w:sz w:val="18"/>
              </w:rPr>
              <w:t>If not submitted</w:t>
            </w:r>
            <w:r w:rsidR="002A708D">
              <w:rPr>
                <w:rFonts w:ascii="Arial" w:hAnsi="Arial" w:cs="Arial"/>
                <w:iCs/>
                <w:sz w:val="18"/>
              </w:rPr>
              <w:t xml:space="preserve"> with a value of 1</w:t>
            </w:r>
            <w:r w:rsidRPr="00DB4000">
              <w:rPr>
                <w:rFonts w:ascii="Arial" w:hAnsi="Arial" w:cs="Arial"/>
                <w:iCs/>
                <w:sz w:val="18"/>
              </w:rPr>
              <w:t>, reject.</w:t>
            </w:r>
          </w:p>
        </w:tc>
        <w:tc>
          <w:tcPr>
            <w:tcW w:w="1570" w:type="pct"/>
            <w:tcBorders>
              <w:left w:val="single" w:sz="4" w:space="0" w:color="auto"/>
              <w:right w:val="single" w:sz="4" w:space="0" w:color="auto"/>
            </w:tcBorders>
          </w:tcPr>
          <w:p w14:paraId="017C7701"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356EB">
              <w:rPr>
                <w:rFonts w:ascii="Arial" w:hAnsi="Arial" w:cs="Arial"/>
                <w:i/>
                <w:iCs/>
                <w:sz w:val="18"/>
              </w:rPr>
              <w:t>EM M/I Prescription/Service Reference Number Qualifier</w:t>
            </w:r>
          </w:p>
        </w:tc>
      </w:tr>
      <w:tr w:rsidR="00A90749" w:rsidRPr="00C356EB" w14:paraId="720D7A12" w14:textId="77777777" w:rsidTr="00701820">
        <w:tc>
          <w:tcPr>
            <w:tcW w:w="619" w:type="pct"/>
            <w:tcBorders>
              <w:right w:val="single" w:sz="4" w:space="0" w:color="auto"/>
            </w:tcBorders>
            <w:shd w:val="clear" w:color="auto" w:fill="auto"/>
          </w:tcPr>
          <w:p w14:paraId="2E9F6DE9"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3548464B"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0BD87BF"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356EB">
              <w:rPr>
                <w:rFonts w:ascii="Arial" w:hAnsi="Arial" w:cs="Arial"/>
                <w:i/>
                <w:iCs/>
                <w:sz w:val="18"/>
              </w:rPr>
              <w:t>EM M/I Prescription/Service Reference Number Qualifier</w:t>
            </w:r>
          </w:p>
        </w:tc>
      </w:tr>
      <w:tr w:rsidR="00A90749" w:rsidRPr="00C356EB" w14:paraId="6D38052E" w14:textId="77777777" w:rsidTr="00701820">
        <w:tc>
          <w:tcPr>
            <w:tcW w:w="619" w:type="pct"/>
            <w:tcBorders>
              <w:right w:val="single" w:sz="4" w:space="0" w:color="auto"/>
            </w:tcBorders>
            <w:shd w:val="clear" w:color="auto" w:fill="auto"/>
          </w:tcPr>
          <w:p w14:paraId="0A10F845"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48112457"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 xml:space="preserve">For B1, the only acceptable value for this field is ‘1’ (Rx Billing).  </w:t>
            </w:r>
          </w:p>
          <w:p w14:paraId="54ABFD10" w14:textId="77777777" w:rsidR="001C7C63" w:rsidRPr="00DB4000" w:rsidRDefault="001C7C63"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1570" w:type="pct"/>
            <w:tcBorders>
              <w:left w:val="single" w:sz="4" w:space="0" w:color="auto"/>
              <w:right w:val="single" w:sz="4" w:space="0" w:color="auto"/>
            </w:tcBorders>
          </w:tcPr>
          <w:p w14:paraId="65183862"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506 </w:t>
            </w:r>
            <w:r w:rsidRPr="00A9350F">
              <w:rPr>
                <w:rFonts w:ascii="Arial" w:hAnsi="Arial" w:cs="Arial"/>
                <w:i/>
                <w:iCs/>
                <w:sz w:val="18"/>
              </w:rPr>
              <w:t>Prescription/Service Reference Number Qualifier Value Not Supported</w:t>
            </w:r>
          </w:p>
        </w:tc>
      </w:tr>
      <w:tr w:rsidR="00A90749" w:rsidRPr="00C356EB" w14:paraId="0D3F87DB" w14:textId="77777777" w:rsidTr="00701820">
        <w:tc>
          <w:tcPr>
            <w:tcW w:w="619" w:type="pct"/>
            <w:tcBorders>
              <w:right w:val="single" w:sz="4" w:space="0" w:color="auto"/>
            </w:tcBorders>
            <w:shd w:val="clear" w:color="auto" w:fill="auto"/>
          </w:tcPr>
          <w:p w14:paraId="192BA009"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39A74985"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Qualifier must be submitted prior to associated ID. If 455-EM is not immediately preceding Prescription/Service Reference Number (402-D2), reject.</w:t>
            </w:r>
          </w:p>
        </w:tc>
        <w:tc>
          <w:tcPr>
            <w:tcW w:w="1570" w:type="pct"/>
            <w:tcBorders>
              <w:left w:val="single" w:sz="4" w:space="0" w:color="auto"/>
              <w:right w:val="single" w:sz="4" w:space="0" w:color="auto"/>
            </w:tcBorders>
          </w:tcPr>
          <w:p w14:paraId="61BC3B65"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356EB">
              <w:rPr>
                <w:rFonts w:ascii="Arial" w:hAnsi="Arial" w:cs="Arial"/>
                <w:i/>
                <w:iCs/>
                <w:sz w:val="18"/>
              </w:rPr>
              <w:t>466</w:t>
            </w:r>
            <w:r>
              <w:rPr>
                <w:rFonts w:ascii="Arial" w:hAnsi="Arial" w:cs="Arial"/>
                <w:i/>
                <w:iCs/>
                <w:sz w:val="18"/>
              </w:rPr>
              <w:t xml:space="preserve"> </w:t>
            </w:r>
            <w:r w:rsidRPr="00C356EB">
              <w:rPr>
                <w:rFonts w:ascii="Arial" w:hAnsi="Arial" w:cs="Arial"/>
                <w:i/>
                <w:iCs/>
                <w:sz w:val="18"/>
              </w:rPr>
              <w:t>Prescription/Service Reference Number Qualifier Does Not Precede Prescription/Service Reference Number</w:t>
            </w:r>
          </w:p>
        </w:tc>
      </w:tr>
      <w:tr w:rsidR="00A90749" w:rsidRPr="00635837" w14:paraId="63784C7E" w14:textId="77777777" w:rsidTr="00701820">
        <w:tc>
          <w:tcPr>
            <w:tcW w:w="619" w:type="pct"/>
            <w:tcBorders>
              <w:right w:val="single" w:sz="4" w:space="0" w:color="auto"/>
            </w:tcBorders>
            <w:shd w:val="clear" w:color="auto" w:fill="auto"/>
          </w:tcPr>
          <w:p w14:paraId="594BA131"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402-D2</w:t>
            </w:r>
          </w:p>
        </w:tc>
        <w:tc>
          <w:tcPr>
            <w:tcW w:w="2811" w:type="pct"/>
            <w:tcBorders>
              <w:left w:val="single" w:sz="4" w:space="0" w:color="auto"/>
            </w:tcBorders>
            <w:shd w:val="clear" w:color="auto" w:fill="auto"/>
          </w:tcPr>
          <w:p w14:paraId="4573BD53" w14:textId="77777777" w:rsidR="00B65B7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Prescription/Service Reference Number</w:t>
            </w:r>
            <w:r w:rsidRPr="00635837">
              <w:rPr>
                <w:rFonts w:ascii="Arial" w:hAnsi="Arial" w:cs="Arial"/>
                <w:b/>
                <w:i/>
                <w:iCs/>
                <w:sz w:val="18"/>
                <w:szCs w:val="18"/>
              </w:rPr>
              <w:t xml:space="preserve"> – </w:t>
            </w:r>
          </w:p>
          <w:p w14:paraId="043301E8"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N (12)</w:t>
            </w:r>
            <w:r>
              <w:rPr>
                <w:rFonts w:ascii="Arial" w:hAnsi="Arial" w:cs="Arial"/>
                <w:b/>
                <w:i/>
                <w:iCs/>
                <w:sz w:val="18"/>
                <w:szCs w:val="18"/>
              </w:rPr>
              <w:t xml:space="preserve"> </w:t>
            </w:r>
          </w:p>
          <w:p w14:paraId="33DCD236"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9792C8C"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D1FE4">
              <w:rPr>
                <w:rFonts w:ascii="Arial" w:hAnsi="Arial" w:cs="Arial"/>
                <w:i/>
                <w:sz w:val="18"/>
                <w:szCs w:val="18"/>
              </w:rPr>
              <w:t>Retain and store the submitted Prescription/Service Reference ID, Cardholder First Name, and Cardholder Last Name exactly as submitted from the pharmacy and pass this information to the 835 creation process</w:t>
            </w:r>
            <w:r w:rsidRPr="00C356EB">
              <w:rPr>
                <w:rFonts w:cs="Arial"/>
                <w:i/>
                <w:sz w:val="18"/>
                <w:szCs w:val="18"/>
              </w:rPr>
              <w:t>.</w:t>
            </w:r>
            <w:r>
              <w:rPr>
                <w:rFonts w:cs="Arial"/>
                <w:i/>
                <w:sz w:val="18"/>
                <w:szCs w:val="18"/>
              </w:rPr>
              <w:t xml:space="preserve"> </w:t>
            </w:r>
          </w:p>
        </w:tc>
        <w:tc>
          <w:tcPr>
            <w:tcW w:w="1570" w:type="pct"/>
            <w:tcBorders>
              <w:left w:val="single" w:sz="4" w:space="0" w:color="auto"/>
              <w:right w:val="single" w:sz="4" w:space="0" w:color="auto"/>
            </w:tcBorders>
          </w:tcPr>
          <w:p w14:paraId="78AEC2E9"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90749" w:rsidRPr="00635837" w14:paraId="42392857" w14:textId="77777777" w:rsidTr="00701820">
        <w:tc>
          <w:tcPr>
            <w:tcW w:w="619" w:type="pct"/>
            <w:tcBorders>
              <w:right w:val="single" w:sz="4" w:space="0" w:color="auto"/>
            </w:tcBorders>
            <w:shd w:val="clear" w:color="auto" w:fill="auto"/>
          </w:tcPr>
          <w:p w14:paraId="191B74B0"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D584187"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Mandatory. </w:t>
            </w:r>
            <w:r w:rsidRPr="00DB4000">
              <w:rPr>
                <w:rFonts w:ascii="Arial" w:hAnsi="Arial" w:cs="Arial"/>
                <w:iCs/>
                <w:sz w:val="18"/>
              </w:rPr>
              <w:t>If not submitted, reject.</w:t>
            </w:r>
          </w:p>
        </w:tc>
        <w:tc>
          <w:tcPr>
            <w:tcW w:w="1570" w:type="pct"/>
            <w:tcBorders>
              <w:left w:val="single" w:sz="4" w:space="0" w:color="auto"/>
              <w:right w:val="single" w:sz="4" w:space="0" w:color="auto"/>
            </w:tcBorders>
          </w:tcPr>
          <w:p w14:paraId="4DD6BDB8" w14:textId="77777777" w:rsidR="00A90749" w:rsidRPr="00B67F6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67F6B">
              <w:rPr>
                <w:rFonts w:ascii="Arial" w:hAnsi="Arial" w:cs="Arial"/>
                <w:i/>
                <w:iCs/>
                <w:sz w:val="18"/>
                <w:szCs w:val="18"/>
              </w:rPr>
              <w:t>16 M/I Prescription/Service Reference Number</w:t>
            </w:r>
          </w:p>
        </w:tc>
      </w:tr>
      <w:tr w:rsidR="00A90749" w:rsidRPr="00635837" w14:paraId="1079E674" w14:textId="77777777" w:rsidTr="00701820">
        <w:tc>
          <w:tcPr>
            <w:tcW w:w="619" w:type="pct"/>
            <w:tcBorders>
              <w:right w:val="single" w:sz="4" w:space="0" w:color="auto"/>
            </w:tcBorders>
            <w:shd w:val="clear" w:color="auto" w:fill="auto"/>
          </w:tcPr>
          <w:p w14:paraId="25CD6C0C"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4B6C50D"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If not submitted with numeric data greater than zero (0), reject.</w:t>
            </w:r>
          </w:p>
        </w:tc>
        <w:tc>
          <w:tcPr>
            <w:tcW w:w="1570" w:type="pct"/>
            <w:tcBorders>
              <w:left w:val="single" w:sz="4" w:space="0" w:color="auto"/>
              <w:right w:val="single" w:sz="4" w:space="0" w:color="auto"/>
            </w:tcBorders>
          </w:tcPr>
          <w:p w14:paraId="02B26283"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16</w:t>
            </w:r>
            <w:r>
              <w:rPr>
                <w:rFonts w:ascii="Arial" w:hAnsi="Arial" w:cs="Arial"/>
                <w:i/>
                <w:iCs/>
                <w:sz w:val="18"/>
                <w:szCs w:val="18"/>
              </w:rPr>
              <w:t xml:space="preserve"> </w:t>
            </w:r>
            <w:r w:rsidRPr="006432FC">
              <w:rPr>
                <w:rFonts w:ascii="Arial" w:hAnsi="Arial" w:cs="Arial"/>
                <w:i/>
                <w:iCs/>
                <w:sz w:val="18"/>
                <w:szCs w:val="18"/>
              </w:rPr>
              <w:t>M/I Prescription/Service Reference Number</w:t>
            </w:r>
          </w:p>
        </w:tc>
      </w:tr>
      <w:tr w:rsidR="00A90749" w:rsidRPr="00635837" w14:paraId="69E08F93" w14:textId="77777777" w:rsidTr="00701820">
        <w:tc>
          <w:tcPr>
            <w:tcW w:w="619" w:type="pct"/>
            <w:tcBorders>
              <w:right w:val="single" w:sz="4" w:space="0" w:color="auto"/>
            </w:tcBorders>
            <w:shd w:val="clear" w:color="auto" w:fill="auto"/>
          </w:tcPr>
          <w:p w14:paraId="2F8A9FB9"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41E53CC"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12 characters. </w:t>
            </w:r>
          </w:p>
        </w:tc>
        <w:tc>
          <w:tcPr>
            <w:tcW w:w="1570" w:type="pct"/>
            <w:tcBorders>
              <w:left w:val="single" w:sz="4" w:space="0" w:color="auto"/>
              <w:right w:val="single" w:sz="4" w:space="0" w:color="auto"/>
            </w:tcBorders>
          </w:tcPr>
          <w:p w14:paraId="4A819FE9"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16</w:t>
            </w:r>
            <w:r>
              <w:rPr>
                <w:rFonts w:ascii="Arial" w:hAnsi="Arial" w:cs="Arial"/>
                <w:i/>
                <w:iCs/>
                <w:sz w:val="18"/>
                <w:szCs w:val="18"/>
              </w:rPr>
              <w:t xml:space="preserve"> </w:t>
            </w:r>
            <w:r w:rsidRPr="006432FC">
              <w:rPr>
                <w:rFonts w:ascii="Arial" w:hAnsi="Arial" w:cs="Arial"/>
                <w:i/>
                <w:iCs/>
                <w:sz w:val="18"/>
                <w:szCs w:val="18"/>
              </w:rPr>
              <w:t>M/I Prescription/Service Reference Number</w:t>
            </w:r>
          </w:p>
        </w:tc>
      </w:tr>
      <w:tr w:rsidR="00A90749" w:rsidRPr="00635837" w14:paraId="1102140A" w14:textId="77777777" w:rsidTr="00701820">
        <w:tc>
          <w:tcPr>
            <w:tcW w:w="619" w:type="pct"/>
            <w:tcBorders>
              <w:right w:val="single" w:sz="4" w:space="0" w:color="auto"/>
            </w:tcBorders>
            <w:shd w:val="clear" w:color="auto" w:fill="auto"/>
          </w:tcPr>
          <w:p w14:paraId="66F0E3C0"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436-E1</w:t>
            </w:r>
          </w:p>
        </w:tc>
        <w:tc>
          <w:tcPr>
            <w:tcW w:w="2811" w:type="pct"/>
            <w:tcBorders>
              <w:left w:val="single" w:sz="4" w:space="0" w:color="auto"/>
            </w:tcBorders>
            <w:shd w:val="clear" w:color="auto" w:fill="auto"/>
          </w:tcPr>
          <w:p w14:paraId="425E256D"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Product/Service ID Qualifier</w:t>
            </w:r>
            <w:r w:rsidRPr="00635837">
              <w:rPr>
                <w:rFonts w:ascii="Arial" w:hAnsi="Arial" w:cs="Arial"/>
                <w:b/>
                <w:i/>
                <w:iCs/>
                <w:sz w:val="18"/>
                <w:szCs w:val="18"/>
              </w:rPr>
              <w:t xml:space="preserve"> – A/N (2)</w:t>
            </w:r>
          </w:p>
          <w:p w14:paraId="30CE96EC"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0080AACA" w14:textId="77777777" w:rsidR="00A90749" w:rsidRPr="00635837" w:rsidRDefault="00D608DC"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6324ACB2"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2A708D" w:rsidRPr="00635837" w14:paraId="77C0607C" w14:textId="77777777" w:rsidTr="00512A87">
        <w:tc>
          <w:tcPr>
            <w:tcW w:w="619" w:type="pct"/>
            <w:tcBorders>
              <w:right w:val="single" w:sz="4" w:space="0" w:color="auto"/>
            </w:tcBorders>
            <w:shd w:val="clear" w:color="auto" w:fill="auto"/>
          </w:tcPr>
          <w:p w14:paraId="17C78DBD" w14:textId="77777777" w:rsidR="002A708D" w:rsidRPr="00635837" w:rsidRDefault="002A708D"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D9557C9" w14:textId="77777777" w:rsidR="00A65706" w:rsidRDefault="00A65706" w:rsidP="00512A87">
            <w:pPr>
              <w:rPr>
                <w:rFonts w:ascii="Arial" w:hAnsi="Arial" w:cs="Arial"/>
                <w:i/>
                <w:iCs/>
                <w:sz w:val="18"/>
                <w:szCs w:val="18"/>
              </w:rPr>
            </w:pPr>
            <w:r>
              <w:rPr>
                <w:rFonts w:ascii="Arial" w:hAnsi="Arial" w:cs="Arial"/>
                <w:i/>
                <w:iCs/>
                <w:sz w:val="18"/>
                <w:szCs w:val="18"/>
              </w:rPr>
              <w:t>Any</w:t>
            </w:r>
            <w:r w:rsidR="002A708D" w:rsidRPr="00A65706">
              <w:rPr>
                <w:rFonts w:ascii="Arial" w:hAnsi="Arial" w:cs="Arial"/>
                <w:i/>
                <w:iCs/>
                <w:sz w:val="18"/>
                <w:szCs w:val="18"/>
              </w:rPr>
              <w:t xml:space="preserve"> valid qualifiers</w:t>
            </w:r>
            <w:r>
              <w:rPr>
                <w:rFonts w:ascii="Arial" w:hAnsi="Arial" w:cs="Arial"/>
                <w:i/>
                <w:iCs/>
                <w:sz w:val="18"/>
                <w:szCs w:val="18"/>
              </w:rPr>
              <w:t xml:space="preserve"> are accepted in translation</w:t>
            </w:r>
            <w:r w:rsidR="002A708D" w:rsidRPr="00A65706">
              <w:rPr>
                <w:rFonts w:ascii="Arial" w:hAnsi="Arial" w:cs="Arial"/>
                <w:i/>
                <w:iCs/>
                <w:sz w:val="18"/>
                <w:szCs w:val="18"/>
              </w:rPr>
              <w:t>.</w:t>
            </w:r>
          </w:p>
          <w:p w14:paraId="4555A8D7" w14:textId="77777777" w:rsidR="002A708D" w:rsidRPr="00A65706" w:rsidRDefault="00A65706" w:rsidP="00512A87">
            <w:pPr>
              <w:rPr>
                <w:rFonts w:ascii="Arial" w:hAnsi="Arial" w:cs="Arial"/>
                <w:i/>
                <w:iCs/>
                <w:sz w:val="18"/>
                <w:szCs w:val="18"/>
              </w:rPr>
            </w:pPr>
            <w:r>
              <w:rPr>
                <w:rFonts w:ascii="Arial" w:hAnsi="Arial" w:cs="Arial"/>
                <w:i/>
                <w:iCs/>
                <w:sz w:val="18"/>
                <w:szCs w:val="18"/>
              </w:rPr>
              <w:t xml:space="preserve">Depending on the value submitted, </w:t>
            </w:r>
            <w:r w:rsidR="002A708D" w:rsidRPr="00A65706">
              <w:rPr>
                <w:rFonts w:ascii="Arial" w:hAnsi="Arial" w:cs="Arial"/>
                <w:i/>
                <w:iCs/>
                <w:sz w:val="18"/>
                <w:szCs w:val="18"/>
              </w:rPr>
              <w:t xml:space="preserve">additional </w:t>
            </w:r>
            <w:r>
              <w:rPr>
                <w:rFonts w:ascii="Arial" w:hAnsi="Arial" w:cs="Arial"/>
                <w:i/>
                <w:iCs/>
                <w:sz w:val="18"/>
                <w:szCs w:val="18"/>
              </w:rPr>
              <w:t>edits apply:</w:t>
            </w:r>
          </w:p>
          <w:p w14:paraId="023B0C63" w14:textId="77777777" w:rsidR="002A708D" w:rsidRPr="00A65706" w:rsidRDefault="002A708D" w:rsidP="00512A87">
            <w:pPr>
              <w:pStyle w:val="ListParagraph"/>
              <w:numPr>
                <w:ilvl w:val="0"/>
                <w:numId w:val="20"/>
              </w:numPr>
              <w:rPr>
                <w:rFonts w:ascii="Arial" w:eastAsia="Times New Roman" w:hAnsi="Arial" w:cs="Arial"/>
                <w:i/>
                <w:iCs/>
                <w:sz w:val="18"/>
                <w:szCs w:val="18"/>
              </w:rPr>
            </w:pPr>
            <w:r w:rsidRPr="00A65706">
              <w:rPr>
                <w:rFonts w:ascii="Arial" w:eastAsia="Times New Roman" w:hAnsi="Arial" w:cs="Arial"/>
                <w:i/>
                <w:iCs/>
                <w:sz w:val="18"/>
                <w:szCs w:val="18"/>
              </w:rPr>
              <w:t xml:space="preserve">qualifier = ‘00’, </w:t>
            </w:r>
            <w:r w:rsidR="00A65706">
              <w:rPr>
                <w:rFonts w:ascii="Arial" w:eastAsia="Times New Roman" w:hAnsi="Arial" w:cs="Arial"/>
                <w:i/>
                <w:iCs/>
                <w:sz w:val="18"/>
                <w:szCs w:val="18"/>
              </w:rPr>
              <w:t>and</w:t>
            </w:r>
            <w:r w:rsidRPr="00A65706">
              <w:rPr>
                <w:rFonts w:ascii="Arial" w:eastAsia="Times New Roman" w:hAnsi="Arial" w:cs="Arial"/>
                <w:i/>
                <w:iCs/>
                <w:sz w:val="18"/>
                <w:szCs w:val="18"/>
              </w:rPr>
              <w:t xml:space="preserve"> NDC = zero </w:t>
            </w:r>
            <w:r w:rsidR="00A65706" w:rsidRPr="00A65706">
              <w:rPr>
                <w:rFonts w:ascii="Arial" w:eastAsia="Times New Roman" w:hAnsi="Arial" w:cs="Arial"/>
                <w:i/>
                <w:iCs/>
                <w:sz w:val="18"/>
                <w:szCs w:val="18"/>
              </w:rPr>
              <w:sym w:font="Wingdings" w:char="F0E0"/>
            </w:r>
            <w:r w:rsidRPr="00A65706">
              <w:rPr>
                <w:rFonts w:ascii="Arial" w:eastAsia="Times New Roman" w:hAnsi="Arial" w:cs="Arial"/>
                <w:i/>
                <w:iCs/>
                <w:sz w:val="18"/>
                <w:szCs w:val="18"/>
              </w:rPr>
              <w:t xml:space="preserve"> MIC claim, </w:t>
            </w:r>
          </w:p>
          <w:p w14:paraId="2E56E1FF" w14:textId="77777777" w:rsidR="002A708D" w:rsidRPr="00A65706" w:rsidRDefault="002A708D" w:rsidP="00512A87">
            <w:pPr>
              <w:pStyle w:val="ListParagraph"/>
              <w:numPr>
                <w:ilvl w:val="0"/>
                <w:numId w:val="20"/>
              </w:numPr>
              <w:rPr>
                <w:rFonts w:ascii="Arial" w:eastAsia="Times New Roman" w:hAnsi="Arial" w:cs="Arial"/>
                <w:i/>
                <w:iCs/>
                <w:sz w:val="18"/>
                <w:szCs w:val="18"/>
              </w:rPr>
            </w:pPr>
            <w:r w:rsidRPr="00A65706">
              <w:rPr>
                <w:rFonts w:ascii="Arial" w:eastAsia="Times New Roman" w:hAnsi="Arial" w:cs="Arial"/>
                <w:i/>
                <w:iCs/>
                <w:sz w:val="18"/>
                <w:szCs w:val="18"/>
              </w:rPr>
              <w:t>qualifier = ‘06’, expect a DUR segment</w:t>
            </w:r>
          </w:p>
          <w:p w14:paraId="5628B7AC" w14:textId="77777777" w:rsidR="002A708D" w:rsidRDefault="002A708D" w:rsidP="00512A87">
            <w:pPr>
              <w:pStyle w:val="ListParagraph"/>
              <w:numPr>
                <w:ilvl w:val="0"/>
                <w:numId w:val="20"/>
              </w:numPr>
              <w:rPr>
                <w:rFonts w:ascii="Arial" w:eastAsia="Times New Roman" w:hAnsi="Arial" w:cs="Arial"/>
                <w:i/>
                <w:iCs/>
                <w:sz w:val="18"/>
                <w:szCs w:val="18"/>
              </w:rPr>
            </w:pPr>
            <w:r w:rsidRPr="00A65706">
              <w:rPr>
                <w:rFonts w:ascii="Arial" w:eastAsia="Times New Roman" w:hAnsi="Arial" w:cs="Arial"/>
                <w:i/>
                <w:iCs/>
                <w:sz w:val="18"/>
                <w:szCs w:val="18"/>
              </w:rPr>
              <w:t xml:space="preserve">qualifier </w:t>
            </w:r>
            <w:r w:rsidR="00A65706">
              <w:rPr>
                <w:rFonts w:ascii="Arial" w:eastAsia="Times New Roman" w:hAnsi="Arial" w:cs="Arial"/>
                <w:i/>
                <w:iCs/>
                <w:sz w:val="18"/>
                <w:szCs w:val="18"/>
              </w:rPr>
              <w:t>=</w:t>
            </w:r>
            <w:r w:rsidRPr="00A65706">
              <w:rPr>
                <w:rFonts w:ascii="Arial" w:eastAsia="Times New Roman" w:hAnsi="Arial" w:cs="Arial"/>
                <w:i/>
                <w:iCs/>
                <w:sz w:val="18"/>
                <w:szCs w:val="18"/>
              </w:rPr>
              <w:t xml:space="preserve"> ‘03’ expect it to be an NDC</w:t>
            </w:r>
          </w:p>
          <w:p w14:paraId="731B2FA0" w14:textId="77777777" w:rsidR="002A708D" w:rsidRPr="00D1384F" w:rsidRDefault="00A65706" w:rsidP="00A65706">
            <w:pPr>
              <w:pStyle w:val="ListParagraph"/>
              <w:numPr>
                <w:ilvl w:val="0"/>
                <w:numId w:val="20"/>
              </w:numPr>
              <w:rPr>
                <w:rFonts w:ascii="Arial" w:hAnsi="Arial" w:cs="Arial"/>
                <w:iCs/>
                <w:sz w:val="18"/>
                <w:szCs w:val="18"/>
              </w:rPr>
            </w:pPr>
            <w:r>
              <w:rPr>
                <w:rFonts w:ascii="Arial" w:eastAsia="Times New Roman" w:hAnsi="Arial" w:cs="Arial"/>
                <w:i/>
                <w:iCs/>
                <w:sz w:val="18"/>
                <w:szCs w:val="18"/>
              </w:rPr>
              <w:t>qualifier = ‘99’, expect custom product coding</w:t>
            </w:r>
          </w:p>
        </w:tc>
        <w:tc>
          <w:tcPr>
            <w:tcW w:w="1570" w:type="pct"/>
            <w:tcBorders>
              <w:left w:val="single" w:sz="4" w:space="0" w:color="auto"/>
              <w:right w:val="single" w:sz="4" w:space="0" w:color="auto"/>
            </w:tcBorders>
          </w:tcPr>
          <w:p w14:paraId="74FF0DC6" w14:textId="77777777" w:rsidR="002A708D" w:rsidRDefault="002A708D"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52731944" w14:textId="77777777" w:rsidTr="00701820">
        <w:tc>
          <w:tcPr>
            <w:tcW w:w="619" w:type="pct"/>
            <w:tcBorders>
              <w:right w:val="single" w:sz="4" w:space="0" w:color="auto"/>
            </w:tcBorders>
            <w:shd w:val="clear" w:color="auto" w:fill="auto"/>
          </w:tcPr>
          <w:p w14:paraId="2A42631E"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FE1494B"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Imp Guide: If billing for a multi-ingredient prescription, Product/Service ID Qualifier (436-E1) is zero (“00”).</w:t>
            </w:r>
          </w:p>
          <w:p w14:paraId="10C5A275" w14:textId="77777777" w:rsidR="002A708D" w:rsidRPr="00D1384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D1384F">
              <w:rPr>
                <w:rFonts w:ascii="Arial" w:hAnsi="Arial" w:cs="Arial"/>
                <w:iCs/>
                <w:sz w:val="18"/>
                <w:szCs w:val="18"/>
              </w:rPr>
              <w:t xml:space="preserve">If billing for a multi-ingredient compound prescription, Product/Service ID Qualifier (436-E1) is zeroes (‘00’).  </w:t>
            </w:r>
          </w:p>
          <w:p w14:paraId="08F61EAD"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384F">
              <w:rPr>
                <w:rFonts w:ascii="Arial" w:hAnsi="Arial" w:cs="Arial"/>
                <w:iCs/>
                <w:sz w:val="18"/>
                <w:szCs w:val="18"/>
              </w:rPr>
              <w:t xml:space="preserve">If this transaction includes a Compound Segment </w:t>
            </w:r>
            <w:r>
              <w:rPr>
                <w:rFonts w:ascii="Arial" w:hAnsi="Arial" w:cs="Arial"/>
                <w:iCs/>
                <w:sz w:val="18"/>
                <w:szCs w:val="18"/>
              </w:rPr>
              <w:t xml:space="preserve">(AM10) </w:t>
            </w:r>
            <w:r w:rsidRPr="00D1384F">
              <w:rPr>
                <w:rFonts w:ascii="Arial" w:hAnsi="Arial" w:cs="Arial"/>
                <w:iCs/>
                <w:sz w:val="18"/>
                <w:szCs w:val="18"/>
              </w:rPr>
              <w:t xml:space="preserve">and 436-E1 is not ‘00’; </w:t>
            </w:r>
            <w:r>
              <w:rPr>
                <w:rFonts w:ascii="Arial" w:hAnsi="Arial" w:cs="Arial"/>
                <w:iCs/>
                <w:sz w:val="18"/>
                <w:szCs w:val="18"/>
              </w:rPr>
              <w:t>reject.</w:t>
            </w:r>
          </w:p>
        </w:tc>
        <w:tc>
          <w:tcPr>
            <w:tcW w:w="1570" w:type="pct"/>
            <w:tcBorders>
              <w:left w:val="single" w:sz="4" w:space="0" w:color="auto"/>
              <w:right w:val="single" w:sz="4" w:space="0" w:color="auto"/>
            </w:tcBorders>
          </w:tcPr>
          <w:p w14:paraId="650380D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E1</w:t>
            </w:r>
            <w:r>
              <w:rPr>
                <w:rFonts w:ascii="Arial" w:hAnsi="Arial" w:cs="Arial"/>
                <w:i/>
                <w:iCs/>
                <w:sz w:val="18"/>
                <w:szCs w:val="18"/>
              </w:rPr>
              <w:t xml:space="preserve"> </w:t>
            </w:r>
            <w:r w:rsidRPr="00D1384F">
              <w:rPr>
                <w:rFonts w:ascii="Arial" w:hAnsi="Arial" w:cs="Arial"/>
                <w:i/>
                <w:iCs/>
                <w:sz w:val="18"/>
                <w:szCs w:val="18"/>
              </w:rPr>
              <w:t>M/I Product/Service ID Qualifier</w:t>
            </w:r>
          </w:p>
        </w:tc>
      </w:tr>
      <w:tr w:rsidR="002A708D" w:rsidRPr="00635837" w14:paraId="32852FAD" w14:textId="77777777" w:rsidTr="00701820">
        <w:tc>
          <w:tcPr>
            <w:tcW w:w="619" w:type="pct"/>
            <w:tcBorders>
              <w:right w:val="single" w:sz="4" w:space="0" w:color="auto"/>
            </w:tcBorders>
            <w:shd w:val="clear" w:color="auto" w:fill="auto"/>
          </w:tcPr>
          <w:p w14:paraId="249D190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b/>
                <w:i/>
                <w:iCs/>
                <w:sz w:val="18"/>
                <w:szCs w:val="18"/>
              </w:rPr>
            </w:pPr>
          </w:p>
        </w:tc>
        <w:tc>
          <w:tcPr>
            <w:tcW w:w="2811" w:type="pct"/>
            <w:tcBorders>
              <w:left w:val="single" w:sz="4" w:space="0" w:color="auto"/>
            </w:tcBorders>
            <w:shd w:val="clear" w:color="auto" w:fill="auto"/>
          </w:tcPr>
          <w:p w14:paraId="39D5D46C" w14:textId="77777777" w:rsidR="002A708D" w:rsidRPr="00D1384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w:t>
            </w:r>
            <w:r w:rsidRPr="00D1384F">
              <w:rPr>
                <w:rFonts w:ascii="Arial" w:hAnsi="Arial" w:cs="Arial"/>
                <w:iCs/>
                <w:sz w:val="18"/>
                <w:szCs w:val="18"/>
              </w:rPr>
              <w:t xml:space="preserve">If not submitted, </w:t>
            </w:r>
            <w:r>
              <w:rPr>
                <w:rFonts w:ascii="Arial" w:hAnsi="Arial" w:cs="Arial"/>
                <w:iCs/>
                <w:sz w:val="18"/>
                <w:szCs w:val="18"/>
              </w:rPr>
              <w:t>reject.</w:t>
            </w:r>
          </w:p>
        </w:tc>
        <w:tc>
          <w:tcPr>
            <w:tcW w:w="1570" w:type="pct"/>
            <w:tcBorders>
              <w:left w:val="single" w:sz="4" w:space="0" w:color="auto"/>
              <w:right w:val="single" w:sz="4" w:space="0" w:color="auto"/>
            </w:tcBorders>
          </w:tcPr>
          <w:p w14:paraId="5B42F38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E1</w:t>
            </w:r>
            <w:r>
              <w:rPr>
                <w:rFonts w:ascii="Arial" w:hAnsi="Arial" w:cs="Arial"/>
                <w:i/>
                <w:iCs/>
                <w:sz w:val="18"/>
                <w:szCs w:val="18"/>
              </w:rPr>
              <w:t xml:space="preserve"> </w:t>
            </w:r>
            <w:r w:rsidRPr="00D1384F">
              <w:rPr>
                <w:rFonts w:ascii="Arial" w:hAnsi="Arial" w:cs="Arial"/>
                <w:i/>
                <w:iCs/>
                <w:sz w:val="18"/>
                <w:szCs w:val="18"/>
              </w:rPr>
              <w:t>M/I Product/Service ID Qualifier</w:t>
            </w:r>
          </w:p>
        </w:tc>
      </w:tr>
      <w:tr w:rsidR="002A708D" w:rsidRPr="00635837" w14:paraId="5DBBE47F" w14:textId="77777777" w:rsidTr="00701820">
        <w:tc>
          <w:tcPr>
            <w:tcW w:w="619" w:type="pct"/>
            <w:tcBorders>
              <w:right w:val="single" w:sz="4" w:space="0" w:color="auto"/>
            </w:tcBorders>
            <w:shd w:val="clear" w:color="auto" w:fill="auto"/>
          </w:tcPr>
          <w:p w14:paraId="3A82CB1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b/>
                <w:i/>
                <w:iCs/>
                <w:sz w:val="18"/>
                <w:szCs w:val="18"/>
              </w:rPr>
            </w:pPr>
          </w:p>
        </w:tc>
        <w:tc>
          <w:tcPr>
            <w:tcW w:w="2811" w:type="pct"/>
            <w:tcBorders>
              <w:left w:val="single" w:sz="4" w:space="0" w:color="auto"/>
            </w:tcBorders>
            <w:shd w:val="clear" w:color="auto" w:fill="auto"/>
          </w:tcPr>
          <w:p w14:paraId="46B57FD4" w14:textId="77777777" w:rsidR="002A708D" w:rsidRPr="00D1384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BF5BF6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E1</w:t>
            </w:r>
            <w:r>
              <w:rPr>
                <w:rFonts w:ascii="Arial" w:hAnsi="Arial" w:cs="Arial"/>
                <w:i/>
                <w:iCs/>
                <w:sz w:val="18"/>
                <w:szCs w:val="18"/>
              </w:rPr>
              <w:t xml:space="preserve"> </w:t>
            </w:r>
            <w:r w:rsidRPr="00D1384F">
              <w:rPr>
                <w:rFonts w:ascii="Arial" w:hAnsi="Arial" w:cs="Arial"/>
                <w:i/>
                <w:iCs/>
                <w:sz w:val="18"/>
                <w:szCs w:val="18"/>
              </w:rPr>
              <w:t>M/I Product/Service ID Qualifier</w:t>
            </w:r>
          </w:p>
        </w:tc>
      </w:tr>
      <w:tr w:rsidR="002A708D" w:rsidRPr="00635837" w14:paraId="62E8A0D6" w14:textId="77777777" w:rsidTr="00701820">
        <w:tc>
          <w:tcPr>
            <w:tcW w:w="619" w:type="pct"/>
            <w:tcBorders>
              <w:right w:val="single" w:sz="4" w:space="0" w:color="auto"/>
            </w:tcBorders>
            <w:shd w:val="clear" w:color="auto" w:fill="auto"/>
          </w:tcPr>
          <w:p w14:paraId="0C39CA6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017C630" w14:textId="77777777" w:rsidR="002A708D" w:rsidRPr="00D1384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384F">
              <w:rPr>
                <w:rFonts w:ascii="Arial" w:hAnsi="Arial" w:cs="Arial"/>
                <w:iCs/>
                <w:sz w:val="18"/>
                <w:szCs w:val="18"/>
              </w:rPr>
              <w:t xml:space="preserve">Qualifier must be submitted prior to associated ID. If 436-E1 is not immediately preceding Product/Service ID (201-B1), </w:t>
            </w:r>
            <w:r>
              <w:rPr>
                <w:rFonts w:ascii="Arial" w:hAnsi="Arial" w:cs="Arial"/>
                <w:iCs/>
                <w:sz w:val="18"/>
                <w:szCs w:val="18"/>
              </w:rPr>
              <w:t>reject.</w:t>
            </w:r>
          </w:p>
        </w:tc>
        <w:tc>
          <w:tcPr>
            <w:tcW w:w="1570" w:type="pct"/>
            <w:tcBorders>
              <w:left w:val="single" w:sz="4" w:space="0" w:color="auto"/>
              <w:right w:val="single" w:sz="4" w:space="0" w:color="auto"/>
            </w:tcBorders>
          </w:tcPr>
          <w:p w14:paraId="4B1AEC5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467 </w:t>
            </w:r>
            <w:r w:rsidRPr="00342FBB">
              <w:rPr>
                <w:rFonts w:ascii="Arial" w:hAnsi="Arial" w:cs="Arial"/>
                <w:i/>
                <w:iCs/>
                <w:sz w:val="18"/>
                <w:szCs w:val="18"/>
              </w:rPr>
              <w:t>Product/Service ID Qualifier Does Not Precede Product/Service ID</w:t>
            </w:r>
          </w:p>
        </w:tc>
      </w:tr>
      <w:tr w:rsidR="002A708D" w:rsidRPr="00635837" w14:paraId="7B888150" w14:textId="77777777" w:rsidTr="00701820">
        <w:tc>
          <w:tcPr>
            <w:tcW w:w="619" w:type="pct"/>
            <w:tcBorders>
              <w:right w:val="single" w:sz="4" w:space="0" w:color="auto"/>
            </w:tcBorders>
            <w:shd w:val="clear" w:color="auto" w:fill="auto"/>
          </w:tcPr>
          <w:p w14:paraId="116F218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407-D7</w:t>
            </w:r>
          </w:p>
        </w:tc>
        <w:tc>
          <w:tcPr>
            <w:tcW w:w="2811" w:type="pct"/>
            <w:tcBorders>
              <w:left w:val="single" w:sz="4" w:space="0" w:color="auto"/>
            </w:tcBorders>
            <w:shd w:val="clear" w:color="auto" w:fill="auto"/>
          </w:tcPr>
          <w:p w14:paraId="6F665EE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Product/Service ID</w:t>
            </w:r>
            <w:r w:rsidRPr="00635837">
              <w:rPr>
                <w:rFonts w:ascii="Arial" w:hAnsi="Arial" w:cs="Arial"/>
                <w:b/>
                <w:i/>
                <w:iCs/>
                <w:sz w:val="18"/>
                <w:szCs w:val="18"/>
              </w:rPr>
              <w:t xml:space="preserve"> – A/N (</w:t>
            </w:r>
            <w:r>
              <w:rPr>
                <w:rFonts w:ascii="Arial" w:hAnsi="Arial" w:cs="Arial"/>
                <w:b/>
                <w:i/>
                <w:iCs/>
                <w:sz w:val="18"/>
                <w:szCs w:val="18"/>
              </w:rPr>
              <w:t>40</w:t>
            </w:r>
            <w:r w:rsidRPr="00635837">
              <w:rPr>
                <w:rFonts w:ascii="Arial" w:hAnsi="Arial" w:cs="Arial"/>
                <w:b/>
                <w:i/>
                <w:iCs/>
                <w:sz w:val="18"/>
                <w:szCs w:val="18"/>
              </w:rPr>
              <w:t>)</w:t>
            </w:r>
          </w:p>
          <w:p w14:paraId="4553D7D4"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270DFD9" wp14:editId="5F483BC1">
                      <wp:extent cx="182880" cy="144780"/>
                      <wp:effectExtent l="0" t="0" r="7620" b="7620"/>
                      <wp:docPr id="8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43979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aYgwIAAGA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w+Fpi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r w:rsidRPr="00635837">
              <w:rPr>
                <w:rFonts w:ascii="Arial" w:hAnsi="Arial" w:cs="Arial"/>
                <w:i/>
                <w:iCs/>
                <w:sz w:val="18"/>
                <w:szCs w:val="18"/>
              </w:rPr>
              <w:t xml:space="preserve"> </w:t>
            </w:r>
          </w:p>
          <w:p w14:paraId="3C8BA91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Mandatory Field ****</w:t>
            </w:r>
          </w:p>
        </w:tc>
        <w:tc>
          <w:tcPr>
            <w:tcW w:w="1570" w:type="pct"/>
            <w:tcBorders>
              <w:left w:val="single" w:sz="4" w:space="0" w:color="auto"/>
              <w:right w:val="single" w:sz="4" w:space="0" w:color="auto"/>
            </w:tcBorders>
          </w:tcPr>
          <w:p w14:paraId="54E1F53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7955C71" w14:textId="77777777" w:rsidTr="00701820">
        <w:tc>
          <w:tcPr>
            <w:tcW w:w="619" w:type="pct"/>
            <w:tcBorders>
              <w:right w:val="single" w:sz="4" w:space="0" w:color="auto"/>
            </w:tcBorders>
            <w:shd w:val="clear" w:color="auto" w:fill="auto"/>
          </w:tcPr>
          <w:p w14:paraId="3ED5C775"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A51B4D6"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If billing for a multi-ingredient prescription, Product/Service ID (407-D7) is zero. (Zero means “0”.) </w:t>
            </w:r>
          </w:p>
          <w:p w14:paraId="1B934DB6" w14:textId="77777777" w:rsidR="002A708D" w:rsidRPr="00492D8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492D8F">
              <w:rPr>
                <w:rFonts w:ascii="Arial" w:hAnsi="Arial" w:cs="Arial"/>
                <w:iCs/>
                <w:sz w:val="18"/>
                <w:szCs w:val="18"/>
              </w:rPr>
              <w:t xml:space="preserve">If billing for a multi-ingredient compound prescription, Product/Service ID (407-D7) must be zero (‘0’).  </w:t>
            </w:r>
          </w:p>
          <w:p w14:paraId="7D18FC08"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92D8F">
              <w:rPr>
                <w:rFonts w:ascii="Arial" w:hAnsi="Arial" w:cs="Arial"/>
                <w:iCs/>
                <w:sz w:val="18"/>
                <w:szCs w:val="18"/>
              </w:rPr>
              <w:t xml:space="preserve">If this transaction includes a Compound Segment and 407-D7 is </w:t>
            </w:r>
            <w:r w:rsidRPr="00492D8F">
              <w:rPr>
                <w:rFonts w:ascii="Arial" w:hAnsi="Arial" w:cs="Arial"/>
                <w:iCs/>
                <w:sz w:val="18"/>
                <w:szCs w:val="18"/>
              </w:rPr>
              <w:lastRenderedPageBreak/>
              <w:t xml:space="preserve">not ‘0’, </w:t>
            </w:r>
            <w:r>
              <w:rPr>
                <w:rFonts w:ascii="Arial" w:hAnsi="Arial" w:cs="Arial"/>
                <w:iCs/>
                <w:sz w:val="18"/>
                <w:szCs w:val="18"/>
              </w:rPr>
              <w:t>reject.</w:t>
            </w:r>
            <w:r w:rsidRPr="00492D8F">
              <w:rPr>
                <w:rFonts w:ascii="Arial" w:hAnsi="Arial" w:cs="Arial"/>
                <w:iCs/>
                <w:sz w:val="18"/>
                <w:szCs w:val="18"/>
              </w:rPr>
              <w:t xml:space="preserve">  </w:t>
            </w:r>
          </w:p>
        </w:tc>
        <w:tc>
          <w:tcPr>
            <w:tcW w:w="1570" w:type="pct"/>
            <w:tcBorders>
              <w:left w:val="single" w:sz="4" w:space="0" w:color="auto"/>
              <w:right w:val="single" w:sz="4" w:space="0" w:color="auto"/>
            </w:tcBorders>
          </w:tcPr>
          <w:p w14:paraId="4289B29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lastRenderedPageBreak/>
              <w:t>8G</w:t>
            </w:r>
            <w:r>
              <w:rPr>
                <w:rFonts w:ascii="Arial" w:hAnsi="Arial" w:cs="Arial"/>
                <w:i/>
                <w:iCs/>
                <w:sz w:val="18"/>
              </w:rPr>
              <w:t xml:space="preserve"> </w:t>
            </w:r>
            <w:r w:rsidRPr="00342FBB">
              <w:rPr>
                <w:rFonts w:ascii="Arial" w:hAnsi="Arial" w:cs="Arial"/>
                <w:i/>
                <w:iCs/>
                <w:sz w:val="18"/>
              </w:rPr>
              <w:t>Product/Service ID (407-D7) Must Be A Single Zero For Compounds</w:t>
            </w:r>
          </w:p>
        </w:tc>
      </w:tr>
      <w:tr w:rsidR="002A708D" w:rsidRPr="00635837" w14:paraId="658FAC7F" w14:textId="77777777" w:rsidTr="00701820">
        <w:tc>
          <w:tcPr>
            <w:tcW w:w="619" w:type="pct"/>
            <w:tcBorders>
              <w:right w:val="single" w:sz="4" w:space="0" w:color="auto"/>
            </w:tcBorders>
            <w:shd w:val="clear" w:color="auto" w:fill="auto"/>
          </w:tcPr>
          <w:p w14:paraId="7808321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6D778548" w14:textId="77777777" w:rsidR="002A708D" w:rsidRPr="00492D8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blank/spaces</w:t>
            </w:r>
            <w:r w:rsidRPr="00492D8F">
              <w:rPr>
                <w:rFonts w:ascii="Arial" w:hAnsi="Arial" w:cs="Arial"/>
                <w:iCs/>
                <w:sz w:val="18"/>
                <w:szCs w:val="18"/>
              </w:rPr>
              <w:t xml:space="preserve">, </w:t>
            </w:r>
            <w:r>
              <w:rPr>
                <w:rFonts w:ascii="Arial" w:hAnsi="Arial" w:cs="Arial"/>
                <w:iCs/>
                <w:sz w:val="18"/>
                <w:szCs w:val="18"/>
              </w:rPr>
              <w:t>reject.</w:t>
            </w:r>
          </w:p>
        </w:tc>
        <w:tc>
          <w:tcPr>
            <w:tcW w:w="1570" w:type="pct"/>
            <w:tcBorders>
              <w:left w:val="single" w:sz="4" w:space="0" w:color="auto"/>
              <w:right w:val="single" w:sz="4" w:space="0" w:color="auto"/>
            </w:tcBorders>
          </w:tcPr>
          <w:p w14:paraId="1D411A0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21</w:t>
            </w:r>
            <w:r>
              <w:rPr>
                <w:rFonts w:ascii="Arial" w:hAnsi="Arial" w:cs="Arial"/>
                <w:i/>
                <w:iCs/>
                <w:sz w:val="18"/>
              </w:rPr>
              <w:t xml:space="preserve"> </w:t>
            </w:r>
            <w:r w:rsidRPr="00492D8F">
              <w:rPr>
                <w:rFonts w:ascii="Arial" w:hAnsi="Arial" w:cs="Arial"/>
                <w:i/>
                <w:iCs/>
                <w:sz w:val="18"/>
              </w:rPr>
              <w:t>M/I Product/Service ID</w:t>
            </w:r>
          </w:p>
        </w:tc>
      </w:tr>
      <w:tr w:rsidR="002A708D" w:rsidRPr="00635837" w14:paraId="26B1FC3B" w14:textId="77777777" w:rsidTr="00701820">
        <w:tc>
          <w:tcPr>
            <w:tcW w:w="619" w:type="pct"/>
            <w:tcBorders>
              <w:right w:val="single" w:sz="4" w:space="0" w:color="auto"/>
            </w:tcBorders>
            <w:shd w:val="clear" w:color="auto" w:fill="auto"/>
          </w:tcPr>
          <w:p w14:paraId="53D961F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558F6AA3" w14:textId="77777777" w:rsidR="002A708D" w:rsidRPr="00492D8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40 characters. </w:t>
            </w:r>
            <w:r w:rsidR="00A65706">
              <w:rPr>
                <w:rFonts w:ascii="Arial" w:hAnsi="Arial" w:cs="Arial"/>
                <w:iCs/>
                <w:sz w:val="18"/>
                <w:szCs w:val="18"/>
              </w:rPr>
              <w:t xml:space="preserve"> </w:t>
            </w:r>
          </w:p>
        </w:tc>
        <w:tc>
          <w:tcPr>
            <w:tcW w:w="1570" w:type="pct"/>
            <w:tcBorders>
              <w:left w:val="single" w:sz="4" w:space="0" w:color="auto"/>
              <w:right w:val="single" w:sz="4" w:space="0" w:color="auto"/>
            </w:tcBorders>
          </w:tcPr>
          <w:p w14:paraId="79FAD45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21</w:t>
            </w:r>
            <w:r>
              <w:rPr>
                <w:rFonts w:ascii="Arial" w:hAnsi="Arial" w:cs="Arial"/>
                <w:i/>
                <w:iCs/>
                <w:sz w:val="18"/>
              </w:rPr>
              <w:t xml:space="preserve"> </w:t>
            </w:r>
            <w:r w:rsidRPr="00492D8F">
              <w:rPr>
                <w:rFonts w:ascii="Arial" w:hAnsi="Arial" w:cs="Arial"/>
                <w:i/>
                <w:iCs/>
                <w:sz w:val="18"/>
              </w:rPr>
              <w:t>M/I Product/Service ID</w:t>
            </w:r>
          </w:p>
        </w:tc>
      </w:tr>
      <w:tr w:rsidR="002A708D" w:rsidRPr="002D2AE2" w14:paraId="2091CEF8" w14:textId="77777777" w:rsidTr="00701820">
        <w:tc>
          <w:tcPr>
            <w:tcW w:w="619" w:type="pct"/>
            <w:tcBorders>
              <w:right w:val="single" w:sz="4" w:space="0" w:color="auto"/>
            </w:tcBorders>
            <w:shd w:val="clear" w:color="auto" w:fill="auto"/>
          </w:tcPr>
          <w:p w14:paraId="1526346F"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D2AE2">
              <w:rPr>
                <w:rFonts w:ascii="Arial" w:hAnsi="Arial" w:cs="Arial"/>
                <w:b/>
                <w:iCs/>
                <w:color w:val="808080" w:themeColor="background1" w:themeShade="80"/>
                <w:sz w:val="24"/>
                <w:szCs w:val="24"/>
              </w:rPr>
              <w:t>B9</w:t>
            </w:r>
            <w:r w:rsidR="00B65B77">
              <w:rPr>
                <w:rFonts w:ascii="Arial" w:hAnsi="Arial" w:cs="Arial"/>
                <w:b/>
                <w:iCs/>
                <w:color w:val="808080" w:themeColor="background1" w:themeShade="80"/>
                <w:sz w:val="24"/>
                <w:szCs w:val="24"/>
              </w:rPr>
              <w:t>8</w:t>
            </w:r>
            <w:r w:rsidRPr="002D2AE2">
              <w:rPr>
                <w:rFonts w:ascii="Arial" w:hAnsi="Arial" w:cs="Arial"/>
                <w:b/>
                <w:iCs/>
                <w:color w:val="808080" w:themeColor="background1" w:themeShade="80"/>
                <w:sz w:val="24"/>
                <w:szCs w:val="24"/>
              </w:rPr>
              <w:t>-34</w:t>
            </w:r>
          </w:p>
          <w:p w14:paraId="75B6475C" w14:textId="77777777" w:rsidR="004F2BFF" w:rsidRPr="002D2AE2" w:rsidRDefault="004F2BFF"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p>
        </w:tc>
        <w:tc>
          <w:tcPr>
            <w:tcW w:w="2811" w:type="pct"/>
            <w:tcBorders>
              <w:left w:val="single" w:sz="4" w:space="0" w:color="auto"/>
            </w:tcBorders>
            <w:shd w:val="clear" w:color="auto" w:fill="auto"/>
          </w:tcPr>
          <w:p w14:paraId="6CDC87BC" w14:textId="77777777" w:rsidR="002A708D" w:rsidRPr="002D2A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D2AE2">
              <w:rPr>
                <w:rFonts w:ascii="Arial" w:hAnsi="Arial" w:cs="Arial"/>
                <w:b/>
                <w:iCs/>
                <w:color w:val="808080" w:themeColor="background1" w:themeShade="80"/>
                <w:sz w:val="24"/>
                <w:szCs w:val="24"/>
              </w:rPr>
              <w:t>Reconciliation ID</w:t>
            </w:r>
            <w:r w:rsidRPr="002D2AE2">
              <w:rPr>
                <w:rFonts w:ascii="Arial" w:hAnsi="Arial" w:cs="Arial"/>
                <w:b/>
                <w:i/>
                <w:iCs/>
                <w:color w:val="808080" w:themeColor="background1" w:themeShade="80"/>
                <w:sz w:val="18"/>
                <w:szCs w:val="18"/>
              </w:rPr>
              <w:t xml:space="preserve"> – A/N (30)</w:t>
            </w:r>
          </w:p>
          <w:p w14:paraId="6350261D"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D2AE2">
              <w:rPr>
                <w:noProof/>
                <w:color w:val="808080" w:themeColor="background1" w:themeShade="80"/>
              </w:rPr>
              <mc:AlternateContent>
                <mc:Choice Requires="wps">
                  <w:drawing>
                    <wp:inline distT="0" distB="0" distL="0" distR="0" wp14:anchorId="71295698" wp14:editId="59EBEC3E">
                      <wp:extent cx="182880" cy="144780"/>
                      <wp:effectExtent l="0" t="0" r="7620" b="7620"/>
                      <wp:docPr id="83" name="Isosceles Tri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44AC3F" id="Isosceles Triangle 2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IPgwIAAGA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w40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2D2AE2">
              <w:rPr>
                <w:rFonts w:ascii="Arial" w:hAnsi="Arial" w:cs="Arial"/>
                <w:b/>
                <w:i/>
                <w:iCs/>
                <w:color w:val="808080" w:themeColor="background1" w:themeShade="80"/>
                <w:sz w:val="18"/>
                <w:szCs w:val="18"/>
              </w:rPr>
              <w:t>**** New Field – Not used in B1****</w:t>
            </w:r>
          </w:p>
          <w:p w14:paraId="14D31941" w14:textId="77777777" w:rsidR="002A708D" w:rsidRPr="002D2A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D2AE2">
              <w:rPr>
                <w:rFonts w:ascii="Arial" w:hAnsi="Arial" w:cs="Arial"/>
                <w:iCs/>
                <w:sz w:val="18"/>
                <w:szCs w:val="18"/>
              </w:rPr>
              <w:t>Required for B2 &amp; B3 only</w:t>
            </w:r>
            <w:r>
              <w:rPr>
                <w:rFonts w:ascii="Arial" w:hAnsi="Arial" w:cs="Arial"/>
                <w:iCs/>
                <w:sz w:val="18"/>
                <w:szCs w:val="18"/>
              </w:rPr>
              <w:t xml:space="preserve">. If submitted on a B1 transaction, reject. </w:t>
            </w:r>
            <w:r w:rsidRPr="00635837">
              <w:rPr>
                <w:rFonts w:ascii="Arial" w:hAnsi="Arial" w:cs="Arial"/>
                <w:b/>
                <w:i/>
                <w:iCs/>
                <w:sz w:val="18"/>
                <w:szCs w:val="18"/>
              </w:rPr>
              <w:t xml:space="preserve"> </w:t>
            </w:r>
            <w:r>
              <w:rPr>
                <w:rFonts w:ascii="Arial" w:hAnsi="Arial" w:cs="Arial"/>
                <w:b/>
                <w:i/>
                <w:iCs/>
                <w:sz w:val="18"/>
                <w:szCs w:val="18"/>
              </w:rPr>
              <w:t xml:space="preserve"> </w:t>
            </w:r>
          </w:p>
        </w:tc>
        <w:tc>
          <w:tcPr>
            <w:tcW w:w="1570" w:type="pct"/>
            <w:tcBorders>
              <w:left w:val="single" w:sz="4" w:space="0" w:color="auto"/>
              <w:right w:val="single" w:sz="4" w:space="0" w:color="auto"/>
            </w:tcBorders>
          </w:tcPr>
          <w:p w14:paraId="017C899D" w14:textId="77777777" w:rsidR="00F4355C" w:rsidRDefault="00F4355C"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DC7 </w:t>
            </w:r>
            <w:r w:rsidRPr="00F4355C">
              <w:rPr>
                <w:rFonts w:ascii="Arial" w:hAnsi="Arial" w:cs="Arial"/>
                <w:i/>
                <w:iCs/>
                <w:sz w:val="18"/>
                <w:szCs w:val="18"/>
              </w:rPr>
              <w:t>Reconciliation ID is Not Used for this Transaction Code</w:t>
            </w:r>
          </w:p>
          <w:p w14:paraId="21B80BF3"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2CAF40CC"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A559714" w14:textId="77777777" w:rsidR="002A708D" w:rsidRPr="0063583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RECONCILIATION ID NOT ALLOWED</w:t>
            </w:r>
            <w:r>
              <w:rPr>
                <w:rFonts w:ascii="Arial" w:hAnsi="Arial" w:cs="Arial"/>
                <w:i/>
                <w:iCs/>
                <w:color w:val="000000" w:themeColor="text1"/>
                <w:sz w:val="18"/>
                <w:szCs w:val="18"/>
              </w:rPr>
              <w:t>” in 526-FQ (Additional Message Information)</w:t>
            </w:r>
          </w:p>
        </w:tc>
      </w:tr>
      <w:tr w:rsidR="002A708D" w:rsidRPr="00635837" w14:paraId="0AC684F5" w14:textId="77777777" w:rsidTr="00701820">
        <w:tc>
          <w:tcPr>
            <w:tcW w:w="619" w:type="pct"/>
            <w:tcBorders>
              <w:right w:val="single" w:sz="4" w:space="0" w:color="auto"/>
            </w:tcBorders>
            <w:shd w:val="clear" w:color="auto" w:fill="auto"/>
          </w:tcPr>
          <w:p w14:paraId="14BDC31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456-EN</w:t>
            </w:r>
          </w:p>
        </w:tc>
        <w:tc>
          <w:tcPr>
            <w:tcW w:w="2811" w:type="pct"/>
            <w:tcBorders>
              <w:left w:val="single" w:sz="4" w:space="0" w:color="auto"/>
            </w:tcBorders>
            <w:shd w:val="clear" w:color="auto" w:fill="auto"/>
          </w:tcPr>
          <w:p w14:paraId="4EF1BEF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Associated Prescription/Service Reference Number</w:t>
            </w:r>
            <w:r w:rsidRPr="00635837">
              <w:rPr>
                <w:rFonts w:ascii="Arial" w:hAnsi="Arial" w:cs="Arial"/>
                <w:b/>
                <w:i/>
                <w:iCs/>
                <w:sz w:val="18"/>
                <w:szCs w:val="18"/>
              </w:rPr>
              <w:t xml:space="preserve"> </w:t>
            </w:r>
            <w:r>
              <w:rPr>
                <w:rFonts w:ascii="Arial" w:hAnsi="Arial" w:cs="Arial"/>
                <w:b/>
                <w:i/>
                <w:iCs/>
                <w:sz w:val="18"/>
                <w:szCs w:val="18"/>
              </w:rPr>
              <w:t>–</w:t>
            </w:r>
            <w:r w:rsidRPr="00635837">
              <w:rPr>
                <w:rFonts w:ascii="Arial" w:hAnsi="Arial" w:cs="Arial"/>
                <w:b/>
                <w:i/>
                <w:iCs/>
                <w:sz w:val="18"/>
                <w:szCs w:val="18"/>
              </w:rPr>
              <w:t xml:space="preserve"> N</w:t>
            </w:r>
            <w:r>
              <w:rPr>
                <w:rFonts w:ascii="Arial" w:hAnsi="Arial" w:cs="Arial"/>
                <w:b/>
                <w:i/>
                <w:iCs/>
                <w:sz w:val="18"/>
                <w:szCs w:val="18"/>
              </w:rPr>
              <w:t xml:space="preserve"> </w:t>
            </w:r>
            <w:r w:rsidRPr="00635837">
              <w:rPr>
                <w:rFonts w:ascii="Arial" w:hAnsi="Arial" w:cs="Arial"/>
                <w:b/>
                <w:i/>
                <w:iCs/>
                <w:sz w:val="18"/>
                <w:szCs w:val="18"/>
              </w:rPr>
              <w:t>(12)</w:t>
            </w:r>
          </w:p>
          <w:p w14:paraId="2B36F3E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636A76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Current</w:t>
            </w:r>
            <w:r>
              <w:rPr>
                <w:rFonts w:ascii="Arial" w:hAnsi="Arial" w:cs="Arial"/>
                <w:i/>
                <w:iCs/>
                <w:sz w:val="18"/>
                <w:szCs w:val="18"/>
              </w:rPr>
              <w:t xml:space="preserve">ly used for </w:t>
            </w:r>
            <w:r w:rsidRPr="002D2AE2">
              <w:rPr>
                <w:rFonts w:ascii="Arial" w:hAnsi="Arial" w:cs="Arial"/>
                <w:i/>
                <w:iCs/>
                <w:sz w:val="18"/>
                <w:szCs w:val="18"/>
              </w:rPr>
              <w:t>Partial Fill logic.</w:t>
            </w:r>
            <w:r>
              <w:rPr>
                <w:rFonts w:ascii="Arial" w:hAnsi="Arial" w:cs="Arial"/>
                <w:i/>
                <w:iCs/>
                <w:sz w:val="18"/>
                <w:szCs w:val="18"/>
              </w:rPr>
              <w:t xml:space="preserve"> Use in claim adjudication varies by customer. </w:t>
            </w:r>
            <w:r w:rsidR="00625E40">
              <w:rPr>
                <w:rFonts w:ascii="Arial" w:hAnsi="Arial" w:cs="Arial"/>
                <w:i/>
                <w:iCs/>
                <w:sz w:val="18"/>
                <w:szCs w:val="18"/>
              </w:rPr>
              <w:t>P</w:t>
            </w:r>
            <w:r>
              <w:rPr>
                <w:rFonts w:ascii="Arial" w:hAnsi="Arial" w:cs="Arial"/>
                <w:i/>
                <w:iCs/>
                <w:sz w:val="18"/>
                <w:szCs w:val="18"/>
              </w:rPr>
              <w:t>artial fill is not allowed for Part D.</w:t>
            </w:r>
          </w:p>
        </w:tc>
        <w:tc>
          <w:tcPr>
            <w:tcW w:w="1570" w:type="pct"/>
            <w:tcBorders>
              <w:left w:val="single" w:sz="4" w:space="0" w:color="auto"/>
              <w:right w:val="single" w:sz="4" w:space="0" w:color="auto"/>
            </w:tcBorders>
          </w:tcPr>
          <w:p w14:paraId="29C1CC4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5022CEA3" w14:textId="77777777" w:rsidTr="00701820">
        <w:tc>
          <w:tcPr>
            <w:tcW w:w="619" w:type="pct"/>
            <w:tcBorders>
              <w:right w:val="single" w:sz="4" w:space="0" w:color="auto"/>
            </w:tcBorders>
            <w:shd w:val="clear" w:color="auto" w:fill="auto"/>
          </w:tcPr>
          <w:p w14:paraId="7CE7513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1239D3F"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1: Required if the “completion” transaction in a partial fill (Dispensing Status (343-HD) = “C” (Completed)). </w:t>
            </w:r>
          </w:p>
          <w:p w14:paraId="5E5453E0"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F537F0">
              <w:rPr>
                <w:rFonts w:ascii="Arial" w:hAnsi="Arial" w:cs="Arial"/>
                <w:iCs/>
                <w:sz w:val="18"/>
                <w:szCs w:val="18"/>
              </w:rPr>
              <w:t xml:space="preserve">Required if claim is the ‘completion’ transaction in a partial fill. If Dispensing Status (343-HD) = ‘C’ (completion) and 456-EN is not submitted, </w:t>
            </w:r>
            <w:r>
              <w:rPr>
                <w:rFonts w:ascii="Arial" w:hAnsi="Arial" w:cs="Arial"/>
                <w:iCs/>
                <w:sz w:val="18"/>
                <w:szCs w:val="18"/>
              </w:rPr>
              <w:t>reject.</w:t>
            </w:r>
            <w:r w:rsidRPr="00F537F0">
              <w:rPr>
                <w:rFonts w:ascii="Arial" w:hAnsi="Arial" w:cs="Arial"/>
                <w:iCs/>
                <w:sz w:val="18"/>
                <w:szCs w:val="18"/>
              </w:rPr>
              <w:t xml:space="preserve">  If not a partial fill claim, this field is optional.</w:t>
            </w:r>
          </w:p>
          <w:p w14:paraId="642297FB"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2: Required if the Dispensing Status (343-HD) = “P” (Partial Fill) and there are multiple occurrences of partial fills for this prescription. </w:t>
            </w:r>
            <w:r w:rsidR="00275EAE">
              <w:rPr>
                <w:rFonts w:ascii="Arial" w:hAnsi="Arial" w:cs="Arial"/>
                <w:i/>
                <w:iCs/>
                <w:sz w:val="18"/>
                <w:szCs w:val="18"/>
              </w:rPr>
              <w:t>Company currently supports</w:t>
            </w:r>
            <w:r>
              <w:rPr>
                <w:rFonts w:ascii="Arial" w:hAnsi="Arial" w:cs="Arial"/>
                <w:i/>
                <w:iCs/>
                <w:sz w:val="18"/>
                <w:szCs w:val="18"/>
              </w:rPr>
              <w:t xml:space="preserve"> one P and one C per script.</w:t>
            </w:r>
          </w:p>
        </w:tc>
        <w:tc>
          <w:tcPr>
            <w:tcW w:w="1570" w:type="pct"/>
            <w:tcBorders>
              <w:left w:val="single" w:sz="4" w:space="0" w:color="auto"/>
              <w:right w:val="single" w:sz="4" w:space="0" w:color="auto"/>
            </w:tcBorders>
          </w:tcPr>
          <w:p w14:paraId="1E2D6FB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RG</w:t>
            </w:r>
            <w:r>
              <w:rPr>
                <w:rFonts w:ascii="Arial" w:hAnsi="Arial" w:cs="Arial"/>
                <w:i/>
                <w:iCs/>
                <w:sz w:val="18"/>
                <w:szCs w:val="18"/>
              </w:rPr>
              <w:t xml:space="preserve"> </w:t>
            </w:r>
            <w:r w:rsidRPr="00F537F0">
              <w:rPr>
                <w:rFonts w:ascii="Arial" w:hAnsi="Arial" w:cs="Arial"/>
                <w:i/>
                <w:iCs/>
                <w:sz w:val="18"/>
                <w:szCs w:val="18"/>
              </w:rPr>
              <w:t>M/I Associated Prescription/Service Reference Number On Completion Transaction</w:t>
            </w:r>
          </w:p>
        </w:tc>
      </w:tr>
      <w:tr w:rsidR="002A708D" w:rsidRPr="00635837" w14:paraId="59D0CB82" w14:textId="77777777" w:rsidTr="00701820">
        <w:tc>
          <w:tcPr>
            <w:tcW w:w="619" w:type="pct"/>
            <w:tcBorders>
              <w:right w:val="single" w:sz="4" w:space="0" w:color="auto"/>
            </w:tcBorders>
            <w:shd w:val="clear" w:color="auto" w:fill="auto"/>
          </w:tcPr>
          <w:p w14:paraId="625E2E4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2229603"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Field is linked to related</w:t>
            </w:r>
            <w:r w:rsidRPr="00F537F0">
              <w:rPr>
                <w:rFonts w:ascii="Arial" w:hAnsi="Arial" w:cs="Arial"/>
                <w:iCs/>
                <w:sz w:val="18"/>
                <w:szCs w:val="18"/>
              </w:rPr>
              <w:t xml:space="preserve"> Associated Prescription/Service Date (457-EP).  Either both related fields are required or neither field may be submitted.  If 456-EN is submitted but Associated Prescription/Service Date (457-EP)</w:t>
            </w:r>
            <w:r>
              <w:rPr>
                <w:rFonts w:ascii="Arial" w:hAnsi="Arial" w:cs="Arial"/>
                <w:iCs/>
                <w:sz w:val="18"/>
                <w:szCs w:val="18"/>
              </w:rPr>
              <w:t xml:space="preserve"> </w:t>
            </w:r>
            <w:r w:rsidRPr="00F537F0">
              <w:rPr>
                <w:rFonts w:ascii="Arial" w:hAnsi="Arial" w:cs="Arial"/>
                <w:iCs/>
                <w:sz w:val="18"/>
                <w:szCs w:val="18"/>
              </w:rPr>
              <w:t xml:space="preserve">is not, </w:t>
            </w:r>
            <w:r>
              <w:rPr>
                <w:rFonts w:ascii="Arial" w:hAnsi="Arial" w:cs="Arial"/>
                <w:iCs/>
                <w:sz w:val="18"/>
                <w:szCs w:val="18"/>
              </w:rPr>
              <w:t xml:space="preserve">reject. </w:t>
            </w:r>
          </w:p>
        </w:tc>
        <w:tc>
          <w:tcPr>
            <w:tcW w:w="1570" w:type="pct"/>
            <w:tcBorders>
              <w:left w:val="single" w:sz="4" w:space="0" w:color="auto"/>
              <w:right w:val="single" w:sz="4" w:space="0" w:color="auto"/>
            </w:tcBorders>
          </w:tcPr>
          <w:p w14:paraId="13E1D5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EN</w:t>
            </w:r>
            <w:r>
              <w:rPr>
                <w:rFonts w:ascii="Arial" w:hAnsi="Arial" w:cs="Arial"/>
                <w:i/>
                <w:iCs/>
                <w:sz w:val="18"/>
                <w:szCs w:val="18"/>
              </w:rPr>
              <w:t xml:space="preserve"> </w:t>
            </w:r>
            <w:r w:rsidRPr="00F537F0">
              <w:rPr>
                <w:rFonts w:ascii="Arial" w:hAnsi="Arial" w:cs="Arial"/>
                <w:i/>
                <w:iCs/>
                <w:sz w:val="18"/>
                <w:szCs w:val="18"/>
              </w:rPr>
              <w:t>M/I Associated Prescription/Service Reference Numbe</w:t>
            </w:r>
            <w:r>
              <w:rPr>
                <w:rFonts w:ascii="Arial" w:hAnsi="Arial" w:cs="Arial"/>
                <w:i/>
                <w:iCs/>
                <w:sz w:val="18"/>
                <w:szCs w:val="18"/>
              </w:rPr>
              <w:t>r</w:t>
            </w:r>
          </w:p>
        </w:tc>
      </w:tr>
      <w:tr w:rsidR="002A708D" w:rsidRPr="00635837" w14:paraId="2BB53DDF" w14:textId="77777777" w:rsidTr="00701820">
        <w:tc>
          <w:tcPr>
            <w:tcW w:w="619" w:type="pct"/>
            <w:tcBorders>
              <w:right w:val="single" w:sz="4" w:space="0" w:color="auto"/>
            </w:tcBorders>
            <w:shd w:val="clear" w:color="auto" w:fill="auto"/>
          </w:tcPr>
          <w:p w14:paraId="3A1C27F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5373F72"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 xml:space="preserve">If submitted and not numeric data, </w:t>
            </w:r>
            <w:r>
              <w:rPr>
                <w:rFonts w:ascii="Arial" w:hAnsi="Arial" w:cs="Arial"/>
                <w:iCs/>
                <w:sz w:val="18"/>
                <w:szCs w:val="18"/>
              </w:rPr>
              <w:t>reject.</w:t>
            </w:r>
          </w:p>
        </w:tc>
        <w:tc>
          <w:tcPr>
            <w:tcW w:w="1570" w:type="pct"/>
            <w:tcBorders>
              <w:left w:val="single" w:sz="4" w:space="0" w:color="auto"/>
              <w:right w:val="single" w:sz="4" w:space="0" w:color="auto"/>
            </w:tcBorders>
          </w:tcPr>
          <w:p w14:paraId="1389E22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EN</w:t>
            </w:r>
            <w:r>
              <w:rPr>
                <w:rFonts w:ascii="Arial" w:hAnsi="Arial" w:cs="Arial"/>
                <w:i/>
                <w:iCs/>
                <w:sz w:val="18"/>
                <w:szCs w:val="18"/>
              </w:rPr>
              <w:t xml:space="preserve"> </w:t>
            </w:r>
            <w:r w:rsidRPr="00F537F0">
              <w:rPr>
                <w:rFonts w:ascii="Arial" w:hAnsi="Arial" w:cs="Arial"/>
                <w:i/>
                <w:iCs/>
                <w:sz w:val="18"/>
                <w:szCs w:val="18"/>
              </w:rPr>
              <w:t>M/I Associated Prescription/Service Reference Numbe</w:t>
            </w:r>
            <w:r>
              <w:rPr>
                <w:rFonts w:ascii="Arial" w:hAnsi="Arial" w:cs="Arial"/>
                <w:i/>
                <w:iCs/>
                <w:sz w:val="18"/>
                <w:szCs w:val="18"/>
              </w:rPr>
              <w:t>r</w:t>
            </w:r>
          </w:p>
        </w:tc>
      </w:tr>
      <w:tr w:rsidR="002A708D" w:rsidRPr="00635837" w14:paraId="0838BF6D" w14:textId="77777777" w:rsidTr="00701820">
        <w:tc>
          <w:tcPr>
            <w:tcW w:w="619" w:type="pct"/>
            <w:tcBorders>
              <w:right w:val="single" w:sz="4" w:space="0" w:color="auto"/>
            </w:tcBorders>
            <w:shd w:val="clear" w:color="auto" w:fill="auto"/>
          </w:tcPr>
          <w:p w14:paraId="63134FB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6E689DA"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054376F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EN</w:t>
            </w:r>
            <w:r>
              <w:rPr>
                <w:rFonts w:ascii="Arial" w:hAnsi="Arial" w:cs="Arial"/>
                <w:i/>
                <w:iCs/>
                <w:sz w:val="18"/>
                <w:szCs w:val="18"/>
              </w:rPr>
              <w:t xml:space="preserve"> </w:t>
            </w:r>
            <w:r w:rsidRPr="00F537F0">
              <w:rPr>
                <w:rFonts w:ascii="Arial" w:hAnsi="Arial" w:cs="Arial"/>
                <w:i/>
                <w:iCs/>
                <w:sz w:val="18"/>
                <w:szCs w:val="18"/>
              </w:rPr>
              <w:t>M/I Associated Prescription/Service Reference Numbe</w:t>
            </w:r>
            <w:r>
              <w:rPr>
                <w:rFonts w:ascii="Arial" w:hAnsi="Arial" w:cs="Arial"/>
                <w:i/>
                <w:iCs/>
                <w:sz w:val="18"/>
                <w:szCs w:val="18"/>
              </w:rPr>
              <w:t>r</w:t>
            </w:r>
          </w:p>
        </w:tc>
      </w:tr>
      <w:tr w:rsidR="002A708D" w:rsidRPr="00635837" w14:paraId="69A0114F" w14:textId="77777777" w:rsidTr="00701820">
        <w:tc>
          <w:tcPr>
            <w:tcW w:w="619" w:type="pct"/>
            <w:tcBorders>
              <w:right w:val="single" w:sz="4" w:space="0" w:color="auto"/>
            </w:tcBorders>
            <w:shd w:val="clear" w:color="auto" w:fill="auto"/>
          </w:tcPr>
          <w:p w14:paraId="0414613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457-EP</w:t>
            </w:r>
          </w:p>
        </w:tc>
        <w:tc>
          <w:tcPr>
            <w:tcW w:w="2811" w:type="pct"/>
            <w:tcBorders>
              <w:left w:val="single" w:sz="4" w:space="0" w:color="auto"/>
            </w:tcBorders>
            <w:shd w:val="clear" w:color="auto" w:fill="auto"/>
          </w:tcPr>
          <w:p w14:paraId="1CE2195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Associated Prescription/Service Date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28F274A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871C29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Currently used for </w:t>
            </w:r>
            <w:r w:rsidRPr="002A708D">
              <w:rPr>
                <w:rFonts w:ascii="Arial" w:hAnsi="Arial" w:cs="Arial"/>
                <w:i/>
                <w:iCs/>
                <w:sz w:val="18"/>
                <w:szCs w:val="18"/>
              </w:rPr>
              <w:t>Partial Fill logic</w:t>
            </w:r>
            <w:r w:rsidRPr="00F95927">
              <w:rPr>
                <w:rFonts w:ascii="Arial" w:hAnsi="Arial" w:cs="Arial"/>
                <w:b/>
                <w:i/>
                <w:iCs/>
                <w:sz w:val="18"/>
                <w:szCs w:val="18"/>
              </w:rPr>
              <w:t>.</w:t>
            </w:r>
            <w:r>
              <w:rPr>
                <w:rFonts w:ascii="Arial" w:hAnsi="Arial" w:cs="Arial"/>
                <w:b/>
                <w:i/>
                <w:iCs/>
                <w:sz w:val="18"/>
                <w:szCs w:val="18"/>
              </w:rPr>
              <w:t xml:space="preserve"> </w:t>
            </w:r>
            <w:r>
              <w:rPr>
                <w:rFonts w:ascii="Arial" w:hAnsi="Arial" w:cs="Arial"/>
                <w:i/>
                <w:iCs/>
                <w:sz w:val="18"/>
                <w:szCs w:val="18"/>
              </w:rPr>
              <w:t xml:space="preserve">Use in claim adjudication varies by customer. </w:t>
            </w:r>
            <w:r w:rsidR="00625E40">
              <w:rPr>
                <w:rFonts w:ascii="Arial" w:hAnsi="Arial" w:cs="Arial"/>
                <w:i/>
                <w:iCs/>
                <w:sz w:val="18"/>
                <w:szCs w:val="18"/>
              </w:rPr>
              <w:t>P</w:t>
            </w:r>
            <w:r>
              <w:rPr>
                <w:rFonts w:ascii="Arial" w:hAnsi="Arial" w:cs="Arial"/>
                <w:i/>
                <w:iCs/>
                <w:sz w:val="18"/>
                <w:szCs w:val="18"/>
              </w:rPr>
              <w:t>artial fill is not allowed for Part D.</w:t>
            </w:r>
          </w:p>
        </w:tc>
        <w:tc>
          <w:tcPr>
            <w:tcW w:w="1570" w:type="pct"/>
            <w:tcBorders>
              <w:left w:val="single" w:sz="4" w:space="0" w:color="auto"/>
              <w:right w:val="single" w:sz="4" w:space="0" w:color="auto"/>
            </w:tcBorders>
          </w:tcPr>
          <w:p w14:paraId="3F4232B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792DC8D" w14:textId="77777777" w:rsidTr="00512A87">
        <w:tc>
          <w:tcPr>
            <w:tcW w:w="619" w:type="pct"/>
            <w:tcBorders>
              <w:right w:val="single" w:sz="4" w:space="0" w:color="auto"/>
            </w:tcBorders>
            <w:shd w:val="clear" w:color="auto" w:fill="auto"/>
          </w:tcPr>
          <w:p w14:paraId="3CC4EF72"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A22C9E5"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1: Required if the “completion” transaction in a partial fill (Dispensing Status (343-HD) = “C” (Completed)). </w:t>
            </w:r>
          </w:p>
          <w:p w14:paraId="53A83C1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F537F0">
              <w:rPr>
                <w:rFonts w:ascii="Arial" w:hAnsi="Arial" w:cs="Arial"/>
                <w:iCs/>
                <w:sz w:val="18"/>
                <w:szCs w:val="18"/>
              </w:rPr>
              <w:t xml:space="preserve">Required if claim is the completion transaction in a partial fill.  If Dispensing Status (343-HD) = ‘C’ (Completion) and 457-EP is not submitted, reject.  If not a partial fill claim, this field is optional. </w:t>
            </w:r>
          </w:p>
          <w:p w14:paraId="78163FC1"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Imp Guide 2: Required if the Dispensing Status (343-HD) = “P” (Partial Fill) and there are multiple occurrences of partial fills for this prescription.</w:t>
            </w:r>
            <w:r w:rsidR="00275EAE">
              <w:rPr>
                <w:rFonts w:ascii="Arial" w:hAnsi="Arial" w:cs="Arial"/>
                <w:iCs/>
                <w:sz w:val="18"/>
                <w:szCs w:val="18"/>
              </w:rPr>
              <w:t xml:space="preserve"> </w:t>
            </w:r>
            <w:r>
              <w:rPr>
                <w:rFonts w:ascii="Arial" w:hAnsi="Arial" w:cs="Arial"/>
                <w:i/>
                <w:iCs/>
                <w:sz w:val="18"/>
                <w:szCs w:val="18"/>
              </w:rPr>
              <w:t>C</w:t>
            </w:r>
            <w:r w:rsidR="00275EAE">
              <w:rPr>
                <w:rFonts w:ascii="Arial" w:hAnsi="Arial" w:cs="Arial"/>
                <w:i/>
                <w:iCs/>
                <w:sz w:val="18"/>
                <w:szCs w:val="18"/>
              </w:rPr>
              <w:t>ompany</w:t>
            </w:r>
            <w:r>
              <w:rPr>
                <w:rFonts w:ascii="Arial" w:hAnsi="Arial" w:cs="Arial"/>
                <w:i/>
                <w:iCs/>
                <w:sz w:val="18"/>
                <w:szCs w:val="18"/>
              </w:rPr>
              <w:t xml:space="preserve"> allows one P and one C per script.</w:t>
            </w:r>
          </w:p>
        </w:tc>
        <w:tc>
          <w:tcPr>
            <w:tcW w:w="1570" w:type="pct"/>
            <w:tcBorders>
              <w:left w:val="single" w:sz="4" w:space="0" w:color="auto"/>
              <w:right w:val="single" w:sz="4" w:space="0" w:color="auto"/>
            </w:tcBorders>
          </w:tcPr>
          <w:p w14:paraId="0898C38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RH</w:t>
            </w:r>
            <w:r>
              <w:rPr>
                <w:rFonts w:ascii="Arial" w:hAnsi="Arial" w:cs="Arial"/>
                <w:i/>
                <w:iCs/>
                <w:sz w:val="18"/>
                <w:szCs w:val="18"/>
              </w:rPr>
              <w:t xml:space="preserve"> </w:t>
            </w:r>
            <w:r w:rsidRPr="00E623AA">
              <w:rPr>
                <w:rFonts w:ascii="Arial" w:hAnsi="Arial" w:cs="Arial"/>
                <w:i/>
                <w:iCs/>
                <w:sz w:val="18"/>
                <w:szCs w:val="18"/>
              </w:rPr>
              <w:t>M/I Associated Prescription/Service Date On Completion Transaction</w:t>
            </w:r>
          </w:p>
        </w:tc>
      </w:tr>
      <w:tr w:rsidR="002A708D" w:rsidRPr="00635837" w14:paraId="2BAC056C" w14:textId="77777777" w:rsidTr="00701820">
        <w:tc>
          <w:tcPr>
            <w:tcW w:w="619" w:type="pct"/>
            <w:tcBorders>
              <w:right w:val="single" w:sz="4" w:space="0" w:color="auto"/>
            </w:tcBorders>
            <w:shd w:val="clear" w:color="auto" w:fill="auto"/>
          </w:tcPr>
          <w:p w14:paraId="0823EF6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5A33421"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E623AA">
              <w:rPr>
                <w:rFonts w:ascii="Arial" w:hAnsi="Arial" w:cs="Arial"/>
                <w:iCs/>
                <w:sz w:val="18"/>
                <w:szCs w:val="18"/>
              </w:rPr>
              <w:t xml:space="preserve"> to related Associated Prescription/Service </w:t>
            </w:r>
            <w:r w:rsidRPr="00E623AA">
              <w:rPr>
                <w:rFonts w:ascii="Arial" w:hAnsi="Arial" w:cs="Arial"/>
                <w:iCs/>
                <w:sz w:val="18"/>
                <w:szCs w:val="18"/>
              </w:rPr>
              <w:lastRenderedPageBreak/>
              <w:t>Reference Number (456-EN).  Either both related fields are required or neither field may be submitted.  If 457-EP is submitted but Associated Prescription/Service Reference Number (456-EN</w:t>
            </w:r>
            <w:r>
              <w:rPr>
                <w:rFonts w:ascii="Arial" w:hAnsi="Arial" w:cs="Arial"/>
                <w:iCs/>
                <w:sz w:val="18"/>
                <w:szCs w:val="18"/>
              </w:rPr>
              <w:t>)</w:t>
            </w:r>
            <w:r w:rsidRPr="00E623AA">
              <w:rPr>
                <w:rFonts w:ascii="Arial" w:hAnsi="Arial" w:cs="Arial"/>
                <w:iCs/>
                <w:sz w:val="18"/>
                <w:szCs w:val="18"/>
              </w:rPr>
              <w:t xml:space="preserve"> is not, </w:t>
            </w:r>
            <w:r>
              <w:rPr>
                <w:rFonts w:ascii="Arial" w:hAnsi="Arial" w:cs="Arial"/>
                <w:iCs/>
                <w:sz w:val="18"/>
                <w:szCs w:val="18"/>
              </w:rPr>
              <w:t>reject.</w:t>
            </w:r>
            <w:r w:rsidRPr="00E623AA">
              <w:rPr>
                <w:rFonts w:ascii="Arial" w:hAnsi="Arial" w:cs="Arial"/>
                <w:iCs/>
                <w:sz w:val="18"/>
                <w:szCs w:val="18"/>
              </w:rPr>
              <w:t xml:space="preserve"> </w:t>
            </w:r>
          </w:p>
        </w:tc>
        <w:tc>
          <w:tcPr>
            <w:tcW w:w="1570" w:type="pct"/>
            <w:tcBorders>
              <w:left w:val="single" w:sz="4" w:space="0" w:color="auto"/>
              <w:right w:val="single" w:sz="4" w:space="0" w:color="auto"/>
            </w:tcBorders>
          </w:tcPr>
          <w:p w14:paraId="4113B24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EP </w:t>
            </w:r>
            <w:r w:rsidRPr="00E623AA">
              <w:rPr>
                <w:rFonts w:ascii="Arial" w:hAnsi="Arial" w:cs="Arial"/>
                <w:i/>
                <w:iCs/>
                <w:sz w:val="18"/>
                <w:szCs w:val="18"/>
              </w:rPr>
              <w:t xml:space="preserve">M/I Associated </w:t>
            </w:r>
            <w:r w:rsidRPr="00E623AA">
              <w:rPr>
                <w:rFonts w:ascii="Arial" w:hAnsi="Arial" w:cs="Arial"/>
                <w:i/>
                <w:iCs/>
                <w:sz w:val="18"/>
                <w:szCs w:val="18"/>
              </w:rPr>
              <w:lastRenderedPageBreak/>
              <w:t>Prescription/Service Date</w:t>
            </w:r>
          </w:p>
        </w:tc>
      </w:tr>
      <w:tr w:rsidR="002A708D" w:rsidRPr="00635837" w14:paraId="3CFC17A6" w14:textId="77777777" w:rsidTr="00701820">
        <w:tc>
          <w:tcPr>
            <w:tcW w:w="619" w:type="pct"/>
            <w:tcBorders>
              <w:right w:val="single" w:sz="4" w:space="0" w:color="auto"/>
            </w:tcBorders>
            <w:shd w:val="clear" w:color="auto" w:fill="auto"/>
          </w:tcPr>
          <w:p w14:paraId="0158C4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457FA16F"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570" w:type="pct"/>
            <w:tcBorders>
              <w:left w:val="single" w:sz="4" w:space="0" w:color="auto"/>
              <w:right w:val="single" w:sz="4" w:space="0" w:color="auto"/>
            </w:tcBorders>
          </w:tcPr>
          <w:p w14:paraId="4C60E9F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EP</w:t>
            </w:r>
            <w:r>
              <w:rPr>
                <w:rFonts w:ascii="Arial" w:hAnsi="Arial" w:cs="Arial"/>
                <w:i/>
                <w:iCs/>
                <w:sz w:val="18"/>
                <w:szCs w:val="18"/>
              </w:rPr>
              <w:t xml:space="preserve"> </w:t>
            </w:r>
            <w:r w:rsidRPr="00E623AA">
              <w:rPr>
                <w:rFonts w:ascii="Arial" w:hAnsi="Arial" w:cs="Arial"/>
                <w:i/>
                <w:iCs/>
                <w:sz w:val="18"/>
                <w:szCs w:val="18"/>
              </w:rPr>
              <w:t>M/I Associated Prescription/Service Date</w:t>
            </w:r>
          </w:p>
        </w:tc>
      </w:tr>
      <w:tr w:rsidR="002A708D" w:rsidRPr="00635837" w14:paraId="5BB32256" w14:textId="77777777" w:rsidTr="00701820">
        <w:tc>
          <w:tcPr>
            <w:tcW w:w="619" w:type="pct"/>
            <w:tcBorders>
              <w:right w:val="single" w:sz="4" w:space="0" w:color="auto"/>
            </w:tcBorders>
            <w:shd w:val="clear" w:color="auto" w:fill="auto"/>
          </w:tcPr>
          <w:p w14:paraId="2E24054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6EA9988"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570" w:type="pct"/>
            <w:tcBorders>
              <w:left w:val="single" w:sz="4" w:space="0" w:color="auto"/>
              <w:right w:val="single" w:sz="4" w:space="0" w:color="auto"/>
            </w:tcBorders>
          </w:tcPr>
          <w:p w14:paraId="6110C71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9S</w:t>
            </w:r>
            <w:r>
              <w:rPr>
                <w:rFonts w:ascii="Arial" w:hAnsi="Arial" w:cs="Arial"/>
                <w:i/>
                <w:iCs/>
                <w:sz w:val="18"/>
                <w:szCs w:val="18"/>
              </w:rPr>
              <w:t xml:space="preserve"> </w:t>
            </w:r>
            <w:r w:rsidRPr="00E623AA">
              <w:rPr>
                <w:rFonts w:ascii="Arial" w:hAnsi="Arial" w:cs="Arial"/>
                <w:i/>
                <w:iCs/>
                <w:sz w:val="18"/>
                <w:szCs w:val="18"/>
              </w:rPr>
              <w:t>Future Associated Prescription/Service Date Not Allowed</w:t>
            </w:r>
          </w:p>
        </w:tc>
      </w:tr>
      <w:tr w:rsidR="002A708D" w:rsidRPr="00635837" w14:paraId="1BF137C0" w14:textId="77777777" w:rsidTr="00701820">
        <w:tc>
          <w:tcPr>
            <w:tcW w:w="619" w:type="pct"/>
            <w:tcBorders>
              <w:right w:val="single" w:sz="4" w:space="0" w:color="auto"/>
            </w:tcBorders>
            <w:shd w:val="clear" w:color="auto" w:fill="auto"/>
          </w:tcPr>
          <w:p w14:paraId="02391AA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3C14C17"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For Partial Fill</w:t>
            </w:r>
            <w:r>
              <w:rPr>
                <w:rFonts w:ascii="Arial" w:hAnsi="Arial" w:cs="Arial"/>
                <w:iCs/>
                <w:sz w:val="18"/>
                <w:szCs w:val="18"/>
              </w:rPr>
              <w:t xml:space="preserve"> completion</w:t>
            </w:r>
            <w:r w:rsidRPr="00E623AA">
              <w:rPr>
                <w:rFonts w:ascii="Arial" w:hAnsi="Arial" w:cs="Arial"/>
                <w:iCs/>
                <w:sz w:val="18"/>
                <w:szCs w:val="18"/>
              </w:rPr>
              <w:t xml:space="preserve"> claims, date cannot be equal to current date.  </w:t>
            </w:r>
            <w:r w:rsidRPr="00F537F0">
              <w:rPr>
                <w:rFonts w:ascii="Arial" w:hAnsi="Arial" w:cs="Arial"/>
                <w:iCs/>
                <w:sz w:val="18"/>
                <w:szCs w:val="18"/>
              </w:rPr>
              <w:t xml:space="preserve">If Dispensing Status (343-HD) = ‘C’ (Completion) and 457-EP </w:t>
            </w:r>
            <w:r w:rsidRPr="00E623AA">
              <w:rPr>
                <w:rFonts w:ascii="Arial" w:hAnsi="Arial" w:cs="Arial"/>
                <w:iCs/>
                <w:sz w:val="18"/>
                <w:szCs w:val="18"/>
              </w:rPr>
              <w:t xml:space="preserve">submitted date is equal to </w:t>
            </w:r>
            <w:r>
              <w:rPr>
                <w:rFonts w:ascii="Arial" w:hAnsi="Arial" w:cs="Arial"/>
                <w:iCs/>
                <w:sz w:val="18"/>
                <w:szCs w:val="18"/>
              </w:rPr>
              <w:t xml:space="preserve">or less than </w:t>
            </w:r>
            <w:r w:rsidRPr="00E623AA">
              <w:rPr>
                <w:rFonts w:ascii="Arial" w:hAnsi="Arial" w:cs="Arial"/>
                <w:iCs/>
                <w:sz w:val="18"/>
                <w:szCs w:val="18"/>
              </w:rPr>
              <w:t xml:space="preserve">current date, </w:t>
            </w:r>
            <w:r>
              <w:rPr>
                <w:rFonts w:ascii="Arial" w:hAnsi="Arial" w:cs="Arial"/>
                <w:iCs/>
                <w:sz w:val="18"/>
                <w:szCs w:val="18"/>
              </w:rPr>
              <w:t>reject.</w:t>
            </w:r>
          </w:p>
        </w:tc>
        <w:tc>
          <w:tcPr>
            <w:tcW w:w="1570" w:type="pct"/>
            <w:tcBorders>
              <w:left w:val="single" w:sz="4" w:space="0" w:color="auto"/>
              <w:right w:val="single" w:sz="4" w:space="0" w:color="auto"/>
            </w:tcBorders>
          </w:tcPr>
          <w:p w14:paraId="0991081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RS</w:t>
            </w:r>
            <w:r>
              <w:rPr>
                <w:rFonts w:ascii="Arial" w:hAnsi="Arial" w:cs="Arial"/>
                <w:i/>
                <w:iCs/>
                <w:sz w:val="18"/>
                <w:szCs w:val="18"/>
              </w:rPr>
              <w:t xml:space="preserve"> </w:t>
            </w:r>
            <w:r w:rsidRPr="00E623AA">
              <w:rPr>
                <w:rFonts w:ascii="Arial" w:hAnsi="Arial" w:cs="Arial"/>
                <w:i/>
                <w:iCs/>
                <w:sz w:val="18"/>
                <w:szCs w:val="18"/>
              </w:rPr>
              <w:t>M/I Associated Prescription/Service Date On Partial Transaction</w:t>
            </w:r>
          </w:p>
        </w:tc>
      </w:tr>
      <w:tr w:rsidR="002A708D" w:rsidRPr="00635837" w14:paraId="74C65334" w14:textId="77777777" w:rsidTr="00701820">
        <w:tc>
          <w:tcPr>
            <w:tcW w:w="619" w:type="pct"/>
            <w:tcBorders>
              <w:right w:val="single" w:sz="4" w:space="0" w:color="auto"/>
            </w:tcBorders>
            <w:shd w:val="clear" w:color="auto" w:fill="auto"/>
          </w:tcPr>
          <w:p w14:paraId="0FF473D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00D4764"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Partial fills must be completed within 31 days of initial fill.  </w:t>
            </w:r>
          </w:p>
          <w:p w14:paraId="08788EF7"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If the date submitted in 457-EP is more than 31 days prior to the date submitted in Date of Service (401-D1), </w:t>
            </w:r>
            <w:r>
              <w:rPr>
                <w:rFonts w:ascii="Arial" w:hAnsi="Arial" w:cs="Arial"/>
                <w:iCs/>
                <w:sz w:val="18"/>
                <w:szCs w:val="18"/>
              </w:rPr>
              <w:t>reject.</w:t>
            </w:r>
          </w:p>
        </w:tc>
        <w:tc>
          <w:tcPr>
            <w:tcW w:w="1570" w:type="pct"/>
            <w:tcBorders>
              <w:left w:val="single" w:sz="4" w:space="0" w:color="auto"/>
              <w:right w:val="single" w:sz="4" w:space="0" w:color="auto"/>
            </w:tcBorders>
          </w:tcPr>
          <w:p w14:paraId="14113F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RS</w:t>
            </w:r>
            <w:r>
              <w:rPr>
                <w:rFonts w:ascii="Arial" w:hAnsi="Arial" w:cs="Arial"/>
                <w:i/>
                <w:iCs/>
                <w:sz w:val="18"/>
                <w:szCs w:val="18"/>
              </w:rPr>
              <w:t xml:space="preserve"> </w:t>
            </w:r>
            <w:r w:rsidRPr="00E623AA">
              <w:rPr>
                <w:rFonts w:ascii="Arial" w:hAnsi="Arial" w:cs="Arial"/>
                <w:i/>
                <w:iCs/>
                <w:sz w:val="18"/>
                <w:szCs w:val="18"/>
              </w:rPr>
              <w:t>M/I Associated Prescription/Service Date On Partial Transaction</w:t>
            </w:r>
          </w:p>
        </w:tc>
      </w:tr>
      <w:tr w:rsidR="002A708D" w:rsidRPr="00635837" w14:paraId="6FC340B6" w14:textId="77777777" w:rsidTr="00701820">
        <w:tc>
          <w:tcPr>
            <w:tcW w:w="619" w:type="pct"/>
            <w:tcBorders>
              <w:right w:val="single" w:sz="4" w:space="0" w:color="auto"/>
            </w:tcBorders>
            <w:shd w:val="clear" w:color="auto" w:fill="auto"/>
          </w:tcPr>
          <w:p w14:paraId="7772D82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458-SE</w:t>
            </w:r>
          </w:p>
        </w:tc>
        <w:tc>
          <w:tcPr>
            <w:tcW w:w="2811" w:type="pct"/>
            <w:tcBorders>
              <w:left w:val="single" w:sz="4" w:space="0" w:color="auto"/>
            </w:tcBorders>
            <w:shd w:val="clear" w:color="auto" w:fill="auto"/>
          </w:tcPr>
          <w:p w14:paraId="0BDBC13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Procedure Modifier Code Count</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08901B7F" w14:textId="77777777" w:rsidR="002A708D" w:rsidRPr="00635837" w:rsidRDefault="002A708D"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w:t>
            </w:r>
            <w:r>
              <w:rPr>
                <w:rFonts w:ascii="Arial" w:hAnsi="Arial" w:cs="Arial"/>
                <w:b/>
                <w:i/>
                <w:iCs/>
                <w:sz w:val="18"/>
                <w:szCs w:val="18"/>
              </w:rPr>
              <w:t>. Max = 10</w:t>
            </w:r>
            <w:r w:rsidRPr="00635837">
              <w:rPr>
                <w:rFonts w:ascii="Arial" w:hAnsi="Arial" w:cs="Arial"/>
                <w:b/>
                <w:i/>
                <w:iCs/>
                <w:sz w:val="18"/>
                <w:szCs w:val="18"/>
              </w:rPr>
              <w:t xml:space="preserve"> ****</w:t>
            </w:r>
          </w:p>
        </w:tc>
        <w:tc>
          <w:tcPr>
            <w:tcW w:w="1570" w:type="pct"/>
            <w:tcBorders>
              <w:left w:val="single" w:sz="4" w:space="0" w:color="auto"/>
              <w:right w:val="single" w:sz="4" w:space="0" w:color="auto"/>
            </w:tcBorders>
          </w:tcPr>
          <w:p w14:paraId="1B7B99A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2A708D" w14:paraId="5113F054" w14:textId="77777777" w:rsidTr="00701820">
        <w:tc>
          <w:tcPr>
            <w:tcW w:w="619" w:type="pct"/>
            <w:tcBorders>
              <w:right w:val="single" w:sz="4" w:space="0" w:color="auto"/>
            </w:tcBorders>
            <w:shd w:val="clear" w:color="auto" w:fill="auto"/>
          </w:tcPr>
          <w:p w14:paraId="30966F2B"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16339193"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Required if Procedure Modifier Code (459-ER) is used. </w:t>
            </w:r>
          </w:p>
        </w:tc>
        <w:tc>
          <w:tcPr>
            <w:tcW w:w="1570" w:type="pct"/>
            <w:tcBorders>
              <w:left w:val="single" w:sz="4" w:space="0" w:color="auto"/>
              <w:right w:val="single" w:sz="4" w:space="0" w:color="auto"/>
            </w:tcBorders>
          </w:tcPr>
          <w:p w14:paraId="53647CC8"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70FA4733" w14:textId="77777777" w:rsidTr="00701820">
        <w:tc>
          <w:tcPr>
            <w:tcW w:w="619" w:type="pct"/>
            <w:tcBorders>
              <w:right w:val="single" w:sz="4" w:space="0" w:color="auto"/>
            </w:tcBorders>
            <w:shd w:val="clear" w:color="auto" w:fill="auto"/>
          </w:tcPr>
          <w:p w14:paraId="04F7A10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AE97391"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459-ER</w:t>
            </w:r>
            <w:r w:rsidRPr="00E623AA">
              <w:rPr>
                <w:rFonts w:ascii="Arial" w:hAnsi="Arial" w:cs="Arial"/>
                <w:iCs/>
                <w:sz w:val="18"/>
                <w:szCs w:val="18"/>
              </w:rPr>
              <w:t xml:space="preserve">).  Either both related fields are required or neither field may be submitted.  If </w:t>
            </w:r>
            <w:r>
              <w:rPr>
                <w:rFonts w:ascii="Arial" w:hAnsi="Arial" w:cs="Arial"/>
                <w:iCs/>
                <w:sz w:val="18"/>
                <w:szCs w:val="18"/>
              </w:rPr>
              <w:t>458-SE</w:t>
            </w:r>
            <w:r w:rsidRPr="00E623AA">
              <w:rPr>
                <w:rFonts w:ascii="Arial" w:hAnsi="Arial" w:cs="Arial"/>
                <w:iCs/>
                <w:sz w:val="18"/>
                <w:szCs w:val="18"/>
              </w:rPr>
              <w:t xml:space="preserve"> is submitted but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459-ER</w:t>
            </w:r>
            <w:r w:rsidRPr="00E623AA">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59035C5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EP </w:t>
            </w:r>
            <w:r w:rsidRPr="00E623AA">
              <w:rPr>
                <w:rFonts w:ascii="Arial" w:hAnsi="Arial" w:cs="Arial"/>
                <w:i/>
                <w:iCs/>
                <w:sz w:val="18"/>
                <w:szCs w:val="18"/>
              </w:rPr>
              <w:t>M/I Associated Prescription/Service Date</w:t>
            </w:r>
          </w:p>
        </w:tc>
      </w:tr>
      <w:tr w:rsidR="002A708D" w:rsidRPr="00635837" w14:paraId="10C97E55" w14:textId="77777777" w:rsidTr="00701820">
        <w:tc>
          <w:tcPr>
            <w:tcW w:w="619" w:type="pct"/>
            <w:tcBorders>
              <w:right w:val="single" w:sz="4" w:space="0" w:color="auto"/>
            </w:tcBorders>
            <w:shd w:val="clear" w:color="auto" w:fill="auto"/>
          </w:tcPr>
          <w:p w14:paraId="4C8A685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4D09768"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570" w:type="pct"/>
            <w:tcBorders>
              <w:left w:val="single" w:sz="4" w:space="0" w:color="auto"/>
              <w:right w:val="single" w:sz="4" w:space="0" w:color="auto"/>
            </w:tcBorders>
          </w:tcPr>
          <w:p w14:paraId="014D628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SE</w:t>
            </w:r>
            <w:r>
              <w:rPr>
                <w:rFonts w:ascii="Arial" w:hAnsi="Arial" w:cs="Arial"/>
                <w:i/>
                <w:iCs/>
                <w:sz w:val="18"/>
                <w:szCs w:val="18"/>
              </w:rPr>
              <w:t xml:space="preserve"> </w:t>
            </w:r>
            <w:r w:rsidRPr="00E623AA">
              <w:rPr>
                <w:rFonts w:ascii="Arial" w:hAnsi="Arial" w:cs="Arial"/>
                <w:i/>
                <w:iCs/>
                <w:sz w:val="18"/>
                <w:szCs w:val="18"/>
              </w:rPr>
              <w:t>M/I Procedure Modifier Code Count</w:t>
            </w:r>
          </w:p>
        </w:tc>
      </w:tr>
      <w:tr w:rsidR="002A708D" w:rsidRPr="00635837" w14:paraId="4FB05A50" w14:textId="77777777" w:rsidTr="00701820">
        <w:tc>
          <w:tcPr>
            <w:tcW w:w="619" w:type="pct"/>
            <w:tcBorders>
              <w:right w:val="single" w:sz="4" w:space="0" w:color="auto"/>
            </w:tcBorders>
            <w:shd w:val="clear" w:color="auto" w:fill="auto"/>
          </w:tcPr>
          <w:p w14:paraId="1D00399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CADB8AC"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Counts must be submitted prior to associated counted field(s). If 458-SE is not immediately preceding Procedure Modifier Code (459-ER), reject.</w:t>
            </w:r>
          </w:p>
        </w:tc>
        <w:tc>
          <w:tcPr>
            <w:tcW w:w="1570" w:type="pct"/>
            <w:tcBorders>
              <w:left w:val="single" w:sz="4" w:space="0" w:color="auto"/>
              <w:right w:val="single" w:sz="4" w:space="0" w:color="auto"/>
            </w:tcBorders>
          </w:tcPr>
          <w:p w14:paraId="1F926EC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468 </w:t>
            </w:r>
            <w:r w:rsidRPr="00E623AA">
              <w:rPr>
                <w:rFonts w:ascii="Arial" w:hAnsi="Arial" w:cs="Arial"/>
                <w:i/>
                <w:iCs/>
                <w:sz w:val="18"/>
                <w:szCs w:val="18"/>
              </w:rPr>
              <w:t>Procedure Modifier Code Count Does Not Precede Procedure Modifier Code</w:t>
            </w:r>
          </w:p>
        </w:tc>
      </w:tr>
      <w:tr w:rsidR="002A708D" w:rsidRPr="00635837" w14:paraId="3DAAC654" w14:textId="77777777" w:rsidTr="00701820">
        <w:tc>
          <w:tcPr>
            <w:tcW w:w="619" w:type="pct"/>
            <w:tcBorders>
              <w:right w:val="single" w:sz="4" w:space="0" w:color="auto"/>
            </w:tcBorders>
            <w:shd w:val="clear" w:color="auto" w:fill="auto"/>
          </w:tcPr>
          <w:p w14:paraId="3B858FF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62" w:name="_Hlk13825869"/>
          </w:p>
        </w:tc>
        <w:tc>
          <w:tcPr>
            <w:tcW w:w="2811" w:type="pct"/>
            <w:tcBorders>
              <w:left w:val="single" w:sz="4" w:space="0" w:color="auto"/>
            </w:tcBorders>
            <w:shd w:val="clear" w:color="auto" w:fill="auto"/>
          </w:tcPr>
          <w:p w14:paraId="0DF17B56"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Maximum count is 10. If submitted value is greater than ‘10’, reject</w:t>
            </w:r>
            <w:r>
              <w:rPr>
                <w:rFonts w:ascii="Arial" w:hAnsi="Arial" w:cs="Arial"/>
                <w:iCs/>
                <w:sz w:val="18"/>
                <w:szCs w:val="18"/>
              </w:rPr>
              <w:t>.</w:t>
            </w:r>
          </w:p>
        </w:tc>
        <w:tc>
          <w:tcPr>
            <w:tcW w:w="1570" w:type="pct"/>
            <w:tcBorders>
              <w:left w:val="single" w:sz="4" w:space="0" w:color="auto"/>
              <w:right w:val="single" w:sz="4" w:space="0" w:color="auto"/>
            </w:tcBorders>
          </w:tcPr>
          <w:p w14:paraId="04153BF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X8</w:t>
            </w:r>
            <w:r>
              <w:rPr>
                <w:rFonts w:ascii="Arial" w:hAnsi="Arial" w:cs="Arial"/>
                <w:i/>
                <w:iCs/>
                <w:sz w:val="18"/>
                <w:szCs w:val="18"/>
              </w:rPr>
              <w:t xml:space="preserve"> </w:t>
            </w:r>
            <w:r w:rsidRPr="00E623AA">
              <w:rPr>
                <w:rFonts w:ascii="Arial" w:hAnsi="Arial" w:cs="Arial"/>
                <w:i/>
                <w:iCs/>
                <w:sz w:val="18"/>
                <w:szCs w:val="18"/>
              </w:rPr>
              <w:t>Procedure Modifier Code Count Exceeds Number Of Occurrences Supported</w:t>
            </w:r>
          </w:p>
        </w:tc>
      </w:tr>
      <w:tr w:rsidR="002A708D" w:rsidRPr="00635837" w14:paraId="1B62A697" w14:textId="77777777" w:rsidTr="00701820">
        <w:tc>
          <w:tcPr>
            <w:tcW w:w="619" w:type="pct"/>
            <w:tcBorders>
              <w:right w:val="single" w:sz="4" w:space="0" w:color="auto"/>
            </w:tcBorders>
            <w:shd w:val="clear" w:color="auto" w:fill="auto"/>
          </w:tcPr>
          <w:p w14:paraId="5B875C8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2F69DD5"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Pr="00E623AA">
              <w:rPr>
                <w:rFonts w:ascii="Arial" w:hAnsi="Arial" w:cs="Arial"/>
                <w:iCs/>
                <w:sz w:val="18"/>
                <w:szCs w:val="18"/>
              </w:rPr>
              <w:t xml:space="preserve">01 through 10 inclusive. If submitted value is </w:t>
            </w:r>
            <w:r>
              <w:rPr>
                <w:rFonts w:ascii="Arial" w:hAnsi="Arial" w:cs="Arial"/>
                <w:iCs/>
                <w:sz w:val="18"/>
                <w:szCs w:val="18"/>
              </w:rPr>
              <w:t>‘0’</w:t>
            </w:r>
            <w:r w:rsidRPr="00E623AA">
              <w:rPr>
                <w:rFonts w:ascii="Arial" w:hAnsi="Arial" w:cs="Arial"/>
                <w:iCs/>
                <w:sz w:val="18"/>
                <w:szCs w:val="18"/>
              </w:rPr>
              <w:t xml:space="preserve">, </w:t>
            </w:r>
            <w:r>
              <w:rPr>
                <w:rFonts w:ascii="Arial" w:hAnsi="Arial" w:cs="Arial"/>
                <w:iCs/>
                <w:sz w:val="18"/>
                <w:szCs w:val="18"/>
              </w:rPr>
              <w:t xml:space="preserve">reject. </w:t>
            </w:r>
          </w:p>
        </w:tc>
        <w:tc>
          <w:tcPr>
            <w:tcW w:w="1570" w:type="pct"/>
            <w:tcBorders>
              <w:left w:val="single" w:sz="4" w:space="0" w:color="auto"/>
              <w:right w:val="single" w:sz="4" w:space="0" w:color="auto"/>
            </w:tcBorders>
          </w:tcPr>
          <w:p w14:paraId="7A11E3F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SE</w:t>
            </w:r>
            <w:r>
              <w:rPr>
                <w:rFonts w:ascii="Arial" w:hAnsi="Arial" w:cs="Arial"/>
                <w:i/>
                <w:iCs/>
                <w:sz w:val="18"/>
                <w:szCs w:val="18"/>
              </w:rPr>
              <w:t xml:space="preserve"> </w:t>
            </w:r>
            <w:r w:rsidRPr="00E623AA">
              <w:rPr>
                <w:rFonts w:ascii="Arial" w:hAnsi="Arial" w:cs="Arial"/>
                <w:i/>
                <w:iCs/>
                <w:sz w:val="18"/>
                <w:szCs w:val="18"/>
              </w:rPr>
              <w:t>M/I Procedure Modifier Code Count</w:t>
            </w:r>
          </w:p>
        </w:tc>
      </w:tr>
      <w:bookmarkEnd w:id="62"/>
      <w:tr w:rsidR="002A708D" w:rsidRPr="00635837" w14:paraId="0EBE72C9" w14:textId="77777777" w:rsidTr="00701820">
        <w:tc>
          <w:tcPr>
            <w:tcW w:w="619" w:type="pct"/>
            <w:tcBorders>
              <w:right w:val="single" w:sz="4" w:space="0" w:color="auto"/>
            </w:tcBorders>
            <w:shd w:val="clear" w:color="auto" w:fill="auto"/>
          </w:tcPr>
          <w:p w14:paraId="329DA31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4862741"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Procedure Modifier Code (</w:t>
            </w:r>
            <w:r w:rsidRPr="00E623AA">
              <w:rPr>
                <w:rFonts w:ascii="Arial" w:hAnsi="Arial" w:cs="Arial"/>
                <w:iCs/>
                <w:sz w:val="18"/>
                <w:szCs w:val="18"/>
              </w:rPr>
              <w:t>459-ER</w:t>
            </w:r>
            <w:r>
              <w:rPr>
                <w:rFonts w:ascii="Arial" w:hAnsi="Arial" w:cs="Arial"/>
                <w:iCs/>
                <w:sz w:val="18"/>
                <w:szCs w:val="18"/>
              </w:rPr>
              <w:t>)</w:t>
            </w:r>
            <w:r w:rsidRPr="00E623AA">
              <w:rPr>
                <w:rFonts w:ascii="Arial" w:hAnsi="Arial" w:cs="Arial"/>
                <w:iCs/>
                <w:sz w:val="18"/>
                <w:szCs w:val="18"/>
              </w:rPr>
              <w:t xml:space="preserve">.  </w:t>
            </w:r>
          </w:p>
          <w:p w14:paraId="099CE586"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If the occurrences do not match the count submitted, </w:t>
            </w:r>
            <w:r>
              <w:rPr>
                <w:rFonts w:ascii="Arial" w:hAnsi="Arial" w:cs="Arial"/>
                <w:iCs/>
                <w:sz w:val="18"/>
                <w:szCs w:val="18"/>
              </w:rPr>
              <w:t>reject.</w:t>
            </w:r>
          </w:p>
        </w:tc>
        <w:tc>
          <w:tcPr>
            <w:tcW w:w="1570" w:type="pct"/>
            <w:tcBorders>
              <w:left w:val="single" w:sz="4" w:space="0" w:color="auto"/>
              <w:right w:val="single" w:sz="4" w:space="0" w:color="auto"/>
            </w:tcBorders>
          </w:tcPr>
          <w:p w14:paraId="631DF14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R3</w:t>
            </w:r>
            <w:r>
              <w:rPr>
                <w:rFonts w:ascii="Arial" w:hAnsi="Arial" w:cs="Arial"/>
                <w:i/>
                <w:iCs/>
                <w:sz w:val="18"/>
                <w:szCs w:val="18"/>
              </w:rPr>
              <w:t xml:space="preserve"> </w:t>
            </w:r>
            <w:r w:rsidRPr="00E623AA">
              <w:rPr>
                <w:rFonts w:ascii="Arial" w:hAnsi="Arial" w:cs="Arial"/>
                <w:i/>
                <w:iCs/>
                <w:sz w:val="18"/>
                <w:szCs w:val="18"/>
              </w:rPr>
              <w:t>Procedure Modifier Code Count Does Not Match Number Of Repetitions</w:t>
            </w:r>
          </w:p>
        </w:tc>
      </w:tr>
      <w:tr w:rsidR="002A708D" w:rsidRPr="00635837" w14:paraId="06EBF5D0" w14:textId="77777777" w:rsidTr="00701820">
        <w:tc>
          <w:tcPr>
            <w:tcW w:w="619" w:type="pct"/>
            <w:tcBorders>
              <w:right w:val="single" w:sz="4" w:space="0" w:color="auto"/>
            </w:tcBorders>
            <w:shd w:val="clear" w:color="auto" w:fill="auto"/>
          </w:tcPr>
          <w:p w14:paraId="3B4646C3"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459-ER</w:t>
            </w:r>
          </w:p>
        </w:tc>
        <w:tc>
          <w:tcPr>
            <w:tcW w:w="2811" w:type="pct"/>
            <w:tcBorders>
              <w:left w:val="single" w:sz="4" w:space="0" w:color="auto"/>
            </w:tcBorders>
            <w:shd w:val="clear" w:color="auto" w:fill="auto"/>
          </w:tcPr>
          <w:p w14:paraId="1215741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Procedure Modifier Code</w:t>
            </w:r>
            <w:r w:rsidRPr="00635837">
              <w:rPr>
                <w:rFonts w:ascii="Arial" w:hAnsi="Arial" w:cs="Arial"/>
                <w:b/>
                <w:i/>
                <w:iCs/>
                <w:sz w:val="18"/>
                <w:szCs w:val="18"/>
              </w:rPr>
              <w:t xml:space="preserve"> – A/N (2)</w:t>
            </w:r>
          </w:p>
          <w:p w14:paraId="5C137A9C"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2538DDB"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r>
              <w:rPr>
                <w:rFonts w:ascii="Arial" w:hAnsi="Arial" w:cs="Arial"/>
                <w:i/>
                <w:iCs/>
                <w:sz w:val="18"/>
                <w:szCs w:val="18"/>
              </w:rPr>
              <w:t>*</w:t>
            </w:r>
          </w:p>
          <w:p w14:paraId="0A760CF0" w14:textId="77777777" w:rsidR="002A708D" w:rsidRPr="00635837" w:rsidRDefault="002A708D"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p>
        </w:tc>
        <w:tc>
          <w:tcPr>
            <w:tcW w:w="1570" w:type="pct"/>
            <w:tcBorders>
              <w:left w:val="single" w:sz="4" w:space="0" w:color="auto"/>
              <w:right w:val="single" w:sz="4" w:space="0" w:color="auto"/>
            </w:tcBorders>
          </w:tcPr>
          <w:p w14:paraId="6DDB08C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7C008E7" w14:textId="77777777" w:rsidTr="00701820">
        <w:tc>
          <w:tcPr>
            <w:tcW w:w="619" w:type="pct"/>
            <w:tcBorders>
              <w:right w:val="single" w:sz="4" w:space="0" w:color="auto"/>
            </w:tcBorders>
            <w:shd w:val="clear" w:color="auto" w:fill="auto"/>
          </w:tcPr>
          <w:p w14:paraId="2541DF71"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B25B256"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1: Required to define a further level of specificity if the Product/Service ID (407-D7) indicated a Procedure Code was submitted. </w:t>
            </w:r>
          </w:p>
          <w:p w14:paraId="2037879A"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2: Required if this field could result in different coverage, pricing, or patient financial responsibility. </w:t>
            </w:r>
          </w:p>
          <w:p w14:paraId="0D59EA40"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3: Occurs the number of times identified in Procedure Modifier Code Count (458-SE). </w:t>
            </w:r>
          </w:p>
        </w:tc>
        <w:tc>
          <w:tcPr>
            <w:tcW w:w="1570" w:type="pct"/>
            <w:tcBorders>
              <w:left w:val="single" w:sz="4" w:space="0" w:color="auto"/>
              <w:right w:val="single" w:sz="4" w:space="0" w:color="auto"/>
            </w:tcBorders>
          </w:tcPr>
          <w:p w14:paraId="4D7C61C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A7305E9" w14:textId="77777777" w:rsidTr="00701820">
        <w:tc>
          <w:tcPr>
            <w:tcW w:w="619" w:type="pct"/>
            <w:tcBorders>
              <w:right w:val="single" w:sz="4" w:space="0" w:color="auto"/>
            </w:tcBorders>
            <w:shd w:val="clear" w:color="auto" w:fill="auto"/>
          </w:tcPr>
          <w:p w14:paraId="5D22583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99E1437"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 xml:space="preserve">Count </w:t>
            </w:r>
            <w:r w:rsidRPr="00E623AA">
              <w:rPr>
                <w:rFonts w:ascii="Arial" w:hAnsi="Arial" w:cs="Arial"/>
                <w:iCs/>
                <w:sz w:val="18"/>
                <w:szCs w:val="18"/>
              </w:rPr>
              <w:t>(</w:t>
            </w:r>
            <w:r>
              <w:rPr>
                <w:rFonts w:ascii="Arial" w:hAnsi="Arial" w:cs="Arial"/>
                <w:iCs/>
                <w:sz w:val="18"/>
                <w:szCs w:val="18"/>
              </w:rPr>
              <w:t>458-SE</w:t>
            </w:r>
            <w:r w:rsidRPr="00E623AA">
              <w:rPr>
                <w:rFonts w:ascii="Arial" w:hAnsi="Arial" w:cs="Arial"/>
                <w:iCs/>
                <w:sz w:val="18"/>
                <w:szCs w:val="18"/>
              </w:rPr>
              <w:t xml:space="preserve">).  Either both related fields are required or neither field may </w:t>
            </w:r>
            <w:r w:rsidRPr="00E623AA">
              <w:rPr>
                <w:rFonts w:ascii="Arial" w:hAnsi="Arial" w:cs="Arial"/>
                <w:iCs/>
                <w:sz w:val="18"/>
                <w:szCs w:val="18"/>
              </w:rPr>
              <w:lastRenderedPageBreak/>
              <w:t xml:space="preserve">be submitted.  If </w:t>
            </w:r>
            <w:r>
              <w:rPr>
                <w:rFonts w:ascii="Arial" w:hAnsi="Arial" w:cs="Arial"/>
                <w:iCs/>
                <w:sz w:val="18"/>
                <w:szCs w:val="18"/>
              </w:rPr>
              <w:t>459-ER</w:t>
            </w:r>
            <w:r w:rsidRPr="00E623AA">
              <w:rPr>
                <w:rFonts w:ascii="Arial" w:hAnsi="Arial" w:cs="Arial"/>
                <w:iCs/>
                <w:sz w:val="18"/>
                <w:szCs w:val="18"/>
              </w:rPr>
              <w:t xml:space="preserve"> is submitted but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 xml:space="preserve">Count </w:t>
            </w:r>
            <w:r w:rsidRPr="00E623AA">
              <w:rPr>
                <w:rFonts w:ascii="Arial" w:hAnsi="Arial" w:cs="Arial"/>
                <w:iCs/>
                <w:sz w:val="18"/>
                <w:szCs w:val="18"/>
              </w:rPr>
              <w:t>(</w:t>
            </w:r>
            <w:r>
              <w:rPr>
                <w:rFonts w:ascii="Arial" w:hAnsi="Arial" w:cs="Arial"/>
                <w:iCs/>
                <w:sz w:val="18"/>
                <w:szCs w:val="18"/>
              </w:rPr>
              <w:t xml:space="preserve">458-SE)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107A2F3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lastRenderedPageBreak/>
              <w:t>ER</w:t>
            </w:r>
            <w:r>
              <w:rPr>
                <w:rFonts w:ascii="Arial" w:hAnsi="Arial" w:cs="Arial"/>
                <w:i/>
                <w:iCs/>
                <w:sz w:val="18"/>
                <w:szCs w:val="18"/>
              </w:rPr>
              <w:t xml:space="preserve"> </w:t>
            </w:r>
            <w:r w:rsidRPr="000460D2">
              <w:rPr>
                <w:rFonts w:ascii="Arial" w:hAnsi="Arial" w:cs="Arial"/>
                <w:i/>
                <w:iCs/>
                <w:sz w:val="18"/>
                <w:szCs w:val="18"/>
              </w:rPr>
              <w:t>M/I Procedure Modifier Code</w:t>
            </w:r>
          </w:p>
        </w:tc>
      </w:tr>
      <w:tr w:rsidR="002A708D" w:rsidRPr="00635837" w14:paraId="6F1FAD15" w14:textId="77777777" w:rsidTr="00701820">
        <w:tc>
          <w:tcPr>
            <w:tcW w:w="619" w:type="pct"/>
            <w:tcBorders>
              <w:right w:val="single" w:sz="4" w:space="0" w:color="auto"/>
            </w:tcBorders>
            <w:shd w:val="clear" w:color="auto" w:fill="auto"/>
          </w:tcPr>
          <w:p w14:paraId="69B691C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C04AE0F"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2 characters. *NOTE: This is an ECL field but requires an external CMS code set. Data is not used so ECL edit will not be enforced until a business use is determined.</w:t>
            </w:r>
          </w:p>
        </w:tc>
        <w:tc>
          <w:tcPr>
            <w:tcW w:w="1570" w:type="pct"/>
            <w:tcBorders>
              <w:left w:val="single" w:sz="4" w:space="0" w:color="auto"/>
              <w:right w:val="single" w:sz="4" w:space="0" w:color="auto"/>
            </w:tcBorders>
          </w:tcPr>
          <w:p w14:paraId="7A96329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ER</w:t>
            </w:r>
            <w:r>
              <w:rPr>
                <w:rFonts w:ascii="Arial" w:hAnsi="Arial" w:cs="Arial"/>
                <w:i/>
                <w:iCs/>
                <w:sz w:val="18"/>
                <w:szCs w:val="18"/>
              </w:rPr>
              <w:t xml:space="preserve"> </w:t>
            </w:r>
            <w:r w:rsidRPr="000460D2">
              <w:rPr>
                <w:rFonts w:ascii="Arial" w:hAnsi="Arial" w:cs="Arial"/>
                <w:i/>
                <w:iCs/>
                <w:sz w:val="18"/>
                <w:szCs w:val="18"/>
              </w:rPr>
              <w:t>M/I Procedure Modifier Code</w:t>
            </w:r>
          </w:p>
        </w:tc>
      </w:tr>
      <w:tr w:rsidR="002A708D" w:rsidRPr="00635837" w14:paraId="544092E3" w14:textId="77777777" w:rsidTr="00701820">
        <w:tc>
          <w:tcPr>
            <w:tcW w:w="619" w:type="pct"/>
            <w:tcBorders>
              <w:right w:val="single" w:sz="4" w:space="0" w:color="auto"/>
            </w:tcBorders>
            <w:shd w:val="clear" w:color="auto" w:fill="auto"/>
          </w:tcPr>
          <w:p w14:paraId="2D4003E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BE37A56"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This field must occur the number of times submitted in the related field Procedure Modifier Code Count (458-SE).  </w:t>
            </w:r>
          </w:p>
          <w:p w14:paraId="30D8E38D"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the occurrences do not match the count submitted, reject</w:t>
            </w:r>
            <w:r>
              <w:rPr>
                <w:rFonts w:ascii="Arial" w:hAnsi="Arial" w:cs="Arial"/>
                <w:iCs/>
                <w:sz w:val="18"/>
                <w:szCs w:val="18"/>
              </w:rPr>
              <w:t>.</w:t>
            </w:r>
          </w:p>
        </w:tc>
        <w:tc>
          <w:tcPr>
            <w:tcW w:w="1570" w:type="pct"/>
            <w:tcBorders>
              <w:left w:val="single" w:sz="4" w:space="0" w:color="auto"/>
              <w:right w:val="single" w:sz="4" w:space="0" w:color="auto"/>
            </w:tcBorders>
          </w:tcPr>
          <w:p w14:paraId="0B9E5571" w14:textId="77777777" w:rsidR="002A708D" w:rsidRPr="00702C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R3</w:t>
            </w:r>
            <w:r>
              <w:rPr>
                <w:rFonts w:ascii="Arial" w:hAnsi="Arial" w:cs="Arial"/>
                <w:i/>
                <w:iCs/>
                <w:sz w:val="18"/>
                <w:szCs w:val="18"/>
              </w:rPr>
              <w:t xml:space="preserve"> </w:t>
            </w:r>
            <w:r w:rsidRPr="00E623AA">
              <w:rPr>
                <w:rFonts w:ascii="Arial" w:hAnsi="Arial" w:cs="Arial"/>
                <w:i/>
                <w:iCs/>
                <w:sz w:val="18"/>
                <w:szCs w:val="18"/>
              </w:rPr>
              <w:t>Procedure Modifier Code Count Does Not Match Number Of Repetitions</w:t>
            </w:r>
          </w:p>
        </w:tc>
      </w:tr>
      <w:tr w:rsidR="002A708D" w:rsidRPr="00635837" w14:paraId="0917778F" w14:textId="77777777" w:rsidTr="00701820">
        <w:tc>
          <w:tcPr>
            <w:tcW w:w="619" w:type="pct"/>
            <w:tcBorders>
              <w:right w:val="single" w:sz="4" w:space="0" w:color="auto"/>
            </w:tcBorders>
            <w:shd w:val="clear" w:color="auto" w:fill="auto"/>
          </w:tcPr>
          <w:p w14:paraId="4C4FE93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0B24875"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bookmarkStart w:id="63" w:name="_Hlk13825994"/>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bookmarkEnd w:id="63"/>
            <w:r>
              <w:rPr>
                <w:rFonts w:ascii="Arial" w:hAnsi="Arial" w:cs="Arial"/>
                <w:iCs/>
                <w:sz w:val="18"/>
                <w:szCs w:val="18"/>
              </w:rPr>
              <w:t xml:space="preserve">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42927EC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ER</w:t>
            </w:r>
            <w:r>
              <w:rPr>
                <w:rFonts w:ascii="Arial" w:hAnsi="Arial" w:cs="Arial"/>
                <w:i/>
                <w:iCs/>
                <w:sz w:val="18"/>
                <w:szCs w:val="18"/>
              </w:rPr>
              <w:t xml:space="preserve"> </w:t>
            </w:r>
            <w:r w:rsidRPr="000460D2">
              <w:rPr>
                <w:rFonts w:ascii="Arial" w:hAnsi="Arial" w:cs="Arial"/>
                <w:i/>
                <w:iCs/>
                <w:sz w:val="18"/>
                <w:szCs w:val="18"/>
              </w:rPr>
              <w:t>M/I Procedure Modifier Code</w:t>
            </w:r>
          </w:p>
        </w:tc>
      </w:tr>
      <w:tr w:rsidR="002A708D" w:rsidRPr="004C15E2" w14:paraId="2538A88B" w14:textId="77777777" w:rsidTr="00701820">
        <w:tc>
          <w:tcPr>
            <w:tcW w:w="619" w:type="pct"/>
            <w:tcBorders>
              <w:right w:val="single" w:sz="4" w:space="0" w:color="auto"/>
            </w:tcBorders>
            <w:shd w:val="clear" w:color="auto" w:fill="auto"/>
          </w:tcPr>
          <w:p w14:paraId="645270CE"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4C15E2">
              <w:rPr>
                <w:rFonts w:ascii="Arial" w:hAnsi="Arial" w:cs="Arial"/>
                <w:b/>
                <w:iCs/>
                <w:sz w:val="24"/>
                <w:szCs w:val="24"/>
              </w:rPr>
              <w:t>442-E7</w:t>
            </w:r>
          </w:p>
        </w:tc>
        <w:tc>
          <w:tcPr>
            <w:tcW w:w="2811" w:type="pct"/>
            <w:tcBorders>
              <w:left w:val="single" w:sz="4" w:space="0" w:color="auto"/>
            </w:tcBorders>
            <w:shd w:val="clear" w:color="auto" w:fill="auto"/>
          </w:tcPr>
          <w:p w14:paraId="49BE7018"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4C15E2">
              <w:rPr>
                <w:rFonts w:ascii="Arial" w:hAnsi="Arial" w:cs="Arial"/>
                <w:b/>
                <w:iCs/>
                <w:sz w:val="24"/>
                <w:szCs w:val="24"/>
              </w:rPr>
              <w:t>Quantity Dispensed</w:t>
            </w:r>
            <w:r w:rsidRPr="004C15E2">
              <w:rPr>
                <w:rFonts w:ascii="Arial" w:hAnsi="Arial" w:cs="Arial"/>
                <w:b/>
                <w:i/>
                <w:iCs/>
                <w:sz w:val="18"/>
                <w:szCs w:val="18"/>
              </w:rPr>
              <w:t xml:space="preserve"> – N</w:t>
            </w:r>
            <w:r>
              <w:rPr>
                <w:rFonts w:ascii="Arial" w:hAnsi="Arial" w:cs="Arial"/>
                <w:b/>
                <w:i/>
                <w:iCs/>
                <w:sz w:val="18"/>
                <w:szCs w:val="18"/>
              </w:rPr>
              <w:t xml:space="preserve"> </w:t>
            </w:r>
            <w:r w:rsidRPr="004C15E2">
              <w:rPr>
                <w:rFonts w:ascii="Arial" w:hAnsi="Arial" w:cs="Arial"/>
                <w:b/>
                <w:i/>
                <w:iCs/>
                <w:sz w:val="18"/>
                <w:szCs w:val="18"/>
              </w:rPr>
              <w:t>(10)</w:t>
            </w:r>
          </w:p>
          <w:p w14:paraId="29DF19B8"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4C15E2">
              <w:rPr>
                <w:rFonts w:ascii="Arial" w:hAnsi="Arial" w:cs="Arial"/>
                <w:b/>
                <w:i/>
                <w:iCs/>
                <w:sz w:val="18"/>
                <w:szCs w:val="18"/>
              </w:rPr>
              <w:t>**** Required Field ****</w:t>
            </w:r>
          </w:p>
          <w:p w14:paraId="6EEA68E1"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C15E2">
              <w:rPr>
                <w:rFonts w:ascii="Arial" w:hAnsi="Arial" w:cs="Arial"/>
                <w:i/>
                <w:iCs/>
                <w:sz w:val="18"/>
                <w:szCs w:val="18"/>
              </w:rPr>
              <w:t>Format 9(7)v999</w:t>
            </w:r>
          </w:p>
        </w:tc>
        <w:tc>
          <w:tcPr>
            <w:tcW w:w="1570" w:type="pct"/>
            <w:tcBorders>
              <w:left w:val="single" w:sz="4" w:space="0" w:color="auto"/>
              <w:right w:val="single" w:sz="4" w:space="0" w:color="auto"/>
            </w:tcBorders>
          </w:tcPr>
          <w:p w14:paraId="31C6730E"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40CF4694" w14:textId="77777777" w:rsidTr="00701820">
        <w:tc>
          <w:tcPr>
            <w:tcW w:w="619" w:type="pct"/>
            <w:tcBorders>
              <w:right w:val="single" w:sz="4" w:space="0" w:color="auto"/>
            </w:tcBorders>
            <w:shd w:val="clear" w:color="auto" w:fill="auto"/>
          </w:tcPr>
          <w:p w14:paraId="09A6A8C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9A58A52"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w:t>
            </w:r>
            <w:r w:rsidRPr="004368F8">
              <w:rPr>
                <w:rFonts w:ascii="Arial" w:hAnsi="Arial" w:cs="Arial"/>
                <w:iCs/>
                <w:sz w:val="18"/>
                <w:szCs w:val="18"/>
              </w:rPr>
              <w:t>If not submitted with numeric data</w:t>
            </w:r>
            <w:r>
              <w:rPr>
                <w:rFonts w:ascii="Arial" w:hAnsi="Arial" w:cs="Arial"/>
                <w:iCs/>
                <w:sz w:val="18"/>
                <w:szCs w:val="18"/>
              </w:rPr>
              <w:t xml:space="preserve"> greater than 0</w:t>
            </w:r>
            <w:r w:rsidRPr="004368F8">
              <w:rPr>
                <w:rFonts w:ascii="Arial" w:hAnsi="Arial" w:cs="Arial"/>
                <w:iCs/>
                <w:sz w:val="18"/>
                <w:szCs w:val="18"/>
              </w:rPr>
              <w:t>, reject.</w:t>
            </w:r>
          </w:p>
        </w:tc>
        <w:tc>
          <w:tcPr>
            <w:tcW w:w="1570" w:type="pct"/>
            <w:tcBorders>
              <w:left w:val="single" w:sz="4" w:space="0" w:color="auto"/>
              <w:right w:val="single" w:sz="4" w:space="0" w:color="auto"/>
            </w:tcBorders>
          </w:tcPr>
          <w:p w14:paraId="3EB8563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E7</w:t>
            </w:r>
            <w:r>
              <w:rPr>
                <w:rFonts w:ascii="Arial" w:hAnsi="Arial" w:cs="Arial"/>
                <w:i/>
                <w:iCs/>
                <w:sz w:val="18"/>
                <w:szCs w:val="18"/>
              </w:rPr>
              <w:t xml:space="preserve"> </w:t>
            </w:r>
            <w:r w:rsidRPr="004368F8">
              <w:rPr>
                <w:rFonts w:ascii="Arial" w:hAnsi="Arial" w:cs="Arial"/>
                <w:i/>
                <w:iCs/>
                <w:sz w:val="18"/>
                <w:szCs w:val="18"/>
              </w:rPr>
              <w:t>M/I Quantity Dispensed</w:t>
            </w:r>
          </w:p>
        </w:tc>
      </w:tr>
      <w:tr w:rsidR="002A708D" w:rsidRPr="00635837" w14:paraId="75CF493F" w14:textId="77777777" w:rsidTr="00701820">
        <w:tc>
          <w:tcPr>
            <w:tcW w:w="619" w:type="pct"/>
            <w:tcBorders>
              <w:right w:val="single" w:sz="4" w:space="0" w:color="auto"/>
            </w:tcBorders>
            <w:shd w:val="clear" w:color="auto" w:fill="auto"/>
          </w:tcPr>
          <w:p w14:paraId="6AD37F1E"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EC09C8E"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4E42DAC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E7</w:t>
            </w:r>
            <w:r>
              <w:rPr>
                <w:rFonts w:ascii="Arial" w:hAnsi="Arial" w:cs="Arial"/>
                <w:i/>
                <w:iCs/>
                <w:sz w:val="18"/>
                <w:szCs w:val="18"/>
              </w:rPr>
              <w:t xml:space="preserve"> </w:t>
            </w:r>
            <w:r w:rsidRPr="004368F8">
              <w:rPr>
                <w:rFonts w:ascii="Arial" w:hAnsi="Arial" w:cs="Arial"/>
                <w:i/>
                <w:iCs/>
                <w:sz w:val="18"/>
                <w:szCs w:val="18"/>
              </w:rPr>
              <w:t>M/I Quantity Dispensed</w:t>
            </w:r>
          </w:p>
        </w:tc>
      </w:tr>
      <w:tr w:rsidR="002A708D" w:rsidRPr="00635837" w14:paraId="45D6BE07" w14:textId="77777777" w:rsidTr="00701820">
        <w:tc>
          <w:tcPr>
            <w:tcW w:w="619" w:type="pct"/>
            <w:tcBorders>
              <w:right w:val="single" w:sz="4" w:space="0" w:color="auto"/>
            </w:tcBorders>
            <w:shd w:val="clear" w:color="auto" w:fill="auto"/>
          </w:tcPr>
          <w:p w14:paraId="2C39F0FF"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403-D3</w:t>
            </w:r>
          </w:p>
        </w:tc>
        <w:tc>
          <w:tcPr>
            <w:tcW w:w="2811" w:type="pct"/>
            <w:tcBorders>
              <w:left w:val="single" w:sz="4" w:space="0" w:color="auto"/>
            </w:tcBorders>
            <w:shd w:val="clear" w:color="auto" w:fill="auto"/>
          </w:tcPr>
          <w:p w14:paraId="45DF2AE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Fill Number</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1D7D7F3E"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72871E26"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449C939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05C0BB61" w14:textId="77777777" w:rsidTr="00701820">
        <w:tc>
          <w:tcPr>
            <w:tcW w:w="619" w:type="pct"/>
            <w:tcBorders>
              <w:right w:val="single" w:sz="4" w:space="0" w:color="auto"/>
            </w:tcBorders>
            <w:shd w:val="clear" w:color="auto" w:fill="auto"/>
          </w:tcPr>
          <w:p w14:paraId="5A44F8E5"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30D47AE"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w:t>
            </w:r>
            <w:r w:rsidRPr="00EC3BD7">
              <w:rPr>
                <w:rFonts w:ascii="Arial" w:hAnsi="Arial" w:cs="Arial"/>
                <w:iCs/>
                <w:sz w:val="18"/>
                <w:szCs w:val="18"/>
              </w:rPr>
              <w:t>If not submitted with numeric data, reject</w:t>
            </w:r>
            <w:r>
              <w:rPr>
                <w:rFonts w:ascii="Arial" w:hAnsi="Arial" w:cs="Arial"/>
                <w:iCs/>
                <w:sz w:val="18"/>
                <w:szCs w:val="18"/>
              </w:rPr>
              <w:t>.</w:t>
            </w:r>
          </w:p>
        </w:tc>
        <w:tc>
          <w:tcPr>
            <w:tcW w:w="1570" w:type="pct"/>
            <w:tcBorders>
              <w:left w:val="single" w:sz="4" w:space="0" w:color="auto"/>
              <w:right w:val="single" w:sz="4" w:space="0" w:color="auto"/>
            </w:tcBorders>
          </w:tcPr>
          <w:p w14:paraId="4F83938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17</w:t>
            </w:r>
            <w:r>
              <w:rPr>
                <w:rFonts w:ascii="Arial" w:hAnsi="Arial" w:cs="Arial"/>
                <w:i/>
                <w:iCs/>
                <w:sz w:val="18"/>
                <w:szCs w:val="18"/>
              </w:rPr>
              <w:t xml:space="preserve"> </w:t>
            </w:r>
            <w:r w:rsidRPr="00EC3BD7">
              <w:rPr>
                <w:rFonts w:ascii="Arial" w:hAnsi="Arial" w:cs="Arial"/>
                <w:i/>
                <w:iCs/>
                <w:sz w:val="18"/>
                <w:szCs w:val="18"/>
              </w:rPr>
              <w:t>M/I Fill Number</w:t>
            </w:r>
          </w:p>
        </w:tc>
      </w:tr>
      <w:tr w:rsidR="002A708D" w:rsidRPr="00635837" w14:paraId="60C39D9A" w14:textId="77777777" w:rsidTr="00701820">
        <w:tc>
          <w:tcPr>
            <w:tcW w:w="619" w:type="pct"/>
            <w:tcBorders>
              <w:right w:val="single" w:sz="4" w:space="0" w:color="auto"/>
            </w:tcBorders>
            <w:shd w:val="clear" w:color="auto" w:fill="auto"/>
          </w:tcPr>
          <w:p w14:paraId="4DE1375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414691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2E11179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17 </w:t>
            </w:r>
            <w:r w:rsidRPr="00EC3BD7">
              <w:rPr>
                <w:rFonts w:ascii="Arial" w:hAnsi="Arial" w:cs="Arial"/>
                <w:i/>
                <w:iCs/>
                <w:sz w:val="18"/>
                <w:szCs w:val="18"/>
              </w:rPr>
              <w:t>M/I Fill Number</w:t>
            </w:r>
          </w:p>
        </w:tc>
      </w:tr>
      <w:tr w:rsidR="002A708D" w:rsidRPr="00635837" w14:paraId="0167CD2F" w14:textId="77777777" w:rsidTr="00701820">
        <w:tc>
          <w:tcPr>
            <w:tcW w:w="619" w:type="pct"/>
            <w:tcBorders>
              <w:right w:val="single" w:sz="4" w:space="0" w:color="auto"/>
            </w:tcBorders>
            <w:shd w:val="clear" w:color="auto" w:fill="auto"/>
          </w:tcPr>
          <w:p w14:paraId="4B82064B"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405-D5</w:t>
            </w:r>
          </w:p>
        </w:tc>
        <w:tc>
          <w:tcPr>
            <w:tcW w:w="2811" w:type="pct"/>
            <w:tcBorders>
              <w:left w:val="single" w:sz="4" w:space="0" w:color="auto"/>
            </w:tcBorders>
            <w:shd w:val="clear" w:color="auto" w:fill="auto"/>
          </w:tcPr>
          <w:p w14:paraId="563853E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Days Supply</w:t>
            </w:r>
            <w:r w:rsidRPr="00635837">
              <w:rPr>
                <w:rFonts w:ascii="Arial" w:hAnsi="Arial" w:cs="Arial"/>
                <w:b/>
                <w:i/>
                <w:iCs/>
                <w:sz w:val="18"/>
                <w:szCs w:val="18"/>
              </w:rPr>
              <w:t xml:space="preserve"> – N (3)</w:t>
            </w:r>
          </w:p>
          <w:p w14:paraId="49F8550F" w14:textId="77777777" w:rsidR="002A708D" w:rsidRPr="00186BD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35837">
              <w:rPr>
                <w:rFonts w:ascii="Arial" w:hAnsi="Arial" w:cs="Arial"/>
                <w:b/>
                <w:i/>
                <w:iCs/>
                <w:sz w:val="18"/>
                <w:szCs w:val="18"/>
              </w:rPr>
              <w:t>**** Required Field ****</w:t>
            </w:r>
          </w:p>
        </w:tc>
        <w:tc>
          <w:tcPr>
            <w:tcW w:w="1570" w:type="pct"/>
            <w:tcBorders>
              <w:left w:val="single" w:sz="4" w:space="0" w:color="auto"/>
              <w:right w:val="single" w:sz="4" w:space="0" w:color="auto"/>
            </w:tcBorders>
          </w:tcPr>
          <w:p w14:paraId="56E3EF7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AB86F25" w14:textId="77777777" w:rsidTr="00701820">
        <w:tc>
          <w:tcPr>
            <w:tcW w:w="619" w:type="pct"/>
            <w:tcBorders>
              <w:right w:val="single" w:sz="4" w:space="0" w:color="auto"/>
            </w:tcBorders>
            <w:shd w:val="clear" w:color="auto" w:fill="auto"/>
          </w:tcPr>
          <w:p w14:paraId="063722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C3BD1DA"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w:t>
            </w:r>
            <w:r w:rsidRPr="00EC3BD7">
              <w:rPr>
                <w:rFonts w:ascii="Arial" w:hAnsi="Arial" w:cs="Arial"/>
                <w:iCs/>
                <w:sz w:val="18"/>
                <w:szCs w:val="18"/>
              </w:rPr>
              <w:t xml:space="preserve">If not submitted with numeric data, </w:t>
            </w:r>
            <w:r>
              <w:rPr>
                <w:rFonts w:ascii="Arial" w:hAnsi="Arial" w:cs="Arial"/>
                <w:iCs/>
                <w:sz w:val="18"/>
                <w:szCs w:val="18"/>
              </w:rPr>
              <w:t>reject.</w:t>
            </w:r>
          </w:p>
        </w:tc>
        <w:tc>
          <w:tcPr>
            <w:tcW w:w="1570" w:type="pct"/>
            <w:tcBorders>
              <w:left w:val="single" w:sz="4" w:space="0" w:color="auto"/>
              <w:right w:val="single" w:sz="4" w:space="0" w:color="auto"/>
            </w:tcBorders>
          </w:tcPr>
          <w:p w14:paraId="6DEE517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19</w:t>
            </w:r>
            <w:r>
              <w:rPr>
                <w:rFonts w:ascii="Arial" w:hAnsi="Arial" w:cs="Arial"/>
                <w:i/>
                <w:iCs/>
                <w:sz w:val="18"/>
                <w:szCs w:val="18"/>
              </w:rPr>
              <w:t xml:space="preserve"> </w:t>
            </w:r>
            <w:r w:rsidRPr="00EC3BD7">
              <w:rPr>
                <w:rFonts w:ascii="Arial" w:hAnsi="Arial" w:cs="Arial"/>
                <w:i/>
                <w:iCs/>
                <w:sz w:val="18"/>
                <w:szCs w:val="18"/>
              </w:rPr>
              <w:t>M/I Days Supply</w:t>
            </w:r>
          </w:p>
        </w:tc>
      </w:tr>
      <w:tr w:rsidR="002A708D" w:rsidRPr="00635837" w14:paraId="286AA219" w14:textId="77777777" w:rsidTr="00701820">
        <w:tc>
          <w:tcPr>
            <w:tcW w:w="619" w:type="pct"/>
            <w:tcBorders>
              <w:right w:val="single" w:sz="4" w:space="0" w:color="auto"/>
            </w:tcBorders>
            <w:shd w:val="clear" w:color="auto" w:fill="auto"/>
          </w:tcPr>
          <w:p w14:paraId="408CC8E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404971D"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 digits.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6F26392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19</w:t>
            </w:r>
            <w:r>
              <w:rPr>
                <w:rFonts w:ascii="Arial" w:hAnsi="Arial" w:cs="Arial"/>
                <w:i/>
                <w:iCs/>
                <w:sz w:val="18"/>
                <w:szCs w:val="18"/>
              </w:rPr>
              <w:t xml:space="preserve"> </w:t>
            </w:r>
            <w:r w:rsidRPr="00EC3BD7">
              <w:rPr>
                <w:rFonts w:ascii="Arial" w:hAnsi="Arial" w:cs="Arial"/>
                <w:i/>
                <w:iCs/>
                <w:sz w:val="18"/>
                <w:szCs w:val="18"/>
              </w:rPr>
              <w:t>M/I Days Supply</w:t>
            </w:r>
          </w:p>
        </w:tc>
      </w:tr>
      <w:tr w:rsidR="002A708D" w:rsidRPr="00635837" w14:paraId="456D646F" w14:textId="77777777" w:rsidTr="00701820">
        <w:tc>
          <w:tcPr>
            <w:tcW w:w="619" w:type="pct"/>
            <w:tcBorders>
              <w:right w:val="single" w:sz="4" w:space="0" w:color="auto"/>
            </w:tcBorders>
            <w:shd w:val="clear" w:color="auto" w:fill="auto"/>
          </w:tcPr>
          <w:p w14:paraId="1DD95D5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406-D6</w:t>
            </w:r>
          </w:p>
        </w:tc>
        <w:tc>
          <w:tcPr>
            <w:tcW w:w="2811" w:type="pct"/>
            <w:tcBorders>
              <w:left w:val="single" w:sz="4" w:space="0" w:color="auto"/>
            </w:tcBorders>
            <w:shd w:val="clear" w:color="auto" w:fill="auto"/>
          </w:tcPr>
          <w:p w14:paraId="36DEBEA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Compound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w:t>
            </w:r>
          </w:p>
          <w:p w14:paraId="1A44E3AA"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5FDE9FD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7AA5CB1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9FE2966" w14:textId="77777777" w:rsidTr="00701820">
        <w:tc>
          <w:tcPr>
            <w:tcW w:w="619" w:type="pct"/>
            <w:tcBorders>
              <w:right w:val="single" w:sz="4" w:space="0" w:color="auto"/>
            </w:tcBorders>
            <w:shd w:val="clear" w:color="auto" w:fill="auto"/>
          </w:tcPr>
          <w:p w14:paraId="10B2D4F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7A0A4A7"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field. </w:t>
            </w:r>
            <w:r w:rsidRPr="00EC3BD7">
              <w:rPr>
                <w:rFonts w:ascii="Arial" w:hAnsi="Arial" w:cs="Arial"/>
                <w:iCs/>
                <w:sz w:val="18"/>
                <w:szCs w:val="18"/>
              </w:rPr>
              <w:t xml:space="preserve">If not submitted, </w:t>
            </w:r>
            <w:r>
              <w:rPr>
                <w:rFonts w:ascii="Arial" w:hAnsi="Arial" w:cs="Arial"/>
                <w:iCs/>
                <w:sz w:val="18"/>
                <w:szCs w:val="18"/>
              </w:rPr>
              <w:t>reject.</w:t>
            </w:r>
          </w:p>
        </w:tc>
        <w:tc>
          <w:tcPr>
            <w:tcW w:w="1570" w:type="pct"/>
            <w:tcBorders>
              <w:left w:val="single" w:sz="4" w:space="0" w:color="auto"/>
              <w:right w:val="single" w:sz="4" w:space="0" w:color="auto"/>
            </w:tcBorders>
          </w:tcPr>
          <w:p w14:paraId="28D978D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20</w:t>
            </w:r>
            <w:r>
              <w:rPr>
                <w:rFonts w:ascii="Arial" w:hAnsi="Arial" w:cs="Arial"/>
                <w:i/>
                <w:iCs/>
                <w:sz w:val="18"/>
                <w:szCs w:val="18"/>
              </w:rPr>
              <w:t xml:space="preserve"> </w:t>
            </w:r>
            <w:r w:rsidRPr="00EC3BD7">
              <w:rPr>
                <w:rFonts w:ascii="Arial" w:hAnsi="Arial" w:cs="Arial"/>
                <w:i/>
                <w:iCs/>
                <w:sz w:val="18"/>
                <w:szCs w:val="18"/>
              </w:rPr>
              <w:t>M/I Compound Code</w:t>
            </w:r>
          </w:p>
        </w:tc>
      </w:tr>
      <w:tr w:rsidR="002A708D" w:rsidRPr="00635837" w14:paraId="79C371ED" w14:textId="77777777" w:rsidTr="00701820">
        <w:tc>
          <w:tcPr>
            <w:tcW w:w="619" w:type="pct"/>
            <w:tcBorders>
              <w:right w:val="single" w:sz="4" w:space="0" w:color="auto"/>
            </w:tcBorders>
            <w:shd w:val="clear" w:color="auto" w:fill="auto"/>
          </w:tcPr>
          <w:p w14:paraId="6686FE9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3E23DE6"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796D863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20</w:t>
            </w:r>
            <w:r>
              <w:rPr>
                <w:rFonts w:ascii="Arial" w:hAnsi="Arial" w:cs="Arial"/>
                <w:i/>
                <w:iCs/>
                <w:sz w:val="18"/>
                <w:szCs w:val="18"/>
              </w:rPr>
              <w:t xml:space="preserve"> </w:t>
            </w:r>
            <w:r w:rsidRPr="00EC3BD7">
              <w:rPr>
                <w:rFonts w:ascii="Arial" w:hAnsi="Arial" w:cs="Arial"/>
                <w:i/>
                <w:iCs/>
                <w:sz w:val="18"/>
                <w:szCs w:val="18"/>
              </w:rPr>
              <w:t>M/I Compound Code</w:t>
            </w:r>
          </w:p>
        </w:tc>
      </w:tr>
      <w:tr w:rsidR="002A708D" w:rsidRPr="00635837" w14:paraId="20A2259E" w14:textId="77777777" w:rsidTr="00701820">
        <w:tc>
          <w:tcPr>
            <w:tcW w:w="619" w:type="pct"/>
            <w:tcBorders>
              <w:right w:val="single" w:sz="4" w:space="0" w:color="auto"/>
            </w:tcBorders>
            <w:shd w:val="clear" w:color="auto" w:fill="auto"/>
          </w:tcPr>
          <w:p w14:paraId="59F691E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34807AF"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3BD7">
              <w:rPr>
                <w:rFonts w:ascii="Arial" w:hAnsi="Arial" w:cs="Arial"/>
                <w:iCs/>
                <w:sz w:val="18"/>
                <w:szCs w:val="18"/>
              </w:rPr>
              <w:t>If field is submitted with value of ‘2’ (indicating a compound claim), the transaction must also have a submitted Compound Segment</w:t>
            </w:r>
            <w:r>
              <w:rPr>
                <w:rFonts w:ascii="Arial" w:hAnsi="Arial" w:cs="Arial"/>
                <w:iCs/>
                <w:sz w:val="18"/>
                <w:szCs w:val="18"/>
              </w:rPr>
              <w:t xml:space="preserve"> (AM10)</w:t>
            </w:r>
            <w:r w:rsidRPr="00EC3BD7">
              <w:rPr>
                <w:rFonts w:ascii="Arial" w:hAnsi="Arial" w:cs="Arial"/>
                <w:iCs/>
                <w:sz w:val="18"/>
                <w:szCs w:val="18"/>
              </w:rPr>
              <w:t>.  If 406-D6 equals ‘2’ and a compound s</w:t>
            </w:r>
            <w:r>
              <w:rPr>
                <w:rFonts w:ascii="Arial" w:hAnsi="Arial" w:cs="Arial"/>
                <w:iCs/>
                <w:sz w:val="18"/>
                <w:szCs w:val="18"/>
              </w:rPr>
              <w:t>egment is not submitted, reject.</w:t>
            </w:r>
          </w:p>
        </w:tc>
        <w:tc>
          <w:tcPr>
            <w:tcW w:w="1570" w:type="pct"/>
            <w:tcBorders>
              <w:left w:val="single" w:sz="4" w:space="0" w:color="auto"/>
              <w:right w:val="single" w:sz="4" w:space="0" w:color="auto"/>
            </w:tcBorders>
          </w:tcPr>
          <w:p w14:paraId="5D5BAA5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8B</w:t>
            </w:r>
            <w:r>
              <w:rPr>
                <w:rFonts w:ascii="Arial" w:hAnsi="Arial" w:cs="Arial"/>
                <w:i/>
                <w:iCs/>
                <w:sz w:val="18"/>
                <w:szCs w:val="18"/>
              </w:rPr>
              <w:t xml:space="preserve"> </w:t>
            </w:r>
            <w:r w:rsidRPr="00FB7962">
              <w:rPr>
                <w:rFonts w:ascii="Arial" w:hAnsi="Arial" w:cs="Arial"/>
                <w:i/>
                <w:iCs/>
                <w:sz w:val="18"/>
                <w:szCs w:val="18"/>
              </w:rPr>
              <w:t>Compound Segment Missing On A Compound Claim</w:t>
            </w:r>
          </w:p>
        </w:tc>
      </w:tr>
      <w:tr w:rsidR="002A708D" w:rsidRPr="00635837" w14:paraId="21130344" w14:textId="77777777" w:rsidTr="00701820">
        <w:tc>
          <w:tcPr>
            <w:tcW w:w="619" w:type="pct"/>
            <w:tcBorders>
              <w:right w:val="single" w:sz="4" w:space="0" w:color="auto"/>
            </w:tcBorders>
            <w:shd w:val="clear" w:color="auto" w:fill="auto"/>
          </w:tcPr>
          <w:p w14:paraId="0789F4B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27DF3E9"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3BD7">
              <w:rPr>
                <w:rFonts w:ascii="Arial" w:hAnsi="Arial" w:cs="Arial"/>
                <w:iCs/>
                <w:sz w:val="18"/>
                <w:szCs w:val="18"/>
              </w:rPr>
              <w:t>If field is submitted with ‘2’ (indicating a compound claim), the Product/Service ID Qualifier (436-E1) must be ‘00’ and the Product/Service ID (407-D7) must be ‘0’.  If not, reject</w:t>
            </w:r>
            <w:r>
              <w:rPr>
                <w:rFonts w:ascii="Arial" w:hAnsi="Arial" w:cs="Arial"/>
                <w:iCs/>
                <w:sz w:val="18"/>
                <w:szCs w:val="18"/>
              </w:rPr>
              <w:t>.</w:t>
            </w:r>
          </w:p>
        </w:tc>
        <w:tc>
          <w:tcPr>
            <w:tcW w:w="1570" w:type="pct"/>
            <w:tcBorders>
              <w:left w:val="single" w:sz="4" w:space="0" w:color="auto"/>
              <w:right w:val="single" w:sz="4" w:space="0" w:color="auto"/>
            </w:tcBorders>
          </w:tcPr>
          <w:p w14:paraId="45030CE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20</w:t>
            </w:r>
            <w:r>
              <w:rPr>
                <w:rFonts w:ascii="Arial" w:hAnsi="Arial" w:cs="Arial"/>
                <w:i/>
                <w:iCs/>
                <w:sz w:val="18"/>
                <w:szCs w:val="18"/>
              </w:rPr>
              <w:t xml:space="preserve"> </w:t>
            </w:r>
            <w:r w:rsidRPr="00EC3BD7">
              <w:rPr>
                <w:rFonts w:ascii="Arial" w:hAnsi="Arial" w:cs="Arial"/>
                <w:i/>
                <w:iCs/>
                <w:sz w:val="18"/>
                <w:szCs w:val="18"/>
              </w:rPr>
              <w:t>M/I Compound Code</w:t>
            </w:r>
          </w:p>
        </w:tc>
      </w:tr>
      <w:tr w:rsidR="002A708D" w:rsidRPr="00635837" w14:paraId="277E7DE5" w14:textId="77777777" w:rsidTr="00701820">
        <w:tc>
          <w:tcPr>
            <w:tcW w:w="619" w:type="pct"/>
            <w:tcBorders>
              <w:right w:val="single" w:sz="4" w:space="0" w:color="auto"/>
            </w:tcBorders>
            <w:shd w:val="clear" w:color="auto" w:fill="auto"/>
          </w:tcPr>
          <w:p w14:paraId="7170F927"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61348E1" w14:textId="77777777" w:rsidR="002A708D" w:rsidRPr="00BD14D4"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highlight w:val="yellow"/>
              </w:rPr>
            </w:pPr>
            <w:r w:rsidRPr="00BD14D4">
              <w:rPr>
                <w:rFonts w:ascii="Arial" w:hAnsi="Arial" w:cs="Arial"/>
                <w:iCs/>
                <w:sz w:val="18"/>
                <w:szCs w:val="18"/>
                <w:highlight w:val="yellow"/>
              </w:rPr>
              <w:t>If this field is submitted with any other value than ‘2’ and a compound segment (AM10) is submitted, reject.</w:t>
            </w:r>
          </w:p>
        </w:tc>
        <w:tc>
          <w:tcPr>
            <w:tcW w:w="1570" w:type="pct"/>
            <w:tcBorders>
              <w:left w:val="single" w:sz="4" w:space="0" w:color="auto"/>
              <w:right w:val="single" w:sz="4" w:space="0" w:color="auto"/>
            </w:tcBorders>
          </w:tcPr>
          <w:p w14:paraId="7CDF8F04" w14:textId="77777777" w:rsidR="002A708D" w:rsidRPr="00BD14D4"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yellow"/>
              </w:rPr>
            </w:pPr>
            <w:r w:rsidRPr="00BD14D4">
              <w:rPr>
                <w:rFonts w:ascii="Arial" w:hAnsi="Arial" w:cs="Arial"/>
                <w:i/>
                <w:iCs/>
                <w:sz w:val="18"/>
                <w:szCs w:val="18"/>
                <w:highlight w:val="yellow"/>
              </w:rPr>
              <w:t>8D Compound Segment Present On A Non-Compound Claim</w:t>
            </w:r>
          </w:p>
        </w:tc>
      </w:tr>
      <w:tr w:rsidR="002A708D" w:rsidRPr="00635837" w14:paraId="2693EC0A" w14:textId="77777777" w:rsidTr="00701820">
        <w:tc>
          <w:tcPr>
            <w:tcW w:w="619" w:type="pct"/>
            <w:tcBorders>
              <w:right w:val="single" w:sz="4" w:space="0" w:color="auto"/>
            </w:tcBorders>
            <w:shd w:val="clear" w:color="auto" w:fill="auto"/>
          </w:tcPr>
          <w:p w14:paraId="3AB0945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408-D8</w:t>
            </w:r>
          </w:p>
        </w:tc>
        <w:tc>
          <w:tcPr>
            <w:tcW w:w="2811" w:type="pct"/>
            <w:tcBorders>
              <w:left w:val="single" w:sz="4" w:space="0" w:color="auto"/>
            </w:tcBorders>
            <w:shd w:val="clear" w:color="auto" w:fill="auto"/>
          </w:tcPr>
          <w:p w14:paraId="2337481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Dispensed as Written/Product Selection Code</w:t>
            </w:r>
            <w:r w:rsidR="005C0828">
              <w:rPr>
                <w:rFonts w:ascii="Arial" w:hAnsi="Arial" w:cs="Arial"/>
                <w:b/>
                <w:iCs/>
                <w:sz w:val="24"/>
                <w:szCs w:val="24"/>
              </w:rPr>
              <w:t xml:space="preserve"> </w:t>
            </w:r>
            <w:r w:rsidRPr="00635837">
              <w:rPr>
                <w:rFonts w:ascii="Arial" w:hAnsi="Arial" w:cs="Arial"/>
                <w:b/>
                <w:i/>
                <w:iCs/>
                <w:sz w:val="18"/>
                <w:szCs w:val="18"/>
              </w:rPr>
              <w:t>– A/N (1)</w:t>
            </w:r>
          </w:p>
          <w:p w14:paraId="1AD456B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5F0FA09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lastRenderedPageBreak/>
              <w:t>ECL value</w:t>
            </w:r>
          </w:p>
        </w:tc>
        <w:tc>
          <w:tcPr>
            <w:tcW w:w="1570" w:type="pct"/>
            <w:tcBorders>
              <w:left w:val="single" w:sz="4" w:space="0" w:color="auto"/>
              <w:right w:val="single" w:sz="4" w:space="0" w:color="auto"/>
            </w:tcBorders>
          </w:tcPr>
          <w:p w14:paraId="758FBEB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E9B2EE3" w14:textId="77777777" w:rsidTr="00701820">
        <w:tc>
          <w:tcPr>
            <w:tcW w:w="619" w:type="pct"/>
            <w:tcBorders>
              <w:right w:val="single" w:sz="4" w:space="0" w:color="auto"/>
            </w:tcBorders>
            <w:shd w:val="clear" w:color="auto" w:fill="auto"/>
          </w:tcPr>
          <w:p w14:paraId="13D2FDC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05F3D8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Required field. </w:t>
            </w:r>
            <w:r w:rsidRPr="00A465D3">
              <w:rPr>
                <w:rFonts w:ascii="Arial" w:hAnsi="Arial" w:cs="Arial"/>
                <w:iCs/>
                <w:sz w:val="18"/>
                <w:szCs w:val="18"/>
              </w:rPr>
              <w:t>If not submitted</w:t>
            </w:r>
            <w:r>
              <w:rPr>
                <w:rFonts w:ascii="Arial" w:hAnsi="Arial" w:cs="Arial"/>
                <w:iCs/>
                <w:sz w:val="18"/>
                <w:szCs w:val="18"/>
              </w:rPr>
              <w:t xml:space="preserve"> and greater than space/blank</w:t>
            </w:r>
            <w:r w:rsidRPr="00A465D3">
              <w:rPr>
                <w:rFonts w:ascii="Arial" w:hAnsi="Arial" w:cs="Arial"/>
                <w:iCs/>
                <w:sz w:val="18"/>
                <w:szCs w:val="18"/>
              </w:rPr>
              <w:t>, reject</w:t>
            </w:r>
            <w:r>
              <w:rPr>
                <w:rFonts w:ascii="Arial" w:hAnsi="Arial" w:cs="Arial"/>
                <w:iCs/>
                <w:sz w:val="18"/>
                <w:szCs w:val="18"/>
              </w:rPr>
              <w:t>.</w:t>
            </w:r>
          </w:p>
        </w:tc>
        <w:tc>
          <w:tcPr>
            <w:tcW w:w="1570" w:type="pct"/>
            <w:tcBorders>
              <w:left w:val="single" w:sz="4" w:space="0" w:color="auto"/>
              <w:right w:val="single" w:sz="4" w:space="0" w:color="auto"/>
            </w:tcBorders>
          </w:tcPr>
          <w:p w14:paraId="00C7086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22</w:t>
            </w:r>
            <w:r>
              <w:rPr>
                <w:rFonts w:ascii="Arial" w:hAnsi="Arial" w:cs="Arial"/>
                <w:i/>
                <w:iCs/>
                <w:sz w:val="18"/>
                <w:szCs w:val="18"/>
              </w:rPr>
              <w:t xml:space="preserve"> </w:t>
            </w:r>
            <w:r w:rsidRPr="00A465D3">
              <w:rPr>
                <w:rFonts w:ascii="Arial" w:hAnsi="Arial" w:cs="Arial"/>
                <w:i/>
                <w:iCs/>
                <w:sz w:val="18"/>
                <w:szCs w:val="18"/>
              </w:rPr>
              <w:t>M/I Dispense As Written (DAW)/Product Selection Code</w:t>
            </w:r>
          </w:p>
        </w:tc>
      </w:tr>
      <w:tr w:rsidR="002A708D" w:rsidRPr="00635837" w14:paraId="58A9F0AF" w14:textId="77777777" w:rsidTr="00701820">
        <w:tc>
          <w:tcPr>
            <w:tcW w:w="619" w:type="pct"/>
            <w:tcBorders>
              <w:right w:val="single" w:sz="4" w:space="0" w:color="auto"/>
            </w:tcBorders>
            <w:shd w:val="clear" w:color="auto" w:fill="auto"/>
          </w:tcPr>
          <w:p w14:paraId="5262ACE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E8F273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4DFCC3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22</w:t>
            </w:r>
            <w:r>
              <w:rPr>
                <w:rFonts w:ascii="Arial" w:hAnsi="Arial" w:cs="Arial"/>
                <w:i/>
                <w:iCs/>
                <w:sz w:val="18"/>
                <w:szCs w:val="18"/>
              </w:rPr>
              <w:t xml:space="preserve"> </w:t>
            </w:r>
            <w:r w:rsidRPr="00A465D3">
              <w:rPr>
                <w:rFonts w:ascii="Arial" w:hAnsi="Arial" w:cs="Arial"/>
                <w:i/>
                <w:iCs/>
                <w:sz w:val="18"/>
                <w:szCs w:val="18"/>
              </w:rPr>
              <w:t>M/I Dispense As Written (DAW)/Product Selection Code</w:t>
            </w:r>
          </w:p>
        </w:tc>
      </w:tr>
      <w:tr w:rsidR="002A708D" w:rsidRPr="00635837" w14:paraId="15CDFA40" w14:textId="77777777" w:rsidTr="00701820">
        <w:tc>
          <w:tcPr>
            <w:tcW w:w="619" w:type="pct"/>
            <w:tcBorders>
              <w:right w:val="single" w:sz="4" w:space="0" w:color="auto"/>
            </w:tcBorders>
            <w:shd w:val="clear" w:color="auto" w:fill="auto"/>
          </w:tcPr>
          <w:p w14:paraId="0A8344D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414-DE</w:t>
            </w:r>
          </w:p>
        </w:tc>
        <w:tc>
          <w:tcPr>
            <w:tcW w:w="2811" w:type="pct"/>
            <w:tcBorders>
              <w:left w:val="single" w:sz="4" w:space="0" w:color="auto"/>
            </w:tcBorders>
            <w:shd w:val="clear" w:color="auto" w:fill="auto"/>
          </w:tcPr>
          <w:p w14:paraId="68F4A8B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Date Prescription Written</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0CF9990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Required Field ****</w:t>
            </w:r>
          </w:p>
        </w:tc>
        <w:tc>
          <w:tcPr>
            <w:tcW w:w="1570" w:type="pct"/>
            <w:tcBorders>
              <w:left w:val="single" w:sz="4" w:space="0" w:color="auto"/>
              <w:right w:val="single" w:sz="4" w:space="0" w:color="auto"/>
            </w:tcBorders>
          </w:tcPr>
          <w:p w14:paraId="5E70508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038A852" w14:textId="77777777" w:rsidTr="00701820">
        <w:tc>
          <w:tcPr>
            <w:tcW w:w="619" w:type="pct"/>
            <w:tcBorders>
              <w:right w:val="single" w:sz="4" w:space="0" w:color="auto"/>
            </w:tcBorders>
            <w:shd w:val="clear" w:color="auto" w:fill="auto"/>
          </w:tcPr>
          <w:p w14:paraId="1A062D5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A070087" w14:textId="77777777" w:rsidR="002A708D" w:rsidRPr="00A465D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field. </w:t>
            </w:r>
            <w:r w:rsidRPr="00A465D3">
              <w:rPr>
                <w:rFonts w:ascii="Arial" w:hAnsi="Arial" w:cs="Arial"/>
                <w:iCs/>
                <w:sz w:val="18"/>
                <w:szCs w:val="18"/>
              </w:rPr>
              <w:t>If not submitted, reject.</w:t>
            </w:r>
          </w:p>
        </w:tc>
        <w:tc>
          <w:tcPr>
            <w:tcW w:w="1570" w:type="pct"/>
            <w:tcBorders>
              <w:left w:val="single" w:sz="4" w:space="0" w:color="auto"/>
              <w:right w:val="single" w:sz="4" w:space="0" w:color="auto"/>
            </w:tcBorders>
          </w:tcPr>
          <w:p w14:paraId="79AC40A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28</w:t>
            </w:r>
            <w:r>
              <w:rPr>
                <w:rFonts w:ascii="Arial" w:hAnsi="Arial" w:cs="Arial"/>
                <w:i/>
                <w:iCs/>
                <w:sz w:val="18"/>
                <w:szCs w:val="18"/>
              </w:rPr>
              <w:t xml:space="preserve"> </w:t>
            </w:r>
            <w:r w:rsidRPr="00A465D3">
              <w:rPr>
                <w:rFonts w:ascii="Arial" w:hAnsi="Arial" w:cs="Arial"/>
                <w:i/>
                <w:iCs/>
                <w:sz w:val="18"/>
                <w:szCs w:val="18"/>
              </w:rPr>
              <w:t>M/I Date Prescription Written</w:t>
            </w:r>
          </w:p>
        </w:tc>
      </w:tr>
      <w:tr w:rsidR="002A708D" w:rsidRPr="00635837" w14:paraId="27D8CAE8" w14:textId="77777777" w:rsidTr="00701820">
        <w:tc>
          <w:tcPr>
            <w:tcW w:w="619" w:type="pct"/>
            <w:tcBorders>
              <w:right w:val="single" w:sz="4" w:space="0" w:color="auto"/>
            </w:tcBorders>
            <w:shd w:val="clear" w:color="auto" w:fill="auto"/>
          </w:tcPr>
          <w:p w14:paraId="789E3C6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9807430" w14:textId="77777777" w:rsidR="002A708D" w:rsidRPr="00A465D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65D3">
              <w:rPr>
                <w:rFonts w:ascii="Arial" w:hAnsi="Arial" w:cs="Arial"/>
                <w:iCs/>
                <w:sz w:val="18"/>
                <w:szCs w:val="18"/>
              </w:rPr>
              <w:t>Date must be a valid date in CCYYMMDD format.  Zeroes and spaces are not valid.  If invalid format is submitted, reject</w:t>
            </w:r>
            <w:r>
              <w:rPr>
                <w:rFonts w:ascii="Arial" w:hAnsi="Arial" w:cs="Arial"/>
                <w:iCs/>
                <w:sz w:val="18"/>
                <w:szCs w:val="18"/>
              </w:rPr>
              <w:t>.</w:t>
            </w:r>
          </w:p>
        </w:tc>
        <w:tc>
          <w:tcPr>
            <w:tcW w:w="1570" w:type="pct"/>
            <w:tcBorders>
              <w:left w:val="single" w:sz="4" w:space="0" w:color="auto"/>
              <w:right w:val="single" w:sz="4" w:space="0" w:color="auto"/>
            </w:tcBorders>
          </w:tcPr>
          <w:p w14:paraId="7FF652F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28</w:t>
            </w:r>
            <w:r>
              <w:rPr>
                <w:rFonts w:ascii="Arial" w:hAnsi="Arial" w:cs="Arial"/>
                <w:i/>
                <w:iCs/>
                <w:sz w:val="18"/>
                <w:szCs w:val="18"/>
              </w:rPr>
              <w:t xml:space="preserve"> </w:t>
            </w:r>
            <w:r w:rsidRPr="00A465D3">
              <w:rPr>
                <w:rFonts w:ascii="Arial" w:hAnsi="Arial" w:cs="Arial"/>
                <w:i/>
                <w:iCs/>
                <w:sz w:val="18"/>
                <w:szCs w:val="18"/>
              </w:rPr>
              <w:t>M/I Date Prescription Written</w:t>
            </w:r>
          </w:p>
        </w:tc>
      </w:tr>
      <w:tr w:rsidR="002A708D" w:rsidRPr="00635837" w14:paraId="6CFCE59B" w14:textId="77777777" w:rsidTr="00701820">
        <w:tc>
          <w:tcPr>
            <w:tcW w:w="619" w:type="pct"/>
            <w:tcBorders>
              <w:right w:val="single" w:sz="4" w:space="0" w:color="auto"/>
            </w:tcBorders>
            <w:shd w:val="clear" w:color="auto" w:fill="auto"/>
          </w:tcPr>
          <w:p w14:paraId="42ECFAB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85B803F" w14:textId="77777777" w:rsidR="002A708D" w:rsidRPr="00A465D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65D3">
              <w:rPr>
                <w:rFonts w:ascii="Arial" w:hAnsi="Arial" w:cs="Arial"/>
                <w:iCs/>
                <w:sz w:val="18"/>
                <w:szCs w:val="18"/>
              </w:rPr>
              <w:t>Future date is invalid. If submitted date is greater than current date, reject</w:t>
            </w:r>
            <w:r>
              <w:rPr>
                <w:rFonts w:ascii="Arial" w:hAnsi="Arial" w:cs="Arial"/>
                <w:iCs/>
                <w:sz w:val="18"/>
                <w:szCs w:val="18"/>
              </w:rPr>
              <w:t>.</w:t>
            </w:r>
          </w:p>
        </w:tc>
        <w:tc>
          <w:tcPr>
            <w:tcW w:w="1570" w:type="pct"/>
            <w:tcBorders>
              <w:left w:val="single" w:sz="4" w:space="0" w:color="auto"/>
              <w:right w:val="single" w:sz="4" w:space="0" w:color="auto"/>
            </w:tcBorders>
          </w:tcPr>
          <w:p w14:paraId="0953C01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8N</w:t>
            </w:r>
            <w:r>
              <w:rPr>
                <w:rFonts w:ascii="Arial" w:hAnsi="Arial" w:cs="Arial"/>
                <w:i/>
                <w:iCs/>
                <w:sz w:val="18"/>
                <w:szCs w:val="18"/>
              </w:rPr>
              <w:t xml:space="preserve"> </w:t>
            </w:r>
            <w:r w:rsidRPr="00A465D3">
              <w:rPr>
                <w:rFonts w:ascii="Arial" w:hAnsi="Arial" w:cs="Arial"/>
                <w:i/>
                <w:iCs/>
                <w:sz w:val="18"/>
                <w:szCs w:val="18"/>
              </w:rPr>
              <w:t>Future Date Prescription Written Not Allowed</w:t>
            </w:r>
          </w:p>
        </w:tc>
      </w:tr>
      <w:tr w:rsidR="002A708D" w:rsidRPr="00635837" w14:paraId="60DDD49A" w14:textId="77777777" w:rsidTr="00701820">
        <w:tc>
          <w:tcPr>
            <w:tcW w:w="619" w:type="pct"/>
            <w:tcBorders>
              <w:right w:val="single" w:sz="4" w:space="0" w:color="auto"/>
            </w:tcBorders>
            <w:shd w:val="clear" w:color="auto" w:fill="auto"/>
          </w:tcPr>
          <w:p w14:paraId="3D014E70"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415-DF</w:t>
            </w:r>
          </w:p>
        </w:tc>
        <w:tc>
          <w:tcPr>
            <w:tcW w:w="2811" w:type="pct"/>
            <w:tcBorders>
              <w:left w:val="single" w:sz="4" w:space="0" w:color="auto"/>
            </w:tcBorders>
            <w:shd w:val="clear" w:color="auto" w:fill="auto"/>
          </w:tcPr>
          <w:p w14:paraId="762B048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Number of Refills Authorized</w:t>
            </w:r>
            <w:r w:rsidRPr="00635837">
              <w:rPr>
                <w:rFonts w:ascii="Arial" w:hAnsi="Arial" w:cs="Arial"/>
                <w:b/>
                <w:i/>
                <w:iCs/>
                <w:sz w:val="18"/>
                <w:szCs w:val="18"/>
              </w:rPr>
              <w:t xml:space="preserve"> – N (2)</w:t>
            </w:r>
          </w:p>
          <w:p w14:paraId="6B591005"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Pr="00635837">
              <w:rPr>
                <w:rFonts w:ascii="Arial" w:hAnsi="Arial" w:cs="Arial"/>
                <w:b/>
                <w:i/>
                <w:iCs/>
                <w:sz w:val="18"/>
                <w:szCs w:val="18"/>
              </w:rPr>
              <w:t xml:space="preserve"> Field ****</w:t>
            </w:r>
          </w:p>
          <w:p w14:paraId="52C88886" w14:textId="77777777" w:rsidR="002A708D" w:rsidRPr="00635837" w:rsidRDefault="002A708D"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722A6E7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12A87" w:rsidRPr="00512A87" w14:paraId="3FE9FC9A" w14:textId="77777777" w:rsidTr="00701820">
        <w:tc>
          <w:tcPr>
            <w:tcW w:w="619" w:type="pct"/>
            <w:tcBorders>
              <w:right w:val="single" w:sz="4" w:space="0" w:color="auto"/>
            </w:tcBorders>
            <w:shd w:val="clear" w:color="auto" w:fill="auto"/>
          </w:tcPr>
          <w:p w14:paraId="39320976"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FA1D4D3"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512A87">
              <w:rPr>
                <w:rFonts w:ascii="Arial" w:hAnsi="Arial" w:cs="Arial"/>
                <w:iCs/>
                <w:sz w:val="18"/>
              </w:rPr>
              <w:t xml:space="preserve">Required if necessary for plan benefit administration. </w:t>
            </w:r>
          </w:p>
        </w:tc>
        <w:tc>
          <w:tcPr>
            <w:tcW w:w="1570" w:type="pct"/>
            <w:tcBorders>
              <w:left w:val="single" w:sz="4" w:space="0" w:color="auto"/>
              <w:right w:val="single" w:sz="4" w:space="0" w:color="auto"/>
            </w:tcBorders>
          </w:tcPr>
          <w:p w14:paraId="0E6E7E25"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2A708D" w:rsidRPr="00635837" w14:paraId="317F7D99" w14:textId="77777777" w:rsidTr="00701820">
        <w:tc>
          <w:tcPr>
            <w:tcW w:w="619" w:type="pct"/>
            <w:tcBorders>
              <w:right w:val="single" w:sz="4" w:space="0" w:color="auto"/>
            </w:tcBorders>
            <w:shd w:val="clear" w:color="auto" w:fill="auto"/>
          </w:tcPr>
          <w:p w14:paraId="0E8C6B6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C00FE8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D3125B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29</w:t>
            </w:r>
            <w:r>
              <w:rPr>
                <w:rFonts w:ascii="Arial" w:hAnsi="Arial" w:cs="Arial"/>
                <w:i/>
                <w:iCs/>
                <w:sz w:val="18"/>
                <w:szCs w:val="18"/>
              </w:rPr>
              <w:t xml:space="preserve"> </w:t>
            </w:r>
            <w:r w:rsidRPr="007213DE">
              <w:rPr>
                <w:rFonts w:ascii="Arial" w:hAnsi="Arial" w:cs="Arial"/>
                <w:i/>
                <w:iCs/>
                <w:sz w:val="18"/>
                <w:szCs w:val="18"/>
              </w:rPr>
              <w:t>M/I Number Of Refills Authorized</w:t>
            </w:r>
          </w:p>
        </w:tc>
      </w:tr>
      <w:tr w:rsidR="002A708D" w:rsidRPr="00635837" w14:paraId="571AD461" w14:textId="77777777" w:rsidTr="00701820">
        <w:tc>
          <w:tcPr>
            <w:tcW w:w="619" w:type="pct"/>
            <w:tcBorders>
              <w:right w:val="single" w:sz="4" w:space="0" w:color="auto"/>
            </w:tcBorders>
            <w:shd w:val="clear" w:color="auto" w:fill="auto"/>
          </w:tcPr>
          <w:p w14:paraId="030213F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419-DJ</w:t>
            </w:r>
          </w:p>
        </w:tc>
        <w:tc>
          <w:tcPr>
            <w:tcW w:w="2811" w:type="pct"/>
            <w:tcBorders>
              <w:left w:val="single" w:sz="4" w:space="0" w:color="auto"/>
            </w:tcBorders>
            <w:shd w:val="clear" w:color="auto" w:fill="auto"/>
          </w:tcPr>
          <w:p w14:paraId="01C4220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Prescription Origin Code</w:t>
            </w:r>
            <w:r w:rsidRPr="00635837">
              <w:rPr>
                <w:rFonts w:ascii="Arial" w:hAnsi="Arial" w:cs="Arial"/>
                <w:b/>
                <w:i/>
                <w:iCs/>
                <w:sz w:val="18"/>
                <w:szCs w:val="18"/>
              </w:rPr>
              <w:t xml:space="preserve"> – N (1)</w:t>
            </w:r>
          </w:p>
          <w:p w14:paraId="5C5B1F3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635837">
              <w:rPr>
                <w:rFonts w:ascii="Arial" w:hAnsi="Arial" w:cs="Arial"/>
                <w:b/>
                <w:i/>
                <w:iCs/>
                <w:sz w:val="18"/>
                <w:szCs w:val="18"/>
              </w:rPr>
              <w:t>Field ****</w:t>
            </w:r>
          </w:p>
          <w:p w14:paraId="2EC997A8" w14:textId="77777777" w:rsidR="002A708D" w:rsidRPr="00635837" w:rsidRDefault="002A708D"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06CBE4F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12A87" w:rsidRPr="00512A87" w14:paraId="1EEE8B9F" w14:textId="77777777" w:rsidTr="00512A87">
        <w:tc>
          <w:tcPr>
            <w:tcW w:w="619" w:type="pct"/>
            <w:tcBorders>
              <w:right w:val="single" w:sz="4" w:space="0" w:color="auto"/>
            </w:tcBorders>
            <w:shd w:val="clear" w:color="auto" w:fill="auto"/>
          </w:tcPr>
          <w:p w14:paraId="3B527D7B" w14:textId="77777777" w:rsidR="00512A87" w:rsidRP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6A4B544"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512A87">
              <w:rPr>
                <w:rFonts w:ascii="Arial" w:hAnsi="Arial" w:cs="Arial"/>
                <w:iCs/>
                <w:sz w:val="18"/>
              </w:rPr>
              <w:t xml:space="preserve">Required if necessary for plan benefit administration. </w:t>
            </w:r>
          </w:p>
        </w:tc>
        <w:tc>
          <w:tcPr>
            <w:tcW w:w="1570" w:type="pct"/>
            <w:tcBorders>
              <w:left w:val="single" w:sz="4" w:space="0" w:color="auto"/>
              <w:right w:val="single" w:sz="4" w:space="0" w:color="auto"/>
            </w:tcBorders>
          </w:tcPr>
          <w:p w14:paraId="57CAECE2" w14:textId="77777777" w:rsidR="00512A87" w:rsidRP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2A708D" w:rsidRPr="00635837" w14:paraId="0ED0C60F" w14:textId="77777777" w:rsidTr="00701820">
        <w:tc>
          <w:tcPr>
            <w:tcW w:w="619" w:type="pct"/>
            <w:tcBorders>
              <w:right w:val="single" w:sz="4" w:space="0" w:color="auto"/>
            </w:tcBorders>
            <w:shd w:val="clear" w:color="auto" w:fill="auto"/>
          </w:tcPr>
          <w:p w14:paraId="406F0D5B"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F60378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293FC76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33</w:t>
            </w:r>
            <w:r>
              <w:rPr>
                <w:rFonts w:ascii="Arial" w:hAnsi="Arial" w:cs="Arial"/>
                <w:i/>
                <w:iCs/>
                <w:sz w:val="18"/>
                <w:szCs w:val="18"/>
              </w:rPr>
              <w:t xml:space="preserve"> </w:t>
            </w:r>
            <w:r w:rsidRPr="007213DE">
              <w:rPr>
                <w:rFonts w:ascii="Arial" w:hAnsi="Arial" w:cs="Arial"/>
                <w:i/>
                <w:iCs/>
                <w:sz w:val="18"/>
                <w:szCs w:val="18"/>
              </w:rPr>
              <w:t>M/I Prescription Origin Code</w:t>
            </w:r>
          </w:p>
        </w:tc>
      </w:tr>
      <w:tr w:rsidR="002A708D" w:rsidRPr="00635837" w14:paraId="6944C9D3" w14:textId="77777777" w:rsidTr="00701820">
        <w:tc>
          <w:tcPr>
            <w:tcW w:w="619" w:type="pct"/>
            <w:tcBorders>
              <w:right w:val="single" w:sz="4" w:space="0" w:color="auto"/>
            </w:tcBorders>
            <w:shd w:val="clear" w:color="auto" w:fill="auto"/>
          </w:tcPr>
          <w:p w14:paraId="7A4ADD8D"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354-NX</w:t>
            </w:r>
          </w:p>
        </w:tc>
        <w:tc>
          <w:tcPr>
            <w:tcW w:w="2811" w:type="pct"/>
            <w:tcBorders>
              <w:left w:val="single" w:sz="4" w:space="0" w:color="auto"/>
            </w:tcBorders>
            <w:shd w:val="clear" w:color="auto" w:fill="auto"/>
          </w:tcPr>
          <w:p w14:paraId="25225B97"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Submission Clarification Code Count</w:t>
            </w:r>
            <w:r w:rsidRPr="00635837">
              <w:rPr>
                <w:rFonts w:ascii="Arial" w:hAnsi="Arial" w:cs="Arial"/>
                <w:b/>
                <w:i/>
                <w:iCs/>
                <w:sz w:val="18"/>
                <w:szCs w:val="18"/>
              </w:rPr>
              <w:t xml:space="preserve"> – N (1)</w:t>
            </w:r>
          </w:p>
          <w:p w14:paraId="322082F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AD2FD6F" wp14:editId="1B516F48">
                      <wp:extent cx="182880" cy="144780"/>
                      <wp:effectExtent l="0" t="0" r="7620" b="7620"/>
                      <wp:docPr id="82" name="Isosceles Tri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8AA904" id="Isosceles Triangle 2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MagwIAAGA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1yIx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rPr>
              <w:t xml:space="preserve"> Maximum repetitions</w:t>
            </w:r>
            <w:r w:rsidRPr="00342FBB">
              <w:rPr>
                <w:rFonts w:ascii="Arial" w:hAnsi="Arial" w:cs="Arial"/>
                <w:b/>
                <w:iCs/>
                <w:sz w:val="18"/>
              </w:rPr>
              <w:t xml:space="preserve"> changed from </w:t>
            </w:r>
            <w:r>
              <w:rPr>
                <w:rFonts w:ascii="Arial" w:hAnsi="Arial" w:cs="Arial"/>
                <w:b/>
                <w:iCs/>
                <w:sz w:val="18"/>
              </w:rPr>
              <w:t>3</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5</w:t>
            </w:r>
          </w:p>
          <w:p w14:paraId="244C8EFA" w14:textId="77777777" w:rsidR="002A708D" w:rsidRPr="00635837" w:rsidRDefault="002A708D"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635837">
              <w:rPr>
                <w:rFonts w:ascii="Arial" w:hAnsi="Arial" w:cs="Arial"/>
                <w:b/>
                <w:i/>
                <w:iCs/>
                <w:sz w:val="18"/>
                <w:szCs w:val="18"/>
              </w:rPr>
              <w:t>Field</w:t>
            </w:r>
            <w:r>
              <w:rPr>
                <w:rFonts w:ascii="Arial" w:hAnsi="Arial" w:cs="Arial"/>
                <w:b/>
                <w:i/>
                <w:iCs/>
                <w:sz w:val="18"/>
                <w:szCs w:val="18"/>
              </w:rPr>
              <w:t>. Max = 5</w:t>
            </w:r>
            <w:r w:rsidRPr="00635837">
              <w:rPr>
                <w:rFonts w:ascii="Arial" w:hAnsi="Arial" w:cs="Arial"/>
                <w:b/>
                <w:i/>
                <w:iCs/>
                <w:sz w:val="18"/>
                <w:szCs w:val="18"/>
              </w:rPr>
              <w:t xml:space="preserve"> ****</w:t>
            </w:r>
          </w:p>
        </w:tc>
        <w:tc>
          <w:tcPr>
            <w:tcW w:w="1570" w:type="pct"/>
            <w:tcBorders>
              <w:left w:val="single" w:sz="4" w:space="0" w:color="auto"/>
              <w:right w:val="single" w:sz="4" w:space="0" w:color="auto"/>
            </w:tcBorders>
          </w:tcPr>
          <w:p w14:paraId="2815D97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512A87" w:rsidRPr="00512A87" w14:paraId="78969C00" w14:textId="77777777" w:rsidTr="00701820">
        <w:tc>
          <w:tcPr>
            <w:tcW w:w="619" w:type="pct"/>
            <w:tcBorders>
              <w:right w:val="single" w:sz="4" w:space="0" w:color="auto"/>
            </w:tcBorders>
            <w:shd w:val="clear" w:color="auto" w:fill="auto"/>
          </w:tcPr>
          <w:p w14:paraId="0EFF9FD0"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7FA2A136"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512A87">
              <w:rPr>
                <w:rFonts w:ascii="Arial" w:hAnsi="Arial" w:cs="Arial"/>
                <w:iCs/>
                <w:sz w:val="18"/>
                <w:szCs w:val="18"/>
              </w:rPr>
              <w:t xml:space="preserve">Required if Submission Clarification Code (420-DK) is used. </w:t>
            </w:r>
          </w:p>
        </w:tc>
        <w:tc>
          <w:tcPr>
            <w:tcW w:w="1570" w:type="pct"/>
            <w:tcBorders>
              <w:left w:val="single" w:sz="4" w:space="0" w:color="auto"/>
              <w:right w:val="single" w:sz="4" w:space="0" w:color="auto"/>
            </w:tcBorders>
          </w:tcPr>
          <w:p w14:paraId="1D0F8CBB"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06D864AD" w14:textId="77777777" w:rsidTr="00701820">
        <w:tc>
          <w:tcPr>
            <w:tcW w:w="619" w:type="pct"/>
            <w:tcBorders>
              <w:right w:val="single" w:sz="4" w:space="0" w:color="auto"/>
            </w:tcBorders>
            <w:shd w:val="clear" w:color="auto" w:fill="auto"/>
          </w:tcPr>
          <w:p w14:paraId="44EBA37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EE9C7D9"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Submission Clarification Code</w:t>
            </w:r>
            <w:r w:rsidRPr="00E623AA">
              <w:rPr>
                <w:rFonts w:ascii="Arial" w:hAnsi="Arial" w:cs="Arial"/>
                <w:iCs/>
                <w:sz w:val="18"/>
                <w:szCs w:val="18"/>
              </w:rPr>
              <w:t xml:space="preserve"> (</w:t>
            </w:r>
            <w:r>
              <w:rPr>
                <w:rFonts w:ascii="Arial" w:hAnsi="Arial" w:cs="Arial"/>
                <w:iCs/>
                <w:sz w:val="18"/>
                <w:szCs w:val="18"/>
              </w:rPr>
              <w:t>420-DK</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D16-KZ</w:t>
            </w:r>
            <w:r w:rsidRPr="00E623AA">
              <w:rPr>
                <w:rFonts w:ascii="Arial" w:hAnsi="Arial" w:cs="Arial"/>
                <w:iCs/>
                <w:sz w:val="18"/>
                <w:szCs w:val="18"/>
              </w:rPr>
              <w:t xml:space="preserve"> is submitted but </w:t>
            </w:r>
            <w:r>
              <w:rPr>
                <w:rFonts w:ascii="Arial" w:hAnsi="Arial" w:cs="Arial"/>
                <w:iCs/>
                <w:sz w:val="18"/>
                <w:szCs w:val="18"/>
              </w:rPr>
              <w:t>Submission Clarification Code</w:t>
            </w:r>
            <w:r w:rsidRPr="00E623AA">
              <w:rPr>
                <w:rFonts w:ascii="Arial" w:hAnsi="Arial" w:cs="Arial"/>
                <w:iCs/>
                <w:sz w:val="18"/>
                <w:szCs w:val="18"/>
              </w:rPr>
              <w:t xml:space="preserve"> (</w:t>
            </w:r>
            <w:r>
              <w:rPr>
                <w:rFonts w:ascii="Arial" w:hAnsi="Arial" w:cs="Arial"/>
                <w:iCs/>
                <w:sz w:val="18"/>
                <w:szCs w:val="18"/>
              </w:rPr>
              <w:t xml:space="preserve">420-DK)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09A4803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NX </w:t>
            </w:r>
            <w:r w:rsidRPr="00143284">
              <w:rPr>
                <w:rFonts w:ascii="Arial" w:hAnsi="Arial" w:cs="Arial"/>
                <w:i/>
                <w:iCs/>
                <w:sz w:val="18"/>
                <w:szCs w:val="18"/>
              </w:rPr>
              <w:t>M/I Submission Clarification Code Count</w:t>
            </w:r>
          </w:p>
        </w:tc>
      </w:tr>
      <w:tr w:rsidR="002A708D" w:rsidRPr="00635837" w14:paraId="5168D220" w14:textId="77777777" w:rsidTr="00701820">
        <w:tc>
          <w:tcPr>
            <w:tcW w:w="619" w:type="pct"/>
            <w:tcBorders>
              <w:right w:val="single" w:sz="4" w:space="0" w:color="auto"/>
            </w:tcBorders>
            <w:shd w:val="clear" w:color="auto" w:fill="auto"/>
          </w:tcPr>
          <w:p w14:paraId="369B036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3DDABD4"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If submitted and not numeric</w:t>
            </w:r>
            <w:r>
              <w:rPr>
                <w:rFonts w:ascii="Arial" w:hAnsi="Arial" w:cs="Arial"/>
                <w:iCs/>
                <w:sz w:val="18"/>
                <w:szCs w:val="18"/>
              </w:rPr>
              <w:t xml:space="preserve"> and greater than zero</w:t>
            </w:r>
            <w:r w:rsidRPr="007213DE">
              <w:rPr>
                <w:rFonts w:ascii="Arial" w:hAnsi="Arial" w:cs="Arial"/>
                <w:iCs/>
                <w:sz w:val="18"/>
                <w:szCs w:val="18"/>
              </w:rPr>
              <w:t>, reject</w:t>
            </w:r>
            <w:r>
              <w:rPr>
                <w:rFonts w:ascii="Arial" w:hAnsi="Arial" w:cs="Arial"/>
                <w:iCs/>
                <w:sz w:val="18"/>
                <w:szCs w:val="18"/>
              </w:rPr>
              <w:t>.</w:t>
            </w:r>
          </w:p>
        </w:tc>
        <w:tc>
          <w:tcPr>
            <w:tcW w:w="1570" w:type="pct"/>
            <w:tcBorders>
              <w:left w:val="single" w:sz="4" w:space="0" w:color="auto"/>
              <w:right w:val="single" w:sz="4" w:space="0" w:color="auto"/>
            </w:tcBorders>
          </w:tcPr>
          <w:p w14:paraId="1A15CD1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NX</w:t>
            </w:r>
            <w:r>
              <w:rPr>
                <w:rFonts w:ascii="Arial" w:hAnsi="Arial" w:cs="Arial"/>
                <w:i/>
                <w:iCs/>
                <w:sz w:val="18"/>
                <w:szCs w:val="18"/>
              </w:rPr>
              <w:t xml:space="preserve"> </w:t>
            </w:r>
            <w:r w:rsidRPr="00E86311">
              <w:rPr>
                <w:rFonts w:ascii="Arial" w:hAnsi="Arial" w:cs="Arial"/>
                <w:i/>
                <w:iCs/>
                <w:sz w:val="18"/>
                <w:szCs w:val="18"/>
              </w:rPr>
              <w:t>M/I Submission Clarification Code Count</w:t>
            </w:r>
          </w:p>
        </w:tc>
      </w:tr>
      <w:tr w:rsidR="002A708D" w:rsidRPr="00635837" w14:paraId="171C4980" w14:textId="77777777" w:rsidTr="00701820">
        <w:tc>
          <w:tcPr>
            <w:tcW w:w="619" w:type="pct"/>
            <w:tcBorders>
              <w:right w:val="single" w:sz="4" w:space="0" w:color="auto"/>
            </w:tcBorders>
            <w:shd w:val="clear" w:color="auto" w:fill="auto"/>
          </w:tcPr>
          <w:p w14:paraId="3D52045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E7E75D3" w14:textId="77777777" w:rsidR="002A708D" w:rsidRPr="00143284"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3284">
              <w:rPr>
                <w:rFonts w:ascii="Arial" w:hAnsi="Arial" w:cs="Arial"/>
                <w:iCs/>
                <w:sz w:val="18"/>
                <w:szCs w:val="18"/>
              </w:rPr>
              <w:t>Count fields must be submitted prior to associated counted fields. If 354-NX is not immediately preceding Submission Clarification Code (420-DK), reject.</w:t>
            </w:r>
          </w:p>
        </w:tc>
        <w:tc>
          <w:tcPr>
            <w:tcW w:w="1570" w:type="pct"/>
            <w:tcBorders>
              <w:left w:val="single" w:sz="4" w:space="0" w:color="auto"/>
              <w:right w:val="single" w:sz="4" w:space="0" w:color="auto"/>
            </w:tcBorders>
          </w:tcPr>
          <w:p w14:paraId="247AD3C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43284">
              <w:rPr>
                <w:rFonts w:ascii="Arial" w:hAnsi="Arial" w:cs="Arial"/>
                <w:i/>
                <w:iCs/>
                <w:sz w:val="18"/>
                <w:szCs w:val="18"/>
              </w:rPr>
              <w:t>469 Submission Clarification Code Count Does Not Precede Submission Clarification Code</w:t>
            </w:r>
          </w:p>
        </w:tc>
      </w:tr>
      <w:tr w:rsidR="002A708D" w:rsidRPr="00635837" w14:paraId="432400B7" w14:textId="77777777" w:rsidTr="00701820">
        <w:tc>
          <w:tcPr>
            <w:tcW w:w="619" w:type="pct"/>
            <w:tcBorders>
              <w:right w:val="single" w:sz="4" w:space="0" w:color="auto"/>
            </w:tcBorders>
            <w:shd w:val="clear" w:color="auto" w:fill="auto"/>
          </w:tcPr>
          <w:p w14:paraId="333C67C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F66F512"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Maximum count is </w:t>
            </w:r>
            <w:r>
              <w:rPr>
                <w:rFonts w:ascii="Arial" w:hAnsi="Arial" w:cs="Arial"/>
                <w:iCs/>
                <w:sz w:val="18"/>
                <w:szCs w:val="18"/>
              </w:rPr>
              <w:t>5</w:t>
            </w:r>
            <w:r w:rsidRPr="007213DE">
              <w:rPr>
                <w:rFonts w:ascii="Arial" w:hAnsi="Arial" w:cs="Arial"/>
                <w:iCs/>
                <w:sz w:val="18"/>
                <w:szCs w:val="18"/>
              </w:rPr>
              <w:t>.</w:t>
            </w:r>
            <w:r>
              <w:rPr>
                <w:rFonts w:ascii="Arial" w:hAnsi="Arial" w:cs="Arial"/>
                <w:iCs/>
                <w:sz w:val="18"/>
                <w:szCs w:val="18"/>
              </w:rPr>
              <w:t xml:space="preserve"> </w:t>
            </w:r>
            <w:r w:rsidRPr="007213DE">
              <w:rPr>
                <w:rFonts w:ascii="Arial" w:hAnsi="Arial" w:cs="Arial"/>
                <w:iCs/>
                <w:sz w:val="18"/>
                <w:szCs w:val="18"/>
              </w:rPr>
              <w:t>If submitted value is greater than ‘</w:t>
            </w:r>
            <w:r>
              <w:rPr>
                <w:rFonts w:ascii="Arial" w:hAnsi="Arial" w:cs="Arial"/>
                <w:iCs/>
                <w:sz w:val="18"/>
                <w:szCs w:val="18"/>
              </w:rPr>
              <w:t>5</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1BD485F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YE</w:t>
            </w:r>
            <w:r>
              <w:rPr>
                <w:rFonts w:ascii="Arial" w:hAnsi="Arial" w:cs="Arial"/>
                <w:i/>
                <w:iCs/>
                <w:sz w:val="18"/>
                <w:szCs w:val="18"/>
              </w:rPr>
              <w:t xml:space="preserve"> </w:t>
            </w:r>
            <w:r w:rsidRPr="00E86311">
              <w:rPr>
                <w:rFonts w:ascii="Arial" w:hAnsi="Arial" w:cs="Arial"/>
                <w:i/>
                <w:iCs/>
                <w:sz w:val="18"/>
                <w:szCs w:val="18"/>
              </w:rPr>
              <w:t>Submission Clarification Code Count Exceeds Number of Occurrences Supported</w:t>
            </w:r>
          </w:p>
        </w:tc>
      </w:tr>
      <w:tr w:rsidR="002A708D" w:rsidRPr="00635837" w14:paraId="72583411" w14:textId="77777777" w:rsidTr="00701820">
        <w:tc>
          <w:tcPr>
            <w:tcW w:w="619" w:type="pct"/>
            <w:tcBorders>
              <w:right w:val="single" w:sz="4" w:space="0" w:color="auto"/>
            </w:tcBorders>
            <w:shd w:val="clear" w:color="auto" w:fill="auto"/>
          </w:tcPr>
          <w:p w14:paraId="573C37D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C37C26C"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Valid values are 1 through </w:t>
            </w:r>
            <w:r>
              <w:rPr>
                <w:rFonts w:ascii="Arial" w:hAnsi="Arial" w:cs="Arial"/>
                <w:iCs/>
                <w:sz w:val="18"/>
                <w:szCs w:val="18"/>
              </w:rPr>
              <w:t>5</w:t>
            </w:r>
            <w:r w:rsidRPr="007213DE">
              <w:rPr>
                <w:rFonts w:ascii="Arial" w:hAnsi="Arial" w:cs="Arial"/>
                <w:iCs/>
                <w:sz w:val="18"/>
                <w:szCs w:val="18"/>
              </w:rPr>
              <w:t xml:space="preserve"> inclusive.</w:t>
            </w:r>
            <w:r>
              <w:rPr>
                <w:rFonts w:ascii="Arial" w:hAnsi="Arial" w:cs="Arial"/>
                <w:iCs/>
                <w:sz w:val="18"/>
                <w:szCs w:val="18"/>
              </w:rPr>
              <w:t xml:space="preserve"> </w:t>
            </w:r>
            <w:r w:rsidRPr="007213DE">
              <w:rPr>
                <w:rFonts w:ascii="Arial" w:hAnsi="Arial" w:cs="Arial"/>
                <w:iCs/>
                <w:sz w:val="18"/>
                <w:szCs w:val="18"/>
              </w:rPr>
              <w:t xml:space="preserve">If submitted value is </w:t>
            </w:r>
            <w:r>
              <w:rPr>
                <w:rFonts w:ascii="Arial" w:hAnsi="Arial" w:cs="Arial"/>
                <w:iCs/>
                <w:sz w:val="18"/>
                <w:szCs w:val="18"/>
              </w:rPr>
              <w:t>‘0’</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422A785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NX</w:t>
            </w:r>
            <w:r>
              <w:rPr>
                <w:rFonts w:ascii="Arial" w:hAnsi="Arial" w:cs="Arial"/>
                <w:i/>
                <w:iCs/>
                <w:sz w:val="18"/>
                <w:szCs w:val="18"/>
              </w:rPr>
              <w:t xml:space="preserve"> </w:t>
            </w:r>
            <w:r w:rsidRPr="00E86311">
              <w:rPr>
                <w:rFonts w:ascii="Arial" w:hAnsi="Arial" w:cs="Arial"/>
                <w:i/>
                <w:iCs/>
                <w:sz w:val="18"/>
                <w:szCs w:val="18"/>
              </w:rPr>
              <w:t>M/I Submission Clarification Code Count</w:t>
            </w:r>
          </w:p>
        </w:tc>
      </w:tr>
      <w:tr w:rsidR="002A708D" w:rsidRPr="00635837" w14:paraId="2C50B5E8" w14:textId="77777777" w:rsidTr="00701820">
        <w:tc>
          <w:tcPr>
            <w:tcW w:w="619" w:type="pct"/>
            <w:tcBorders>
              <w:right w:val="single" w:sz="4" w:space="0" w:color="auto"/>
            </w:tcBorders>
            <w:shd w:val="clear" w:color="auto" w:fill="auto"/>
          </w:tcPr>
          <w:p w14:paraId="3CD2576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C70D620"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213DE">
              <w:rPr>
                <w:rFonts w:ascii="Arial" w:hAnsi="Arial" w:cs="Arial"/>
                <w:iCs/>
                <w:sz w:val="18"/>
                <w:szCs w:val="18"/>
              </w:rPr>
              <w:t xml:space="preserve">The count in this field must match the number of occurrences sent in the related Submission Clarification Code (420-DK).  If </w:t>
            </w:r>
            <w:r w:rsidRPr="007213DE">
              <w:rPr>
                <w:rFonts w:ascii="Arial" w:hAnsi="Arial" w:cs="Arial"/>
                <w:iCs/>
                <w:sz w:val="18"/>
                <w:szCs w:val="18"/>
              </w:rPr>
              <w:lastRenderedPageBreak/>
              <w:t xml:space="preserve">the occurrences do not match the count submitted, </w:t>
            </w:r>
            <w:r>
              <w:rPr>
                <w:rFonts w:ascii="Arial" w:hAnsi="Arial" w:cs="Arial"/>
                <w:iCs/>
                <w:sz w:val="18"/>
                <w:szCs w:val="18"/>
              </w:rPr>
              <w:t>reject.</w:t>
            </w:r>
            <w:r w:rsidRPr="007213DE">
              <w:rPr>
                <w:rFonts w:ascii="Arial" w:hAnsi="Arial" w:cs="Arial"/>
                <w:iCs/>
                <w:sz w:val="18"/>
                <w:szCs w:val="18"/>
              </w:rPr>
              <w:t xml:space="preserve"> </w:t>
            </w:r>
          </w:p>
        </w:tc>
        <w:tc>
          <w:tcPr>
            <w:tcW w:w="1570" w:type="pct"/>
            <w:tcBorders>
              <w:left w:val="single" w:sz="4" w:space="0" w:color="auto"/>
              <w:right w:val="single" w:sz="4" w:space="0" w:color="auto"/>
            </w:tcBorders>
          </w:tcPr>
          <w:p w14:paraId="3FD3682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lastRenderedPageBreak/>
              <w:t>SG</w:t>
            </w:r>
            <w:r>
              <w:rPr>
                <w:rFonts w:ascii="Arial" w:hAnsi="Arial" w:cs="Arial"/>
                <w:i/>
                <w:iCs/>
                <w:sz w:val="18"/>
                <w:szCs w:val="18"/>
              </w:rPr>
              <w:t xml:space="preserve"> </w:t>
            </w:r>
            <w:r w:rsidRPr="00E86311">
              <w:rPr>
                <w:rFonts w:ascii="Arial" w:hAnsi="Arial" w:cs="Arial"/>
                <w:i/>
                <w:iCs/>
                <w:sz w:val="18"/>
                <w:szCs w:val="18"/>
              </w:rPr>
              <w:t xml:space="preserve">Submission Clarification Code Count Does Not Match Number of </w:t>
            </w:r>
            <w:r w:rsidRPr="00E86311">
              <w:rPr>
                <w:rFonts w:ascii="Arial" w:hAnsi="Arial" w:cs="Arial"/>
                <w:i/>
                <w:iCs/>
                <w:sz w:val="18"/>
                <w:szCs w:val="18"/>
              </w:rPr>
              <w:lastRenderedPageBreak/>
              <w:t>Repetitions</w:t>
            </w:r>
          </w:p>
        </w:tc>
      </w:tr>
      <w:tr w:rsidR="002A708D" w:rsidRPr="00635837" w14:paraId="6EDE1BEF" w14:textId="77777777" w:rsidTr="00701820">
        <w:tc>
          <w:tcPr>
            <w:tcW w:w="619" w:type="pct"/>
            <w:tcBorders>
              <w:right w:val="single" w:sz="4" w:space="0" w:color="auto"/>
            </w:tcBorders>
            <w:shd w:val="clear" w:color="auto" w:fill="auto"/>
          </w:tcPr>
          <w:p w14:paraId="2F5F4F29"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lastRenderedPageBreak/>
              <w:t>420-DK</w:t>
            </w:r>
          </w:p>
          <w:p w14:paraId="766CB57A" w14:textId="77777777" w:rsidR="006033C0" w:rsidRPr="002C1D61" w:rsidRDefault="006033C0"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37B048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Submission Clarification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3</w:t>
            </w:r>
            <w:r w:rsidRPr="00635837">
              <w:rPr>
                <w:rFonts w:ascii="Arial" w:hAnsi="Arial" w:cs="Arial"/>
                <w:b/>
                <w:i/>
                <w:iCs/>
                <w:sz w:val="18"/>
                <w:szCs w:val="18"/>
              </w:rPr>
              <w:t>)</w:t>
            </w:r>
          </w:p>
          <w:p w14:paraId="61689404"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1E26DC79" wp14:editId="53E4D417">
                      <wp:extent cx="182880" cy="144780"/>
                      <wp:effectExtent l="0" t="0" r="7620" b="7620"/>
                      <wp:docPr id="81" name="Isosceles Tri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B2AA8E" id="Isosceles Triangle 2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Nrt2/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rPr>
              <w:t xml:space="preserve"> Length</w:t>
            </w:r>
            <w:r w:rsidRPr="00342FBB">
              <w:rPr>
                <w:rFonts w:ascii="Arial" w:hAnsi="Arial" w:cs="Arial"/>
                <w:b/>
                <w:iCs/>
                <w:sz w:val="18"/>
              </w:rPr>
              <w:t xml:space="preserve"> changed from </w:t>
            </w:r>
            <w:r>
              <w:rPr>
                <w:rFonts w:ascii="Arial" w:hAnsi="Arial" w:cs="Arial"/>
                <w:b/>
                <w:iCs/>
                <w:sz w:val="18"/>
              </w:rPr>
              <w:t>2</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3</w:t>
            </w:r>
          </w:p>
          <w:p w14:paraId="04033E6A"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CA950CC" wp14:editId="568D5ECD">
                      <wp:extent cx="182880" cy="144780"/>
                      <wp:effectExtent l="0" t="0" r="7620" b="7620"/>
                      <wp:docPr id="80" name="Isosceles Tri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A524C5" id="Isosceles Triangle 3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jxgQIAAGA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CROyjxgQIAAGA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Pr>
                <w:rFonts w:ascii="Arial" w:hAnsi="Arial" w:cs="Arial"/>
                <w:b/>
                <w:iCs/>
                <w:sz w:val="18"/>
              </w:rPr>
              <w:t xml:space="preserve"> Values removed: 9, 19, 20, 22-35, 42, 44, 49-51, 53, 54, 99. Some moved to new field Submission Type Code.</w:t>
            </w:r>
          </w:p>
          <w:p w14:paraId="0B7E1DA3"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635837">
              <w:rPr>
                <w:rFonts w:ascii="Arial" w:hAnsi="Arial" w:cs="Arial"/>
                <w:b/>
                <w:i/>
                <w:iCs/>
                <w:sz w:val="18"/>
                <w:szCs w:val="18"/>
              </w:rPr>
              <w:t>Field ****</w:t>
            </w:r>
          </w:p>
          <w:p w14:paraId="0043A161"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p w14:paraId="3D92AB54" w14:textId="77777777" w:rsidR="002A708D" w:rsidRPr="00635837" w:rsidRDefault="002A708D"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tc>
        <w:tc>
          <w:tcPr>
            <w:tcW w:w="1570" w:type="pct"/>
            <w:tcBorders>
              <w:left w:val="single" w:sz="4" w:space="0" w:color="auto"/>
              <w:right w:val="single" w:sz="4" w:space="0" w:color="auto"/>
            </w:tcBorders>
          </w:tcPr>
          <w:p w14:paraId="3EC38BF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12A87" w:rsidRPr="00635837" w14:paraId="5F30444E" w14:textId="77777777" w:rsidTr="00701820">
        <w:tc>
          <w:tcPr>
            <w:tcW w:w="619" w:type="pct"/>
            <w:tcBorders>
              <w:right w:val="single" w:sz="4" w:space="0" w:color="auto"/>
            </w:tcBorders>
            <w:shd w:val="clear" w:color="auto" w:fill="auto"/>
          </w:tcPr>
          <w:p w14:paraId="59E29469" w14:textId="77777777" w:rsidR="00512A87" w:rsidRPr="0063583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4647242"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512A87">
              <w:rPr>
                <w:rFonts w:ascii="Arial" w:hAnsi="Arial" w:cs="Arial"/>
                <w:iCs/>
                <w:sz w:val="18"/>
              </w:rPr>
              <w:t xml:space="preserve">Required if clarification is needed and value submitted is greater than zero (0). Occurs the number of times identified in Submission Clarification Code Count (354-NX). </w:t>
            </w:r>
          </w:p>
        </w:tc>
        <w:tc>
          <w:tcPr>
            <w:tcW w:w="1570" w:type="pct"/>
            <w:tcBorders>
              <w:left w:val="single" w:sz="4" w:space="0" w:color="auto"/>
              <w:right w:val="single" w:sz="4" w:space="0" w:color="auto"/>
            </w:tcBorders>
          </w:tcPr>
          <w:p w14:paraId="7C804050" w14:textId="77777777" w:rsidR="00512A87" w:rsidRPr="0063583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5C38141A" w14:textId="77777777" w:rsidTr="00701820">
        <w:tc>
          <w:tcPr>
            <w:tcW w:w="619" w:type="pct"/>
            <w:tcBorders>
              <w:right w:val="single" w:sz="4" w:space="0" w:color="auto"/>
            </w:tcBorders>
            <w:shd w:val="clear" w:color="auto" w:fill="auto"/>
          </w:tcPr>
          <w:p w14:paraId="59B95F4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7899CD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5536AE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44E2BA1C" w14:textId="77777777" w:rsidTr="00701820">
        <w:tc>
          <w:tcPr>
            <w:tcW w:w="619" w:type="pct"/>
            <w:tcBorders>
              <w:right w:val="single" w:sz="4" w:space="0" w:color="auto"/>
            </w:tcBorders>
            <w:shd w:val="clear" w:color="auto" w:fill="auto"/>
          </w:tcPr>
          <w:p w14:paraId="6E68058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7A91550"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Submission Clarification Code Count</w:t>
            </w:r>
            <w:r w:rsidRPr="00E623AA">
              <w:rPr>
                <w:rFonts w:ascii="Arial" w:hAnsi="Arial" w:cs="Arial"/>
                <w:iCs/>
                <w:sz w:val="18"/>
                <w:szCs w:val="18"/>
              </w:rPr>
              <w:t xml:space="preserve"> (</w:t>
            </w:r>
            <w:r>
              <w:rPr>
                <w:rFonts w:ascii="Arial" w:hAnsi="Arial" w:cs="Arial"/>
                <w:iCs/>
                <w:sz w:val="18"/>
                <w:szCs w:val="18"/>
              </w:rPr>
              <w:t>D16-KZ</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420-DK </w:t>
            </w:r>
            <w:r w:rsidRPr="00E623AA">
              <w:rPr>
                <w:rFonts w:ascii="Arial" w:hAnsi="Arial" w:cs="Arial"/>
                <w:iCs/>
                <w:sz w:val="18"/>
                <w:szCs w:val="18"/>
              </w:rPr>
              <w:t xml:space="preserve">is submitted but </w:t>
            </w:r>
            <w:r>
              <w:rPr>
                <w:rFonts w:ascii="Arial" w:hAnsi="Arial" w:cs="Arial"/>
                <w:iCs/>
                <w:sz w:val="18"/>
                <w:szCs w:val="18"/>
              </w:rPr>
              <w:t>Submission Clarification Code Count</w:t>
            </w:r>
            <w:r w:rsidRPr="00E623AA">
              <w:rPr>
                <w:rFonts w:ascii="Arial" w:hAnsi="Arial" w:cs="Arial"/>
                <w:iCs/>
                <w:sz w:val="18"/>
                <w:szCs w:val="18"/>
              </w:rPr>
              <w:t xml:space="preserve"> (</w:t>
            </w:r>
            <w:r>
              <w:rPr>
                <w:rFonts w:ascii="Arial" w:hAnsi="Arial" w:cs="Arial"/>
                <w:iCs/>
                <w:sz w:val="18"/>
                <w:szCs w:val="18"/>
              </w:rPr>
              <w:t>D16-KZ</w:t>
            </w:r>
            <w:r w:rsidRPr="00E623AA">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1CA36EE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22D23D17" w14:textId="77777777" w:rsidTr="00701820">
        <w:tc>
          <w:tcPr>
            <w:tcW w:w="619" w:type="pct"/>
            <w:tcBorders>
              <w:right w:val="single" w:sz="4" w:space="0" w:color="auto"/>
            </w:tcBorders>
            <w:shd w:val="clear" w:color="auto" w:fill="auto"/>
          </w:tcPr>
          <w:p w14:paraId="490A995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6AA72C8" w14:textId="77777777" w:rsidR="002A708D" w:rsidRPr="00304AD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4ADF">
              <w:rPr>
                <w:rFonts w:ascii="Arial" w:hAnsi="Arial" w:cs="Arial"/>
                <w:iCs/>
                <w:sz w:val="18"/>
                <w:szCs w:val="18"/>
              </w:rPr>
              <w:t>This field must occur the number of times submitted in the related field Submission Clarification Code Count (345-NX).</w:t>
            </w:r>
            <w:r>
              <w:rPr>
                <w:rFonts w:ascii="Arial" w:hAnsi="Arial" w:cs="Arial"/>
                <w:iCs/>
                <w:sz w:val="18"/>
                <w:szCs w:val="18"/>
              </w:rPr>
              <w:t xml:space="preserve"> </w:t>
            </w:r>
            <w:r w:rsidRPr="00304ADF">
              <w:rPr>
                <w:rFonts w:ascii="Arial" w:hAnsi="Arial" w:cs="Arial"/>
                <w:iCs/>
                <w:sz w:val="18"/>
                <w:szCs w:val="18"/>
              </w:rPr>
              <w:t xml:space="preserve">If the occurrences do not match the count submitted, reject. </w:t>
            </w:r>
          </w:p>
        </w:tc>
        <w:tc>
          <w:tcPr>
            <w:tcW w:w="1570" w:type="pct"/>
            <w:tcBorders>
              <w:left w:val="single" w:sz="4" w:space="0" w:color="auto"/>
              <w:right w:val="single" w:sz="4" w:space="0" w:color="auto"/>
            </w:tcBorders>
          </w:tcPr>
          <w:p w14:paraId="44022F0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6D462F6B" w14:textId="77777777" w:rsidTr="00701820">
        <w:tc>
          <w:tcPr>
            <w:tcW w:w="619" w:type="pct"/>
            <w:tcBorders>
              <w:right w:val="single" w:sz="4" w:space="0" w:color="auto"/>
            </w:tcBorders>
            <w:shd w:val="clear" w:color="auto" w:fill="auto"/>
          </w:tcPr>
          <w:p w14:paraId="767E5B4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8803D95" w14:textId="77777777" w:rsidR="002A708D" w:rsidRPr="00304AD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1AC75CF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2E90EB01" w14:textId="77777777" w:rsidTr="00701820">
        <w:tc>
          <w:tcPr>
            <w:tcW w:w="619" w:type="pct"/>
            <w:tcBorders>
              <w:right w:val="single" w:sz="4" w:space="0" w:color="auto"/>
            </w:tcBorders>
            <w:shd w:val="clear" w:color="auto" w:fill="auto"/>
          </w:tcPr>
          <w:p w14:paraId="389604D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E44BEBD"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If value submitted is not supported, reject</w:t>
            </w:r>
            <w:r w:rsidR="001D2CFB">
              <w:rPr>
                <w:rFonts w:ascii="Arial" w:hAnsi="Arial" w:cs="Arial"/>
                <w:iCs/>
                <w:sz w:val="18"/>
                <w:szCs w:val="18"/>
              </w:rPr>
              <w:t>.</w:t>
            </w:r>
          </w:p>
        </w:tc>
        <w:tc>
          <w:tcPr>
            <w:tcW w:w="1570" w:type="pct"/>
            <w:tcBorders>
              <w:left w:val="single" w:sz="4" w:space="0" w:color="auto"/>
              <w:right w:val="single" w:sz="4" w:space="0" w:color="auto"/>
            </w:tcBorders>
          </w:tcPr>
          <w:p w14:paraId="5E56448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8R </w:t>
            </w:r>
            <w:r w:rsidRPr="00304ADF">
              <w:rPr>
                <w:rFonts w:ascii="Arial" w:hAnsi="Arial" w:cs="Arial"/>
                <w:i/>
                <w:iCs/>
                <w:sz w:val="18"/>
                <w:szCs w:val="18"/>
              </w:rPr>
              <w:t>Submission Clarification Code Value Not Supported</w:t>
            </w:r>
          </w:p>
        </w:tc>
      </w:tr>
      <w:tr w:rsidR="002A708D" w:rsidRPr="00635837" w14:paraId="064EDBF9" w14:textId="77777777" w:rsidTr="00701820">
        <w:tc>
          <w:tcPr>
            <w:tcW w:w="619" w:type="pct"/>
            <w:tcBorders>
              <w:right w:val="single" w:sz="4" w:space="0" w:color="auto"/>
            </w:tcBorders>
            <w:shd w:val="clear" w:color="auto" w:fill="auto"/>
          </w:tcPr>
          <w:p w14:paraId="0894630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D16</w:t>
            </w:r>
            <w:r w:rsidRPr="002C1D61">
              <w:rPr>
                <w:rFonts w:ascii="Arial" w:hAnsi="Arial" w:cs="Arial"/>
                <w:b/>
                <w:iCs/>
                <w:sz w:val="24"/>
                <w:szCs w:val="24"/>
              </w:rPr>
              <w:t>-</w:t>
            </w:r>
            <w:r>
              <w:rPr>
                <w:rFonts w:ascii="Arial" w:hAnsi="Arial" w:cs="Arial"/>
                <w:b/>
                <w:iCs/>
                <w:sz w:val="24"/>
                <w:szCs w:val="24"/>
              </w:rPr>
              <w:t>KZ</w:t>
            </w:r>
          </w:p>
        </w:tc>
        <w:tc>
          <w:tcPr>
            <w:tcW w:w="2811" w:type="pct"/>
            <w:tcBorders>
              <w:left w:val="single" w:sz="4" w:space="0" w:color="auto"/>
            </w:tcBorders>
            <w:shd w:val="clear" w:color="auto" w:fill="auto"/>
          </w:tcPr>
          <w:p w14:paraId="3FA7B8F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Submission </w:t>
            </w:r>
            <w:r>
              <w:rPr>
                <w:rFonts w:ascii="Arial" w:hAnsi="Arial" w:cs="Arial"/>
                <w:b/>
                <w:iCs/>
                <w:sz w:val="24"/>
                <w:szCs w:val="24"/>
              </w:rPr>
              <w:t>Type</w:t>
            </w:r>
            <w:r w:rsidRPr="002C1D61">
              <w:rPr>
                <w:rFonts w:ascii="Arial" w:hAnsi="Arial" w:cs="Arial"/>
                <w:b/>
                <w:iCs/>
                <w:sz w:val="24"/>
                <w:szCs w:val="24"/>
              </w:rPr>
              <w:t xml:space="preserve"> Code Count</w:t>
            </w:r>
            <w:r w:rsidRPr="00635837">
              <w:rPr>
                <w:rFonts w:ascii="Arial" w:hAnsi="Arial" w:cs="Arial"/>
                <w:b/>
                <w:i/>
                <w:iCs/>
                <w:sz w:val="18"/>
                <w:szCs w:val="18"/>
              </w:rPr>
              <w:t xml:space="preserve"> – N (1)</w:t>
            </w:r>
          </w:p>
          <w:p w14:paraId="206FC92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87ABD43" wp14:editId="67BB5E32">
                      <wp:extent cx="182880" cy="144780"/>
                      <wp:effectExtent l="0" t="0" r="7620" b="7620"/>
                      <wp:docPr id="79" name="Isosceles Tri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3F3A07" id="Isosceles Triangle 2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LsZZ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r>
              <w:rPr>
                <w:rFonts w:ascii="Arial" w:hAnsi="Arial" w:cs="Arial"/>
                <w:b/>
                <w:i/>
                <w:iCs/>
                <w:sz w:val="18"/>
                <w:szCs w:val="18"/>
              </w:rPr>
              <w:t>.  Max = 5</w:t>
            </w:r>
            <w:r w:rsidRPr="009B55FC">
              <w:rPr>
                <w:rFonts w:ascii="Arial" w:hAnsi="Arial" w:cs="Arial"/>
                <w:b/>
                <w:i/>
                <w:iCs/>
                <w:sz w:val="18"/>
                <w:szCs w:val="18"/>
              </w:rPr>
              <w:t xml:space="preserve"> ****</w:t>
            </w:r>
          </w:p>
        </w:tc>
        <w:tc>
          <w:tcPr>
            <w:tcW w:w="1570" w:type="pct"/>
            <w:tcBorders>
              <w:left w:val="single" w:sz="4" w:space="0" w:color="auto"/>
              <w:right w:val="single" w:sz="4" w:space="0" w:color="auto"/>
            </w:tcBorders>
          </w:tcPr>
          <w:p w14:paraId="7B83B1F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8349A7" w:rsidRPr="00635837" w14:paraId="49DCEC4C" w14:textId="77777777" w:rsidTr="00701820">
        <w:tc>
          <w:tcPr>
            <w:tcW w:w="619" w:type="pct"/>
            <w:tcBorders>
              <w:right w:val="single" w:sz="4" w:space="0" w:color="auto"/>
            </w:tcBorders>
            <w:shd w:val="clear" w:color="auto" w:fill="auto"/>
          </w:tcPr>
          <w:p w14:paraId="1A599C87" w14:textId="77777777" w:rsidR="008349A7" w:rsidRPr="00635837" w:rsidRDefault="008349A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AD69BF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8349A7">
              <w:rPr>
                <w:rFonts w:ascii="Arial" w:hAnsi="Arial" w:cs="Arial"/>
                <w:iCs/>
                <w:sz w:val="18"/>
                <w:szCs w:val="18"/>
              </w:rPr>
              <w:t xml:space="preserve">Required if Submission Type Code (D17-K8) is used. </w:t>
            </w:r>
          </w:p>
        </w:tc>
        <w:tc>
          <w:tcPr>
            <w:tcW w:w="1570" w:type="pct"/>
            <w:tcBorders>
              <w:left w:val="single" w:sz="4" w:space="0" w:color="auto"/>
              <w:right w:val="single" w:sz="4" w:space="0" w:color="auto"/>
            </w:tcBorders>
          </w:tcPr>
          <w:p w14:paraId="16294F89" w14:textId="77777777" w:rsidR="008349A7" w:rsidRDefault="008349A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74984989" w14:textId="77777777" w:rsidTr="00701820">
        <w:tc>
          <w:tcPr>
            <w:tcW w:w="619" w:type="pct"/>
            <w:tcBorders>
              <w:right w:val="single" w:sz="4" w:space="0" w:color="auto"/>
            </w:tcBorders>
            <w:shd w:val="clear" w:color="auto" w:fill="auto"/>
          </w:tcPr>
          <w:p w14:paraId="3B61FBE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90A5E2F"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 xml:space="preserve">Submission Type Code </w:t>
            </w:r>
            <w:r w:rsidRPr="00E623AA">
              <w:rPr>
                <w:rFonts w:ascii="Arial" w:hAnsi="Arial" w:cs="Arial"/>
                <w:iCs/>
                <w:sz w:val="18"/>
                <w:szCs w:val="18"/>
              </w:rPr>
              <w:t>(</w:t>
            </w:r>
            <w:r>
              <w:rPr>
                <w:rFonts w:ascii="Arial" w:hAnsi="Arial" w:cs="Arial"/>
                <w:iCs/>
                <w:sz w:val="18"/>
                <w:szCs w:val="18"/>
              </w:rPr>
              <w:t>D17-K8</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D16-KZ </w:t>
            </w:r>
            <w:r w:rsidRPr="00E623AA">
              <w:rPr>
                <w:rFonts w:ascii="Arial" w:hAnsi="Arial" w:cs="Arial"/>
                <w:iCs/>
                <w:sz w:val="18"/>
                <w:szCs w:val="18"/>
              </w:rPr>
              <w:t xml:space="preserve">is submitted but </w:t>
            </w:r>
            <w:r>
              <w:rPr>
                <w:rFonts w:ascii="Arial" w:hAnsi="Arial" w:cs="Arial"/>
                <w:iCs/>
                <w:sz w:val="18"/>
                <w:szCs w:val="18"/>
              </w:rPr>
              <w:t xml:space="preserve">Submission Type Code </w:t>
            </w:r>
            <w:r w:rsidRPr="00E623AA">
              <w:rPr>
                <w:rFonts w:ascii="Arial" w:hAnsi="Arial" w:cs="Arial"/>
                <w:iCs/>
                <w:sz w:val="18"/>
                <w:szCs w:val="18"/>
              </w:rPr>
              <w:t>(</w:t>
            </w:r>
            <w:r>
              <w:rPr>
                <w:rFonts w:ascii="Arial" w:hAnsi="Arial" w:cs="Arial"/>
                <w:iCs/>
                <w:sz w:val="18"/>
                <w:szCs w:val="18"/>
              </w:rPr>
              <w:t xml:space="preserve">D17-K8)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5DCBF58F" w14:textId="77777777" w:rsidR="002A708D" w:rsidRPr="000527E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0527E3">
              <w:rPr>
                <w:rFonts w:ascii="Arial" w:hAnsi="Arial" w:cs="Arial"/>
                <w:i/>
                <w:iCs/>
                <w:sz w:val="18"/>
                <w:szCs w:val="18"/>
              </w:rPr>
              <w:t xml:space="preserve">881 </w:t>
            </w:r>
            <w:r w:rsidR="000527E3" w:rsidRPr="000527E3">
              <w:rPr>
                <w:rFonts w:ascii="Arial" w:hAnsi="Arial" w:cs="Arial"/>
                <w:i/>
                <w:iCs/>
                <w:sz w:val="18"/>
                <w:szCs w:val="18"/>
              </w:rPr>
              <w:t xml:space="preserve">M/I </w:t>
            </w:r>
            <w:r w:rsidRPr="000527E3">
              <w:rPr>
                <w:rFonts w:ascii="Arial" w:hAnsi="Arial" w:cs="Arial"/>
                <w:i/>
                <w:iCs/>
                <w:sz w:val="18"/>
                <w:szCs w:val="18"/>
              </w:rPr>
              <w:t>Submission Type Code Count</w:t>
            </w:r>
            <w:r w:rsidR="0059454D" w:rsidRPr="000527E3">
              <w:rPr>
                <w:rFonts w:ascii="Arial" w:hAnsi="Arial" w:cs="Arial"/>
                <w:i/>
                <w:iCs/>
                <w:sz w:val="18"/>
                <w:szCs w:val="18"/>
              </w:rPr>
              <w:t xml:space="preserve"> </w:t>
            </w:r>
            <w:r w:rsidR="000527E3" w:rsidRPr="000527E3">
              <w:rPr>
                <w:rFonts w:ascii="Arial" w:hAnsi="Arial" w:cs="Arial"/>
                <w:i/>
                <w:iCs/>
                <w:sz w:val="18"/>
                <w:szCs w:val="18"/>
              </w:rPr>
              <w:t xml:space="preserve"> </w:t>
            </w:r>
          </w:p>
        </w:tc>
      </w:tr>
      <w:tr w:rsidR="000527E3" w:rsidRPr="00635837" w14:paraId="46796B4D" w14:textId="77777777" w:rsidTr="00701820">
        <w:tc>
          <w:tcPr>
            <w:tcW w:w="619" w:type="pct"/>
            <w:tcBorders>
              <w:right w:val="single" w:sz="4" w:space="0" w:color="auto"/>
            </w:tcBorders>
            <w:shd w:val="clear" w:color="auto" w:fill="auto"/>
          </w:tcPr>
          <w:p w14:paraId="1149FDC4"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E98F861" w14:textId="77777777" w:rsidR="000527E3" w:rsidRPr="007213DE"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If submitted and not numeric</w:t>
            </w:r>
            <w:r>
              <w:rPr>
                <w:rFonts w:ascii="Arial" w:hAnsi="Arial" w:cs="Arial"/>
                <w:iCs/>
                <w:sz w:val="18"/>
                <w:szCs w:val="18"/>
              </w:rPr>
              <w:t xml:space="preserve"> and greater than zero</w:t>
            </w:r>
            <w:r w:rsidRPr="007213DE">
              <w:rPr>
                <w:rFonts w:ascii="Arial" w:hAnsi="Arial" w:cs="Arial"/>
                <w:iCs/>
                <w:sz w:val="18"/>
                <w:szCs w:val="18"/>
              </w:rPr>
              <w:t>, reject</w:t>
            </w:r>
            <w:r>
              <w:rPr>
                <w:rFonts w:ascii="Arial" w:hAnsi="Arial" w:cs="Arial"/>
                <w:iCs/>
                <w:sz w:val="18"/>
                <w:szCs w:val="18"/>
              </w:rPr>
              <w:t>.</w:t>
            </w:r>
          </w:p>
        </w:tc>
        <w:tc>
          <w:tcPr>
            <w:tcW w:w="1570" w:type="pct"/>
            <w:tcBorders>
              <w:left w:val="single" w:sz="4" w:space="0" w:color="auto"/>
              <w:right w:val="single" w:sz="4" w:space="0" w:color="auto"/>
            </w:tcBorders>
          </w:tcPr>
          <w:p w14:paraId="2D7D9993" w14:textId="77777777" w:rsidR="000527E3" w:rsidRPr="000527E3"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0527E3">
              <w:rPr>
                <w:rFonts w:ascii="Arial" w:hAnsi="Arial" w:cs="Arial"/>
                <w:i/>
                <w:iCs/>
                <w:sz w:val="18"/>
                <w:szCs w:val="18"/>
              </w:rPr>
              <w:t xml:space="preserve">881 M/I Submission Type Code Count  </w:t>
            </w:r>
          </w:p>
        </w:tc>
      </w:tr>
      <w:tr w:rsidR="002A708D" w:rsidRPr="00635837" w14:paraId="7715F570" w14:textId="77777777" w:rsidTr="00701820">
        <w:tc>
          <w:tcPr>
            <w:tcW w:w="619" w:type="pct"/>
            <w:tcBorders>
              <w:right w:val="single" w:sz="4" w:space="0" w:color="auto"/>
            </w:tcBorders>
            <w:shd w:val="clear" w:color="auto" w:fill="auto"/>
          </w:tcPr>
          <w:p w14:paraId="3B164D1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197C584"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Count fields must be submitted prior to associated counted fields. If </w:t>
            </w:r>
            <w:r>
              <w:rPr>
                <w:rFonts w:ascii="Arial" w:hAnsi="Arial" w:cs="Arial"/>
                <w:iCs/>
                <w:sz w:val="18"/>
                <w:szCs w:val="18"/>
              </w:rPr>
              <w:t>D16-KZ</w:t>
            </w:r>
            <w:r w:rsidRPr="007213DE">
              <w:rPr>
                <w:rFonts w:ascii="Arial" w:hAnsi="Arial" w:cs="Arial"/>
                <w:iCs/>
                <w:sz w:val="18"/>
                <w:szCs w:val="18"/>
              </w:rPr>
              <w:t xml:space="preserve"> is not immediately preceding Submission </w:t>
            </w:r>
            <w:r>
              <w:rPr>
                <w:rFonts w:ascii="Arial" w:hAnsi="Arial" w:cs="Arial"/>
                <w:iCs/>
                <w:sz w:val="18"/>
                <w:szCs w:val="18"/>
              </w:rPr>
              <w:t>Type</w:t>
            </w:r>
            <w:r w:rsidRPr="007213DE">
              <w:rPr>
                <w:rFonts w:ascii="Arial" w:hAnsi="Arial" w:cs="Arial"/>
                <w:iCs/>
                <w:sz w:val="18"/>
                <w:szCs w:val="18"/>
              </w:rPr>
              <w:t xml:space="preserve"> Code (</w:t>
            </w:r>
            <w:r>
              <w:rPr>
                <w:rFonts w:ascii="Arial" w:hAnsi="Arial" w:cs="Arial"/>
                <w:iCs/>
                <w:sz w:val="18"/>
                <w:szCs w:val="18"/>
              </w:rPr>
              <w:t>D17-K8</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16813D36" w14:textId="77777777" w:rsidR="002A708D" w:rsidRPr="00635837" w:rsidRDefault="000527E3"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DC9 </w:t>
            </w:r>
            <w:r w:rsidRPr="000527E3">
              <w:rPr>
                <w:rFonts w:ascii="Arial" w:hAnsi="Arial" w:cs="Arial"/>
                <w:i/>
                <w:iCs/>
                <w:sz w:val="18"/>
                <w:szCs w:val="18"/>
              </w:rPr>
              <w:t>Submission Type Code Count Does Not Precede Submission Type Code</w:t>
            </w:r>
          </w:p>
        </w:tc>
      </w:tr>
      <w:tr w:rsidR="000527E3" w:rsidRPr="00635837" w14:paraId="74C562EE" w14:textId="77777777" w:rsidTr="00701820">
        <w:tc>
          <w:tcPr>
            <w:tcW w:w="619" w:type="pct"/>
            <w:tcBorders>
              <w:right w:val="single" w:sz="4" w:space="0" w:color="auto"/>
            </w:tcBorders>
            <w:shd w:val="clear" w:color="auto" w:fill="auto"/>
          </w:tcPr>
          <w:p w14:paraId="2075CC11"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2225DBF" w14:textId="77777777" w:rsidR="000527E3" w:rsidRPr="007213DE"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Maximum count is </w:t>
            </w:r>
            <w:r>
              <w:rPr>
                <w:rFonts w:ascii="Arial" w:hAnsi="Arial" w:cs="Arial"/>
                <w:iCs/>
                <w:sz w:val="18"/>
                <w:szCs w:val="18"/>
              </w:rPr>
              <w:t>5</w:t>
            </w:r>
            <w:r w:rsidRPr="007213DE">
              <w:rPr>
                <w:rFonts w:ascii="Arial" w:hAnsi="Arial" w:cs="Arial"/>
                <w:iCs/>
                <w:sz w:val="18"/>
                <w:szCs w:val="18"/>
              </w:rPr>
              <w:t>.</w:t>
            </w:r>
            <w:r>
              <w:rPr>
                <w:rFonts w:ascii="Arial" w:hAnsi="Arial" w:cs="Arial"/>
                <w:iCs/>
                <w:sz w:val="18"/>
                <w:szCs w:val="18"/>
              </w:rPr>
              <w:t xml:space="preserve"> Valid values are 1</w:t>
            </w:r>
            <w:r w:rsidRPr="007213DE">
              <w:rPr>
                <w:rFonts w:ascii="Arial" w:hAnsi="Arial" w:cs="Arial"/>
                <w:iCs/>
                <w:sz w:val="18"/>
                <w:szCs w:val="18"/>
              </w:rPr>
              <w:t xml:space="preserve"> through </w:t>
            </w:r>
            <w:r>
              <w:rPr>
                <w:rFonts w:ascii="Arial" w:hAnsi="Arial" w:cs="Arial"/>
                <w:iCs/>
                <w:sz w:val="18"/>
                <w:szCs w:val="18"/>
              </w:rPr>
              <w:t>5</w:t>
            </w:r>
            <w:r w:rsidRPr="007213DE">
              <w:rPr>
                <w:rFonts w:ascii="Arial" w:hAnsi="Arial" w:cs="Arial"/>
                <w:iCs/>
                <w:sz w:val="18"/>
                <w:szCs w:val="18"/>
              </w:rPr>
              <w:t xml:space="preserve"> inclusive.</w:t>
            </w:r>
            <w:r>
              <w:rPr>
                <w:rFonts w:ascii="Arial" w:hAnsi="Arial" w:cs="Arial"/>
                <w:iCs/>
                <w:sz w:val="18"/>
                <w:szCs w:val="18"/>
              </w:rPr>
              <w:t xml:space="preserve"> </w:t>
            </w:r>
            <w:r w:rsidRPr="007213DE">
              <w:rPr>
                <w:rFonts w:ascii="Arial" w:hAnsi="Arial" w:cs="Arial"/>
                <w:iCs/>
                <w:sz w:val="18"/>
                <w:szCs w:val="18"/>
              </w:rPr>
              <w:t xml:space="preserve">If submitted value is </w:t>
            </w:r>
            <w:r>
              <w:rPr>
                <w:rFonts w:ascii="Arial" w:hAnsi="Arial" w:cs="Arial"/>
                <w:iCs/>
                <w:sz w:val="18"/>
                <w:szCs w:val="18"/>
              </w:rPr>
              <w:t>‘0’ or greater than ‘5’</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5B7363B8" w14:textId="77777777" w:rsidR="000527E3" w:rsidRPr="000527E3"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DD1 </w:t>
            </w:r>
            <w:r w:rsidRPr="000527E3">
              <w:rPr>
                <w:rFonts w:ascii="Arial" w:hAnsi="Arial" w:cs="Arial"/>
                <w:i/>
                <w:iCs/>
                <w:sz w:val="18"/>
                <w:szCs w:val="18"/>
              </w:rPr>
              <w:t>Submission Type Code Count Exceeds Number of Occurrences Supported</w:t>
            </w:r>
          </w:p>
        </w:tc>
      </w:tr>
      <w:tr w:rsidR="002A708D" w:rsidRPr="00635837" w14:paraId="53ADAFE1" w14:textId="77777777" w:rsidTr="00701820">
        <w:tc>
          <w:tcPr>
            <w:tcW w:w="619" w:type="pct"/>
            <w:tcBorders>
              <w:right w:val="single" w:sz="4" w:space="0" w:color="auto"/>
            </w:tcBorders>
            <w:shd w:val="clear" w:color="auto" w:fill="auto"/>
          </w:tcPr>
          <w:p w14:paraId="5371438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B38E15F"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213DE">
              <w:rPr>
                <w:rFonts w:ascii="Arial" w:hAnsi="Arial" w:cs="Arial"/>
                <w:iCs/>
                <w:sz w:val="18"/>
                <w:szCs w:val="18"/>
              </w:rPr>
              <w:t xml:space="preserve">The count in this field must match the number of occurrences sent in the related Submission </w:t>
            </w:r>
            <w:r>
              <w:rPr>
                <w:rFonts w:ascii="Arial" w:hAnsi="Arial" w:cs="Arial"/>
                <w:iCs/>
                <w:sz w:val="18"/>
                <w:szCs w:val="18"/>
              </w:rPr>
              <w:t>Type</w:t>
            </w:r>
            <w:r w:rsidRPr="007213DE">
              <w:rPr>
                <w:rFonts w:ascii="Arial" w:hAnsi="Arial" w:cs="Arial"/>
                <w:iCs/>
                <w:sz w:val="18"/>
                <w:szCs w:val="18"/>
              </w:rPr>
              <w:t xml:space="preserve"> Code (</w:t>
            </w:r>
            <w:r>
              <w:rPr>
                <w:rFonts w:ascii="Arial" w:hAnsi="Arial" w:cs="Arial"/>
                <w:iCs/>
                <w:sz w:val="18"/>
                <w:szCs w:val="18"/>
              </w:rPr>
              <w:t>D17-K8</w:t>
            </w:r>
            <w:r w:rsidRPr="007213DE">
              <w:rPr>
                <w:rFonts w:ascii="Arial" w:hAnsi="Arial" w:cs="Arial"/>
                <w:iCs/>
                <w:sz w:val="18"/>
                <w:szCs w:val="18"/>
              </w:rPr>
              <w:t xml:space="preserve">).  If the occurrences do not match the count submitted, </w:t>
            </w:r>
            <w:r>
              <w:rPr>
                <w:rFonts w:ascii="Arial" w:hAnsi="Arial" w:cs="Arial"/>
                <w:iCs/>
                <w:sz w:val="18"/>
                <w:szCs w:val="18"/>
              </w:rPr>
              <w:t>reject.</w:t>
            </w:r>
            <w:r w:rsidRPr="007213DE">
              <w:rPr>
                <w:rFonts w:ascii="Arial" w:hAnsi="Arial" w:cs="Arial"/>
                <w:iCs/>
                <w:sz w:val="18"/>
                <w:szCs w:val="18"/>
              </w:rPr>
              <w:t xml:space="preserve"> </w:t>
            </w:r>
          </w:p>
        </w:tc>
        <w:tc>
          <w:tcPr>
            <w:tcW w:w="1570" w:type="pct"/>
            <w:tcBorders>
              <w:left w:val="single" w:sz="4" w:space="0" w:color="auto"/>
              <w:right w:val="single" w:sz="4" w:space="0" w:color="auto"/>
            </w:tcBorders>
          </w:tcPr>
          <w:p w14:paraId="102AC3FE" w14:textId="77777777" w:rsidR="002A708D" w:rsidRPr="00635837" w:rsidRDefault="000527E3"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DD2 </w:t>
            </w:r>
            <w:r w:rsidRPr="000527E3">
              <w:rPr>
                <w:rFonts w:ascii="Arial" w:hAnsi="Arial" w:cs="Arial"/>
                <w:i/>
                <w:iCs/>
                <w:sz w:val="18"/>
                <w:szCs w:val="18"/>
              </w:rPr>
              <w:t>Submission Type Code Count Does Not Match Number of Repetitions</w:t>
            </w:r>
          </w:p>
        </w:tc>
      </w:tr>
      <w:tr w:rsidR="002A708D" w:rsidRPr="00635837" w14:paraId="19339B7A" w14:textId="77777777" w:rsidTr="00701820">
        <w:tc>
          <w:tcPr>
            <w:tcW w:w="619" w:type="pct"/>
            <w:tcBorders>
              <w:right w:val="single" w:sz="4" w:space="0" w:color="auto"/>
            </w:tcBorders>
            <w:shd w:val="clear" w:color="auto" w:fill="auto"/>
          </w:tcPr>
          <w:p w14:paraId="494124F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D17</w:t>
            </w:r>
            <w:r w:rsidRPr="002C1D61">
              <w:rPr>
                <w:rFonts w:ascii="Arial" w:hAnsi="Arial" w:cs="Arial"/>
                <w:b/>
                <w:iCs/>
                <w:sz w:val="24"/>
                <w:szCs w:val="24"/>
              </w:rPr>
              <w:t>-</w:t>
            </w:r>
            <w:r>
              <w:rPr>
                <w:rFonts w:ascii="Arial" w:hAnsi="Arial" w:cs="Arial"/>
                <w:b/>
                <w:iCs/>
                <w:sz w:val="24"/>
                <w:szCs w:val="24"/>
              </w:rPr>
              <w:t>K8</w:t>
            </w:r>
          </w:p>
        </w:tc>
        <w:tc>
          <w:tcPr>
            <w:tcW w:w="2811" w:type="pct"/>
            <w:tcBorders>
              <w:left w:val="single" w:sz="4" w:space="0" w:color="auto"/>
            </w:tcBorders>
            <w:shd w:val="clear" w:color="auto" w:fill="auto"/>
          </w:tcPr>
          <w:p w14:paraId="633372C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Submission </w:t>
            </w:r>
            <w:r>
              <w:rPr>
                <w:rFonts w:ascii="Arial" w:hAnsi="Arial" w:cs="Arial"/>
                <w:b/>
                <w:iCs/>
                <w:sz w:val="24"/>
                <w:szCs w:val="24"/>
              </w:rPr>
              <w:t>Type</w:t>
            </w:r>
            <w:r w:rsidRPr="002C1D61">
              <w:rPr>
                <w:rFonts w:ascii="Arial" w:hAnsi="Arial" w:cs="Arial"/>
                <w:b/>
                <w:iCs/>
                <w:sz w:val="24"/>
                <w:szCs w:val="24"/>
              </w:rPr>
              <w:t xml:space="preserve"> Code</w:t>
            </w:r>
            <w:r w:rsidRPr="00635837">
              <w:rPr>
                <w:rFonts w:ascii="Arial" w:hAnsi="Arial" w:cs="Arial"/>
                <w:b/>
                <w:i/>
                <w:iCs/>
                <w:sz w:val="18"/>
                <w:szCs w:val="18"/>
              </w:rPr>
              <w:t xml:space="preserve">– </w:t>
            </w:r>
            <w:r>
              <w:rPr>
                <w:rFonts w:ascii="Arial" w:hAnsi="Arial" w:cs="Arial"/>
                <w:b/>
                <w:i/>
                <w:iCs/>
                <w:sz w:val="18"/>
                <w:szCs w:val="18"/>
              </w:rPr>
              <w:t>A/N (2)</w:t>
            </w:r>
          </w:p>
          <w:p w14:paraId="47C79A8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A19A079" wp14:editId="642E028B">
                      <wp:extent cx="182880" cy="144780"/>
                      <wp:effectExtent l="0" t="0" r="7620" b="7620"/>
                      <wp:docPr id="78" name="Isosceles Tri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462FBA" id="Isosceles Triangle 3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uW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VsO5a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p>
          <w:p w14:paraId="4F802381"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p w14:paraId="01DEEC6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Repeating field</w:t>
            </w:r>
          </w:p>
        </w:tc>
        <w:tc>
          <w:tcPr>
            <w:tcW w:w="1570" w:type="pct"/>
            <w:tcBorders>
              <w:left w:val="single" w:sz="4" w:space="0" w:color="auto"/>
              <w:right w:val="single" w:sz="4" w:space="0" w:color="auto"/>
            </w:tcBorders>
          </w:tcPr>
          <w:p w14:paraId="601ED08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8349A7" w:rsidRPr="00635837" w14:paraId="7A7B92B0" w14:textId="77777777" w:rsidTr="004C0F7F">
        <w:tc>
          <w:tcPr>
            <w:tcW w:w="619" w:type="pct"/>
            <w:tcBorders>
              <w:right w:val="single" w:sz="4" w:space="0" w:color="auto"/>
            </w:tcBorders>
            <w:shd w:val="clear" w:color="auto" w:fill="auto"/>
          </w:tcPr>
          <w:p w14:paraId="6BE0512A" w14:textId="77777777" w:rsidR="008349A7" w:rsidRPr="0063583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7969AC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this field could result in different coverage, pricing, or patient financial responsibility. Required if necessary for state/federal/regulatory agency programs. Occurs the number of times identified in Submission Type Code Count (D16-KZ).  </w:t>
            </w:r>
          </w:p>
        </w:tc>
        <w:tc>
          <w:tcPr>
            <w:tcW w:w="1570" w:type="pct"/>
            <w:tcBorders>
              <w:left w:val="single" w:sz="4" w:space="0" w:color="auto"/>
              <w:right w:val="single" w:sz="4" w:space="0" w:color="auto"/>
            </w:tcBorders>
          </w:tcPr>
          <w:p w14:paraId="07BD0BD5" w14:textId="77777777" w:rsid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1F4F3B46" w14:textId="77777777" w:rsidTr="00701820">
        <w:tc>
          <w:tcPr>
            <w:tcW w:w="619" w:type="pct"/>
            <w:tcBorders>
              <w:right w:val="single" w:sz="4" w:space="0" w:color="auto"/>
            </w:tcBorders>
            <w:shd w:val="clear" w:color="auto" w:fill="auto"/>
          </w:tcPr>
          <w:p w14:paraId="71B75F7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2D78B3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2039A9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880 </w:t>
            </w:r>
            <w:r w:rsidRPr="003D1B2D">
              <w:rPr>
                <w:rFonts w:ascii="Arial" w:hAnsi="Arial" w:cs="Arial"/>
                <w:i/>
                <w:iCs/>
                <w:sz w:val="18"/>
                <w:szCs w:val="18"/>
              </w:rPr>
              <w:t>M/I Submission Type Code</w:t>
            </w:r>
          </w:p>
        </w:tc>
      </w:tr>
      <w:tr w:rsidR="002A708D" w:rsidRPr="00635837" w14:paraId="3E86166A" w14:textId="77777777" w:rsidTr="00701820">
        <w:tc>
          <w:tcPr>
            <w:tcW w:w="619" w:type="pct"/>
            <w:tcBorders>
              <w:right w:val="single" w:sz="4" w:space="0" w:color="auto"/>
            </w:tcBorders>
            <w:shd w:val="clear" w:color="auto" w:fill="auto"/>
          </w:tcPr>
          <w:p w14:paraId="3DA1B5C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FC7B330"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 xml:space="preserve">Submission Type Code Count </w:t>
            </w:r>
            <w:r w:rsidRPr="00E623AA">
              <w:rPr>
                <w:rFonts w:ascii="Arial" w:hAnsi="Arial" w:cs="Arial"/>
                <w:iCs/>
                <w:sz w:val="18"/>
                <w:szCs w:val="18"/>
              </w:rPr>
              <w:t>(</w:t>
            </w:r>
            <w:r>
              <w:rPr>
                <w:rFonts w:ascii="Arial" w:hAnsi="Arial" w:cs="Arial"/>
                <w:iCs/>
                <w:sz w:val="18"/>
                <w:szCs w:val="18"/>
              </w:rPr>
              <w:t>D16-KZ</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D17-K8 </w:t>
            </w:r>
            <w:r w:rsidRPr="00E623AA">
              <w:rPr>
                <w:rFonts w:ascii="Arial" w:hAnsi="Arial" w:cs="Arial"/>
                <w:iCs/>
                <w:sz w:val="18"/>
                <w:szCs w:val="18"/>
              </w:rPr>
              <w:t xml:space="preserve">is submitted but </w:t>
            </w:r>
            <w:r>
              <w:rPr>
                <w:rFonts w:ascii="Arial" w:hAnsi="Arial" w:cs="Arial"/>
                <w:iCs/>
                <w:sz w:val="18"/>
                <w:szCs w:val="18"/>
              </w:rPr>
              <w:t xml:space="preserve">Submission Type Code Count </w:t>
            </w:r>
            <w:r w:rsidRPr="00E623AA">
              <w:rPr>
                <w:rFonts w:ascii="Arial" w:hAnsi="Arial" w:cs="Arial"/>
                <w:iCs/>
                <w:sz w:val="18"/>
                <w:szCs w:val="18"/>
              </w:rPr>
              <w:t>(</w:t>
            </w:r>
            <w:r>
              <w:rPr>
                <w:rFonts w:ascii="Arial" w:hAnsi="Arial" w:cs="Arial"/>
                <w:iCs/>
                <w:sz w:val="18"/>
                <w:szCs w:val="18"/>
              </w:rPr>
              <w:t xml:space="preserve">D16-KZ)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2B322A1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880 </w:t>
            </w:r>
            <w:r w:rsidRPr="003D1B2D">
              <w:rPr>
                <w:rFonts w:ascii="Arial" w:hAnsi="Arial" w:cs="Arial"/>
                <w:i/>
                <w:iCs/>
                <w:sz w:val="18"/>
                <w:szCs w:val="18"/>
              </w:rPr>
              <w:t>M/I Submission Type Code</w:t>
            </w:r>
          </w:p>
        </w:tc>
      </w:tr>
      <w:tr w:rsidR="000527E3" w:rsidRPr="00635837" w14:paraId="090CF85B" w14:textId="77777777" w:rsidTr="00701820">
        <w:tc>
          <w:tcPr>
            <w:tcW w:w="619" w:type="pct"/>
            <w:tcBorders>
              <w:right w:val="single" w:sz="4" w:space="0" w:color="auto"/>
            </w:tcBorders>
            <w:shd w:val="clear" w:color="auto" w:fill="auto"/>
          </w:tcPr>
          <w:p w14:paraId="3916BAB9"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806195C" w14:textId="77777777" w:rsidR="000527E3" w:rsidRPr="00304ADF"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4ADF">
              <w:rPr>
                <w:rFonts w:ascii="Arial" w:hAnsi="Arial" w:cs="Arial"/>
                <w:iCs/>
                <w:sz w:val="18"/>
                <w:szCs w:val="18"/>
              </w:rPr>
              <w:t xml:space="preserve">This field must occur the number of times submitted in the related field Submission </w:t>
            </w:r>
            <w:r>
              <w:rPr>
                <w:rFonts w:ascii="Arial" w:hAnsi="Arial" w:cs="Arial"/>
                <w:iCs/>
                <w:sz w:val="18"/>
                <w:szCs w:val="18"/>
              </w:rPr>
              <w:t>Type</w:t>
            </w:r>
            <w:r w:rsidRPr="00304ADF">
              <w:rPr>
                <w:rFonts w:ascii="Arial" w:hAnsi="Arial" w:cs="Arial"/>
                <w:iCs/>
                <w:sz w:val="18"/>
                <w:szCs w:val="18"/>
              </w:rPr>
              <w:t xml:space="preserve"> Code Count (</w:t>
            </w:r>
            <w:r>
              <w:rPr>
                <w:rFonts w:ascii="Arial" w:hAnsi="Arial" w:cs="Arial"/>
                <w:iCs/>
                <w:sz w:val="18"/>
                <w:szCs w:val="18"/>
              </w:rPr>
              <w:t>D16-KZ</w:t>
            </w:r>
            <w:r w:rsidRPr="00304ADF">
              <w:rPr>
                <w:rFonts w:ascii="Arial" w:hAnsi="Arial" w:cs="Arial"/>
                <w:iCs/>
                <w:sz w:val="18"/>
                <w:szCs w:val="18"/>
              </w:rPr>
              <w:t>).</w:t>
            </w:r>
            <w:r>
              <w:rPr>
                <w:rFonts w:ascii="Arial" w:hAnsi="Arial" w:cs="Arial"/>
                <w:iCs/>
                <w:sz w:val="18"/>
                <w:szCs w:val="18"/>
              </w:rPr>
              <w:t xml:space="preserve"> </w:t>
            </w:r>
            <w:r w:rsidRPr="00304ADF">
              <w:rPr>
                <w:rFonts w:ascii="Arial" w:hAnsi="Arial" w:cs="Arial"/>
                <w:iCs/>
                <w:sz w:val="18"/>
                <w:szCs w:val="18"/>
              </w:rPr>
              <w:t xml:space="preserve">If the occurrences do not match the count submitted, reject. </w:t>
            </w:r>
          </w:p>
        </w:tc>
        <w:tc>
          <w:tcPr>
            <w:tcW w:w="1570" w:type="pct"/>
            <w:tcBorders>
              <w:left w:val="single" w:sz="4" w:space="0" w:color="auto"/>
              <w:right w:val="single" w:sz="4" w:space="0" w:color="auto"/>
            </w:tcBorders>
          </w:tcPr>
          <w:p w14:paraId="5D07A334"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DD2 </w:t>
            </w:r>
            <w:r w:rsidRPr="000527E3">
              <w:rPr>
                <w:rFonts w:ascii="Arial" w:hAnsi="Arial" w:cs="Arial"/>
                <w:i/>
                <w:iCs/>
                <w:sz w:val="18"/>
                <w:szCs w:val="18"/>
              </w:rPr>
              <w:t>Submission Type Code Count Does Not Match Number of Repetitions</w:t>
            </w:r>
          </w:p>
        </w:tc>
      </w:tr>
      <w:tr w:rsidR="002A708D" w:rsidRPr="00635837" w14:paraId="711D4E52" w14:textId="77777777" w:rsidTr="00701820">
        <w:tc>
          <w:tcPr>
            <w:tcW w:w="619" w:type="pct"/>
            <w:tcBorders>
              <w:right w:val="single" w:sz="4" w:space="0" w:color="auto"/>
            </w:tcBorders>
            <w:shd w:val="clear" w:color="auto" w:fill="auto"/>
          </w:tcPr>
          <w:p w14:paraId="51A0753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3BD23EF" w14:textId="77777777" w:rsidR="002A708D" w:rsidRPr="00304AD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570" w:type="pct"/>
            <w:tcBorders>
              <w:left w:val="single" w:sz="4" w:space="0" w:color="auto"/>
              <w:right w:val="single" w:sz="4" w:space="0" w:color="auto"/>
            </w:tcBorders>
          </w:tcPr>
          <w:p w14:paraId="5A184BB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880 </w:t>
            </w:r>
            <w:r w:rsidRPr="003D1B2D">
              <w:rPr>
                <w:rFonts w:ascii="Arial" w:hAnsi="Arial" w:cs="Arial"/>
                <w:i/>
                <w:iCs/>
                <w:sz w:val="18"/>
                <w:szCs w:val="18"/>
              </w:rPr>
              <w:t>M/I Submission Type Code</w:t>
            </w:r>
          </w:p>
        </w:tc>
      </w:tr>
      <w:tr w:rsidR="002A708D" w:rsidRPr="00635837" w14:paraId="5C28A3CD" w14:textId="77777777" w:rsidTr="00701820">
        <w:tc>
          <w:tcPr>
            <w:tcW w:w="619" w:type="pct"/>
            <w:tcBorders>
              <w:right w:val="single" w:sz="4" w:space="0" w:color="auto"/>
            </w:tcBorders>
            <w:shd w:val="clear" w:color="auto" w:fill="auto"/>
          </w:tcPr>
          <w:p w14:paraId="0C528B6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5BA2882"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If value submitted is not supported, reject. (Ex: AC Encounters)</w:t>
            </w:r>
          </w:p>
        </w:tc>
        <w:tc>
          <w:tcPr>
            <w:tcW w:w="1570" w:type="pct"/>
            <w:tcBorders>
              <w:left w:val="single" w:sz="4" w:space="0" w:color="auto"/>
              <w:right w:val="single" w:sz="4" w:space="0" w:color="auto"/>
            </w:tcBorders>
          </w:tcPr>
          <w:p w14:paraId="61B0F15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880 </w:t>
            </w:r>
            <w:r w:rsidRPr="003D1B2D">
              <w:rPr>
                <w:rFonts w:ascii="Arial" w:hAnsi="Arial" w:cs="Arial"/>
                <w:i/>
                <w:iCs/>
                <w:sz w:val="18"/>
                <w:szCs w:val="18"/>
              </w:rPr>
              <w:t>M/I Submission Type Code</w:t>
            </w:r>
          </w:p>
        </w:tc>
      </w:tr>
      <w:tr w:rsidR="002A708D" w:rsidRPr="00635837" w14:paraId="1A82D8C4" w14:textId="77777777" w:rsidTr="00701820">
        <w:tc>
          <w:tcPr>
            <w:tcW w:w="619" w:type="pct"/>
            <w:tcBorders>
              <w:right w:val="single" w:sz="4" w:space="0" w:color="auto"/>
            </w:tcBorders>
            <w:shd w:val="clear" w:color="auto" w:fill="auto"/>
          </w:tcPr>
          <w:p w14:paraId="1E20C49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460-ET</w:t>
            </w:r>
          </w:p>
        </w:tc>
        <w:tc>
          <w:tcPr>
            <w:tcW w:w="2811" w:type="pct"/>
            <w:tcBorders>
              <w:left w:val="single" w:sz="4" w:space="0" w:color="auto"/>
            </w:tcBorders>
            <w:shd w:val="clear" w:color="auto" w:fill="auto"/>
          </w:tcPr>
          <w:p w14:paraId="6A22BBE1" w14:textId="77777777" w:rsidR="00625E40" w:rsidRDefault="002A708D"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Quantity Prescribed</w:t>
            </w:r>
            <w:r w:rsidRPr="00635837">
              <w:rPr>
                <w:rFonts w:ascii="Arial" w:hAnsi="Arial" w:cs="Arial"/>
                <w:b/>
                <w:i/>
                <w:iCs/>
                <w:sz w:val="18"/>
                <w:szCs w:val="18"/>
              </w:rPr>
              <w:t xml:space="preserve"> – N (10)</w:t>
            </w:r>
          </w:p>
          <w:p w14:paraId="518E9D93" w14:textId="77777777" w:rsidR="002A708D" w:rsidRPr="00A22760" w:rsidRDefault="002A708D"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Format:  9(7)v999</w:t>
            </w:r>
          </w:p>
        </w:tc>
        <w:tc>
          <w:tcPr>
            <w:tcW w:w="1570" w:type="pct"/>
            <w:tcBorders>
              <w:left w:val="single" w:sz="4" w:space="0" w:color="auto"/>
              <w:right w:val="single" w:sz="4" w:space="0" w:color="auto"/>
            </w:tcBorders>
          </w:tcPr>
          <w:p w14:paraId="673FED6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8785279" w14:textId="77777777" w:rsidTr="00701820">
        <w:tc>
          <w:tcPr>
            <w:tcW w:w="619" w:type="pct"/>
            <w:tcBorders>
              <w:right w:val="single" w:sz="4" w:space="0" w:color="auto"/>
            </w:tcBorders>
            <w:shd w:val="clear" w:color="auto" w:fill="auto"/>
          </w:tcPr>
          <w:p w14:paraId="28C29CF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D0C6754" w14:textId="77777777" w:rsidR="002A708D" w:rsidRPr="00625E40" w:rsidRDefault="002A708D" w:rsidP="002A708D">
            <w:pPr>
              <w:pStyle w:val="Default"/>
              <w:rPr>
                <w:iCs/>
                <w:sz w:val="18"/>
                <w:szCs w:val="18"/>
              </w:rPr>
            </w:pPr>
            <w:r w:rsidRPr="00625E40">
              <w:rPr>
                <w:iCs/>
                <w:color w:val="auto"/>
                <w:sz w:val="18"/>
                <w:szCs w:val="18"/>
              </w:rPr>
              <w:t>Required only if the claim is for a controlled substance or for other products as required by law; otherwise, not available for use.  If submitted on a non-Controlled Substance claim, reject.</w:t>
            </w:r>
          </w:p>
        </w:tc>
        <w:tc>
          <w:tcPr>
            <w:tcW w:w="1570" w:type="pct"/>
            <w:tcBorders>
              <w:left w:val="single" w:sz="4" w:space="0" w:color="auto"/>
              <w:right w:val="single" w:sz="4" w:space="0" w:color="auto"/>
            </w:tcBorders>
          </w:tcPr>
          <w:p w14:paraId="6FE4D2CF" w14:textId="77777777" w:rsidR="002A708D" w:rsidRPr="00AF4695"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F4695">
              <w:rPr>
                <w:rFonts w:ascii="Arial" w:hAnsi="Arial" w:cs="Arial"/>
                <w:i/>
                <w:iCs/>
                <w:sz w:val="18"/>
                <w:szCs w:val="18"/>
              </w:rPr>
              <w:t>269 Quantity Prescribed Is Not Used For This Transaction Code</w:t>
            </w:r>
          </w:p>
        </w:tc>
      </w:tr>
      <w:tr w:rsidR="002A708D" w:rsidRPr="00635837" w14:paraId="7AA7D0A8" w14:textId="77777777" w:rsidTr="00701820">
        <w:tc>
          <w:tcPr>
            <w:tcW w:w="619" w:type="pct"/>
            <w:tcBorders>
              <w:right w:val="single" w:sz="4" w:space="0" w:color="auto"/>
            </w:tcBorders>
            <w:shd w:val="clear" w:color="auto" w:fill="auto"/>
          </w:tcPr>
          <w:p w14:paraId="7B00CEC9"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909E543"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68F8">
              <w:rPr>
                <w:rFonts w:ascii="Arial" w:hAnsi="Arial" w:cs="Arial"/>
                <w:iCs/>
                <w:sz w:val="18"/>
                <w:szCs w:val="18"/>
              </w:rPr>
              <w:t xml:space="preserve">If submitted </w:t>
            </w:r>
            <w:r>
              <w:rPr>
                <w:rFonts w:ascii="Arial" w:hAnsi="Arial" w:cs="Arial"/>
                <w:iCs/>
                <w:sz w:val="18"/>
                <w:szCs w:val="18"/>
              </w:rPr>
              <w:t>but not with</w:t>
            </w:r>
            <w:r w:rsidRPr="004368F8">
              <w:rPr>
                <w:rFonts w:ascii="Arial" w:hAnsi="Arial" w:cs="Arial"/>
                <w:iCs/>
                <w:sz w:val="18"/>
                <w:szCs w:val="18"/>
              </w:rPr>
              <w:t xml:space="preserve"> numeric data</w:t>
            </w:r>
            <w:r>
              <w:rPr>
                <w:rFonts w:ascii="Arial" w:hAnsi="Arial" w:cs="Arial"/>
                <w:iCs/>
                <w:sz w:val="18"/>
                <w:szCs w:val="18"/>
              </w:rPr>
              <w:t xml:space="preserve"> greater than 0</w:t>
            </w:r>
            <w:r w:rsidRPr="004368F8">
              <w:rPr>
                <w:rFonts w:ascii="Arial" w:hAnsi="Arial" w:cs="Arial"/>
                <w:iCs/>
                <w:sz w:val="18"/>
                <w:szCs w:val="18"/>
              </w:rPr>
              <w:t>, reject.</w:t>
            </w:r>
          </w:p>
        </w:tc>
        <w:tc>
          <w:tcPr>
            <w:tcW w:w="1570" w:type="pct"/>
            <w:tcBorders>
              <w:left w:val="single" w:sz="4" w:space="0" w:color="auto"/>
              <w:right w:val="single" w:sz="4" w:space="0" w:color="auto"/>
            </w:tcBorders>
          </w:tcPr>
          <w:p w14:paraId="3BAD191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ET </w:t>
            </w:r>
            <w:r w:rsidRPr="003D1B2D">
              <w:rPr>
                <w:rFonts w:ascii="Arial" w:hAnsi="Arial" w:cs="Arial"/>
                <w:i/>
                <w:iCs/>
                <w:sz w:val="18"/>
                <w:szCs w:val="18"/>
              </w:rPr>
              <w:t>M/I Quantity Prescribed</w:t>
            </w:r>
          </w:p>
        </w:tc>
      </w:tr>
      <w:tr w:rsidR="002A708D" w:rsidRPr="00635837" w14:paraId="6E76599D" w14:textId="77777777" w:rsidTr="00701820">
        <w:tc>
          <w:tcPr>
            <w:tcW w:w="619" w:type="pct"/>
            <w:tcBorders>
              <w:right w:val="single" w:sz="4" w:space="0" w:color="auto"/>
            </w:tcBorders>
            <w:shd w:val="clear" w:color="auto" w:fill="auto"/>
          </w:tcPr>
          <w:p w14:paraId="12FCA64F"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0184E01F"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6196BA4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ET </w:t>
            </w:r>
            <w:r w:rsidRPr="003D1B2D">
              <w:rPr>
                <w:rFonts w:ascii="Arial" w:hAnsi="Arial" w:cs="Arial"/>
                <w:i/>
                <w:iCs/>
                <w:sz w:val="18"/>
                <w:szCs w:val="18"/>
              </w:rPr>
              <w:t>M/I Quantity Prescribed</w:t>
            </w:r>
          </w:p>
        </w:tc>
      </w:tr>
      <w:tr w:rsidR="002A708D" w:rsidRPr="00635837" w14:paraId="51F66D9B" w14:textId="77777777" w:rsidTr="00701820">
        <w:tc>
          <w:tcPr>
            <w:tcW w:w="619" w:type="pct"/>
            <w:tcBorders>
              <w:right w:val="single" w:sz="4" w:space="0" w:color="auto"/>
            </w:tcBorders>
            <w:shd w:val="clear" w:color="auto" w:fill="auto"/>
          </w:tcPr>
          <w:p w14:paraId="4D58DD70"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D21-M3</w:t>
            </w:r>
          </w:p>
        </w:tc>
        <w:tc>
          <w:tcPr>
            <w:tcW w:w="2811" w:type="pct"/>
            <w:tcBorders>
              <w:left w:val="single" w:sz="4" w:space="0" w:color="auto"/>
            </w:tcBorders>
            <w:shd w:val="clear" w:color="auto" w:fill="auto"/>
          </w:tcPr>
          <w:p w14:paraId="6533DFD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Multiple Prescription/Service Order Group ID </w:t>
            </w:r>
            <w:r w:rsidRPr="00635837">
              <w:rPr>
                <w:rFonts w:ascii="Arial" w:hAnsi="Arial" w:cs="Arial"/>
                <w:b/>
                <w:i/>
                <w:iCs/>
                <w:sz w:val="18"/>
                <w:szCs w:val="18"/>
              </w:rPr>
              <w:t xml:space="preserve">– </w:t>
            </w:r>
            <w:r>
              <w:rPr>
                <w:rFonts w:ascii="Arial" w:hAnsi="Arial" w:cs="Arial"/>
                <w:b/>
                <w:i/>
                <w:iCs/>
                <w:sz w:val="18"/>
                <w:szCs w:val="18"/>
              </w:rPr>
              <w:t>A/N (35)</w:t>
            </w:r>
          </w:p>
          <w:p w14:paraId="121EFFE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4247E5D" wp14:editId="171096E5">
                      <wp:extent cx="182880" cy="144780"/>
                      <wp:effectExtent l="0" t="0" r="7620" b="7620"/>
                      <wp:docPr id="76" name="Isosceles Tri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6FF30F" id="Isosceles Triangle 3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O+KNS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4A4B9DE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8349A7" w:rsidRPr="008349A7" w14:paraId="51D9884B" w14:textId="77777777" w:rsidTr="004C0F7F">
        <w:tc>
          <w:tcPr>
            <w:tcW w:w="619" w:type="pct"/>
            <w:tcBorders>
              <w:right w:val="single" w:sz="4" w:space="0" w:color="auto"/>
            </w:tcBorders>
            <w:shd w:val="clear" w:color="auto" w:fill="auto"/>
          </w:tcPr>
          <w:p w14:paraId="75D7AB59"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6DD55F94"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Required when Multiple Prescription/Service Order Group Reason Code (D22-M4) is sent. </w:t>
            </w:r>
          </w:p>
        </w:tc>
        <w:tc>
          <w:tcPr>
            <w:tcW w:w="1570" w:type="pct"/>
            <w:tcBorders>
              <w:left w:val="single" w:sz="4" w:space="0" w:color="auto"/>
              <w:right w:val="single" w:sz="4" w:space="0" w:color="auto"/>
            </w:tcBorders>
          </w:tcPr>
          <w:p w14:paraId="2DC0A07C"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4A05428D" w14:textId="77777777" w:rsidTr="00701820">
        <w:tc>
          <w:tcPr>
            <w:tcW w:w="619" w:type="pct"/>
            <w:tcBorders>
              <w:right w:val="single" w:sz="4" w:space="0" w:color="auto"/>
            </w:tcBorders>
            <w:shd w:val="clear" w:color="auto" w:fill="auto"/>
          </w:tcPr>
          <w:p w14:paraId="214E778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A4BEDBA"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sidRPr="00AF4695">
              <w:rPr>
                <w:rFonts w:ascii="Arial" w:hAnsi="Arial" w:cs="Arial"/>
                <w:iCs/>
                <w:sz w:val="18"/>
                <w:szCs w:val="18"/>
              </w:rPr>
              <w:t>Multiple Prescription/Service Order Group Reason Code</w:t>
            </w:r>
            <w:r>
              <w:rPr>
                <w:rFonts w:ascii="Arial" w:hAnsi="Arial" w:cs="Arial"/>
                <w:iCs/>
                <w:sz w:val="18"/>
                <w:szCs w:val="18"/>
              </w:rPr>
              <w:t xml:space="preserve"> </w:t>
            </w:r>
            <w:r w:rsidRPr="00E623AA">
              <w:rPr>
                <w:rFonts w:ascii="Arial" w:hAnsi="Arial" w:cs="Arial"/>
                <w:iCs/>
                <w:sz w:val="18"/>
                <w:szCs w:val="18"/>
              </w:rPr>
              <w:t>(</w:t>
            </w:r>
            <w:r>
              <w:rPr>
                <w:rFonts w:ascii="Arial" w:hAnsi="Arial" w:cs="Arial"/>
                <w:iCs/>
                <w:sz w:val="18"/>
                <w:szCs w:val="18"/>
              </w:rPr>
              <w:t>D22-M4</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D21-M3 </w:t>
            </w:r>
            <w:r w:rsidRPr="00E623AA">
              <w:rPr>
                <w:rFonts w:ascii="Arial" w:hAnsi="Arial" w:cs="Arial"/>
                <w:iCs/>
                <w:sz w:val="18"/>
                <w:szCs w:val="18"/>
              </w:rPr>
              <w:t xml:space="preserve">is submitted but </w:t>
            </w:r>
            <w:r w:rsidRPr="00AF4695">
              <w:rPr>
                <w:rFonts w:ascii="Arial" w:hAnsi="Arial" w:cs="Arial"/>
                <w:iCs/>
                <w:sz w:val="18"/>
                <w:szCs w:val="18"/>
              </w:rPr>
              <w:t>Multiple Prescription/Service Order Group Reason Code</w:t>
            </w:r>
            <w:r>
              <w:rPr>
                <w:rFonts w:ascii="Arial" w:hAnsi="Arial" w:cs="Arial"/>
                <w:iCs/>
                <w:sz w:val="18"/>
                <w:szCs w:val="18"/>
              </w:rPr>
              <w:t xml:space="preserve"> </w:t>
            </w:r>
            <w:r w:rsidRPr="00E623AA">
              <w:rPr>
                <w:rFonts w:ascii="Arial" w:hAnsi="Arial" w:cs="Arial"/>
                <w:iCs/>
                <w:sz w:val="18"/>
                <w:szCs w:val="18"/>
              </w:rPr>
              <w:t>(</w:t>
            </w:r>
            <w:r>
              <w:rPr>
                <w:rFonts w:ascii="Arial" w:hAnsi="Arial" w:cs="Arial"/>
                <w:iCs/>
                <w:sz w:val="18"/>
                <w:szCs w:val="18"/>
              </w:rPr>
              <w:t xml:space="preserve">D22-M4)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2DEBCC3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885 </w:t>
            </w:r>
            <w:r w:rsidRPr="0090035E">
              <w:rPr>
                <w:rFonts w:ascii="Arial" w:hAnsi="Arial" w:cs="Arial"/>
                <w:i/>
                <w:iCs/>
                <w:sz w:val="18"/>
                <w:szCs w:val="18"/>
              </w:rPr>
              <w:t>M/I Multiple RX Order Group ID</w:t>
            </w:r>
          </w:p>
        </w:tc>
      </w:tr>
      <w:tr w:rsidR="002A708D" w:rsidRPr="00635837" w14:paraId="42692AFA" w14:textId="77777777" w:rsidTr="00701820">
        <w:tc>
          <w:tcPr>
            <w:tcW w:w="619" w:type="pct"/>
            <w:tcBorders>
              <w:right w:val="single" w:sz="4" w:space="0" w:color="auto"/>
            </w:tcBorders>
            <w:shd w:val="clear" w:color="auto" w:fill="auto"/>
          </w:tcPr>
          <w:p w14:paraId="46D6F16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EF75ED2"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570" w:type="pct"/>
            <w:tcBorders>
              <w:left w:val="single" w:sz="4" w:space="0" w:color="auto"/>
              <w:right w:val="single" w:sz="4" w:space="0" w:color="auto"/>
            </w:tcBorders>
          </w:tcPr>
          <w:p w14:paraId="32FD81C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885 </w:t>
            </w:r>
            <w:r w:rsidRPr="0090035E">
              <w:rPr>
                <w:rFonts w:ascii="Arial" w:hAnsi="Arial" w:cs="Arial"/>
                <w:i/>
                <w:iCs/>
                <w:sz w:val="18"/>
                <w:szCs w:val="18"/>
              </w:rPr>
              <w:t>M/I Multiple RX Order Group ID</w:t>
            </w:r>
          </w:p>
        </w:tc>
      </w:tr>
      <w:tr w:rsidR="002A708D" w:rsidRPr="00635837" w14:paraId="6D335A31" w14:textId="77777777" w:rsidTr="00701820">
        <w:tc>
          <w:tcPr>
            <w:tcW w:w="619" w:type="pct"/>
            <w:tcBorders>
              <w:right w:val="single" w:sz="4" w:space="0" w:color="auto"/>
            </w:tcBorders>
            <w:shd w:val="clear" w:color="auto" w:fill="auto"/>
          </w:tcPr>
          <w:p w14:paraId="57A297AE"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D22-M4</w:t>
            </w:r>
          </w:p>
        </w:tc>
        <w:tc>
          <w:tcPr>
            <w:tcW w:w="2811" w:type="pct"/>
            <w:tcBorders>
              <w:left w:val="single" w:sz="4" w:space="0" w:color="auto"/>
            </w:tcBorders>
            <w:shd w:val="clear" w:color="auto" w:fill="auto"/>
          </w:tcPr>
          <w:p w14:paraId="13A1C66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Multiple Prescription/Service Order Group Reason Code </w:t>
            </w:r>
            <w:r w:rsidRPr="00635837">
              <w:rPr>
                <w:rFonts w:ascii="Arial" w:hAnsi="Arial" w:cs="Arial"/>
                <w:b/>
                <w:i/>
                <w:iCs/>
                <w:sz w:val="18"/>
                <w:szCs w:val="18"/>
              </w:rPr>
              <w:t xml:space="preserve">– </w:t>
            </w:r>
            <w:r>
              <w:rPr>
                <w:rFonts w:ascii="Arial" w:hAnsi="Arial" w:cs="Arial"/>
                <w:b/>
                <w:i/>
                <w:iCs/>
                <w:sz w:val="18"/>
                <w:szCs w:val="18"/>
              </w:rPr>
              <w:t>A/N (2)</w:t>
            </w:r>
          </w:p>
          <w:p w14:paraId="40452F3D"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2799240" wp14:editId="3CEC90E5">
                      <wp:extent cx="182880" cy="144780"/>
                      <wp:effectExtent l="0" t="0" r="7620" b="7620"/>
                      <wp:docPr id="75" name="Isosceles Tri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8BA4DD" id="Isosceles Triangle 3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NFcgwIAAGA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e40Vy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p>
          <w:p w14:paraId="39321E7D"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52C8676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8349A7" w:rsidRPr="008349A7" w14:paraId="4F1DCD0C" w14:textId="77777777" w:rsidTr="004C0F7F">
        <w:tc>
          <w:tcPr>
            <w:tcW w:w="619" w:type="pct"/>
            <w:tcBorders>
              <w:right w:val="single" w:sz="4" w:space="0" w:color="auto"/>
            </w:tcBorders>
            <w:shd w:val="clear" w:color="auto" w:fill="auto"/>
          </w:tcPr>
          <w:p w14:paraId="6617F519"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40229E1E"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Required if needed for pharmacy claim processing and payment. </w:t>
            </w:r>
          </w:p>
        </w:tc>
        <w:tc>
          <w:tcPr>
            <w:tcW w:w="1570" w:type="pct"/>
            <w:tcBorders>
              <w:left w:val="single" w:sz="4" w:space="0" w:color="auto"/>
              <w:right w:val="single" w:sz="4" w:space="0" w:color="auto"/>
            </w:tcBorders>
          </w:tcPr>
          <w:p w14:paraId="0B18BD2B"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0069D8F2" w14:textId="77777777" w:rsidTr="00701820">
        <w:tc>
          <w:tcPr>
            <w:tcW w:w="619" w:type="pct"/>
            <w:tcBorders>
              <w:right w:val="single" w:sz="4" w:space="0" w:color="auto"/>
            </w:tcBorders>
            <w:shd w:val="clear" w:color="auto" w:fill="auto"/>
          </w:tcPr>
          <w:p w14:paraId="4550289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F31090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734674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884 </w:t>
            </w:r>
            <w:r w:rsidRPr="0090035E">
              <w:rPr>
                <w:rFonts w:ascii="Arial" w:hAnsi="Arial" w:cs="Arial"/>
                <w:i/>
                <w:iCs/>
                <w:sz w:val="18"/>
                <w:szCs w:val="18"/>
              </w:rPr>
              <w:t>M/I Multiple RX Order Group Reason Code</w:t>
            </w:r>
          </w:p>
        </w:tc>
      </w:tr>
      <w:tr w:rsidR="002A708D" w:rsidRPr="00635837" w14:paraId="3075B005" w14:textId="77777777" w:rsidTr="00701820">
        <w:tc>
          <w:tcPr>
            <w:tcW w:w="619" w:type="pct"/>
            <w:tcBorders>
              <w:right w:val="single" w:sz="4" w:space="0" w:color="auto"/>
            </w:tcBorders>
            <w:shd w:val="clear" w:color="auto" w:fill="auto"/>
          </w:tcPr>
          <w:p w14:paraId="77B4757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10AF686"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w:t>
            </w:r>
            <w:r w:rsidRPr="00E623AA">
              <w:rPr>
                <w:rFonts w:ascii="Arial" w:hAnsi="Arial" w:cs="Arial"/>
                <w:iCs/>
                <w:sz w:val="18"/>
                <w:szCs w:val="18"/>
              </w:rPr>
              <w:t xml:space="preserve">inked to related </w:t>
            </w:r>
            <w:r>
              <w:rPr>
                <w:rFonts w:ascii="Arial" w:hAnsi="Arial" w:cs="Arial"/>
                <w:iCs/>
                <w:sz w:val="18"/>
                <w:szCs w:val="18"/>
              </w:rPr>
              <w:t xml:space="preserve">field </w:t>
            </w:r>
            <w:r w:rsidRPr="00AF4695">
              <w:rPr>
                <w:rFonts w:ascii="Arial" w:hAnsi="Arial" w:cs="Arial"/>
                <w:iCs/>
                <w:sz w:val="18"/>
                <w:szCs w:val="18"/>
              </w:rPr>
              <w:t xml:space="preserve">Multiple Prescription/Service Order Group </w:t>
            </w:r>
            <w:r>
              <w:rPr>
                <w:rFonts w:ascii="Arial" w:hAnsi="Arial" w:cs="Arial"/>
                <w:iCs/>
                <w:sz w:val="18"/>
                <w:szCs w:val="18"/>
              </w:rPr>
              <w:t xml:space="preserve">ID </w:t>
            </w:r>
            <w:r w:rsidRPr="00E623AA">
              <w:rPr>
                <w:rFonts w:ascii="Arial" w:hAnsi="Arial" w:cs="Arial"/>
                <w:iCs/>
                <w:sz w:val="18"/>
                <w:szCs w:val="18"/>
              </w:rPr>
              <w:t>(</w:t>
            </w:r>
            <w:r>
              <w:rPr>
                <w:rFonts w:ascii="Arial" w:hAnsi="Arial" w:cs="Arial"/>
                <w:iCs/>
                <w:sz w:val="18"/>
                <w:szCs w:val="18"/>
              </w:rPr>
              <w:t>D21-M3</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D22-M4</w:t>
            </w:r>
            <w:r w:rsidRPr="00E623AA">
              <w:rPr>
                <w:rFonts w:ascii="Arial" w:hAnsi="Arial" w:cs="Arial"/>
                <w:iCs/>
                <w:sz w:val="18"/>
                <w:szCs w:val="18"/>
              </w:rPr>
              <w:t xml:space="preserve"> is submitted but </w:t>
            </w:r>
            <w:r w:rsidRPr="00AF4695">
              <w:rPr>
                <w:rFonts w:ascii="Arial" w:hAnsi="Arial" w:cs="Arial"/>
                <w:iCs/>
                <w:sz w:val="18"/>
                <w:szCs w:val="18"/>
              </w:rPr>
              <w:t xml:space="preserve">Multiple Prescription/Service Order Group </w:t>
            </w:r>
            <w:r>
              <w:rPr>
                <w:rFonts w:ascii="Arial" w:hAnsi="Arial" w:cs="Arial"/>
                <w:iCs/>
                <w:sz w:val="18"/>
                <w:szCs w:val="18"/>
              </w:rPr>
              <w:t xml:space="preserve">ID </w:t>
            </w:r>
            <w:r w:rsidRPr="00E623AA">
              <w:rPr>
                <w:rFonts w:ascii="Arial" w:hAnsi="Arial" w:cs="Arial"/>
                <w:iCs/>
                <w:sz w:val="18"/>
                <w:szCs w:val="18"/>
              </w:rPr>
              <w:t>(</w:t>
            </w:r>
            <w:r>
              <w:rPr>
                <w:rFonts w:ascii="Arial" w:hAnsi="Arial" w:cs="Arial"/>
                <w:iCs/>
                <w:sz w:val="18"/>
                <w:szCs w:val="18"/>
              </w:rPr>
              <w:t>D21-M3</w:t>
            </w:r>
            <w:r w:rsidRPr="00E623AA">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 xml:space="preserve">is not, </w:t>
            </w:r>
            <w:r>
              <w:rPr>
                <w:rFonts w:ascii="Arial" w:hAnsi="Arial" w:cs="Arial"/>
                <w:iCs/>
                <w:sz w:val="18"/>
                <w:szCs w:val="18"/>
              </w:rPr>
              <w:lastRenderedPageBreak/>
              <w:t>reject.</w:t>
            </w:r>
          </w:p>
        </w:tc>
        <w:tc>
          <w:tcPr>
            <w:tcW w:w="1570" w:type="pct"/>
            <w:tcBorders>
              <w:left w:val="single" w:sz="4" w:space="0" w:color="auto"/>
              <w:right w:val="single" w:sz="4" w:space="0" w:color="auto"/>
            </w:tcBorders>
          </w:tcPr>
          <w:p w14:paraId="7CA065F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884 </w:t>
            </w:r>
            <w:r w:rsidRPr="0090035E">
              <w:rPr>
                <w:rFonts w:ascii="Arial" w:hAnsi="Arial" w:cs="Arial"/>
                <w:i/>
                <w:iCs/>
                <w:sz w:val="18"/>
                <w:szCs w:val="18"/>
              </w:rPr>
              <w:t>M/I Multiple RX Order Group Reason Code</w:t>
            </w:r>
          </w:p>
        </w:tc>
      </w:tr>
      <w:tr w:rsidR="002A708D" w:rsidRPr="00635837" w14:paraId="1635AF83" w14:textId="77777777" w:rsidTr="00701820">
        <w:tc>
          <w:tcPr>
            <w:tcW w:w="619" w:type="pct"/>
            <w:tcBorders>
              <w:right w:val="single" w:sz="4" w:space="0" w:color="auto"/>
            </w:tcBorders>
            <w:shd w:val="clear" w:color="auto" w:fill="auto"/>
          </w:tcPr>
          <w:p w14:paraId="2DEE7547"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D02-KW</w:t>
            </w:r>
          </w:p>
          <w:p w14:paraId="3015E6E2" w14:textId="77777777" w:rsidR="001F6C3F" w:rsidRPr="00635837" w:rsidRDefault="001F6C3F"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347278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Total Prescribed </w:t>
            </w:r>
            <w:r w:rsidRPr="002C1D61">
              <w:rPr>
                <w:rFonts w:ascii="Arial" w:hAnsi="Arial" w:cs="Arial"/>
                <w:b/>
                <w:iCs/>
                <w:sz w:val="24"/>
                <w:szCs w:val="24"/>
              </w:rPr>
              <w:t xml:space="preserve">Quantity </w:t>
            </w:r>
            <w:r>
              <w:rPr>
                <w:rFonts w:ascii="Arial" w:hAnsi="Arial" w:cs="Arial"/>
                <w:b/>
                <w:iCs/>
                <w:sz w:val="24"/>
                <w:szCs w:val="24"/>
              </w:rPr>
              <w:t>Remaining</w:t>
            </w:r>
            <w:r w:rsidRPr="00635837">
              <w:rPr>
                <w:rFonts w:ascii="Arial" w:hAnsi="Arial" w:cs="Arial"/>
                <w:b/>
                <w:i/>
                <w:iCs/>
                <w:sz w:val="18"/>
                <w:szCs w:val="18"/>
              </w:rPr>
              <w:t xml:space="preserve"> – N (10)</w:t>
            </w:r>
          </w:p>
          <w:p w14:paraId="6BC3F4BA"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7F6D8B" wp14:editId="659A4ADB">
                      <wp:extent cx="182880" cy="144780"/>
                      <wp:effectExtent l="0" t="0" r="7620" b="7620"/>
                      <wp:docPr id="74" name="Isosceles Tri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21CDC6" id="Isosceles Triangle 4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BjggIAAGA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WstwY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Pr>
                <w:rFonts w:ascii="Arial" w:hAnsi="Arial" w:cs="Arial"/>
                <w:b/>
                <w:i/>
                <w:iCs/>
                <w:sz w:val="18"/>
                <w:szCs w:val="18"/>
              </w:rPr>
              <w:t>field (required only for controlled substance drugs)</w:t>
            </w:r>
            <w:r w:rsidRPr="009B55FC">
              <w:rPr>
                <w:rFonts w:ascii="Arial" w:hAnsi="Arial" w:cs="Arial"/>
                <w:b/>
                <w:i/>
                <w:iCs/>
                <w:sz w:val="18"/>
                <w:szCs w:val="18"/>
              </w:rPr>
              <w:t>****</w:t>
            </w:r>
          </w:p>
          <w:p w14:paraId="5790747C" w14:textId="77777777" w:rsidR="002A708D" w:rsidRPr="00A22760" w:rsidRDefault="002A708D"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Format:  9(7)v999</w:t>
            </w:r>
          </w:p>
        </w:tc>
        <w:tc>
          <w:tcPr>
            <w:tcW w:w="1570" w:type="pct"/>
            <w:tcBorders>
              <w:left w:val="single" w:sz="4" w:space="0" w:color="auto"/>
              <w:right w:val="single" w:sz="4" w:space="0" w:color="auto"/>
            </w:tcBorders>
          </w:tcPr>
          <w:p w14:paraId="5BD1AF0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5BBE9FB" w14:textId="77777777" w:rsidTr="004C0F7F">
        <w:tc>
          <w:tcPr>
            <w:tcW w:w="619" w:type="pct"/>
            <w:tcBorders>
              <w:right w:val="single" w:sz="4" w:space="0" w:color="auto"/>
            </w:tcBorders>
            <w:shd w:val="clear" w:color="auto" w:fill="auto"/>
          </w:tcPr>
          <w:p w14:paraId="249AFEFF"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69353E46"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Required only for controlled substance claims. Zero (0) is a valid value. </w:t>
            </w:r>
          </w:p>
        </w:tc>
        <w:tc>
          <w:tcPr>
            <w:tcW w:w="1570" w:type="pct"/>
            <w:tcBorders>
              <w:left w:val="single" w:sz="4" w:space="0" w:color="auto"/>
              <w:right w:val="single" w:sz="4" w:space="0" w:color="auto"/>
            </w:tcBorders>
          </w:tcPr>
          <w:p w14:paraId="3AA2E1C4"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0338BD41" w14:textId="77777777" w:rsidTr="00701820">
        <w:tc>
          <w:tcPr>
            <w:tcW w:w="619" w:type="pct"/>
            <w:tcBorders>
              <w:right w:val="single" w:sz="4" w:space="0" w:color="auto"/>
            </w:tcBorders>
            <w:shd w:val="clear" w:color="auto" w:fill="auto"/>
          </w:tcPr>
          <w:p w14:paraId="650C0A7D"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9FB421E"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68F8">
              <w:rPr>
                <w:rFonts w:ascii="Arial" w:hAnsi="Arial" w:cs="Arial"/>
                <w:iCs/>
                <w:sz w:val="18"/>
                <w:szCs w:val="18"/>
              </w:rPr>
              <w:t xml:space="preserve">If submitted </w:t>
            </w:r>
            <w:r>
              <w:rPr>
                <w:rFonts w:ascii="Arial" w:hAnsi="Arial" w:cs="Arial"/>
                <w:iCs/>
                <w:sz w:val="18"/>
                <w:szCs w:val="18"/>
              </w:rPr>
              <w:t>but not with</w:t>
            </w:r>
            <w:r w:rsidRPr="004368F8">
              <w:rPr>
                <w:rFonts w:ascii="Arial" w:hAnsi="Arial" w:cs="Arial"/>
                <w:iCs/>
                <w:sz w:val="18"/>
                <w:szCs w:val="18"/>
              </w:rPr>
              <w:t xml:space="preserve"> numeric data, reject.</w:t>
            </w:r>
            <w:r>
              <w:rPr>
                <w:rFonts w:ascii="Arial" w:hAnsi="Arial" w:cs="Arial"/>
                <w:iCs/>
                <w:sz w:val="18"/>
                <w:szCs w:val="18"/>
              </w:rPr>
              <w:t xml:space="preserve"> </w:t>
            </w:r>
          </w:p>
          <w:p w14:paraId="5724312B"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NOTE: Zero (0) is a valid value.</w:t>
            </w:r>
          </w:p>
        </w:tc>
        <w:tc>
          <w:tcPr>
            <w:tcW w:w="1570" w:type="pct"/>
            <w:tcBorders>
              <w:left w:val="single" w:sz="4" w:space="0" w:color="auto"/>
              <w:right w:val="single" w:sz="4" w:space="0" w:color="auto"/>
            </w:tcBorders>
          </w:tcPr>
          <w:p w14:paraId="227F284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875 </w:t>
            </w:r>
            <w:r w:rsidRPr="0090035E">
              <w:rPr>
                <w:rFonts w:ascii="Arial" w:hAnsi="Arial" w:cs="Arial"/>
                <w:i/>
                <w:iCs/>
                <w:sz w:val="18"/>
                <w:szCs w:val="18"/>
              </w:rPr>
              <w:t>M/I Total Prescribed Quantity Remaining</w:t>
            </w:r>
          </w:p>
        </w:tc>
      </w:tr>
      <w:tr w:rsidR="002A708D" w:rsidRPr="00635837" w14:paraId="68EBDFCD" w14:textId="77777777" w:rsidTr="00701820">
        <w:tc>
          <w:tcPr>
            <w:tcW w:w="619" w:type="pct"/>
            <w:tcBorders>
              <w:right w:val="single" w:sz="4" w:space="0" w:color="auto"/>
            </w:tcBorders>
            <w:shd w:val="clear" w:color="auto" w:fill="auto"/>
          </w:tcPr>
          <w:p w14:paraId="32C1267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6ED00B1"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90CD7">
              <w:rPr>
                <w:rFonts w:ascii="Arial" w:hAnsi="Arial" w:cs="Arial"/>
                <w:iCs/>
                <w:sz w:val="18"/>
                <w:szCs w:val="18"/>
              </w:rPr>
              <w:t xml:space="preserve">Required only for controlled substance claims. </w:t>
            </w:r>
            <w:r>
              <w:rPr>
                <w:rFonts w:ascii="Arial" w:hAnsi="Arial" w:cs="Arial"/>
                <w:iCs/>
                <w:sz w:val="18"/>
                <w:szCs w:val="18"/>
              </w:rPr>
              <w:t xml:space="preserve"> If drug is a controlled substance but field D02-KW is not submitted, reject.</w:t>
            </w:r>
          </w:p>
        </w:tc>
        <w:tc>
          <w:tcPr>
            <w:tcW w:w="1570" w:type="pct"/>
            <w:tcBorders>
              <w:left w:val="single" w:sz="4" w:space="0" w:color="auto"/>
              <w:right w:val="single" w:sz="4" w:space="0" w:color="auto"/>
            </w:tcBorders>
          </w:tcPr>
          <w:p w14:paraId="3D405AE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875 </w:t>
            </w:r>
            <w:r w:rsidRPr="0090035E">
              <w:rPr>
                <w:rFonts w:ascii="Arial" w:hAnsi="Arial" w:cs="Arial"/>
                <w:i/>
                <w:iCs/>
                <w:sz w:val="18"/>
                <w:szCs w:val="18"/>
              </w:rPr>
              <w:t>M/I Total Prescribed Quantity Remaining</w:t>
            </w:r>
          </w:p>
        </w:tc>
      </w:tr>
      <w:tr w:rsidR="002A708D" w:rsidRPr="00635837" w14:paraId="09111AE3" w14:textId="77777777" w:rsidTr="00701820">
        <w:tc>
          <w:tcPr>
            <w:tcW w:w="619" w:type="pct"/>
            <w:tcBorders>
              <w:right w:val="single" w:sz="4" w:space="0" w:color="auto"/>
            </w:tcBorders>
            <w:shd w:val="clear" w:color="auto" w:fill="auto"/>
          </w:tcPr>
          <w:p w14:paraId="3BF5A8CB"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A594E1C"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2F16644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875 </w:t>
            </w:r>
            <w:r w:rsidRPr="0090035E">
              <w:rPr>
                <w:rFonts w:ascii="Arial" w:hAnsi="Arial" w:cs="Arial"/>
                <w:i/>
                <w:iCs/>
                <w:sz w:val="18"/>
                <w:szCs w:val="18"/>
              </w:rPr>
              <w:t>M/I Total Prescribed Quantity Remaining</w:t>
            </w:r>
          </w:p>
        </w:tc>
      </w:tr>
      <w:tr w:rsidR="002A708D" w:rsidRPr="00F65E91" w14:paraId="6DF408C0" w14:textId="77777777" w:rsidTr="00701820">
        <w:tc>
          <w:tcPr>
            <w:tcW w:w="619" w:type="pct"/>
            <w:tcBorders>
              <w:right w:val="single" w:sz="4" w:space="0" w:color="auto"/>
            </w:tcBorders>
            <w:shd w:val="clear" w:color="auto" w:fill="auto"/>
          </w:tcPr>
          <w:p w14:paraId="704120F2"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308-C8</w:t>
            </w:r>
          </w:p>
        </w:tc>
        <w:tc>
          <w:tcPr>
            <w:tcW w:w="2811" w:type="pct"/>
            <w:tcBorders>
              <w:left w:val="single" w:sz="4" w:space="0" w:color="auto"/>
            </w:tcBorders>
            <w:shd w:val="clear" w:color="auto" w:fill="auto"/>
          </w:tcPr>
          <w:p w14:paraId="0D99E3BF"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Other Coverage Code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63C2C55D"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F65E91">
              <w:rPr>
                <w:rFonts w:ascii="Arial" w:hAnsi="Arial" w:cs="Arial"/>
                <w:b/>
                <w:i/>
                <w:iCs/>
                <w:sz w:val="18"/>
                <w:szCs w:val="18"/>
              </w:rPr>
              <w:t>Field ****</w:t>
            </w:r>
            <w:r>
              <w:rPr>
                <w:rFonts w:ascii="Arial" w:hAnsi="Arial" w:cs="Arial"/>
                <w:b/>
                <w:i/>
                <w:iCs/>
                <w:sz w:val="18"/>
                <w:szCs w:val="18"/>
              </w:rPr>
              <w:t xml:space="preserve"> </w:t>
            </w:r>
          </w:p>
          <w:p w14:paraId="421A7CB7" w14:textId="77777777" w:rsidR="002A708D" w:rsidRPr="00F65E91" w:rsidRDefault="002A708D"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tc>
        <w:tc>
          <w:tcPr>
            <w:tcW w:w="1570" w:type="pct"/>
            <w:tcBorders>
              <w:left w:val="single" w:sz="4" w:space="0" w:color="auto"/>
              <w:right w:val="single" w:sz="4" w:space="0" w:color="auto"/>
            </w:tcBorders>
          </w:tcPr>
          <w:p w14:paraId="0D2F62F5"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D69" w:rsidRPr="00F65E91" w14:paraId="787C807E" w14:textId="77777777" w:rsidTr="00701820">
        <w:tc>
          <w:tcPr>
            <w:tcW w:w="619" w:type="pct"/>
            <w:tcBorders>
              <w:right w:val="single" w:sz="4" w:space="0" w:color="auto"/>
            </w:tcBorders>
            <w:shd w:val="clear" w:color="auto" w:fill="auto"/>
          </w:tcPr>
          <w:p w14:paraId="46008CFC" w14:textId="77777777" w:rsidR="00956D69" w:rsidRPr="00F65E91" w:rsidRDefault="00956D69"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E2D744B"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COB logic clarification of submitted values:</w:t>
            </w:r>
          </w:p>
          <w:p w14:paraId="50D3256E"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0 and 1 = no COB segment allowed</w:t>
            </w:r>
          </w:p>
          <w:p w14:paraId="4F4FD20A"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2 = OPAP or Gov only with $ &gt; zero</w:t>
            </w:r>
          </w:p>
          <w:p w14:paraId="4439A4BF"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3 = Other Payer Rejects only</w:t>
            </w:r>
          </w:p>
          <w:p w14:paraId="7272086D"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4 = OPAP, Gov or Rejects; $ can be zero or &lt; zero</w:t>
            </w:r>
          </w:p>
          <w:p w14:paraId="1BBA4406"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Pr>
                <w:rFonts w:ascii="Arial" w:hAnsi="Arial" w:cs="Arial"/>
                <w:i/>
                <w:iCs/>
                <w:sz w:val="18"/>
                <w:szCs w:val="18"/>
              </w:rPr>
              <w:t>8 = OPPRA only</w:t>
            </w:r>
          </w:p>
        </w:tc>
        <w:tc>
          <w:tcPr>
            <w:tcW w:w="1570" w:type="pct"/>
            <w:tcBorders>
              <w:left w:val="single" w:sz="4" w:space="0" w:color="auto"/>
              <w:right w:val="single" w:sz="4" w:space="0" w:color="auto"/>
            </w:tcBorders>
          </w:tcPr>
          <w:p w14:paraId="53D0488F" w14:textId="77777777" w:rsidR="00956D69" w:rsidRPr="00F65E91" w:rsidRDefault="00956D69"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54744CC9" w14:textId="77777777" w:rsidTr="004C0F7F">
        <w:tc>
          <w:tcPr>
            <w:tcW w:w="619" w:type="pct"/>
            <w:tcBorders>
              <w:right w:val="single" w:sz="4" w:space="0" w:color="auto"/>
            </w:tcBorders>
            <w:shd w:val="clear" w:color="auto" w:fill="auto"/>
          </w:tcPr>
          <w:p w14:paraId="5B5A6D37"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371CB22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Imp Guide</w:t>
            </w:r>
            <w:r>
              <w:rPr>
                <w:rFonts w:ascii="Arial" w:hAnsi="Arial" w:cs="Arial"/>
                <w:iCs/>
                <w:sz w:val="18"/>
                <w:szCs w:val="18"/>
              </w:rPr>
              <w:t xml:space="preserve"> 1</w:t>
            </w:r>
            <w:r w:rsidRPr="008349A7">
              <w:rPr>
                <w:rFonts w:ascii="Arial" w:hAnsi="Arial" w:cs="Arial"/>
                <w:iCs/>
                <w:sz w:val="18"/>
                <w:szCs w:val="18"/>
              </w:rPr>
              <w:t xml:space="preserve">: Required if needed by receiver, to communicate a summation of other coverage information that has been collected from other payers. </w:t>
            </w:r>
          </w:p>
          <w:p w14:paraId="62EBF7A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2: Required for Coordination of Benefits. </w:t>
            </w:r>
          </w:p>
          <w:p w14:paraId="1187DDC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Pr="00CB5D7E">
              <w:rPr>
                <w:rFonts w:ascii="Arial" w:hAnsi="Arial" w:cs="Arial"/>
                <w:iCs/>
                <w:sz w:val="18"/>
                <w:szCs w:val="18"/>
              </w:rPr>
              <w:t xml:space="preserve">Required for COB claims.  </w:t>
            </w:r>
            <w:r w:rsidRPr="00F91DD9">
              <w:rPr>
                <w:rFonts w:ascii="Arial" w:hAnsi="Arial" w:cs="Arial"/>
                <w:iCs/>
                <w:sz w:val="18"/>
                <w:szCs w:val="18"/>
                <w:highlight w:val="yellow"/>
              </w:rPr>
              <w:t>If claim is submitted with a COB segment (AM05) and 308-C8 is not submitted with value ‘2’, ‘3’, ‘4’ or ‘8’, reject.</w:t>
            </w:r>
          </w:p>
        </w:tc>
        <w:tc>
          <w:tcPr>
            <w:tcW w:w="1570" w:type="pct"/>
            <w:tcBorders>
              <w:left w:val="single" w:sz="4" w:space="0" w:color="auto"/>
              <w:right w:val="single" w:sz="4" w:space="0" w:color="auto"/>
            </w:tcBorders>
          </w:tcPr>
          <w:p w14:paraId="2454635A"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1DD9">
              <w:rPr>
                <w:rFonts w:ascii="Arial" w:hAnsi="Arial" w:cs="Arial"/>
                <w:i/>
                <w:iCs/>
                <w:sz w:val="18"/>
                <w:szCs w:val="18"/>
                <w:highlight w:val="yellow"/>
              </w:rPr>
              <w:t>6G Coordination Of Benefits/Other Payments Segment Required For Adjudication</w:t>
            </w:r>
            <w:bookmarkStart w:id="64" w:name="_GoBack"/>
            <w:bookmarkEnd w:id="64"/>
          </w:p>
        </w:tc>
      </w:tr>
      <w:tr w:rsidR="008349A7" w:rsidRPr="00F65E91" w14:paraId="69D150DA" w14:textId="77777777" w:rsidTr="00701820">
        <w:tc>
          <w:tcPr>
            <w:tcW w:w="619" w:type="pct"/>
            <w:tcBorders>
              <w:right w:val="single" w:sz="4" w:space="0" w:color="auto"/>
            </w:tcBorders>
            <w:shd w:val="clear" w:color="auto" w:fill="auto"/>
          </w:tcPr>
          <w:p w14:paraId="0CB293BD"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9DA6F89"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BF5A540"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13</w:t>
            </w:r>
            <w:r>
              <w:rPr>
                <w:rFonts w:ascii="Arial" w:hAnsi="Arial" w:cs="Arial"/>
                <w:i/>
                <w:iCs/>
                <w:sz w:val="18"/>
                <w:szCs w:val="18"/>
              </w:rPr>
              <w:t xml:space="preserve"> </w:t>
            </w:r>
            <w:r w:rsidRPr="00CB5D7E">
              <w:rPr>
                <w:rFonts w:ascii="Arial" w:hAnsi="Arial" w:cs="Arial"/>
                <w:i/>
                <w:iCs/>
                <w:sz w:val="18"/>
                <w:szCs w:val="18"/>
              </w:rPr>
              <w:t>M/I Other Coverage Code</w:t>
            </w:r>
          </w:p>
        </w:tc>
      </w:tr>
      <w:tr w:rsidR="008349A7" w:rsidRPr="00F65E91" w14:paraId="449B259B" w14:textId="77777777" w:rsidTr="00701820">
        <w:tc>
          <w:tcPr>
            <w:tcW w:w="619" w:type="pct"/>
            <w:tcBorders>
              <w:right w:val="single" w:sz="4" w:space="0" w:color="auto"/>
            </w:tcBorders>
            <w:shd w:val="clear" w:color="auto" w:fill="auto"/>
          </w:tcPr>
          <w:p w14:paraId="1E17BBC6"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F8B6915" w14:textId="77777777" w:rsidR="008349A7" w:rsidRPr="00CB5D7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B5D7E">
              <w:rPr>
                <w:rFonts w:ascii="Arial" w:hAnsi="Arial" w:cs="Arial"/>
                <w:iCs/>
                <w:sz w:val="18"/>
                <w:szCs w:val="18"/>
              </w:rPr>
              <w:t>If COB segment (AM05) is submitted and 308-C8 contains the value of ‘0’ or ‘1’, reject.</w:t>
            </w:r>
          </w:p>
        </w:tc>
        <w:tc>
          <w:tcPr>
            <w:tcW w:w="1570" w:type="pct"/>
            <w:tcBorders>
              <w:left w:val="single" w:sz="4" w:space="0" w:color="auto"/>
              <w:right w:val="single" w:sz="4" w:space="0" w:color="auto"/>
            </w:tcBorders>
          </w:tcPr>
          <w:p w14:paraId="724B0F69"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557 </w:t>
            </w:r>
            <w:r w:rsidRPr="00CB5D7E">
              <w:rPr>
                <w:rFonts w:ascii="Arial" w:hAnsi="Arial" w:cs="Arial"/>
                <w:i/>
                <w:iCs/>
                <w:sz w:val="18"/>
                <w:szCs w:val="18"/>
              </w:rPr>
              <w:t>COB Segment Present On A Non-COB Claim</w:t>
            </w:r>
          </w:p>
        </w:tc>
      </w:tr>
      <w:tr w:rsidR="008349A7" w:rsidRPr="00635837" w14:paraId="28E676DC" w14:textId="77777777" w:rsidTr="00701820">
        <w:tc>
          <w:tcPr>
            <w:tcW w:w="619" w:type="pct"/>
            <w:tcBorders>
              <w:right w:val="single" w:sz="4" w:space="0" w:color="auto"/>
            </w:tcBorders>
            <w:shd w:val="clear" w:color="auto" w:fill="auto"/>
          </w:tcPr>
          <w:p w14:paraId="0EFE8BE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429-DT</w:t>
            </w:r>
          </w:p>
        </w:tc>
        <w:tc>
          <w:tcPr>
            <w:tcW w:w="2811" w:type="pct"/>
            <w:tcBorders>
              <w:left w:val="single" w:sz="4" w:space="0" w:color="auto"/>
            </w:tcBorders>
            <w:shd w:val="clear" w:color="auto" w:fill="auto"/>
          </w:tcPr>
          <w:p w14:paraId="564988D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Special Packaging Indicator</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2</w:t>
            </w:r>
            <w:r w:rsidRPr="00635837">
              <w:rPr>
                <w:rFonts w:ascii="Arial" w:hAnsi="Arial" w:cs="Arial"/>
                <w:b/>
                <w:i/>
                <w:iCs/>
                <w:sz w:val="18"/>
                <w:szCs w:val="18"/>
              </w:rPr>
              <w:t>)</w:t>
            </w:r>
          </w:p>
          <w:p w14:paraId="5E135FDE"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B3699D5" wp14:editId="28B87E43">
                      <wp:extent cx="182880" cy="144780"/>
                      <wp:effectExtent l="0" t="0" r="7620" b="7620"/>
                      <wp:docPr id="73" name="Isosceles Tri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25D57F" id="Isosceles Triangle 4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gVmhAIAAGAFAAAOAAAAZHJzL2Uyb0RvYy54bWysVE1v2zAMvQ/YfxB0Xx1n6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5NgVm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342FBB">
              <w:rPr>
                <w:rFonts w:ascii="Arial" w:hAnsi="Arial" w:cs="Arial"/>
                <w:b/>
                <w:iCs/>
                <w:sz w:val="18"/>
              </w:rPr>
              <w:t xml:space="preserve"> Length changed from </w:t>
            </w:r>
            <w:r>
              <w:rPr>
                <w:rFonts w:ascii="Arial" w:hAnsi="Arial" w:cs="Arial"/>
                <w:b/>
                <w:iCs/>
                <w:sz w:val="18"/>
              </w:rPr>
              <w:t>1</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2</w:t>
            </w:r>
          </w:p>
          <w:p w14:paraId="2851B79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r>
              <w:rPr>
                <w:rFonts w:ascii="Arial" w:hAnsi="Arial" w:cs="Arial"/>
                <w:i/>
                <w:iCs/>
                <w:sz w:val="18"/>
                <w:szCs w:val="18"/>
              </w:rPr>
              <w:t xml:space="preserve"> </w:t>
            </w:r>
          </w:p>
          <w:p w14:paraId="61FD03E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tc>
        <w:tc>
          <w:tcPr>
            <w:tcW w:w="1570" w:type="pct"/>
            <w:tcBorders>
              <w:left w:val="single" w:sz="4" w:space="0" w:color="auto"/>
              <w:right w:val="single" w:sz="4" w:space="0" w:color="auto"/>
            </w:tcBorders>
          </w:tcPr>
          <w:p w14:paraId="428CA6C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C0843FA" w14:textId="77777777" w:rsidTr="00701820">
        <w:tc>
          <w:tcPr>
            <w:tcW w:w="619" w:type="pct"/>
            <w:tcBorders>
              <w:right w:val="single" w:sz="4" w:space="0" w:color="auto"/>
            </w:tcBorders>
            <w:shd w:val="clear" w:color="auto" w:fill="auto"/>
          </w:tcPr>
          <w:p w14:paraId="2C6A9E9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1535B21"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this field could result in different coverage, pricing, or patient financial responsibility. </w:t>
            </w:r>
          </w:p>
        </w:tc>
        <w:tc>
          <w:tcPr>
            <w:tcW w:w="1570" w:type="pct"/>
            <w:tcBorders>
              <w:left w:val="single" w:sz="4" w:space="0" w:color="auto"/>
              <w:right w:val="single" w:sz="4" w:space="0" w:color="auto"/>
            </w:tcBorders>
          </w:tcPr>
          <w:p w14:paraId="45DBCB04"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62681602" w14:textId="77777777" w:rsidTr="00701820">
        <w:tc>
          <w:tcPr>
            <w:tcW w:w="619" w:type="pct"/>
            <w:tcBorders>
              <w:right w:val="single" w:sz="4" w:space="0" w:color="auto"/>
            </w:tcBorders>
            <w:shd w:val="clear" w:color="auto" w:fill="auto"/>
          </w:tcPr>
          <w:p w14:paraId="04249A6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B4406F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BCBBEE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DT</w:t>
            </w:r>
            <w:r>
              <w:rPr>
                <w:rFonts w:ascii="Arial" w:hAnsi="Arial" w:cs="Arial"/>
                <w:i/>
                <w:iCs/>
                <w:sz w:val="18"/>
                <w:szCs w:val="18"/>
              </w:rPr>
              <w:t xml:space="preserve"> </w:t>
            </w:r>
            <w:r w:rsidRPr="0090035E">
              <w:rPr>
                <w:rFonts w:ascii="Arial" w:hAnsi="Arial" w:cs="Arial"/>
                <w:i/>
                <w:iCs/>
                <w:sz w:val="18"/>
                <w:szCs w:val="18"/>
              </w:rPr>
              <w:t>M/I Special Packaging Indicator</w:t>
            </w:r>
          </w:p>
        </w:tc>
      </w:tr>
      <w:tr w:rsidR="008349A7" w:rsidRPr="00635837" w14:paraId="409B2A0D" w14:textId="77777777" w:rsidTr="00701820">
        <w:tc>
          <w:tcPr>
            <w:tcW w:w="619" w:type="pct"/>
            <w:tcBorders>
              <w:right w:val="single" w:sz="4" w:space="0" w:color="auto"/>
            </w:tcBorders>
            <w:shd w:val="clear" w:color="auto" w:fill="auto"/>
          </w:tcPr>
          <w:p w14:paraId="4E21465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453-EJ</w:t>
            </w:r>
          </w:p>
        </w:tc>
        <w:tc>
          <w:tcPr>
            <w:tcW w:w="2811" w:type="pct"/>
            <w:tcBorders>
              <w:left w:val="single" w:sz="4" w:space="0" w:color="auto"/>
            </w:tcBorders>
            <w:shd w:val="clear" w:color="auto" w:fill="auto"/>
          </w:tcPr>
          <w:p w14:paraId="6D95060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Originally</w:t>
            </w:r>
            <w:r w:rsidRPr="00635837">
              <w:rPr>
                <w:rFonts w:ascii="Arial" w:hAnsi="Arial" w:cs="Arial"/>
                <w:b/>
                <w:i/>
                <w:iCs/>
                <w:sz w:val="18"/>
                <w:szCs w:val="18"/>
              </w:rPr>
              <w:t xml:space="preserve"> </w:t>
            </w:r>
            <w:r w:rsidRPr="002C1D61">
              <w:rPr>
                <w:rFonts w:ascii="Arial" w:hAnsi="Arial" w:cs="Arial"/>
                <w:b/>
                <w:iCs/>
                <w:sz w:val="24"/>
                <w:szCs w:val="24"/>
              </w:rPr>
              <w:t>Prescribed Product/Service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0914DC6A"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r>
              <w:rPr>
                <w:rFonts w:ascii="Arial" w:hAnsi="Arial" w:cs="Arial"/>
                <w:i/>
                <w:iCs/>
                <w:sz w:val="18"/>
                <w:szCs w:val="18"/>
              </w:rPr>
              <w:t xml:space="preserve"> </w:t>
            </w:r>
          </w:p>
          <w:p w14:paraId="005885E2"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tc>
        <w:tc>
          <w:tcPr>
            <w:tcW w:w="1570" w:type="pct"/>
            <w:tcBorders>
              <w:left w:val="single" w:sz="4" w:space="0" w:color="auto"/>
              <w:right w:val="single" w:sz="4" w:space="0" w:color="auto"/>
            </w:tcBorders>
          </w:tcPr>
          <w:p w14:paraId="5F14EB7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6F73A8D1" w14:textId="77777777" w:rsidTr="004C0F7F">
        <w:tc>
          <w:tcPr>
            <w:tcW w:w="619" w:type="pct"/>
            <w:tcBorders>
              <w:right w:val="single" w:sz="4" w:space="0" w:color="auto"/>
            </w:tcBorders>
            <w:shd w:val="clear" w:color="auto" w:fill="auto"/>
          </w:tcPr>
          <w:p w14:paraId="1BA8FE74"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3D3677CA"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Originally Prescribed Product/Service Code (455-EA) is used. </w:t>
            </w:r>
          </w:p>
        </w:tc>
        <w:tc>
          <w:tcPr>
            <w:tcW w:w="1570" w:type="pct"/>
            <w:tcBorders>
              <w:left w:val="single" w:sz="4" w:space="0" w:color="auto"/>
              <w:right w:val="single" w:sz="4" w:space="0" w:color="auto"/>
            </w:tcBorders>
          </w:tcPr>
          <w:p w14:paraId="6D9E5D71"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09B54ED9" w14:textId="77777777" w:rsidTr="00701820">
        <w:tc>
          <w:tcPr>
            <w:tcW w:w="619" w:type="pct"/>
            <w:tcBorders>
              <w:right w:val="single" w:sz="4" w:space="0" w:color="auto"/>
            </w:tcBorders>
            <w:shd w:val="clear" w:color="auto" w:fill="auto"/>
          </w:tcPr>
          <w:p w14:paraId="43204200"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790DF61"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BD65CD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EJ</w:t>
            </w:r>
            <w:r>
              <w:rPr>
                <w:rFonts w:ascii="Arial" w:hAnsi="Arial" w:cs="Arial"/>
                <w:i/>
                <w:iCs/>
                <w:sz w:val="18"/>
                <w:szCs w:val="18"/>
              </w:rPr>
              <w:t xml:space="preserve"> </w:t>
            </w:r>
            <w:r w:rsidRPr="00F777D8">
              <w:rPr>
                <w:rFonts w:ascii="Arial" w:hAnsi="Arial" w:cs="Arial"/>
                <w:i/>
                <w:iCs/>
                <w:sz w:val="18"/>
                <w:szCs w:val="18"/>
              </w:rPr>
              <w:t>M/I Originally Prescribed Product/Service ID Qualifier</w:t>
            </w:r>
          </w:p>
        </w:tc>
      </w:tr>
      <w:tr w:rsidR="008349A7" w:rsidRPr="00635837" w14:paraId="42450007" w14:textId="77777777" w:rsidTr="00701820">
        <w:tc>
          <w:tcPr>
            <w:tcW w:w="619" w:type="pct"/>
            <w:tcBorders>
              <w:right w:val="single" w:sz="4" w:space="0" w:color="auto"/>
            </w:tcBorders>
            <w:shd w:val="clear" w:color="auto" w:fill="auto"/>
          </w:tcPr>
          <w:p w14:paraId="0B9E960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DEE510D"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w:t>
            </w:r>
            <w:r w:rsidRPr="00F777D8">
              <w:rPr>
                <w:rFonts w:ascii="Arial" w:hAnsi="Arial" w:cs="Arial"/>
                <w:iCs/>
                <w:sz w:val="18"/>
                <w:szCs w:val="18"/>
              </w:rPr>
              <w:t>ield is linked to related field Originally Prescribed Product/Service Code (445-EA).  Either both related fields are required or neither field may be submitted.  If 453-EJ is submitted but Originally Prescribed Product/Service Code (445-EA</w:t>
            </w:r>
            <w:r>
              <w:rPr>
                <w:rFonts w:ascii="Arial" w:hAnsi="Arial" w:cs="Arial"/>
                <w:iCs/>
                <w:sz w:val="18"/>
                <w:szCs w:val="18"/>
              </w:rPr>
              <w:t>)</w:t>
            </w:r>
            <w:r w:rsidRPr="00F777D8">
              <w:rPr>
                <w:rFonts w:ascii="Arial" w:hAnsi="Arial" w:cs="Arial"/>
                <w:iCs/>
                <w:sz w:val="18"/>
                <w:szCs w:val="18"/>
              </w:rPr>
              <w:t xml:space="preserve"> is not, reject.</w:t>
            </w:r>
          </w:p>
        </w:tc>
        <w:tc>
          <w:tcPr>
            <w:tcW w:w="1570" w:type="pct"/>
            <w:tcBorders>
              <w:left w:val="single" w:sz="4" w:space="0" w:color="auto"/>
              <w:right w:val="single" w:sz="4" w:space="0" w:color="auto"/>
            </w:tcBorders>
          </w:tcPr>
          <w:p w14:paraId="1AA836A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EJ</w:t>
            </w:r>
            <w:r>
              <w:rPr>
                <w:rFonts w:ascii="Arial" w:hAnsi="Arial" w:cs="Arial"/>
                <w:i/>
                <w:iCs/>
                <w:sz w:val="18"/>
                <w:szCs w:val="18"/>
              </w:rPr>
              <w:t xml:space="preserve"> </w:t>
            </w:r>
            <w:r w:rsidRPr="00F777D8">
              <w:rPr>
                <w:rFonts w:ascii="Arial" w:hAnsi="Arial" w:cs="Arial"/>
                <w:i/>
                <w:iCs/>
                <w:sz w:val="18"/>
                <w:szCs w:val="18"/>
              </w:rPr>
              <w:t>M/I Originally Prescribed Product/Service ID Qualifier</w:t>
            </w:r>
          </w:p>
        </w:tc>
      </w:tr>
      <w:tr w:rsidR="008349A7" w:rsidRPr="00635837" w14:paraId="3DADADE9" w14:textId="77777777" w:rsidTr="00701820">
        <w:tc>
          <w:tcPr>
            <w:tcW w:w="619" w:type="pct"/>
            <w:tcBorders>
              <w:right w:val="single" w:sz="4" w:space="0" w:color="auto"/>
            </w:tcBorders>
            <w:shd w:val="clear" w:color="auto" w:fill="auto"/>
          </w:tcPr>
          <w:p w14:paraId="6C1EED33"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97EA380"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Qualifier must be submitted prior to associated code. If 453-EJ is not immediately preceding Originally Prescribed Product/Service Code (445-EA), reject.</w:t>
            </w:r>
          </w:p>
        </w:tc>
        <w:tc>
          <w:tcPr>
            <w:tcW w:w="1570" w:type="pct"/>
            <w:tcBorders>
              <w:left w:val="single" w:sz="4" w:space="0" w:color="auto"/>
              <w:right w:val="single" w:sz="4" w:space="0" w:color="auto"/>
            </w:tcBorders>
          </w:tcPr>
          <w:p w14:paraId="0A536DF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470 </w:t>
            </w:r>
            <w:r w:rsidRPr="00F777D8">
              <w:rPr>
                <w:rFonts w:ascii="Arial" w:hAnsi="Arial" w:cs="Arial"/>
                <w:i/>
                <w:iCs/>
                <w:sz w:val="18"/>
                <w:szCs w:val="18"/>
              </w:rPr>
              <w:t>Originally Prescribed Product/Service ID Qualifier Does Not Precede Originally Prescribed Product/Service Code</w:t>
            </w:r>
          </w:p>
        </w:tc>
      </w:tr>
      <w:tr w:rsidR="008349A7" w:rsidRPr="00635837" w14:paraId="34DC0550" w14:textId="77777777" w:rsidTr="00701820">
        <w:tc>
          <w:tcPr>
            <w:tcW w:w="619" w:type="pct"/>
            <w:tcBorders>
              <w:right w:val="single" w:sz="4" w:space="0" w:color="auto"/>
            </w:tcBorders>
            <w:shd w:val="clear" w:color="auto" w:fill="auto"/>
          </w:tcPr>
          <w:p w14:paraId="4AF5AB0C"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445-EA</w:t>
            </w:r>
          </w:p>
          <w:p w14:paraId="4DAFB84F" w14:textId="77777777" w:rsidR="00742361" w:rsidRPr="002C1D61" w:rsidRDefault="0074236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93E9D71"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Originally Prescribed Product/Service</w:t>
            </w:r>
            <w:r w:rsidRPr="00635837">
              <w:rPr>
                <w:rFonts w:ascii="Arial" w:hAnsi="Arial" w:cs="Arial"/>
                <w:b/>
                <w:i/>
                <w:iCs/>
                <w:sz w:val="18"/>
                <w:szCs w:val="18"/>
              </w:rPr>
              <w:t xml:space="preserve"> </w:t>
            </w:r>
            <w:r w:rsidRPr="002C1D61">
              <w:rPr>
                <w:rFonts w:ascii="Arial" w:hAnsi="Arial" w:cs="Arial"/>
                <w:b/>
                <w:iCs/>
                <w:sz w:val="24"/>
                <w:szCs w:val="24"/>
              </w:rPr>
              <w:t>Code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40</w:t>
            </w:r>
            <w:r w:rsidRPr="00635837">
              <w:rPr>
                <w:rFonts w:ascii="Arial" w:hAnsi="Arial" w:cs="Arial"/>
                <w:b/>
                <w:i/>
                <w:iCs/>
                <w:sz w:val="18"/>
                <w:szCs w:val="18"/>
              </w:rPr>
              <w:t>)</w:t>
            </w:r>
          </w:p>
          <w:p w14:paraId="222AE3B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8D089CF" wp14:editId="0343B041">
                      <wp:extent cx="182880" cy="144780"/>
                      <wp:effectExtent l="0" t="0" r="7620" b="7620"/>
                      <wp:docPr id="72" name="Isosceles Tri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383999" id="Isosceles Triangle 4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uHRe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342FBB">
              <w:rPr>
                <w:rFonts w:ascii="Arial" w:hAnsi="Arial" w:cs="Arial"/>
                <w:b/>
                <w:iCs/>
                <w:sz w:val="18"/>
              </w:rPr>
              <w:t xml:space="preserve"> Length changed from </w:t>
            </w:r>
            <w:r>
              <w:rPr>
                <w:rFonts w:ascii="Arial" w:hAnsi="Arial" w:cs="Arial"/>
                <w:b/>
                <w:iCs/>
                <w:sz w:val="18"/>
              </w:rPr>
              <w:t>19</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40</w:t>
            </w:r>
          </w:p>
          <w:p w14:paraId="626F0AB8"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tc>
        <w:tc>
          <w:tcPr>
            <w:tcW w:w="1570" w:type="pct"/>
            <w:tcBorders>
              <w:left w:val="single" w:sz="4" w:space="0" w:color="auto"/>
              <w:right w:val="single" w:sz="4" w:space="0" w:color="auto"/>
            </w:tcBorders>
          </w:tcPr>
          <w:p w14:paraId="58FB1ED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CCB84CF" w14:textId="77777777" w:rsidTr="004C0F7F">
        <w:tc>
          <w:tcPr>
            <w:tcW w:w="619" w:type="pct"/>
            <w:tcBorders>
              <w:right w:val="single" w:sz="4" w:space="0" w:color="auto"/>
            </w:tcBorders>
            <w:shd w:val="clear" w:color="auto" w:fill="auto"/>
          </w:tcPr>
          <w:p w14:paraId="77C49FA8"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D2DE8D1"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the receiver requests association to a therapeutic, or a preferred product substitution, or when a DUR alert has been resolved by changing medications, or an alternative service than what was originally prescribed. </w:t>
            </w:r>
          </w:p>
        </w:tc>
        <w:tc>
          <w:tcPr>
            <w:tcW w:w="1570" w:type="pct"/>
            <w:tcBorders>
              <w:left w:val="single" w:sz="4" w:space="0" w:color="auto"/>
              <w:right w:val="single" w:sz="4" w:space="0" w:color="auto"/>
            </w:tcBorders>
          </w:tcPr>
          <w:p w14:paraId="75496C45"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153E8F39" w14:textId="77777777" w:rsidTr="00701820">
        <w:tc>
          <w:tcPr>
            <w:tcW w:w="619" w:type="pct"/>
            <w:tcBorders>
              <w:right w:val="single" w:sz="4" w:space="0" w:color="auto"/>
            </w:tcBorders>
            <w:shd w:val="clear" w:color="auto" w:fill="auto"/>
          </w:tcPr>
          <w:p w14:paraId="46B2C8D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3D009E4"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Originally Prescribed Product Service ID Qualifier (453-EJ).  Either both related fields are required or neither field may be submitted.  If 445-EA is submitted but Originally Prescribed Product </w:t>
            </w:r>
            <w:r>
              <w:rPr>
                <w:rFonts w:ascii="Arial" w:hAnsi="Arial" w:cs="Arial"/>
                <w:iCs/>
                <w:sz w:val="18"/>
                <w:szCs w:val="18"/>
              </w:rPr>
              <w:t xml:space="preserve">Service ID Qualifier (453-EJ)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6F18609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EA</w:t>
            </w:r>
            <w:r>
              <w:rPr>
                <w:rFonts w:ascii="Arial" w:hAnsi="Arial" w:cs="Arial"/>
                <w:i/>
                <w:iCs/>
                <w:sz w:val="18"/>
                <w:szCs w:val="18"/>
              </w:rPr>
              <w:t xml:space="preserve"> </w:t>
            </w:r>
            <w:r w:rsidRPr="00071CA4">
              <w:rPr>
                <w:rFonts w:ascii="Arial" w:hAnsi="Arial" w:cs="Arial"/>
                <w:i/>
                <w:iCs/>
                <w:sz w:val="18"/>
                <w:szCs w:val="18"/>
              </w:rPr>
              <w:t>M/I Originally Prescribed Product/Service Code</w:t>
            </w:r>
          </w:p>
        </w:tc>
      </w:tr>
      <w:tr w:rsidR="008349A7" w:rsidRPr="00635837" w14:paraId="1467B5B0" w14:textId="77777777" w:rsidTr="00701820">
        <w:tc>
          <w:tcPr>
            <w:tcW w:w="619" w:type="pct"/>
            <w:tcBorders>
              <w:right w:val="single" w:sz="4" w:space="0" w:color="auto"/>
            </w:tcBorders>
            <w:shd w:val="clear" w:color="auto" w:fill="auto"/>
          </w:tcPr>
          <w:p w14:paraId="1C0935AE"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85D21FD"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40 characters.  </w:t>
            </w:r>
          </w:p>
        </w:tc>
        <w:tc>
          <w:tcPr>
            <w:tcW w:w="1570" w:type="pct"/>
            <w:tcBorders>
              <w:left w:val="single" w:sz="4" w:space="0" w:color="auto"/>
              <w:right w:val="single" w:sz="4" w:space="0" w:color="auto"/>
            </w:tcBorders>
          </w:tcPr>
          <w:p w14:paraId="17EDAF3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EA</w:t>
            </w:r>
            <w:r>
              <w:rPr>
                <w:rFonts w:ascii="Arial" w:hAnsi="Arial" w:cs="Arial"/>
                <w:i/>
                <w:iCs/>
                <w:sz w:val="18"/>
                <w:szCs w:val="18"/>
              </w:rPr>
              <w:t xml:space="preserve"> </w:t>
            </w:r>
            <w:r w:rsidRPr="00071CA4">
              <w:rPr>
                <w:rFonts w:ascii="Arial" w:hAnsi="Arial" w:cs="Arial"/>
                <w:i/>
                <w:iCs/>
                <w:sz w:val="18"/>
                <w:szCs w:val="18"/>
              </w:rPr>
              <w:t>M/I Originally Prescribed Product/Service Code</w:t>
            </w:r>
          </w:p>
        </w:tc>
      </w:tr>
      <w:tr w:rsidR="008349A7" w:rsidRPr="00635837" w14:paraId="32982D27" w14:textId="77777777" w:rsidTr="00701820">
        <w:tc>
          <w:tcPr>
            <w:tcW w:w="619" w:type="pct"/>
            <w:tcBorders>
              <w:right w:val="single" w:sz="4" w:space="0" w:color="auto"/>
            </w:tcBorders>
            <w:shd w:val="clear" w:color="auto" w:fill="auto"/>
          </w:tcPr>
          <w:p w14:paraId="69B1D93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446-EB</w:t>
            </w:r>
          </w:p>
        </w:tc>
        <w:tc>
          <w:tcPr>
            <w:tcW w:w="2811" w:type="pct"/>
            <w:tcBorders>
              <w:left w:val="single" w:sz="4" w:space="0" w:color="auto"/>
            </w:tcBorders>
            <w:shd w:val="clear" w:color="auto" w:fill="auto"/>
          </w:tcPr>
          <w:p w14:paraId="66E6AFE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Originally Prescribed Quantity</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(10)</w:t>
            </w:r>
          </w:p>
          <w:p w14:paraId="3AF70F1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330B3EA6"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is 9</w:t>
            </w:r>
            <w:r>
              <w:rPr>
                <w:rFonts w:ascii="Arial" w:hAnsi="Arial" w:cs="Arial"/>
                <w:i/>
                <w:iCs/>
                <w:sz w:val="18"/>
                <w:szCs w:val="18"/>
              </w:rPr>
              <w:t>(7)v</w:t>
            </w:r>
            <w:r w:rsidRPr="00635837">
              <w:rPr>
                <w:rFonts w:ascii="Arial" w:hAnsi="Arial" w:cs="Arial"/>
                <w:i/>
                <w:iCs/>
                <w:sz w:val="18"/>
                <w:szCs w:val="18"/>
              </w:rPr>
              <w:t>999</w:t>
            </w:r>
          </w:p>
        </w:tc>
        <w:tc>
          <w:tcPr>
            <w:tcW w:w="1570" w:type="pct"/>
            <w:tcBorders>
              <w:left w:val="single" w:sz="4" w:space="0" w:color="auto"/>
              <w:right w:val="single" w:sz="4" w:space="0" w:color="auto"/>
            </w:tcBorders>
          </w:tcPr>
          <w:p w14:paraId="516F36D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61131ADC" w14:textId="77777777" w:rsidTr="004C0F7F">
        <w:tc>
          <w:tcPr>
            <w:tcW w:w="619" w:type="pct"/>
            <w:tcBorders>
              <w:right w:val="single" w:sz="4" w:space="0" w:color="auto"/>
            </w:tcBorders>
            <w:shd w:val="clear" w:color="auto" w:fill="auto"/>
          </w:tcPr>
          <w:p w14:paraId="1308F07C"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8FE8B2E"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the receiver requests reporting for quantity changes due to a therapeutic substitution that has occurred or a preferred product/service substitution that has occurred, or when a DUR alert has been resolved by changing quantities. </w:t>
            </w:r>
          </w:p>
        </w:tc>
        <w:tc>
          <w:tcPr>
            <w:tcW w:w="1570" w:type="pct"/>
            <w:tcBorders>
              <w:left w:val="single" w:sz="4" w:space="0" w:color="auto"/>
              <w:right w:val="single" w:sz="4" w:space="0" w:color="auto"/>
            </w:tcBorders>
          </w:tcPr>
          <w:p w14:paraId="382E3E26"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3B6693CB" w14:textId="77777777" w:rsidTr="00701820">
        <w:tc>
          <w:tcPr>
            <w:tcW w:w="619" w:type="pct"/>
            <w:tcBorders>
              <w:right w:val="single" w:sz="4" w:space="0" w:color="auto"/>
            </w:tcBorders>
            <w:shd w:val="clear" w:color="auto" w:fill="auto"/>
          </w:tcPr>
          <w:p w14:paraId="34FA48B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00C418FB" w14:textId="77777777" w:rsidR="008349A7" w:rsidRPr="00071CA4"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071CA4">
              <w:rPr>
                <w:rFonts w:ascii="Arial" w:hAnsi="Arial" w:cs="Arial"/>
                <w:iCs/>
                <w:sz w:val="18"/>
                <w:szCs w:val="18"/>
              </w:rPr>
              <w:t>If submitted and not numeric data, reject.</w:t>
            </w:r>
          </w:p>
        </w:tc>
        <w:tc>
          <w:tcPr>
            <w:tcW w:w="1570" w:type="pct"/>
            <w:tcBorders>
              <w:left w:val="single" w:sz="4" w:space="0" w:color="auto"/>
              <w:right w:val="single" w:sz="4" w:space="0" w:color="auto"/>
            </w:tcBorders>
          </w:tcPr>
          <w:p w14:paraId="7DFF04C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EB</w:t>
            </w:r>
            <w:r>
              <w:rPr>
                <w:rFonts w:ascii="Arial" w:hAnsi="Arial" w:cs="Arial"/>
                <w:i/>
                <w:iCs/>
                <w:sz w:val="18"/>
                <w:szCs w:val="18"/>
              </w:rPr>
              <w:t xml:space="preserve"> </w:t>
            </w:r>
            <w:r w:rsidRPr="00071CA4">
              <w:rPr>
                <w:rFonts w:ascii="Arial" w:hAnsi="Arial" w:cs="Arial"/>
                <w:i/>
                <w:iCs/>
                <w:sz w:val="18"/>
                <w:szCs w:val="18"/>
              </w:rPr>
              <w:t>M/I Originally Prescribed Quantity</w:t>
            </w:r>
          </w:p>
        </w:tc>
      </w:tr>
      <w:tr w:rsidR="008349A7" w:rsidRPr="00635837" w14:paraId="5FD3BDA0" w14:textId="77777777" w:rsidTr="00701820">
        <w:tc>
          <w:tcPr>
            <w:tcW w:w="619" w:type="pct"/>
            <w:tcBorders>
              <w:right w:val="single" w:sz="4" w:space="0" w:color="auto"/>
            </w:tcBorders>
            <w:shd w:val="clear" w:color="auto" w:fill="auto"/>
          </w:tcPr>
          <w:p w14:paraId="6940A7CA"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071D070"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595653A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EB</w:t>
            </w:r>
            <w:r>
              <w:rPr>
                <w:rFonts w:ascii="Arial" w:hAnsi="Arial" w:cs="Arial"/>
                <w:i/>
                <w:iCs/>
                <w:sz w:val="18"/>
                <w:szCs w:val="18"/>
              </w:rPr>
              <w:t xml:space="preserve"> </w:t>
            </w:r>
            <w:r w:rsidRPr="00071CA4">
              <w:rPr>
                <w:rFonts w:ascii="Arial" w:hAnsi="Arial" w:cs="Arial"/>
                <w:i/>
                <w:iCs/>
                <w:sz w:val="18"/>
                <w:szCs w:val="18"/>
              </w:rPr>
              <w:t>M/I Originally Prescribed Quantity</w:t>
            </w:r>
          </w:p>
        </w:tc>
      </w:tr>
      <w:tr w:rsidR="008349A7" w:rsidRPr="00D608DC" w14:paraId="3E422B84" w14:textId="77777777" w:rsidTr="00701820">
        <w:tc>
          <w:tcPr>
            <w:tcW w:w="619" w:type="pct"/>
            <w:tcBorders>
              <w:right w:val="single" w:sz="4" w:space="0" w:color="auto"/>
            </w:tcBorders>
            <w:shd w:val="clear" w:color="auto" w:fill="auto"/>
          </w:tcPr>
          <w:p w14:paraId="591E976A"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608DC">
              <w:rPr>
                <w:rFonts w:ascii="Arial" w:hAnsi="Arial" w:cs="Arial"/>
                <w:b/>
                <w:iCs/>
                <w:color w:val="808080" w:themeColor="background1" w:themeShade="80"/>
                <w:sz w:val="24"/>
                <w:szCs w:val="24"/>
              </w:rPr>
              <w:t>330-CW</w:t>
            </w:r>
          </w:p>
        </w:tc>
        <w:tc>
          <w:tcPr>
            <w:tcW w:w="2811" w:type="pct"/>
            <w:tcBorders>
              <w:left w:val="single" w:sz="4" w:space="0" w:color="auto"/>
            </w:tcBorders>
            <w:shd w:val="clear" w:color="auto" w:fill="auto"/>
          </w:tcPr>
          <w:p w14:paraId="05A393C1"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rFonts w:ascii="Arial" w:hAnsi="Arial" w:cs="Arial"/>
                <w:b/>
                <w:iCs/>
                <w:color w:val="808080" w:themeColor="background1" w:themeShade="80"/>
                <w:sz w:val="24"/>
                <w:szCs w:val="24"/>
              </w:rPr>
              <w:t>Alternate ID</w:t>
            </w:r>
            <w:r w:rsidRPr="00D608DC">
              <w:rPr>
                <w:rFonts w:ascii="Arial" w:hAnsi="Arial" w:cs="Arial"/>
                <w:b/>
                <w:i/>
                <w:iCs/>
                <w:color w:val="808080" w:themeColor="background1" w:themeShade="80"/>
                <w:sz w:val="18"/>
                <w:szCs w:val="18"/>
              </w:rPr>
              <w:t xml:space="preserve"> – A/N (20)</w:t>
            </w:r>
          </w:p>
          <w:p w14:paraId="6F680935"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rFonts w:ascii="Arial" w:hAnsi="Arial" w:cs="Arial"/>
                <w:b/>
                <w:i/>
                <w:iCs/>
                <w:color w:val="808080" w:themeColor="background1" w:themeShade="80"/>
                <w:sz w:val="18"/>
                <w:szCs w:val="18"/>
              </w:rPr>
              <w:t>**** Not Used ****</w:t>
            </w:r>
          </w:p>
          <w:p w14:paraId="05363C01"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F57F6E">
              <w:rPr>
                <w:rFonts w:ascii="Arial" w:hAnsi="Arial" w:cs="Arial"/>
                <w:iCs/>
                <w:sz w:val="18"/>
                <w:szCs w:val="18"/>
              </w:rPr>
              <w:t xml:space="preserve">Not allowed for Claim Billing. If submitted, reject.  </w:t>
            </w:r>
          </w:p>
        </w:tc>
        <w:tc>
          <w:tcPr>
            <w:tcW w:w="1570" w:type="pct"/>
            <w:tcBorders>
              <w:left w:val="single" w:sz="4" w:space="0" w:color="auto"/>
              <w:right w:val="single" w:sz="4" w:space="0" w:color="auto"/>
            </w:tcBorders>
          </w:tcPr>
          <w:p w14:paraId="0CA8AEAF"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275</w:t>
            </w:r>
            <w:r>
              <w:rPr>
                <w:rFonts w:ascii="Arial" w:hAnsi="Arial" w:cs="Arial"/>
                <w:i/>
                <w:iCs/>
                <w:sz w:val="18"/>
                <w:szCs w:val="18"/>
              </w:rPr>
              <w:t xml:space="preserve"> </w:t>
            </w:r>
            <w:r w:rsidRPr="00071CA4">
              <w:rPr>
                <w:rFonts w:ascii="Arial" w:hAnsi="Arial" w:cs="Arial"/>
                <w:i/>
                <w:iCs/>
                <w:sz w:val="18"/>
                <w:szCs w:val="18"/>
              </w:rPr>
              <w:t>Alternate ID Is Not Used For This Transaction Code</w:t>
            </w:r>
          </w:p>
        </w:tc>
      </w:tr>
      <w:tr w:rsidR="008349A7" w:rsidRPr="00F65E91" w14:paraId="62ACD5F8" w14:textId="77777777" w:rsidTr="00701820">
        <w:tc>
          <w:tcPr>
            <w:tcW w:w="619" w:type="pct"/>
            <w:tcBorders>
              <w:right w:val="single" w:sz="4" w:space="0" w:color="auto"/>
            </w:tcBorders>
            <w:shd w:val="clear" w:color="auto" w:fill="auto"/>
          </w:tcPr>
          <w:p w14:paraId="0B8C4CC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454-EK</w:t>
            </w:r>
          </w:p>
        </w:tc>
        <w:tc>
          <w:tcPr>
            <w:tcW w:w="2811" w:type="pct"/>
            <w:tcBorders>
              <w:left w:val="single" w:sz="4" w:space="0" w:color="auto"/>
            </w:tcBorders>
            <w:shd w:val="clear" w:color="auto" w:fill="auto"/>
          </w:tcPr>
          <w:p w14:paraId="206A68BA" w14:textId="77777777" w:rsidR="008349A7" w:rsidRPr="00CF5B94"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CF5B94">
              <w:rPr>
                <w:rFonts w:ascii="Arial" w:hAnsi="Arial" w:cs="Arial"/>
                <w:b/>
                <w:iCs/>
                <w:sz w:val="24"/>
                <w:szCs w:val="24"/>
              </w:rPr>
              <w:t xml:space="preserve">Scheduled Prescription ID Number </w:t>
            </w:r>
            <w:r w:rsidRPr="00602314">
              <w:rPr>
                <w:rFonts w:ascii="Arial" w:hAnsi="Arial" w:cs="Arial"/>
                <w:b/>
                <w:i/>
                <w:iCs/>
                <w:sz w:val="18"/>
                <w:szCs w:val="18"/>
              </w:rPr>
              <w:t>– A/N (12)</w:t>
            </w:r>
          </w:p>
          <w:p w14:paraId="2D4079C5"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90CD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390CD7">
              <w:rPr>
                <w:rFonts w:ascii="Arial" w:hAnsi="Arial" w:cs="Arial"/>
                <w:b/>
                <w:i/>
                <w:iCs/>
                <w:sz w:val="18"/>
                <w:szCs w:val="18"/>
              </w:rPr>
              <w:t>Field ****</w:t>
            </w:r>
          </w:p>
          <w:p w14:paraId="1D8C3803" w14:textId="77777777" w:rsidR="008349A7" w:rsidRPr="00F65E91" w:rsidRDefault="00277A1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6CD7039" wp14:editId="225726E8">
                      <wp:extent cx="182880" cy="144780"/>
                      <wp:effectExtent l="0" t="0" r="7620" b="7620"/>
                      <wp:docPr id="252" name="Isosceles Tri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A1522A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8KP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&#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Rt8K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342FBB">
              <w:rPr>
                <w:rFonts w:ascii="Arial" w:hAnsi="Arial" w:cs="Arial"/>
                <w:b/>
                <w:iCs/>
                <w:sz w:val="18"/>
              </w:rPr>
              <w:t xml:space="preserve"> Length changed from </w:t>
            </w:r>
            <w:r>
              <w:rPr>
                <w:rFonts w:ascii="Arial" w:hAnsi="Arial" w:cs="Arial"/>
                <w:b/>
                <w:iCs/>
                <w:sz w:val="18"/>
              </w:rPr>
              <w:t>12</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30</w:t>
            </w:r>
          </w:p>
        </w:tc>
        <w:tc>
          <w:tcPr>
            <w:tcW w:w="1570" w:type="pct"/>
            <w:tcBorders>
              <w:left w:val="single" w:sz="4" w:space="0" w:color="auto"/>
              <w:right w:val="single" w:sz="4" w:space="0" w:color="auto"/>
            </w:tcBorders>
          </w:tcPr>
          <w:p w14:paraId="274D7C78"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56B4BDE" w14:textId="77777777" w:rsidTr="004C0F7F">
        <w:tc>
          <w:tcPr>
            <w:tcW w:w="619" w:type="pct"/>
            <w:tcBorders>
              <w:right w:val="single" w:sz="4" w:space="0" w:color="auto"/>
            </w:tcBorders>
            <w:shd w:val="clear" w:color="auto" w:fill="auto"/>
          </w:tcPr>
          <w:p w14:paraId="1B9964C9"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6BC36C1"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necessary for state/federal/regulatory agency programs. </w:t>
            </w:r>
          </w:p>
        </w:tc>
        <w:tc>
          <w:tcPr>
            <w:tcW w:w="1570" w:type="pct"/>
            <w:tcBorders>
              <w:left w:val="single" w:sz="4" w:space="0" w:color="auto"/>
              <w:right w:val="single" w:sz="4" w:space="0" w:color="auto"/>
            </w:tcBorders>
          </w:tcPr>
          <w:p w14:paraId="5D8D6BBE"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1C0BDC2B" w14:textId="77777777" w:rsidTr="00701820">
        <w:tc>
          <w:tcPr>
            <w:tcW w:w="619" w:type="pct"/>
            <w:tcBorders>
              <w:right w:val="single" w:sz="4" w:space="0" w:color="auto"/>
            </w:tcBorders>
            <w:shd w:val="clear" w:color="auto" w:fill="auto"/>
          </w:tcPr>
          <w:p w14:paraId="504A301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9236474"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12 characters.  </w:t>
            </w:r>
          </w:p>
        </w:tc>
        <w:tc>
          <w:tcPr>
            <w:tcW w:w="1570" w:type="pct"/>
            <w:tcBorders>
              <w:left w:val="single" w:sz="4" w:space="0" w:color="auto"/>
              <w:right w:val="single" w:sz="4" w:space="0" w:color="auto"/>
            </w:tcBorders>
          </w:tcPr>
          <w:p w14:paraId="6DD1934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EK </w:t>
            </w:r>
            <w:r w:rsidRPr="00071CA4">
              <w:rPr>
                <w:rFonts w:ascii="Arial" w:hAnsi="Arial" w:cs="Arial"/>
                <w:i/>
                <w:iCs/>
                <w:sz w:val="18"/>
                <w:szCs w:val="18"/>
              </w:rPr>
              <w:t>M/I Scheduled Prescription ID Number</w:t>
            </w:r>
          </w:p>
        </w:tc>
      </w:tr>
      <w:tr w:rsidR="008349A7" w:rsidRPr="00635837" w14:paraId="2F8DB080" w14:textId="77777777" w:rsidTr="00701820">
        <w:tc>
          <w:tcPr>
            <w:tcW w:w="619" w:type="pct"/>
            <w:tcBorders>
              <w:right w:val="single" w:sz="4" w:space="0" w:color="auto"/>
            </w:tcBorders>
            <w:shd w:val="clear" w:color="auto" w:fill="auto"/>
          </w:tcPr>
          <w:p w14:paraId="0E0A1B4A"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600-28</w:t>
            </w:r>
          </w:p>
        </w:tc>
        <w:tc>
          <w:tcPr>
            <w:tcW w:w="2811" w:type="pct"/>
            <w:tcBorders>
              <w:left w:val="single" w:sz="4" w:space="0" w:color="auto"/>
            </w:tcBorders>
            <w:shd w:val="clear" w:color="auto" w:fill="auto"/>
          </w:tcPr>
          <w:p w14:paraId="34C5AC2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Unit of Measure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1E6AAFA3"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DE0B4A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307FBD4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3667FDE9" w14:textId="77777777" w:rsidTr="004C0F7F">
        <w:tc>
          <w:tcPr>
            <w:tcW w:w="619" w:type="pct"/>
            <w:tcBorders>
              <w:right w:val="single" w:sz="4" w:space="0" w:color="auto"/>
            </w:tcBorders>
            <w:shd w:val="clear" w:color="auto" w:fill="auto"/>
          </w:tcPr>
          <w:p w14:paraId="69B8F890"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782492E3" w14:textId="77777777" w:rsidR="008349A7" w:rsidRPr="008349A7" w:rsidRDefault="008349A7" w:rsidP="007C4FDA">
            <w:pPr>
              <w:rPr>
                <w:rFonts w:ascii="Arial" w:hAnsi="Arial" w:cs="Arial"/>
                <w:iCs/>
                <w:sz w:val="18"/>
              </w:rPr>
            </w:pPr>
            <w:r w:rsidRPr="008349A7">
              <w:rPr>
                <w:rFonts w:ascii="Arial" w:hAnsi="Arial" w:cs="Arial"/>
                <w:iCs/>
                <w:sz w:val="18"/>
              </w:rPr>
              <w:t xml:space="preserve">Imp Guide: Required if necessary for state/federal/regulatory agency programs. </w:t>
            </w:r>
            <w:r w:rsidR="004C0F7F" w:rsidRPr="004C0F7F">
              <w:rPr>
                <w:rFonts w:ascii="Arial" w:hAnsi="Arial" w:cs="Arial"/>
                <w:iCs/>
                <w:sz w:val="18"/>
              </w:rPr>
              <w:t xml:space="preserve">Required if this field could result in different coverage, pricing, or patient financial responsibility. Not used for multi-ingredient compounds. </w:t>
            </w:r>
          </w:p>
        </w:tc>
        <w:tc>
          <w:tcPr>
            <w:tcW w:w="1570" w:type="pct"/>
            <w:tcBorders>
              <w:left w:val="single" w:sz="4" w:space="0" w:color="auto"/>
              <w:right w:val="single" w:sz="4" w:space="0" w:color="auto"/>
            </w:tcBorders>
          </w:tcPr>
          <w:p w14:paraId="2E2401DB"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7C4FDA" w:rsidRPr="00635837" w14:paraId="166E6C51" w14:textId="77777777" w:rsidTr="000847DA">
        <w:tc>
          <w:tcPr>
            <w:tcW w:w="619" w:type="pct"/>
            <w:tcBorders>
              <w:right w:val="single" w:sz="4" w:space="0" w:color="auto"/>
            </w:tcBorders>
            <w:shd w:val="clear" w:color="auto" w:fill="auto"/>
          </w:tcPr>
          <w:p w14:paraId="4E8494D5" w14:textId="77777777" w:rsidR="007C4FDA" w:rsidRPr="002C1D61" w:rsidRDefault="007C4F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F4E8A44" w14:textId="77777777" w:rsidR="007C4FDA" w:rsidRPr="00635837" w:rsidRDefault="007C4FDA" w:rsidP="000847DA">
            <w:pPr>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31B3935" w14:textId="77777777" w:rsidR="007C4FDA" w:rsidRPr="00635837" w:rsidRDefault="007C4F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26</w:t>
            </w:r>
            <w:r>
              <w:rPr>
                <w:rFonts w:ascii="Arial" w:hAnsi="Arial" w:cs="Arial"/>
                <w:i/>
                <w:iCs/>
                <w:sz w:val="18"/>
                <w:szCs w:val="18"/>
              </w:rPr>
              <w:t xml:space="preserve"> </w:t>
            </w:r>
            <w:r w:rsidRPr="000D255F">
              <w:rPr>
                <w:rFonts w:ascii="Arial" w:hAnsi="Arial" w:cs="Arial"/>
                <w:i/>
                <w:iCs/>
                <w:sz w:val="18"/>
                <w:szCs w:val="18"/>
              </w:rPr>
              <w:t>M/I Unit Of Measure</w:t>
            </w:r>
          </w:p>
        </w:tc>
      </w:tr>
      <w:tr w:rsidR="008349A7" w:rsidRPr="00635837" w14:paraId="63C2E1D0" w14:textId="77777777" w:rsidTr="00701820">
        <w:tc>
          <w:tcPr>
            <w:tcW w:w="619" w:type="pct"/>
            <w:tcBorders>
              <w:right w:val="single" w:sz="4" w:space="0" w:color="auto"/>
            </w:tcBorders>
            <w:shd w:val="clear" w:color="auto" w:fill="auto"/>
          </w:tcPr>
          <w:p w14:paraId="253E0C8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418-DI</w:t>
            </w:r>
          </w:p>
        </w:tc>
        <w:tc>
          <w:tcPr>
            <w:tcW w:w="2811" w:type="pct"/>
            <w:tcBorders>
              <w:left w:val="single" w:sz="4" w:space="0" w:color="auto"/>
            </w:tcBorders>
            <w:shd w:val="clear" w:color="auto" w:fill="auto"/>
          </w:tcPr>
          <w:p w14:paraId="5873A49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Level of Service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677DC68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F3670E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46952BE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C0F7F" w:rsidRPr="008349A7" w14:paraId="3CD8D30F" w14:textId="77777777" w:rsidTr="004C0F7F">
        <w:tc>
          <w:tcPr>
            <w:tcW w:w="619" w:type="pct"/>
            <w:tcBorders>
              <w:right w:val="single" w:sz="4" w:space="0" w:color="auto"/>
            </w:tcBorders>
            <w:shd w:val="clear" w:color="auto" w:fill="auto"/>
          </w:tcPr>
          <w:p w14:paraId="465DC3AD"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62898E5"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4C0F7F">
              <w:rPr>
                <w:rFonts w:ascii="Arial" w:hAnsi="Arial" w:cs="Arial"/>
                <w:iCs/>
                <w:sz w:val="18"/>
              </w:rPr>
              <w:t xml:space="preserve">Required if this field could result in different coverage, pricing, or patient financial responsibility. </w:t>
            </w:r>
          </w:p>
        </w:tc>
        <w:tc>
          <w:tcPr>
            <w:tcW w:w="1570" w:type="pct"/>
            <w:tcBorders>
              <w:left w:val="single" w:sz="4" w:space="0" w:color="auto"/>
              <w:right w:val="single" w:sz="4" w:space="0" w:color="auto"/>
            </w:tcBorders>
          </w:tcPr>
          <w:p w14:paraId="2E7E42E3"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3D2964B3" w14:textId="77777777" w:rsidTr="00701820">
        <w:tc>
          <w:tcPr>
            <w:tcW w:w="619" w:type="pct"/>
            <w:tcBorders>
              <w:right w:val="single" w:sz="4" w:space="0" w:color="auto"/>
            </w:tcBorders>
            <w:shd w:val="clear" w:color="auto" w:fill="auto"/>
          </w:tcPr>
          <w:p w14:paraId="6525C30F"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4B903C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78D276E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32</w:t>
            </w:r>
            <w:r>
              <w:rPr>
                <w:rFonts w:ascii="Arial" w:hAnsi="Arial" w:cs="Arial"/>
                <w:i/>
                <w:iCs/>
                <w:sz w:val="18"/>
                <w:szCs w:val="18"/>
              </w:rPr>
              <w:t xml:space="preserve"> </w:t>
            </w:r>
            <w:r w:rsidRPr="00F57F6E">
              <w:rPr>
                <w:rFonts w:ascii="Arial" w:hAnsi="Arial" w:cs="Arial"/>
                <w:i/>
                <w:iCs/>
                <w:sz w:val="18"/>
                <w:szCs w:val="18"/>
              </w:rPr>
              <w:t>M/I Level Of Service</w:t>
            </w:r>
          </w:p>
        </w:tc>
      </w:tr>
      <w:tr w:rsidR="008349A7" w:rsidRPr="00635837" w14:paraId="64541A05" w14:textId="77777777" w:rsidTr="00701820">
        <w:tc>
          <w:tcPr>
            <w:tcW w:w="619" w:type="pct"/>
            <w:tcBorders>
              <w:right w:val="single" w:sz="4" w:space="0" w:color="auto"/>
            </w:tcBorders>
            <w:shd w:val="clear" w:color="auto" w:fill="auto"/>
          </w:tcPr>
          <w:p w14:paraId="7808F194"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461-EU</w:t>
            </w:r>
          </w:p>
        </w:tc>
        <w:tc>
          <w:tcPr>
            <w:tcW w:w="2811" w:type="pct"/>
            <w:tcBorders>
              <w:left w:val="single" w:sz="4" w:space="0" w:color="auto"/>
            </w:tcBorders>
            <w:shd w:val="clear" w:color="auto" w:fill="auto"/>
          </w:tcPr>
          <w:p w14:paraId="0A28B0B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Prior Authorization Type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560FBFA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35378650"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2E288A7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C0F7F" w:rsidRPr="008349A7" w14:paraId="4409F9F0" w14:textId="77777777" w:rsidTr="004C0F7F">
        <w:tc>
          <w:tcPr>
            <w:tcW w:w="619" w:type="pct"/>
            <w:tcBorders>
              <w:right w:val="single" w:sz="4" w:space="0" w:color="auto"/>
            </w:tcBorders>
            <w:shd w:val="clear" w:color="auto" w:fill="auto"/>
          </w:tcPr>
          <w:p w14:paraId="09770D28"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37407B1E"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4C0F7F">
              <w:rPr>
                <w:rFonts w:ascii="Arial" w:hAnsi="Arial" w:cs="Arial"/>
                <w:iCs/>
                <w:sz w:val="18"/>
              </w:rPr>
              <w:t xml:space="preserve">Required if this field could result in different coverage, pricing, or patient financial responsibility. </w:t>
            </w:r>
          </w:p>
        </w:tc>
        <w:tc>
          <w:tcPr>
            <w:tcW w:w="1570" w:type="pct"/>
            <w:tcBorders>
              <w:left w:val="single" w:sz="4" w:space="0" w:color="auto"/>
              <w:right w:val="single" w:sz="4" w:space="0" w:color="auto"/>
            </w:tcBorders>
          </w:tcPr>
          <w:p w14:paraId="3FC00198"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6867CA5" w14:textId="77777777" w:rsidTr="00701820">
        <w:tc>
          <w:tcPr>
            <w:tcW w:w="619" w:type="pct"/>
            <w:tcBorders>
              <w:right w:val="single" w:sz="4" w:space="0" w:color="auto"/>
            </w:tcBorders>
            <w:shd w:val="clear" w:color="auto" w:fill="auto"/>
          </w:tcPr>
          <w:p w14:paraId="4DC63E3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494E59A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5DD2AEB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EU</w:t>
            </w:r>
            <w:r>
              <w:rPr>
                <w:rFonts w:ascii="Arial" w:hAnsi="Arial" w:cs="Arial"/>
                <w:i/>
                <w:iCs/>
                <w:sz w:val="18"/>
                <w:szCs w:val="18"/>
              </w:rPr>
              <w:t xml:space="preserve"> </w:t>
            </w:r>
            <w:r w:rsidRPr="00F57F6E">
              <w:rPr>
                <w:rFonts w:ascii="Arial" w:hAnsi="Arial" w:cs="Arial"/>
                <w:i/>
                <w:iCs/>
                <w:sz w:val="18"/>
                <w:szCs w:val="18"/>
              </w:rPr>
              <w:t>M/I Prior Authorization Type Code</w:t>
            </w:r>
          </w:p>
        </w:tc>
      </w:tr>
      <w:tr w:rsidR="008349A7" w:rsidRPr="00635837" w14:paraId="35B620E9" w14:textId="77777777" w:rsidTr="00701820">
        <w:tc>
          <w:tcPr>
            <w:tcW w:w="619" w:type="pct"/>
            <w:tcBorders>
              <w:right w:val="single" w:sz="4" w:space="0" w:color="auto"/>
            </w:tcBorders>
            <w:shd w:val="clear" w:color="auto" w:fill="auto"/>
          </w:tcPr>
          <w:p w14:paraId="2068CD0A"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462-EV</w:t>
            </w:r>
          </w:p>
          <w:p w14:paraId="6F8EBF4A" w14:textId="77777777" w:rsidR="006033C0" w:rsidRPr="002C1D61" w:rsidRDefault="006033C0"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24D5EB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Prior Authorization </w:t>
            </w:r>
            <w:r>
              <w:rPr>
                <w:rFonts w:ascii="Arial" w:hAnsi="Arial" w:cs="Arial"/>
                <w:b/>
                <w:iCs/>
                <w:sz w:val="24"/>
                <w:szCs w:val="24"/>
              </w:rPr>
              <w:t>ID</w:t>
            </w:r>
            <w:r w:rsidRPr="002C1D61">
              <w:rPr>
                <w:rFonts w:ascii="Arial" w:hAnsi="Arial" w:cs="Arial"/>
                <w:b/>
                <w:iCs/>
                <w:sz w:val="24"/>
                <w:szCs w:val="24"/>
              </w:rPr>
              <w:t xml:space="preserve"> Submitted</w:t>
            </w:r>
            <w:r w:rsidRPr="00635837">
              <w:rPr>
                <w:rFonts w:ascii="Arial" w:hAnsi="Arial" w:cs="Arial"/>
                <w:b/>
                <w:i/>
                <w:iCs/>
                <w:sz w:val="18"/>
                <w:szCs w:val="18"/>
              </w:rPr>
              <w:t xml:space="preserve"> –</w:t>
            </w:r>
            <w:r>
              <w:rPr>
                <w:rFonts w:ascii="Arial" w:hAnsi="Arial" w:cs="Arial"/>
                <w:b/>
                <w:i/>
                <w:iCs/>
                <w:sz w:val="18"/>
                <w:szCs w:val="18"/>
              </w:rPr>
              <w:t xml:space="preserve"> A/N (35</w:t>
            </w:r>
            <w:r w:rsidRPr="00635837">
              <w:rPr>
                <w:rFonts w:ascii="Arial" w:hAnsi="Arial" w:cs="Arial"/>
                <w:b/>
                <w:i/>
                <w:iCs/>
                <w:sz w:val="18"/>
                <w:szCs w:val="18"/>
              </w:rPr>
              <w:t>)</w:t>
            </w:r>
          </w:p>
          <w:p w14:paraId="7D383F04"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47C67DA" wp14:editId="33A8DA4E">
                      <wp:extent cx="182880" cy="144780"/>
                      <wp:effectExtent l="0" t="0" r="7620" b="7620"/>
                      <wp:docPr id="71" name="Isosceles Tri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8B01AC" id="Isosceles Triangle 4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udNggIAAGA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e6LnT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 xml:space="preserve"> Length </w:t>
            </w:r>
            <w:r>
              <w:rPr>
                <w:rFonts w:ascii="Arial" w:hAnsi="Arial" w:cs="Arial"/>
                <w:b/>
                <w:iCs/>
                <w:sz w:val="18"/>
              </w:rPr>
              <w:t xml:space="preserve">&amp; Format </w:t>
            </w:r>
            <w:r w:rsidRPr="00342FBB">
              <w:rPr>
                <w:rFonts w:ascii="Arial" w:hAnsi="Arial" w:cs="Arial"/>
                <w:b/>
                <w:iCs/>
                <w:sz w:val="18"/>
              </w:rPr>
              <w:t xml:space="preserve">changed from </w:t>
            </w:r>
            <w:r>
              <w:rPr>
                <w:rFonts w:ascii="Arial" w:hAnsi="Arial" w:cs="Arial"/>
                <w:b/>
                <w:iCs/>
                <w:sz w:val="18"/>
              </w:rPr>
              <w:t>9,11</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A/N, 35</w:t>
            </w:r>
          </w:p>
          <w:p w14:paraId="71D66BCB"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FCBC071" wp14:editId="76A2B4A5">
                      <wp:extent cx="182880" cy="144780"/>
                      <wp:effectExtent l="0" t="0" r="7620" b="7620"/>
                      <wp:docPr id="70" name="Isosceles Tri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588CCB" id="Isosceles Triangle 4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3uO1N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Prior Authorization Number Submitted</w:t>
            </w:r>
          </w:p>
          <w:p w14:paraId="49F247F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tc>
        <w:tc>
          <w:tcPr>
            <w:tcW w:w="1570" w:type="pct"/>
            <w:tcBorders>
              <w:left w:val="single" w:sz="4" w:space="0" w:color="auto"/>
              <w:right w:val="single" w:sz="4" w:space="0" w:color="auto"/>
            </w:tcBorders>
          </w:tcPr>
          <w:p w14:paraId="6EBF233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24F2" w:rsidRPr="008349A7" w14:paraId="6961A71C" w14:textId="77777777" w:rsidTr="0079652D">
        <w:tc>
          <w:tcPr>
            <w:tcW w:w="619" w:type="pct"/>
            <w:tcBorders>
              <w:right w:val="single" w:sz="4" w:space="0" w:color="auto"/>
            </w:tcBorders>
            <w:shd w:val="clear" w:color="auto" w:fill="auto"/>
          </w:tcPr>
          <w:p w14:paraId="27196C47" w14:textId="77777777" w:rsidR="00D924F2" w:rsidRPr="008349A7" w:rsidRDefault="00D924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55BAD46" w14:textId="77777777" w:rsidR="00D924F2" w:rsidRPr="008349A7" w:rsidRDefault="00D924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4C0F7F">
              <w:rPr>
                <w:rFonts w:ascii="Arial" w:hAnsi="Arial" w:cs="Arial"/>
                <w:iCs/>
                <w:sz w:val="18"/>
              </w:rPr>
              <w:t xml:space="preserve">Required if this field could result in different coverage, pricing, or patient financial responsibility. </w:t>
            </w:r>
          </w:p>
        </w:tc>
        <w:tc>
          <w:tcPr>
            <w:tcW w:w="1570" w:type="pct"/>
            <w:tcBorders>
              <w:left w:val="single" w:sz="4" w:space="0" w:color="auto"/>
              <w:right w:val="single" w:sz="4" w:space="0" w:color="auto"/>
            </w:tcBorders>
          </w:tcPr>
          <w:p w14:paraId="791302DC" w14:textId="77777777" w:rsidR="00D924F2" w:rsidRPr="008349A7" w:rsidRDefault="00D924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D65EF94" w14:textId="77777777" w:rsidTr="00701820">
        <w:tc>
          <w:tcPr>
            <w:tcW w:w="619" w:type="pct"/>
            <w:tcBorders>
              <w:right w:val="single" w:sz="4" w:space="0" w:color="auto"/>
            </w:tcBorders>
            <w:shd w:val="clear" w:color="auto" w:fill="auto"/>
          </w:tcPr>
          <w:p w14:paraId="6254BA4E"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77C3A12"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35 characters.  </w:t>
            </w:r>
          </w:p>
        </w:tc>
        <w:tc>
          <w:tcPr>
            <w:tcW w:w="1570" w:type="pct"/>
            <w:tcBorders>
              <w:left w:val="single" w:sz="4" w:space="0" w:color="auto"/>
              <w:right w:val="single" w:sz="4" w:space="0" w:color="auto"/>
            </w:tcBorders>
          </w:tcPr>
          <w:p w14:paraId="23CCA86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EV</w:t>
            </w:r>
            <w:r>
              <w:rPr>
                <w:rFonts w:ascii="Arial" w:hAnsi="Arial" w:cs="Arial"/>
                <w:i/>
                <w:iCs/>
                <w:sz w:val="18"/>
                <w:szCs w:val="18"/>
              </w:rPr>
              <w:t xml:space="preserve"> </w:t>
            </w:r>
            <w:r w:rsidRPr="00F57F6E">
              <w:rPr>
                <w:rFonts w:ascii="Arial" w:hAnsi="Arial" w:cs="Arial"/>
                <w:i/>
                <w:iCs/>
                <w:sz w:val="18"/>
                <w:szCs w:val="18"/>
              </w:rPr>
              <w:t>M/I Prior Authorization ID Submitted</w:t>
            </w:r>
          </w:p>
        </w:tc>
      </w:tr>
      <w:tr w:rsidR="008349A7" w:rsidRPr="00635837" w14:paraId="6F1BC351" w14:textId="77777777" w:rsidTr="00701820">
        <w:tc>
          <w:tcPr>
            <w:tcW w:w="619" w:type="pct"/>
            <w:tcBorders>
              <w:right w:val="single" w:sz="4" w:space="0" w:color="auto"/>
            </w:tcBorders>
            <w:shd w:val="clear" w:color="auto" w:fill="auto"/>
          </w:tcPr>
          <w:p w14:paraId="4AA4F162"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343-HD</w:t>
            </w:r>
          </w:p>
        </w:tc>
        <w:tc>
          <w:tcPr>
            <w:tcW w:w="2811" w:type="pct"/>
            <w:tcBorders>
              <w:left w:val="single" w:sz="4" w:space="0" w:color="auto"/>
            </w:tcBorders>
            <w:shd w:val="clear" w:color="auto" w:fill="auto"/>
          </w:tcPr>
          <w:p w14:paraId="34CD16B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Dispensing Status</w:t>
            </w:r>
            <w:r w:rsidRPr="00635837">
              <w:rPr>
                <w:rFonts w:ascii="Arial" w:hAnsi="Arial" w:cs="Arial"/>
                <w:b/>
                <w:i/>
                <w:iCs/>
                <w:sz w:val="18"/>
                <w:szCs w:val="18"/>
              </w:rPr>
              <w:t xml:space="preserve"> – A/N (1)</w:t>
            </w:r>
          </w:p>
          <w:p w14:paraId="3AEE3E35"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60D5402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p w14:paraId="700B349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Used for </w:t>
            </w:r>
            <w:r w:rsidRPr="006B3978">
              <w:rPr>
                <w:rFonts w:ascii="Arial" w:hAnsi="Arial" w:cs="Arial"/>
                <w:i/>
                <w:iCs/>
                <w:sz w:val="18"/>
                <w:szCs w:val="18"/>
              </w:rPr>
              <w:t>Partial Fill logic.</w:t>
            </w:r>
          </w:p>
        </w:tc>
        <w:tc>
          <w:tcPr>
            <w:tcW w:w="1570" w:type="pct"/>
            <w:tcBorders>
              <w:left w:val="single" w:sz="4" w:space="0" w:color="auto"/>
              <w:right w:val="single" w:sz="4" w:space="0" w:color="auto"/>
            </w:tcBorders>
          </w:tcPr>
          <w:p w14:paraId="78EE756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37D32537" w14:textId="77777777" w:rsidTr="0079652D">
        <w:tc>
          <w:tcPr>
            <w:tcW w:w="619" w:type="pct"/>
            <w:tcBorders>
              <w:right w:val="single" w:sz="4" w:space="0" w:color="auto"/>
            </w:tcBorders>
            <w:shd w:val="clear" w:color="auto" w:fill="auto"/>
          </w:tcPr>
          <w:p w14:paraId="1720E9D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4B7E134"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Pr>
                <w:rFonts w:ascii="Arial" w:hAnsi="Arial" w:cs="Arial"/>
                <w:iCs/>
                <w:sz w:val="18"/>
              </w:rPr>
              <w:t>R</w:t>
            </w:r>
            <w:r w:rsidRPr="00A2173F">
              <w:rPr>
                <w:rFonts w:ascii="Arial" w:hAnsi="Arial" w:cs="Arial"/>
                <w:iCs/>
                <w:sz w:val="18"/>
              </w:rPr>
              <w:t xml:space="preserve">equired for the partial fill or the completion fill of a prescription. </w:t>
            </w:r>
          </w:p>
        </w:tc>
        <w:tc>
          <w:tcPr>
            <w:tcW w:w="1570" w:type="pct"/>
            <w:tcBorders>
              <w:left w:val="single" w:sz="4" w:space="0" w:color="auto"/>
              <w:right w:val="single" w:sz="4" w:space="0" w:color="auto"/>
            </w:tcBorders>
          </w:tcPr>
          <w:p w14:paraId="7D476AA5"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57262D32" w14:textId="77777777" w:rsidTr="00701820">
        <w:tc>
          <w:tcPr>
            <w:tcW w:w="619" w:type="pct"/>
            <w:tcBorders>
              <w:right w:val="single" w:sz="4" w:space="0" w:color="auto"/>
            </w:tcBorders>
            <w:shd w:val="clear" w:color="auto" w:fill="auto"/>
          </w:tcPr>
          <w:p w14:paraId="3A4790C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6896440"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FD7DC2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HD</w:t>
            </w:r>
            <w:r>
              <w:rPr>
                <w:rFonts w:ascii="Arial" w:hAnsi="Arial" w:cs="Arial"/>
                <w:i/>
                <w:iCs/>
                <w:sz w:val="18"/>
                <w:szCs w:val="18"/>
              </w:rPr>
              <w:t xml:space="preserve"> </w:t>
            </w:r>
            <w:r w:rsidRPr="004D4C99">
              <w:rPr>
                <w:rFonts w:ascii="Arial" w:hAnsi="Arial" w:cs="Arial"/>
                <w:i/>
                <w:iCs/>
                <w:sz w:val="18"/>
                <w:szCs w:val="18"/>
              </w:rPr>
              <w:t>M/I Dispensing Status</w:t>
            </w:r>
          </w:p>
        </w:tc>
      </w:tr>
      <w:tr w:rsidR="008349A7" w:rsidRPr="00635837" w14:paraId="05F22711" w14:textId="77777777" w:rsidTr="00701820">
        <w:tc>
          <w:tcPr>
            <w:tcW w:w="619" w:type="pct"/>
            <w:tcBorders>
              <w:right w:val="single" w:sz="4" w:space="0" w:color="auto"/>
            </w:tcBorders>
            <w:shd w:val="clear" w:color="auto" w:fill="auto"/>
          </w:tcPr>
          <w:p w14:paraId="6EA0AD41"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5238B81"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for partial fill claims. </w:t>
            </w:r>
            <w:r w:rsidRPr="004D4C99">
              <w:rPr>
                <w:rFonts w:ascii="Arial" w:hAnsi="Arial" w:cs="Arial"/>
                <w:iCs/>
                <w:sz w:val="18"/>
                <w:szCs w:val="18"/>
              </w:rPr>
              <w:t xml:space="preserve">If this field is submitted with a value of ‘P’ (Initial Partial Fill), the related fields Quantity Intended To Be Dispensed (344-HF) and Days Supply Intended To Be Dispensed (345-HG) are required.  </w:t>
            </w:r>
          </w:p>
          <w:p w14:paraId="5FAB9520"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D4C99">
              <w:rPr>
                <w:rFonts w:ascii="Arial" w:hAnsi="Arial" w:cs="Arial"/>
                <w:iCs/>
                <w:sz w:val="18"/>
                <w:szCs w:val="18"/>
              </w:rPr>
              <w:t xml:space="preserve">If 343-HD is submitted with ‘P’ but Quantity Intended To Be </w:t>
            </w:r>
            <w:r w:rsidRPr="004D4C99">
              <w:rPr>
                <w:rFonts w:ascii="Arial" w:hAnsi="Arial" w:cs="Arial"/>
                <w:iCs/>
                <w:sz w:val="18"/>
                <w:szCs w:val="18"/>
              </w:rPr>
              <w:lastRenderedPageBreak/>
              <w:t xml:space="preserve">Dispensed (344-HF) </w:t>
            </w:r>
            <w:r>
              <w:rPr>
                <w:rFonts w:ascii="Arial" w:hAnsi="Arial" w:cs="Arial"/>
                <w:iCs/>
                <w:sz w:val="18"/>
                <w:szCs w:val="18"/>
              </w:rPr>
              <w:t>is</w:t>
            </w:r>
            <w:r w:rsidRPr="004D4C99">
              <w:rPr>
                <w:rFonts w:ascii="Arial" w:hAnsi="Arial" w:cs="Arial"/>
                <w:iCs/>
                <w:sz w:val="18"/>
                <w:szCs w:val="18"/>
              </w:rPr>
              <w:t xml:space="preserve"> not submitted, reject.</w:t>
            </w:r>
          </w:p>
        </w:tc>
        <w:tc>
          <w:tcPr>
            <w:tcW w:w="1570" w:type="pct"/>
            <w:tcBorders>
              <w:left w:val="single" w:sz="4" w:space="0" w:color="auto"/>
              <w:right w:val="single" w:sz="4" w:space="0" w:color="auto"/>
            </w:tcBorders>
          </w:tcPr>
          <w:p w14:paraId="5484CE7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7T </w:t>
            </w:r>
            <w:r w:rsidRPr="009A412B">
              <w:rPr>
                <w:rFonts w:ascii="Arial" w:hAnsi="Arial" w:cs="Arial"/>
                <w:i/>
                <w:iCs/>
                <w:sz w:val="18"/>
                <w:szCs w:val="18"/>
              </w:rPr>
              <w:t>Quantity Intended To Be Dispensed Required For Partial Fill Transaction</w:t>
            </w:r>
            <w:r>
              <w:rPr>
                <w:rFonts w:ascii="Arial" w:hAnsi="Arial" w:cs="Arial"/>
                <w:i/>
                <w:iCs/>
                <w:sz w:val="18"/>
                <w:szCs w:val="18"/>
              </w:rPr>
              <w:t xml:space="preserve">  </w:t>
            </w:r>
          </w:p>
        </w:tc>
      </w:tr>
      <w:tr w:rsidR="008349A7" w:rsidRPr="00635837" w14:paraId="2F8A6A65" w14:textId="77777777" w:rsidTr="00701820">
        <w:tc>
          <w:tcPr>
            <w:tcW w:w="619" w:type="pct"/>
            <w:tcBorders>
              <w:right w:val="single" w:sz="4" w:space="0" w:color="auto"/>
            </w:tcBorders>
            <w:shd w:val="clear" w:color="auto" w:fill="auto"/>
          </w:tcPr>
          <w:p w14:paraId="35D17D9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40CC999F"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for partial fill claims. </w:t>
            </w:r>
            <w:r w:rsidRPr="004D4C99">
              <w:rPr>
                <w:rFonts w:ascii="Arial" w:hAnsi="Arial" w:cs="Arial"/>
                <w:iCs/>
                <w:sz w:val="18"/>
                <w:szCs w:val="18"/>
              </w:rPr>
              <w:t xml:space="preserve"> If this field is submitted with a value of ‘P’ (Initial Partial Fill), the related fields Quantity Intended To Be Dispensed (344-HF) and Days Supply Intended To Be Dispensed (345-HG) are required.  </w:t>
            </w:r>
          </w:p>
          <w:p w14:paraId="042E3B56"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D4C99">
              <w:rPr>
                <w:rFonts w:ascii="Arial" w:hAnsi="Arial" w:cs="Arial"/>
                <w:iCs/>
                <w:sz w:val="18"/>
                <w:szCs w:val="18"/>
              </w:rPr>
              <w:t xml:space="preserve">If 343-HD is submitted with ‘P’ but Days Supply Intended To Be Dispensed (345-HG) </w:t>
            </w:r>
            <w:r>
              <w:rPr>
                <w:rFonts w:ascii="Arial" w:hAnsi="Arial" w:cs="Arial"/>
                <w:iCs/>
                <w:sz w:val="18"/>
                <w:szCs w:val="18"/>
              </w:rPr>
              <w:t>is</w:t>
            </w:r>
            <w:r w:rsidRPr="004D4C99">
              <w:rPr>
                <w:rFonts w:ascii="Arial" w:hAnsi="Arial" w:cs="Arial"/>
                <w:iCs/>
                <w:sz w:val="18"/>
                <w:szCs w:val="18"/>
              </w:rPr>
              <w:t xml:space="preserve"> not submitted, reject.</w:t>
            </w:r>
          </w:p>
        </w:tc>
        <w:tc>
          <w:tcPr>
            <w:tcW w:w="1570" w:type="pct"/>
            <w:tcBorders>
              <w:left w:val="single" w:sz="4" w:space="0" w:color="auto"/>
              <w:right w:val="single" w:sz="4" w:space="0" w:color="auto"/>
            </w:tcBorders>
          </w:tcPr>
          <w:p w14:paraId="7CA70C2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7U </w:t>
            </w:r>
            <w:r w:rsidRPr="009A412B">
              <w:rPr>
                <w:rFonts w:ascii="Arial" w:hAnsi="Arial" w:cs="Arial"/>
                <w:i/>
                <w:iCs/>
                <w:sz w:val="18"/>
                <w:szCs w:val="18"/>
              </w:rPr>
              <w:t>Days Supply Intended To Be Dispensed Required For Partial Fill Transaction</w:t>
            </w:r>
            <w:r>
              <w:rPr>
                <w:rFonts w:ascii="Arial" w:hAnsi="Arial" w:cs="Arial"/>
                <w:i/>
                <w:iCs/>
                <w:sz w:val="18"/>
                <w:szCs w:val="18"/>
              </w:rPr>
              <w:t xml:space="preserve"> </w:t>
            </w:r>
          </w:p>
        </w:tc>
      </w:tr>
      <w:tr w:rsidR="008349A7" w:rsidRPr="00635837" w14:paraId="599F9A0B" w14:textId="77777777" w:rsidTr="00701820">
        <w:tc>
          <w:tcPr>
            <w:tcW w:w="619" w:type="pct"/>
            <w:tcBorders>
              <w:right w:val="single" w:sz="4" w:space="0" w:color="auto"/>
            </w:tcBorders>
            <w:shd w:val="clear" w:color="auto" w:fill="auto"/>
          </w:tcPr>
          <w:p w14:paraId="6C2074F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43309A2"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for partial fill claims. </w:t>
            </w:r>
            <w:r w:rsidRPr="004D4C99">
              <w:rPr>
                <w:rFonts w:ascii="Arial" w:hAnsi="Arial" w:cs="Arial"/>
                <w:iCs/>
                <w:sz w:val="18"/>
                <w:szCs w:val="18"/>
              </w:rPr>
              <w:t>If this field is submitted with a value of ‘C’ (Completion Partial Fill), the related fields Associated Prescription/Service Reference Number (456-EN) and Associated Prescription/Service Date (457-EP) are required.  If 343-HD is submitted with ‘C’ but 456-EN and 457-EP are not submitted, reject.</w:t>
            </w:r>
          </w:p>
        </w:tc>
        <w:tc>
          <w:tcPr>
            <w:tcW w:w="1570" w:type="pct"/>
            <w:tcBorders>
              <w:left w:val="single" w:sz="4" w:space="0" w:color="auto"/>
              <w:right w:val="single" w:sz="4" w:space="0" w:color="auto"/>
            </w:tcBorders>
          </w:tcPr>
          <w:p w14:paraId="25055BC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HD</w:t>
            </w:r>
            <w:r>
              <w:rPr>
                <w:rFonts w:ascii="Arial" w:hAnsi="Arial" w:cs="Arial"/>
                <w:i/>
                <w:iCs/>
                <w:sz w:val="18"/>
                <w:szCs w:val="18"/>
              </w:rPr>
              <w:t xml:space="preserve"> </w:t>
            </w:r>
            <w:r w:rsidRPr="004D4C99">
              <w:rPr>
                <w:rFonts w:ascii="Arial" w:hAnsi="Arial" w:cs="Arial"/>
                <w:i/>
                <w:iCs/>
                <w:sz w:val="18"/>
                <w:szCs w:val="18"/>
              </w:rPr>
              <w:t>M/I Dispensing Status</w:t>
            </w:r>
          </w:p>
        </w:tc>
      </w:tr>
      <w:tr w:rsidR="008349A7" w:rsidRPr="00635837" w14:paraId="0527A55A" w14:textId="77777777" w:rsidTr="00701820">
        <w:tc>
          <w:tcPr>
            <w:tcW w:w="619" w:type="pct"/>
            <w:tcBorders>
              <w:right w:val="single" w:sz="4" w:space="0" w:color="auto"/>
            </w:tcBorders>
            <w:shd w:val="clear" w:color="auto" w:fill="auto"/>
          </w:tcPr>
          <w:p w14:paraId="5AE5784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344-HF</w:t>
            </w:r>
          </w:p>
        </w:tc>
        <w:tc>
          <w:tcPr>
            <w:tcW w:w="2811" w:type="pct"/>
            <w:tcBorders>
              <w:left w:val="single" w:sz="4" w:space="0" w:color="auto"/>
            </w:tcBorders>
            <w:shd w:val="clear" w:color="auto" w:fill="auto"/>
          </w:tcPr>
          <w:p w14:paraId="3044254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Quantity Intended to be Dispensed</w:t>
            </w:r>
            <w:r w:rsidRPr="00635837">
              <w:rPr>
                <w:rFonts w:ascii="Arial" w:hAnsi="Arial" w:cs="Arial"/>
                <w:b/>
                <w:i/>
                <w:iCs/>
                <w:sz w:val="18"/>
              </w:rPr>
              <w:t xml:space="preserve"> – N</w:t>
            </w:r>
            <w:r>
              <w:rPr>
                <w:rFonts w:ascii="Arial" w:hAnsi="Arial" w:cs="Arial"/>
                <w:b/>
                <w:i/>
                <w:iCs/>
                <w:sz w:val="18"/>
              </w:rPr>
              <w:t xml:space="preserve"> </w:t>
            </w:r>
            <w:r w:rsidRPr="00635837">
              <w:rPr>
                <w:rFonts w:ascii="Arial" w:hAnsi="Arial" w:cs="Arial"/>
                <w:b/>
                <w:i/>
                <w:iCs/>
                <w:sz w:val="18"/>
              </w:rPr>
              <w:t>(10)</w:t>
            </w:r>
          </w:p>
          <w:p w14:paraId="41577E7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p w14:paraId="549C963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635837">
              <w:rPr>
                <w:rFonts w:ascii="Arial" w:hAnsi="Arial" w:cs="Arial"/>
                <w:i/>
                <w:iCs/>
                <w:sz w:val="18"/>
              </w:rPr>
              <w:t>Format:  9</w:t>
            </w:r>
            <w:r>
              <w:rPr>
                <w:rFonts w:ascii="Arial" w:hAnsi="Arial" w:cs="Arial"/>
                <w:i/>
                <w:iCs/>
                <w:sz w:val="18"/>
              </w:rPr>
              <w:t>(7)v</w:t>
            </w:r>
            <w:r w:rsidRPr="00635837">
              <w:rPr>
                <w:rFonts w:ascii="Arial" w:hAnsi="Arial" w:cs="Arial"/>
                <w:i/>
                <w:iCs/>
                <w:sz w:val="18"/>
              </w:rPr>
              <w:t>999</w:t>
            </w:r>
            <w:r>
              <w:rPr>
                <w:rFonts w:ascii="Arial" w:hAnsi="Arial" w:cs="Arial"/>
                <w:b/>
                <w:i/>
                <w:iCs/>
                <w:sz w:val="18"/>
                <w:szCs w:val="18"/>
              </w:rPr>
              <w:t xml:space="preserve"> </w:t>
            </w:r>
          </w:p>
          <w:p w14:paraId="163BB22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p w14:paraId="0B2DFA1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szCs w:val="18"/>
              </w:rPr>
              <w:t xml:space="preserve">Used for </w:t>
            </w:r>
            <w:r w:rsidRPr="006B3978">
              <w:rPr>
                <w:rFonts w:ascii="Arial" w:hAnsi="Arial" w:cs="Arial"/>
                <w:i/>
                <w:iCs/>
                <w:sz w:val="18"/>
                <w:szCs w:val="18"/>
              </w:rPr>
              <w:t>Partial Fill logic.</w:t>
            </w:r>
          </w:p>
        </w:tc>
        <w:tc>
          <w:tcPr>
            <w:tcW w:w="1570" w:type="pct"/>
            <w:tcBorders>
              <w:left w:val="single" w:sz="4" w:space="0" w:color="auto"/>
              <w:right w:val="single" w:sz="4" w:space="0" w:color="auto"/>
            </w:tcBorders>
          </w:tcPr>
          <w:p w14:paraId="7DDF936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i/>
                <w:iCs/>
                <w:sz w:val="18"/>
              </w:rPr>
            </w:pPr>
          </w:p>
        </w:tc>
      </w:tr>
      <w:tr w:rsidR="00A2173F" w:rsidRPr="008349A7" w14:paraId="76CD3AF8" w14:textId="77777777" w:rsidTr="0079652D">
        <w:tc>
          <w:tcPr>
            <w:tcW w:w="619" w:type="pct"/>
            <w:tcBorders>
              <w:right w:val="single" w:sz="4" w:space="0" w:color="auto"/>
            </w:tcBorders>
            <w:shd w:val="clear" w:color="auto" w:fill="auto"/>
          </w:tcPr>
          <w:p w14:paraId="5CFF1EC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24C6ACB"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Pr>
                <w:rFonts w:ascii="Arial" w:hAnsi="Arial" w:cs="Arial"/>
                <w:iCs/>
                <w:sz w:val="18"/>
              </w:rPr>
              <w:t>R</w:t>
            </w:r>
            <w:r w:rsidRPr="00A2173F">
              <w:rPr>
                <w:rFonts w:ascii="Arial" w:hAnsi="Arial" w:cs="Arial"/>
                <w:iCs/>
                <w:sz w:val="18"/>
              </w:rPr>
              <w:t xml:space="preserve">equired for the partial fill or the completion fill of a prescription. </w:t>
            </w:r>
          </w:p>
        </w:tc>
        <w:tc>
          <w:tcPr>
            <w:tcW w:w="1570" w:type="pct"/>
            <w:tcBorders>
              <w:left w:val="single" w:sz="4" w:space="0" w:color="auto"/>
              <w:right w:val="single" w:sz="4" w:space="0" w:color="auto"/>
            </w:tcBorders>
          </w:tcPr>
          <w:p w14:paraId="08A9D7EC"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646B4684" w14:textId="77777777" w:rsidTr="00701820">
        <w:tc>
          <w:tcPr>
            <w:tcW w:w="619" w:type="pct"/>
            <w:tcBorders>
              <w:right w:val="single" w:sz="4" w:space="0" w:color="auto"/>
            </w:tcBorders>
            <w:shd w:val="clear" w:color="auto" w:fill="auto"/>
          </w:tcPr>
          <w:p w14:paraId="3A5C2BD0"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D099DCE"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9A412B">
              <w:rPr>
                <w:rFonts w:ascii="Arial" w:hAnsi="Arial" w:cs="Arial"/>
                <w:iCs/>
                <w:sz w:val="18"/>
              </w:rPr>
              <w:t>If submitted and not numeric data, reject.</w:t>
            </w:r>
          </w:p>
        </w:tc>
        <w:tc>
          <w:tcPr>
            <w:tcW w:w="1570" w:type="pct"/>
            <w:tcBorders>
              <w:left w:val="single" w:sz="4" w:space="0" w:color="auto"/>
              <w:right w:val="single" w:sz="4" w:space="0" w:color="auto"/>
            </w:tcBorders>
          </w:tcPr>
          <w:p w14:paraId="74F7E07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HF</w:t>
            </w:r>
            <w:r>
              <w:rPr>
                <w:rFonts w:ascii="Arial" w:hAnsi="Arial" w:cs="Arial"/>
                <w:i/>
                <w:iCs/>
                <w:sz w:val="18"/>
              </w:rPr>
              <w:t xml:space="preserve"> </w:t>
            </w:r>
            <w:r w:rsidRPr="009A412B">
              <w:rPr>
                <w:rFonts w:ascii="Arial" w:hAnsi="Arial" w:cs="Arial"/>
                <w:i/>
                <w:iCs/>
                <w:sz w:val="18"/>
              </w:rPr>
              <w:t>M/I Quantity Intended To Be Dispensed</w:t>
            </w:r>
          </w:p>
        </w:tc>
      </w:tr>
      <w:tr w:rsidR="008349A7" w:rsidRPr="00635837" w14:paraId="7646CEA7" w14:textId="77777777" w:rsidTr="00701820">
        <w:tc>
          <w:tcPr>
            <w:tcW w:w="619" w:type="pct"/>
            <w:tcBorders>
              <w:right w:val="single" w:sz="4" w:space="0" w:color="auto"/>
            </w:tcBorders>
            <w:shd w:val="clear" w:color="auto" w:fill="auto"/>
          </w:tcPr>
          <w:p w14:paraId="027D179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3FEA2F9"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2ABED6E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HF</w:t>
            </w:r>
            <w:r>
              <w:rPr>
                <w:rFonts w:ascii="Arial" w:hAnsi="Arial" w:cs="Arial"/>
                <w:i/>
                <w:iCs/>
                <w:sz w:val="18"/>
              </w:rPr>
              <w:t xml:space="preserve"> </w:t>
            </w:r>
            <w:r w:rsidRPr="009A412B">
              <w:rPr>
                <w:rFonts w:ascii="Arial" w:hAnsi="Arial" w:cs="Arial"/>
                <w:i/>
                <w:iCs/>
                <w:sz w:val="18"/>
              </w:rPr>
              <w:t>M/I Quantity Intended To Be Dispensed</w:t>
            </w:r>
          </w:p>
        </w:tc>
      </w:tr>
      <w:tr w:rsidR="008349A7" w:rsidRPr="00635837" w14:paraId="5C5F7846" w14:textId="77777777" w:rsidTr="00701820">
        <w:tc>
          <w:tcPr>
            <w:tcW w:w="619" w:type="pct"/>
            <w:tcBorders>
              <w:right w:val="single" w:sz="4" w:space="0" w:color="auto"/>
            </w:tcBorders>
            <w:shd w:val="clear" w:color="auto" w:fill="auto"/>
          </w:tcPr>
          <w:p w14:paraId="1572D71B"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1B2D2CA"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 xml:space="preserve">If Dispensing Status </w:t>
            </w:r>
            <w:r>
              <w:rPr>
                <w:rFonts w:ascii="Arial" w:hAnsi="Arial" w:cs="Arial"/>
                <w:iCs/>
                <w:sz w:val="18"/>
              </w:rPr>
              <w:t>(</w:t>
            </w:r>
            <w:r w:rsidRPr="009A412B">
              <w:rPr>
                <w:rFonts w:ascii="Arial" w:hAnsi="Arial" w:cs="Arial"/>
                <w:iCs/>
                <w:sz w:val="18"/>
              </w:rPr>
              <w:t>343-HD</w:t>
            </w:r>
            <w:r>
              <w:rPr>
                <w:rFonts w:ascii="Arial" w:hAnsi="Arial" w:cs="Arial"/>
                <w:iCs/>
                <w:sz w:val="18"/>
              </w:rPr>
              <w:t>)</w:t>
            </w:r>
            <w:r w:rsidRPr="009A412B">
              <w:rPr>
                <w:rFonts w:ascii="Arial" w:hAnsi="Arial" w:cs="Arial"/>
                <w:iCs/>
                <w:sz w:val="18"/>
              </w:rPr>
              <w:t xml:space="preserve"> is submitted with value of ‘P’, the value submitted in field 344-HF cannot be greater than the value in Quantity Dispensed (442-E7). If 344-HF is greater than 442-E7, reject.</w:t>
            </w:r>
          </w:p>
        </w:tc>
        <w:tc>
          <w:tcPr>
            <w:tcW w:w="1570" w:type="pct"/>
            <w:tcBorders>
              <w:left w:val="single" w:sz="4" w:space="0" w:color="auto"/>
              <w:right w:val="single" w:sz="4" w:space="0" w:color="auto"/>
            </w:tcBorders>
          </w:tcPr>
          <w:p w14:paraId="744D811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HF</w:t>
            </w:r>
            <w:r>
              <w:rPr>
                <w:rFonts w:ascii="Arial" w:hAnsi="Arial" w:cs="Arial"/>
                <w:i/>
                <w:iCs/>
                <w:sz w:val="18"/>
              </w:rPr>
              <w:t xml:space="preserve"> </w:t>
            </w:r>
            <w:r w:rsidRPr="009A412B">
              <w:rPr>
                <w:rFonts w:ascii="Arial" w:hAnsi="Arial" w:cs="Arial"/>
                <w:i/>
                <w:iCs/>
                <w:sz w:val="18"/>
              </w:rPr>
              <w:t>M/I Quantity Intended To Be Dispensed</w:t>
            </w:r>
          </w:p>
        </w:tc>
      </w:tr>
      <w:tr w:rsidR="008349A7" w:rsidRPr="00635837" w14:paraId="79C94D22" w14:textId="77777777" w:rsidTr="00701820">
        <w:tc>
          <w:tcPr>
            <w:tcW w:w="619" w:type="pct"/>
            <w:tcBorders>
              <w:right w:val="single" w:sz="4" w:space="0" w:color="auto"/>
            </w:tcBorders>
            <w:shd w:val="clear" w:color="auto" w:fill="auto"/>
          </w:tcPr>
          <w:p w14:paraId="5595F291"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487760C"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If Dispensing Status (343-HD) is submitted with a value of ‘P’, this field is required else reject.</w:t>
            </w:r>
          </w:p>
          <w:p w14:paraId="0BC88E3E"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sidRPr="009A412B">
              <w:rPr>
                <w:rFonts w:ascii="Arial" w:hAnsi="Arial" w:cs="Arial"/>
                <w:iCs/>
                <w:sz w:val="18"/>
              </w:rPr>
              <w:t>Note: If 343-HD is submitted with any other value than ‘P’ only numeric validation is required.</w:t>
            </w:r>
          </w:p>
        </w:tc>
        <w:tc>
          <w:tcPr>
            <w:tcW w:w="1570" w:type="pct"/>
            <w:tcBorders>
              <w:left w:val="single" w:sz="4" w:space="0" w:color="auto"/>
              <w:right w:val="single" w:sz="4" w:space="0" w:color="auto"/>
            </w:tcBorders>
          </w:tcPr>
          <w:p w14:paraId="280598F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7T</w:t>
            </w:r>
            <w:r>
              <w:rPr>
                <w:rFonts w:ascii="Arial" w:hAnsi="Arial" w:cs="Arial"/>
                <w:i/>
                <w:iCs/>
                <w:sz w:val="18"/>
              </w:rPr>
              <w:t xml:space="preserve"> </w:t>
            </w:r>
            <w:r w:rsidRPr="009A412B">
              <w:rPr>
                <w:rFonts w:ascii="Arial" w:hAnsi="Arial" w:cs="Arial"/>
                <w:i/>
                <w:iCs/>
                <w:sz w:val="18"/>
              </w:rPr>
              <w:t>Quantity Intended To Be Dispensed Required For Partial Fill Transaction</w:t>
            </w:r>
          </w:p>
        </w:tc>
      </w:tr>
      <w:tr w:rsidR="008349A7" w:rsidRPr="00635837" w14:paraId="3BBCBDB3" w14:textId="77777777" w:rsidTr="00701820">
        <w:tc>
          <w:tcPr>
            <w:tcW w:w="619" w:type="pct"/>
            <w:tcBorders>
              <w:right w:val="single" w:sz="4" w:space="0" w:color="auto"/>
            </w:tcBorders>
            <w:shd w:val="clear" w:color="auto" w:fill="auto"/>
          </w:tcPr>
          <w:p w14:paraId="3AA10DA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345-HG</w:t>
            </w:r>
          </w:p>
        </w:tc>
        <w:tc>
          <w:tcPr>
            <w:tcW w:w="2811" w:type="pct"/>
            <w:tcBorders>
              <w:left w:val="single" w:sz="4" w:space="0" w:color="auto"/>
            </w:tcBorders>
            <w:shd w:val="clear" w:color="auto" w:fill="auto"/>
          </w:tcPr>
          <w:p w14:paraId="4F95CD0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Days Supply Intended to be Dispensed</w:t>
            </w:r>
            <w:r w:rsidRPr="00635837">
              <w:rPr>
                <w:rFonts w:ascii="Arial" w:hAnsi="Arial" w:cs="Arial"/>
                <w:b/>
                <w:i/>
                <w:iCs/>
                <w:sz w:val="18"/>
              </w:rPr>
              <w:t xml:space="preserve"> – N</w:t>
            </w:r>
            <w:r>
              <w:rPr>
                <w:rFonts w:ascii="Arial" w:hAnsi="Arial" w:cs="Arial"/>
                <w:b/>
                <w:i/>
                <w:iCs/>
                <w:sz w:val="18"/>
              </w:rPr>
              <w:t xml:space="preserve"> </w:t>
            </w:r>
            <w:r w:rsidRPr="00635837">
              <w:rPr>
                <w:rFonts w:ascii="Arial" w:hAnsi="Arial" w:cs="Arial"/>
                <w:b/>
                <w:i/>
                <w:iCs/>
                <w:sz w:val="18"/>
              </w:rPr>
              <w:t>(3)</w:t>
            </w:r>
          </w:p>
          <w:p w14:paraId="40E888E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p w14:paraId="33D9A2B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 xml:space="preserve">Used for </w:t>
            </w:r>
            <w:r w:rsidRPr="006B3978">
              <w:rPr>
                <w:rFonts w:ascii="Arial" w:hAnsi="Arial" w:cs="Arial"/>
                <w:i/>
                <w:iCs/>
                <w:sz w:val="18"/>
              </w:rPr>
              <w:t>Partial Fill logic.</w:t>
            </w:r>
          </w:p>
        </w:tc>
        <w:tc>
          <w:tcPr>
            <w:tcW w:w="1570" w:type="pct"/>
            <w:tcBorders>
              <w:left w:val="single" w:sz="4" w:space="0" w:color="auto"/>
              <w:right w:val="single" w:sz="4" w:space="0" w:color="auto"/>
            </w:tcBorders>
          </w:tcPr>
          <w:p w14:paraId="3F4456A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i/>
                <w:iCs/>
                <w:sz w:val="18"/>
              </w:rPr>
            </w:pPr>
          </w:p>
        </w:tc>
      </w:tr>
      <w:tr w:rsidR="00A2173F" w:rsidRPr="008349A7" w14:paraId="4A819417" w14:textId="77777777" w:rsidTr="0079652D">
        <w:tc>
          <w:tcPr>
            <w:tcW w:w="619" w:type="pct"/>
            <w:tcBorders>
              <w:right w:val="single" w:sz="4" w:space="0" w:color="auto"/>
            </w:tcBorders>
            <w:shd w:val="clear" w:color="auto" w:fill="auto"/>
          </w:tcPr>
          <w:p w14:paraId="52C659FD"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E77103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Pr>
                <w:rFonts w:ascii="Arial" w:hAnsi="Arial" w:cs="Arial"/>
                <w:iCs/>
                <w:sz w:val="18"/>
              </w:rPr>
              <w:t>R</w:t>
            </w:r>
            <w:r w:rsidRPr="00A2173F">
              <w:rPr>
                <w:rFonts w:ascii="Arial" w:hAnsi="Arial" w:cs="Arial"/>
                <w:iCs/>
                <w:sz w:val="18"/>
              </w:rPr>
              <w:t xml:space="preserve">equired for the partial fill or the completion fill of a prescription. </w:t>
            </w:r>
          </w:p>
        </w:tc>
        <w:tc>
          <w:tcPr>
            <w:tcW w:w="1570" w:type="pct"/>
            <w:tcBorders>
              <w:left w:val="single" w:sz="4" w:space="0" w:color="auto"/>
              <w:right w:val="single" w:sz="4" w:space="0" w:color="auto"/>
            </w:tcBorders>
          </w:tcPr>
          <w:p w14:paraId="58B59E2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612E162" w14:textId="77777777" w:rsidTr="00701820">
        <w:tc>
          <w:tcPr>
            <w:tcW w:w="619" w:type="pct"/>
            <w:tcBorders>
              <w:right w:val="single" w:sz="4" w:space="0" w:color="auto"/>
            </w:tcBorders>
            <w:shd w:val="clear" w:color="auto" w:fill="auto"/>
          </w:tcPr>
          <w:p w14:paraId="681B003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EE4DB61"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3 digits.  </w:t>
            </w:r>
          </w:p>
        </w:tc>
        <w:tc>
          <w:tcPr>
            <w:tcW w:w="1570" w:type="pct"/>
            <w:tcBorders>
              <w:left w:val="single" w:sz="4" w:space="0" w:color="auto"/>
              <w:right w:val="single" w:sz="4" w:space="0" w:color="auto"/>
            </w:tcBorders>
          </w:tcPr>
          <w:p w14:paraId="5CC1136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HG</w:t>
            </w:r>
            <w:r>
              <w:rPr>
                <w:rFonts w:ascii="Arial" w:hAnsi="Arial" w:cs="Arial"/>
                <w:i/>
                <w:iCs/>
                <w:sz w:val="18"/>
              </w:rPr>
              <w:t xml:space="preserve"> </w:t>
            </w:r>
            <w:r w:rsidRPr="009A412B">
              <w:rPr>
                <w:rFonts w:ascii="Arial" w:hAnsi="Arial" w:cs="Arial"/>
                <w:i/>
                <w:iCs/>
                <w:sz w:val="18"/>
              </w:rPr>
              <w:t>M/I Days Supply Intended To Be Dispensed</w:t>
            </w:r>
          </w:p>
        </w:tc>
      </w:tr>
      <w:tr w:rsidR="008349A7" w:rsidRPr="00635837" w14:paraId="41A9E2AB" w14:textId="77777777" w:rsidTr="00701820">
        <w:tc>
          <w:tcPr>
            <w:tcW w:w="619" w:type="pct"/>
            <w:tcBorders>
              <w:right w:val="single" w:sz="4" w:space="0" w:color="auto"/>
            </w:tcBorders>
            <w:shd w:val="clear" w:color="auto" w:fill="auto"/>
          </w:tcPr>
          <w:p w14:paraId="4D5D73E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5350060"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9A412B">
              <w:rPr>
                <w:rFonts w:ascii="Arial" w:hAnsi="Arial" w:cs="Arial"/>
                <w:iCs/>
                <w:sz w:val="18"/>
              </w:rPr>
              <w:t>If submitted and not numeric data, reject.</w:t>
            </w:r>
            <w:r>
              <w:rPr>
                <w:rFonts w:ascii="Arial" w:hAnsi="Arial" w:cs="Arial"/>
                <w:iCs/>
                <w:sz w:val="18"/>
              </w:rPr>
              <w:t xml:space="preserve"> </w:t>
            </w:r>
          </w:p>
        </w:tc>
        <w:tc>
          <w:tcPr>
            <w:tcW w:w="1570" w:type="pct"/>
            <w:tcBorders>
              <w:left w:val="single" w:sz="4" w:space="0" w:color="auto"/>
              <w:right w:val="single" w:sz="4" w:space="0" w:color="auto"/>
            </w:tcBorders>
          </w:tcPr>
          <w:p w14:paraId="2D5C1BF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HG</w:t>
            </w:r>
            <w:r>
              <w:rPr>
                <w:rFonts w:ascii="Arial" w:hAnsi="Arial" w:cs="Arial"/>
                <w:i/>
                <w:iCs/>
                <w:sz w:val="18"/>
              </w:rPr>
              <w:t xml:space="preserve"> </w:t>
            </w:r>
            <w:r w:rsidRPr="009A412B">
              <w:rPr>
                <w:rFonts w:ascii="Arial" w:hAnsi="Arial" w:cs="Arial"/>
                <w:i/>
                <w:iCs/>
                <w:sz w:val="18"/>
              </w:rPr>
              <w:t>M/I Days Supply Intended To Be Dispensed</w:t>
            </w:r>
          </w:p>
        </w:tc>
      </w:tr>
      <w:tr w:rsidR="008349A7" w:rsidRPr="00635837" w14:paraId="4FD0A29E" w14:textId="77777777" w:rsidTr="00701820">
        <w:tc>
          <w:tcPr>
            <w:tcW w:w="619" w:type="pct"/>
            <w:tcBorders>
              <w:right w:val="single" w:sz="4" w:space="0" w:color="auto"/>
            </w:tcBorders>
            <w:shd w:val="clear" w:color="auto" w:fill="auto"/>
          </w:tcPr>
          <w:p w14:paraId="2D69915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5F97A91"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 xml:space="preserve">If Dispensing Status </w:t>
            </w:r>
            <w:r>
              <w:rPr>
                <w:rFonts w:ascii="Arial" w:hAnsi="Arial" w:cs="Arial"/>
                <w:iCs/>
                <w:sz w:val="18"/>
              </w:rPr>
              <w:t>(</w:t>
            </w:r>
            <w:r w:rsidRPr="009A412B">
              <w:rPr>
                <w:rFonts w:ascii="Arial" w:hAnsi="Arial" w:cs="Arial"/>
                <w:iCs/>
                <w:sz w:val="18"/>
              </w:rPr>
              <w:t>343-HD</w:t>
            </w:r>
            <w:r>
              <w:rPr>
                <w:rFonts w:ascii="Arial" w:hAnsi="Arial" w:cs="Arial"/>
                <w:iCs/>
                <w:sz w:val="18"/>
              </w:rPr>
              <w:t>)</w:t>
            </w:r>
            <w:r w:rsidRPr="009A412B">
              <w:rPr>
                <w:rFonts w:ascii="Arial" w:hAnsi="Arial" w:cs="Arial"/>
                <w:iCs/>
                <w:sz w:val="18"/>
              </w:rPr>
              <w:t xml:space="preserve"> is submitted with value of ‘P’, the value submitted in field 345-HG cannot be greater than the value in Days Supply (405-D5). </w:t>
            </w:r>
          </w:p>
          <w:p w14:paraId="0EDFDCDA"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9A412B">
              <w:rPr>
                <w:rFonts w:ascii="Arial" w:hAnsi="Arial" w:cs="Arial"/>
                <w:iCs/>
                <w:sz w:val="18"/>
              </w:rPr>
              <w:t>If 345-HG is greater than 405-D5, reject.</w:t>
            </w:r>
          </w:p>
        </w:tc>
        <w:tc>
          <w:tcPr>
            <w:tcW w:w="1570" w:type="pct"/>
            <w:tcBorders>
              <w:left w:val="single" w:sz="4" w:space="0" w:color="auto"/>
              <w:right w:val="single" w:sz="4" w:space="0" w:color="auto"/>
            </w:tcBorders>
          </w:tcPr>
          <w:p w14:paraId="3D28584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HG</w:t>
            </w:r>
            <w:r>
              <w:rPr>
                <w:rFonts w:ascii="Arial" w:hAnsi="Arial" w:cs="Arial"/>
                <w:i/>
                <w:iCs/>
                <w:sz w:val="18"/>
              </w:rPr>
              <w:t xml:space="preserve"> </w:t>
            </w:r>
            <w:r w:rsidRPr="009A412B">
              <w:rPr>
                <w:rFonts w:ascii="Arial" w:hAnsi="Arial" w:cs="Arial"/>
                <w:i/>
                <w:iCs/>
                <w:sz w:val="18"/>
              </w:rPr>
              <w:t>M/I Days Supply Intended To Be Dispensed</w:t>
            </w:r>
          </w:p>
        </w:tc>
      </w:tr>
      <w:tr w:rsidR="008349A7" w:rsidRPr="00635837" w14:paraId="3D8D8F06" w14:textId="77777777" w:rsidTr="00701820">
        <w:tc>
          <w:tcPr>
            <w:tcW w:w="619" w:type="pct"/>
            <w:tcBorders>
              <w:right w:val="single" w:sz="4" w:space="0" w:color="auto"/>
            </w:tcBorders>
            <w:shd w:val="clear" w:color="auto" w:fill="auto"/>
          </w:tcPr>
          <w:p w14:paraId="11FB7206"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65215DC"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If Dispensing Status (343-HD) is submitted with a value of ‘P’, this field is required else reject.</w:t>
            </w:r>
          </w:p>
          <w:p w14:paraId="461D9647"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sidRPr="009A412B">
              <w:rPr>
                <w:rFonts w:ascii="Arial" w:hAnsi="Arial" w:cs="Arial"/>
                <w:iCs/>
                <w:sz w:val="18"/>
              </w:rPr>
              <w:t>Note: If 343-HD is submitted with any other value than ‘P’ only numeric validation is required.</w:t>
            </w:r>
          </w:p>
        </w:tc>
        <w:tc>
          <w:tcPr>
            <w:tcW w:w="1570" w:type="pct"/>
            <w:tcBorders>
              <w:left w:val="single" w:sz="4" w:space="0" w:color="auto"/>
              <w:right w:val="single" w:sz="4" w:space="0" w:color="auto"/>
            </w:tcBorders>
          </w:tcPr>
          <w:p w14:paraId="781AF74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7U </w:t>
            </w:r>
            <w:r w:rsidRPr="009A412B">
              <w:rPr>
                <w:rFonts w:ascii="Arial" w:hAnsi="Arial" w:cs="Arial"/>
                <w:i/>
                <w:iCs/>
                <w:sz w:val="18"/>
                <w:szCs w:val="18"/>
              </w:rPr>
              <w:t>Days Supply Intended To Be Dispensed Required For Partial Fill Transaction</w:t>
            </w:r>
          </w:p>
        </w:tc>
      </w:tr>
      <w:tr w:rsidR="008349A7" w:rsidRPr="00635837" w14:paraId="534E9ABA" w14:textId="77777777" w:rsidTr="00701820">
        <w:tc>
          <w:tcPr>
            <w:tcW w:w="619" w:type="pct"/>
            <w:tcBorders>
              <w:right w:val="single" w:sz="4" w:space="0" w:color="auto"/>
            </w:tcBorders>
            <w:shd w:val="clear" w:color="auto" w:fill="auto"/>
          </w:tcPr>
          <w:p w14:paraId="7AB4BB68"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lastRenderedPageBreak/>
              <w:t>357-NV</w:t>
            </w:r>
          </w:p>
        </w:tc>
        <w:tc>
          <w:tcPr>
            <w:tcW w:w="2811" w:type="pct"/>
            <w:tcBorders>
              <w:left w:val="single" w:sz="4" w:space="0" w:color="auto"/>
            </w:tcBorders>
            <w:shd w:val="clear" w:color="auto" w:fill="auto"/>
          </w:tcPr>
          <w:p w14:paraId="02868A0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Delay Reason Code</w:t>
            </w:r>
            <w:r w:rsidRPr="00635837">
              <w:rPr>
                <w:rFonts w:ascii="Arial" w:hAnsi="Arial" w:cs="Arial"/>
                <w:b/>
                <w:i/>
                <w:iCs/>
                <w:sz w:val="18"/>
              </w:rPr>
              <w:t xml:space="preserve"> – N</w:t>
            </w:r>
            <w:r>
              <w:rPr>
                <w:rFonts w:ascii="Arial" w:hAnsi="Arial" w:cs="Arial"/>
                <w:b/>
                <w:i/>
                <w:iCs/>
                <w:sz w:val="18"/>
              </w:rPr>
              <w:t xml:space="preserve"> </w:t>
            </w:r>
            <w:r w:rsidRPr="00635837">
              <w:rPr>
                <w:rFonts w:ascii="Arial" w:hAnsi="Arial" w:cs="Arial"/>
                <w:b/>
                <w:i/>
                <w:iCs/>
                <w:sz w:val="18"/>
              </w:rPr>
              <w:t>(2)</w:t>
            </w:r>
          </w:p>
          <w:p w14:paraId="7E6920B3"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p w14:paraId="22187927" w14:textId="77777777" w:rsidR="008349A7" w:rsidRPr="00635837"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D608DC">
              <w:rPr>
                <w:rFonts w:ascii="Arial" w:hAnsi="Arial" w:cs="Arial"/>
                <w:i/>
                <w:iCs/>
                <w:sz w:val="18"/>
              </w:rPr>
              <w:t>ECL Value</w:t>
            </w:r>
          </w:p>
        </w:tc>
        <w:tc>
          <w:tcPr>
            <w:tcW w:w="1570" w:type="pct"/>
            <w:tcBorders>
              <w:left w:val="single" w:sz="4" w:space="0" w:color="auto"/>
              <w:right w:val="single" w:sz="4" w:space="0" w:color="auto"/>
            </w:tcBorders>
          </w:tcPr>
          <w:p w14:paraId="1FEC9CF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2173F" w:rsidRPr="008349A7" w14:paraId="55ED0464" w14:textId="77777777" w:rsidTr="0079652D">
        <w:tc>
          <w:tcPr>
            <w:tcW w:w="619" w:type="pct"/>
            <w:tcBorders>
              <w:right w:val="single" w:sz="4" w:space="0" w:color="auto"/>
            </w:tcBorders>
            <w:shd w:val="clear" w:color="auto" w:fill="auto"/>
          </w:tcPr>
          <w:p w14:paraId="0992BA1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CFA1378"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when needed to specify the reason that submission of the transaction has been delayed. </w:t>
            </w:r>
          </w:p>
        </w:tc>
        <w:tc>
          <w:tcPr>
            <w:tcW w:w="1570" w:type="pct"/>
            <w:tcBorders>
              <w:left w:val="single" w:sz="4" w:space="0" w:color="auto"/>
              <w:right w:val="single" w:sz="4" w:space="0" w:color="auto"/>
            </w:tcBorders>
          </w:tcPr>
          <w:p w14:paraId="00C9B9E4"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4B735DB8" w14:textId="77777777" w:rsidTr="00701820">
        <w:tc>
          <w:tcPr>
            <w:tcW w:w="619" w:type="pct"/>
            <w:tcBorders>
              <w:right w:val="single" w:sz="4" w:space="0" w:color="auto"/>
            </w:tcBorders>
            <w:shd w:val="clear" w:color="auto" w:fill="auto"/>
          </w:tcPr>
          <w:p w14:paraId="00CE62C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08AF065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D92FFF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NV</w:t>
            </w:r>
            <w:r>
              <w:rPr>
                <w:rFonts w:ascii="Arial" w:hAnsi="Arial" w:cs="Arial"/>
                <w:i/>
                <w:iCs/>
                <w:sz w:val="18"/>
              </w:rPr>
              <w:t xml:space="preserve"> </w:t>
            </w:r>
            <w:r w:rsidRPr="009A412B">
              <w:rPr>
                <w:rFonts w:ascii="Arial" w:hAnsi="Arial" w:cs="Arial"/>
                <w:i/>
                <w:iCs/>
                <w:sz w:val="18"/>
              </w:rPr>
              <w:t>M/I Delay Reason Code</w:t>
            </w:r>
          </w:p>
        </w:tc>
      </w:tr>
      <w:tr w:rsidR="008349A7" w:rsidRPr="00635837" w14:paraId="7C550236" w14:textId="77777777" w:rsidTr="00701820">
        <w:tc>
          <w:tcPr>
            <w:tcW w:w="619" w:type="pct"/>
            <w:tcBorders>
              <w:right w:val="single" w:sz="4" w:space="0" w:color="auto"/>
            </w:tcBorders>
            <w:shd w:val="clear" w:color="auto" w:fill="auto"/>
          </w:tcPr>
          <w:p w14:paraId="23DF450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391-MT</w:t>
            </w:r>
          </w:p>
        </w:tc>
        <w:tc>
          <w:tcPr>
            <w:tcW w:w="2811" w:type="pct"/>
            <w:tcBorders>
              <w:left w:val="single" w:sz="4" w:space="0" w:color="auto"/>
            </w:tcBorders>
            <w:shd w:val="clear" w:color="auto" w:fill="auto"/>
          </w:tcPr>
          <w:p w14:paraId="476891B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Assignment Indicator</w:t>
            </w:r>
            <w:r w:rsidRPr="00635837">
              <w:rPr>
                <w:rFonts w:ascii="Arial" w:hAnsi="Arial" w:cs="Arial"/>
                <w:b/>
                <w:i/>
                <w:iCs/>
                <w:sz w:val="18"/>
              </w:rPr>
              <w:t xml:space="preserve"> (Direct Member Reimbursement Indicator) – A/N</w:t>
            </w:r>
            <w:r>
              <w:rPr>
                <w:rFonts w:ascii="Arial" w:hAnsi="Arial" w:cs="Arial"/>
                <w:b/>
                <w:i/>
                <w:iCs/>
                <w:sz w:val="18"/>
              </w:rPr>
              <w:t xml:space="preserve"> </w:t>
            </w:r>
            <w:r w:rsidRPr="00635837">
              <w:rPr>
                <w:rFonts w:ascii="Arial" w:hAnsi="Arial" w:cs="Arial"/>
                <w:b/>
                <w:i/>
                <w:iCs/>
                <w:sz w:val="18"/>
              </w:rPr>
              <w:t>(1)</w:t>
            </w:r>
          </w:p>
          <w:p w14:paraId="11ABB1DE" w14:textId="77777777" w:rsidR="008349A7" w:rsidRPr="00635837"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tc>
        <w:tc>
          <w:tcPr>
            <w:tcW w:w="1570" w:type="pct"/>
            <w:tcBorders>
              <w:left w:val="single" w:sz="4" w:space="0" w:color="auto"/>
              <w:right w:val="single" w:sz="4" w:space="0" w:color="auto"/>
            </w:tcBorders>
          </w:tcPr>
          <w:p w14:paraId="02D3399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2173F" w:rsidRPr="008349A7" w14:paraId="6E633078" w14:textId="77777777" w:rsidTr="0079652D">
        <w:tc>
          <w:tcPr>
            <w:tcW w:w="619" w:type="pct"/>
            <w:tcBorders>
              <w:right w:val="single" w:sz="4" w:space="0" w:color="auto"/>
            </w:tcBorders>
            <w:shd w:val="clear" w:color="auto" w:fill="auto"/>
          </w:tcPr>
          <w:p w14:paraId="6442BFD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FC66D00"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when the claims adjudicator does not assume the patient assigned his/her benefits to the provider or when the claims adjudicator supports a patient determination of whether he/she wants to assign or retain his/her benefits. </w:t>
            </w:r>
          </w:p>
        </w:tc>
        <w:tc>
          <w:tcPr>
            <w:tcW w:w="1570" w:type="pct"/>
            <w:tcBorders>
              <w:left w:val="single" w:sz="4" w:space="0" w:color="auto"/>
              <w:right w:val="single" w:sz="4" w:space="0" w:color="auto"/>
            </w:tcBorders>
          </w:tcPr>
          <w:p w14:paraId="2A50874C"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54EB3728" w14:textId="77777777" w:rsidTr="00701820">
        <w:tc>
          <w:tcPr>
            <w:tcW w:w="619" w:type="pct"/>
            <w:tcBorders>
              <w:right w:val="single" w:sz="4" w:space="0" w:color="auto"/>
            </w:tcBorders>
            <w:shd w:val="clear" w:color="auto" w:fill="auto"/>
          </w:tcPr>
          <w:p w14:paraId="6E475ED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30DF94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A21FCC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MT</w:t>
            </w:r>
            <w:r>
              <w:rPr>
                <w:rFonts w:ascii="Arial" w:hAnsi="Arial" w:cs="Arial"/>
                <w:i/>
                <w:iCs/>
                <w:sz w:val="18"/>
                <w:szCs w:val="18"/>
              </w:rPr>
              <w:t xml:space="preserve"> </w:t>
            </w:r>
            <w:r w:rsidRPr="009A412B">
              <w:rPr>
                <w:rFonts w:ascii="Arial" w:hAnsi="Arial" w:cs="Arial"/>
                <w:i/>
                <w:iCs/>
                <w:sz w:val="18"/>
                <w:szCs w:val="18"/>
              </w:rPr>
              <w:t>M/I Patient Assignment Indicator (Direct Member Reimbursement Indicator)</w:t>
            </w:r>
          </w:p>
        </w:tc>
      </w:tr>
      <w:tr w:rsidR="008349A7" w:rsidRPr="00635837" w14:paraId="1609214D" w14:textId="77777777" w:rsidTr="00701820">
        <w:tc>
          <w:tcPr>
            <w:tcW w:w="619" w:type="pct"/>
            <w:tcBorders>
              <w:right w:val="single" w:sz="4" w:space="0" w:color="auto"/>
            </w:tcBorders>
            <w:shd w:val="clear" w:color="auto" w:fill="auto"/>
          </w:tcPr>
          <w:p w14:paraId="5EAFE3B4"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995-E2</w:t>
            </w:r>
          </w:p>
        </w:tc>
        <w:tc>
          <w:tcPr>
            <w:tcW w:w="2811" w:type="pct"/>
            <w:tcBorders>
              <w:left w:val="single" w:sz="4" w:space="0" w:color="auto"/>
            </w:tcBorders>
            <w:shd w:val="clear" w:color="auto" w:fill="auto"/>
          </w:tcPr>
          <w:p w14:paraId="1CBF58F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Route of Administration</w:t>
            </w:r>
            <w:r w:rsidRPr="00635837">
              <w:rPr>
                <w:rFonts w:ascii="Arial" w:hAnsi="Arial" w:cs="Arial"/>
                <w:b/>
                <w:i/>
                <w:iCs/>
                <w:sz w:val="18"/>
                <w:szCs w:val="18"/>
              </w:rPr>
              <w:t xml:space="preserve"> – </w:t>
            </w:r>
            <w:r w:rsidRPr="009B5700">
              <w:rPr>
                <w:rFonts w:ascii="Arial" w:hAnsi="Arial" w:cs="Arial"/>
                <w:b/>
                <w:i/>
                <w:iCs/>
                <w:sz w:val="18"/>
                <w:szCs w:val="18"/>
              </w:rPr>
              <w:t>A/N</w:t>
            </w:r>
            <w:r>
              <w:rPr>
                <w:rFonts w:ascii="Arial" w:hAnsi="Arial" w:cs="Arial"/>
                <w:b/>
                <w:i/>
                <w:iCs/>
                <w:sz w:val="18"/>
                <w:szCs w:val="18"/>
              </w:rPr>
              <w:t xml:space="preserve"> </w:t>
            </w:r>
            <w:r w:rsidRPr="009B5700">
              <w:rPr>
                <w:rFonts w:ascii="Arial" w:hAnsi="Arial" w:cs="Arial"/>
                <w:b/>
                <w:i/>
                <w:iCs/>
                <w:sz w:val="18"/>
                <w:szCs w:val="18"/>
              </w:rPr>
              <w:t>(11)</w:t>
            </w:r>
          </w:p>
          <w:p w14:paraId="73C5D1A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0707E0A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r>
              <w:rPr>
                <w:rFonts w:ascii="Arial" w:hAnsi="Arial" w:cs="Arial"/>
                <w:i/>
                <w:iCs/>
                <w:sz w:val="18"/>
                <w:szCs w:val="18"/>
              </w:rPr>
              <w:t xml:space="preserve"> </w:t>
            </w:r>
          </w:p>
        </w:tc>
        <w:tc>
          <w:tcPr>
            <w:tcW w:w="1570" w:type="pct"/>
            <w:tcBorders>
              <w:left w:val="single" w:sz="4" w:space="0" w:color="auto"/>
              <w:right w:val="single" w:sz="4" w:space="0" w:color="auto"/>
            </w:tcBorders>
          </w:tcPr>
          <w:p w14:paraId="54427ED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2CC69784" w14:textId="77777777" w:rsidTr="0079652D">
        <w:tc>
          <w:tcPr>
            <w:tcW w:w="619" w:type="pct"/>
            <w:tcBorders>
              <w:right w:val="single" w:sz="4" w:space="0" w:color="auto"/>
            </w:tcBorders>
            <w:shd w:val="clear" w:color="auto" w:fill="auto"/>
          </w:tcPr>
          <w:p w14:paraId="774F51F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3908B6D7"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specified in trading partner agreement. </w:t>
            </w:r>
          </w:p>
        </w:tc>
        <w:tc>
          <w:tcPr>
            <w:tcW w:w="1570" w:type="pct"/>
            <w:tcBorders>
              <w:left w:val="single" w:sz="4" w:space="0" w:color="auto"/>
              <w:right w:val="single" w:sz="4" w:space="0" w:color="auto"/>
            </w:tcBorders>
          </w:tcPr>
          <w:p w14:paraId="1E5B39D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11C6B44" w14:textId="77777777" w:rsidTr="00701820">
        <w:tc>
          <w:tcPr>
            <w:tcW w:w="619" w:type="pct"/>
            <w:tcBorders>
              <w:right w:val="single" w:sz="4" w:space="0" w:color="auto"/>
            </w:tcBorders>
            <w:shd w:val="clear" w:color="auto" w:fill="auto"/>
          </w:tcPr>
          <w:p w14:paraId="59AF7573"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B399618" w14:textId="77777777" w:rsidR="008349A7" w:rsidRDefault="008349A7" w:rsidP="008349A7">
            <w:pPr>
              <w:rPr>
                <w:rFonts w:ascii="Arial" w:hAnsi="Arial" w:cs="Arial"/>
                <w:iCs/>
                <w:sz w:val="18"/>
                <w:szCs w:val="18"/>
              </w:rPr>
            </w:pPr>
            <w:r>
              <w:rPr>
                <w:rFonts w:ascii="Arial" w:hAnsi="Arial" w:cs="Arial"/>
                <w:iCs/>
                <w:sz w:val="18"/>
                <w:szCs w:val="18"/>
              </w:rPr>
              <w:t xml:space="preserve">Reject if submitted data exceeds 11 characters. </w:t>
            </w:r>
          </w:p>
          <w:p w14:paraId="2B3FDDFA" w14:textId="77777777" w:rsidR="009300DD" w:rsidRPr="002C1D61" w:rsidRDefault="009300DD" w:rsidP="008349A7">
            <w:pPr>
              <w:rPr>
                <w:rFonts w:ascii="Arial" w:hAnsi="Arial" w:cs="Arial"/>
                <w:b/>
                <w:iCs/>
                <w:sz w:val="24"/>
                <w:szCs w:val="24"/>
              </w:rPr>
            </w:pPr>
            <w:r>
              <w:rPr>
                <w:rFonts w:ascii="Arial" w:hAnsi="Arial" w:cs="Arial"/>
                <w:iCs/>
                <w:sz w:val="18"/>
                <w:szCs w:val="18"/>
              </w:rPr>
              <w:t>Note: This field links to a non-NCPDP code list. Until codes are sourced and available for claims processing, no validation will be done</w:t>
            </w:r>
          </w:p>
        </w:tc>
        <w:tc>
          <w:tcPr>
            <w:tcW w:w="1570" w:type="pct"/>
            <w:tcBorders>
              <w:left w:val="single" w:sz="4" w:space="0" w:color="auto"/>
              <w:right w:val="single" w:sz="4" w:space="0" w:color="auto"/>
            </w:tcBorders>
          </w:tcPr>
          <w:p w14:paraId="4C338FB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E2 </w:t>
            </w:r>
            <w:r w:rsidRPr="00934F31">
              <w:rPr>
                <w:rFonts w:ascii="Arial" w:hAnsi="Arial" w:cs="Arial"/>
                <w:i/>
                <w:iCs/>
                <w:sz w:val="18"/>
              </w:rPr>
              <w:t>M/I Route Of Administration</w:t>
            </w:r>
          </w:p>
        </w:tc>
      </w:tr>
      <w:tr w:rsidR="008349A7" w:rsidRPr="00635837" w14:paraId="497EEC47" w14:textId="77777777" w:rsidTr="00701820">
        <w:tc>
          <w:tcPr>
            <w:tcW w:w="619" w:type="pct"/>
            <w:tcBorders>
              <w:right w:val="single" w:sz="4" w:space="0" w:color="auto"/>
            </w:tcBorders>
            <w:shd w:val="clear" w:color="auto" w:fill="auto"/>
          </w:tcPr>
          <w:p w14:paraId="6A4BF41B" w14:textId="77777777" w:rsidR="008349A7" w:rsidRPr="005B0655"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996-G1</w:t>
            </w:r>
          </w:p>
        </w:tc>
        <w:tc>
          <w:tcPr>
            <w:tcW w:w="2811" w:type="pct"/>
            <w:tcBorders>
              <w:left w:val="single" w:sz="4" w:space="0" w:color="auto"/>
            </w:tcBorders>
            <w:shd w:val="clear" w:color="auto" w:fill="auto"/>
          </w:tcPr>
          <w:p w14:paraId="7EE098E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Type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0957DC9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 </w:t>
            </w:r>
          </w:p>
          <w:p w14:paraId="0AB6900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 xml:space="preserve">ECL Value   </w:t>
            </w:r>
          </w:p>
        </w:tc>
        <w:tc>
          <w:tcPr>
            <w:tcW w:w="1570" w:type="pct"/>
            <w:tcBorders>
              <w:left w:val="single" w:sz="4" w:space="0" w:color="auto"/>
              <w:right w:val="single" w:sz="4" w:space="0" w:color="auto"/>
            </w:tcBorders>
          </w:tcPr>
          <w:p w14:paraId="18C144F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396A254D" w14:textId="77777777" w:rsidTr="0079652D">
        <w:tc>
          <w:tcPr>
            <w:tcW w:w="619" w:type="pct"/>
            <w:tcBorders>
              <w:right w:val="single" w:sz="4" w:space="0" w:color="auto"/>
            </w:tcBorders>
            <w:shd w:val="clear" w:color="auto" w:fill="auto"/>
          </w:tcPr>
          <w:p w14:paraId="253B3D01"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CA027B4"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1</w:t>
            </w:r>
            <w:r w:rsidRPr="008349A7">
              <w:rPr>
                <w:rFonts w:ascii="Arial" w:hAnsi="Arial" w:cs="Arial"/>
                <w:iCs/>
                <w:sz w:val="18"/>
              </w:rPr>
              <w:t xml:space="preserve">: </w:t>
            </w:r>
            <w:r w:rsidRPr="00A2173F">
              <w:rPr>
                <w:rFonts w:ascii="Arial" w:hAnsi="Arial" w:cs="Arial"/>
                <w:iCs/>
                <w:sz w:val="18"/>
              </w:rPr>
              <w:t xml:space="preserve">Required if specified in trading partner agreement. </w:t>
            </w:r>
          </w:p>
          <w:p w14:paraId="57200426"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2173F">
              <w:rPr>
                <w:rFonts w:ascii="Arial" w:hAnsi="Arial" w:cs="Arial"/>
                <w:iCs/>
                <w:sz w:val="18"/>
              </w:rPr>
              <w:t xml:space="preserve">Imp Guide 2: Required when mandated by Workers’ Compensation/ Property and Casualty statute/regulation. </w:t>
            </w:r>
          </w:p>
        </w:tc>
        <w:tc>
          <w:tcPr>
            <w:tcW w:w="1570" w:type="pct"/>
            <w:tcBorders>
              <w:left w:val="single" w:sz="4" w:space="0" w:color="auto"/>
              <w:right w:val="single" w:sz="4" w:space="0" w:color="auto"/>
            </w:tcBorders>
          </w:tcPr>
          <w:p w14:paraId="024C050B"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0FCE9A76" w14:textId="77777777" w:rsidTr="00701820">
        <w:tc>
          <w:tcPr>
            <w:tcW w:w="619" w:type="pct"/>
            <w:tcBorders>
              <w:right w:val="single" w:sz="4" w:space="0" w:color="auto"/>
            </w:tcBorders>
            <w:shd w:val="clear" w:color="auto" w:fill="auto"/>
          </w:tcPr>
          <w:p w14:paraId="3825DE8E"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FD7C76D"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40A7245"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934F31">
              <w:rPr>
                <w:rFonts w:ascii="Arial" w:hAnsi="Arial" w:cs="Arial"/>
                <w:i/>
                <w:iCs/>
                <w:sz w:val="18"/>
                <w:szCs w:val="18"/>
              </w:rPr>
              <w:t>G1 M/I Compound Type</w:t>
            </w:r>
          </w:p>
        </w:tc>
      </w:tr>
      <w:tr w:rsidR="008349A7" w:rsidRPr="00635837" w14:paraId="0CE827FA" w14:textId="77777777" w:rsidTr="00701820">
        <w:tc>
          <w:tcPr>
            <w:tcW w:w="619" w:type="pct"/>
            <w:tcBorders>
              <w:right w:val="single" w:sz="4" w:space="0" w:color="auto"/>
            </w:tcBorders>
            <w:shd w:val="clear" w:color="auto" w:fill="auto"/>
          </w:tcPr>
          <w:p w14:paraId="040848BC" w14:textId="77777777" w:rsidR="001F6C3F" w:rsidRPr="002C1D61"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C99-KU</w:t>
            </w:r>
          </w:p>
        </w:tc>
        <w:tc>
          <w:tcPr>
            <w:tcW w:w="2811" w:type="pct"/>
            <w:tcBorders>
              <w:left w:val="single" w:sz="4" w:space="0" w:color="auto"/>
            </w:tcBorders>
            <w:shd w:val="clear" w:color="auto" w:fill="auto"/>
          </w:tcPr>
          <w:p w14:paraId="4CDAF9B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Preparation Environment Type </w:t>
            </w:r>
            <w:r w:rsidRPr="00635837">
              <w:rPr>
                <w:rFonts w:ascii="Arial" w:hAnsi="Arial" w:cs="Arial"/>
                <w:b/>
                <w:i/>
                <w:iCs/>
                <w:sz w:val="18"/>
                <w:szCs w:val="18"/>
              </w:rPr>
              <w:t xml:space="preserve">– </w:t>
            </w:r>
            <w:r>
              <w:rPr>
                <w:rFonts w:ascii="Arial" w:hAnsi="Arial" w:cs="Arial"/>
                <w:b/>
                <w:i/>
                <w:iCs/>
                <w:sz w:val="18"/>
                <w:szCs w:val="18"/>
              </w:rPr>
              <w:t>A/N (2)</w:t>
            </w:r>
          </w:p>
          <w:p w14:paraId="07A9A0EB"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F9190C" wp14:editId="2142CBFC">
                      <wp:extent cx="182880" cy="144780"/>
                      <wp:effectExtent l="0" t="0" r="7620" b="7620"/>
                      <wp:docPr id="69" name="Isosceles Tri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443F1A" id="Isosceles Triangle 4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YorE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118F11E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38AE2C5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2C4686FB" w14:textId="77777777" w:rsidTr="0079652D">
        <w:tc>
          <w:tcPr>
            <w:tcW w:w="619" w:type="pct"/>
            <w:tcBorders>
              <w:right w:val="single" w:sz="4" w:space="0" w:color="auto"/>
            </w:tcBorders>
            <w:shd w:val="clear" w:color="auto" w:fill="auto"/>
          </w:tcPr>
          <w:p w14:paraId="41526CE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2288D8C"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1</w:t>
            </w:r>
            <w:r w:rsidRPr="008349A7">
              <w:rPr>
                <w:rFonts w:ascii="Arial" w:hAnsi="Arial" w:cs="Arial"/>
                <w:iCs/>
                <w:sz w:val="18"/>
              </w:rPr>
              <w:t xml:space="preserve">: </w:t>
            </w:r>
            <w:r w:rsidRPr="00A2173F">
              <w:rPr>
                <w:rFonts w:ascii="Arial" w:hAnsi="Arial" w:cs="Arial"/>
                <w:iCs/>
                <w:sz w:val="18"/>
              </w:rPr>
              <w:t xml:space="preserve">Required if specified in a trading partner agreement. </w:t>
            </w:r>
          </w:p>
          <w:p w14:paraId="38CAED1B"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2173F">
              <w:rPr>
                <w:rFonts w:ascii="Arial" w:hAnsi="Arial" w:cs="Arial"/>
                <w:iCs/>
                <w:sz w:val="18"/>
              </w:rPr>
              <w:t xml:space="preserve">Imp Guide 2:  If this field is submitted in conjunction with a compounded prescription claim, the value must be compatible with the value used in Compound Level of Complexity(C60-AG). Compensation/ Property and Casualty statute/regulation. </w:t>
            </w:r>
          </w:p>
        </w:tc>
        <w:tc>
          <w:tcPr>
            <w:tcW w:w="1570" w:type="pct"/>
            <w:tcBorders>
              <w:left w:val="single" w:sz="4" w:space="0" w:color="auto"/>
              <w:right w:val="single" w:sz="4" w:space="0" w:color="auto"/>
            </w:tcBorders>
          </w:tcPr>
          <w:p w14:paraId="5BF6F5F4"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50854B89" w14:textId="77777777" w:rsidTr="00701820">
        <w:tc>
          <w:tcPr>
            <w:tcW w:w="619" w:type="pct"/>
            <w:tcBorders>
              <w:right w:val="single" w:sz="4" w:space="0" w:color="auto"/>
            </w:tcBorders>
            <w:shd w:val="clear" w:color="auto" w:fill="auto"/>
          </w:tcPr>
          <w:p w14:paraId="28B50FE5"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52F8D52"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C4D676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873 </w:t>
            </w:r>
            <w:r w:rsidRPr="00934F31">
              <w:rPr>
                <w:rFonts w:ascii="Arial" w:hAnsi="Arial" w:cs="Arial"/>
                <w:i/>
                <w:iCs/>
                <w:sz w:val="18"/>
                <w:szCs w:val="18"/>
              </w:rPr>
              <w:t>M/I Preparation Environment Type</w:t>
            </w:r>
          </w:p>
        </w:tc>
      </w:tr>
      <w:tr w:rsidR="008349A7" w:rsidRPr="00635837" w14:paraId="4E2FBA8A" w14:textId="77777777" w:rsidTr="00701820">
        <w:tc>
          <w:tcPr>
            <w:tcW w:w="619" w:type="pct"/>
            <w:tcBorders>
              <w:right w:val="single" w:sz="4" w:space="0" w:color="auto"/>
            </w:tcBorders>
            <w:shd w:val="clear" w:color="auto" w:fill="auto"/>
          </w:tcPr>
          <w:p w14:paraId="24AFB48B" w14:textId="77777777" w:rsidR="001F6C3F" w:rsidRPr="002C1D61"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C98-KT</w:t>
            </w:r>
          </w:p>
        </w:tc>
        <w:tc>
          <w:tcPr>
            <w:tcW w:w="2811" w:type="pct"/>
            <w:tcBorders>
              <w:left w:val="single" w:sz="4" w:space="0" w:color="auto"/>
            </w:tcBorders>
            <w:shd w:val="clear" w:color="auto" w:fill="auto"/>
          </w:tcPr>
          <w:p w14:paraId="03ADEFF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Preparation Environment Event Code </w:t>
            </w:r>
            <w:r w:rsidRPr="00635837">
              <w:rPr>
                <w:rFonts w:ascii="Arial" w:hAnsi="Arial" w:cs="Arial"/>
                <w:b/>
                <w:i/>
                <w:iCs/>
                <w:sz w:val="18"/>
                <w:szCs w:val="18"/>
              </w:rPr>
              <w:t xml:space="preserve">– </w:t>
            </w:r>
            <w:r>
              <w:rPr>
                <w:rFonts w:ascii="Arial" w:hAnsi="Arial" w:cs="Arial"/>
                <w:b/>
                <w:i/>
                <w:iCs/>
                <w:sz w:val="18"/>
                <w:szCs w:val="18"/>
              </w:rPr>
              <w:t>N (3)</w:t>
            </w:r>
          </w:p>
          <w:p w14:paraId="42DADA46"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A98483C" wp14:editId="5F17D66C">
                      <wp:extent cx="182880" cy="144780"/>
                      <wp:effectExtent l="0" t="0" r="7620" b="7620"/>
                      <wp:docPr id="68" name="Isosceles Tri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589432" id="Isosceles Triangle 4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ezOgwIAAGA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SZ7M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60F4949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21F4FA3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3952D74F" w14:textId="77777777" w:rsidTr="0079652D">
        <w:tc>
          <w:tcPr>
            <w:tcW w:w="619" w:type="pct"/>
            <w:tcBorders>
              <w:right w:val="single" w:sz="4" w:space="0" w:color="auto"/>
            </w:tcBorders>
            <w:shd w:val="clear" w:color="auto" w:fill="auto"/>
          </w:tcPr>
          <w:p w14:paraId="18142091"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7322BBF"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w:t>
            </w:r>
            <w:r w:rsidRPr="008349A7">
              <w:rPr>
                <w:rFonts w:ascii="Arial" w:hAnsi="Arial" w:cs="Arial"/>
                <w:iCs/>
                <w:sz w:val="18"/>
              </w:rPr>
              <w:t xml:space="preserve"> </w:t>
            </w:r>
            <w:r w:rsidRPr="00A2173F">
              <w:rPr>
                <w:rFonts w:ascii="Arial" w:hAnsi="Arial" w:cs="Arial"/>
                <w:iCs/>
                <w:sz w:val="18"/>
              </w:rPr>
              <w:t xml:space="preserve">Required when the Preparation Environment Type (C99-KU) is used for a non-compound claim. </w:t>
            </w:r>
          </w:p>
        </w:tc>
        <w:tc>
          <w:tcPr>
            <w:tcW w:w="1570" w:type="pct"/>
            <w:tcBorders>
              <w:left w:val="single" w:sz="4" w:space="0" w:color="auto"/>
              <w:right w:val="single" w:sz="4" w:space="0" w:color="auto"/>
            </w:tcBorders>
          </w:tcPr>
          <w:p w14:paraId="3AC52CC2"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327D9711" w14:textId="77777777" w:rsidTr="00701820">
        <w:tc>
          <w:tcPr>
            <w:tcW w:w="619" w:type="pct"/>
            <w:tcBorders>
              <w:right w:val="single" w:sz="4" w:space="0" w:color="auto"/>
            </w:tcBorders>
            <w:shd w:val="clear" w:color="auto" w:fill="auto"/>
          </w:tcPr>
          <w:p w14:paraId="3A1ABA75"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E6FDC4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462EF28"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874 </w:t>
            </w:r>
            <w:r w:rsidRPr="00934F31">
              <w:rPr>
                <w:rFonts w:ascii="Arial" w:hAnsi="Arial" w:cs="Arial"/>
                <w:i/>
                <w:iCs/>
                <w:sz w:val="18"/>
                <w:szCs w:val="18"/>
              </w:rPr>
              <w:t>M/I Preparation Environment Event Code</w:t>
            </w:r>
          </w:p>
        </w:tc>
      </w:tr>
      <w:tr w:rsidR="008349A7" w:rsidRPr="00635837" w14:paraId="26B98AAB" w14:textId="77777777" w:rsidTr="00701820">
        <w:tc>
          <w:tcPr>
            <w:tcW w:w="619" w:type="pct"/>
            <w:tcBorders>
              <w:right w:val="single" w:sz="4" w:space="0" w:color="auto"/>
            </w:tcBorders>
            <w:shd w:val="clear" w:color="auto" w:fill="auto"/>
          </w:tcPr>
          <w:p w14:paraId="1719303C" w14:textId="77777777" w:rsidR="008349A7" w:rsidRPr="005B0655"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147-U7</w:t>
            </w:r>
          </w:p>
        </w:tc>
        <w:tc>
          <w:tcPr>
            <w:tcW w:w="2811" w:type="pct"/>
            <w:tcBorders>
              <w:left w:val="single" w:sz="4" w:space="0" w:color="auto"/>
            </w:tcBorders>
            <w:shd w:val="clear" w:color="auto" w:fill="auto"/>
          </w:tcPr>
          <w:p w14:paraId="3C5C251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Pharmacy Service Type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3607E58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67FC7342" w14:textId="77777777" w:rsidR="008349A7" w:rsidRPr="00635837"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 xml:space="preserve">ECL Value   </w:t>
            </w:r>
          </w:p>
        </w:tc>
        <w:tc>
          <w:tcPr>
            <w:tcW w:w="1570" w:type="pct"/>
            <w:tcBorders>
              <w:left w:val="single" w:sz="4" w:space="0" w:color="auto"/>
              <w:right w:val="single" w:sz="4" w:space="0" w:color="auto"/>
            </w:tcBorders>
          </w:tcPr>
          <w:p w14:paraId="5ADE8C4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05E68925" w14:textId="77777777" w:rsidTr="0079652D">
        <w:tc>
          <w:tcPr>
            <w:tcW w:w="619" w:type="pct"/>
            <w:tcBorders>
              <w:right w:val="single" w:sz="4" w:space="0" w:color="auto"/>
            </w:tcBorders>
            <w:shd w:val="clear" w:color="auto" w:fill="auto"/>
          </w:tcPr>
          <w:p w14:paraId="37097F0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025B6FF7"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when the submitter must clarify the type of services being performed as a condition for proper reimbursement by the payer. </w:t>
            </w:r>
          </w:p>
        </w:tc>
        <w:tc>
          <w:tcPr>
            <w:tcW w:w="1570" w:type="pct"/>
            <w:tcBorders>
              <w:left w:val="single" w:sz="4" w:space="0" w:color="auto"/>
              <w:right w:val="single" w:sz="4" w:space="0" w:color="auto"/>
            </w:tcBorders>
          </w:tcPr>
          <w:p w14:paraId="08E2F53B"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2C53267A" w14:textId="77777777" w:rsidTr="00701820">
        <w:tc>
          <w:tcPr>
            <w:tcW w:w="619" w:type="pct"/>
            <w:tcBorders>
              <w:right w:val="single" w:sz="4" w:space="0" w:color="auto"/>
            </w:tcBorders>
            <w:shd w:val="clear" w:color="auto" w:fill="auto"/>
          </w:tcPr>
          <w:p w14:paraId="7827F71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03F3A2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4A796D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U7</w:t>
            </w:r>
            <w:r>
              <w:rPr>
                <w:rFonts w:ascii="Arial" w:hAnsi="Arial" w:cs="Arial"/>
                <w:i/>
                <w:iCs/>
                <w:sz w:val="18"/>
                <w:szCs w:val="18"/>
              </w:rPr>
              <w:t xml:space="preserve"> </w:t>
            </w:r>
            <w:r w:rsidRPr="00934F31">
              <w:rPr>
                <w:rFonts w:ascii="Arial" w:hAnsi="Arial" w:cs="Arial"/>
                <w:i/>
                <w:iCs/>
                <w:sz w:val="18"/>
                <w:szCs w:val="18"/>
              </w:rPr>
              <w:t>M/I Pharmacy Service Type</w:t>
            </w:r>
          </w:p>
        </w:tc>
      </w:tr>
      <w:tr w:rsidR="008349A7" w:rsidRPr="00D608DC" w14:paraId="1B69AD2F" w14:textId="77777777" w:rsidTr="00701820">
        <w:tc>
          <w:tcPr>
            <w:tcW w:w="619" w:type="pct"/>
            <w:tcBorders>
              <w:right w:val="single" w:sz="4" w:space="0" w:color="auto"/>
            </w:tcBorders>
            <w:shd w:val="clear" w:color="auto" w:fill="auto"/>
          </w:tcPr>
          <w:p w14:paraId="0CF7E4C6" w14:textId="77777777" w:rsidR="001D07E8" w:rsidRPr="00D608DC"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608DC">
              <w:rPr>
                <w:rFonts w:ascii="Arial" w:hAnsi="Arial" w:cs="Arial"/>
                <w:b/>
                <w:iCs/>
                <w:color w:val="808080" w:themeColor="background1" w:themeShade="80"/>
                <w:sz w:val="24"/>
                <w:szCs w:val="24"/>
              </w:rPr>
              <w:t>579-XX</w:t>
            </w:r>
          </w:p>
        </w:tc>
        <w:tc>
          <w:tcPr>
            <w:tcW w:w="2811" w:type="pct"/>
            <w:tcBorders>
              <w:left w:val="single" w:sz="4" w:space="0" w:color="auto"/>
            </w:tcBorders>
            <w:shd w:val="clear" w:color="auto" w:fill="auto"/>
          </w:tcPr>
          <w:p w14:paraId="1D103A3A"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rFonts w:ascii="Arial" w:hAnsi="Arial" w:cs="Arial"/>
                <w:b/>
                <w:iCs/>
                <w:color w:val="808080" w:themeColor="background1" w:themeShade="80"/>
                <w:sz w:val="24"/>
                <w:szCs w:val="24"/>
              </w:rPr>
              <w:t xml:space="preserve">Associated Prescription/Service Provider ID Qualifier </w:t>
            </w:r>
            <w:r w:rsidRPr="00D608DC">
              <w:rPr>
                <w:rFonts w:ascii="Arial" w:hAnsi="Arial" w:cs="Arial"/>
                <w:b/>
                <w:i/>
                <w:iCs/>
                <w:color w:val="808080" w:themeColor="background1" w:themeShade="80"/>
                <w:sz w:val="18"/>
                <w:szCs w:val="18"/>
              </w:rPr>
              <w:t>– A/N (2)</w:t>
            </w:r>
          </w:p>
          <w:p w14:paraId="129682B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noProof/>
                <w:color w:val="808080" w:themeColor="background1" w:themeShade="80"/>
              </w:rPr>
              <mc:AlternateContent>
                <mc:Choice Requires="wps">
                  <w:drawing>
                    <wp:inline distT="0" distB="0" distL="0" distR="0" wp14:anchorId="3089E904" wp14:editId="35BD1AFE">
                      <wp:extent cx="182880" cy="144780"/>
                      <wp:effectExtent l="0" t="0" r="7620" b="7620"/>
                      <wp:docPr id="67" name="Isosceles Tri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B05C6B" id="Isosceles Triangle 2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6pgwIAAGA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I2/q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D608DC">
              <w:rPr>
                <w:rFonts w:ascii="Arial" w:hAnsi="Arial" w:cs="Arial"/>
                <w:b/>
                <w:i/>
                <w:iCs/>
                <w:color w:val="808080" w:themeColor="background1" w:themeShade="80"/>
                <w:sz w:val="18"/>
                <w:szCs w:val="18"/>
              </w:rPr>
              <w:t>**** New Field – Not allowed for B1****</w:t>
            </w:r>
          </w:p>
          <w:p w14:paraId="33205595"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Pr>
                <w:rFonts w:ascii="Arial" w:hAnsi="Arial" w:cs="Arial"/>
                <w:b/>
                <w:i/>
                <w:iCs/>
                <w:sz w:val="18"/>
                <w:szCs w:val="18"/>
              </w:rPr>
              <w:t xml:space="preserve">Used for </w:t>
            </w:r>
            <w:r w:rsidRPr="00107E4E">
              <w:rPr>
                <w:rFonts w:ascii="Arial" w:hAnsi="Arial" w:cs="Arial"/>
                <w:b/>
                <w:i/>
                <w:iCs/>
                <w:sz w:val="18"/>
                <w:szCs w:val="18"/>
              </w:rPr>
              <w:t>Service Billing only</w:t>
            </w:r>
            <w:r>
              <w:rPr>
                <w:rFonts w:ascii="Arial" w:hAnsi="Arial" w:cs="Arial"/>
                <w:b/>
                <w:i/>
                <w:iCs/>
                <w:sz w:val="18"/>
                <w:szCs w:val="18"/>
              </w:rPr>
              <w:t>. If submitted on B1, reject.</w:t>
            </w:r>
          </w:p>
        </w:tc>
        <w:tc>
          <w:tcPr>
            <w:tcW w:w="1570" w:type="pct"/>
            <w:tcBorders>
              <w:left w:val="single" w:sz="4" w:space="0" w:color="auto"/>
              <w:right w:val="single" w:sz="4" w:space="0" w:color="auto"/>
            </w:tcBorders>
          </w:tcPr>
          <w:p w14:paraId="7A7FFF14"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293 </w:t>
            </w:r>
            <w:r w:rsidRPr="00FA57ED">
              <w:rPr>
                <w:rFonts w:ascii="Arial" w:hAnsi="Arial" w:cs="Arial"/>
                <w:i/>
                <w:iCs/>
                <w:sz w:val="18"/>
                <w:szCs w:val="18"/>
              </w:rPr>
              <w:t>Associated Prescription/Service Provider ID Qualifier Is Not Used For This Transaction Code</w:t>
            </w:r>
          </w:p>
        </w:tc>
      </w:tr>
      <w:tr w:rsidR="008349A7" w:rsidRPr="00635837" w14:paraId="29E11FBE" w14:textId="77777777" w:rsidTr="00701820">
        <w:tc>
          <w:tcPr>
            <w:tcW w:w="619" w:type="pct"/>
            <w:tcBorders>
              <w:right w:val="single" w:sz="4" w:space="0" w:color="auto"/>
            </w:tcBorders>
            <w:shd w:val="clear" w:color="auto" w:fill="auto"/>
          </w:tcPr>
          <w:p w14:paraId="4025B4EC" w14:textId="77777777" w:rsidR="001D07E8" w:rsidRPr="00107E4E"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07E4E">
              <w:rPr>
                <w:rFonts w:ascii="Arial" w:hAnsi="Arial" w:cs="Arial"/>
                <w:b/>
                <w:iCs/>
                <w:color w:val="808080" w:themeColor="background1" w:themeShade="80"/>
                <w:sz w:val="24"/>
                <w:szCs w:val="24"/>
              </w:rPr>
              <w:t>580-XY</w:t>
            </w:r>
          </w:p>
        </w:tc>
        <w:tc>
          <w:tcPr>
            <w:tcW w:w="2811" w:type="pct"/>
            <w:tcBorders>
              <w:left w:val="single" w:sz="4" w:space="0" w:color="auto"/>
            </w:tcBorders>
            <w:shd w:val="clear" w:color="auto" w:fill="auto"/>
          </w:tcPr>
          <w:p w14:paraId="019A9B34"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Associated Prescription/Service Provider ID </w:t>
            </w:r>
            <w:r w:rsidRPr="00107E4E">
              <w:rPr>
                <w:rFonts w:ascii="Arial" w:hAnsi="Arial" w:cs="Arial"/>
                <w:b/>
                <w:i/>
                <w:iCs/>
                <w:color w:val="808080" w:themeColor="background1" w:themeShade="80"/>
                <w:sz w:val="18"/>
                <w:szCs w:val="18"/>
              </w:rPr>
              <w:t>– A/N (15)</w:t>
            </w:r>
          </w:p>
          <w:p w14:paraId="2340C8B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32C14243" wp14:editId="3B17E2D3">
                      <wp:extent cx="182880" cy="144780"/>
                      <wp:effectExtent l="0" t="0" r="7620" b="7620"/>
                      <wp:docPr id="66"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FA6CEF"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fugwIAAGA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5aV+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xml:space="preserve">**** New Field – Not allowed for B1**** </w:t>
            </w:r>
          </w:p>
          <w:p w14:paraId="076128D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Used for </w:t>
            </w:r>
            <w:r w:rsidRPr="00107E4E">
              <w:rPr>
                <w:rFonts w:ascii="Arial" w:hAnsi="Arial" w:cs="Arial"/>
                <w:b/>
                <w:i/>
                <w:iCs/>
                <w:sz w:val="18"/>
                <w:szCs w:val="18"/>
              </w:rPr>
              <w:t>Service Billing only</w:t>
            </w:r>
            <w:r>
              <w:rPr>
                <w:rFonts w:ascii="Arial" w:hAnsi="Arial" w:cs="Arial"/>
                <w:b/>
                <w:i/>
                <w:iCs/>
                <w:sz w:val="18"/>
                <w:szCs w:val="18"/>
              </w:rPr>
              <w:t>. If submitted on B1, reject.</w:t>
            </w:r>
          </w:p>
          <w:p w14:paraId="356897F6" w14:textId="77777777" w:rsidR="001D07E8" w:rsidRPr="001D07E8" w:rsidRDefault="001D07E8"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Cs/>
                <w:sz w:val="18"/>
                <w:szCs w:val="18"/>
              </w:rPr>
            </w:pPr>
            <w:r w:rsidRPr="001D07E8">
              <w:rPr>
                <w:rFonts w:ascii="Arial" w:hAnsi="Arial" w:cs="Arial"/>
                <w:bCs/>
                <w:sz w:val="18"/>
                <w:szCs w:val="18"/>
              </w:rPr>
              <w:t>Added with D1, Oct 2008.</w:t>
            </w:r>
          </w:p>
        </w:tc>
        <w:tc>
          <w:tcPr>
            <w:tcW w:w="1570" w:type="pct"/>
            <w:tcBorders>
              <w:left w:val="single" w:sz="4" w:space="0" w:color="auto"/>
              <w:right w:val="single" w:sz="4" w:space="0" w:color="auto"/>
            </w:tcBorders>
          </w:tcPr>
          <w:p w14:paraId="089A7E0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294 </w:t>
            </w:r>
            <w:r w:rsidRPr="00FA57ED">
              <w:rPr>
                <w:rFonts w:ascii="Arial" w:hAnsi="Arial" w:cs="Arial"/>
                <w:i/>
                <w:iCs/>
                <w:sz w:val="18"/>
                <w:szCs w:val="18"/>
              </w:rPr>
              <w:t>Associated Prescription/Service Provider ID Is Not Used For This Transaction Code</w:t>
            </w:r>
            <w:r>
              <w:rPr>
                <w:rFonts w:ascii="Arial" w:hAnsi="Arial" w:cs="Arial"/>
                <w:i/>
                <w:iCs/>
                <w:sz w:val="18"/>
                <w:szCs w:val="18"/>
              </w:rPr>
              <w:t xml:space="preserve"> </w:t>
            </w:r>
          </w:p>
        </w:tc>
      </w:tr>
      <w:tr w:rsidR="008349A7" w:rsidRPr="00635837" w14:paraId="56B75BB7" w14:textId="77777777" w:rsidTr="00701820">
        <w:tc>
          <w:tcPr>
            <w:tcW w:w="619" w:type="pct"/>
            <w:tcBorders>
              <w:right w:val="single" w:sz="4" w:space="0" w:color="auto"/>
            </w:tcBorders>
            <w:shd w:val="clear" w:color="auto" w:fill="auto"/>
          </w:tcPr>
          <w:p w14:paraId="3C8B900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581-XZ</w:t>
            </w:r>
          </w:p>
        </w:tc>
        <w:tc>
          <w:tcPr>
            <w:tcW w:w="2811" w:type="pct"/>
            <w:tcBorders>
              <w:left w:val="single" w:sz="4" w:space="0" w:color="auto"/>
            </w:tcBorders>
            <w:shd w:val="clear" w:color="auto" w:fill="auto"/>
          </w:tcPr>
          <w:p w14:paraId="5120DB0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Associated Prescription/Service Reference Number Qualifier </w:t>
            </w:r>
            <w:r w:rsidRPr="00635837">
              <w:rPr>
                <w:rFonts w:ascii="Arial" w:hAnsi="Arial" w:cs="Arial"/>
                <w:b/>
                <w:i/>
                <w:iCs/>
                <w:sz w:val="18"/>
                <w:szCs w:val="18"/>
              </w:rPr>
              <w:t xml:space="preserve">– </w:t>
            </w:r>
            <w:r>
              <w:rPr>
                <w:rFonts w:ascii="Arial" w:hAnsi="Arial" w:cs="Arial"/>
                <w:b/>
                <w:i/>
                <w:iCs/>
                <w:sz w:val="18"/>
                <w:szCs w:val="18"/>
              </w:rPr>
              <w:t>A/N (2)</w:t>
            </w:r>
          </w:p>
          <w:p w14:paraId="74801CEB"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E65945E" wp14:editId="39F99A36">
                      <wp:extent cx="182880" cy="144780"/>
                      <wp:effectExtent l="0" t="0" r="7620" b="7620"/>
                      <wp:docPr id="65" name="Isosceles Tri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40F31A" id="Isosceles Triangle 3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QcYgwIAAGA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jxBxi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71E26119" w14:textId="77777777" w:rsidR="00A2173F" w:rsidRPr="00A2173F" w:rsidRDefault="00A2173F"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2173F">
              <w:rPr>
                <w:rFonts w:ascii="Arial" w:hAnsi="Arial" w:cs="Arial"/>
                <w:i/>
                <w:iCs/>
                <w:sz w:val="18"/>
                <w:szCs w:val="18"/>
              </w:rPr>
              <w:t>Used for Partial Fill processing</w:t>
            </w:r>
          </w:p>
        </w:tc>
        <w:tc>
          <w:tcPr>
            <w:tcW w:w="1570" w:type="pct"/>
            <w:tcBorders>
              <w:left w:val="single" w:sz="4" w:space="0" w:color="auto"/>
              <w:right w:val="single" w:sz="4" w:space="0" w:color="auto"/>
            </w:tcBorders>
          </w:tcPr>
          <w:p w14:paraId="14B3F47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54F5C9AF" w14:textId="77777777" w:rsidTr="0079652D">
        <w:tc>
          <w:tcPr>
            <w:tcW w:w="619" w:type="pct"/>
            <w:tcBorders>
              <w:right w:val="single" w:sz="4" w:space="0" w:color="auto"/>
            </w:tcBorders>
            <w:shd w:val="clear" w:color="auto" w:fill="auto"/>
          </w:tcPr>
          <w:p w14:paraId="5346626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E3B05D4"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the “completion” transaction in a partial fill (Dispensing Status (343-HD) = “C” (Completed)). </w:t>
            </w:r>
          </w:p>
        </w:tc>
        <w:tc>
          <w:tcPr>
            <w:tcW w:w="1570" w:type="pct"/>
            <w:tcBorders>
              <w:left w:val="single" w:sz="4" w:space="0" w:color="auto"/>
              <w:right w:val="single" w:sz="4" w:space="0" w:color="auto"/>
            </w:tcBorders>
          </w:tcPr>
          <w:p w14:paraId="495B771F"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7DC3908B" w14:textId="77777777" w:rsidTr="00701820">
        <w:tc>
          <w:tcPr>
            <w:tcW w:w="619" w:type="pct"/>
            <w:tcBorders>
              <w:right w:val="single" w:sz="4" w:space="0" w:color="auto"/>
            </w:tcBorders>
            <w:shd w:val="clear" w:color="auto" w:fill="auto"/>
          </w:tcPr>
          <w:p w14:paraId="74472E37"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9C4E68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1CD585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XZ </w:t>
            </w:r>
            <w:r w:rsidRPr="00C24913">
              <w:rPr>
                <w:rFonts w:ascii="Arial" w:hAnsi="Arial" w:cs="Arial"/>
                <w:i/>
                <w:iCs/>
                <w:sz w:val="18"/>
                <w:szCs w:val="18"/>
              </w:rPr>
              <w:t>M/I Associated Prescription/Service Reference Number Qualifier</w:t>
            </w:r>
          </w:p>
        </w:tc>
      </w:tr>
      <w:tr w:rsidR="008349A7" w:rsidRPr="00635837" w14:paraId="0CCC2186" w14:textId="77777777" w:rsidTr="00701820">
        <w:tc>
          <w:tcPr>
            <w:tcW w:w="619" w:type="pct"/>
            <w:tcBorders>
              <w:right w:val="single" w:sz="4" w:space="0" w:color="auto"/>
            </w:tcBorders>
            <w:shd w:val="clear" w:color="auto" w:fill="auto"/>
          </w:tcPr>
          <w:p w14:paraId="528D1D81"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0AB1C531" w14:textId="77777777" w:rsidR="008349A7" w:rsidRPr="00F777D8" w:rsidRDefault="008349A7" w:rsidP="008349A7">
            <w:pPr>
              <w:pStyle w:val="Default"/>
              <w:rPr>
                <w:iCs/>
                <w:sz w:val="18"/>
                <w:szCs w:val="18"/>
              </w:rPr>
            </w:pPr>
            <w:r w:rsidRPr="00FA57ED">
              <w:rPr>
                <w:iCs/>
                <w:color w:val="auto"/>
                <w:sz w:val="18"/>
                <w:szCs w:val="18"/>
              </w:rPr>
              <w:t xml:space="preserve">Required for partial fill claims. </w:t>
            </w:r>
            <w:r>
              <w:rPr>
                <w:iCs/>
                <w:color w:val="auto"/>
                <w:sz w:val="18"/>
                <w:szCs w:val="18"/>
              </w:rPr>
              <w:t>If 343-HD = ‘C” (completion) and 581-YZ is not submitted, reject.</w:t>
            </w:r>
          </w:p>
        </w:tc>
        <w:tc>
          <w:tcPr>
            <w:tcW w:w="1570" w:type="pct"/>
            <w:tcBorders>
              <w:left w:val="single" w:sz="4" w:space="0" w:color="auto"/>
              <w:right w:val="single" w:sz="4" w:space="0" w:color="auto"/>
            </w:tcBorders>
          </w:tcPr>
          <w:p w14:paraId="60E6AEC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XZ </w:t>
            </w:r>
            <w:r w:rsidRPr="00C24913">
              <w:rPr>
                <w:rFonts w:ascii="Arial" w:hAnsi="Arial" w:cs="Arial"/>
                <w:i/>
                <w:iCs/>
                <w:sz w:val="18"/>
                <w:szCs w:val="18"/>
              </w:rPr>
              <w:t>M/I Associated Prescription/Service Reference Number Qualifier</w:t>
            </w:r>
          </w:p>
        </w:tc>
      </w:tr>
      <w:tr w:rsidR="008349A7" w:rsidRPr="00635837" w14:paraId="078B54A1" w14:textId="77777777" w:rsidTr="00701820">
        <w:tc>
          <w:tcPr>
            <w:tcW w:w="619" w:type="pct"/>
            <w:tcBorders>
              <w:right w:val="single" w:sz="4" w:space="0" w:color="auto"/>
            </w:tcBorders>
            <w:shd w:val="clear" w:color="auto" w:fill="auto"/>
          </w:tcPr>
          <w:p w14:paraId="0E2ED69E"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5EC2312"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xml:space="preserve"> is submitted but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3F0A41CE"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XZ </w:t>
            </w:r>
            <w:r w:rsidRPr="00C24913">
              <w:rPr>
                <w:rFonts w:ascii="Arial" w:hAnsi="Arial" w:cs="Arial"/>
                <w:i/>
                <w:iCs/>
                <w:sz w:val="18"/>
                <w:szCs w:val="18"/>
              </w:rPr>
              <w:t>M/I Associated Prescription/Service Reference Number Qualifier</w:t>
            </w:r>
          </w:p>
        </w:tc>
      </w:tr>
      <w:tr w:rsidR="008349A7" w:rsidRPr="00635837" w14:paraId="3FE214C5" w14:textId="77777777" w:rsidTr="00701820">
        <w:tc>
          <w:tcPr>
            <w:tcW w:w="619" w:type="pct"/>
            <w:tcBorders>
              <w:right w:val="single" w:sz="4" w:space="0" w:color="auto"/>
            </w:tcBorders>
            <w:shd w:val="clear" w:color="auto" w:fill="auto"/>
          </w:tcPr>
          <w:p w14:paraId="073A615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5B4C03C"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579-XX </w:t>
            </w:r>
            <w:r w:rsidRPr="00F777D8">
              <w:rPr>
                <w:rFonts w:ascii="Arial" w:hAnsi="Arial" w:cs="Arial"/>
                <w:iCs/>
                <w:sz w:val="18"/>
                <w:szCs w:val="18"/>
              </w:rPr>
              <w:t xml:space="preserve">is not immediately preceding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reject.</w:t>
            </w:r>
          </w:p>
        </w:tc>
        <w:tc>
          <w:tcPr>
            <w:tcW w:w="1570" w:type="pct"/>
            <w:tcBorders>
              <w:left w:val="single" w:sz="4" w:space="0" w:color="auto"/>
              <w:right w:val="single" w:sz="4" w:space="0" w:color="auto"/>
            </w:tcBorders>
          </w:tcPr>
          <w:p w14:paraId="623FAD23" w14:textId="77777777" w:rsidR="008349A7" w:rsidRPr="00635837" w:rsidRDefault="00230400"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997 </w:t>
            </w:r>
            <w:r w:rsidRPr="00230400">
              <w:rPr>
                <w:rFonts w:ascii="Arial" w:hAnsi="Arial" w:cs="Arial"/>
                <w:i/>
                <w:iCs/>
                <w:sz w:val="18"/>
                <w:szCs w:val="18"/>
              </w:rPr>
              <w:t>Associated Prescription/Service Reference Number Qualifier Does Not Precede Associated Prescription/Service Reference Number</w:t>
            </w:r>
          </w:p>
        </w:tc>
      </w:tr>
      <w:tr w:rsidR="008349A7" w:rsidRPr="00635837" w14:paraId="24CB49EA" w14:textId="77777777" w:rsidTr="00701820">
        <w:tc>
          <w:tcPr>
            <w:tcW w:w="619" w:type="pct"/>
            <w:tcBorders>
              <w:right w:val="single" w:sz="4" w:space="0" w:color="auto"/>
            </w:tcBorders>
            <w:shd w:val="clear" w:color="auto" w:fill="auto"/>
          </w:tcPr>
          <w:p w14:paraId="5F43A97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582-X0</w:t>
            </w:r>
          </w:p>
          <w:p w14:paraId="41C973FA" w14:textId="77777777" w:rsidR="008349A7" w:rsidRPr="00C24913"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C24913">
              <w:rPr>
                <w:rFonts w:ascii="Arial" w:hAnsi="Arial" w:cs="Arial"/>
                <w:b/>
                <w:iCs/>
                <w:sz w:val="18"/>
                <w:szCs w:val="18"/>
              </w:rPr>
              <w:t>(Zero)</w:t>
            </w:r>
          </w:p>
        </w:tc>
        <w:tc>
          <w:tcPr>
            <w:tcW w:w="2811" w:type="pct"/>
            <w:tcBorders>
              <w:left w:val="single" w:sz="4" w:space="0" w:color="auto"/>
            </w:tcBorders>
            <w:shd w:val="clear" w:color="auto" w:fill="auto"/>
          </w:tcPr>
          <w:p w14:paraId="687322A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Associated Prescription/Service Reference Fill Number </w:t>
            </w:r>
            <w:r w:rsidRPr="00635837">
              <w:rPr>
                <w:rFonts w:ascii="Arial" w:hAnsi="Arial" w:cs="Arial"/>
                <w:b/>
                <w:i/>
                <w:iCs/>
                <w:sz w:val="18"/>
                <w:szCs w:val="18"/>
              </w:rPr>
              <w:t xml:space="preserve">– </w:t>
            </w:r>
            <w:r>
              <w:rPr>
                <w:rFonts w:ascii="Arial" w:hAnsi="Arial" w:cs="Arial"/>
                <w:b/>
                <w:i/>
                <w:iCs/>
                <w:sz w:val="18"/>
                <w:szCs w:val="18"/>
              </w:rPr>
              <w:t>N (6)</w:t>
            </w:r>
          </w:p>
          <w:p w14:paraId="24060D0F"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79DEF12" wp14:editId="40E95D21">
                      <wp:extent cx="182880" cy="144780"/>
                      <wp:effectExtent l="0" t="0" r="7620" b="7620"/>
                      <wp:docPr id="64" name="Isosceles Tri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3642A8" id="Isosceles Triangle 3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YNgwIAAGA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m79g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172FB37F" w14:textId="77777777" w:rsidR="00A2173F" w:rsidRPr="00635837" w:rsidRDefault="00A2173F"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2173F">
              <w:rPr>
                <w:rFonts w:ascii="Arial" w:hAnsi="Arial" w:cs="Arial"/>
                <w:i/>
                <w:iCs/>
                <w:sz w:val="18"/>
                <w:szCs w:val="18"/>
              </w:rPr>
              <w:lastRenderedPageBreak/>
              <w:t>Used for Partial Fill processing</w:t>
            </w:r>
          </w:p>
        </w:tc>
        <w:tc>
          <w:tcPr>
            <w:tcW w:w="1570" w:type="pct"/>
            <w:tcBorders>
              <w:left w:val="single" w:sz="4" w:space="0" w:color="auto"/>
              <w:right w:val="single" w:sz="4" w:space="0" w:color="auto"/>
            </w:tcBorders>
          </w:tcPr>
          <w:p w14:paraId="1C05C7B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 </w:t>
            </w:r>
          </w:p>
        </w:tc>
      </w:tr>
      <w:tr w:rsidR="00A2173F" w:rsidRPr="008349A7" w14:paraId="687C31FD" w14:textId="77777777" w:rsidTr="0079652D">
        <w:tc>
          <w:tcPr>
            <w:tcW w:w="619" w:type="pct"/>
            <w:tcBorders>
              <w:right w:val="single" w:sz="4" w:space="0" w:color="auto"/>
            </w:tcBorders>
            <w:shd w:val="clear" w:color="auto" w:fill="auto"/>
          </w:tcPr>
          <w:p w14:paraId="25DF63B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0600FE75"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the “completion” transaction in a partial fill (Dispensing Status (343-HD) = ‘C’ (Completed)) when the fill number is different than the partial transaction fill number. </w:t>
            </w:r>
          </w:p>
        </w:tc>
        <w:tc>
          <w:tcPr>
            <w:tcW w:w="1570" w:type="pct"/>
            <w:tcBorders>
              <w:left w:val="single" w:sz="4" w:space="0" w:color="auto"/>
              <w:right w:val="single" w:sz="4" w:space="0" w:color="auto"/>
            </w:tcBorders>
          </w:tcPr>
          <w:p w14:paraId="6F2E90F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F51B7F" w14:paraId="1CFB43D0" w14:textId="77777777" w:rsidTr="00701820">
        <w:tc>
          <w:tcPr>
            <w:tcW w:w="619" w:type="pct"/>
            <w:tcBorders>
              <w:right w:val="single" w:sz="4" w:space="0" w:color="auto"/>
            </w:tcBorders>
            <w:shd w:val="clear" w:color="auto" w:fill="auto"/>
          </w:tcPr>
          <w:p w14:paraId="7F96A43A" w14:textId="77777777" w:rsidR="008349A7" w:rsidRPr="00F51B7F"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512745CC" w14:textId="77777777" w:rsidR="008349A7" w:rsidRDefault="008349A7" w:rsidP="008349A7">
            <w:pPr>
              <w:pStyle w:val="Default"/>
              <w:rPr>
                <w:iCs/>
                <w:sz w:val="18"/>
                <w:szCs w:val="18"/>
              </w:rPr>
            </w:pPr>
            <w:r w:rsidRPr="00FA57ED">
              <w:rPr>
                <w:iCs/>
                <w:color w:val="auto"/>
                <w:sz w:val="18"/>
                <w:szCs w:val="18"/>
              </w:rPr>
              <w:t>Required</w:t>
            </w:r>
            <w:r>
              <w:rPr>
                <w:iCs/>
                <w:color w:val="auto"/>
                <w:sz w:val="18"/>
                <w:szCs w:val="18"/>
              </w:rPr>
              <w:t xml:space="preserve"> for partial fill claims with different Fill Numbers. If</w:t>
            </w:r>
            <w:r w:rsidRPr="00FA57ED">
              <w:rPr>
                <w:iCs/>
                <w:color w:val="auto"/>
                <w:sz w:val="18"/>
                <w:szCs w:val="18"/>
              </w:rPr>
              <w:t xml:space="preserve"> Dispensing Status (343-HD) = ‘C’ (</w:t>
            </w:r>
            <w:r>
              <w:rPr>
                <w:iCs/>
                <w:color w:val="auto"/>
                <w:sz w:val="18"/>
                <w:szCs w:val="18"/>
              </w:rPr>
              <w:t>completion</w:t>
            </w:r>
            <w:r w:rsidRPr="00FA57ED">
              <w:rPr>
                <w:iCs/>
                <w:color w:val="auto"/>
                <w:sz w:val="18"/>
                <w:szCs w:val="18"/>
              </w:rPr>
              <w:t xml:space="preserve">) </w:t>
            </w:r>
            <w:r>
              <w:rPr>
                <w:iCs/>
                <w:color w:val="auto"/>
                <w:sz w:val="18"/>
                <w:szCs w:val="18"/>
              </w:rPr>
              <w:t>and</w:t>
            </w:r>
            <w:r w:rsidRPr="00FA57ED">
              <w:rPr>
                <w:iCs/>
                <w:color w:val="auto"/>
                <w:sz w:val="18"/>
                <w:szCs w:val="18"/>
              </w:rPr>
              <w:t xml:space="preserve"> the fill number is different than the p</w:t>
            </w:r>
            <w:r>
              <w:rPr>
                <w:iCs/>
                <w:color w:val="auto"/>
                <w:sz w:val="18"/>
                <w:szCs w:val="18"/>
              </w:rPr>
              <w:t>artial transaction fill number but 582-X0 is not submitted, reject.</w:t>
            </w:r>
          </w:p>
        </w:tc>
        <w:tc>
          <w:tcPr>
            <w:tcW w:w="1570" w:type="pct"/>
            <w:tcBorders>
              <w:left w:val="single" w:sz="4" w:space="0" w:color="auto"/>
              <w:right w:val="single" w:sz="4" w:space="0" w:color="auto"/>
            </w:tcBorders>
          </w:tcPr>
          <w:p w14:paraId="6AAD7F58" w14:textId="77777777" w:rsidR="008349A7" w:rsidRPr="00F51B7F" w:rsidRDefault="008349A7" w:rsidP="008349A7">
            <w:pPr>
              <w:rPr>
                <w:rFonts w:ascii="Arial" w:hAnsi="Arial" w:cs="Arial"/>
                <w:i/>
                <w:iCs/>
                <w:sz w:val="18"/>
                <w:szCs w:val="18"/>
              </w:rPr>
            </w:pPr>
            <w:r w:rsidRPr="00F51B7F">
              <w:rPr>
                <w:rFonts w:ascii="Arial" w:hAnsi="Arial" w:cs="Arial"/>
                <w:i/>
                <w:iCs/>
                <w:sz w:val="18"/>
                <w:szCs w:val="18"/>
              </w:rPr>
              <w:t>X0 M/I Associated Prescription/Service Fill Number</w:t>
            </w:r>
          </w:p>
        </w:tc>
      </w:tr>
      <w:tr w:rsidR="008349A7" w:rsidRPr="00F51B7F" w14:paraId="34AD72FA" w14:textId="77777777" w:rsidTr="00701820">
        <w:tc>
          <w:tcPr>
            <w:tcW w:w="619" w:type="pct"/>
            <w:tcBorders>
              <w:right w:val="single" w:sz="4" w:space="0" w:color="auto"/>
            </w:tcBorders>
            <w:shd w:val="clear" w:color="auto" w:fill="auto"/>
          </w:tcPr>
          <w:p w14:paraId="6E654B2A" w14:textId="77777777" w:rsidR="008349A7" w:rsidRPr="00F51B7F"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3F018AD6" w14:textId="77777777" w:rsidR="008349A7" w:rsidRPr="00F51B7F" w:rsidRDefault="008349A7" w:rsidP="008349A7">
            <w:r>
              <w:rPr>
                <w:rFonts w:ascii="Arial" w:hAnsi="Arial" w:cs="Arial"/>
                <w:iCs/>
                <w:sz w:val="18"/>
                <w:szCs w:val="18"/>
              </w:rPr>
              <w:t xml:space="preserve">Reject if submitted data exceeds 2 digits.  </w:t>
            </w:r>
          </w:p>
        </w:tc>
        <w:tc>
          <w:tcPr>
            <w:tcW w:w="1570" w:type="pct"/>
            <w:tcBorders>
              <w:left w:val="single" w:sz="4" w:space="0" w:color="auto"/>
              <w:right w:val="single" w:sz="4" w:space="0" w:color="auto"/>
            </w:tcBorders>
          </w:tcPr>
          <w:p w14:paraId="393801E5" w14:textId="77777777" w:rsidR="008349A7" w:rsidRPr="00F51B7F" w:rsidRDefault="008349A7" w:rsidP="008349A7">
            <w:pPr>
              <w:rPr>
                <w:rFonts w:ascii="Arial" w:hAnsi="Arial" w:cs="Arial"/>
                <w:i/>
                <w:iCs/>
                <w:sz w:val="18"/>
                <w:szCs w:val="18"/>
              </w:rPr>
            </w:pPr>
            <w:r w:rsidRPr="00F51B7F">
              <w:rPr>
                <w:rFonts w:ascii="Arial" w:hAnsi="Arial" w:cs="Arial"/>
                <w:i/>
                <w:iCs/>
                <w:sz w:val="18"/>
                <w:szCs w:val="18"/>
              </w:rPr>
              <w:t>X0 M/I Associated Prescription/Service Fill Number</w:t>
            </w:r>
          </w:p>
        </w:tc>
      </w:tr>
      <w:tr w:rsidR="008349A7" w:rsidRPr="00107E4E" w14:paraId="41ACE5B3" w14:textId="77777777" w:rsidTr="00701820">
        <w:tc>
          <w:tcPr>
            <w:tcW w:w="619" w:type="pct"/>
            <w:tcBorders>
              <w:right w:val="single" w:sz="4" w:space="0" w:color="auto"/>
            </w:tcBorders>
            <w:shd w:val="clear" w:color="auto" w:fill="auto"/>
          </w:tcPr>
          <w:p w14:paraId="7D20B0EA" w14:textId="77777777" w:rsidR="005A5AC7" w:rsidRPr="00107E4E"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107E4E">
              <w:rPr>
                <w:rFonts w:ascii="Arial" w:hAnsi="Arial" w:cs="Arial"/>
                <w:b/>
                <w:iCs/>
                <w:color w:val="808080" w:themeColor="background1" w:themeShade="80"/>
                <w:sz w:val="24"/>
                <w:szCs w:val="24"/>
              </w:rPr>
              <w:t>678-Y6</w:t>
            </w:r>
            <w:r w:rsidRPr="00107E4E">
              <w:rPr>
                <w:rFonts w:ascii="Arial" w:hAnsi="Arial" w:cs="Arial"/>
                <w:b/>
                <w:iCs/>
                <w:color w:val="808080" w:themeColor="background1" w:themeShade="80"/>
                <w:sz w:val="18"/>
                <w:szCs w:val="18"/>
              </w:rPr>
              <w:t xml:space="preserve"> </w:t>
            </w:r>
          </w:p>
        </w:tc>
        <w:tc>
          <w:tcPr>
            <w:tcW w:w="2811" w:type="pct"/>
            <w:tcBorders>
              <w:left w:val="single" w:sz="4" w:space="0" w:color="auto"/>
            </w:tcBorders>
            <w:shd w:val="clear" w:color="auto" w:fill="auto"/>
          </w:tcPr>
          <w:p w14:paraId="6A3007E0"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Time of Service </w:t>
            </w:r>
            <w:r w:rsidRPr="00107E4E">
              <w:rPr>
                <w:rFonts w:ascii="Arial" w:hAnsi="Arial" w:cs="Arial"/>
                <w:b/>
                <w:i/>
                <w:iCs/>
                <w:color w:val="808080" w:themeColor="background1" w:themeShade="80"/>
                <w:sz w:val="18"/>
                <w:szCs w:val="18"/>
              </w:rPr>
              <w:t>– N (2)</w:t>
            </w:r>
          </w:p>
          <w:p w14:paraId="4FAB1AC7"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53A6A1CA" wp14:editId="3A99A451">
                      <wp:extent cx="182880" cy="144780"/>
                      <wp:effectExtent l="0" t="0" r="7620" b="7620"/>
                      <wp:docPr id="63"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98D15B"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nRDgwIAAGA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GqdEO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New Field - Not allowed in Bx****</w:t>
            </w:r>
          </w:p>
          <w:p w14:paraId="722F2E8A" w14:textId="77777777" w:rsidR="008349A7" w:rsidRPr="00107E4E" w:rsidRDefault="00FA6FD3"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570" w:type="pct"/>
            <w:tcBorders>
              <w:left w:val="single" w:sz="4" w:space="0" w:color="auto"/>
              <w:right w:val="single" w:sz="4" w:space="0" w:color="auto"/>
            </w:tcBorders>
          </w:tcPr>
          <w:p w14:paraId="171953B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297 </w:t>
            </w:r>
            <w:r w:rsidRPr="00FD632A">
              <w:rPr>
                <w:rFonts w:ascii="Arial" w:hAnsi="Arial" w:cs="Arial"/>
                <w:i/>
                <w:iCs/>
                <w:sz w:val="18"/>
                <w:szCs w:val="18"/>
              </w:rPr>
              <w:t>Time of Service Is Not Used For This Transaction Code</w:t>
            </w:r>
          </w:p>
        </w:tc>
      </w:tr>
      <w:tr w:rsidR="008349A7" w:rsidRPr="00107E4E" w14:paraId="46059178" w14:textId="77777777" w:rsidTr="00701820">
        <w:tc>
          <w:tcPr>
            <w:tcW w:w="619" w:type="pct"/>
            <w:tcBorders>
              <w:right w:val="single" w:sz="4" w:space="0" w:color="auto"/>
            </w:tcBorders>
            <w:shd w:val="clear" w:color="auto" w:fill="auto"/>
          </w:tcPr>
          <w:p w14:paraId="20F4DE8B"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107E4E">
              <w:rPr>
                <w:rFonts w:ascii="Arial" w:hAnsi="Arial" w:cs="Arial"/>
                <w:b/>
                <w:iCs/>
                <w:color w:val="808080" w:themeColor="background1" w:themeShade="80"/>
                <w:sz w:val="24"/>
                <w:szCs w:val="24"/>
              </w:rPr>
              <w:t>681-ZF</w:t>
            </w:r>
            <w:r w:rsidRPr="00107E4E">
              <w:rPr>
                <w:rFonts w:ascii="Arial" w:hAnsi="Arial" w:cs="Arial"/>
                <w:b/>
                <w:iCs/>
                <w:color w:val="808080" w:themeColor="background1" w:themeShade="80"/>
                <w:sz w:val="18"/>
                <w:szCs w:val="18"/>
              </w:rPr>
              <w:t xml:space="preserve"> </w:t>
            </w:r>
          </w:p>
        </w:tc>
        <w:tc>
          <w:tcPr>
            <w:tcW w:w="2811" w:type="pct"/>
            <w:tcBorders>
              <w:left w:val="single" w:sz="4" w:space="0" w:color="auto"/>
            </w:tcBorders>
            <w:shd w:val="clear" w:color="auto" w:fill="auto"/>
          </w:tcPr>
          <w:p w14:paraId="6D0A3E27"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Sales Transaction ID </w:t>
            </w:r>
            <w:r w:rsidRPr="00107E4E">
              <w:rPr>
                <w:rFonts w:ascii="Arial" w:hAnsi="Arial" w:cs="Arial"/>
                <w:b/>
                <w:i/>
                <w:iCs/>
                <w:color w:val="808080" w:themeColor="background1" w:themeShade="80"/>
                <w:sz w:val="18"/>
                <w:szCs w:val="18"/>
              </w:rPr>
              <w:t>– A/N (80)</w:t>
            </w:r>
          </w:p>
          <w:p w14:paraId="3CFF5F3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33417A6A" wp14:editId="7201F6D1">
                      <wp:extent cx="182880" cy="144780"/>
                      <wp:effectExtent l="0" t="0" r="7620" b="7620"/>
                      <wp:docPr id="62" name="Isosceles Tri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18CBE5" id="Isosceles Triangle 4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eCgwIAAGA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spx4K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New Field - Not allowed in Bx ****</w:t>
            </w:r>
          </w:p>
          <w:p w14:paraId="2BF3D2EA" w14:textId="77777777" w:rsidR="008349A7" w:rsidRPr="00107E4E" w:rsidRDefault="00704880"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570" w:type="pct"/>
            <w:tcBorders>
              <w:left w:val="single" w:sz="4" w:space="0" w:color="auto"/>
              <w:right w:val="single" w:sz="4" w:space="0" w:color="auto"/>
            </w:tcBorders>
          </w:tcPr>
          <w:p w14:paraId="43EF1501"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298 </w:t>
            </w:r>
            <w:r w:rsidRPr="00FD632A">
              <w:rPr>
                <w:rFonts w:ascii="Arial" w:hAnsi="Arial" w:cs="Arial"/>
                <w:i/>
                <w:iCs/>
                <w:sz w:val="18"/>
                <w:szCs w:val="18"/>
              </w:rPr>
              <w:t>Sales Transaction ID Is Not Used For This Transaction Code</w:t>
            </w:r>
          </w:p>
        </w:tc>
      </w:tr>
      <w:tr w:rsidR="008349A7" w:rsidRPr="00107E4E" w14:paraId="4E5865E3" w14:textId="77777777" w:rsidTr="00701820">
        <w:tc>
          <w:tcPr>
            <w:tcW w:w="619" w:type="pct"/>
            <w:tcBorders>
              <w:right w:val="single" w:sz="4" w:space="0" w:color="auto"/>
            </w:tcBorders>
            <w:shd w:val="clear" w:color="auto" w:fill="auto"/>
          </w:tcPr>
          <w:p w14:paraId="5EAA74B8" w14:textId="77777777" w:rsidR="005A5AC7" w:rsidRPr="00107E4E"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107E4E">
              <w:rPr>
                <w:rFonts w:ascii="Arial" w:hAnsi="Arial" w:cs="Arial"/>
                <w:b/>
                <w:iCs/>
                <w:color w:val="808080" w:themeColor="background1" w:themeShade="80"/>
                <w:sz w:val="24"/>
                <w:szCs w:val="24"/>
              </w:rPr>
              <w:t>A29-ZS</w:t>
            </w:r>
            <w:r w:rsidRPr="00107E4E">
              <w:rPr>
                <w:rFonts w:ascii="Arial" w:hAnsi="Arial" w:cs="Arial"/>
                <w:b/>
                <w:iCs/>
                <w:color w:val="808080" w:themeColor="background1" w:themeShade="80"/>
                <w:sz w:val="18"/>
                <w:szCs w:val="18"/>
              </w:rPr>
              <w:t xml:space="preserve"> </w:t>
            </w:r>
          </w:p>
        </w:tc>
        <w:tc>
          <w:tcPr>
            <w:tcW w:w="2811" w:type="pct"/>
            <w:tcBorders>
              <w:left w:val="single" w:sz="4" w:space="0" w:color="auto"/>
            </w:tcBorders>
            <w:shd w:val="clear" w:color="auto" w:fill="auto"/>
          </w:tcPr>
          <w:p w14:paraId="4C4CA5AA"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Reported Adjudicated Program Type </w:t>
            </w:r>
            <w:r w:rsidRPr="00107E4E">
              <w:rPr>
                <w:rFonts w:ascii="Arial" w:hAnsi="Arial" w:cs="Arial"/>
                <w:b/>
                <w:i/>
                <w:iCs/>
                <w:color w:val="808080" w:themeColor="background1" w:themeShade="80"/>
                <w:sz w:val="18"/>
                <w:szCs w:val="18"/>
              </w:rPr>
              <w:t>– A/N (3)</w:t>
            </w:r>
          </w:p>
          <w:p w14:paraId="337C370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5066A69D" wp14:editId="0D12A417">
                      <wp:extent cx="182880" cy="144780"/>
                      <wp:effectExtent l="0" t="0" r="7620" b="7620"/>
                      <wp:docPr id="61" name="Isosceles Tri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742692" id="Isosceles Triangle 4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KwxlL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New Field - Not allowed in Bx****</w:t>
            </w:r>
          </w:p>
          <w:p w14:paraId="3F582AAA"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107E4E">
              <w:rPr>
                <w:rFonts w:ascii="Arial" w:hAnsi="Arial" w:cs="Arial"/>
                <w:iCs/>
                <w:sz w:val="18"/>
                <w:szCs w:val="18"/>
              </w:rPr>
              <w:t xml:space="preserve">Used for </w:t>
            </w:r>
            <w:r w:rsidRPr="00DB4000">
              <w:rPr>
                <w:rFonts w:ascii="Arial" w:hAnsi="Arial" w:cs="Arial"/>
                <w:iCs/>
                <w:sz w:val="18"/>
                <w:szCs w:val="18"/>
              </w:rPr>
              <w:t xml:space="preserve">Controlled Substance </w:t>
            </w:r>
            <w:r w:rsidR="00704880">
              <w:rPr>
                <w:rFonts w:ascii="Arial" w:hAnsi="Arial" w:cs="Arial"/>
                <w:iCs/>
                <w:sz w:val="18"/>
                <w:szCs w:val="18"/>
              </w:rPr>
              <w:t xml:space="preserve">Transactions </w:t>
            </w:r>
            <w:r>
              <w:rPr>
                <w:rFonts w:ascii="Arial" w:hAnsi="Arial" w:cs="Arial"/>
                <w:iCs/>
                <w:sz w:val="18"/>
                <w:szCs w:val="18"/>
              </w:rPr>
              <w:t xml:space="preserve">and Subrogation </w:t>
            </w:r>
            <w:r w:rsidRPr="00DB4000">
              <w:rPr>
                <w:rFonts w:ascii="Arial" w:hAnsi="Arial" w:cs="Arial"/>
                <w:iCs/>
                <w:sz w:val="18"/>
                <w:szCs w:val="18"/>
              </w:rPr>
              <w:t>only) – if submitted</w:t>
            </w:r>
            <w:r w:rsidR="00704880">
              <w:rPr>
                <w:rFonts w:ascii="Arial" w:hAnsi="Arial" w:cs="Arial"/>
                <w:iCs/>
                <w:sz w:val="18"/>
                <w:szCs w:val="18"/>
              </w:rPr>
              <w:t xml:space="preserve"> on B1</w:t>
            </w:r>
            <w:r w:rsidRPr="00DB4000">
              <w:rPr>
                <w:rFonts w:ascii="Arial" w:hAnsi="Arial" w:cs="Arial"/>
                <w:iCs/>
                <w:sz w:val="18"/>
                <w:szCs w:val="18"/>
              </w:rPr>
              <w:t xml:space="preserve">, reject.  </w:t>
            </w:r>
          </w:p>
        </w:tc>
        <w:tc>
          <w:tcPr>
            <w:tcW w:w="1570" w:type="pct"/>
            <w:tcBorders>
              <w:left w:val="single" w:sz="4" w:space="0" w:color="auto"/>
              <w:right w:val="single" w:sz="4" w:space="0" w:color="auto"/>
            </w:tcBorders>
          </w:tcPr>
          <w:p w14:paraId="34697FC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299 </w:t>
            </w:r>
            <w:r w:rsidRPr="00FD632A">
              <w:rPr>
                <w:rFonts w:ascii="Arial" w:hAnsi="Arial" w:cs="Arial"/>
                <w:i/>
                <w:iCs/>
                <w:sz w:val="18"/>
                <w:szCs w:val="18"/>
              </w:rPr>
              <w:t>Reported Adjudicated Program Type Is Not Used For This Transaction Code</w:t>
            </w:r>
          </w:p>
        </w:tc>
      </w:tr>
      <w:tr w:rsidR="008349A7" w:rsidRPr="00635837" w14:paraId="36721956" w14:textId="77777777" w:rsidTr="00701820">
        <w:tc>
          <w:tcPr>
            <w:tcW w:w="619" w:type="pct"/>
            <w:tcBorders>
              <w:right w:val="single" w:sz="4" w:space="0" w:color="auto"/>
            </w:tcBorders>
            <w:shd w:val="clear" w:color="auto" w:fill="auto"/>
          </w:tcPr>
          <w:p w14:paraId="304998D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C02-4P</w:t>
            </w:r>
          </w:p>
          <w:p w14:paraId="12788496" w14:textId="77777777" w:rsidR="004F2BFF" w:rsidRPr="00FD632A"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D632A">
              <w:rPr>
                <w:rFonts w:ascii="Arial" w:hAnsi="Arial" w:cs="Arial"/>
                <w:b/>
                <w:iCs/>
                <w:sz w:val="18"/>
                <w:szCs w:val="18"/>
              </w:rPr>
              <w:t>(zero)</w:t>
            </w:r>
          </w:p>
        </w:tc>
        <w:tc>
          <w:tcPr>
            <w:tcW w:w="2811" w:type="pct"/>
            <w:tcBorders>
              <w:left w:val="single" w:sz="4" w:space="0" w:color="auto"/>
            </w:tcBorders>
            <w:shd w:val="clear" w:color="auto" w:fill="auto"/>
          </w:tcPr>
          <w:p w14:paraId="34832F3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Original Manufacturer Product ID Qualifier </w:t>
            </w:r>
            <w:r w:rsidRPr="00635837">
              <w:rPr>
                <w:rFonts w:ascii="Arial" w:hAnsi="Arial" w:cs="Arial"/>
                <w:b/>
                <w:i/>
                <w:iCs/>
                <w:sz w:val="18"/>
                <w:szCs w:val="18"/>
              </w:rPr>
              <w:t xml:space="preserve">– </w:t>
            </w:r>
            <w:r>
              <w:rPr>
                <w:rFonts w:ascii="Arial" w:hAnsi="Arial" w:cs="Arial"/>
                <w:b/>
                <w:i/>
                <w:iCs/>
                <w:sz w:val="18"/>
                <w:szCs w:val="18"/>
              </w:rPr>
              <w:t>A/N (2)</w:t>
            </w:r>
          </w:p>
          <w:p w14:paraId="27B7C1E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F2DABAC" wp14:editId="361FAA7F">
                      <wp:extent cx="182880" cy="144780"/>
                      <wp:effectExtent l="0" t="0" r="7620" b="7620"/>
                      <wp:docPr id="60" name="Isosceles Tri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C0FF38" id="Isosceles Triangle 5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DfLbh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4F95873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3A040E24" w14:textId="77777777" w:rsidTr="0079652D">
        <w:tc>
          <w:tcPr>
            <w:tcW w:w="619" w:type="pct"/>
            <w:tcBorders>
              <w:right w:val="single" w:sz="4" w:space="0" w:color="auto"/>
            </w:tcBorders>
            <w:shd w:val="clear" w:color="auto" w:fill="auto"/>
          </w:tcPr>
          <w:p w14:paraId="5242BA7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4F8CA09"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Original Manufacturer Product ID (C01-4N) is used. </w:t>
            </w:r>
          </w:p>
        </w:tc>
        <w:tc>
          <w:tcPr>
            <w:tcW w:w="1570" w:type="pct"/>
            <w:tcBorders>
              <w:left w:val="single" w:sz="4" w:space="0" w:color="auto"/>
              <w:right w:val="single" w:sz="4" w:space="0" w:color="auto"/>
            </w:tcBorders>
          </w:tcPr>
          <w:p w14:paraId="376BB4C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43761D5A" w14:textId="77777777" w:rsidTr="00701820">
        <w:tc>
          <w:tcPr>
            <w:tcW w:w="619" w:type="pct"/>
            <w:tcBorders>
              <w:right w:val="single" w:sz="4" w:space="0" w:color="auto"/>
            </w:tcBorders>
            <w:shd w:val="clear" w:color="auto" w:fill="auto"/>
          </w:tcPr>
          <w:p w14:paraId="489F439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0F18AE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6D6B2BA4"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839 </w:t>
            </w:r>
            <w:r w:rsidRPr="00FD632A">
              <w:rPr>
                <w:rFonts w:ascii="Arial" w:hAnsi="Arial" w:cs="Arial"/>
                <w:i/>
                <w:iCs/>
                <w:sz w:val="18"/>
                <w:szCs w:val="18"/>
              </w:rPr>
              <w:t>M/I Original Manufacturer Product ID Qualifier</w:t>
            </w:r>
          </w:p>
        </w:tc>
      </w:tr>
      <w:tr w:rsidR="008349A7" w:rsidRPr="00635837" w14:paraId="5ADDF0A6" w14:textId="77777777" w:rsidTr="00701820">
        <w:tc>
          <w:tcPr>
            <w:tcW w:w="619" w:type="pct"/>
            <w:tcBorders>
              <w:right w:val="single" w:sz="4" w:space="0" w:color="auto"/>
            </w:tcBorders>
            <w:shd w:val="clear" w:color="auto" w:fill="auto"/>
          </w:tcPr>
          <w:p w14:paraId="2550D964"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9B0A70C"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C01-4N</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C02-4P</w:t>
            </w:r>
            <w:r w:rsidRPr="00F777D8">
              <w:rPr>
                <w:rFonts w:ascii="Arial" w:hAnsi="Arial" w:cs="Arial"/>
                <w:iCs/>
                <w:sz w:val="18"/>
                <w:szCs w:val="18"/>
              </w:rPr>
              <w:t xml:space="preserve"> is submitted but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C01-4N</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79054967"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839 </w:t>
            </w:r>
            <w:r w:rsidRPr="00FD632A">
              <w:rPr>
                <w:rFonts w:ascii="Arial" w:hAnsi="Arial" w:cs="Arial"/>
                <w:i/>
                <w:iCs/>
                <w:sz w:val="18"/>
                <w:szCs w:val="18"/>
              </w:rPr>
              <w:t>M/I Original Manufacturer Product ID Qualifier</w:t>
            </w:r>
          </w:p>
        </w:tc>
      </w:tr>
      <w:tr w:rsidR="008349A7" w:rsidRPr="00635837" w14:paraId="0FA1075C" w14:textId="77777777" w:rsidTr="00701820">
        <w:tc>
          <w:tcPr>
            <w:tcW w:w="619" w:type="pct"/>
            <w:tcBorders>
              <w:right w:val="single" w:sz="4" w:space="0" w:color="auto"/>
            </w:tcBorders>
            <w:shd w:val="clear" w:color="auto" w:fill="auto"/>
          </w:tcPr>
          <w:p w14:paraId="0F65F071"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4C5D440"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C02-4P </w:t>
            </w:r>
            <w:r w:rsidRPr="00F777D8">
              <w:rPr>
                <w:rFonts w:ascii="Arial" w:hAnsi="Arial" w:cs="Arial"/>
                <w:iCs/>
                <w:sz w:val="18"/>
                <w:szCs w:val="18"/>
              </w:rPr>
              <w:t xml:space="preserve">is not immediately preceding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C01-4N)</w:t>
            </w:r>
            <w:r w:rsidRPr="00F777D8">
              <w:rPr>
                <w:rFonts w:ascii="Arial" w:hAnsi="Arial" w:cs="Arial"/>
                <w:iCs/>
                <w:sz w:val="18"/>
                <w:szCs w:val="18"/>
              </w:rPr>
              <w:t>, reject.</w:t>
            </w:r>
          </w:p>
        </w:tc>
        <w:tc>
          <w:tcPr>
            <w:tcW w:w="1570" w:type="pct"/>
            <w:tcBorders>
              <w:left w:val="single" w:sz="4" w:space="0" w:color="auto"/>
              <w:right w:val="single" w:sz="4" w:space="0" w:color="auto"/>
            </w:tcBorders>
          </w:tcPr>
          <w:p w14:paraId="446C73BE" w14:textId="77777777" w:rsidR="008349A7" w:rsidRPr="00635837"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DC1 </w:t>
            </w:r>
            <w:r w:rsidRPr="002C50A1">
              <w:rPr>
                <w:rFonts w:ascii="Arial" w:hAnsi="Arial" w:cs="Arial"/>
                <w:i/>
                <w:iCs/>
                <w:sz w:val="18"/>
                <w:szCs w:val="18"/>
              </w:rPr>
              <w:t>Original Manufacturer Product ID Qualifier Does Not Precede Original Manufacturer Product ID</w:t>
            </w:r>
          </w:p>
        </w:tc>
      </w:tr>
      <w:tr w:rsidR="008349A7" w:rsidRPr="00635837" w14:paraId="625DB8AD" w14:textId="77777777" w:rsidTr="00701820">
        <w:tc>
          <w:tcPr>
            <w:tcW w:w="619" w:type="pct"/>
            <w:tcBorders>
              <w:right w:val="single" w:sz="4" w:space="0" w:color="auto"/>
            </w:tcBorders>
            <w:shd w:val="clear" w:color="auto" w:fill="auto"/>
          </w:tcPr>
          <w:p w14:paraId="2FA404E7"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C01-4N</w:t>
            </w:r>
          </w:p>
          <w:p w14:paraId="425CD966" w14:textId="77777777" w:rsidR="004F2BFF" w:rsidRPr="004300B8"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300B8">
              <w:rPr>
                <w:rFonts w:ascii="Arial" w:hAnsi="Arial" w:cs="Arial"/>
                <w:b/>
                <w:iCs/>
                <w:sz w:val="18"/>
                <w:szCs w:val="18"/>
              </w:rPr>
              <w:t>(zero)</w:t>
            </w:r>
          </w:p>
        </w:tc>
        <w:tc>
          <w:tcPr>
            <w:tcW w:w="2811" w:type="pct"/>
            <w:tcBorders>
              <w:left w:val="single" w:sz="4" w:space="0" w:color="auto"/>
            </w:tcBorders>
            <w:shd w:val="clear" w:color="auto" w:fill="auto"/>
          </w:tcPr>
          <w:p w14:paraId="7F0D02D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Original Manufacturer Product ID </w:t>
            </w:r>
            <w:r w:rsidRPr="00635837">
              <w:rPr>
                <w:rFonts w:ascii="Arial" w:hAnsi="Arial" w:cs="Arial"/>
                <w:b/>
                <w:i/>
                <w:iCs/>
                <w:sz w:val="18"/>
                <w:szCs w:val="18"/>
              </w:rPr>
              <w:t xml:space="preserve">– </w:t>
            </w:r>
            <w:r>
              <w:rPr>
                <w:rFonts w:ascii="Arial" w:hAnsi="Arial" w:cs="Arial"/>
                <w:b/>
                <w:i/>
                <w:iCs/>
                <w:sz w:val="18"/>
                <w:szCs w:val="18"/>
              </w:rPr>
              <w:t>A/N (</w:t>
            </w:r>
            <w:r w:rsidR="00277A17">
              <w:rPr>
                <w:rFonts w:ascii="Arial" w:hAnsi="Arial" w:cs="Arial"/>
                <w:b/>
                <w:i/>
                <w:iCs/>
                <w:sz w:val="18"/>
                <w:szCs w:val="18"/>
              </w:rPr>
              <w:t>40</w:t>
            </w:r>
            <w:r>
              <w:rPr>
                <w:rFonts w:ascii="Arial" w:hAnsi="Arial" w:cs="Arial"/>
                <w:b/>
                <w:i/>
                <w:iCs/>
                <w:sz w:val="18"/>
                <w:szCs w:val="18"/>
              </w:rPr>
              <w:t>)</w:t>
            </w:r>
          </w:p>
          <w:p w14:paraId="31328AF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77DC88C6" wp14:editId="62780E70">
                      <wp:extent cx="182880" cy="144780"/>
                      <wp:effectExtent l="0" t="0" r="7620" b="7620"/>
                      <wp:docPr id="59" name="Isosceles Tri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B12398" id="Isosceles Triangle 5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7fLb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7B0AA4B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3B896D72" w14:textId="77777777" w:rsidTr="0079652D">
        <w:tc>
          <w:tcPr>
            <w:tcW w:w="619" w:type="pct"/>
            <w:tcBorders>
              <w:right w:val="single" w:sz="4" w:space="0" w:color="auto"/>
            </w:tcBorders>
            <w:shd w:val="clear" w:color="auto" w:fill="auto"/>
          </w:tcPr>
          <w:p w14:paraId="4082A7A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F678816"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a repackaged drug is being dispensed and the jurisdiction or payer requires the Original Manufacturer Product ID of the drug that was repackaged be submitted. </w:t>
            </w:r>
          </w:p>
        </w:tc>
        <w:tc>
          <w:tcPr>
            <w:tcW w:w="1570" w:type="pct"/>
            <w:tcBorders>
              <w:left w:val="single" w:sz="4" w:space="0" w:color="auto"/>
              <w:right w:val="single" w:sz="4" w:space="0" w:color="auto"/>
            </w:tcBorders>
          </w:tcPr>
          <w:p w14:paraId="71DCB7F0"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34E5B843" w14:textId="77777777" w:rsidTr="00701820">
        <w:tc>
          <w:tcPr>
            <w:tcW w:w="619" w:type="pct"/>
            <w:tcBorders>
              <w:right w:val="single" w:sz="4" w:space="0" w:color="auto"/>
            </w:tcBorders>
            <w:shd w:val="clear" w:color="auto" w:fill="auto"/>
          </w:tcPr>
          <w:p w14:paraId="2238809D"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CAAC479"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 xml:space="preserve">Qualifier </w:t>
            </w:r>
            <w:r w:rsidRPr="00F777D8">
              <w:rPr>
                <w:rFonts w:ascii="Arial" w:hAnsi="Arial" w:cs="Arial"/>
                <w:iCs/>
                <w:sz w:val="18"/>
                <w:szCs w:val="18"/>
              </w:rPr>
              <w:t>(</w:t>
            </w:r>
            <w:r>
              <w:rPr>
                <w:rFonts w:ascii="Arial" w:hAnsi="Arial" w:cs="Arial"/>
                <w:iCs/>
                <w:sz w:val="18"/>
                <w:szCs w:val="18"/>
              </w:rPr>
              <w:t>C02-4P</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 xml:space="preserve">Either both related fields are required or neither field may be submitted.  If </w:t>
            </w:r>
            <w:r>
              <w:rPr>
                <w:rFonts w:ascii="Arial" w:hAnsi="Arial" w:cs="Arial"/>
                <w:iCs/>
                <w:sz w:val="18"/>
                <w:szCs w:val="18"/>
              </w:rPr>
              <w:t>C01-4N</w:t>
            </w:r>
            <w:r w:rsidRPr="00F777D8">
              <w:rPr>
                <w:rFonts w:ascii="Arial" w:hAnsi="Arial" w:cs="Arial"/>
                <w:iCs/>
                <w:sz w:val="18"/>
                <w:szCs w:val="18"/>
              </w:rPr>
              <w:t xml:space="preserve"> is submitted but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 xml:space="preserve">Qualifier </w:t>
            </w:r>
            <w:r w:rsidRPr="00F777D8">
              <w:rPr>
                <w:rFonts w:ascii="Arial" w:hAnsi="Arial" w:cs="Arial"/>
                <w:iCs/>
                <w:sz w:val="18"/>
                <w:szCs w:val="18"/>
              </w:rPr>
              <w:t>(</w:t>
            </w:r>
            <w:r>
              <w:rPr>
                <w:rFonts w:ascii="Arial" w:hAnsi="Arial" w:cs="Arial"/>
                <w:iCs/>
                <w:sz w:val="18"/>
                <w:szCs w:val="18"/>
              </w:rPr>
              <w:t>C02-4P</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6E40540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838 </w:t>
            </w:r>
            <w:r w:rsidRPr="004300B8">
              <w:rPr>
                <w:rFonts w:ascii="Arial" w:hAnsi="Arial" w:cs="Arial"/>
                <w:i/>
                <w:iCs/>
                <w:sz w:val="18"/>
                <w:szCs w:val="18"/>
              </w:rPr>
              <w:t>M/I Original Manufacturer Product ID</w:t>
            </w:r>
          </w:p>
        </w:tc>
      </w:tr>
      <w:tr w:rsidR="008349A7" w:rsidRPr="00635837" w14:paraId="45D36AE5" w14:textId="77777777" w:rsidTr="00701820">
        <w:tc>
          <w:tcPr>
            <w:tcW w:w="619" w:type="pct"/>
            <w:tcBorders>
              <w:right w:val="single" w:sz="4" w:space="0" w:color="auto"/>
            </w:tcBorders>
            <w:shd w:val="clear" w:color="auto" w:fill="auto"/>
          </w:tcPr>
          <w:p w14:paraId="6BDAC312"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27A767C"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19 characters.  </w:t>
            </w:r>
          </w:p>
        </w:tc>
        <w:tc>
          <w:tcPr>
            <w:tcW w:w="1570" w:type="pct"/>
            <w:tcBorders>
              <w:left w:val="single" w:sz="4" w:space="0" w:color="auto"/>
              <w:right w:val="single" w:sz="4" w:space="0" w:color="auto"/>
            </w:tcBorders>
          </w:tcPr>
          <w:p w14:paraId="6F20511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838 </w:t>
            </w:r>
            <w:r w:rsidRPr="004300B8">
              <w:rPr>
                <w:rFonts w:ascii="Arial" w:hAnsi="Arial" w:cs="Arial"/>
                <w:i/>
                <w:iCs/>
                <w:sz w:val="18"/>
                <w:szCs w:val="18"/>
              </w:rPr>
              <w:t>M/I Original Manufacturer Product ID</w:t>
            </w:r>
          </w:p>
        </w:tc>
      </w:tr>
      <w:tr w:rsidR="008349A7" w:rsidRPr="00635837" w14:paraId="143091C0" w14:textId="77777777" w:rsidTr="00701820">
        <w:tc>
          <w:tcPr>
            <w:tcW w:w="619" w:type="pct"/>
            <w:tcBorders>
              <w:right w:val="single" w:sz="4" w:space="0" w:color="auto"/>
            </w:tcBorders>
            <w:shd w:val="clear" w:color="auto" w:fill="auto"/>
          </w:tcPr>
          <w:p w14:paraId="5AB8AC21" w14:textId="77777777" w:rsidR="008349A7" w:rsidRPr="00C24913"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C91-KK</w:t>
            </w:r>
          </w:p>
        </w:tc>
        <w:tc>
          <w:tcPr>
            <w:tcW w:w="2811" w:type="pct"/>
            <w:tcBorders>
              <w:left w:val="single" w:sz="4" w:space="0" w:color="auto"/>
            </w:tcBorders>
            <w:shd w:val="clear" w:color="auto" w:fill="auto"/>
          </w:tcPr>
          <w:p w14:paraId="79B05F2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LTPAC Dispense Frequency </w:t>
            </w:r>
            <w:r w:rsidRPr="00635837">
              <w:rPr>
                <w:rFonts w:ascii="Arial" w:hAnsi="Arial" w:cs="Arial"/>
                <w:b/>
                <w:i/>
                <w:iCs/>
                <w:sz w:val="18"/>
                <w:szCs w:val="18"/>
              </w:rPr>
              <w:t xml:space="preserve">– </w:t>
            </w:r>
            <w:r>
              <w:rPr>
                <w:rFonts w:ascii="Arial" w:hAnsi="Arial" w:cs="Arial"/>
                <w:b/>
                <w:i/>
                <w:iCs/>
                <w:sz w:val="18"/>
                <w:szCs w:val="18"/>
              </w:rPr>
              <w:t>N (2)</w:t>
            </w:r>
          </w:p>
          <w:p w14:paraId="7E3E597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2CEB7EE" wp14:editId="3F72E5C0">
                      <wp:extent cx="182880" cy="144780"/>
                      <wp:effectExtent l="0" t="0" r="7620" b="7620"/>
                      <wp:docPr id="58" name="Isosceles Tri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B8BF85" id="Isosceles Triangle 5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09gwIAAGAFAAAOAAAAZHJzL2Uyb0RvYy54bWysVE1vGyEQvVfqf0Dcm7WtuH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xubT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38FB1A6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338CFEF0" w14:textId="77777777" w:rsidTr="0079652D">
        <w:tc>
          <w:tcPr>
            <w:tcW w:w="619" w:type="pct"/>
            <w:tcBorders>
              <w:right w:val="single" w:sz="4" w:space="0" w:color="auto"/>
            </w:tcBorders>
            <w:shd w:val="clear" w:color="auto" w:fill="auto"/>
          </w:tcPr>
          <w:p w14:paraId="26542C4C"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06342645"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1</w:t>
            </w:r>
            <w:r w:rsidRPr="008349A7">
              <w:rPr>
                <w:rFonts w:ascii="Arial" w:hAnsi="Arial" w:cs="Arial"/>
                <w:iCs/>
                <w:sz w:val="18"/>
              </w:rPr>
              <w:t>:</w:t>
            </w:r>
            <w:r>
              <w:rPr>
                <w:rFonts w:ascii="Arial" w:hAnsi="Arial" w:cs="Arial"/>
                <w:iCs/>
                <w:sz w:val="18"/>
              </w:rPr>
              <w:t xml:space="preserve"> </w:t>
            </w:r>
            <w:r w:rsidRPr="00A2173F">
              <w:rPr>
                <w:rFonts w:ascii="Arial" w:hAnsi="Arial" w:cs="Arial"/>
                <w:iCs/>
                <w:sz w:val="18"/>
              </w:rPr>
              <w:t xml:space="preserve">Required on short cycle eligible claims to meet CMS reporting requirements. </w:t>
            </w:r>
          </w:p>
          <w:p w14:paraId="19ACE38F" w14:textId="77777777" w:rsidR="00A2173F" w:rsidRPr="00A2173F" w:rsidRDefault="00A2173F" w:rsidP="00A2173F">
            <w:pPr>
              <w:pStyle w:val="Default"/>
              <w:rPr>
                <w:iCs/>
                <w:color w:val="auto"/>
                <w:sz w:val="18"/>
                <w:szCs w:val="20"/>
              </w:rPr>
            </w:pPr>
            <w:r w:rsidRPr="00A2173F">
              <w:rPr>
                <w:iCs/>
                <w:color w:val="auto"/>
                <w:sz w:val="18"/>
                <w:szCs w:val="20"/>
              </w:rPr>
              <w:t>Imp Guide 2: Required when the submitter must clarify the type of services being performed as a condition for proper reimbursement by the payer.</w:t>
            </w:r>
          </w:p>
        </w:tc>
        <w:tc>
          <w:tcPr>
            <w:tcW w:w="1570" w:type="pct"/>
            <w:tcBorders>
              <w:left w:val="single" w:sz="4" w:space="0" w:color="auto"/>
              <w:right w:val="single" w:sz="4" w:space="0" w:color="auto"/>
            </w:tcBorders>
          </w:tcPr>
          <w:p w14:paraId="18A2AB2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0EC67487" w14:textId="77777777" w:rsidTr="00701820">
        <w:tc>
          <w:tcPr>
            <w:tcW w:w="619" w:type="pct"/>
            <w:tcBorders>
              <w:right w:val="single" w:sz="4" w:space="0" w:color="auto"/>
            </w:tcBorders>
            <w:shd w:val="clear" w:color="auto" w:fill="auto"/>
          </w:tcPr>
          <w:p w14:paraId="431D1C1F"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ECCB06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D98ECF0" w14:textId="77777777" w:rsidR="008349A7" w:rsidRPr="00934F31"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DB8 </w:t>
            </w:r>
            <w:r w:rsidRPr="002C50A1">
              <w:rPr>
                <w:rFonts w:ascii="Arial" w:hAnsi="Arial" w:cs="Arial"/>
                <w:i/>
                <w:iCs/>
                <w:sz w:val="18"/>
                <w:szCs w:val="18"/>
              </w:rPr>
              <w:t>M/I LTPAC Dispense Frequency</w:t>
            </w:r>
          </w:p>
        </w:tc>
      </w:tr>
      <w:tr w:rsidR="008349A7" w:rsidRPr="00635837" w14:paraId="1786ABD4" w14:textId="77777777" w:rsidTr="00701820">
        <w:tc>
          <w:tcPr>
            <w:tcW w:w="619" w:type="pct"/>
            <w:tcBorders>
              <w:right w:val="single" w:sz="4" w:space="0" w:color="auto"/>
            </w:tcBorders>
            <w:shd w:val="clear" w:color="auto" w:fill="auto"/>
          </w:tcPr>
          <w:p w14:paraId="6E71218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C90-KH</w:t>
            </w:r>
          </w:p>
          <w:p w14:paraId="051F3021" w14:textId="77777777" w:rsidR="00ED1132" w:rsidRPr="00C24913"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18"/>
                <w:szCs w:val="18"/>
              </w:rPr>
              <w:t xml:space="preserve"> </w:t>
            </w:r>
            <w:r w:rsidRPr="004300B8">
              <w:rPr>
                <w:rFonts w:ascii="Arial" w:hAnsi="Arial" w:cs="Arial"/>
                <w:b/>
                <w:iCs/>
                <w:sz w:val="18"/>
                <w:szCs w:val="18"/>
              </w:rPr>
              <w:t>(zero)</w:t>
            </w:r>
          </w:p>
        </w:tc>
        <w:tc>
          <w:tcPr>
            <w:tcW w:w="2811" w:type="pct"/>
            <w:tcBorders>
              <w:left w:val="single" w:sz="4" w:space="0" w:color="auto"/>
            </w:tcBorders>
            <w:shd w:val="clear" w:color="auto" w:fill="auto"/>
          </w:tcPr>
          <w:p w14:paraId="1886029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LTPAC Billing Methodology </w:t>
            </w:r>
            <w:r w:rsidRPr="00635837">
              <w:rPr>
                <w:rFonts w:ascii="Arial" w:hAnsi="Arial" w:cs="Arial"/>
                <w:b/>
                <w:i/>
                <w:iCs/>
                <w:sz w:val="18"/>
                <w:szCs w:val="18"/>
              </w:rPr>
              <w:t xml:space="preserve">– </w:t>
            </w:r>
            <w:r>
              <w:rPr>
                <w:rFonts w:ascii="Arial" w:hAnsi="Arial" w:cs="Arial"/>
                <w:b/>
                <w:i/>
                <w:iCs/>
                <w:sz w:val="18"/>
                <w:szCs w:val="18"/>
              </w:rPr>
              <w:t>N (1)</w:t>
            </w:r>
          </w:p>
          <w:p w14:paraId="681DE87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5E4CABF" wp14:editId="2542CC9E">
                      <wp:extent cx="182880" cy="144780"/>
                      <wp:effectExtent l="0" t="0" r="7620" b="7620"/>
                      <wp:docPr id="57" name="Isosceles Tri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338725" id="Isosceles Triangle 5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cawgwIAAGA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glxr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5E6D05D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24A1708C" w14:textId="77777777" w:rsidTr="0079652D">
        <w:tc>
          <w:tcPr>
            <w:tcW w:w="619" w:type="pct"/>
            <w:tcBorders>
              <w:right w:val="single" w:sz="4" w:space="0" w:color="auto"/>
            </w:tcBorders>
            <w:shd w:val="clear" w:color="auto" w:fill="auto"/>
          </w:tcPr>
          <w:p w14:paraId="247AB4D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2795BC1"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w:t>
            </w:r>
            <w:r w:rsidRPr="00A2173F">
              <w:rPr>
                <w:rFonts w:ascii="Arial" w:hAnsi="Arial" w:cs="Arial"/>
                <w:iCs/>
                <w:sz w:val="18"/>
              </w:rPr>
              <w:t xml:space="preserve">Required when the submitter must clarify the type of services being performed as a condition for proper reimbursement by the payer. </w:t>
            </w:r>
          </w:p>
        </w:tc>
        <w:tc>
          <w:tcPr>
            <w:tcW w:w="1570" w:type="pct"/>
            <w:tcBorders>
              <w:left w:val="single" w:sz="4" w:space="0" w:color="auto"/>
              <w:right w:val="single" w:sz="4" w:space="0" w:color="auto"/>
            </w:tcBorders>
          </w:tcPr>
          <w:p w14:paraId="54C1A9F1"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09BF46AD" w14:textId="77777777" w:rsidTr="00701820">
        <w:tc>
          <w:tcPr>
            <w:tcW w:w="619" w:type="pct"/>
            <w:tcBorders>
              <w:right w:val="single" w:sz="4" w:space="0" w:color="auto"/>
            </w:tcBorders>
            <w:shd w:val="clear" w:color="auto" w:fill="auto"/>
          </w:tcPr>
          <w:p w14:paraId="60677736"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C552FF9"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6B1E7018" w14:textId="77777777" w:rsidR="008349A7" w:rsidRPr="00934F31"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DB6 </w:t>
            </w:r>
            <w:r w:rsidRPr="002C50A1">
              <w:rPr>
                <w:rFonts w:ascii="Arial" w:hAnsi="Arial" w:cs="Arial"/>
                <w:i/>
                <w:iCs/>
                <w:sz w:val="18"/>
                <w:szCs w:val="18"/>
              </w:rPr>
              <w:t>M/I LTPAC Billing Methodology</w:t>
            </w:r>
          </w:p>
        </w:tc>
      </w:tr>
      <w:tr w:rsidR="008349A7" w:rsidRPr="00635837" w14:paraId="640CC7AA" w14:textId="77777777" w:rsidTr="00701820">
        <w:tc>
          <w:tcPr>
            <w:tcW w:w="619" w:type="pct"/>
            <w:tcBorders>
              <w:right w:val="single" w:sz="4" w:space="0" w:color="auto"/>
            </w:tcBorders>
            <w:shd w:val="clear" w:color="auto" w:fill="auto"/>
          </w:tcPr>
          <w:p w14:paraId="0A071B5D" w14:textId="77777777" w:rsidR="00ED1132" w:rsidRPr="00C24913"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C92-KM</w:t>
            </w:r>
          </w:p>
        </w:tc>
        <w:tc>
          <w:tcPr>
            <w:tcW w:w="2811" w:type="pct"/>
            <w:tcBorders>
              <w:left w:val="single" w:sz="4" w:space="0" w:color="auto"/>
            </w:tcBorders>
            <w:shd w:val="clear" w:color="auto" w:fill="auto"/>
          </w:tcPr>
          <w:p w14:paraId="4DB1815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Number of LTPAC Dispensing Events </w:t>
            </w:r>
            <w:r w:rsidRPr="00635837">
              <w:rPr>
                <w:rFonts w:ascii="Arial" w:hAnsi="Arial" w:cs="Arial"/>
                <w:b/>
                <w:i/>
                <w:iCs/>
                <w:sz w:val="18"/>
                <w:szCs w:val="18"/>
              </w:rPr>
              <w:t xml:space="preserve">– </w:t>
            </w:r>
            <w:r>
              <w:rPr>
                <w:rFonts w:ascii="Arial" w:hAnsi="Arial" w:cs="Arial"/>
                <w:b/>
                <w:i/>
                <w:iCs/>
                <w:sz w:val="18"/>
                <w:szCs w:val="18"/>
              </w:rPr>
              <w:t>N (3)</w:t>
            </w:r>
          </w:p>
          <w:p w14:paraId="2DBB0C0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EB08AF7" wp14:editId="25CFD6BC">
                      <wp:extent cx="182880" cy="144780"/>
                      <wp:effectExtent l="0" t="0" r="7620" b="7620"/>
                      <wp:docPr id="56" name="Isosceles Tri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9CE124" id="Isosceles Triangle 5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1klM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7BC8DE8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4ADC4FA6" w14:textId="77777777" w:rsidTr="0079652D">
        <w:tc>
          <w:tcPr>
            <w:tcW w:w="619" w:type="pct"/>
            <w:tcBorders>
              <w:right w:val="single" w:sz="4" w:space="0" w:color="auto"/>
            </w:tcBorders>
            <w:shd w:val="clear" w:color="auto" w:fill="auto"/>
          </w:tcPr>
          <w:p w14:paraId="5954A5A4"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F635919" w14:textId="77777777" w:rsidR="00A2173F" w:rsidRPr="00A2173F"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w:t>
            </w:r>
            <w:r w:rsidRPr="00A2173F">
              <w:rPr>
                <w:rFonts w:ascii="Arial" w:hAnsi="Arial" w:cs="Arial"/>
                <w:iCs/>
                <w:sz w:val="18"/>
              </w:rPr>
              <w:t xml:space="preserve">Required when the submitter must clarify the type of services being performed as a condition for proper reimbursement by the payer. </w:t>
            </w:r>
          </w:p>
        </w:tc>
        <w:tc>
          <w:tcPr>
            <w:tcW w:w="1570" w:type="pct"/>
            <w:tcBorders>
              <w:left w:val="single" w:sz="4" w:space="0" w:color="auto"/>
              <w:right w:val="single" w:sz="4" w:space="0" w:color="auto"/>
            </w:tcBorders>
          </w:tcPr>
          <w:p w14:paraId="415DE9B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2813F158" w14:textId="77777777" w:rsidTr="00701820">
        <w:tc>
          <w:tcPr>
            <w:tcW w:w="619" w:type="pct"/>
            <w:tcBorders>
              <w:right w:val="single" w:sz="4" w:space="0" w:color="auto"/>
            </w:tcBorders>
            <w:shd w:val="clear" w:color="auto" w:fill="auto"/>
          </w:tcPr>
          <w:p w14:paraId="00E86D4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FB5B5DA"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Reject if submitted data exceeds 3 digits.  </w:t>
            </w:r>
          </w:p>
        </w:tc>
        <w:tc>
          <w:tcPr>
            <w:tcW w:w="1570" w:type="pct"/>
            <w:tcBorders>
              <w:left w:val="single" w:sz="4" w:space="0" w:color="auto"/>
              <w:right w:val="single" w:sz="4" w:space="0" w:color="auto"/>
            </w:tcBorders>
          </w:tcPr>
          <w:p w14:paraId="290E63B5" w14:textId="77777777" w:rsidR="008349A7" w:rsidRPr="00934F31"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DA7 </w:t>
            </w:r>
            <w:r w:rsidRPr="002C50A1">
              <w:rPr>
                <w:rFonts w:ascii="Arial" w:hAnsi="Arial" w:cs="Arial"/>
                <w:i/>
                <w:iCs/>
                <w:sz w:val="18"/>
                <w:szCs w:val="18"/>
              </w:rPr>
              <w:t>M/I Number of LTPAC Dispensing Events</w:t>
            </w:r>
          </w:p>
        </w:tc>
      </w:tr>
      <w:tr w:rsidR="008349A7" w:rsidRPr="00635837" w14:paraId="0FCFEECB" w14:textId="77777777" w:rsidTr="00701820">
        <w:tc>
          <w:tcPr>
            <w:tcW w:w="619" w:type="pct"/>
            <w:tcBorders>
              <w:right w:val="single" w:sz="4" w:space="0" w:color="auto"/>
            </w:tcBorders>
            <w:shd w:val="clear" w:color="auto" w:fill="auto"/>
          </w:tcPr>
          <w:p w14:paraId="201E8799" w14:textId="77777777" w:rsidR="008349A7" w:rsidRPr="00C24913"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D18-K9</w:t>
            </w:r>
          </w:p>
        </w:tc>
        <w:tc>
          <w:tcPr>
            <w:tcW w:w="2811" w:type="pct"/>
            <w:tcBorders>
              <w:left w:val="single" w:sz="4" w:space="0" w:color="auto"/>
            </w:tcBorders>
            <w:shd w:val="clear" w:color="auto" w:fill="auto"/>
          </w:tcPr>
          <w:p w14:paraId="4E44CF2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Do Not Dispense Before Date </w:t>
            </w:r>
            <w:r w:rsidRPr="00635837">
              <w:rPr>
                <w:rFonts w:ascii="Arial" w:hAnsi="Arial" w:cs="Arial"/>
                <w:b/>
                <w:i/>
                <w:iCs/>
                <w:sz w:val="18"/>
                <w:szCs w:val="18"/>
              </w:rPr>
              <w:t xml:space="preserve">– </w:t>
            </w:r>
            <w:r>
              <w:rPr>
                <w:rFonts w:ascii="Arial" w:hAnsi="Arial" w:cs="Arial"/>
                <w:b/>
                <w:i/>
                <w:iCs/>
                <w:sz w:val="18"/>
                <w:szCs w:val="18"/>
              </w:rPr>
              <w:t>N (8)</w:t>
            </w:r>
          </w:p>
          <w:p w14:paraId="40CAD099" w14:textId="77777777" w:rsidR="008349A7" w:rsidRPr="00200C69" w:rsidRDefault="008349A7" w:rsidP="00B711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i/>
                <w:iCs/>
                <w:sz w:val="18"/>
                <w:szCs w:val="18"/>
              </w:rPr>
            </w:pPr>
            <w:r>
              <w:rPr>
                <w:noProof/>
              </w:rPr>
              <mc:AlternateContent>
                <mc:Choice Requires="wps">
                  <w:drawing>
                    <wp:inline distT="0" distB="0" distL="0" distR="0" wp14:anchorId="316DBC32" wp14:editId="59D99218">
                      <wp:extent cx="182880" cy="144780"/>
                      <wp:effectExtent l="0" t="0" r="7620" b="7620"/>
                      <wp:docPr id="47" name="Isosceles Tri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87F877" id="Isosceles Triangle 5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CcAg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3FB14C7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B7111A" w:rsidRPr="008349A7" w14:paraId="1DD30BA7" w14:textId="77777777" w:rsidTr="0079652D">
        <w:tc>
          <w:tcPr>
            <w:tcW w:w="619" w:type="pct"/>
            <w:tcBorders>
              <w:right w:val="single" w:sz="4" w:space="0" w:color="auto"/>
            </w:tcBorders>
            <w:shd w:val="clear" w:color="auto" w:fill="auto"/>
          </w:tcPr>
          <w:p w14:paraId="370888A2" w14:textId="77777777" w:rsidR="00B7111A" w:rsidRPr="008349A7" w:rsidRDefault="00B7111A"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D6E931B" w14:textId="77777777" w:rsidR="00B7111A" w:rsidRPr="00A2173F" w:rsidRDefault="00B7111A"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w:t>
            </w:r>
            <w:r w:rsidRPr="00B7111A">
              <w:rPr>
                <w:rFonts w:ascii="Arial" w:hAnsi="Arial" w:cs="Arial"/>
                <w:iCs/>
                <w:sz w:val="18"/>
              </w:rPr>
              <w:t>Required when the prescriber indicates a “do not dispense before date” for CIIs except for claims for patients residing in a Long Term and Post-Acute Care (LTPAC) setting.</w:t>
            </w:r>
          </w:p>
        </w:tc>
        <w:tc>
          <w:tcPr>
            <w:tcW w:w="1570" w:type="pct"/>
            <w:tcBorders>
              <w:left w:val="single" w:sz="4" w:space="0" w:color="auto"/>
              <w:right w:val="single" w:sz="4" w:space="0" w:color="auto"/>
            </w:tcBorders>
          </w:tcPr>
          <w:p w14:paraId="760E4DFE" w14:textId="77777777" w:rsidR="00B7111A" w:rsidRPr="008349A7" w:rsidRDefault="00B7111A"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EE786FF" w14:textId="77777777" w:rsidTr="00701820">
        <w:tc>
          <w:tcPr>
            <w:tcW w:w="619" w:type="pct"/>
            <w:tcBorders>
              <w:right w:val="single" w:sz="4" w:space="0" w:color="auto"/>
            </w:tcBorders>
            <w:shd w:val="clear" w:color="auto" w:fill="auto"/>
          </w:tcPr>
          <w:p w14:paraId="4472BB3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0860E7F" w14:textId="77777777" w:rsidR="008349A7" w:rsidRPr="00F537F0"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570" w:type="pct"/>
            <w:tcBorders>
              <w:left w:val="single" w:sz="4" w:space="0" w:color="auto"/>
              <w:right w:val="single" w:sz="4" w:space="0" w:color="auto"/>
            </w:tcBorders>
          </w:tcPr>
          <w:p w14:paraId="31E6D0D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882 </w:t>
            </w:r>
            <w:r w:rsidRPr="0031799D">
              <w:rPr>
                <w:rFonts w:ascii="Arial" w:hAnsi="Arial" w:cs="Arial"/>
                <w:i/>
                <w:iCs/>
                <w:sz w:val="18"/>
                <w:szCs w:val="18"/>
              </w:rPr>
              <w:t>M/I Do Not Dispense Before Date</w:t>
            </w:r>
          </w:p>
        </w:tc>
      </w:tr>
      <w:tr w:rsidR="008349A7" w:rsidRPr="00635837" w14:paraId="735E683F" w14:textId="77777777" w:rsidTr="00701820">
        <w:tc>
          <w:tcPr>
            <w:tcW w:w="619" w:type="pct"/>
            <w:tcBorders>
              <w:right w:val="single" w:sz="4" w:space="0" w:color="auto"/>
            </w:tcBorders>
            <w:shd w:val="clear" w:color="auto" w:fill="auto"/>
          </w:tcPr>
          <w:p w14:paraId="1332F2B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49715E7" w14:textId="77777777" w:rsidR="008349A7" w:rsidRPr="00F537F0"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570" w:type="pct"/>
            <w:tcBorders>
              <w:left w:val="single" w:sz="4" w:space="0" w:color="auto"/>
              <w:right w:val="single" w:sz="4" w:space="0" w:color="auto"/>
            </w:tcBorders>
          </w:tcPr>
          <w:p w14:paraId="532FFF3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882 </w:t>
            </w:r>
            <w:r w:rsidRPr="0031799D">
              <w:rPr>
                <w:rFonts w:ascii="Arial" w:hAnsi="Arial" w:cs="Arial"/>
                <w:i/>
                <w:iCs/>
                <w:sz w:val="18"/>
                <w:szCs w:val="18"/>
              </w:rPr>
              <w:t>M/I Do Not Dispense Before Date</w:t>
            </w:r>
          </w:p>
        </w:tc>
      </w:tr>
      <w:tr w:rsidR="008349A7" w:rsidRPr="00635837" w14:paraId="58B63982" w14:textId="77777777" w:rsidTr="00701820">
        <w:tc>
          <w:tcPr>
            <w:tcW w:w="619" w:type="pct"/>
            <w:tcBorders>
              <w:right w:val="single" w:sz="4" w:space="0" w:color="auto"/>
            </w:tcBorders>
            <w:shd w:val="clear" w:color="auto" w:fill="auto"/>
          </w:tcPr>
          <w:p w14:paraId="07D22A7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4B4723F" w14:textId="77777777" w:rsidR="008349A7" w:rsidRPr="00752CC3"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Do Not Dispense Before Date cannot be prior to Date of Service (401-D1). Else, reject.</w:t>
            </w:r>
          </w:p>
        </w:tc>
        <w:tc>
          <w:tcPr>
            <w:tcW w:w="1570" w:type="pct"/>
            <w:tcBorders>
              <w:left w:val="single" w:sz="4" w:space="0" w:color="auto"/>
              <w:right w:val="single" w:sz="4" w:space="0" w:color="auto"/>
            </w:tcBorders>
          </w:tcPr>
          <w:p w14:paraId="398FB241"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883 </w:t>
            </w:r>
            <w:r w:rsidRPr="003714E7">
              <w:rPr>
                <w:rFonts w:ascii="Arial" w:hAnsi="Arial" w:cs="Arial"/>
                <w:i/>
                <w:iCs/>
                <w:sz w:val="18"/>
                <w:szCs w:val="18"/>
              </w:rPr>
              <w:t>Date of Service Prior To Do Not Dispense Before Date</w:t>
            </w:r>
          </w:p>
        </w:tc>
      </w:tr>
    </w:tbl>
    <w:p w14:paraId="61C91E85" w14:textId="77777777" w:rsidR="00A90749" w:rsidRDefault="00A90749" w:rsidP="00A90749">
      <w:pPr>
        <w:pStyle w:val="Heading4"/>
      </w:pPr>
    </w:p>
    <w:p w14:paraId="7BA4BC8A" w14:textId="77777777" w:rsidR="00396C92" w:rsidRDefault="00396C92" w:rsidP="00396C92">
      <w:pPr>
        <w:pStyle w:val="Body"/>
      </w:pPr>
    </w:p>
    <w:p w14:paraId="79E1ED5F" w14:textId="77777777" w:rsidR="00396C92" w:rsidRPr="00396C92" w:rsidRDefault="00396C92" w:rsidP="00396C92">
      <w:pPr>
        <w:pStyle w:val="Body"/>
      </w:pPr>
    </w:p>
    <w:p w14:paraId="6B5C3D6F" w14:textId="77777777" w:rsidR="00A90749" w:rsidRDefault="00A90749" w:rsidP="00A90749">
      <w:pPr>
        <w:pStyle w:val="Heading4"/>
      </w:pPr>
      <w:r>
        <w:lastRenderedPageBreak/>
        <w:t>Claim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4121"/>
        <w:gridCol w:w="4878"/>
      </w:tblGrid>
      <w:tr w:rsidR="00A90749" w:rsidRPr="00DB4000" w14:paraId="1252FF5A" w14:textId="77777777" w:rsidTr="00A90749">
        <w:tc>
          <w:tcPr>
            <w:tcW w:w="576" w:type="pct"/>
            <w:tcBorders>
              <w:right w:val="single" w:sz="4" w:space="0" w:color="auto"/>
            </w:tcBorders>
            <w:shd w:val="clear" w:color="auto" w:fill="auto"/>
          </w:tcPr>
          <w:p w14:paraId="4CADC921"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463-EW</w:t>
            </w:r>
          </w:p>
        </w:tc>
        <w:tc>
          <w:tcPr>
            <w:tcW w:w="2026" w:type="pct"/>
            <w:tcBorders>
              <w:left w:val="single" w:sz="4" w:space="0" w:color="auto"/>
            </w:tcBorders>
            <w:shd w:val="clear" w:color="auto" w:fill="auto"/>
          </w:tcPr>
          <w:p w14:paraId="4209CFEE"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Intermediary Authorization Type ID</w:t>
            </w:r>
          </w:p>
        </w:tc>
        <w:tc>
          <w:tcPr>
            <w:tcW w:w="2398" w:type="pct"/>
            <w:tcBorders>
              <w:left w:val="single" w:sz="4" w:space="0" w:color="auto"/>
              <w:right w:val="single" w:sz="4" w:space="0" w:color="auto"/>
            </w:tcBorders>
          </w:tcPr>
          <w:p w14:paraId="0D7AA83E"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359510A4"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2AC2D4F" w14:textId="77777777" w:rsidR="00A90749"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w:t>
            </w:r>
            <w:r w:rsidR="008547A6">
              <w:rPr>
                <w:rFonts w:ascii="Arial" w:hAnsi="Arial" w:cs="Arial"/>
                <w:i/>
                <w:iCs/>
                <w:color w:val="000000" w:themeColor="text1"/>
                <w:sz w:val="18"/>
                <w:szCs w:val="18"/>
              </w:rPr>
              <w:t>INTERMEDIARY AUTH TYPE ID NOT ALLOWED</w:t>
            </w:r>
            <w:r>
              <w:rPr>
                <w:rFonts w:ascii="Arial" w:hAnsi="Arial" w:cs="Arial"/>
                <w:i/>
                <w:iCs/>
                <w:color w:val="000000" w:themeColor="text1"/>
                <w:sz w:val="18"/>
                <w:szCs w:val="18"/>
              </w:rPr>
              <w:t>” in 526-FQ (Additional Message Information)</w:t>
            </w:r>
          </w:p>
        </w:tc>
      </w:tr>
      <w:tr w:rsidR="00821F57" w:rsidRPr="00DB4000" w14:paraId="775B01B7" w14:textId="77777777" w:rsidTr="00A90749">
        <w:tc>
          <w:tcPr>
            <w:tcW w:w="576" w:type="pct"/>
            <w:tcBorders>
              <w:right w:val="single" w:sz="4" w:space="0" w:color="auto"/>
            </w:tcBorders>
            <w:shd w:val="clear" w:color="auto" w:fill="auto"/>
          </w:tcPr>
          <w:p w14:paraId="151AD665"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464-EX</w:t>
            </w:r>
          </w:p>
        </w:tc>
        <w:tc>
          <w:tcPr>
            <w:tcW w:w="2026" w:type="pct"/>
            <w:tcBorders>
              <w:left w:val="single" w:sz="4" w:space="0" w:color="auto"/>
            </w:tcBorders>
            <w:shd w:val="clear" w:color="auto" w:fill="auto"/>
          </w:tcPr>
          <w:p w14:paraId="419FAB18"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Intermediary Authorization ID</w:t>
            </w:r>
          </w:p>
        </w:tc>
        <w:tc>
          <w:tcPr>
            <w:tcW w:w="2398" w:type="pct"/>
            <w:tcBorders>
              <w:left w:val="single" w:sz="4" w:space="0" w:color="auto"/>
              <w:right w:val="single" w:sz="4" w:space="0" w:color="auto"/>
            </w:tcBorders>
          </w:tcPr>
          <w:p w14:paraId="25739FB9"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5FC3342D"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EB5967C"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w:t>
            </w:r>
            <w:r w:rsidR="008547A6">
              <w:rPr>
                <w:rFonts w:ascii="Arial" w:hAnsi="Arial" w:cs="Arial"/>
                <w:i/>
                <w:iCs/>
                <w:color w:val="000000" w:themeColor="text1"/>
                <w:sz w:val="18"/>
                <w:szCs w:val="18"/>
              </w:rPr>
              <w:t>INTERMEDIARY AUTH ID NOT ALLOWED</w:t>
            </w:r>
            <w:r>
              <w:rPr>
                <w:rFonts w:ascii="Arial" w:hAnsi="Arial" w:cs="Arial"/>
                <w:i/>
                <w:iCs/>
                <w:color w:val="000000" w:themeColor="text1"/>
                <w:sz w:val="18"/>
                <w:szCs w:val="18"/>
              </w:rPr>
              <w:t>” in 526-FQ (Additional Message Information)</w:t>
            </w:r>
          </w:p>
        </w:tc>
      </w:tr>
      <w:tr w:rsidR="00A90749" w:rsidRPr="00DB4000" w14:paraId="551D090A" w14:textId="77777777" w:rsidTr="00A90749">
        <w:tc>
          <w:tcPr>
            <w:tcW w:w="576" w:type="pct"/>
            <w:tcBorders>
              <w:right w:val="single" w:sz="4" w:space="0" w:color="auto"/>
            </w:tcBorders>
            <w:shd w:val="clear" w:color="auto" w:fill="auto"/>
          </w:tcPr>
          <w:p w14:paraId="795DAE2E"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114-N4</w:t>
            </w:r>
          </w:p>
        </w:tc>
        <w:tc>
          <w:tcPr>
            <w:tcW w:w="2026" w:type="pct"/>
            <w:tcBorders>
              <w:left w:val="single" w:sz="4" w:space="0" w:color="auto"/>
            </w:tcBorders>
            <w:shd w:val="clear" w:color="auto" w:fill="auto"/>
          </w:tcPr>
          <w:p w14:paraId="19F01FB6" w14:textId="4BB6B27D"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Medicaid Subrogation Internal Control </w:t>
            </w:r>
            <w:r w:rsidR="00AA7803">
              <w:rPr>
                <w:rFonts w:ascii="Arial" w:hAnsi="Arial" w:cs="Arial"/>
                <w:iCs/>
                <w:sz w:val="18"/>
                <w:szCs w:val="18"/>
              </w:rPr>
              <w:t>n</w:t>
            </w:r>
            <w:r>
              <w:rPr>
                <w:rFonts w:ascii="Arial" w:hAnsi="Arial" w:cs="Arial"/>
                <w:iCs/>
                <w:sz w:val="18"/>
                <w:szCs w:val="18"/>
              </w:rPr>
              <w:t>umber/Transaction Control Number (ICN/TCN)</w:t>
            </w:r>
          </w:p>
        </w:tc>
        <w:tc>
          <w:tcPr>
            <w:tcW w:w="2398" w:type="pct"/>
            <w:tcBorders>
              <w:left w:val="single" w:sz="4" w:space="0" w:color="auto"/>
              <w:right w:val="single" w:sz="4" w:space="0" w:color="auto"/>
            </w:tcBorders>
          </w:tcPr>
          <w:p w14:paraId="2BFD4C7B"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2F6BC97A"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291 </w:t>
            </w:r>
            <w:r w:rsidRPr="0029305A">
              <w:rPr>
                <w:rFonts w:ascii="Arial" w:hAnsi="Arial" w:cs="Arial"/>
                <w:i/>
                <w:iCs/>
                <w:sz w:val="18"/>
                <w:szCs w:val="18"/>
              </w:rPr>
              <w:t>Medicaid Subrogation Internal Control Number/Transaction Control Number (ICN/TCN) Is Not Used For This Transaction Code</w:t>
            </w:r>
          </w:p>
        </w:tc>
      </w:tr>
    </w:tbl>
    <w:p w14:paraId="55F0958E" w14:textId="77777777" w:rsidR="008547A6" w:rsidRDefault="008547A6" w:rsidP="003B48AE">
      <w:pPr>
        <w:pStyle w:val="Heading3"/>
        <w:ind w:left="0"/>
      </w:pPr>
      <w:bookmarkStart w:id="65" w:name="_Toc12342746"/>
      <w:bookmarkStart w:id="66" w:name="_Toc14778003"/>
    </w:p>
    <w:p w14:paraId="09A64906" w14:textId="77777777" w:rsidR="008547A6" w:rsidRDefault="008547A6" w:rsidP="003B48AE">
      <w:pPr>
        <w:pStyle w:val="Heading3"/>
        <w:ind w:left="0"/>
      </w:pPr>
    </w:p>
    <w:p w14:paraId="4B4C15E3" w14:textId="77777777" w:rsidR="008547A6" w:rsidRDefault="008547A6">
      <w:pPr>
        <w:rPr>
          <w:rFonts w:ascii="Arial Black" w:hAnsi="Arial Black"/>
          <w:sz w:val="28"/>
        </w:rPr>
      </w:pPr>
      <w:r>
        <w:br w:type="page"/>
      </w:r>
    </w:p>
    <w:p w14:paraId="40F093D6" w14:textId="77777777" w:rsidR="006B3978" w:rsidRPr="00F65E91" w:rsidRDefault="006B3978" w:rsidP="003B48AE">
      <w:pPr>
        <w:pStyle w:val="Heading3"/>
        <w:ind w:left="0"/>
      </w:pPr>
      <w:bookmarkStart w:id="67" w:name="_Toc82155431"/>
      <w:bookmarkStart w:id="68" w:name="_Toc82162389"/>
      <w:r w:rsidRPr="00F65E91">
        <w:lastRenderedPageBreak/>
        <w:t>Pharmacy Provider Segment</w:t>
      </w:r>
      <w:bookmarkEnd w:id="67"/>
      <w:bookmarkEnd w:id="68"/>
      <w:r w:rsidRPr="00F65E91">
        <w:t xml:space="preserve"> </w:t>
      </w:r>
      <w:r w:rsidR="00A76C21">
        <w:t xml:space="preserve"> </w:t>
      </w:r>
      <w:r w:rsidRPr="00F65E91">
        <w:t xml:space="preserve"> </w:t>
      </w:r>
      <w:r>
        <w:t xml:space="preserve"> </w:t>
      </w:r>
      <w:r w:rsidR="00B93B82">
        <w:t xml:space="preserve"> </w:t>
      </w:r>
    </w:p>
    <w:p w14:paraId="68644192" w14:textId="77777777" w:rsidR="00D96E09" w:rsidRPr="006E402B" w:rsidRDefault="006B3978" w:rsidP="006B3978">
      <w:pPr>
        <w:pStyle w:val="Body"/>
        <w:ind w:left="0"/>
        <w:rPr>
          <w:rFonts w:ascii="Arial" w:hAnsi="Arial" w:cs="Arial"/>
        </w:rPr>
      </w:pPr>
      <w:r w:rsidRPr="006E402B">
        <w:rPr>
          <w:rFonts w:ascii="Arial" w:hAnsi="Arial" w:cs="Arial"/>
        </w:rPr>
        <w:t xml:space="preserve">The Pharmacy Provider Segment is </w:t>
      </w:r>
      <w:r w:rsidR="006E402B" w:rsidRPr="006E402B">
        <w:rPr>
          <w:rFonts w:ascii="Arial" w:hAnsi="Arial" w:cs="Arial"/>
        </w:rPr>
        <w:t>situational</w:t>
      </w:r>
      <w:r w:rsidRPr="006E402B">
        <w:rPr>
          <w:rFonts w:ascii="Arial" w:hAnsi="Arial" w:cs="Arial"/>
        </w:rPr>
        <w:t xml:space="preserve"> for a Claim Billing (B1) request. The Pharmacy Provider Segment is used when a receiver needs pharmacy provider information to perform claim determination.  </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52"/>
        <w:gridCol w:w="5400"/>
        <w:gridCol w:w="3600"/>
        <w:gridCol w:w="18"/>
      </w:tblGrid>
      <w:tr w:rsidR="006B3978" w:rsidRPr="00635837" w14:paraId="727A812E" w14:textId="77777777" w:rsidTr="006B3978">
        <w:trPr>
          <w:cantSplit/>
          <w:trHeight w:val="864"/>
          <w:tblHeader/>
        </w:trPr>
        <w:tc>
          <w:tcPr>
            <w:tcW w:w="566" w:type="pct"/>
            <w:tcBorders>
              <w:bottom w:val="single" w:sz="4" w:space="0" w:color="auto"/>
              <w:right w:val="single" w:sz="4" w:space="0" w:color="auto"/>
            </w:tcBorders>
            <w:shd w:val="clear" w:color="auto" w:fill="auto"/>
            <w:vAlign w:val="center"/>
          </w:tcPr>
          <w:p w14:paraId="69346D28" w14:textId="77777777" w:rsidR="006B3978" w:rsidRPr="00635837"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55" w:type="pct"/>
            <w:tcBorders>
              <w:left w:val="single" w:sz="4" w:space="0" w:color="auto"/>
              <w:bottom w:val="single" w:sz="4" w:space="0" w:color="auto"/>
            </w:tcBorders>
            <w:shd w:val="clear" w:color="auto" w:fill="auto"/>
            <w:vAlign w:val="center"/>
          </w:tcPr>
          <w:p w14:paraId="1B4C7FAF" w14:textId="77777777" w:rsidR="006B3978" w:rsidRPr="00635837"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Pharmacy Provider</w:t>
            </w:r>
            <w:r w:rsidRPr="00635837">
              <w:rPr>
                <w:rFonts w:ascii="Tahoma" w:hAnsi="Tahoma" w:cs="Tahoma"/>
                <w:i/>
                <w:iCs/>
              </w:rPr>
              <w:t xml:space="preserve"> Segment (AM0</w:t>
            </w:r>
            <w:r>
              <w:rPr>
                <w:rFonts w:ascii="Tahoma" w:hAnsi="Tahoma" w:cs="Tahoma"/>
                <w:i/>
                <w:iCs/>
              </w:rPr>
              <w:t>2</w:t>
            </w:r>
            <w:r w:rsidRPr="00635837">
              <w:rPr>
                <w:rFonts w:ascii="Tahoma" w:hAnsi="Tahoma" w:cs="Tahoma"/>
                <w:i/>
                <w:iCs/>
              </w:rPr>
              <w:t xml:space="preserve">)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779" w:type="pct"/>
            <w:gridSpan w:val="2"/>
            <w:tcBorders>
              <w:left w:val="single" w:sz="4" w:space="0" w:color="auto"/>
              <w:bottom w:val="single" w:sz="4" w:space="0" w:color="auto"/>
              <w:right w:val="single" w:sz="4" w:space="0" w:color="auto"/>
            </w:tcBorders>
          </w:tcPr>
          <w:p w14:paraId="60CB227B" w14:textId="77777777" w:rsidR="006B3978"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6BF6B494" w14:textId="77777777" w:rsidR="006B3978" w:rsidRPr="002C1D61"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i/>
                <w:iCs/>
                <w:sz w:val="18"/>
              </w:rPr>
              <w:t>NCPDP Reject Code</w:t>
            </w:r>
            <w:r>
              <w:rPr>
                <w:rFonts w:ascii="Arial" w:hAnsi="Arial" w:cs="Arial"/>
                <w:i/>
                <w:iCs/>
                <w:sz w:val="18"/>
              </w:rPr>
              <w:t xml:space="preserve"> </w:t>
            </w:r>
          </w:p>
        </w:tc>
      </w:tr>
      <w:tr w:rsidR="006B3978" w:rsidRPr="0057760B" w14:paraId="70614145" w14:textId="77777777" w:rsidTr="006B3978">
        <w:trPr>
          <w:cantSplit/>
          <w:trHeight w:val="864"/>
        </w:trPr>
        <w:tc>
          <w:tcPr>
            <w:tcW w:w="566" w:type="pct"/>
            <w:tcBorders>
              <w:top w:val="single" w:sz="4" w:space="0" w:color="auto"/>
              <w:bottom w:val="single" w:sz="4" w:space="0" w:color="auto"/>
              <w:right w:val="single" w:sz="4" w:space="0" w:color="auto"/>
            </w:tcBorders>
            <w:shd w:val="clear" w:color="auto" w:fill="auto"/>
            <w:vAlign w:val="center"/>
          </w:tcPr>
          <w:p w14:paraId="60BAC5CF" w14:textId="77777777" w:rsidR="006B3978" w:rsidRPr="0057760B"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55" w:type="pct"/>
            <w:tcBorders>
              <w:top w:val="single" w:sz="4" w:space="0" w:color="auto"/>
              <w:left w:val="single" w:sz="4" w:space="0" w:color="auto"/>
              <w:bottom w:val="single" w:sz="4" w:space="0" w:color="auto"/>
              <w:right w:val="single" w:sz="4" w:space="0" w:color="auto"/>
            </w:tcBorders>
            <w:shd w:val="clear" w:color="auto" w:fill="auto"/>
            <w:vAlign w:val="center"/>
          </w:tcPr>
          <w:p w14:paraId="78437907"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90749">
              <w:rPr>
                <w:rFonts w:ascii="Arial" w:hAnsi="Arial" w:cs="Arial"/>
                <w:iCs/>
                <w:sz w:val="18"/>
              </w:rPr>
              <w:t xml:space="preserve">Segment formatting requirements </w:t>
            </w:r>
          </w:p>
          <w:p w14:paraId="4F86F1C9" w14:textId="77777777" w:rsidR="006B3978"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Pharmacy Provider segment is situational for B1 transactions. The Pharmacy Provider Segment Identifier is ‘02’. The transmission cannot be rejected if the segment is not sent. </w:t>
            </w:r>
          </w:p>
          <w:p w14:paraId="06F689C2" w14:textId="77777777" w:rsidR="006B3978" w:rsidRPr="00A90749"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The Pharmacy Provider segment includes a mix of mandatory</w:t>
            </w:r>
            <w:r>
              <w:rPr>
                <w:rFonts w:ascii="Arial" w:hAnsi="Arial" w:cs="Arial"/>
                <w:iCs/>
                <w:sz w:val="18"/>
              </w:rPr>
              <w:t xml:space="preserve"> and </w:t>
            </w:r>
            <w:r w:rsidRPr="00A90749">
              <w:rPr>
                <w:rFonts w:ascii="Arial" w:hAnsi="Arial" w:cs="Arial"/>
                <w:iCs/>
                <w:sz w:val="18"/>
              </w:rPr>
              <w:t xml:space="preserve">optional and not used fields. See field level requirements below on the edits applicable to each field.  </w:t>
            </w:r>
          </w:p>
          <w:p w14:paraId="3B0F93DF" w14:textId="77777777" w:rsidR="006B3978" w:rsidRPr="0057760B"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Pharmacy Provider </w:t>
            </w:r>
            <w:r w:rsidRPr="0057760B">
              <w:rPr>
                <w:rFonts w:ascii="Arial" w:hAnsi="Arial" w:cs="Arial"/>
                <w:iCs/>
                <w:sz w:val="18"/>
              </w:rPr>
              <w:t>Segment fields that are not ECL values may be truncated.</w:t>
            </w:r>
          </w:p>
          <w:p w14:paraId="5FA894EC" w14:textId="77777777" w:rsidR="006B3978" w:rsidRPr="0057760B"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w:t>
            </w:r>
            <w:r w:rsidRPr="0057760B">
              <w:rPr>
                <w:rFonts w:ascii="Arial" w:hAnsi="Arial" w:cs="Arial"/>
                <w:iCs/>
                <w:sz w:val="18"/>
              </w:rPr>
              <w:t>o</w:t>
            </w:r>
            <w:r>
              <w:rPr>
                <w:rFonts w:ascii="Arial" w:hAnsi="Arial" w:cs="Arial"/>
                <w:iCs/>
                <w:sz w:val="18"/>
              </w:rPr>
              <w:t xml:space="preserve"> </w:t>
            </w:r>
            <w:r w:rsidRPr="0057760B">
              <w:rPr>
                <w:rFonts w:ascii="Arial" w:hAnsi="Arial" w:cs="Arial"/>
                <w:iCs/>
                <w:sz w:val="18"/>
              </w:rPr>
              <w:t xml:space="preserve">fields within the </w:t>
            </w:r>
            <w:r w:rsidRPr="00A90749">
              <w:rPr>
                <w:rFonts w:ascii="Arial" w:hAnsi="Arial" w:cs="Arial"/>
                <w:iCs/>
                <w:sz w:val="18"/>
              </w:rPr>
              <w:t xml:space="preserve">Pharmacy Provider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453</w:t>
            </w:r>
            <w:r w:rsidRPr="0057760B">
              <w:rPr>
                <w:rFonts w:ascii="Arial" w:hAnsi="Arial" w:cs="Arial"/>
                <w:iCs/>
                <w:sz w:val="18"/>
              </w:rPr>
              <w:t>.</w:t>
            </w:r>
          </w:p>
          <w:p w14:paraId="61660370" w14:textId="77777777" w:rsidR="006B3978"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sidRPr="00A90749">
              <w:rPr>
                <w:rFonts w:ascii="Arial" w:hAnsi="Arial" w:cs="Arial"/>
                <w:iCs/>
                <w:sz w:val="18"/>
              </w:rPr>
              <w:t xml:space="preserve">Pharmacy Provider </w:t>
            </w:r>
            <w:r w:rsidRPr="0057760B">
              <w:rPr>
                <w:rFonts w:ascii="Arial" w:hAnsi="Arial" w:cs="Arial"/>
                <w:iCs/>
                <w:sz w:val="18"/>
              </w:rPr>
              <w:t xml:space="preserve">segment may be submitted in </w:t>
            </w:r>
            <w:r>
              <w:rPr>
                <w:rFonts w:ascii="Arial" w:hAnsi="Arial" w:cs="Arial"/>
                <w:iCs/>
                <w:sz w:val="18"/>
              </w:rPr>
              <w:t xml:space="preserve">the </w:t>
            </w:r>
            <w:r w:rsidRPr="00A90749">
              <w:rPr>
                <w:rFonts w:ascii="Arial" w:hAnsi="Arial" w:cs="Arial"/>
                <w:iCs/>
                <w:sz w:val="18"/>
              </w:rPr>
              <w:t xml:space="preserve">Pharmacy Provider </w:t>
            </w:r>
            <w:r>
              <w:rPr>
                <w:rFonts w:ascii="Arial" w:hAnsi="Arial" w:cs="Arial"/>
                <w:iCs/>
                <w:sz w:val="18"/>
              </w:rPr>
              <w:t>segment</w:t>
            </w:r>
            <w:r w:rsidRPr="0057760B">
              <w:rPr>
                <w:rFonts w:ascii="Arial" w:hAnsi="Arial" w:cs="Arial"/>
                <w:iCs/>
                <w:sz w:val="18"/>
              </w:rPr>
              <w:t xml:space="preserve">. </w:t>
            </w:r>
            <w:r>
              <w:rPr>
                <w:rFonts w:ascii="Arial" w:hAnsi="Arial" w:cs="Arial"/>
                <w:iCs/>
                <w:sz w:val="18"/>
              </w:rPr>
              <w:t xml:space="preserve">If any fields not listed below as valid for the </w:t>
            </w:r>
            <w:r w:rsidRPr="00A90749">
              <w:rPr>
                <w:rFonts w:ascii="Arial" w:hAnsi="Arial" w:cs="Arial"/>
                <w:iCs/>
                <w:sz w:val="18"/>
              </w:rPr>
              <w:t xml:space="preserve">Pharmacy Provider </w:t>
            </w:r>
            <w:r>
              <w:rPr>
                <w:rFonts w:ascii="Arial" w:hAnsi="Arial" w:cs="Arial"/>
                <w:iCs/>
                <w:sz w:val="18"/>
              </w:rPr>
              <w:t>segment are submitted in this segment, reject with 453.</w:t>
            </w:r>
          </w:p>
          <w:p w14:paraId="219EDA7F" w14:textId="77777777" w:rsidR="006B3978" w:rsidRPr="0057760B"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 xml:space="preserve">Only one </w:t>
            </w:r>
            <w:r w:rsidRPr="00A90749">
              <w:rPr>
                <w:rFonts w:ascii="Arial" w:hAnsi="Arial" w:cs="Arial"/>
                <w:iCs/>
                <w:sz w:val="18"/>
              </w:rPr>
              <w:t xml:space="preserve">Pharmacy Provider </w:t>
            </w:r>
            <w:r>
              <w:rPr>
                <w:rFonts w:ascii="Arial" w:hAnsi="Arial" w:cs="Arial"/>
                <w:iCs/>
                <w:sz w:val="18"/>
              </w:rPr>
              <w:t xml:space="preserve">Segment is allowed per transmission. If more than one </w:t>
            </w:r>
            <w:r w:rsidRPr="00A90749">
              <w:rPr>
                <w:rFonts w:ascii="Arial" w:hAnsi="Arial" w:cs="Arial"/>
                <w:iCs/>
                <w:sz w:val="18"/>
              </w:rPr>
              <w:t xml:space="preserve">Pharmacy Provider </w:t>
            </w:r>
            <w:r>
              <w:rPr>
                <w:rFonts w:ascii="Arial" w:hAnsi="Arial" w:cs="Arial"/>
                <w:iCs/>
                <w:sz w:val="18"/>
              </w:rPr>
              <w:t>segment is submitted, reject with R7.</w:t>
            </w:r>
          </w:p>
        </w:tc>
        <w:tc>
          <w:tcPr>
            <w:tcW w:w="1779" w:type="pct"/>
            <w:gridSpan w:val="2"/>
            <w:tcBorders>
              <w:top w:val="single" w:sz="4" w:space="0" w:color="auto"/>
              <w:left w:val="single" w:sz="4" w:space="0" w:color="auto"/>
              <w:bottom w:val="single" w:sz="4" w:space="0" w:color="auto"/>
              <w:right w:val="single" w:sz="4" w:space="0" w:color="auto"/>
            </w:tcBorders>
          </w:tcPr>
          <w:p w14:paraId="663108CF" w14:textId="77777777" w:rsidR="006B3978"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453</w:t>
            </w:r>
            <w:r w:rsidRPr="0075393F">
              <w:rPr>
                <w:rFonts w:ascii="Arial" w:hAnsi="Arial" w:cs="Arial"/>
                <w:i/>
                <w:iCs/>
                <w:sz w:val="18"/>
              </w:rPr>
              <w:t xml:space="preserve"> </w:t>
            </w:r>
            <w:r w:rsidRPr="00A90749">
              <w:rPr>
                <w:rFonts w:ascii="Arial" w:hAnsi="Arial" w:cs="Arial"/>
                <w:i/>
                <w:iCs/>
                <w:sz w:val="18"/>
              </w:rPr>
              <w:t>Pharmacy Provider Segment Incorrectly Formatted</w:t>
            </w:r>
          </w:p>
          <w:p w14:paraId="022BE2C4" w14:textId="77777777" w:rsidR="006B3978"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68A72C74" w14:textId="77777777" w:rsidR="006B3978" w:rsidRPr="0075393F"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6B3978" w:rsidRPr="00F65E91" w14:paraId="1BCA1B43" w14:textId="77777777" w:rsidTr="006B3978">
        <w:trPr>
          <w:gridAfter w:val="1"/>
          <w:wAfter w:w="9" w:type="pct"/>
        </w:trPr>
        <w:tc>
          <w:tcPr>
            <w:tcW w:w="566" w:type="pct"/>
            <w:tcBorders>
              <w:right w:val="single" w:sz="4" w:space="0" w:color="auto"/>
            </w:tcBorders>
            <w:shd w:val="clear" w:color="auto" w:fill="auto"/>
          </w:tcPr>
          <w:p w14:paraId="5E11F0D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55" w:type="pct"/>
            <w:tcBorders>
              <w:left w:val="single" w:sz="4" w:space="0" w:color="auto"/>
            </w:tcBorders>
            <w:shd w:val="clear" w:color="auto" w:fill="auto"/>
          </w:tcPr>
          <w:p w14:paraId="715092C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3B1B20F3" w14:textId="77777777" w:rsidR="006B3978" w:rsidRPr="00F65E91" w:rsidRDefault="006B3978"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tc>
        <w:tc>
          <w:tcPr>
            <w:tcW w:w="1770" w:type="pct"/>
            <w:tcBorders>
              <w:left w:val="single" w:sz="4" w:space="0" w:color="auto"/>
              <w:right w:val="single" w:sz="4" w:space="0" w:color="auto"/>
            </w:tcBorders>
          </w:tcPr>
          <w:p w14:paraId="1ACBE98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6ECAFE0A" w14:textId="77777777" w:rsidTr="006B3978">
        <w:trPr>
          <w:gridAfter w:val="1"/>
          <w:wAfter w:w="9" w:type="pct"/>
        </w:trPr>
        <w:tc>
          <w:tcPr>
            <w:tcW w:w="566" w:type="pct"/>
            <w:tcBorders>
              <w:right w:val="single" w:sz="4" w:space="0" w:color="auto"/>
            </w:tcBorders>
            <w:shd w:val="clear" w:color="auto" w:fill="auto"/>
          </w:tcPr>
          <w:p w14:paraId="3384968F"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0090AECA"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770" w:type="pct"/>
            <w:tcBorders>
              <w:left w:val="single" w:sz="4" w:space="0" w:color="auto"/>
              <w:right w:val="single" w:sz="4" w:space="0" w:color="auto"/>
            </w:tcBorders>
          </w:tcPr>
          <w:p w14:paraId="498E2FC2"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6B3978" w:rsidRPr="00F65E91" w14:paraId="4FE5AC4E" w14:textId="77777777" w:rsidTr="006B3978">
        <w:trPr>
          <w:gridAfter w:val="1"/>
          <w:wAfter w:w="9" w:type="pct"/>
        </w:trPr>
        <w:tc>
          <w:tcPr>
            <w:tcW w:w="566" w:type="pct"/>
            <w:tcBorders>
              <w:right w:val="single" w:sz="4" w:space="0" w:color="auto"/>
            </w:tcBorders>
            <w:shd w:val="clear" w:color="auto" w:fill="auto"/>
          </w:tcPr>
          <w:p w14:paraId="7C80C5C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732F94B1"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877B17">
              <w:rPr>
                <w:rFonts w:ascii="Arial" w:hAnsi="Arial" w:cs="Arial"/>
                <w:iCs/>
                <w:sz w:val="18"/>
                <w:szCs w:val="18"/>
              </w:rPr>
              <w:t xml:space="preserve">ECL. For the </w:t>
            </w:r>
            <w:r>
              <w:rPr>
                <w:rFonts w:ascii="Arial" w:hAnsi="Arial" w:cs="Arial"/>
                <w:iCs/>
                <w:sz w:val="18"/>
                <w:szCs w:val="18"/>
              </w:rPr>
              <w:t>Pharmacy Provider</w:t>
            </w:r>
            <w:r w:rsidRPr="00877B17">
              <w:rPr>
                <w:rFonts w:ascii="Arial" w:hAnsi="Arial" w:cs="Arial"/>
                <w:iCs/>
                <w:sz w:val="18"/>
                <w:szCs w:val="18"/>
              </w:rPr>
              <w:t xml:space="preserve"> Segment, valid value = ‘0</w:t>
            </w:r>
            <w:r>
              <w:rPr>
                <w:rFonts w:ascii="Arial" w:hAnsi="Arial" w:cs="Arial"/>
                <w:iCs/>
                <w:sz w:val="18"/>
                <w:szCs w:val="18"/>
              </w:rPr>
              <w:t>2</w:t>
            </w:r>
            <w:r w:rsidRPr="00877B17">
              <w:rPr>
                <w:rFonts w:ascii="Arial" w:hAnsi="Arial" w:cs="Arial"/>
                <w:iCs/>
                <w:sz w:val="18"/>
                <w:szCs w:val="18"/>
              </w:rPr>
              <w:t>’, else reject.</w:t>
            </w:r>
          </w:p>
        </w:tc>
        <w:tc>
          <w:tcPr>
            <w:tcW w:w="1770" w:type="pct"/>
            <w:tcBorders>
              <w:left w:val="single" w:sz="4" w:space="0" w:color="auto"/>
              <w:right w:val="single" w:sz="4" w:space="0" w:color="auto"/>
            </w:tcBorders>
          </w:tcPr>
          <w:p w14:paraId="036835D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PM</w:t>
            </w:r>
            <w:r>
              <w:rPr>
                <w:rFonts w:ascii="Arial" w:hAnsi="Arial" w:cs="Arial"/>
                <w:i/>
                <w:iCs/>
                <w:sz w:val="18"/>
                <w:szCs w:val="18"/>
              </w:rPr>
              <w:t xml:space="preserve"> </w:t>
            </w:r>
            <w:r w:rsidRPr="00A90749">
              <w:rPr>
                <w:rFonts w:ascii="Arial" w:hAnsi="Arial" w:cs="Arial"/>
                <w:i/>
                <w:iCs/>
                <w:sz w:val="18"/>
                <w:szCs w:val="18"/>
              </w:rPr>
              <w:t>M/I Request Pharmacy Provider Segment</w:t>
            </w:r>
          </w:p>
        </w:tc>
      </w:tr>
      <w:tr w:rsidR="006B3978" w:rsidRPr="00F65E91" w14:paraId="78AE5F9E" w14:textId="77777777" w:rsidTr="006B3978">
        <w:trPr>
          <w:gridAfter w:val="1"/>
          <w:wAfter w:w="9" w:type="pct"/>
        </w:trPr>
        <w:tc>
          <w:tcPr>
            <w:tcW w:w="566" w:type="pct"/>
            <w:tcBorders>
              <w:right w:val="single" w:sz="4" w:space="0" w:color="auto"/>
            </w:tcBorders>
            <w:shd w:val="clear" w:color="auto" w:fill="auto"/>
          </w:tcPr>
          <w:p w14:paraId="390FFF35"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35BE6A0C" w14:textId="77777777" w:rsidR="006B3978" w:rsidRPr="00920A1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20A11">
              <w:rPr>
                <w:rFonts w:ascii="Arial" w:hAnsi="Arial" w:cs="Arial"/>
                <w:iCs/>
                <w:sz w:val="18"/>
                <w:szCs w:val="18"/>
              </w:rPr>
              <w:t>Only one Segment ID field is allowed per segment.  If more than one 111-AM field is submitted within the same segment, reject.</w:t>
            </w:r>
          </w:p>
        </w:tc>
        <w:tc>
          <w:tcPr>
            <w:tcW w:w="1770" w:type="pct"/>
            <w:tcBorders>
              <w:left w:val="single" w:sz="4" w:space="0" w:color="auto"/>
              <w:right w:val="single" w:sz="4" w:space="0" w:color="auto"/>
            </w:tcBorders>
          </w:tcPr>
          <w:p w14:paraId="64F7275F"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P9 Field Is Non-Repeatable</w:t>
            </w:r>
          </w:p>
        </w:tc>
      </w:tr>
      <w:tr w:rsidR="006B3978" w:rsidRPr="00F65E91" w14:paraId="5D839407" w14:textId="77777777" w:rsidTr="006B3978">
        <w:trPr>
          <w:gridAfter w:val="1"/>
          <w:wAfter w:w="9" w:type="pct"/>
        </w:trPr>
        <w:tc>
          <w:tcPr>
            <w:tcW w:w="566" w:type="pct"/>
            <w:tcBorders>
              <w:right w:val="single" w:sz="4" w:space="0" w:color="auto"/>
            </w:tcBorders>
            <w:shd w:val="clear" w:color="auto" w:fill="auto"/>
          </w:tcPr>
          <w:p w14:paraId="5497371E"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482A6A84" w14:textId="77777777" w:rsidR="006B3978" w:rsidRPr="00920A1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20A11">
              <w:rPr>
                <w:rFonts w:ascii="Arial" w:hAnsi="Arial" w:cs="Arial"/>
                <w:iCs/>
                <w:sz w:val="18"/>
                <w:szCs w:val="18"/>
              </w:rPr>
              <w:t>If the Segment Identification field is not the first field ID following the segment separator, reject.</w:t>
            </w:r>
          </w:p>
        </w:tc>
        <w:tc>
          <w:tcPr>
            <w:tcW w:w="1770" w:type="pct"/>
            <w:tcBorders>
              <w:left w:val="single" w:sz="4" w:space="0" w:color="auto"/>
              <w:right w:val="single" w:sz="4" w:space="0" w:color="auto"/>
            </w:tcBorders>
          </w:tcPr>
          <w:p w14:paraId="1E452405" w14:textId="77777777" w:rsidR="006B3978" w:rsidRPr="00877B17"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6B3978" w:rsidRPr="00F65E91" w14:paraId="1B637747" w14:textId="77777777" w:rsidTr="006B3978">
        <w:trPr>
          <w:gridAfter w:val="1"/>
          <w:wAfter w:w="9" w:type="pct"/>
        </w:trPr>
        <w:tc>
          <w:tcPr>
            <w:tcW w:w="566" w:type="pct"/>
            <w:tcBorders>
              <w:right w:val="single" w:sz="4" w:space="0" w:color="auto"/>
            </w:tcBorders>
            <w:shd w:val="clear" w:color="auto" w:fill="auto"/>
          </w:tcPr>
          <w:p w14:paraId="1BD2C3EF"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465-EY</w:t>
            </w:r>
          </w:p>
        </w:tc>
        <w:tc>
          <w:tcPr>
            <w:tcW w:w="2655" w:type="pct"/>
            <w:tcBorders>
              <w:left w:val="single" w:sz="4" w:space="0" w:color="auto"/>
            </w:tcBorders>
            <w:shd w:val="clear" w:color="auto" w:fill="auto"/>
          </w:tcPr>
          <w:p w14:paraId="7FB3772B"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Provider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22EFBA8A" w14:textId="77777777" w:rsidR="006B3978" w:rsidRPr="00F65E91" w:rsidRDefault="006B3978"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7C7974">
              <w:rPr>
                <w:rFonts w:ascii="Arial" w:hAnsi="Arial" w:cs="Arial"/>
                <w:b/>
                <w:i/>
                <w:iCs/>
                <w:sz w:val="18"/>
                <w:szCs w:val="18"/>
              </w:rPr>
              <w:t>Situational</w:t>
            </w:r>
            <w:r w:rsidRPr="00F65E91">
              <w:rPr>
                <w:rFonts w:ascii="Arial" w:hAnsi="Arial" w:cs="Arial"/>
                <w:b/>
                <w:i/>
                <w:iCs/>
                <w:sz w:val="18"/>
                <w:szCs w:val="18"/>
              </w:rPr>
              <w:t xml:space="preserve"> Field ****</w:t>
            </w:r>
          </w:p>
        </w:tc>
        <w:tc>
          <w:tcPr>
            <w:tcW w:w="1770" w:type="pct"/>
            <w:tcBorders>
              <w:left w:val="single" w:sz="4" w:space="0" w:color="auto"/>
              <w:right w:val="single" w:sz="4" w:space="0" w:color="auto"/>
            </w:tcBorders>
          </w:tcPr>
          <w:p w14:paraId="61D3F4CE"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C7974" w:rsidRPr="007C7974" w14:paraId="4BE73AEE" w14:textId="77777777" w:rsidTr="006B3978">
        <w:trPr>
          <w:gridAfter w:val="1"/>
          <w:wAfter w:w="9" w:type="pct"/>
        </w:trPr>
        <w:tc>
          <w:tcPr>
            <w:tcW w:w="566" w:type="pct"/>
            <w:tcBorders>
              <w:right w:val="single" w:sz="4" w:space="0" w:color="auto"/>
            </w:tcBorders>
            <w:shd w:val="clear" w:color="auto" w:fill="auto"/>
          </w:tcPr>
          <w:p w14:paraId="51E39C9C" w14:textId="77777777" w:rsidR="007C7974" w:rsidRPr="007C7974" w:rsidRDefault="007C797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23FBE0E5" w14:textId="77777777" w:rsidR="007C7974" w:rsidRDefault="007C7974" w:rsidP="007C79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7C7974">
              <w:rPr>
                <w:rFonts w:ascii="Arial" w:hAnsi="Arial" w:cs="Arial"/>
                <w:iCs/>
                <w:sz w:val="18"/>
              </w:rPr>
              <w:t xml:space="preserve">Required if Provider ID (444-E9) is used. </w:t>
            </w:r>
          </w:p>
        </w:tc>
        <w:tc>
          <w:tcPr>
            <w:tcW w:w="1770" w:type="pct"/>
            <w:tcBorders>
              <w:left w:val="single" w:sz="4" w:space="0" w:color="auto"/>
              <w:right w:val="single" w:sz="4" w:space="0" w:color="auto"/>
            </w:tcBorders>
          </w:tcPr>
          <w:p w14:paraId="10EF6AF7" w14:textId="77777777" w:rsidR="007C7974" w:rsidRPr="007C7974" w:rsidRDefault="007C797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6B3978" w:rsidRPr="00F65E91" w14:paraId="71B1BAEA" w14:textId="77777777" w:rsidTr="006B3978">
        <w:trPr>
          <w:gridAfter w:val="1"/>
          <w:wAfter w:w="9" w:type="pct"/>
        </w:trPr>
        <w:tc>
          <w:tcPr>
            <w:tcW w:w="566" w:type="pct"/>
            <w:tcBorders>
              <w:right w:val="single" w:sz="4" w:space="0" w:color="auto"/>
            </w:tcBorders>
            <w:shd w:val="clear" w:color="auto" w:fill="auto"/>
          </w:tcPr>
          <w:p w14:paraId="00CC94F5"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437B1BF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0" w:type="pct"/>
            <w:tcBorders>
              <w:left w:val="single" w:sz="4" w:space="0" w:color="auto"/>
              <w:right w:val="single" w:sz="4" w:space="0" w:color="auto"/>
            </w:tcBorders>
          </w:tcPr>
          <w:p w14:paraId="64ECF64C"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EY</w:t>
            </w:r>
            <w:r>
              <w:rPr>
                <w:rFonts w:ascii="Arial" w:hAnsi="Arial" w:cs="Arial"/>
                <w:i/>
                <w:iCs/>
                <w:sz w:val="18"/>
                <w:szCs w:val="18"/>
              </w:rPr>
              <w:t xml:space="preserve"> </w:t>
            </w:r>
            <w:r w:rsidRPr="00A90749">
              <w:rPr>
                <w:rFonts w:ascii="Arial" w:hAnsi="Arial" w:cs="Arial"/>
                <w:i/>
                <w:iCs/>
                <w:sz w:val="18"/>
                <w:szCs w:val="18"/>
              </w:rPr>
              <w:t>M/I Provider ID Qualifier</w:t>
            </w:r>
          </w:p>
        </w:tc>
      </w:tr>
      <w:tr w:rsidR="006B3978" w:rsidRPr="00F65E91" w14:paraId="3679B795" w14:textId="77777777" w:rsidTr="006B3978">
        <w:trPr>
          <w:gridAfter w:val="1"/>
          <w:wAfter w:w="9" w:type="pct"/>
        </w:trPr>
        <w:tc>
          <w:tcPr>
            <w:tcW w:w="566" w:type="pct"/>
            <w:tcBorders>
              <w:right w:val="single" w:sz="4" w:space="0" w:color="auto"/>
            </w:tcBorders>
            <w:shd w:val="clear" w:color="auto" w:fill="auto"/>
          </w:tcPr>
          <w:p w14:paraId="4A5CA62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5F5E3B65"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Field is linked to related</w:t>
            </w:r>
            <w:r w:rsidRPr="00597CB3">
              <w:rPr>
                <w:rFonts w:ascii="Arial" w:hAnsi="Arial" w:cs="Arial"/>
                <w:iCs/>
                <w:sz w:val="18"/>
                <w:szCs w:val="18"/>
              </w:rPr>
              <w:t xml:space="preserve"> </w:t>
            </w:r>
            <w:r w:rsidRPr="00A90749">
              <w:rPr>
                <w:rFonts w:ascii="Arial" w:hAnsi="Arial" w:cs="Arial"/>
                <w:iCs/>
                <w:sz w:val="18"/>
              </w:rPr>
              <w:t xml:space="preserve">Provider ID (444-E9).  Either both related fields are required or neither field may be submitted.  </w:t>
            </w:r>
          </w:p>
          <w:p w14:paraId="3D1971C0"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0749">
              <w:rPr>
                <w:rFonts w:ascii="Arial" w:hAnsi="Arial" w:cs="Arial"/>
                <w:iCs/>
                <w:sz w:val="18"/>
              </w:rPr>
              <w:t>If 465-EY is submitted but Provider ID (444-E9) is not, reject.</w:t>
            </w:r>
          </w:p>
        </w:tc>
        <w:tc>
          <w:tcPr>
            <w:tcW w:w="1770" w:type="pct"/>
            <w:tcBorders>
              <w:left w:val="single" w:sz="4" w:space="0" w:color="auto"/>
              <w:right w:val="single" w:sz="4" w:space="0" w:color="auto"/>
            </w:tcBorders>
          </w:tcPr>
          <w:p w14:paraId="142DA75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EY</w:t>
            </w:r>
            <w:r>
              <w:rPr>
                <w:rFonts w:ascii="Arial" w:hAnsi="Arial" w:cs="Arial"/>
                <w:i/>
                <w:iCs/>
                <w:sz w:val="18"/>
                <w:szCs w:val="18"/>
              </w:rPr>
              <w:t xml:space="preserve"> </w:t>
            </w:r>
            <w:r w:rsidRPr="00A90749">
              <w:rPr>
                <w:rFonts w:ascii="Arial" w:hAnsi="Arial" w:cs="Arial"/>
                <w:i/>
                <w:iCs/>
                <w:sz w:val="18"/>
                <w:szCs w:val="18"/>
              </w:rPr>
              <w:t>M/I Provider ID Qualifier</w:t>
            </w:r>
          </w:p>
        </w:tc>
      </w:tr>
      <w:tr w:rsidR="006B3978" w:rsidRPr="00635837" w14:paraId="70151516" w14:textId="77777777" w:rsidTr="006B3978">
        <w:trPr>
          <w:gridAfter w:val="1"/>
          <w:wAfter w:w="9" w:type="pct"/>
        </w:trPr>
        <w:tc>
          <w:tcPr>
            <w:tcW w:w="566" w:type="pct"/>
            <w:tcBorders>
              <w:right w:val="single" w:sz="4" w:space="0" w:color="auto"/>
            </w:tcBorders>
            <w:shd w:val="clear" w:color="auto" w:fill="auto"/>
          </w:tcPr>
          <w:p w14:paraId="76849615" w14:textId="77777777" w:rsidR="006B3978" w:rsidRPr="00635837"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577EA45B"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0749">
              <w:rPr>
                <w:rFonts w:ascii="Arial" w:hAnsi="Arial" w:cs="Arial"/>
                <w:iCs/>
                <w:sz w:val="18"/>
              </w:rPr>
              <w:t xml:space="preserve">Qualifier must be submitted prior to associated ID. If 465-EY is not immediately preceding Provider ID (444-E9), </w:t>
            </w:r>
            <w:r>
              <w:rPr>
                <w:rFonts w:ascii="Arial" w:hAnsi="Arial" w:cs="Arial"/>
                <w:iCs/>
                <w:sz w:val="18"/>
              </w:rPr>
              <w:t>reject</w:t>
            </w:r>
            <w:r w:rsidRPr="00A90749">
              <w:rPr>
                <w:rFonts w:ascii="Arial" w:hAnsi="Arial" w:cs="Arial"/>
                <w:iCs/>
                <w:sz w:val="18"/>
              </w:rPr>
              <w:t>.</w:t>
            </w:r>
          </w:p>
        </w:tc>
        <w:tc>
          <w:tcPr>
            <w:tcW w:w="1770" w:type="pct"/>
            <w:tcBorders>
              <w:left w:val="single" w:sz="4" w:space="0" w:color="auto"/>
              <w:right w:val="single" w:sz="4" w:space="0" w:color="auto"/>
            </w:tcBorders>
          </w:tcPr>
          <w:p w14:paraId="3074134C" w14:textId="77777777" w:rsidR="006B3978" w:rsidRPr="00635837"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473 </w:t>
            </w:r>
            <w:r w:rsidRPr="00A90749">
              <w:rPr>
                <w:rFonts w:ascii="Arial" w:hAnsi="Arial" w:cs="Arial"/>
                <w:i/>
                <w:iCs/>
                <w:sz w:val="18"/>
                <w:szCs w:val="18"/>
              </w:rPr>
              <w:t>Provider ID Qualifier Does Not Precede Provider ID</w:t>
            </w:r>
          </w:p>
        </w:tc>
      </w:tr>
      <w:tr w:rsidR="006B3978" w:rsidRPr="00F65E91" w14:paraId="188C4DBF" w14:textId="77777777" w:rsidTr="006B3978">
        <w:trPr>
          <w:gridAfter w:val="1"/>
          <w:wAfter w:w="9" w:type="pct"/>
        </w:trPr>
        <w:tc>
          <w:tcPr>
            <w:tcW w:w="566" w:type="pct"/>
            <w:tcBorders>
              <w:right w:val="single" w:sz="4" w:space="0" w:color="auto"/>
            </w:tcBorders>
            <w:shd w:val="clear" w:color="auto" w:fill="auto"/>
          </w:tcPr>
          <w:p w14:paraId="73D6DBF5"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444-E9</w:t>
            </w:r>
          </w:p>
        </w:tc>
        <w:tc>
          <w:tcPr>
            <w:tcW w:w="2655" w:type="pct"/>
            <w:tcBorders>
              <w:left w:val="single" w:sz="4" w:space="0" w:color="auto"/>
            </w:tcBorders>
            <w:shd w:val="clear" w:color="auto" w:fill="auto"/>
          </w:tcPr>
          <w:p w14:paraId="14C146A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Provider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55C07039" w14:textId="77777777" w:rsidR="006B3978" w:rsidRPr="00F65E91" w:rsidRDefault="006B3978"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7C7974">
              <w:rPr>
                <w:rFonts w:ascii="Arial" w:hAnsi="Arial" w:cs="Arial"/>
                <w:b/>
                <w:i/>
                <w:iCs/>
                <w:sz w:val="18"/>
                <w:szCs w:val="18"/>
              </w:rPr>
              <w:t>Situational</w:t>
            </w:r>
            <w:r w:rsidRPr="00F65E91">
              <w:rPr>
                <w:rFonts w:ascii="Arial" w:hAnsi="Arial" w:cs="Arial"/>
                <w:b/>
                <w:i/>
                <w:iCs/>
                <w:sz w:val="18"/>
                <w:szCs w:val="18"/>
              </w:rPr>
              <w:t xml:space="preserve"> Field ****</w:t>
            </w:r>
          </w:p>
        </w:tc>
        <w:tc>
          <w:tcPr>
            <w:tcW w:w="1770" w:type="pct"/>
            <w:tcBorders>
              <w:left w:val="single" w:sz="4" w:space="0" w:color="auto"/>
              <w:right w:val="single" w:sz="4" w:space="0" w:color="auto"/>
            </w:tcBorders>
          </w:tcPr>
          <w:p w14:paraId="529E28B3"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C7974" w:rsidRPr="007C7974" w14:paraId="3F7EB377" w14:textId="77777777" w:rsidTr="0079652D">
        <w:trPr>
          <w:gridAfter w:val="1"/>
          <w:wAfter w:w="9" w:type="pct"/>
        </w:trPr>
        <w:tc>
          <w:tcPr>
            <w:tcW w:w="566" w:type="pct"/>
            <w:tcBorders>
              <w:right w:val="single" w:sz="4" w:space="0" w:color="auto"/>
            </w:tcBorders>
            <w:shd w:val="clear" w:color="auto" w:fill="auto"/>
          </w:tcPr>
          <w:p w14:paraId="598F4F62"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69E548E0" w14:textId="77777777" w:rsidR="007C7974" w:rsidRPr="007C7974" w:rsidRDefault="007C7974" w:rsidP="007C79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1: </w:t>
            </w:r>
            <w:r w:rsidRPr="007C7974">
              <w:rPr>
                <w:rFonts w:ascii="Arial" w:hAnsi="Arial" w:cs="Arial"/>
                <w:iCs/>
                <w:sz w:val="18"/>
              </w:rPr>
              <w:t xml:space="preserve">Required if necessary for state/federal/regulatory agency programs. </w:t>
            </w:r>
          </w:p>
          <w:p w14:paraId="1C29B742" w14:textId="77777777" w:rsidR="007C7974" w:rsidRDefault="007C7974" w:rsidP="00200FC6">
            <w:pPr>
              <w:pStyle w:val="Default"/>
              <w:rPr>
                <w:iCs/>
                <w:sz w:val="18"/>
              </w:rPr>
            </w:pPr>
            <w:r w:rsidRPr="007C7974">
              <w:rPr>
                <w:iCs/>
                <w:color w:val="auto"/>
                <w:sz w:val="18"/>
                <w:szCs w:val="20"/>
              </w:rPr>
              <w:lastRenderedPageBreak/>
              <w:t xml:space="preserve">Imp Guide 2: Required if necessary to identify the individual responsible for dispensing of the prescription. </w:t>
            </w:r>
          </w:p>
        </w:tc>
        <w:tc>
          <w:tcPr>
            <w:tcW w:w="1770" w:type="pct"/>
            <w:tcBorders>
              <w:left w:val="single" w:sz="4" w:space="0" w:color="auto"/>
              <w:right w:val="single" w:sz="4" w:space="0" w:color="auto"/>
            </w:tcBorders>
          </w:tcPr>
          <w:p w14:paraId="07681873"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6B3978" w:rsidRPr="00F65E91" w14:paraId="70BE01CC" w14:textId="77777777" w:rsidTr="006B3978">
        <w:trPr>
          <w:gridAfter w:val="1"/>
          <w:wAfter w:w="9" w:type="pct"/>
        </w:trPr>
        <w:tc>
          <w:tcPr>
            <w:tcW w:w="566" w:type="pct"/>
            <w:tcBorders>
              <w:right w:val="single" w:sz="4" w:space="0" w:color="auto"/>
            </w:tcBorders>
            <w:shd w:val="clear" w:color="auto" w:fill="auto"/>
          </w:tcPr>
          <w:p w14:paraId="7AB7C53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77154816"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Field is linked to related</w:t>
            </w:r>
            <w:r w:rsidRPr="00597CB3">
              <w:rPr>
                <w:rFonts w:ascii="Arial" w:hAnsi="Arial" w:cs="Arial"/>
                <w:iCs/>
                <w:sz w:val="18"/>
                <w:szCs w:val="18"/>
              </w:rPr>
              <w:t xml:space="preserve"> </w:t>
            </w:r>
            <w:r w:rsidRPr="00A90749">
              <w:rPr>
                <w:rFonts w:ascii="Arial" w:hAnsi="Arial" w:cs="Arial"/>
                <w:iCs/>
                <w:sz w:val="18"/>
              </w:rPr>
              <w:t xml:space="preserve">Provider ID Qualifier (465-EY).  Either both related fields are required or neither field may be submitted.  </w:t>
            </w:r>
          </w:p>
          <w:p w14:paraId="067B58ED"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0749">
              <w:rPr>
                <w:rFonts w:ascii="Arial" w:hAnsi="Arial" w:cs="Arial"/>
                <w:iCs/>
                <w:sz w:val="18"/>
              </w:rPr>
              <w:t>If 444-E9 is submitted but P</w:t>
            </w:r>
            <w:r>
              <w:rPr>
                <w:rFonts w:ascii="Arial" w:hAnsi="Arial" w:cs="Arial"/>
                <w:iCs/>
                <w:sz w:val="18"/>
              </w:rPr>
              <w:t xml:space="preserve">rovider ID Qualifier (465-EY) </w:t>
            </w:r>
            <w:r w:rsidRPr="00A90749">
              <w:rPr>
                <w:rFonts w:ascii="Arial" w:hAnsi="Arial" w:cs="Arial"/>
                <w:iCs/>
                <w:sz w:val="18"/>
              </w:rPr>
              <w:t>is not, reject the transaction</w:t>
            </w:r>
          </w:p>
        </w:tc>
        <w:tc>
          <w:tcPr>
            <w:tcW w:w="1770" w:type="pct"/>
            <w:tcBorders>
              <w:left w:val="single" w:sz="4" w:space="0" w:color="auto"/>
              <w:right w:val="single" w:sz="4" w:space="0" w:color="auto"/>
            </w:tcBorders>
          </w:tcPr>
          <w:p w14:paraId="450F22FC"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E9</w:t>
            </w:r>
            <w:r>
              <w:rPr>
                <w:rFonts w:ascii="Arial" w:hAnsi="Arial" w:cs="Arial"/>
                <w:i/>
                <w:iCs/>
                <w:sz w:val="18"/>
                <w:szCs w:val="18"/>
              </w:rPr>
              <w:t xml:space="preserve"> </w:t>
            </w:r>
            <w:r w:rsidRPr="00A90749">
              <w:rPr>
                <w:rFonts w:ascii="Arial" w:hAnsi="Arial" w:cs="Arial"/>
                <w:i/>
                <w:iCs/>
                <w:sz w:val="18"/>
                <w:szCs w:val="18"/>
              </w:rPr>
              <w:t>M/I Provider ID</w:t>
            </w:r>
          </w:p>
        </w:tc>
      </w:tr>
      <w:tr w:rsidR="006B3978" w:rsidRPr="00F65E91" w14:paraId="076F75B5" w14:textId="77777777" w:rsidTr="006B3978">
        <w:trPr>
          <w:gridAfter w:val="1"/>
          <w:wAfter w:w="9" w:type="pct"/>
        </w:trPr>
        <w:tc>
          <w:tcPr>
            <w:tcW w:w="566" w:type="pct"/>
            <w:tcBorders>
              <w:right w:val="single" w:sz="4" w:space="0" w:color="auto"/>
            </w:tcBorders>
            <w:shd w:val="clear" w:color="auto" w:fill="auto"/>
          </w:tcPr>
          <w:p w14:paraId="4457F0A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7CB85F7A" w14:textId="77777777" w:rsidR="006B3978" w:rsidRPr="00DB4000"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15 characters. </w:t>
            </w:r>
          </w:p>
        </w:tc>
        <w:tc>
          <w:tcPr>
            <w:tcW w:w="1770" w:type="pct"/>
            <w:tcBorders>
              <w:left w:val="single" w:sz="4" w:space="0" w:color="auto"/>
              <w:right w:val="single" w:sz="4" w:space="0" w:color="auto"/>
            </w:tcBorders>
          </w:tcPr>
          <w:p w14:paraId="4833D497"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E9</w:t>
            </w:r>
            <w:r>
              <w:rPr>
                <w:rFonts w:ascii="Arial" w:hAnsi="Arial" w:cs="Arial"/>
                <w:i/>
                <w:iCs/>
                <w:sz w:val="18"/>
                <w:szCs w:val="18"/>
              </w:rPr>
              <w:t xml:space="preserve"> </w:t>
            </w:r>
            <w:r w:rsidRPr="00A90749">
              <w:rPr>
                <w:rFonts w:ascii="Arial" w:hAnsi="Arial" w:cs="Arial"/>
                <w:i/>
                <w:iCs/>
                <w:sz w:val="18"/>
                <w:szCs w:val="18"/>
              </w:rPr>
              <w:t>M/I Provider ID</w:t>
            </w:r>
          </w:p>
        </w:tc>
      </w:tr>
      <w:tr w:rsidR="006B3978" w:rsidRPr="00F65E91" w14:paraId="7566F517" w14:textId="77777777" w:rsidTr="006B3978">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5A0353DB" w14:textId="77777777" w:rsidR="004F2BFF" w:rsidRPr="00F65E91" w:rsidRDefault="006B3978"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B96-4A</w:t>
            </w: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4CB4CDC0"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Provider </w:t>
            </w:r>
            <w:r>
              <w:rPr>
                <w:rFonts w:ascii="Arial" w:hAnsi="Arial" w:cs="Arial"/>
                <w:b/>
                <w:iCs/>
                <w:sz w:val="24"/>
                <w:szCs w:val="24"/>
              </w:rPr>
              <w:t>First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4F462CBE" w14:textId="77777777" w:rsidR="006B3978"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AC68AF3" wp14:editId="7DCD32C9">
                      <wp:extent cx="182880" cy="144780"/>
                      <wp:effectExtent l="0" t="0" r="7620" b="7620"/>
                      <wp:docPr id="5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FD22A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eDQggIAAGA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sCXg0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7C7974">
              <w:rPr>
                <w:rFonts w:ascii="Arial" w:hAnsi="Arial" w:cs="Arial"/>
                <w:b/>
                <w:i/>
                <w:iCs/>
                <w:sz w:val="18"/>
                <w:szCs w:val="18"/>
              </w:rPr>
              <w:t>Situational</w:t>
            </w:r>
            <w:r w:rsidR="007C7974" w:rsidRPr="00F65E91">
              <w:rPr>
                <w:rFonts w:ascii="Arial" w:hAnsi="Arial" w:cs="Arial"/>
                <w:b/>
                <w:i/>
                <w:iCs/>
                <w:sz w:val="18"/>
                <w:szCs w:val="18"/>
              </w:rPr>
              <w:t xml:space="preserve"> </w:t>
            </w:r>
            <w:r>
              <w:rPr>
                <w:rFonts w:ascii="Arial" w:hAnsi="Arial" w:cs="Arial"/>
                <w:b/>
                <w:i/>
                <w:iCs/>
                <w:sz w:val="18"/>
                <w:szCs w:val="18"/>
              </w:rPr>
              <w:t>Field****</w:t>
            </w:r>
          </w:p>
          <w:p w14:paraId="522F67BD" w14:textId="77777777" w:rsidR="006B3978" w:rsidRPr="007C7974" w:rsidRDefault="00113FD6" w:rsidP="006B3978">
            <w:pPr>
              <w:rPr>
                <w:rFonts w:ascii="Arial" w:hAnsi="Arial" w:cs="Arial"/>
                <w:i/>
                <w:iCs/>
                <w:sz w:val="18"/>
                <w:szCs w:val="18"/>
              </w:rPr>
            </w:pPr>
            <w:r w:rsidRPr="007C7974">
              <w:rPr>
                <w:rFonts w:ascii="Arial" w:hAnsi="Arial" w:cs="Arial"/>
                <w:i/>
                <w:iCs/>
                <w:sz w:val="18"/>
                <w:szCs w:val="18"/>
              </w:rPr>
              <w:t>****For Workers Comp Only****</w:t>
            </w:r>
          </w:p>
        </w:tc>
        <w:tc>
          <w:tcPr>
            <w:tcW w:w="1770" w:type="pct"/>
            <w:tcBorders>
              <w:top w:val="single" w:sz="4" w:space="0" w:color="auto"/>
              <w:left w:val="single" w:sz="4" w:space="0" w:color="auto"/>
              <w:bottom w:val="single" w:sz="4" w:space="0" w:color="auto"/>
              <w:right w:val="single" w:sz="4" w:space="0" w:color="auto"/>
            </w:tcBorders>
          </w:tcPr>
          <w:p w14:paraId="7FAB9B0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r>
      <w:tr w:rsidR="007C7974" w:rsidRPr="007C7974" w14:paraId="47D23933" w14:textId="77777777" w:rsidTr="0079652D">
        <w:trPr>
          <w:gridAfter w:val="1"/>
          <w:wAfter w:w="9" w:type="pct"/>
        </w:trPr>
        <w:tc>
          <w:tcPr>
            <w:tcW w:w="566" w:type="pct"/>
            <w:tcBorders>
              <w:right w:val="single" w:sz="4" w:space="0" w:color="auto"/>
            </w:tcBorders>
            <w:shd w:val="clear" w:color="auto" w:fill="auto"/>
          </w:tcPr>
          <w:p w14:paraId="09D57150"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5C68CA93" w14:textId="77777777" w:rsidR="007C7974" w:rsidRDefault="007C7974" w:rsidP="007C79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7C7974">
              <w:rPr>
                <w:rFonts w:ascii="Arial" w:hAnsi="Arial" w:cs="Arial"/>
                <w:iCs/>
                <w:sz w:val="18"/>
              </w:rPr>
              <w:t xml:space="preserve">For Workers’ Compensation only. The provider responsible for the dispensing of the prescription as required by state regulations. </w:t>
            </w:r>
          </w:p>
        </w:tc>
        <w:tc>
          <w:tcPr>
            <w:tcW w:w="1770" w:type="pct"/>
            <w:tcBorders>
              <w:left w:val="single" w:sz="4" w:space="0" w:color="auto"/>
              <w:right w:val="single" w:sz="4" w:space="0" w:color="auto"/>
            </w:tcBorders>
          </w:tcPr>
          <w:p w14:paraId="3B30524D"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113FD6" w:rsidRPr="00F65E91" w14:paraId="64DA4599" w14:textId="77777777" w:rsidTr="006B3978">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66E94293" w14:textId="77777777" w:rsidR="00113FD6" w:rsidRDefault="00113FD6"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1DABF492" w14:textId="77777777" w:rsidR="00113FD6" w:rsidRDefault="003857FE"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w:t>
            </w:r>
            <w:r w:rsidR="00113FD6">
              <w:rPr>
                <w:rFonts w:ascii="Arial" w:hAnsi="Arial" w:cs="Arial"/>
                <w:iCs/>
                <w:sz w:val="18"/>
                <w:szCs w:val="18"/>
              </w:rPr>
              <w:t>eject if submitted data exceeds 35 characters.</w:t>
            </w:r>
          </w:p>
        </w:tc>
        <w:tc>
          <w:tcPr>
            <w:tcW w:w="1770" w:type="pct"/>
            <w:tcBorders>
              <w:top w:val="single" w:sz="4" w:space="0" w:color="auto"/>
              <w:left w:val="single" w:sz="4" w:space="0" w:color="auto"/>
              <w:bottom w:val="single" w:sz="4" w:space="0" w:color="auto"/>
              <w:right w:val="single" w:sz="4" w:space="0" w:color="auto"/>
            </w:tcBorders>
          </w:tcPr>
          <w:p w14:paraId="68D23F7B" w14:textId="77777777" w:rsidR="00113FD6" w:rsidRPr="00113FD6" w:rsidRDefault="00113FD6"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13FD6">
              <w:rPr>
                <w:rFonts w:ascii="Arial" w:hAnsi="Arial" w:cs="Arial"/>
                <w:i/>
                <w:iCs/>
                <w:sz w:val="18"/>
                <w:szCs w:val="18"/>
              </w:rPr>
              <w:t>834 M/I Provider First Name</w:t>
            </w:r>
          </w:p>
        </w:tc>
      </w:tr>
      <w:tr w:rsidR="00113FD6" w:rsidRPr="00F65E91" w14:paraId="7D515E14" w14:textId="77777777" w:rsidTr="00113FD6">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24ACD859" w14:textId="77777777" w:rsidR="004F2BFF" w:rsidRPr="00113FD6" w:rsidRDefault="00113FD6"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B97-4M</w:t>
            </w: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15F4990A" w14:textId="77777777" w:rsidR="00113FD6" w:rsidRPr="00F65E91" w:rsidRDefault="00113FD6" w:rsidP="00113F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Provider </w:t>
            </w:r>
            <w:r>
              <w:rPr>
                <w:rFonts w:ascii="Arial" w:hAnsi="Arial" w:cs="Arial"/>
                <w:b/>
                <w:iCs/>
                <w:sz w:val="24"/>
                <w:szCs w:val="24"/>
              </w:rPr>
              <w:t>Last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639FCBC7" w14:textId="77777777" w:rsidR="00113FD6" w:rsidRDefault="00113FD6" w:rsidP="00113F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44225729" wp14:editId="74768965">
                      <wp:extent cx="182880" cy="144780"/>
                      <wp:effectExtent l="0" t="0" r="7620" b="7620"/>
                      <wp:docPr id="5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A6451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rNpgwIAAGA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FKs2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7C7974">
              <w:rPr>
                <w:rFonts w:ascii="Arial" w:hAnsi="Arial" w:cs="Arial"/>
                <w:b/>
                <w:i/>
                <w:iCs/>
                <w:sz w:val="18"/>
                <w:szCs w:val="18"/>
              </w:rPr>
              <w:t>Situational</w:t>
            </w:r>
            <w:r w:rsidR="007C7974" w:rsidRPr="00F65E91">
              <w:rPr>
                <w:rFonts w:ascii="Arial" w:hAnsi="Arial" w:cs="Arial"/>
                <w:b/>
                <w:i/>
                <w:iCs/>
                <w:sz w:val="18"/>
                <w:szCs w:val="18"/>
              </w:rPr>
              <w:t xml:space="preserve"> </w:t>
            </w:r>
            <w:r>
              <w:rPr>
                <w:rFonts w:ascii="Arial" w:hAnsi="Arial" w:cs="Arial"/>
                <w:b/>
                <w:i/>
                <w:iCs/>
                <w:sz w:val="18"/>
                <w:szCs w:val="18"/>
              </w:rPr>
              <w:t>Field****</w:t>
            </w:r>
          </w:p>
          <w:p w14:paraId="04598583" w14:textId="77777777" w:rsidR="00113FD6" w:rsidRPr="007C7974" w:rsidRDefault="00113FD6" w:rsidP="00113F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C7974">
              <w:rPr>
                <w:rFonts w:ascii="Arial" w:hAnsi="Arial" w:cs="Arial"/>
                <w:i/>
                <w:iCs/>
                <w:sz w:val="18"/>
                <w:szCs w:val="18"/>
              </w:rPr>
              <w:t>****For Workers Comp Only****</w:t>
            </w:r>
          </w:p>
        </w:tc>
        <w:tc>
          <w:tcPr>
            <w:tcW w:w="1770" w:type="pct"/>
            <w:tcBorders>
              <w:top w:val="single" w:sz="4" w:space="0" w:color="auto"/>
              <w:left w:val="single" w:sz="4" w:space="0" w:color="auto"/>
              <w:bottom w:val="single" w:sz="4" w:space="0" w:color="auto"/>
              <w:right w:val="single" w:sz="4" w:space="0" w:color="auto"/>
            </w:tcBorders>
          </w:tcPr>
          <w:p w14:paraId="79639B7F" w14:textId="77777777" w:rsidR="00113FD6" w:rsidRPr="00F65E91" w:rsidRDefault="00113FD6"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r>
      <w:tr w:rsidR="007C7974" w:rsidRPr="007C7974" w14:paraId="2E5F0F08" w14:textId="77777777" w:rsidTr="0079652D">
        <w:trPr>
          <w:gridAfter w:val="1"/>
          <w:wAfter w:w="9" w:type="pct"/>
        </w:trPr>
        <w:tc>
          <w:tcPr>
            <w:tcW w:w="566" w:type="pct"/>
            <w:tcBorders>
              <w:right w:val="single" w:sz="4" w:space="0" w:color="auto"/>
            </w:tcBorders>
            <w:shd w:val="clear" w:color="auto" w:fill="auto"/>
          </w:tcPr>
          <w:p w14:paraId="35932AB7"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69DA7549" w14:textId="77777777" w:rsid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7C7974">
              <w:rPr>
                <w:rFonts w:ascii="Arial" w:hAnsi="Arial" w:cs="Arial"/>
                <w:iCs/>
                <w:sz w:val="18"/>
              </w:rPr>
              <w:t xml:space="preserve">For Workers’ Compensation only. The provider responsible for the dispensing of the prescription as required by state regulations. </w:t>
            </w:r>
          </w:p>
        </w:tc>
        <w:tc>
          <w:tcPr>
            <w:tcW w:w="1770" w:type="pct"/>
            <w:tcBorders>
              <w:left w:val="single" w:sz="4" w:space="0" w:color="auto"/>
              <w:right w:val="single" w:sz="4" w:space="0" w:color="auto"/>
            </w:tcBorders>
          </w:tcPr>
          <w:p w14:paraId="7CD2644E"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113FD6" w:rsidRPr="00F65E91" w14:paraId="203CA13A" w14:textId="77777777" w:rsidTr="00113FD6">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0FD061C7" w14:textId="77777777" w:rsidR="00113FD6" w:rsidRDefault="00113FD6"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4843C7CA" w14:textId="77777777" w:rsidR="00113FD6" w:rsidRDefault="003857FE"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w:t>
            </w:r>
            <w:r w:rsidR="00113FD6">
              <w:rPr>
                <w:rFonts w:ascii="Arial" w:hAnsi="Arial" w:cs="Arial"/>
                <w:iCs/>
                <w:sz w:val="18"/>
                <w:szCs w:val="18"/>
              </w:rPr>
              <w:t>eject if submitted data exceeds 35 characters.</w:t>
            </w:r>
          </w:p>
        </w:tc>
        <w:tc>
          <w:tcPr>
            <w:tcW w:w="1770" w:type="pct"/>
            <w:tcBorders>
              <w:top w:val="single" w:sz="4" w:space="0" w:color="auto"/>
              <w:left w:val="single" w:sz="4" w:space="0" w:color="auto"/>
              <w:bottom w:val="single" w:sz="4" w:space="0" w:color="auto"/>
              <w:right w:val="single" w:sz="4" w:space="0" w:color="auto"/>
            </w:tcBorders>
          </w:tcPr>
          <w:p w14:paraId="6B546892" w14:textId="77777777" w:rsidR="00113FD6" w:rsidRPr="00113FD6" w:rsidRDefault="00B93B8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835 </w:t>
            </w:r>
            <w:r w:rsidR="00113FD6" w:rsidRPr="00113FD6">
              <w:rPr>
                <w:rFonts w:ascii="Arial" w:hAnsi="Arial" w:cs="Arial"/>
                <w:i/>
                <w:iCs/>
                <w:sz w:val="18"/>
                <w:szCs w:val="18"/>
              </w:rPr>
              <w:t>M/I Provider Last Name</w:t>
            </w:r>
          </w:p>
        </w:tc>
      </w:tr>
    </w:tbl>
    <w:p w14:paraId="5101EF08" w14:textId="77777777" w:rsidR="006B3978" w:rsidRPr="00F65E91" w:rsidRDefault="006B3978" w:rsidP="006B3978">
      <w:pPr>
        <w:pStyle w:val="Body"/>
      </w:pPr>
    </w:p>
    <w:p w14:paraId="523BF240" w14:textId="77777777" w:rsidR="006B3978" w:rsidRDefault="006B3978" w:rsidP="006B3978">
      <w:pPr>
        <w:pStyle w:val="Heading4"/>
      </w:pPr>
    </w:p>
    <w:p w14:paraId="60C9741D" w14:textId="77777777" w:rsidR="006B3978" w:rsidRDefault="006B3978" w:rsidP="00A90749">
      <w:pPr>
        <w:pStyle w:val="Heading3"/>
        <w:ind w:left="0"/>
      </w:pPr>
    </w:p>
    <w:p w14:paraId="2B7867D6" w14:textId="77777777" w:rsidR="006B3978" w:rsidRDefault="006B3978" w:rsidP="00A90749">
      <w:pPr>
        <w:pStyle w:val="Heading3"/>
        <w:ind w:left="0"/>
      </w:pPr>
    </w:p>
    <w:p w14:paraId="4534346A" w14:textId="77777777" w:rsidR="006A2E58" w:rsidRDefault="006A2E58">
      <w:pPr>
        <w:rPr>
          <w:rFonts w:ascii="Arial Black" w:hAnsi="Arial Black"/>
          <w:sz w:val="24"/>
        </w:rPr>
      </w:pPr>
      <w:bookmarkStart w:id="69" w:name="_Hlk15029066"/>
      <w:r>
        <w:br w:type="page"/>
      </w:r>
    </w:p>
    <w:p w14:paraId="7ECB9EC5" w14:textId="77777777" w:rsidR="006A2E58" w:rsidRPr="00F65E91" w:rsidRDefault="006A2E58" w:rsidP="003B48AE">
      <w:pPr>
        <w:pStyle w:val="Heading3"/>
        <w:ind w:left="0"/>
      </w:pPr>
      <w:bookmarkStart w:id="70" w:name="_Toc82155432"/>
      <w:bookmarkStart w:id="71" w:name="_Toc82162390"/>
      <w:r w:rsidRPr="00F65E91">
        <w:lastRenderedPageBreak/>
        <w:t>Prescriber Segment</w:t>
      </w:r>
      <w:bookmarkEnd w:id="70"/>
      <w:bookmarkEnd w:id="71"/>
      <w:r w:rsidRPr="00F65E91">
        <w:t xml:space="preserve"> </w:t>
      </w:r>
      <w:r w:rsidR="00A76C21">
        <w:t xml:space="preserve"> </w:t>
      </w:r>
      <w:r w:rsidRPr="00F65E91">
        <w:t xml:space="preserve"> </w:t>
      </w:r>
      <w:r>
        <w:t xml:space="preserve"> </w:t>
      </w:r>
    </w:p>
    <w:p w14:paraId="6496EAB8" w14:textId="77777777" w:rsidR="006A2E58" w:rsidRDefault="006A2E58" w:rsidP="006A2E58">
      <w:pPr>
        <w:pStyle w:val="Body"/>
        <w:ind w:left="0"/>
        <w:rPr>
          <w:rFonts w:ascii="Arial" w:hAnsi="Arial" w:cs="Arial"/>
          <w:sz w:val="18"/>
          <w:szCs w:val="18"/>
        </w:rPr>
      </w:pPr>
      <w:r w:rsidRPr="00F65E91">
        <w:rPr>
          <w:rFonts w:ascii="Arial" w:hAnsi="Arial" w:cs="Arial"/>
          <w:sz w:val="18"/>
          <w:szCs w:val="18"/>
        </w:rPr>
        <w:t xml:space="preserve">The Prescriber Segment is </w:t>
      </w:r>
      <w:r w:rsidR="006E402B">
        <w:rPr>
          <w:rFonts w:ascii="Arial" w:hAnsi="Arial" w:cs="Arial"/>
          <w:sz w:val="18"/>
          <w:szCs w:val="18"/>
        </w:rPr>
        <w:t>situational</w:t>
      </w:r>
      <w:r w:rsidRPr="00F65E91">
        <w:rPr>
          <w:rFonts w:ascii="Arial" w:hAnsi="Arial" w:cs="Arial"/>
          <w:sz w:val="18"/>
          <w:szCs w:val="18"/>
        </w:rPr>
        <w:t xml:space="preserve"> for a Claim Billing (B1) request.  The Prescriber Segment is used when prescriber information is needed to perform claim determination.  </w:t>
      </w:r>
    </w:p>
    <w:p w14:paraId="0CB77821" w14:textId="77777777" w:rsidR="006A2E58" w:rsidRPr="009123AE" w:rsidRDefault="006A2E58" w:rsidP="006A2E58">
      <w:pPr>
        <w:rPr>
          <w:rFonts w:ascii="Arial" w:hAnsi="Arial" w:cs="Arial"/>
          <w:iCs/>
          <w:sz w:val="18"/>
          <w:szCs w:val="18"/>
        </w:rPr>
      </w:pPr>
      <w:r>
        <w:rPr>
          <w:rFonts w:ascii="Arial" w:hAnsi="Arial" w:cs="Arial"/>
          <w:iCs/>
          <w:sz w:val="18"/>
          <w:szCs w:val="18"/>
        </w:rPr>
        <w:t>Required for Part D claims in order to apply prescriber validation and sanction edits.</w:t>
      </w:r>
    </w:p>
    <w:p w14:paraId="758830F3" w14:textId="77777777" w:rsidR="006A2E58" w:rsidRPr="00F65E91" w:rsidRDefault="006A2E58" w:rsidP="006A2E58">
      <w:pPr>
        <w:ind w:left="1440"/>
        <w:rPr>
          <w:rFonts w:ascii="Arial" w:hAnsi="Arial" w:cs="Arial"/>
          <w:sz w:val="18"/>
          <w:szCs w:val="18"/>
        </w:rPr>
      </w:pPr>
    </w:p>
    <w:tbl>
      <w:tblPr>
        <w:tblW w:w="1015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1"/>
        <w:gridCol w:w="5401"/>
        <w:gridCol w:w="3600"/>
      </w:tblGrid>
      <w:tr w:rsidR="006A2E58" w:rsidRPr="00F65E91" w14:paraId="13034945" w14:textId="77777777" w:rsidTr="00144D41">
        <w:trPr>
          <w:cantSplit/>
          <w:trHeight w:val="864"/>
          <w:tblHeader/>
        </w:trPr>
        <w:tc>
          <w:tcPr>
            <w:tcW w:w="567" w:type="pct"/>
            <w:tcBorders>
              <w:bottom w:val="single" w:sz="4" w:space="0" w:color="auto"/>
              <w:right w:val="single" w:sz="4" w:space="0" w:color="auto"/>
            </w:tcBorders>
            <w:shd w:val="clear" w:color="auto" w:fill="auto"/>
            <w:vAlign w:val="center"/>
          </w:tcPr>
          <w:p w14:paraId="04CAC581" w14:textId="77777777" w:rsidR="006A2E58" w:rsidRPr="00F65E91" w:rsidRDefault="006A2E58"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60" w:type="pct"/>
            <w:tcBorders>
              <w:left w:val="single" w:sz="4" w:space="0" w:color="auto"/>
              <w:bottom w:val="single" w:sz="4" w:space="0" w:color="auto"/>
            </w:tcBorders>
            <w:shd w:val="clear" w:color="auto" w:fill="auto"/>
            <w:vAlign w:val="center"/>
          </w:tcPr>
          <w:p w14:paraId="720796A4" w14:textId="77777777" w:rsidR="006A2E58" w:rsidRPr="00F65E91" w:rsidRDefault="006A2E58"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Prescriber Segment (AM03) – Claim Billing (B1) Request  </w:t>
            </w:r>
          </w:p>
        </w:tc>
        <w:tc>
          <w:tcPr>
            <w:tcW w:w="1773" w:type="pct"/>
            <w:tcBorders>
              <w:left w:val="single" w:sz="4" w:space="0" w:color="auto"/>
              <w:bottom w:val="single" w:sz="4" w:space="0" w:color="auto"/>
              <w:right w:val="single" w:sz="4" w:space="0" w:color="auto"/>
            </w:tcBorders>
          </w:tcPr>
          <w:p w14:paraId="282AF4EF" w14:textId="77777777" w:rsidR="006A2E58" w:rsidRPr="00635837" w:rsidRDefault="006A2E58"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6A2E58" w:rsidRPr="0057760B" w14:paraId="68E88845" w14:textId="77777777" w:rsidTr="00144D41">
        <w:trPr>
          <w:cantSplit/>
          <w:trHeight w:val="864"/>
        </w:trPr>
        <w:tc>
          <w:tcPr>
            <w:tcW w:w="567" w:type="pct"/>
            <w:tcBorders>
              <w:top w:val="single" w:sz="4" w:space="0" w:color="auto"/>
              <w:bottom w:val="single" w:sz="4" w:space="0" w:color="auto"/>
              <w:right w:val="single" w:sz="4" w:space="0" w:color="auto"/>
            </w:tcBorders>
            <w:shd w:val="clear" w:color="auto" w:fill="auto"/>
            <w:vAlign w:val="center"/>
          </w:tcPr>
          <w:p w14:paraId="001EAABF" w14:textId="77777777" w:rsidR="006A2E58" w:rsidRPr="0057760B"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60" w:type="pct"/>
            <w:tcBorders>
              <w:top w:val="single" w:sz="4" w:space="0" w:color="auto"/>
              <w:left w:val="single" w:sz="4" w:space="0" w:color="auto"/>
              <w:bottom w:val="single" w:sz="4" w:space="0" w:color="auto"/>
              <w:right w:val="single" w:sz="4" w:space="0" w:color="auto"/>
            </w:tcBorders>
            <w:shd w:val="clear" w:color="auto" w:fill="auto"/>
            <w:vAlign w:val="center"/>
          </w:tcPr>
          <w:p w14:paraId="33890A39" w14:textId="77777777" w:rsidR="006A2E58" w:rsidRPr="00A90749"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90749">
              <w:rPr>
                <w:rFonts w:ascii="Arial" w:hAnsi="Arial" w:cs="Arial"/>
                <w:iCs/>
                <w:sz w:val="18"/>
              </w:rPr>
              <w:t xml:space="preserve">Segment formatting requirements </w:t>
            </w:r>
          </w:p>
          <w:p w14:paraId="2B5A0653" w14:textId="77777777" w:rsidR="006A2E58"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Prescriber</w:t>
            </w:r>
            <w:r w:rsidRPr="00A90749">
              <w:rPr>
                <w:rFonts w:ascii="Arial" w:hAnsi="Arial" w:cs="Arial"/>
                <w:iCs/>
                <w:sz w:val="18"/>
              </w:rPr>
              <w:t xml:space="preserve"> segment is situational for B1 transactions. The </w:t>
            </w:r>
            <w:r>
              <w:rPr>
                <w:rFonts w:ascii="Arial" w:hAnsi="Arial" w:cs="Arial"/>
                <w:iCs/>
                <w:sz w:val="18"/>
              </w:rPr>
              <w:t>Prescriber</w:t>
            </w:r>
            <w:r w:rsidRPr="00A90749">
              <w:rPr>
                <w:rFonts w:ascii="Arial" w:hAnsi="Arial" w:cs="Arial"/>
                <w:iCs/>
                <w:sz w:val="18"/>
              </w:rPr>
              <w:t xml:space="preserve"> Segment Identifier is ‘0</w:t>
            </w:r>
            <w:r>
              <w:rPr>
                <w:rFonts w:ascii="Arial" w:hAnsi="Arial" w:cs="Arial"/>
                <w:iCs/>
                <w:sz w:val="18"/>
              </w:rPr>
              <w:t>3</w:t>
            </w:r>
            <w:r w:rsidRPr="00A90749">
              <w:rPr>
                <w:rFonts w:ascii="Arial" w:hAnsi="Arial" w:cs="Arial"/>
                <w:iCs/>
                <w:sz w:val="18"/>
              </w:rPr>
              <w:t xml:space="preserve">’. </w:t>
            </w:r>
            <w:r>
              <w:rPr>
                <w:rFonts w:ascii="Arial" w:hAnsi="Arial" w:cs="Arial"/>
                <w:iCs/>
                <w:sz w:val="18"/>
              </w:rPr>
              <w:t>Required for all Part D (see bullet below) and most other types of customers. If customer prescriber edit is required and the Prescriber segment is not submitted, reject with 6N</w:t>
            </w:r>
            <w:r w:rsidRPr="00A90749">
              <w:rPr>
                <w:rFonts w:ascii="Arial" w:hAnsi="Arial" w:cs="Arial"/>
                <w:iCs/>
                <w:sz w:val="18"/>
              </w:rPr>
              <w:t xml:space="preserve">. </w:t>
            </w:r>
          </w:p>
          <w:p w14:paraId="37B1694E" w14:textId="77777777" w:rsidR="006A2E58" w:rsidRPr="00A90749"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Prescriber</w:t>
            </w:r>
            <w:r w:rsidRPr="00A90749">
              <w:rPr>
                <w:rFonts w:ascii="Arial" w:hAnsi="Arial" w:cs="Arial"/>
                <w:iCs/>
                <w:sz w:val="18"/>
              </w:rPr>
              <w:t xml:space="preserve"> segment includes a mix of mandatory</w:t>
            </w:r>
            <w:r>
              <w:rPr>
                <w:rFonts w:ascii="Arial" w:hAnsi="Arial" w:cs="Arial"/>
                <w:iCs/>
                <w:sz w:val="18"/>
              </w:rPr>
              <w:t xml:space="preserve"> and </w:t>
            </w:r>
            <w:r w:rsidRPr="00A90749">
              <w:rPr>
                <w:rFonts w:ascii="Arial" w:hAnsi="Arial" w:cs="Arial"/>
                <w:iCs/>
                <w:sz w:val="18"/>
              </w:rPr>
              <w:t xml:space="preserve">optional and not used fields. See field level requirements below on the edits applicable to each field.  </w:t>
            </w:r>
          </w:p>
          <w:p w14:paraId="2C21B64B" w14:textId="77777777" w:rsidR="006A2E58" w:rsidRPr="0057760B"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Prescriber</w:t>
            </w:r>
            <w:r w:rsidRPr="00A90749">
              <w:rPr>
                <w:rFonts w:ascii="Arial" w:hAnsi="Arial" w:cs="Arial"/>
                <w:iCs/>
                <w:sz w:val="18"/>
              </w:rPr>
              <w:t xml:space="preserve"> </w:t>
            </w:r>
            <w:r w:rsidRPr="0057760B">
              <w:rPr>
                <w:rFonts w:ascii="Arial" w:hAnsi="Arial" w:cs="Arial"/>
                <w:iCs/>
                <w:sz w:val="18"/>
              </w:rPr>
              <w:t>Segment fields that are not ECL values may be truncated.</w:t>
            </w:r>
          </w:p>
          <w:p w14:paraId="245B36BC" w14:textId="77777777" w:rsidR="006A2E58" w:rsidRPr="0057760B"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w:t>
            </w:r>
            <w:r w:rsidRPr="0057760B">
              <w:rPr>
                <w:rFonts w:ascii="Arial" w:hAnsi="Arial" w:cs="Arial"/>
                <w:iCs/>
                <w:sz w:val="18"/>
              </w:rPr>
              <w:t>o</w:t>
            </w:r>
            <w:r>
              <w:rPr>
                <w:rFonts w:ascii="Arial" w:hAnsi="Arial" w:cs="Arial"/>
                <w:iCs/>
                <w:sz w:val="18"/>
              </w:rPr>
              <w:t xml:space="preserve"> </w:t>
            </w:r>
            <w:r w:rsidRPr="0057760B">
              <w:rPr>
                <w:rFonts w:ascii="Arial" w:hAnsi="Arial" w:cs="Arial"/>
                <w:iCs/>
                <w:sz w:val="18"/>
              </w:rPr>
              <w:t xml:space="preserve">fields within the </w:t>
            </w:r>
            <w:r>
              <w:rPr>
                <w:rFonts w:ascii="Arial" w:hAnsi="Arial" w:cs="Arial"/>
                <w:iCs/>
                <w:sz w:val="18"/>
              </w:rPr>
              <w:t>Prescriber</w:t>
            </w:r>
            <w:r w:rsidRPr="00A90749">
              <w:rPr>
                <w:rFonts w:ascii="Arial" w:hAnsi="Arial" w:cs="Arial"/>
                <w:iCs/>
                <w:sz w:val="18"/>
              </w:rPr>
              <w:t xml:space="preserve">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454</w:t>
            </w:r>
            <w:r w:rsidRPr="0057760B">
              <w:rPr>
                <w:rFonts w:ascii="Arial" w:hAnsi="Arial" w:cs="Arial"/>
                <w:iCs/>
                <w:sz w:val="18"/>
              </w:rPr>
              <w:t>.</w:t>
            </w:r>
          </w:p>
          <w:p w14:paraId="5A4F9BD1" w14:textId="77777777" w:rsidR="006A2E58"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Prescriber</w:t>
            </w:r>
            <w:r w:rsidRPr="00A90749">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the Prescriber</w:t>
            </w:r>
            <w:r w:rsidRPr="00A90749">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If any fields not listed below as valid for the Prescriber</w:t>
            </w:r>
            <w:r w:rsidRPr="00A90749">
              <w:rPr>
                <w:rFonts w:ascii="Arial" w:hAnsi="Arial" w:cs="Arial"/>
                <w:iCs/>
                <w:sz w:val="18"/>
              </w:rPr>
              <w:t xml:space="preserve"> </w:t>
            </w:r>
            <w:r>
              <w:rPr>
                <w:rFonts w:ascii="Arial" w:hAnsi="Arial" w:cs="Arial"/>
                <w:iCs/>
                <w:sz w:val="18"/>
              </w:rPr>
              <w:t>segment are submitted in this segment, reject with 454.</w:t>
            </w:r>
          </w:p>
          <w:p w14:paraId="3B1992BE" w14:textId="77777777" w:rsidR="006A2E58"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Prescriber</w:t>
            </w:r>
            <w:r w:rsidRPr="00A90749">
              <w:rPr>
                <w:rFonts w:ascii="Arial" w:hAnsi="Arial" w:cs="Arial"/>
                <w:iCs/>
                <w:sz w:val="18"/>
              </w:rPr>
              <w:t xml:space="preserve"> </w:t>
            </w:r>
            <w:r>
              <w:rPr>
                <w:rFonts w:ascii="Arial" w:hAnsi="Arial" w:cs="Arial"/>
                <w:iCs/>
                <w:sz w:val="18"/>
              </w:rPr>
              <w:t>Segment is allowed per transmission. If more than one Prescriber</w:t>
            </w:r>
            <w:r w:rsidRPr="00A90749">
              <w:rPr>
                <w:rFonts w:ascii="Arial" w:hAnsi="Arial" w:cs="Arial"/>
                <w:iCs/>
                <w:sz w:val="18"/>
              </w:rPr>
              <w:t xml:space="preserve"> </w:t>
            </w:r>
            <w:r>
              <w:rPr>
                <w:rFonts w:ascii="Arial" w:hAnsi="Arial" w:cs="Arial"/>
                <w:iCs/>
                <w:sz w:val="18"/>
              </w:rPr>
              <w:t xml:space="preserve">segment is submitted, reject with R7. </w:t>
            </w:r>
          </w:p>
          <w:p w14:paraId="5F1F597D" w14:textId="77777777" w:rsidR="006A2E58" w:rsidRPr="003857FE" w:rsidRDefault="006A2E58" w:rsidP="003857FE">
            <w:pPr>
              <w:pStyle w:val="Default"/>
              <w:numPr>
                <w:ilvl w:val="0"/>
                <w:numId w:val="22"/>
              </w:numPr>
              <w:rPr>
                <w:iCs/>
                <w:sz w:val="18"/>
              </w:rPr>
            </w:pPr>
            <w:r w:rsidRPr="00D17849">
              <w:rPr>
                <w:iCs/>
                <w:color w:val="auto"/>
                <w:sz w:val="18"/>
                <w:szCs w:val="20"/>
              </w:rPr>
              <w:t xml:space="preserve">Segment is required for all Part D claims. If not submitted, reject with </w:t>
            </w:r>
            <w:r>
              <w:rPr>
                <w:iCs/>
                <w:color w:val="auto"/>
                <w:sz w:val="18"/>
                <w:szCs w:val="20"/>
              </w:rPr>
              <w:t>6N</w:t>
            </w:r>
            <w:r w:rsidRPr="00D17849">
              <w:rPr>
                <w:iCs/>
                <w:color w:val="auto"/>
                <w:sz w:val="18"/>
                <w:szCs w:val="20"/>
              </w:rPr>
              <w:t xml:space="preserve">. </w:t>
            </w:r>
          </w:p>
        </w:tc>
        <w:tc>
          <w:tcPr>
            <w:tcW w:w="1773" w:type="pct"/>
            <w:tcBorders>
              <w:top w:val="single" w:sz="4" w:space="0" w:color="auto"/>
              <w:left w:val="single" w:sz="4" w:space="0" w:color="auto"/>
              <w:bottom w:val="single" w:sz="4" w:space="0" w:color="auto"/>
              <w:right w:val="single" w:sz="4" w:space="0" w:color="auto"/>
            </w:tcBorders>
          </w:tcPr>
          <w:p w14:paraId="50B901C7"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6N </w:t>
            </w:r>
            <w:r w:rsidRPr="004621B2">
              <w:rPr>
                <w:rFonts w:ascii="Arial" w:hAnsi="Arial" w:cs="Arial"/>
                <w:i/>
                <w:iCs/>
                <w:sz w:val="18"/>
              </w:rPr>
              <w:t>Prescriber Segment Required For</w:t>
            </w:r>
            <w:r>
              <w:rPr>
                <w:rFonts w:ascii="Arial" w:hAnsi="Arial" w:cs="Arial"/>
                <w:i/>
                <w:iCs/>
                <w:sz w:val="18"/>
              </w:rPr>
              <w:t xml:space="preserve"> </w:t>
            </w:r>
            <w:r w:rsidRPr="004621B2">
              <w:rPr>
                <w:rFonts w:ascii="Arial" w:hAnsi="Arial" w:cs="Arial"/>
                <w:i/>
                <w:iCs/>
                <w:sz w:val="18"/>
              </w:rPr>
              <w:t>Adjudication</w:t>
            </w:r>
            <w:r>
              <w:rPr>
                <w:rFonts w:ascii="Arial" w:hAnsi="Arial" w:cs="Arial"/>
                <w:i/>
                <w:iCs/>
                <w:sz w:val="18"/>
              </w:rPr>
              <w:t xml:space="preserve"> </w:t>
            </w:r>
          </w:p>
          <w:p w14:paraId="64860250"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04139ACC"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454</w:t>
            </w:r>
            <w:r w:rsidRPr="0075393F">
              <w:rPr>
                <w:rFonts w:ascii="Arial" w:hAnsi="Arial" w:cs="Arial"/>
                <w:i/>
                <w:iCs/>
                <w:sz w:val="18"/>
              </w:rPr>
              <w:t xml:space="preserve"> </w:t>
            </w:r>
            <w:r w:rsidRPr="004621B2">
              <w:rPr>
                <w:rFonts w:ascii="Arial" w:hAnsi="Arial" w:cs="Arial"/>
                <w:i/>
                <w:iCs/>
                <w:sz w:val="18"/>
              </w:rPr>
              <w:t>Prescriber Segment Incorrectly Formatted</w:t>
            </w:r>
          </w:p>
          <w:p w14:paraId="7F262E84"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76D376CF"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p w14:paraId="2981E2F4"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76EC78F0" w14:textId="77777777" w:rsidR="006A2E58" w:rsidRPr="0075393F"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6A2E58" w:rsidRPr="00F65E91" w14:paraId="614AFA56" w14:textId="77777777" w:rsidTr="00144D41">
        <w:tc>
          <w:tcPr>
            <w:tcW w:w="567" w:type="pct"/>
            <w:tcBorders>
              <w:right w:val="single" w:sz="4" w:space="0" w:color="auto"/>
            </w:tcBorders>
            <w:shd w:val="clear" w:color="auto" w:fill="auto"/>
          </w:tcPr>
          <w:p w14:paraId="3BC0AD4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60" w:type="pct"/>
            <w:tcBorders>
              <w:left w:val="single" w:sz="4" w:space="0" w:color="auto"/>
            </w:tcBorders>
            <w:shd w:val="clear" w:color="auto" w:fill="auto"/>
          </w:tcPr>
          <w:p w14:paraId="69C4AAC6"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sidR="00D96E09">
              <w:rPr>
                <w:rFonts w:ascii="Arial" w:hAnsi="Arial" w:cs="Arial"/>
                <w:b/>
                <w:i/>
                <w:iCs/>
                <w:sz w:val="18"/>
                <w:szCs w:val="18"/>
              </w:rPr>
              <w:t xml:space="preserve"> </w:t>
            </w:r>
            <w:r w:rsidRPr="00F65E91">
              <w:rPr>
                <w:rFonts w:ascii="Arial" w:hAnsi="Arial" w:cs="Arial"/>
                <w:b/>
                <w:i/>
                <w:iCs/>
                <w:sz w:val="18"/>
                <w:szCs w:val="18"/>
              </w:rPr>
              <w:t>(2)</w:t>
            </w:r>
          </w:p>
          <w:p w14:paraId="38D8654B"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0B2AF48"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41FB507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3773FF45" w14:textId="77777777" w:rsidTr="00144D41">
        <w:tc>
          <w:tcPr>
            <w:tcW w:w="567" w:type="pct"/>
            <w:tcBorders>
              <w:right w:val="single" w:sz="4" w:space="0" w:color="auto"/>
            </w:tcBorders>
            <w:shd w:val="clear" w:color="auto" w:fill="auto"/>
          </w:tcPr>
          <w:p w14:paraId="1472A0EB"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0C940B86"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773" w:type="pct"/>
            <w:tcBorders>
              <w:left w:val="single" w:sz="4" w:space="0" w:color="auto"/>
              <w:right w:val="single" w:sz="4" w:space="0" w:color="auto"/>
            </w:tcBorders>
          </w:tcPr>
          <w:p w14:paraId="268AD75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6A2E58" w:rsidRPr="00F65E91" w14:paraId="119028D5" w14:textId="77777777" w:rsidTr="00144D41">
        <w:tc>
          <w:tcPr>
            <w:tcW w:w="567" w:type="pct"/>
            <w:tcBorders>
              <w:right w:val="single" w:sz="4" w:space="0" w:color="auto"/>
            </w:tcBorders>
            <w:shd w:val="clear" w:color="auto" w:fill="auto"/>
          </w:tcPr>
          <w:p w14:paraId="7814CBA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50D60B2E" w14:textId="77777777" w:rsidR="006A2E58" w:rsidRPr="004621B2"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621B2">
              <w:rPr>
                <w:rFonts w:ascii="Arial" w:hAnsi="Arial" w:cs="Arial"/>
                <w:iCs/>
                <w:sz w:val="18"/>
                <w:szCs w:val="18"/>
              </w:rPr>
              <w:t xml:space="preserve">ECL. For the </w:t>
            </w:r>
            <w:r>
              <w:rPr>
                <w:rFonts w:ascii="Arial" w:hAnsi="Arial" w:cs="Arial"/>
                <w:iCs/>
                <w:sz w:val="18"/>
                <w:szCs w:val="18"/>
              </w:rPr>
              <w:t>Prescriber</w:t>
            </w:r>
            <w:r w:rsidRPr="004621B2">
              <w:rPr>
                <w:rFonts w:ascii="Arial" w:hAnsi="Arial" w:cs="Arial"/>
                <w:iCs/>
                <w:sz w:val="18"/>
                <w:szCs w:val="18"/>
              </w:rPr>
              <w:t xml:space="preserve"> Segment, valid value = ‘0</w:t>
            </w:r>
            <w:r>
              <w:rPr>
                <w:rFonts w:ascii="Arial" w:hAnsi="Arial" w:cs="Arial"/>
                <w:iCs/>
                <w:sz w:val="18"/>
                <w:szCs w:val="18"/>
              </w:rPr>
              <w:t>3</w:t>
            </w:r>
            <w:r w:rsidRPr="004621B2">
              <w:rPr>
                <w:rFonts w:ascii="Arial" w:hAnsi="Arial" w:cs="Arial"/>
                <w:iCs/>
                <w:sz w:val="18"/>
                <w:szCs w:val="18"/>
              </w:rPr>
              <w:t>’, else reject.</w:t>
            </w:r>
          </w:p>
        </w:tc>
        <w:tc>
          <w:tcPr>
            <w:tcW w:w="1773" w:type="pct"/>
            <w:tcBorders>
              <w:left w:val="single" w:sz="4" w:space="0" w:color="auto"/>
              <w:right w:val="single" w:sz="4" w:space="0" w:color="auto"/>
            </w:tcBorders>
          </w:tcPr>
          <w:p w14:paraId="3E77B60F"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PN </w:t>
            </w:r>
            <w:r w:rsidRPr="004621B2">
              <w:rPr>
                <w:rFonts w:ascii="Arial" w:hAnsi="Arial" w:cs="Arial"/>
                <w:i/>
                <w:iCs/>
                <w:sz w:val="18"/>
                <w:szCs w:val="18"/>
              </w:rPr>
              <w:t>M/I Request Prescriber Segment</w:t>
            </w:r>
          </w:p>
        </w:tc>
      </w:tr>
      <w:tr w:rsidR="006A2E58" w:rsidRPr="00F65E91" w14:paraId="7C4DD9E4" w14:textId="77777777" w:rsidTr="00144D41">
        <w:tc>
          <w:tcPr>
            <w:tcW w:w="567" w:type="pct"/>
            <w:tcBorders>
              <w:right w:val="single" w:sz="4" w:space="0" w:color="auto"/>
            </w:tcBorders>
            <w:shd w:val="clear" w:color="auto" w:fill="auto"/>
          </w:tcPr>
          <w:p w14:paraId="627B1C8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2801C314" w14:textId="77777777" w:rsidR="006A2E58" w:rsidRPr="004621B2"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621B2">
              <w:rPr>
                <w:rFonts w:ascii="Arial" w:hAnsi="Arial" w:cs="Arial"/>
                <w:iCs/>
                <w:sz w:val="18"/>
                <w:szCs w:val="18"/>
              </w:rPr>
              <w:t>Only one Segment ID field is allowed per segment.  If more than one 111-AM field is submitted within the same segment, reject.</w:t>
            </w:r>
          </w:p>
        </w:tc>
        <w:tc>
          <w:tcPr>
            <w:tcW w:w="1773" w:type="pct"/>
            <w:tcBorders>
              <w:left w:val="single" w:sz="4" w:space="0" w:color="auto"/>
              <w:right w:val="single" w:sz="4" w:space="0" w:color="auto"/>
            </w:tcBorders>
          </w:tcPr>
          <w:p w14:paraId="66A5A8E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P9 Field Is Non-Repeatable</w:t>
            </w:r>
          </w:p>
        </w:tc>
      </w:tr>
      <w:tr w:rsidR="006A2E58" w:rsidRPr="00F65E91" w14:paraId="675B24DF" w14:textId="77777777" w:rsidTr="00144D41">
        <w:tc>
          <w:tcPr>
            <w:tcW w:w="567" w:type="pct"/>
            <w:tcBorders>
              <w:right w:val="single" w:sz="4" w:space="0" w:color="auto"/>
            </w:tcBorders>
            <w:shd w:val="clear" w:color="auto" w:fill="auto"/>
          </w:tcPr>
          <w:p w14:paraId="51AD0B92"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76A1B0BC" w14:textId="77777777" w:rsidR="006A2E58" w:rsidRPr="004621B2"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621B2">
              <w:rPr>
                <w:rFonts w:ascii="Arial" w:hAnsi="Arial" w:cs="Arial"/>
                <w:iCs/>
                <w:sz w:val="18"/>
                <w:szCs w:val="18"/>
              </w:rPr>
              <w:t>If the Segment Identification field is not the first field ID following the segment separator, reject.</w:t>
            </w:r>
          </w:p>
        </w:tc>
        <w:tc>
          <w:tcPr>
            <w:tcW w:w="1773" w:type="pct"/>
            <w:tcBorders>
              <w:left w:val="single" w:sz="4" w:space="0" w:color="auto"/>
              <w:right w:val="single" w:sz="4" w:space="0" w:color="auto"/>
            </w:tcBorders>
          </w:tcPr>
          <w:p w14:paraId="34060E30" w14:textId="77777777" w:rsidR="006A2E58" w:rsidRPr="00877B1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6A2E58" w:rsidRPr="00F65E91" w14:paraId="408CDF77" w14:textId="77777777" w:rsidTr="00144D41">
        <w:tc>
          <w:tcPr>
            <w:tcW w:w="567" w:type="pct"/>
            <w:tcBorders>
              <w:right w:val="single" w:sz="4" w:space="0" w:color="auto"/>
            </w:tcBorders>
            <w:shd w:val="clear" w:color="auto" w:fill="auto"/>
          </w:tcPr>
          <w:p w14:paraId="2EA26C42"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466-EZ</w:t>
            </w:r>
          </w:p>
        </w:tc>
        <w:tc>
          <w:tcPr>
            <w:tcW w:w="2660" w:type="pct"/>
            <w:tcBorders>
              <w:left w:val="single" w:sz="4" w:space="0" w:color="auto"/>
            </w:tcBorders>
            <w:shd w:val="clear" w:color="auto" w:fill="auto"/>
          </w:tcPr>
          <w:p w14:paraId="281FF360"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CC863B8"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96E09">
              <w:rPr>
                <w:rFonts w:ascii="Arial" w:hAnsi="Arial" w:cs="Arial"/>
                <w:b/>
                <w:i/>
                <w:iCs/>
                <w:sz w:val="18"/>
                <w:szCs w:val="18"/>
              </w:rPr>
              <w:t>Situational</w:t>
            </w:r>
            <w:r w:rsidRPr="00F65E91">
              <w:rPr>
                <w:rFonts w:ascii="Arial" w:hAnsi="Arial" w:cs="Arial"/>
                <w:b/>
                <w:i/>
                <w:iCs/>
                <w:sz w:val="18"/>
                <w:szCs w:val="18"/>
              </w:rPr>
              <w:t xml:space="preserve"> Field ****</w:t>
            </w:r>
          </w:p>
          <w:p w14:paraId="5EA66C5F" w14:textId="77777777" w:rsidR="006A2E58" w:rsidRPr="00F65E91"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31987352"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66C94928" w14:textId="77777777" w:rsidTr="00144D41">
        <w:tc>
          <w:tcPr>
            <w:tcW w:w="567" w:type="pct"/>
            <w:tcBorders>
              <w:right w:val="single" w:sz="4" w:space="0" w:color="auto"/>
            </w:tcBorders>
            <w:shd w:val="clear" w:color="auto" w:fill="auto"/>
          </w:tcPr>
          <w:p w14:paraId="7765A76D"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11D50094" w14:textId="77777777" w:rsidR="00D96E09" w:rsidRPr="003155D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Prescriber ID (411-DB) is used. </w:t>
            </w:r>
          </w:p>
        </w:tc>
        <w:tc>
          <w:tcPr>
            <w:tcW w:w="1773" w:type="pct"/>
            <w:tcBorders>
              <w:left w:val="single" w:sz="4" w:space="0" w:color="auto"/>
              <w:right w:val="single" w:sz="4" w:space="0" w:color="auto"/>
            </w:tcBorders>
          </w:tcPr>
          <w:p w14:paraId="3383EA89"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6A2E58" w:rsidRPr="00F65E91" w14:paraId="4F896BCD" w14:textId="77777777" w:rsidTr="00144D41">
        <w:tc>
          <w:tcPr>
            <w:tcW w:w="567" w:type="pct"/>
            <w:tcBorders>
              <w:right w:val="single" w:sz="4" w:space="0" w:color="auto"/>
            </w:tcBorders>
            <w:shd w:val="clear" w:color="auto" w:fill="auto"/>
          </w:tcPr>
          <w:p w14:paraId="530876FF"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06C9EAF5" w14:textId="77777777" w:rsidR="006A2E58" w:rsidRPr="003155D9"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5D9">
              <w:rPr>
                <w:rFonts w:ascii="Arial" w:hAnsi="Arial" w:cs="Arial"/>
                <w:iCs/>
                <w:sz w:val="18"/>
                <w:szCs w:val="18"/>
              </w:rPr>
              <w:t>ECL. If submitted value is not a valid ECL for this field, reject.</w:t>
            </w:r>
          </w:p>
        </w:tc>
        <w:tc>
          <w:tcPr>
            <w:tcW w:w="1773" w:type="pct"/>
            <w:tcBorders>
              <w:left w:val="single" w:sz="4" w:space="0" w:color="auto"/>
              <w:right w:val="single" w:sz="4" w:space="0" w:color="auto"/>
            </w:tcBorders>
          </w:tcPr>
          <w:p w14:paraId="0B47761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EZ</w:t>
            </w:r>
            <w:r>
              <w:rPr>
                <w:rFonts w:ascii="Arial" w:hAnsi="Arial" w:cs="Arial"/>
                <w:i/>
                <w:iCs/>
                <w:sz w:val="18"/>
                <w:szCs w:val="18"/>
              </w:rPr>
              <w:t xml:space="preserve"> </w:t>
            </w:r>
            <w:r w:rsidRPr="002A36B7">
              <w:rPr>
                <w:rFonts w:ascii="Arial" w:hAnsi="Arial" w:cs="Arial"/>
                <w:i/>
                <w:iCs/>
                <w:sz w:val="18"/>
                <w:szCs w:val="18"/>
              </w:rPr>
              <w:t>M/I Prescriber ID Qualifier</w:t>
            </w:r>
          </w:p>
        </w:tc>
      </w:tr>
      <w:tr w:rsidR="006A2E58" w:rsidRPr="00F65E91" w14:paraId="6BE12AE6" w14:textId="77777777" w:rsidTr="00144D41">
        <w:tc>
          <w:tcPr>
            <w:tcW w:w="567" w:type="pct"/>
            <w:tcBorders>
              <w:right w:val="single" w:sz="4" w:space="0" w:color="auto"/>
            </w:tcBorders>
            <w:shd w:val="clear" w:color="auto" w:fill="auto"/>
          </w:tcPr>
          <w:p w14:paraId="65F97A7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2EDB8BF5" w14:textId="77777777" w:rsidR="006A2E58" w:rsidRPr="003155D9"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5D9">
              <w:rPr>
                <w:rFonts w:ascii="Arial" w:hAnsi="Arial" w:cs="Arial"/>
                <w:iCs/>
                <w:sz w:val="18"/>
                <w:szCs w:val="18"/>
              </w:rPr>
              <w:t xml:space="preserve">Field is linked to related field Prescriber ID (411-DB).  Either both related fields are required or neither field may be submitted. </w:t>
            </w:r>
            <w:r>
              <w:rPr>
                <w:rFonts w:ascii="Arial" w:hAnsi="Arial" w:cs="Arial"/>
                <w:iCs/>
                <w:sz w:val="18"/>
                <w:szCs w:val="18"/>
              </w:rPr>
              <w:t>NOTE:</w:t>
            </w:r>
            <w:r w:rsidRPr="003155D9">
              <w:rPr>
                <w:rFonts w:ascii="Arial" w:hAnsi="Arial" w:cs="Arial"/>
                <w:iCs/>
                <w:sz w:val="18"/>
                <w:szCs w:val="18"/>
              </w:rPr>
              <w:t xml:space="preserve"> </w:t>
            </w:r>
            <w:r>
              <w:rPr>
                <w:rFonts w:ascii="Arial" w:hAnsi="Arial" w:cs="Arial"/>
                <w:iCs/>
                <w:sz w:val="18"/>
                <w:szCs w:val="18"/>
              </w:rPr>
              <w:t xml:space="preserve">If Prescriber ID Qualifier (466-EZ) equals </w:t>
            </w:r>
            <w:r w:rsidRPr="003155D9">
              <w:rPr>
                <w:rFonts w:ascii="Arial" w:hAnsi="Arial" w:cs="Arial"/>
                <w:iCs/>
                <w:sz w:val="18"/>
                <w:szCs w:val="18"/>
              </w:rPr>
              <w:t xml:space="preserve">‘18’ (No Prescriber Required), Prescriber ID is allowed to be </w:t>
            </w:r>
            <w:r>
              <w:rPr>
                <w:rFonts w:ascii="Arial" w:hAnsi="Arial" w:cs="Arial"/>
                <w:iCs/>
                <w:sz w:val="18"/>
                <w:szCs w:val="18"/>
              </w:rPr>
              <w:t>not submitted or submitted with blanks</w:t>
            </w:r>
            <w:r w:rsidRPr="003155D9">
              <w:rPr>
                <w:rFonts w:ascii="Arial" w:hAnsi="Arial" w:cs="Arial"/>
                <w:iCs/>
                <w:sz w:val="18"/>
                <w:szCs w:val="18"/>
              </w:rPr>
              <w:t xml:space="preserve">. </w:t>
            </w:r>
          </w:p>
        </w:tc>
        <w:tc>
          <w:tcPr>
            <w:tcW w:w="1773" w:type="pct"/>
            <w:tcBorders>
              <w:left w:val="single" w:sz="4" w:space="0" w:color="auto"/>
              <w:right w:val="single" w:sz="4" w:space="0" w:color="auto"/>
            </w:tcBorders>
          </w:tcPr>
          <w:p w14:paraId="37950B59" w14:textId="77777777" w:rsidR="006A2E58" w:rsidRPr="00CC0863"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C0863">
              <w:rPr>
                <w:rFonts w:ascii="Arial" w:hAnsi="Arial" w:cs="Arial"/>
                <w:i/>
                <w:iCs/>
                <w:sz w:val="18"/>
                <w:szCs w:val="18"/>
              </w:rPr>
              <w:t xml:space="preserve">454 </w:t>
            </w:r>
            <w:r w:rsidRPr="002A36B7">
              <w:rPr>
                <w:rFonts w:ascii="Arial" w:hAnsi="Arial" w:cs="Arial"/>
                <w:i/>
                <w:iCs/>
                <w:sz w:val="18"/>
                <w:szCs w:val="18"/>
              </w:rPr>
              <w:t>Prescriber Segment Incorrectly Formatted</w:t>
            </w:r>
          </w:p>
        </w:tc>
      </w:tr>
      <w:tr w:rsidR="006A2E58" w:rsidRPr="00635837" w14:paraId="5D1CFB7A" w14:textId="77777777" w:rsidTr="00144D41">
        <w:tc>
          <w:tcPr>
            <w:tcW w:w="567" w:type="pct"/>
            <w:tcBorders>
              <w:right w:val="single" w:sz="4" w:space="0" w:color="auto"/>
            </w:tcBorders>
            <w:shd w:val="clear" w:color="auto" w:fill="auto"/>
          </w:tcPr>
          <w:p w14:paraId="3837A407" w14:textId="77777777" w:rsidR="006A2E58" w:rsidRPr="0063583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499C7EBA" w14:textId="77777777" w:rsidR="006A2E58" w:rsidRPr="003155D9"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5D9">
              <w:rPr>
                <w:rFonts w:ascii="Arial" w:hAnsi="Arial" w:cs="Arial"/>
                <w:iCs/>
                <w:sz w:val="18"/>
                <w:szCs w:val="18"/>
              </w:rPr>
              <w:t>Qualifier must be submitted prior to associated ID. If 466-EZ is not immediately preceding Prescriber ID (411-DB), reject.</w:t>
            </w:r>
          </w:p>
        </w:tc>
        <w:tc>
          <w:tcPr>
            <w:tcW w:w="1773" w:type="pct"/>
            <w:tcBorders>
              <w:left w:val="single" w:sz="4" w:space="0" w:color="auto"/>
              <w:right w:val="single" w:sz="4" w:space="0" w:color="auto"/>
            </w:tcBorders>
          </w:tcPr>
          <w:p w14:paraId="13B68BC7" w14:textId="77777777" w:rsidR="006A2E58" w:rsidRPr="0063583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474 </w:t>
            </w:r>
            <w:r w:rsidRPr="002332F9">
              <w:rPr>
                <w:rFonts w:ascii="Arial" w:hAnsi="Arial" w:cs="Arial"/>
                <w:i/>
                <w:iCs/>
                <w:sz w:val="18"/>
                <w:szCs w:val="18"/>
              </w:rPr>
              <w:t>Prescriber ID Qualifier Does Not Precede Prescriber ID</w:t>
            </w:r>
          </w:p>
        </w:tc>
      </w:tr>
      <w:tr w:rsidR="006A2E58" w:rsidRPr="00635837" w14:paraId="1217A2FD" w14:textId="77777777" w:rsidTr="00144D41">
        <w:tc>
          <w:tcPr>
            <w:tcW w:w="567" w:type="pct"/>
            <w:tcBorders>
              <w:right w:val="single" w:sz="4" w:space="0" w:color="auto"/>
            </w:tcBorders>
            <w:shd w:val="clear" w:color="auto" w:fill="auto"/>
          </w:tcPr>
          <w:p w14:paraId="3BE85B46" w14:textId="77777777" w:rsidR="006A2E58" w:rsidRPr="009720AD" w:rsidRDefault="006A2E58" w:rsidP="00144D41">
            <w:pPr>
              <w:pStyle w:val="Default"/>
              <w:rPr>
                <w:rFonts w:ascii="Verdana" w:hAnsi="Verdana" w:cs="Times New Roman"/>
                <w:color w:val="auto"/>
                <w:sz w:val="16"/>
                <w:szCs w:val="16"/>
              </w:rPr>
            </w:pPr>
            <w:r>
              <w:rPr>
                <w:rFonts w:ascii="Verdana" w:hAnsi="Verdana" w:cs="Times New Roman"/>
                <w:color w:val="auto"/>
                <w:sz w:val="16"/>
                <w:szCs w:val="16"/>
              </w:rPr>
              <w:t xml:space="preserve"> </w:t>
            </w:r>
          </w:p>
          <w:p w14:paraId="5C02721B" w14:textId="77777777" w:rsidR="006A2E58" w:rsidRPr="009720AD" w:rsidRDefault="006A2E58" w:rsidP="00144D41">
            <w:pPr>
              <w:pStyle w:val="TableBody"/>
              <w:rPr>
                <w:rFonts w:ascii="Verdana" w:hAnsi="Verdana"/>
                <w:sz w:val="16"/>
                <w:szCs w:val="16"/>
              </w:rPr>
            </w:pPr>
          </w:p>
        </w:tc>
        <w:tc>
          <w:tcPr>
            <w:tcW w:w="2660" w:type="pct"/>
            <w:tcBorders>
              <w:left w:val="single" w:sz="4" w:space="0" w:color="auto"/>
            </w:tcBorders>
            <w:shd w:val="clear" w:color="auto" w:fill="auto"/>
          </w:tcPr>
          <w:p w14:paraId="64E0624E" w14:textId="77777777" w:rsidR="006A2E58" w:rsidRPr="003155D9" w:rsidRDefault="006A2E58" w:rsidP="00144D41">
            <w:pPr>
              <w:pStyle w:val="Default"/>
              <w:rPr>
                <w:iCs/>
                <w:color w:val="auto"/>
                <w:sz w:val="18"/>
                <w:szCs w:val="18"/>
              </w:rPr>
            </w:pPr>
            <w:r w:rsidRPr="003155D9">
              <w:rPr>
                <w:iCs/>
                <w:color w:val="auto"/>
                <w:sz w:val="18"/>
                <w:szCs w:val="18"/>
              </w:rPr>
              <w:t xml:space="preserve">Foreign Prescriber Qualifier is not allowed. If submitted with qualifier value ‘17’ (Foreign Prescriber Identifier), reject. </w:t>
            </w:r>
          </w:p>
        </w:tc>
        <w:tc>
          <w:tcPr>
            <w:tcW w:w="1773" w:type="pct"/>
            <w:tcBorders>
              <w:left w:val="single" w:sz="4" w:space="0" w:color="auto"/>
              <w:right w:val="single" w:sz="4" w:space="0" w:color="auto"/>
            </w:tcBorders>
          </w:tcPr>
          <w:p w14:paraId="0F2824C7" w14:textId="77777777" w:rsidR="006A2E58" w:rsidRPr="002332F9"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2332F9">
              <w:rPr>
                <w:rFonts w:ascii="Arial" w:hAnsi="Arial" w:cs="Arial"/>
                <w:i/>
                <w:iCs/>
                <w:sz w:val="18"/>
                <w:szCs w:val="18"/>
              </w:rPr>
              <w:t xml:space="preserve">543 Prescriber ID Qualifier Value Not Supported </w:t>
            </w:r>
          </w:p>
        </w:tc>
      </w:tr>
      <w:tr w:rsidR="006A2E58" w:rsidRPr="00AE232C" w14:paraId="442A21E0" w14:textId="77777777" w:rsidTr="00144D41">
        <w:tc>
          <w:tcPr>
            <w:tcW w:w="567" w:type="pct"/>
            <w:tcBorders>
              <w:right w:val="single" w:sz="4" w:space="0" w:color="auto"/>
            </w:tcBorders>
            <w:shd w:val="clear" w:color="auto" w:fill="auto"/>
          </w:tcPr>
          <w:p w14:paraId="2FD47C55" w14:textId="77777777" w:rsidR="006A2E58" w:rsidRPr="00AE232C" w:rsidRDefault="006A2E58" w:rsidP="00144D41">
            <w:pPr>
              <w:pStyle w:val="Default"/>
              <w:rPr>
                <w:rFonts w:ascii="Verdana" w:hAnsi="Verdana" w:cs="Times New Roman"/>
                <w:sz w:val="16"/>
                <w:szCs w:val="16"/>
              </w:rPr>
            </w:pPr>
            <w:r>
              <w:rPr>
                <w:rFonts w:ascii="Verdana" w:hAnsi="Verdana" w:cs="Times New Roman"/>
                <w:sz w:val="16"/>
                <w:szCs w:val="16"/>
              </w:rPr>
              <w:t xml:space="preserve"> </w:t>
            </w:r>
          </w:p>
          <w:p w14:paraId="05B29A1B" w14:textId="77777777" w:rsidR="006A2E58" w:rsidRPr="00AE232C" w:rsidRDefault="006A2E58" w:rsidP="00144D41">
            <w:pPr>
              <w:pStyle w:val="Default"/>
              <w:rPr>
                <w:rFonts w:ascii="Verdana" w:hAnsi="Verdana" w:cs="Times New Roman"/>
                <w:sz w:val="16"/>
                <w:szCs w:val="16"/>
              </w:rPr>
            </w:pPr>
          </w:p>
        </w:tc>
        <w:tc>
          <w:tcPr>
            <w:tcW w:w="2660" w:type="pct"/>
            <w:tcBorders>
              <w:left w:val="single" w:sz="4" w:space="0" w:color="auto"/>
            </w:tcBorders>
            <w:shd w:val="clear" w:color="auto" w:fill="auto"/>
          </w:tcPr>
          <w:p w14:paraId="2FCEAD64" w14:textId="77777777" w:rsidR="006A2E58" w:rsidRPr="003155D9" w:rsidRDefault="006A2E58" w:rsidP="00144D41">
            <w:pPr>
              <w:pStyle w:val="Default"/>
              <w:rPr>
                <w:iCs/>
                <w:color w:val="auto"/>
                <w:sz w:val="18"/>
                <w:szCs w:val="18"/>
              </w:rPr>
            </w:pPr>
            <w:r w:rsidRPr="003155D9">
              <w:rPr>
                <w:iCs/>
                <w:color w:val="auto"/>
                <w:sz w:val="18"/>
                <w:szCs w:val="18"/>
              </w:rPr>
              <w:t xml:space="preserve">When Qualifier value submitted is ‘18’ (No Prescriber Required), Prescriber ID (411-DB) may be blank.  </w:t>
            </w:r>
          </w:p>
        </w:tc>
        <w:tc>
          <w:tcPr>
            <w:tcW w:w="1773" w:type="pct"/>
            <w:tcBorders>
              <w:left w:val="single" w:sz="4" w:space="0" w:color="auto"/>
              <w:right w:val="single" w:sz="4" w:space="0" w:color="auto"/>
            </w:tcBorders>
          </w:tcPr>
          <w:p w14:paraId="26DE95EB" w14:textId="77777777" w:rsidR="006A2E58" w:rsidRPr="002332F9" w:rsidRDefault="006A2E58" w:rsidP="00144D41">
            <w:pPr>
              <w:pStyle w:val="Default"/>
              <w:rPr>
                <w:rFonts w:ascii="Verdana" w:hAnsi="Verdana" w:cs="Times New Roman"/>
                <w:i/>
                <w:sz w:val="16"/>
                <w:szCs w:val="16"/>
              </w:rPr>
            </w:pPr>
          </w:p>
        </w:tc>
      </w:tr>
      <w:tr w:rsidR="006A2E58" w:rsidRPr="00F65E91" w14:paraId="24EB1F65" w14:textId="77777777" w:rsidTr="00144D41">
        <w:tc>
          <w:tcPr>
            <w:tcW w:w="567" w:type="pct"/>
            <w:tcBorders>
              <w:right w:val="single" w:sz="4" w:space="0" w:color="auto"/>
            </w:tcBorders>
            <w:shd w:val="clear" w:color="auto" w:fill="auto"/>
          </w:tcPr>
          <w:p w14:paraId="1F626F7C"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411-DB</w:t>
            </w:r>
          </w:p>
        </w:tc>
        <w:tc>
          <w:tcPr>
            <w:tcW w:w="2660" w:type="pct"/>
            <w:tcBorders>
              <w:left w:val="single" w:sz="4" w:space="0" w:color="auto"/>
            </w:tcBorders>
            <w:shd w:val="clear" w:color="auto" w:fill="auto"/>
          </w:tcPr>
          <w:p w14:paraId="1E5BAB1C"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sidR="004B2BE2">
              <w:rPr>
                <w:rFonts w:ascii="Arial" w:hAnsi="Arial" w:cs="Arial"/>
                <w:b/>
                <w:i/>
                <w:iCs/>
                <w:sz w:val="18"/>
                <w:szCs w:val="18"/>
              </w:rPr>
              <w:t>35</w:t>
            </w:r>
            <w:r w:rsidRPr="00F65E91">
              <w:rPr>
                <w:rFonts w:ascii="Arial" w:hAnsi="Arial" w:cs="Arial"/>
                <w:b/>
                <w:i/>
                <w:iCs/>
                <w:sz w:val="18"/>
                <w:szCs w:val="18"/>
              </w:rPr>
              <w:t>)</w:t>
            </w:r>
          </w:p>
          <w:p w14:paraId="3DC01A74" w14:textId="77777777" w:rsidR="006A2E58" w:rsidRPr="00F65E91"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96E09">
              <w:rPr>
                <w:rFonts w:ascii="Arial" w:hAnsi="Arial" w:cs="Arial"/>
                <w:b/>
                <w:i/>
                <w:iCs/>
                <w:sz w:val="18"/>
                <w:szCs w:val="18"/>
              </w:rPr>
              <w:t>Situational</w:t>
            </w:r>
            <w:r w:rsidR="00D96E09" w:rsidRPr="00F65E91">
              <w:rPr>
                <w:rFonts w:ascii="Arial" w:hAnsi="Arial" w:cs="Arial"/>
                <w:b/>
                <w:i/>
                <w:iCs/>
                <w:sz w:val="18"/>
                <w:szCs w:val="18"/>
              </w:rPr>
              <w:t xml:space="preserve"> </w:t>
            </w:r>
            <w:r w:rsidRPr="00F65E91">
              <w:rPr>
                <w:rFonts w:ascii="Arial" w:hAnsi="Arial" w:cs="Arial"/>
                <w:b/>
                <w:i/>
                <w:iCs/>
                <w:sz w:val="18"/>
                <w:szCs w:val="18"/>
              </w:rPr>
              <w:t>Field ****</w:t>
            </w:r>
          </w:p>
        </w:tc>
        <w:tc>
          <w:tcPr>
            <w:tcW w:w="1773" w:type="pct"/>
            <w:tcBorders>
              <w:left w:val="single" w:sz="4" w:space="0" w:color="auto"/>
              <w:right w:val="single" w:sz="4" w:space="0" w:color="auto"/>
            </w:tcBorders>
          </w:tcPr>
          <w:p w14:paraId="0DC3A05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52348925" w14:textId="77777777" w:rsidTr="00144D41">
        <w:tc>
          <w:tcPr>
            <w:tcW w:w="567" w:type="pct"/>
            <w:tcBorders>
              <w:right w:val="single" w:sz="4" w:space="0" w:color="auto"/>
            </w:tcBorders>
            <w:shd w:val="clear" w:color="auto" w:fill="auto"/>
          </w:tcPr>
          <w:p w14:paraId="6B202DD8"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4C8BB499"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this field could result in different coverage or patient financial responsibility. Required if necessary for state/federal/regulatory agency programs. </w:t>
            </w:r>
          </w:p>
        </w:tc>
        <w:tc>
          <w:tcPr>
            <w:tcW w:w="1773" w:type="pct"/>
            <w:tcBorders>
              <w:left w:val="single" w:sz="4" w:space="0" w:color="auto"/>
              <w:right w:val="single" w:sz="4" w:space="0" w:color="auto"/>
            </w:tcBorders>
          </w:tcPr>
          <w:p w14:paraId="269C389C"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6A2E58" w:rsidRPr="00F65E91" w14:paraId="01897787" w14:textId="77777777" w:rsidTr="00144D41">
        <w:tc>
          <w:tcPr>
            <w:tcW w:w="567" w:type="pct"/>
            <w:tcBorders>
              <w:right w:val="single" w:sz="4" w:space="0" w:color="auto"/>
            </w:tcBorders>
            <w:shd w:val="clear" w:color="auto" w:fill="auto"/>
          </w:tcPr>
          <w:p w14:paraId="447E2D6D" w14:textId="77777777" w:rsidR="006A2E58" w:rsidRPr="005B0655"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37A19866"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If Prescriber ID Qualifier (466-EZ) equals </w:t>
            </w:r>
            <w:r w:rsidRPr="003155D9">
              <w:rPr>
                <w:rFonts w:ascii="Arial" w:hAnsi="Arial" w:cs="Arial"/>
                <w:iCs/>
                <w:sz w:val="18"/>
                <w:szCs w:val="18"/>
              </w:rPr>
              <w:t xml:space="preserve">‘18’ (No Prescriber Required), Prescriber ID is allowed to be </w:t>
            </w:r>
            <w:r>
              <w:rPr>
                <w:rFonts w:ascii="Arial" w:hAnsi="Arial" w:cs="Arial"/>
                <w:iCs/>
                <w:sz w:val="18"/>
                <w:szCs w:val="18"/>
              </w:rPr>
              <w:t>not submitted or submitted with blanks</w:t>
            </w:r>
            <w:r w:rsidRPr="003155D9">
              <w:rPr>
                <w:rFonts w:ascii="Arial" w:hAnsi="Arial" w:cs="Arial"/>
                <w:iCs/>
                <w:sz w:val="18"/>
                <w:szCs w:val="18"/>
              </w:rPr>
              <w:t>. For any other Qualifier value, Prescriber ID</w:t>
            </w:r>
            <w:r w:rsidRPr="002A36B7">
              <w:rPr>
                <w:rFonts w:ascii="Arial" w:hAnsi="Arial" w:cs="Arial"/>
                <w:iCs/>
                <w:sz w:val="18"/>
                <w:szCs w:val="18"/>
              </w:rPr>
              <w:t xml:space="preserve"> cannot be </w:t>
            </w:r>
            <w:r>
              <w:rPr>
                <w:rFonts w:ascii="Arial" w:hAnsi="Arial" w:cs="Arial"/>
                <w:iCs/>
                <w:sz w:val="18"/>
                <w:szCs w:val="18"/>
              </w:rPr>
              <w:t xml:space="preserve">omitted or submitted as </w:t>
            </w:r>
            <w:r w:rsidRPr="002A36B7">
              <w:rPr>
                <w:rFonts w:ascii="Arial" w:hAnsi="Arial" w:cs="Arial"/>
                <w:iCs/>
                <w:sz w:val="18"/>
                <w:szCs w:val="18"/>
              </w:rPr>
              <w:t>blank</w:t>
            </w:r>
            <w:r>
              <w:rPr>
                <w:rFonts w:ascii="Arial" w:hAnsi="Arial" w:cs="Arial"/>
                <w:iCs/>
                <w:sz w:val="18"/>
                <w:szCs w:val="18"/>
              </w:rPr>
              <w:t>s/spaces</w:t>
            </w:r>
            <w:r w:rsidRPr="002A36B7">
              <w:rPr>
                <w:rFonts w:ascii="Arial" w:hAnsi="Arial" w:cs="Arial"/>
                <w:iCs/>
                <w:sz w:val="18"/>
                <w:szCs w:val="18"/>
              </w:rPr>
              <w:t xml:space="preserve">. If not </w:t>
            </w:r>
            <w:r>
              <w:rPr>
                <w:rFonts w:ascii="Arial" w:hAnsi="Arial" w:cs="Arial"/>
                <w:iCs/>
                <w:sz w:val="18"/>
                <w:szCs w:val="18"/>
              </w:rPr>
              <w:t xml:space="preserve">Qualifier is not ‘18’ and 411-DB is not </w:t>
            </w:r>
            <w:r w:rsidRPr="002A36B7">
              <w:rPr>
                <w:rFonts w:ascii="Arial" w:hAnsi="Arial" w:cs="Arial"/>
                <w:iCs/>
                <w:sz w:val="18"/>
                <w:szCs w:val="18"/>
              </w:rPr>
              <w:t>submitted with at least one digit or character, reject.</w:t>
            </w:r>
            <w:r>
              <w:rPr>
                <w:rFonts w:ascii="Arial" w:hAnsi="Arial" w:cs="Arial"/>
                <w:iCs/>
                <w:sz w:val="18"/>
                <w:szCs w:val="18"/>
              </w:rPr>
              <w:t xml:space="preserve"> </w:t>
            </w:r>
          </w:p>
        </w:tc>
        <w:tc>
          <w:tcPr>
            <w:tcW w:w="1773" w:type="pct"/>
            <w:tcBorders>
              <w:left w:val="single" w:sz="4" w:space="0" w:color="auto"/>
              <w:right w:val="single" w:sz="4" w:space="0" w:color="auto"/>
            </w:tcBorders>
          </w:tcPr>
          <w:p w14:paraId="4D6046D0"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6A2E58" w:rsidRPr="00F65E91" w14:paraId="65A17844" w14:textId="77777777" w:rsidTr="00144D41">
        <w:tc>
          <w:tcPr>
            <w:tcW w:w="567" w:type="pct"/>
            <w:tcBorders>
              <w:right w:val="single" w:sz="4" w:space="0" w:color="auto"/>
            </w:tcBorders>
            <w:shd w:val="clear" w:color="auto" w:fill="auto"/>
          </w:tcPr>
          <w:p w14:paraId="11BB20FB"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52ECF3BB"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36B7">
              <w:rPr>
                <w:rFonts w:ascii="Arial" w:hAnsi="Arial" w:cs="Arial"/>
                <w:iCs/>
                <w:sz w:val="18"/>
                <w:szCs w:val="18"/>
              </w:rPr>
              <w:t>Field is linked to related field Prescriber ID Qualifier (466-EZ).  Either both related fields are required or neither field may be submitted.  If 411-DB is submitted but 466-EZ is not, reject.</w:t>
            </w:r>
          </w:p>
        </w:tc>
        <w:tc>
          <w:tcPr>
            <w:tcW w:w="1773" w:type="pct"/>
            <w:tcBorders>
              <w:left w:val="single" w:sz="4" w:space="0" w:color="auto"/>
              <w:right w:val="single" w:sz="4" w:space="0" w:color="auto"/>
            </w:tcBorders>
          </w:tcPr>
          <w:p w14:paraId="674F3B4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6A2E58" w:rsidRPr="00F65E91" w14:paraId="1F4128FC" w14:textId="77777777" w:rsidTr="00144D41">
        <w:tc>
          <w:tcPr>
            <w:tcW w:w="567" w:type="pct"/>
            <w:tcBorders>
              <w:right w:val="single" w:sz="4" w:space="0" w:color="auto"/>
            </w:tcBorders>
            <w:shd w:val="clear" w:color="auto" w:fill="auto"/>
          </w:tcPr>
          <w:p w14:paraId="7E8FBD5D"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6B6091DE"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72C8DFDD"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6A2E58" w:rsidRPr="00F65E91" w14:paraId="6FCB9B9C" w14:textId="77777777" w:rsidTr="00144D41">
        <w:tc>
          <w:tcPr>
            <w:tcW w:w="567" w:type="pct"/>
            <w:tcBorders>
              <w:right w:val="single" w:sz="4" w:space="0" w:color="auto"/>
            </w:tcBorders>
            <w:shd w:val="clear" w:color="auto" w:fill="auto"/>
          </w:tcPr>
          <w:p w14:paraId="21CDFD3A"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76785DF4"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“Required when Prescriber ID is not known.” </w:t>
            </w:r>
            <w:r w:rsidRPr="002A36B7">
              <w:rPr>
                <w:rFonts w:ascii="Arial" w:hAnsi="Arial" w:cs="Arial"/>
                <w:iCs/>
                <w:sz w:val="18"/>
                <w:szCs w:val="18"/>
              </w:rPr>
              <w:t xml:space="preserve">Either Prescriber ID (411-DB) or Prescriber Last Name (427-DR) is required when the Prescriber Segment is submitted.  </w:t>
            </w:r>
          </w:p>
          <w:p w14:paraId="02B94937"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36B7">
              <w:rPr>
                <w:rFonts w:ascii="Arial" w:hAnsi="Arial" w:cs="Arial"/>
                <w:iCs/>
                <w:sz w:val="18"/>
                <w:szCs w:val="18"/>
              </w:rPr>
              <w:t>If Prescriber Segment is submitted without either 411-DB or 427-DR, reject.  Prescriber ID and Prescriber Last Name fields may both be submitted without syntax validation but one or the other is required.</w:t>
            </w:r>
            <w:r>
              <w:rPr>
                <w:rFonts w:ascii="Arial" w:hAnsi="Arial" w:cs="Arial"/>
                <w:iCs/>
                <w:sz w:val="18"/>
                <w:szCs w:val="18"/>
              </w:rPr>
              <w:t xml:space="preserve">  </w:t>
            </w:r>
          </w:p>
        </w:tc>
        <w:tc>
          <w:tcPr>
            <w:tcW w:w="1773" w:type="pct"/>
            <w:tcBorders>
              <w:left w:val="single" w:sz="4" w:space="0" w:color="auto"/>
              <w:right w:val="single" w:sz="4" w:space="0" w:color="auto"/>
            </w:tcBorders>
          </w:tcPr>
          <w:p w14:paraId="193A61EE"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D96E09" w:rsidRPr="00D96E09" w14:paraId="1750D401" w14:textId="77777777" w:rsidTr="00144D41">
        <w:tc>
          <w:tcPr>
            <w:tcW w:w="567" w:type="pct"/>
            <w:tcBorders>
              <w:right w:val="single" w:sz="4" w:space="0" w:color="auto"/>
            </w:tcBorders>
            <w:shd w:val="clear" w:color="auto" w:fill="auto"/>
          </w:tcPr>
          <w:p w14:paraId="711DB0B2" w14:textId="77777777" w:rsidR="005A5AC7" w:rsidRPr="00D96E09"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A24-ZK</w:t>
            </w:r>
          </w:p>
        </w:tc>
        <w:tc>
          <w:tcPr>
            <w:tcW w:w="2660" w:type="pct"/>
            <w:tcBorders>
              <w:left w:val="single" w:sz="4" w:space="0" w:color="auto"/>
            </w:tcBorders>
            <w:shd w:val="clear" w:color="auto" w:fill="auto"/>
          </w:tcPr>
          <w:p w14:paraId="1B1094C7"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Prescriber ID Associated State/Province Address</w:t>
            </w:r>
            <w:r w:rsidRPr="00D96E09">
              <w:rPr>
                <w:rFonts w:ascii="Arial" w:hAnsi="Arial" w:cs="Arial"/>
                <w:b/>
                <w:i/>
                <w:iCs/>
                <w:color w:val="808080" w:themeColor="background1" w:themeShade="80"/>
                <w:sz w:val="18"/>
                <w:szCs w:val="18"/>
              </w:rPr>
              <w:t xml:space="preserve"> – A/N (2</w:t>
            </w:r>
          </w:p>
          <w:p w14:paraId="6628505C"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noProof/>
                <w:color w:val="808080" w:themeColor="background1" w:themeShade="80"/>
              </w:rPr>
              <mc:AlternateContent>
                <mc:Choice Requires="wps">
                  <w:drawing>
                    <wp:inline distT="0" distB="0" distL="0" distR="0" wp14:anchorId="0281EF2A" wp14:editId="4DC0E151">
                      <wp:extent cx="182880" cy="144780"/>
                      <wp:effectExtent l="0" t="0" r="7620" b="7620"/>
                      <wp:docPr id="21"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A4429E"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sVggIAAGA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gJbF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D96E09">
              <w:rPr>
                <w:rFonts w:ascii="Arial" w:hAnsi="Arial" w:cs="Arial"/>
                <w:b/>
                <w:i/>
                <w:iCs/>
                <w:color w:val="808080" w:themeColor="background1" w:themeShade="80"/>
                <w:sz w:val="18"/>
                <w:szCs w:val="18"/>
              </w:rPr>
              <w:t>**** New Field - Not allowed in B</w:t>
            </w:r>
            <w:r>
              <w:rPr>
                <w:rFonts w:ascii="Arial" w:hAnsi="Arial" w:cs="Arial"/>
                <w:b/>
                <w:i/>
                <w:iCs/>
                <w:color w:val="808080" w:themeColor="background1" w:themeShade="80"/>
                <w:sz w:val="18"/>
                <w:szCs w:val="18"/>
              </w:rPr>
              <w:t>1</w:t>
            </w:r>
            <w:r w:rsidRPr="00D96E09">
              <w:rPr>
                <w:rFonts w:ascii="Arial" w:hAnsi="Arial" w:cs="Arial"/>
                <w:b/>
                <w:i/>
                <w:iCs/>
                <w:color w:val="808080" w:themeColor="background1" w:themeShade="80"/>
                <w:sz w:val="18"/>
                <w:szCs w:val="18"/>
              </w:rPr>
              <w:t xml:space="preserve"> ****)</w:t>
            </w:r>
          </w:p>
          <w:p w14:paraId="339FD0DC" w14:textId="77777777" w:rsidR="00D96E09" w:rsidRPr="00D96E09" w:rsidRDefault="00704880"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151C4FEE"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7A33264A" w14:textId="77777777" w:rsidR="00D96E09" w:rsidRPr="00635837"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304 </w:t>
            </w:r>
            <w:r w:rsidRPr="009030B8">
              <w:rPr>
                <w:rFonts w:ascii="Arial" w:hAnsi="Arial" w:cs="Arial"/>
                <w:i/>
                <w:iCs/>
                <w:sz w:val="18"/>
                <w:szCs w:val="18"/>
              </w:rPr>
              <w:t>Prescriber ID Associated State/Province Address Is Not Used For This Transaction Code</w:t>
            </w:r>
          </w:p>
        </w:tc>
      </w:tr>
      <w:tr w:rsidR="00821F57" w:rsidRPr="00D96E09" w14:paraId="396A9136" w14:textId="77777777" w:rsidTr="00144D41">
        <w:tc>
          <w:tcPr>
            <w:tcW w:w="567" w:type="pct"/>
            <w:tcBorders>
              <w:right w:val="single" w:sz="4" w:space="0" w:color="auto"/>
            </w:tcBorders>
            <w:shd w:val="clear" w:color="auto" w:fill="auto"/>
          </w:tcPr>
          <w:p w14:paraId="12E1EC3A" w14:textId="77777777" w:rsidR="00C135D4" w:rsidRPr="00D96E09" w:rsidRDefault="00821F57"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B41-3B</w:t>
            </w:r>
          </w:p>
        </w:tc>
        <w:tc>
          <w:tcPr>
            <w:tcW w:w="2660" w:type="pct"/>
            <w:tcBorders>
              <w:left w:val="single" w:sz="4" w:space="0" w:color="auto"/>
            </w:tcBorders>
            <w:shd w:val="clear" w:color="auto" w:fill="auto"/>
          </w:tcPr>
          <w:p w14:paraId="003039F3" w14:textId="77777777" w:rsidR="00821F57" w:rsidRPr="00D96E09"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Prescriber ID Associated Country Code</w:t>
            </w:r>
            <w:r w:rsidRPr="00D96E09">
              <w:rPr>
                <w:rFonts w:ascii="Arial" w:hAnsi="Arial" w:cs="Arial"/>
                <w:b/>
                <w:i/>
                <w:iCs/>
                <w:color w:val="808080" w:themeColor="background1" w:themeShade="80"/>
                <w:sz w:val="18"/>
                <w:szCs w:val="18"/>
              </w:rPr>
              <w:t xml:space="preserve"> –     A/N (2)</w:t>
            </w:r>
          </w:p>
          <w:p w14:paraId="552BE0B0"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noProof/>
                <w:color w:val="808080" w:themeColor="background1" w:themeShade="80"/>
              </w:rPr>
              <mc:AlternateContent>
                <mc:Choice Requires="wps">
                  <w:drawing>
                    <wp:inline distT="0" distB="0" distL="0" distR="0" wp14:anchorId="7B90D011" wp14:editId="7D8B25BE">
                      <wp:extent cx="182880" cy="144780"/>
                      <wp:effectExtent l="0" t="0" r="7620" b="7620"/>
                      <wp:docPr id="2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95EB71"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qkggIAAGA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AjZKp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D96E09">
              <w:rPr>
                <w:rFonts w:ascii="Arial" w:hAnsi="Arial" w:cs="Arial"/>
                <w:b/>
                <w:i/>
                <w:iCs/>
                <w:color w:val="808080" w:themeColor="background1" w:themeShade="80"/>
                <w:sz w:val="18"/>
                <w:szCs w:val="18"/>
              </w:rPr>
              <w:t>**** New Field - Not allowed in B</w:t>
            </w:r>
            <w:r>
              <w:rPr>
                <w:rFonts w:ascii="Arial" w:hAnsi="Arial" w:cs="Arial"/>
                <w:b/>
                <w:i/>
                <w:iCs/>
                <w:color w:val="808080" w:themeColor="background1" w:themeShade="80"/>
                <w:sz w:val="18"/>
                <w:szCs w:val="18"/>
              </w:rPr>
              <w:t>1</w:t>
            </w:r>
            <w:r w:rsidRPr="00D96E09">
              <w:rPr>
                <w:rFonts w:ascii="Arial" w:hAnsi="Arial" w:cs="Arial"/>
                <w:b/>
                <w:i/>
                <w:iCs/>
                <w:color w:val="808080" w:themeColor="background1" w:themeShade="80"/>
                <w:sz w:val="18"/>
                <w:szCs w:val="18"/>
              </w:rPr>
              <w:t xml:space="preserve"> ****)</w:t>
            </w:r>
          </w:p>
          <w:p w14:paraId="0F57AFBC" w14:textId="77777777" w:rsidR="00821F57" w:rsidRPr="00D96E09" w:rsidRDefault="00704880"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31FD8176"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655C4E40"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2132EAE8"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“Prescriber ID Associated Country Code not allowed” in 526-FQ (Additional Message Information)</w:t>
            </w:r>
          </w:p>
        </w:tc>
      </w:tr>
      <w:tr w:rsidR="00D96E09" w:rsidRPr="00F65E91" w14:paraId="0E95E66E" w14:textId="77777777" w:rsidTr="00144D41">
        <w:tc>
          <w:tcPr>
            <w:tcW w:w="567" w:type="pct"/>
            <w:tcBorders>
              <w:right w:val="single" w:sz="4" w:space="0" w:color="auto"/>
            </w:tcBorders>
            <w:shd w:val="clear" w:color="auto" w:fill="auto"/>
          </w:tcPr>
          <w:p w14:paraId="485190AB"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427-DR</w:t>
            </w:r>
          </w:p>
        </w:tc>
        <w:tc>
          <w:tcPr>
            <w:tcW w:w="2660" w:type="pct"/>
            <w:tcBorders>
              <w:left w:val="single" w:sz="4" w:space="0" w:color="auto"/>
            </w:tcBorders>
            <w:shd w:val="clear" w:color="auto" w:fill="auto"/>
          </w:tcPr>
          <w:p w14:paraId="7C27D7F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Last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1F953BDB"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E33D6BE" wp14:editId="05C22672">
                      <wp:extent cx="182880" cy="144780"/>
                      <wp:effectExtent l="0" t="0" r="7620" b="7620"/>
                      <wp:docPr id="2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E6ED9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T6ggIAAGA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QmOk+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15</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35</w:t>
            </w:r>
          </w:p>
          <w:p w14:paraId="3B2616A7"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3F3FD33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5CEEF47B" w14:textId="77777777" w:rsidTr="00144D41">
        <w:tc>
          <w:tcPr>
            <w:tcW w:w="567" w:type="pct"/>
            <w:tcBorders>
              <w:right w:val="single" w:sz="4" w:space="0" w:color="auto"/>
            </w:tcBorders>
            <w:shd w:val="clear" w:color="auto" w:fill="auto"/>
          </w:tcPr>
          <w:p w14:paraId="27B5C575"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0364D587"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when the Prescriber ID (411-DB) is not known. Required if needed for Prescriber ID (411-DB) validation/clarification. </w:t>
            </w:r>
          </w:p>
        </w:tc>
        <w:tc>
          <w:tcPr>
            <w:tcW w:w="1773" w:type="pct"/>
            <w:tcBorders>
              <w:left w:val="single" w:sz="4" w:space="0" w:color="auto"/>
              <w:right w:val="single" w:sz="4" w:space="0" w:color="auto"/>
            </w:tcBorders>
          </w:tcPr>
          <w:p w14:paraId="4E603C1D"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59F1743A" w14:textId="77777777" w:rsidTr="00144D41">
        <w:tc>
          <w:tcPr>
            <w:tcW w:w="567" w:type="pct"/>
            <w:tcBorders>
              <w:right w:val="single" w:sz="4" w:space="0" w:color="auto"/>
            </w:tcBorders>
            <w:shd w:val="clear" w:color="auto" w:fill="auto"/>
          </w:tcPr>
          <w:p w14:paraId="56260B9E"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0C988CAF" w14:textId="77777777" w:rsidR="00D96E09" w:rsidRPr="0025024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“Required when Prescriber ID is not known.” </w:t>
            </w:r>
            <w:r w:rsidRPr="00250243">
              <w:rPr>
                <w:rFonts w:ascii="Arial" w:hAnsi="Arial" w:cs="Arial"/>
                <w:iCs/>
                <w:sz w:val="18"/>
                <w:szCs w:val="18"/>
              </w:rPr>
              <w:t xml:space="preserve">Either 427-DR or Prescriber ID (411-DB) is required when the Prescriber Segment is submitted. If Prescriber Segment is submitted without either 411-DB or 427-DR, reject.  </w:t>
            </w:r>
          </w:p>
          <w:p w14:paraId="5359D8B6" w14:textId="77777777" w:rsidR="00D96E09" w:rsidRPr="0025024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50243">
              <w:rPr>
                <w:rFonts w:ascii="Arial" w:hAnsi="Arial" w:cs="Arial"/>
                <w:iCs/>
                <w:sz w:val="18"/>
                <w:szCs w:val="18"/>
              </w:rPr>
              <w:lastRenderedPageBreak/>
              <w:t>Prescriber ID and Prescriber Last Name fields may both be submitted without syntax validation but one or the other is required.</w:t>
            </w:r>
          </w:p>
        </w:tc>
        <w:tc>
          <w:tcPr>
            <w:tcW w:w="1773" w:type="pct"/>
            <w:tcBorders>
              <w:left w:val="single" w:sz="4" w:space="0" w:color="auto"/>
              <w:right w:val="single" w:sz="4" w:space="0" w:color="auto"/>
            </w:tcBorders>
          </w:tcPr>
          <w:p w14:paraId="38DB8E5E"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DR</w:t>
            </w:r>
            <w:r>
              <w:rPr>
                <w:rFonts w:ascii="Arial" w:hAnsi="Arial" w:cs="Arial"/>
                <w:i/>
                <w:iCs/>
                <w:sz w:val="18"/>
                <w:szCs w:val="18"/>
              </w:rPr>
              <w:t xml:space="preserve"> </w:t>
            </w:r>
            <w:r w:rsidRPr="00250243">
              <w:rPr>
                <w:rFonts w:ascii="Arial" w:hAnsi="Arial" w:cs="Arial"/>
                <w:i/>
                <w:iCs/>
                <w:sz w:val="18"/>
                <w:szCs w:val="18"/>
              </w:rPr>
              <w:t>M/I Prescriber Last Name</w:t>
            </w:r>
          </w:p>
        </w:tc>
      </w:tr>
      <w:tr w:rsidR="00D96E09" w:rsidRPr="00F65E91" w14:paraId="0EA41ACD" w14:textId="77777777" w:rsidTr="00144D41">
        <w:tc>
          <w:tcPr>
            <w:tcW w:w="567" w:type="pct"/>
            <w:tcBorders>
              <w:right w:val="single" w:sz="4" w:space="0" w:color="auto"/>
            </w:tcBorders>
            <w:shd w:val="clear" w:color="auto" w:fill="auto"/>
          </w:tcPr>
          <w:p w14:paraId="1F04CB3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15F5816F"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773" w:type="pct"/>
            <w:tcBorders>
              <w:left w:val="single" w:sz="4" w:space="0" w:color="auto"/>
              <w:right w:val="single" w:sz="4" w:space="0" w:color="auto"/>
            </w:tcBorders>
          </w:tcPr>
          <w:p w14:paraId="0673417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DR</w:t>
            </w:r>
            <w:r>
              <w:rPr>
                <w:rFonts w:ascii="Arial" w:hAnsi="Arial" w:cs="Arial"/>
                <w:i/>
                <w:iCs/>
                <w:sz w:val="18"/>
                <w:szCs w:val="18"/>
              </w:rPr>
              <w:t xml:space="preserve"> </w:t>
            </w:r>
            <w:r w:rsidRPr="00250243">
              <w:rPr>
                <w:rFonts w:ascii="Arial" w:hAnsi="Arial" w:cs="Arial"/>
                <w:i/>
                <w:iCs/>
                <w:sz w:val="18"/>
                <w:szCs w:val="18"/>
              </w:rPr>
              <w:t>M/I Prescriber Last Name</w:t>
            </w:r>
          </w:p>
        </w:tc>
      </w:tr>
      <w:tr w:rsidR="00D96E09" w:rsidRPr="00F65E91" w14:paraId="0FD76A32" w14:textId="77777777" w:rsidTr="00144D41">
        <w:tc>
          <w:tcPr>
            <w:tcW w:w="567" w:type="pct"/>
            <w:tcBorders>
              <w:right w:val="single" w:sz="4" w:space="0" w:color="auto"/>
            </w:tcBorders>
            <w:shd w:val="clear" w:color="auto" w:fill="auto"/>
          </w:tcPr>
          <w:p w14:paraId="48A4DB67" w14:textId="77777777" w:rsidR="00600F34"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498-PM</w:t>
            </w:r>
          </w:p>
        </w:tc>
        <w:tc>
          <w:tcPr>
            <w:tcW w:w="2660" w:type="pct"/>
            <w:tcBorders>
              <w:left w:val="single" w:sz="4" w:space="0" w:color="auto"/>
            </w:tcBorders>
            <w:shd w:val="clear" w:color="auto" w:fill="auto"/>
          </w:tcPr>
          <w:p w14:paraId="7781C95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Telephone</w:t>
            </w:r>
            <w:r w:rsidRPr="005B0655">
              <w:rPr>
                <w:rFonts w:ascii="Arial" w:hAnsi="Arial" w:cs="Arial"/>
                <w:b/>
                <w:iCs/>
                <w:sz w:val="24"/>
                <w:szCs w:val="24"/>
              </w:rPr>
              <w:t xml:space="preserve"> Number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(10)</w:t>
            </w:r>
          </w:p>
          <w:p w14:paraId="49162762"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04499AB7" wp14:editId="16C113E8">
                      <wp:extent cx="182880" cy="144780"/>
                      <wp:effectExtent l="19050" t="19050" r="45720" b="26670"/>
                      <wp:docPr id="44" name="Isosceles Triangle 4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9E3AE4" id="Isosceles Triangle 4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BgKyTd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Prescriber Phone Number </w:t>
            </w:r>
          </w:p>
          <w:p w14:paraId="71F1C286"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62C08C6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6A3D430E" w14:textId="77777777" w:rsidTr="0079652D">
        <w:tc>
          <w:tcPr>
            <w:tcW w:w="567" w:type="pct"/>
            <w:tcBorders>
              <w:right w:val="single" w:sz="4" w:space="0" w:color="auto"/>
            </w:tcBorders>
            <w:shd w:val="clear" w:color="auto" w:fill="auto"/>
          </w:tcPr>
          <w:p w14:paraId="5611AFAB"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7F8D131A"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for Workers’ Compensation. Required if needed to assist in identifying the prescriber. Required if needed for Prior Authorization process. </w:t>
            </w:r>
          </w:p>
        </w:tc>
        <w:tc>
          <w:tcPr>
            <w:tcW w:w="1773" w:type="pct"/>
            <w:tcBorders>
              <w:left w:val="single" w:sz="4" w:space="0" w:color="auto"/>
              <w:right w:val="single" w:sz="4" w:space="0" w:color="auto"/>
            </w:tcBorders>
          </w:tcPr>
          <w:p w14:paraId="6222C06F"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5540D3" w14:paraId="6B94B8EF" w14:textId="77777777" w:rsidTr="00144D41">
        <w:tc>
          <w:tcPr>
            <w:tcW w:w="567" w:type="pct"/>
            <w:tcBorders>
              <w:right w:val="single" w:sz="4" w:space="0" w:color="auto"/>
            </w:tcBorders>
            <w:shd w:val="clear" w:color="auto" w:fill="auto"/>
          </w:tcPr>
          <w:p w14:paraId="4B425D08"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60" w:type="pct"/>
            <w:tcBorders>
              <w:left w:val="single" w:sz="4" w:space="0" w:color="auto"/>
            </w:tcBorders>
            <w:shd w:val="clear" w:color="auto" w:fill="auto"/>
          </w:tcPr>
          <w:p w14:paraId="4BF7D9CA"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540D3">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E6B0B12"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540D3">
              <w:rPr>
                <w:rFonts w:ascii="Arial" w:hAnsi="Arial" w:cs="Arial"/>
                <w:i/>
                <w:iCs/>
                <w:sz w:val="18"/>
                <w:szCs w:val="18"/>
              </w:rPr>
              <w:t>3M M/I Prescriber Phone Number</w:t>
            </w:r>
          </w:p>
        </w:tc>
      </w:tr>
      <w:tr w:rsidR="00D96E09" w:rsidRPr="005540D3" w14:paraId="1CE05A56" w14:textId="77777777" w:rsidTr="00144D41">
        <w:tc>
          <w:tcPr>
            <w:tcW w:w="567" w:type="pct"/>
            <w:tcBorders>
              <w:right w:val="single" w:sz="4" w:space="0" w:color="auto"/>
            </w:tcBorders>
            <w:shd w:val="clear" w:color="auto" w:fill="auto"/>
          </w:tcPr>
          <w:p w14:paraId="43878B5B"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60" w:type="pct"/>
            <w:tcBorders>
              <w:left w:val="single" w:sz="4" w:space="0" w:color="auto"/>
            </w:tcBorders>
            <w:shd w:val="clear" w:color="auto" w:fill="auto"/>
          </w:tcPr>
          <w:p w14:paraId="41F9F681"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773" w:type="pct"/>
            <w:tcBorders>
              <w:left w:val="single" w:sz="4" w:space="0" w:color="auto"/>
              <w:right w:val="single" w:sz="4" w:space="0" w:color="auto"/>
            </w:tcBorders>
          </w:tcPr>
          <w:p w14:paraId="2D72818A"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540D3">
              <w:rPr>
                <w:rFonts w:ascii="Arial" w:hAnsi="Arial" w:cs="Arial"/>
                <w:i/>
                <w:iCs/>
                <w:sz w:val="18"/>
                <w:szCs w:val="18"/>
              </w:rPr>
              <w:t>3M M/I Prescriber Phone Number</w:t>
            </w:r>
          </w:p>
        </w:tc>
      </w:tr>
      <w:tr w:rsidR="00D96E09" w:rsidRPr="00F65E91" w14:paraId="14C52ED0" w14:textId="77777777" w:rsidTr="00144D41">
        <w:tc>
          <w:tcPr>
            <w:tcW w:w="567" w:type="pct"/>
            <w:tcBorders>
              <w:right w:val="single" w:sz="4" w:space="0" w:color="auto"/>
            </w:tcBorders>
            <w:shd w:val="clear" w:color="auto" w:fill="auto"/>
          </w:tcPr>
          <w:p w14:paraId="65F6487E" w14:textId="77777777" w:rsidR="00584169" w:rsidRPr="00F65E91" w:rsidRDefault="00D96E09" w:rsidP="00584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B26-7T</w:t>
            </w:r>
            <w:r w:rsidR="00584169">
              <w:rPr>
                <w:rFonts w:ascii="Arial" w:hAnsi="Arial" w:cs="Arial"/>
                <w:bCs/>
                <w:sz w:val="18"/>
                <w:szCs w:val="18"/>
              </w:rPr>
              <w:t xml:space="preserve"> </w:t>
            </w:r>
          </w:p>
        </w:tc>
        <w:tc>
          <w:tcPr>
            <w:tcW w:w="2660" w:type="pct"/>
            <w:tcBorders>
              <w:left w:val="single" w:sz="4" w:space="0" w:color="auto"/>
            </w:tcBorders>
            <w:shd w:val="clear" w:color="auto" w:fill="auto"/>
          </w:tcPr>
          <w:p w14:paraId="3447ECE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Telephone</w:t>
            </w:r>
            <w:r w:rsidRPr="005B0655">
              <w:rPr>
                <w:rFonts w:ascii="Arial" w:hAnsi="Arial" w:cs="Arial"/>
                <w:b/>
                <w:iCs/>
                <w:sz w:val="24"/>
                <w:szCs w:val="24"/>
              </w:rPr>
              <w:t xml:space="preserve"> Number</w:t>
            </w:r>
            <w:r>
              <w:rPr>
                <w:rFonts w:ascii="Arial" w:hAnsi="Arial" w:cs="Arial"/>
                <w:b/>
                <w:iCs/>
                <w:sz w:val="24"/>
                <w:szCs w:val="24"/>
              </w:rPr>
              <w:t xml:space="preserve"> Extension </w:t>
            </w:r>
            <w:r w:rsidRPr="00F65E91">
              <w:rPr>
                <w:rFonts w:ascii="Arial" w:hAnsi="Arial" w:cs="Arial"/>
                <w:b/>
                <w:i/>
                <w:iCs/>
                <w:sz w:val="18"/>
                <w:szCs w:val="18"/>
              </w:rPr>
              <w:t xml:space="preserve">– </w:t>
            </w:r>
            <w:r>
              <w:rPr>
                <w:rFonts w:ascii="Arial" w:hAnsi="Arial" w:cs="Arial"/>
                <w:b/>
                <w:i/>
                <w:iCs/>
                <w:sz w:val="18"/>
                <w:szCs w:val="18"/>
              </w:rPr>
              <w:t xml:space="preserve">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8</w:t>
            </w:r>
            <w:r w:rsidRPr="00F65E91">
              <w:rPr>
                <w:rFonts w:ascii="Arial" w:hAnsi="Arial" w:cs="Arial"/>
                <w:b/>
                <w:i/>
                <w:iCs/>
                <w:sz w:val="18"/>
                <w:szCs w:val="18"/>
              </w:rPr>
              <w:t>)</w:t>
            </w:r>
          </w:p>
          <w:p w14:paraId="46583FA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8257251" wp14:editId="1F9F4866">
                      <wp:extent cx="182880" cy="144780"/>
                      <wp:effectExtent l="0" t="0" r="7620" b="7620"/>
                      <wp:docPr id="2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5070F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OGgwIAAGA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Tfg4a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w:t>
            </w:r>
            <w:r w:rsidRPr="00F65E91">
              <w:rPr>
                <w:rFonts w:ascii="Arial" w:hAnsi="Arial" w:cs="Arial"/>
                <w:b/>
                <w:i/>
                <w:iCs/>
                <w:sz w:val="18"/>
                <w:szCs w:val="18"/>
              </w:rPr>
              <w:t xml:space="preserve"> </w:t>
            </w:r>
            <w:r>
              <w:rPr>
                <w:rFonts w:ascii="Arial" w:hAnsi="Arial" w:cs="Arial"/>
                <w:b/>
                <w:i/>
                <w:iCs/>
                <w:sz w:val="18"/>
                <w:szCs w:val="18"/>
              </w:rPr>
              <w:t>Field****</w:t>
            </w:r>
          </w:p>
        </w:tc>
        <w:tc>
          <w:tcPr>
            <w:tcW w:w="1773" w:type="pct"/>
            <w:tcBorders>
              <w:left w:val="single" w:sz="4" w:space="0" w:color="auto"/>
              <w:right w:val="single" w:sz="4" w:space="0" w:color="auto"/>
            </w:tcBorders>
          </w:tcPr>
          <w:p w14:paraId="428F769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2230CE7E" w14:textId="77777777" w:rsidTr="0079652D">
        <w:tc>
          <w:tcPr>
            <w:tcW w:w="567" w:type="pct"/>
            <w:tcBorders>
              <w:right w:val="single" w:sz="4" w:space="0" w:color="auto"/>
            </w:tcBorders>
            <w:shd w:val="clear" w:color="auto" w:fill="auto"/>
          </w:tcPr>
          <w:p w14:paraId="6BA19EA0"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324F61C1"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for Workers’ Compensation. Required if needed to assist in identifying the prescriber. Required if needed for Prior Authorization process. </w:t>
            </w:r>
          </w:p>
        </w:tc>
        <w:tc>
          <w:tcPr>
            <w:tcW w:w="1773" w:type="pct"/>
            <w:tcBorders>
              <w:left w:val="single" w:sz="4" w:space="0" w:color="auto"/>
              <w:right w:val="single" w:sz="4" w:space="0" w:color="auto"/>
            </w:tcBorders>
          </w:tcPr>
          <w:p w14:paraId="2A65E5E2"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42D27932" w14:textId="77777777" w:rsidTr="00144D41">
        <w:tc>
          <w:tcPr>
            <w:tcW w:w="567" w:type="pct"/>
            <w:tcBorders>
              <w:right w:val="single" w:sz="4" w:space="0" w:color="auto"/>
            </w:tcBorders>
            <w:shd w:val="clear" w:color="auto" w:fill="auto"/>
          </w:tcPr>
          <w:p w14:paraId="456E84E0"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3BEC5BB1"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540D3">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58678BA" w14:textId="77777777" w:rsidR="00D96E09" w:rsidRPr="005540D3" w:rsidRDefault="00550E3A"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DE1</w:t>
            </w:r>
            <w:r w:rsidR="00FE4960" w:rsidRPr="00FE4960">
              <w:rPr>
                <w:rFonts w:ascii="Arial" w:hAnsi="Arial" w:cs="Arial"/>
                <w:i/>
                <w:iCs/>
                <w:sz w:val="18"/>
                <w:szCs w:val="18"/>
              </w:rPr>
              <w:t xml:space="preserve"> </w:t>
            </w:r>
            <w:r w:rsidRPr="00550E3A">
              <w:rPr>
                <w:rFonts w:ascii="Arial" w:hAnsi="Arial" w:cs="Arial"/>
                <w:i/>
                <w:iCs/>
                <w:sz w:val="18"/>
                <w:szCs w:val="18"/>
              </w:rPr>
              <w:t>M/I Prescriber Telephone Number Extension</w:t>
            </w:r>
          </w:p>
        </w:tc>
      </w:tr>
      <w:tr w:rsidR="00D96E09" w:rsidRPr="00F65E91" w14:paraId="4CA15DC3" w14:textId="77777777" w:rsidTr="00144D41">
        <w:tc>
          <w:tcPr>
            <w:tcW w:w="567" w:type="pct"/>
            <w:tcBorders>
              <w:right w:val="single" w:sz="4" w:space="0" w:color="auto"/>
            </w:tcBorders>
            <w:shd w:val="clear" w:color="auto" w:fill="auto"/>
          </w:tcPr>
          <w:p w14:paraId="1F80564C"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197B6100"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773" w:type="pct"/>
            <w:tcBorders>
              <w:left w:val="single" w:sz="4" w:space="0" w:color="auto"/>
              <w:right w:val="single" w:sz="4" w:space="0" w:color="auto"/>
            </w:tcBorders>
          </w:tcPr>
          <w:p w14:paraId="2D450A1A" w14:textId="77777777" w:rsidR="00D96E09" w:rsidRPr="005540D3" w:rsidRDefault="00550E3A"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DE1</w:t>
            </w:r>
            <w:r w:rsidRPr="00FE4960">
              <w:rPr>
                <w:rFonts w:ascii="Arial" w:hAnsi="Arial" w:cs="Arial"/>
                <w:i/>
                <w:iCs/>
                <w:sz w:val="18"/>
                <w:szCs w:val="18"/>
              </w:rPr>
              <w:t xml:space="preserve"> </w:t>
            </w:r>
            <w:r w:rsidRPr="00550E3A">
              <w:rPr>
                <w:rFonts w:ascii="Arial" w:hAnsi="Arial" w:cs="Arial"/>
                <w:i/>
                <w:iCs/>
                <w:sz w:val="18"/>
                <w:szCs w:val="18"/>
              </w:rPr>
              <w:t>M/I Prescriber Telephone Number Extension</w:t>
            </w:r>
          </w:p>
        </w:tc>
      </w:tr>
      <w:tr w:rsidR="00D96E09" w:rsidRPr="00F65E91" w14:paraId="64BE911D" w14:textId="77777777" w:rsidTr="00144D41">
        <w:tc>
          <w:tcPr>
            <w:tcW w:w="567" w:type="pct"/>
            <w:tcBorders>
              <w:right w:val="single" w:sz="4" w:space="0" w:color="auto"/>
            </w:tcBorders>
            <w:shd w:val="clear" w:color="auto" w:fill="auto"/>
          </w:tcPr>
          <w:p w14:paraId="6596E545"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468-2E</w:t>
            </w:r>
          </w:p>
        </w:tc>
        <w:tc>
          <w:tcPr>
            <w:tcW w:w="2660" w:type="pct"/>
            <w:tcBorders>
              <w:left w:val="single" w:sz="4" w:space="0" w:color="auto"/>
            </w:tcBorders>
            <w:shd w:val="clear" w:color="auto" w:fill="auto"/>
          </w:tcPr>
          <w:p w14:paraId="68E66354"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Primary Care Provider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97D707E"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p w14:paraId="0C518FF5" w14:textId="77777777" w:rsidR="00D96E09" w:rsidRPr="00A96B34"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300C58F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3A172591" w14:textId="77777777" w:rsidTr="00144D41">
        <w:tc>
          <w:tcPr>
            <w:tcW w:w="567" w:type="pct"/>
            <w:tcBorders>
              <w:right w:val="single" w:sz="4" w:space="0" w:color="auto"/>
            </w:tcBorders>
            <w:shd w:val="clear" w:color="auto" w:fill="auto"/>
          </w:tcPr>
          <w:p w14:paraId="7DD1F001"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60" w:type="pct"/>
            <w:tcBorders>
              <w:left w:val="single" w:sz="4" w:space="0" w:color="auto"/>
            </w:tcBorders>
            <w:shd w:val="clear" w:color="auto" w:fill="auto"/>
          </w:tcPr>
          <w:p w14:paraId="79F15AD5"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96E09">
              <w:rPr>
                <w:rFonts w:ascii="Arial" w:hAnsi="Arial" w:cs="Arial"/>
                <w:iCs/>
                <w:sz w:val="18"/>
              </w:rPr>
              <w:t xml:space="preserve">Imp Guide: Required if Primary Care Provider ID (421-DL) is used. </w:t>
            </w:r>
          </w:p>
        </w:tc>
        <w:tc>
          <w:tcPr>
            <w:tcW w:w="1773" w:type="pct"/>
            <w:tcBorders>
              <w:left w:val="single" w:sz="4" w:space="0" w:color="auto"/>
              <w:right w:val="single" w:sz="4" w:space="0" w:color="auto"/>
            </w:tcBorders>
          </w:tcPr>
          <w:p w14:paraId="3B36A2FA"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96E09" w:rsidRPr="00F65E91" w14:paraId="1E4EEC95" w14:textId="77777777" w:rsidTr="00144D41">
        <w:tc>
          <w:tcPr>
            <w:tcW w:w="567" w:type="pct"/>
            <w:tcBorders>
              <w:right w:val="single" w:sz="4" w:space="0" w:color="auto"/>
            </w:tcBorders>
            <w:shd w:val="clear" w:color="auto" w:fill="auto"/>
          </w:tcPr>
          <w:p w14:paraId="2508EFD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62E6B000"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46FACB1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2E</w:t>
            </w:r>
            <w:r>
              <w:rPr>
                <w:rFonts w:ascii="Arial" w:hAnsi="Arial" w:cs="Arial"/>
                <w:i/>
                <w:iCs/>
                <w:sz w:val="18"/>
                <w:szCs w:val="18"/>
              </w:rPr>
              <w:t xml:space="preserve"> </w:t>
            </w:r>
            <w:r w:rsidRPr="00A96B34">
              <w:rPr>
                <w:rFonts w:ascii="Arial" w:hAnsi="Arial" w:cs="Arial"/>
                <w:i/>
                <w:iCs/>
                <w:sz w:val="18"/>
                <w:szCs w:val="18"/>
              </w:rPr>
              <w:t>M/I Primary Care Provider ID Qualifier</w:t>
            </w:r>
          </w:p>
        </w:tc>
      </w:tr>
      <w:tr w:rsidR="00D96E09" w:rsidRPr="00F65E91" w14:paraId="55AF2675" w14:textId="77777777" w:rsidTr="00144D41">
        <w:tc>
          <w:tcPr>
            <w:tcW w:w="567" w:type="pct"/>
            <w:tcBorders>
              <w:right w:val="single" w:sz="4" w:space="0" w:color="auto"/>
            </w:tcBorders>
            <w:shd w:val="clear" w:color="auto" w:fill="auto"/>
          </w:tcPr>
          <w:p w14:paraId="54D6C9D3"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4F09783F"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96B34">
              <w:rPr>
                <w:rFonts w:ascii="Arial" w:hAnsi="Arial" w:cs="Arial"/>
                <w:iCs/>
                <w:sz w:val="18"/>
                <w:szCs w:val="18"/>
              </w:rPr>
              <w:t>Field is linked to related field Primary Care Provider ID (421-DL).  Either both related fields are required or neither field may be submitted.  If 468-2E is submitted but Prim</w:t>
            </w:r>
            <w:r>
              <w:rPr>
                <w:rFonts w:ascii="Arial" w:hAnsi="Arial" w:cs="Arial"/>
                <w:iCs/>
                <w:sz w:val="18"/>
                <w:szCs w:val="18"/>
              </w:rPr>
              <w:t xml:space="preserve">ary Care Provider ID (421-DL) </w:t>
            </w:r>
            <w:r w:rsidRPr="00A96B34">
              <w:rPr>
                <w:rFonts w:ascii="Arial" w:hAnsi="Arial" w:cs="Arial"/>
                <w:iCs/>
                <w:sz w:val="18"/>
                <w:szCs w:val="18"/>
              </w:rPr>
              <w:t>is not, reject.</w:t>
            </w:r>
          </w:p>
        </w:tc>
        <w:tc>
          <w:tcPr>
            <w:tcW w:w="1773" w:type="pct"/>
            <w:tcBorders>
              <w:left w:val="single" w:sz="4" w:space="0" w:color="auto"/>
              <w:right w:val="single" w:sz="4" w:space="0" w:color="auto"/>
            </w:tcBorders>
          </w:tcPr>
          <w:p w14:paraId="3956E58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2E</w:t>
            </w:r>
            <w:r>
              <w:rPr>
                <w:rFonts w:ascii="Arial" w:hAnsi="Arial" w:cs="Arial"/>
                <w:i/>
                <w:iCs/>
                <w:sz w:val="18"/>
                <w:szCs w:val="18"/>
              </w:rPr>
              <w:t xml:space="preserve"> </w:t>
            </w:r>
            <w:r w:rsidRPr="00A96B34">
              <w:rPr>
                <w:rFonts w:ascii="Arial" w:hAnsi="Arial" w:cs="Arial"/>
                <w:i/>
                <w:iCs/>
                <w:sz w:val="18"/>
                <w:szCs w:val="18"/>
              </w:rPr>
              <w:t>M/I Primary Care Provider ID Qualifier</w:t>
            </w:r>
          </w:p>
        </w:tc>
      </w:tr>
      <w:tr w:rsidR="00D96E09" w:rsidRPr="00635837" w14:paraId="0C801EBE" w14:textId="77777777" w:rsidTr="00144D41">
        <w:tc>
          <w:tcPr>
            <w:tcW w:w="567" w:type="pct"/>
            <w:tcBorders>
              <w:right w:val="single" w:sz="4" w:space="0" w:color="auto"/>
            </w:tcBorders>
            <w:shd w:val="clear" w:color="auto" w:fill="auto"/>
          </w:tcPr>
          <w:p w14:paraId="3B6330DE" w14:textId="77777777" w:rsidR="00D96E09" w:rsidRPr="00635837"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675690BC"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96B34">
              <w:rPr>
                <w:rFonts w:ascii="Arial" w:hAnsi="Arial" w:cs="Arial"/>
                <w:iCs/>
                <w:sz w:val="18"/>
                <w:szCs w:val="18"/>
              </w:rPr>
              <w:t>Qualifier must be submitted prior to associated ID. If 468-2E is not immediately preceding Primary Ca</w:t>
            </w:r>
            <w:r>
              <w:rPr>
                <w:rFonts w:ascii="Arial" w:hAnsi="Arial" w:cs="Arial"/>
                <w:iCs/>
                <w:sz w:val="18"/>
                <w:szCs w:val="18"/>
              </w:rPr>
              <w:t>re Provider ID (421-DL), reject.</w:t>
            </w:r>
          </w:p>
        </w:tc>
        <w:tc>
          <w:tcPr>
            <w:tcW w:w="1773" w:type="pct"/>
            <w:tcBorders>
              <w:left w:val="single" w:sz="4" w:space="0" w:color="auto"/>
              <w:right w:val="single" w:sz="4" w:space="0" w:color="auto"/>
            </w:tcBorders>
          </w:tcPr>
          <w:p w14:paraId="7EFB5F33" w14:textId="77777777" w:rsidR="00D96E09" w:rsidRPr="00635837"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475 </w:t>
            </w:r>
            <w:r w:rsidRPr="00A96B34">
              <w:rPr>
                <w:rFonts w:ascii="Arial" w:hAnsi="Arial" w:cs="Arial"/>
                <w:i/>
                <w:iCs/>
                <w:sz w:val="18"/>
                <w:szCs w:val="18"/>
              </w:rPr>
              <w:t>Primary Care Provider ID Qualifier Does Not Precede Primary Care Provider ID</w:t>
            </w:r>
          </w:p>
        </w:tc>
      </w:tr>
      <w:tr w:rsidR="00D96E09" w:rsidRPr="00F65E91" w14:paraId="1FF98BB9" w14:textId="77777777" w:rsidTr="00144D41">
        <w:tc>
          <w:tcPr>
            <w:tcW w:w="567" w:type="pct"/>
            <w:tcBorders>
              <w:right w:val="single" w:sz="4" w:space="0" w:color="auto"/>
            </w:tcBorders>
            <w:shd w:val="clear" w:color="auto" w:fill="auto"/>
          </w:tcPr>
          <w:p w14:paraId="2A281233"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421-DL</w:t>
            </w:r>
          </w:p>
        </w:tc>
        <w:tc>
          <w:tcPr>
            <w:tcW w:w="2660" w:type="pct"/>
            <w:tcBorders>
              <w:left w:val="single" w:sz="4" w:space="0" w:color="auto"/>
            </w:tcBorders>
            <w:shd w:val="clear" w:color="auto" w:fill="auto"/>
          </w:tcPr>
          <w:p w14:paraId="5E4F0AB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Primary Care Provider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1959EBD0"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29B8574A"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4DE6CFBC" w14:textId="77777777" w:rsidTr="00144D41">
        <w:tc>
          <w:tcPr>
            <w:tcW w:w="567" w:type="pct"/>
            <w:tcBorders>
              <w:right w:val="single" w:sz="4" w:space="0" w:color="auto"/>
            </w:tcBorders>
            <w:shd w:val="clear" w:color="auto" w:fill="auto"/>
          </w:tcPr>
          <w:p w14:paraId="437209E1"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08F1D622"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for receiver claim determination, if known and available. Required if this field could result in different coverage or patient financial responsibility. Required if necessary for state/federal/regulatory agency programs. </w:t>
            </w:r>
          </w:p>
        </w:tc>
        <w:tc>
          <w:tcPr>
            <w:tcW w:w="1773" w:type="pct"/>
            <w:tcBorders>
              <w:left w:val="single" w:sz="4" w:space="0" w:color="auto"/>
              <w:right w:val="single" w:sz="4" w:space="0" w:color="auto"/>
            </w:tcBorders>
          </w:tcPr>
          <w:p w14:paraId="40B07E37"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1230BBC6" w14:textId="77777777" w:rsidTr="00144D41">
        <w:tc>
          <w:tcPr>
            <w:tcW w:w="567" w:type="pct"/>
            <w:tcBorders>
              <w:right w:val="single" w:sz="4" w:space="0" w:color="auto"/>
            </w:tcBorders>
            <w:shd w:val="clear" w:color="auto" w:fill="auto"/>
          </w:tcPr>
          <w:p w14:paraId="2ABC2B47"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0FD4FD5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A96B34">
              <w:rPr>
                <w:rFonts w:ascii="Arial" w:hAnsi="Arial" w:cs="Arial"/>
                <w:iCs/>
                <w:sz w:val="18"/>
                <w:szCs w:val="18"/>
              </w:rPr>
              <w:t>Field is linked to related field Primary Care Provider ID Qualifier (468-2E).  Either both related fields are required or neither field may be submitted.  If 421-DL is submitted but Primary Care Provider ID Qualifier (468-2E)</w:t>
            </w:r>
            <w:r>
              <w:rPr>
                <w:rFonts w:ascii="Arial" w:hAnsi="Arial" w:cs="Arial"/>
                <w:iCs/>
                <w:sz w:val="18"/>
                <w:szCs w:val="18"/>
              </w:rPr>
              <w:t xml:space="preserve"> </w:t>
            </w:r>
            <w:r w:rsidRPr="00A96B34">
              <w:rPr>
                <w:rFonts w:ascii="Arial" w:hAnsi="Arial" w:cs="Arial"/>
                <w:iCs/>
                <w:sz w:val="18"/>
                <w:szCs w:val="18"/>
              </w:rPr>
              <w:t>is not, reject.</w:t>
            </w:r>
          </w:p>
        </w:tc>
        <w:tc>
          <w:tcPr>
            <w:tcW w:w="1773" w:type="pct"/>
            <w:tcBorders>
              <w:left w:val="single" w:sz="4" w:space="0" w:color="auto"/>
              <w:right w:val="single" w:sz="4" w:space="0" w:color="auto"/>
            </w:tcBorders>
          </w:tcPr>
          <w:p w14:paraId="7906BA94"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35</w:t>
            </w:r>
            <w:r>
              <w:rPr>
                <w:rFonts w:ascii="Arial" w:hAnsi="Arial" w:cs="Arial"/>
                <w:i/>
                <w:iCs/>
                <w:sz w:val="18"/>
                <w:szCs w:val="18"/>
              </w:rPr>
              <w:t xml:space="preserve"> </w:t>
            </w:r>
            <w:r w:rsidRPr="00A96B34">
              <w:rPr>
                <w:rFonts w:ascii="Arial" w:hAnsi="Arial" w:cs="Arial"/>
                <w:i/>
                <w:iCs/>
                <w:sz w:val="18"/>
                <w:szCs w:val="18"/>
              </w:rPr>
              <w:t>M/I Primary Care Provider ID</w:t>
            </w:r>
          </w:p>
        </w:tc>
      </w:tr>
      <w:tr w:rsidR="00D96E09" w:rsidRPr="00F65E91" w14:paraId="6280C372" w14:textId="77777777" w:rsidTr="00144D41">
        <w:tc>
          <w:tcPr>
            <w:tcW w:w="567" w:type="pct"/>
            <w:tcBorders>
              <w:right w:val="single" w:sz="4" w:space="0" w:color="auto"/>
            </w:tcBorders>
            <w:shd w:val="clear" w:color="auto" w:fill="auto"/>
          </w:tcPr>
          <w:p w14:paraId="72A06614"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0E791497"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56179A2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35</w:t>
            </w:r>
            <w:r>
              <w:rPr>
                <w:rFonts w:ascii="Arial" w:hAnsi="Arial" w:cs="Arial"/>
                <w:i/>
                <w:iCs/>
                <w:sz w:val="18"/>
                <w:szCs w:val="18"/>
              </w:rPr>
              <w:t xml:space="preserve"> </w:t>
            </w:r>
            <w:r w:rsidRPr="00A96B34">
              <w:rPr>
                <w:rFonts w:ascii="Arial" w:hAnsi="Arial" w:cs="Arial"/>
                <w:i/>
                <w:iCs/>
                <w:sz w:val="18"/>
                <w:szCs w:val="18"/>
              </w:rPr>
              <w:t>M/I Primary Care Provider ID</w:t>
            </w:r>
          </w:p>
        </w:tc>
      </w:tr>
      <w:tr w:rsidR="00D96E09" w:rsidRPr="00F65E91" w14:paraId="6AEF66CD" w14:textId="77777777" w:rsidTr="00144D41">
        <w:tc>
          <w:tcPr>
            <w:tcW w:w="567" w:type="pct"/>
            <w:tcBorders>
              <w:right w:val="single" w:sz="4" w:space="0" w:color="auto"/>
            </w:tcBorders>
            <w:shd w:val="clear" w:color="auto" w:fill="auto"/>
          </w:tcPr>
          <w:p w14:paraId="00D6D5FE" w14:textId="77777777" w:rsidR="00600F34"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470-4E</w:t>
            </w:r>
          </w:p>
        </w:tc>
        <w:tc>
          <w:tcPr>
            <w:tcW w:w="2660" w:type="pct"/>
            <w:tcBorders>
              <w:left w:val="single" w:sz="4" w:space="0" w:color="auto"/>
            </w:tcBorders>
            <w:shd w:val="clear" w:color="auto" w:fill="auto"/>
          </w:tcPr>
          <w:p w14:paraId="4CDC222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Primary Care Provider Last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34160FF3"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CA922A8" wp14:editId="3FA36A50">
                      <wp:extent cx="182880" cy="144780"/>
                      <wp:effectExtent l="0" t="0" r="7620" b="7620"/>
                      <wp:docPr id="26" name="Isosceles Tri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6E27A9" id="Isosceles Triangle 2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wz4iZ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15</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35</w:t>
            </w:r>
          </w:p>
          <w:p w14:paraId="4D6EB8EA"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2BB8C87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44F62DC1" w14:textId="77777777" w:rsidTr="00144D41">
        <w:tc>
          <w:tcPr>
            <w:tcW w:w="567" w:type="pct"/>
            <w:tcBorders>
              <w:right w:val="single" w:sz="4" w:space="0" w:color="auto"/>
            </w:tcBorders>
            <w:shd w:val="clear" w:color="auto" w:fill="auto"/>
          </w:tcPr>
          <w:p w14:paraId="7D47C40D"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4539110C"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this field is used as an alternative for Primary Care Provider ID (421-DL) when ID is not known. Required if needed for Primary Care Provider ID (421-DL) validation/clarification. </w:t>
            </w:r>
          </w:p>
        </w:tc>
        <w:tc>
          <w:tcPr>
            <w:tcW w:w="1773" w:type="pct"/>
            <w:tcBorders>
              <w:left w:val="single" w:sz="4" w:space="0" w:color="auto"/>
              <w:right w:val="single" w:sz="4" w:space="0" w:color="auto"/>
            </w:tcBorders>
          </w:tcPr>
          <w:p w14:paraId="394FC99C"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57E47B32" w14:textId="77777777" w:rsidTr="00144D41">
        <w:tc>
          <w:tcPr>
            <w:tcW w:w="567" w:type="pct"/>
            <w:tcBorders>
              <w:right w:val="single" w:sz="4" w:space="0" w:color="auto"/>
            </w:tcBorders>
            <w:shd w:val="clear" w:color="auto" w:fill="auto"/>
          </w:tcPr>
          <w:p w14:paraId="334614EA"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29D19A5"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7FED9119"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4E </w:t>
            </w:r>
            <w:r w:rsidRPr="00A96B34">
              <w:rPr>
                <w:rFonts w:ascii="Arial" w:hAnsi="Arial" w:cs="Arial"/>
                <w:i/>
                <w:iCs/>
                <w:sz w:val="18"/>
                <w:szCs w:val="18"/>
              </w:rPr>
              <w:t>M/I Primary Care Provider Last Name</w:t>
            </w:r>
          </w:p>
        </w:tc>
      </w:tr>
      <w:tr w:rsidR="00D96E09" w:rsidRPr="00F65E91" w14:paraId="79D6DA5E" w14:textId="77777777" w:rsidTr="00144D41">
        <w:tc>
          <w:tcPr>
            <w:tcW w:w="567" w:type="pct"/>
            <w:tcBorders>
              <w:right w:val="single" w:sz="4" w:space="0" w:color="auto"/>
            </w:tcBorders>
            <w:shd w:val="clear" w:color="auto" w:fill="auto"/>
          </w:tcPr>
          <w:p w14:paraId="7357049A" w14:textId="77777777" w:rsidR="00600F34"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364-2J</w:t>
            </w:r>
          </w:p>
        </w:tc>
        <w:tc>
          <w:tcPr>
            <w:tcW w:w="2660" w:type="pct"/>
            <w:tcBorders>
              <w:left w:val="single" w:sz="4" w:space="0" w:color="auto"/>
            </w:tcBorders>
            <w:shd w:val="clear" w:color="auto" w:fill="auto"/>
          </w:tcPr>
          <w:p w14:paraId="6C58872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First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1B468D4F"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B324C63" wp14:editId="53A95D30">
                      <wp:extent cx="182880" cy="144780"/>
                      <wp:effectExtent l="0" t="0" r="7620" b="7620"/>
                      <wp:docPr id="2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76D1E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OAxW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12</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35</w:t>
            </w:r>
          </w:p>
          <w:p w14:paraId="7CA7DFF2"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4F47355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72196578" w14:textId="77777777" w:rsidTr="00144D41">
        <w:tc>
          <w:tcPr>
            <w:tcW w:w="567" w:type="pct"/>
            <w:tcBorders>
              <w:right w:val="single" w:sz="4" w:space="0" w:color="auto"/>
            </w:tcBorders>
            <w:shd w:val="clear" w:color="auto" w:fill="auto"/>
          </w:tcPr>
          <w:p w14:paraId="42844115"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66C1A30F"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2D996DE3"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3D56DD8F" w14:textId="77777777" w:rsidTr="00144D41">
        <w:tc>
          <w:tcPr>
            <w:tcW w:w="567" w:type="pct"/>
            <w:tcBorders>
              <w:right w:val="single" w:sz="4" w:space="0" w:color="auto"/>
            </w:tcBorders>
            <w:shd w:val="clear" w:color="auto" w:fill="auto"/>
          </w:tcPr>
          <w:p w14:paraId="53569BC9"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3CA35D24"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6238EFD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2J </w:t>
            </w:r>
            <w:r w:rsidRPr="00A96B34">
              <w:rPr>
                <w:rFonts w:ascii="Arial" w:hAnsi="Arial" w:cs="Arial"/>
                <w:i/>
                <w:iCs/>
                <w:sz w:val="18"/>
                <w:szCs w:val="18"/>
              </w:rPr>
              <w:t>M/I Prescriber First Name</w:t>
            </w:r>
          </w:p>
        </w:tc>
      </w:tr>
      <w:tr w:rsidR="00D96E09" w:rsidRPr="00F65E91" w14:paraId="7BEA644F" w14:textId="77777777" w:rsidTr="00144D41">
        <w:tc>
          <w:tcPr>
            <w:tcW w:w="567" w:type="pct"/>
            <w:tcBorders>
              <w:right w:val="single" w:sz="4" w:space="0" w:color="auto"/>
            </w:tcBorders>
            <w:shd w:val="clear" w:color="auto" w:fill="auto"/>
          </w:tcPr>
          <w:p w14:paraId="487E7C7C" w14:textId="77777777" w:rsidR="00584169"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B27-7U</w:t>
            </w:r>
          </w:p>
        </w:tc>
        <w:tc>
          <w:tcPr>
            <w:tcW w:w="2660" w:type="pct"/>
            <w:tcBorders>
              <w:left w:val="single" w:sz="4" w:space="0" w:color="auto"/>
            </w:tcBorders>
            <w:shd w:val="clear" w:color="auto" w:fill="auto"/>
          </w:tcPr>
          <w:p w14:paraId="377A6A1A"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Street Address</w:t>
            </w:r>
            <w:r>
              <w:rPr>
                <w:rFonts w:ascii="Arial" w:hAnsi="Arial" w:cs="Arial"/>
                <w:b/>
                <w:iCs/>
                <w:sz w:val="24"/>
                <w:szCs w:val="24"/>
              </w:rPr>
              <w:t xml:space="preserve"> Line 1</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6E45451A"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2368D195" wp14:editId="073CFE20">
                      <wp:extent cx="182880" cy="144780"/>
                      <wp:effectExtent l="0" t="0" r="7620" b="7620"/>
                      <wp:docPr id="2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3C64F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qngwIAAGA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Cxiqe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w:t>
            </w:r>
            <w:r w:rsidRPr="00F65E91">
              <w:rPr>
                <w:rFonts w:ascii="Arial" w:hAnsi="Arial" w:cs="Arial"/>
                <w:b/>
                <w:i/>
                <w:iCs/>
                <w:sz w:val="18"/>
                <w:szCs w:val="18"/>
              </w:rPr>
              <w:t xml:space="preserve"> </w:t>
            </w:r>
            <w:r>
              <w:rPr>
                <w:rFonts w:ascii="Arial" w:hAnsi="Arial" w:cs="Arial"/>
                <w:b/>
                <w:i/>
                <w:iCs/>
                <w:sz w:val="18"/>
                <w:szCs w:val="18"/>
              </w:rPr>
              <w:t>Field****</w:t>
            </w:r>
            <w:r>
              <w:rPr>
                <w:rFonts w:ascii="Arial" w:hAnsi="Arial" w:cs="Arial"/>
                <w:b/>
                <w:iCs/>
                <w:sz w:val="18"/>
              </w:rPr>
              <w:t xml:space="preserve"> </w:t>
            </w:r>
          </w:p>
          <w:p w14:paraId="7278F89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
                <w:iCs/>
                <w:sz w:val="18"/>
                <w:szCs w:val="18"/>
              </w:rPr>
              <w:t>Replaces address field 365-2K</w:t>
            </w:r>
            <w:r w:rsidR="004B2BE2">
              <w:rPr>
                <w:rFonts w:ascii="Arial" w:hAnsi="Arial" w:cs="Arial"/>
                <w:i/>
                <w:iCs/>
                <w:sz w:val="18"/>
                <w:szCs w:val="18"/>
              </w:rPr>
              <w:t>.</w:t>
            </w:r>
            <w:r>
              <w:rPr>
                <w:rFonts w:ascii="Arial" w:hAnsi="Arial" w:cs="Arial"/>
                <w:i/>
                <w:iCs/>
                <w:sz w:val="18"/>
                <w:szCs w:val="18"/>
              </w:rPr>
              <w:t xml:space="preserve"> </w:t>
            </w:r>
          </w:p>
        </w:tc>
        <w:tc>
          <w:tcPr>
            <w:tcW w:w="1773" w:type="pct"/>
            <w:tcBorders>
              <w:left w:val="single" w:sz="4" w:space="0" w:color="auto"/>
              <w:right w:val="single" w:sz="4" w:space="0" w:color="auto"/>
            </w:tcBorders>
          </w:tcPr>
          <w:p w14:paraId="25E5CCB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5D6A9CBF" w14:textId="77777777" w:rsidTr="00144D41">
        <w:tc>
          <w:tcPr>
            <w:tcW w:w="567" w:type="pct"/>
            <w:tcBorders>
              <w:right w:val="single" w:sz="4" w:space="0" w:color="auto"/>
            </w:tcBorders>
            <w:shd w:val="clear" w:color="auto" w:fill="auto"/>
          </w:tcPr>
          <w:p w14:paraId="6A172BE0"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15FB0FE9"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5B9E27D2"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765FC35A" w14:textId="77777777" w:rsidTr="00144D41">
        <w:tc>
          <w:tcPr>
            <w:tcW w:w="567" w:type="pct"/>
            <w:tcBorders>
              <w:right w:val="single" w:sz="4" w:space="0" w:color="auto"/>
            </w:tcBorders>
            <w:shd w:val="clear" w:color="auto" w:fill="auto"/>
          </w:tcPr>
          <w:p w14:paraId="5E0C3615"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1583B6A6"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40 characters.</w:t>
            </w:r>
          </w:p>
        </w:tc>
        <w:tc>
          <w:tcPr>
            <w:tcW w:w="1773" w:type="pct"/>
            <w:tcBorders>
              <w:left w:val="single" w:sz="4" w:space="0" w:color="auto"/>
              <w:right w:val="single" w:sz="4" w:space="0" w:color="auto"/>
            </w:tcBorders>
          </w:tcPr>
          <w:p w14:paraId="7902AACF" w14:textId="77777777" w:rsidR="00D96E09" w:rsidRPr="00F65E91" w:rsidRDefault="006821FB"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DD8 </w:t>
            </w:r>
            <w:r w:rsidRPr="006821FB">
              <w:rPr>
                <w:rFonts w:ascii="Arial" w:hAnsi="Arial" w:cs="Arial"/>
                <w:i/>
                <w:iCs/>
                <w:sz w:val="18"/>
                <w:szCs w:val="18"/>
              </w:rPr>
              <w:t>M/I Prescriber Street Address Line 1</w:t>
            </w:r>
          </w:p>
        </w:tc>
      </w:tr>
      <w:tr w:rsidR="00D96E09" w:rsidRPr="00F65E91" w14:paraId="3DD454FD" w14:textId="77777777" w:rsidTr="00144D41">
        <w:tc>
          <w:tcPr>
            <w:tcW w:w="567" w:type="pct"/>
            <w:tcBorders>
              <w:right w:val="single" w:sz="4" w:space="0" w:color="auto"/>
            </w:tcBorders>
            <w:shd w:val="clear" w:color="auto" w:fill="auto"/>
          </w:tcPr>
          <w:p w14:paraId="52D65326" w14:textId="77777777" w:rsidR="00584169"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B28-7V</w:t>
            </w:r>
          </w:p>
        </w:tc>
        <w:tc>
          <w:tcPr>
            <w:tcW w:w="2660" w:type="pct"/>
            <w:tcBorders>
              <w:left w:val="single" w:sz="4" w:space="0" w:color="auto"/>
            </w:tcBorders>
            <w:shd w:val="clear" w:color="auto" w:fill="auto"/>
          </w:tcPr>
          <w:p w14:paraId="0340B199"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Street Address</w:t>
            </w:r>
            <w:r>
              <w:rPr>
                <w:rFonts w:ascii="Arial" w:hAnsi="Arial" w:cs="Arial"/>
                <w:b/>
                <w:iCs/>
                <w:sz w:val="24"/>
                <w:szCs w:val="24"/>
              </w:rPr>
              <w:t xml:space="preserve"> Line 2</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63E9F76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9EDBF8E" wp14:editId="40DA91B0">
                      <wp:extent cx="182880" cy="144780"/>
                      <wp:effectExtent l="0" t="0" r="7620" b="7620"/>
                      <wp:docPr id="2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C3D28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GOgwIAAGA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WEwY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Pr>
                <w:rFonts w:ascii="Arial" w:hAnsi="Arial" w:cs="Arial"/>
                <w:b/>
                <w:i/>
                <w:iCs/>
                <w:sz w:val="18"/>
                <w:szCs w:val="18"/>
              </w:rPr>
              <w:t>Field****</w:t>
            </w:r>
            <w:r>
              <w:rPr>
                <w:rFonts w:ascii="Arial" w:hAnsi="Arial" w:cs="Arial"/>
                <w:b/>
                <w:iCs/>
                <w:sz w:val="18"/>
              </w:rPr>
              <w:t xml:space="preserve"> </w:t>
            </w:r>
          </w:p>
        </w:tc>
        <w:tc>
          <w:tcPr>
            <w:tcW w:w="1773" w:type="pct"/>
            <w:tcBorders>
              <w:left w:val="single" w:sz="4" w:space="0" w:color="auto"/>
              <w:right w:val="single" w:sz="4" w:space="0" w:color="auto"/>
            </w:tcBorders>
          </w:tcPr>
          <w:p w14:paraId="21C5D6F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15089BCA" w14:textId="77777777" w:rsidTr="00144D41">
        <w:tc>
          <w:tcPr>
            <w:tcW w:w="567" w:type="pct"/>
            <w:tcBorders>
              <w:right w:val="single" w:sz="4" w:space="0" w:color="auto"/>
            </w:tcBorders>
            <w:shd w:val="clear" w:color="auto" w:fill="auto"/>
          </w:tcPr>
          <w:p w14:paraId="15CD3B8A"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7D71D780" w14:textId="77777777" w:rsidR="00D96E09" w:rsidRPr="006821FB"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821FB">
              <w:rPr>
                <w:rFonts w:ascii="Arial" w:hAnsi="Arial" w:cs="Arial"/>
                <w:iCs/>
                <w:sz w:val="18"/>
                <w:szCs w:val="18"/>
              </w:rPr>
              <w:t xml:space="preserve">Imp Guide 1: Required if needed to assist in identifying the prescriber. Required if necessary for state/federal/regulatory agency programs. </w:t>
            </w:r>
          </w:p>
          <w:p w14:paraId="13653673" w14:textId="77777777" w:rsidR="00D96E09" w:rsidRPr="006821FB"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821FB">
              <w:rPr>
                <w:rFonts w:ascii="Arial" w:hAnsi="Arial" w:cs="Arial"/>
                <w:iCs/>
                <w:sz w:val="18"/>
                <w:szCs w:val="18"/>
              </w:rPr>
              <w:t xml:space="preserve">Imp Guide 2: Use only when a second address line is needed and Prescriber Street Address Line 1 (B27-7U) has been used. </w:t>
            </w:r>
          </w:p>
          <w:p w14:paraId="2CE69173" w14:textId="77777777" w:rsidR="00D96E09" w:rsidRPr="006821FB"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821FB">
              <w:rPr>
                <w:rFonts w:ascii="Arial" w:hAnsi="Arial" w:cs="Arial"/>
                <w:iCs/>
                <w:sz w:val="18"/>
                <w:szCs w:val="18"/>
              </w:rPr>
              <w:t>Edit = If B28-7V is submitted but Prescriber Street Address Line 1 (B27-7U) is not, reject.</w:t>
            </w:r>
          </w:p>
        </w:tc>
        <w:tc>
          <w:tcPr>
            <w:tcW w:w="1773" w:type="pct"/>
            <w:tcBorders>
              <w:left w:val="single" w:sz="4" w:space="0" w:color="auto"/>
              <w:right w:val="single" w:sz="4" w:space="0" w:color="auto"/>
            </w:tcBorders>
          </w:tcPr>
          <w:p w14:paraId="2466C10B" w14:textId="77777777" w:rsidR="00D96E09" w:rsidRPr="006821FB" w:rsidRDefault="006821FB"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821FB">
              <w:rPr>
                <w:rFonts w:ascii="Arial" w:hAnsi="Arial" w:cs="Arial"/>
                <w:i/>
                <w:iCs/>
                <w:sz w:val="18"/>
                <w:szCs w:val="18"/>
              </w:rPr>
              <w:t>DD9 M/I Prescriber Street Address Line 2</w:t>
            </w:r>
          </w:p>
        </w:tc>
      </w:tr>
      <w:tr w:rsidR="006821FB" w:rsidRPr="00F65E91" w14:paraId="7C6AAC3D" w14:textId="77777777" w:rsidTr="00144D41">
        <w:tc>
          <w:tcPr>
            <w:tcW w:w="567" w:type="pct"/>
            <w:tcBorders>
              <w:right w:val="single" w:sz="4" w:space="0" w:color="auto"/>
            </w:tcBorders>
            <w:shd w:val="clear" w:color="auto" w:fill="auto"/>
          </w:tcPr>
          <w:p w14:paraId="064D513A" w14:textId="77777777" w:rsidR="006821FB" w:rsidRDefault="006821FB" w:rsidP="006821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5F31E46D" w14:textId="77777777" w:rsidR="006821FB" w:rsidRPr="005B0655" w:rsidRDefault="006821FB" w:rsidP="006821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40 characters.</w:t>
            </w:r>
          </w:p>
        </w:tc>
        <w:tc>
          <w:tcPr>
            <w:tcW w:w="1773" w:type="pct"/>
            <w:tcBorders>
              <w:left w:val="single" w:sz="4" w:space="0" w:color="auto"/>
              <w:right w:val="single" w:sz="4" w:space="0" w:color="auto"/>
            </w:tcBorders>
          </w:tcPr>
          <w:p w14:paraId="181518F2" w14:textId="77777777" w:rsidR="006821FB" w:rsidRPr="006821FB" w:rsidRDefault="006821FB" w:rsidP="006821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821FB">
              <w:rPr>
                <w:rFonts w:ascii="Arial" w:hAnsi="Arial" w:cs="Arial"/>
                <w:i/>
                <w:iCs/>
                <w:sz w:val="18"/>
                <w:szCs w:val="18"/>
              </w:rPr>
              <w:t>DD9 M/I Prescriber Street Address Line 2</w:t>
            </w:r>
          </w:p>
        </w:tc>
      </w:tr>
      <w:tr w:rsidR="00D96E09" w:rsidRPr="00F65E91" w14:paraId="1E1ED5FB" w14:textId="77777777" w:rsidTr="00144D41">
        <w:tc>
          <w:tcPr>
            <w:tcW w:w="567" w:type="pct"/>
            <w:tcBorders>
              <w:right w:val="single" w:sz="4" w:space="0" w:color="auto"/>
            </w:tcBorders>
            <w:shd w:val="clear" w:color="auto" w:fill="auto"/>
          </w:tcPr>
          <w:p w14:paraId="235EA66F"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366-2M</w:t>
            </w:r>
          </w:p>
        </w:tc>
        <w:tc>
          <w:tcPr>
            <w:tcW w:w="2660" w:type="pct"/>
            <w:tcBorders>
              <w:left w:val="single" w:sz="4" w:space="0" w:color="auto"/>
            </w:tcBorders>
            <w:shd w:val="clear" w:color="auto" w:fill="auto"/>
          </w:tcPr>
          <w:p w14:paraId="0123B6F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City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p>
          <w:p w14:paraId="522FA009"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87DF2">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081B65D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D96E09" w14:paraId="32B683FF" w14:textId="77777777" w:rsidTr="0079652D">
        <w:tc>
          <w:tcPr>
            <w:tcW w:w="567" w:type="pct"/>
            <w:tcBorders>
              <w:right w:val="single" w:sz="4" w:space="0" w:color="auto"/>
            </w:tcBorders>
            <w:shd w:val="clear" w:color="auto" w:fill="auto"/>
          </w:tcPr>
          <w:p w14:paraId="2003AEBD"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4853571C" w14:textId="77777777" w:rsidR="00587DF2"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4041ADD4"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142D8F45" w14:textId="77777777" w:rsidTr="00144D41">
        <w:tc>
          <w:tcPr>
            <w:tcW w:w="567" w:type="pct"/>
            <w:tcBorders>
              <w:right w:val="single" w:sz="4" w:space="0" w:color="auto"/>
            </w:tcBorders>
            <w:shd w:val="clear" w:color="auto" w:fill="auto"/>
          </w:tcPr>
          <w:p w14:paraId="1EF28948"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5989591C"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20 characters. </w:t>
            </w:r>
          </w:p>
        </w:tc>
        <w:tc>
          <w:tcPr>
            <w:tcW w:w="1773" w:type="pct"/>
            <w:tcBorders>
              <w:left w:val="single" w:sz="4" w:space="0" w:color="auto"/>
              <w:right w:val="single" w:sz="4" w:space="0" w:color="auto"/>
            </w:tcBorders>
          </w:tcPr>
          <w:p w14:paraId="052C6BBB"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2M </w:t>
            </w:r>
            <w:r w:rsidRPr="00E71CFB">
              <w:rPr>
                <w:rFonts w:ascii="Arial" w:hAnsi="Arial" w:cs="Arial"/>
                <w:i/>
                <w:iCs/>
                <w:sz w:val="18"/>
                <w:szCs w:val="18"/>
              </w:rPr>
              <w:t>M/I Prescriber City Address</w:t>
            </w:r>
          </w:p>
        </w:tc>
      </w:tr>
      <w:tr w:rsidR="00D96E09" w:rsidRPr="00F65E91" w14:paraId="62C5A7A7" w14:textId="77777777" w:rsidTr="00144D41">
        <w:tc>
          <w:tcPr>
            <w:tcW w:w="567" w:type="pct"/>
            <w:tcBorders>
              <w:right w:val="single" w:sz="4" w:space="0" w:color="auto"/>
            </w:tcBorders>
            <w:shd w:val="clear" w:color="auto" w:fill="auto"/>
          </w:tcPr>
          <w:p w14:paraId="32DE1598"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367-2N</w:t>
            </w:r>
          </w:p>
        </w:tc>
        <w:tc>
          <w:tcPr>
            <w:tcW w:w="2660" w:type="pct"/>
            <w:tcBorders>
              <w:left w:val="single" w:sz="4" w:space="0" w:color="auto"/>
            </w:tcBorders>
            <w:shd w:val="clear" w:color="auto" w:fill="auto"/>
          </w:tcPr>
          <w:p w14:paraId="0CEF45A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State/Province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525004EA"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sidRPr="00F65E91">
              <w:rPr>
                <w:rFonts w:ascii="Arial" w:hAnsi="Arial" w:cs="Arial"/>
                <w:b/>
                <w:i/>
                <w:iCs/>
                <w:sz w:val="18"/>
                <w:szCs w:val="18"/>
              </w:rPr>
              <w:t>Field ****</w:t>
            </w:r>
          </w:p>
          <w:p w14:paraId="62D95867" w14:textId="77777777" w:rsidR="00D96E09" w:rsidRPr="00F65E91" w:rsidRDefault="00587DF2"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472147A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D96E09" w14:paraId="49E20E27" w14:textId="77777777" w:rsidTr="0079652D">
        <w:tc>
          <w:tcPr>
            <w:tcW w:w="567" w:type="pct"/>
            <w:tcBorders>
              <w:right w:val="single" w:sz="4" w:space="0" w:color="auto"/>
            </w:tcBorders>
            <w:shd w:val="clear" w:color="auto" w:fill="auto"/>
          </w:tcPr>
          <w:p w14:paraId="53BDAC66"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2E8BB320" w14:textId="77777777" w:rsidR="00587DF2"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4063A5F2"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016B54AF" w14:textId="77777777" w:rsidTr="00144D41">
        <w:tc>
          <w:tcPr>
            <w:tcW w:w="567" w:type="pct"/>
            <w:tcBorders>
              <w:right w:val="single" w:sz="4" w:space="0" w:color="auto"/>
            </w:tcBorders>
            <w:shd w:val="clear" w:color="auto" w:fill="auto"/>
          </w:tcPr>
          <w:p w14:paraId="0045D4D3"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12025049"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7DCECBBF"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2N</w:t>
            </w:r>
            <w:r>
              <w:rPr>
                <w:rFonts w:ascii="Arial" w:hAnsi="Arial" w:cs="Arial"/>
                <w:i/>
                <w:iCs/>
                <w:sz w:val="18"/>
                <w:szCs w:val="18"/>
              </w:rPr>
              <w:t xml:space="preserve"> </w:t>
            </w:r>
            <w:r w:rsidRPr="00E34422">
              <w:rPr>
                <w:rFonts w:ascii="Arial" w:hAnsi="Arial" w:cs="Arial"/>
                <w:i/>
                <w:iCs/>
                <w:sz w:val="18"/>
                <w:szCs w:val="18"/>
              </w:rPr>
              <w:t>M/I Prescriber State/Province Address</w:t>
            </w:r>
          </w:p>
        </w:tc>
      </w:tr>
      <w:tr w:rsidR="00D96E09" w:rsidRPr="00F65E91" w14:paraId="32A38D5D" w14:textId="77777777" w:rsidTr="00144D41">
        <w:tc>
          <w:tcPr>
            <w:tcW w:w="567" w:type="pct"/>
            <w:tcBorders>
              <w:right w:val="single" w:sz="4" w:space="0" w:color="auto"/>
            </w:tcBorders>
            <w:shd w:val="clear" w:color="auto" w:fill="auto"/>
          </w:tcPr>
          <w:p w14:paraId="0D9C71A7"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368-2P</w:t>
            </w:r>
          </w:p>
        </w:tc>
        <w:tc>
          <w:tcPr>
            <w:tcW w:w="2660" w:type="pct"/>
            <w:tcBorders>
              <w:left w:val="single" w:sz="4" w:space="0" w:color="auto"/>
            </w:tcBorders>
            <w:shd w:val="clear" w:color="auto" w:fill="auto"/>
          </w:tcPr>
          <w:p w14:paraId="45C0D05C"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sidR="00265123">
              <w:rPr>
                <w:rFonts w:ascii="Arial" w:hAnsi="Arial" w:cs="Arial"/>
                <w:b/>
                <w:iCs/>
                <w:sz w:val="24"/>
                <w:szCs w:val="24"/>
              </w:rPr>
              <w:t>ZIP</w:t>
            </w:r>
            <w:r w:rsidRPr="005B0655">
              <w:rPr>
                <w:rFonts w:ascii="Arial" w:hAnsi="Arial" w:cs="Arial"/>
                <w:b/>
                <w:iCs/>
                <w:sz w:val="24"/>
                <w:szCs w:val="24"/>
              </w:rPr>
              <w:t xml:space="preserve">/Postal </w:t>
            </w:r>
            <w:r>
              <w:rPr>
                <w:rFonts w:ascii="Arial" w:hAnsi="Arial" w:cs="Arial"/>
                <w:b/>
                <w:iCs/>
                <w:sz w:val="24"/>
                <w:szCs w:val="24"/>
              </w:rPr>
              <w:t>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110643B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C13E462" wp14:editId="422D361A">
                      <wp:extent cx="182880" cy="144780"/>
                      <wp:effectExtent l="19050" t="19050" r="45720" b="26670"/>
                      <wp:docPr id="55" name="Isosceles Triangle 55"/>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081B72" id="Isosceles Triangle 5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A3FXXZ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Prescriber </w:t>
            </w:r>
            <w:r w:rsidR="00265123">
              <w:rPr>
                <w:rFonts w:ascii="Arial" w:hAnsi="Arial" w:cs="Arial"/>
                <w:b/>
                <w:iCs/>
                <w:sz w:val="18"/>
              </w:rPr>
              <w:t>ZIP</w:t>
            </w:r>
            <w:r>
              <w:rPr>
                <w:rFonts w:ascii="Arial" w:hAnsi="Arial" w:cs="Arial"/>
                <w:b/>
                <w:iCs/>
                <w:sz w:val="18"/>
              </w:rPr>
              <w:t xml:space="preserve">/Postal Zone </w:t>
            </w:r>
          </w:p>
          <w:p w14:paraId="386056AA"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sidRPr="00F65E91">
              <w:rPr>
                <w:rFonts w:ascii="Arial" w:hAnsi="Arial" w:cs="Arial"/>
                <w:b/>
                <w:i/>
                <w:iCs/>
                <w:sz w:val="18"/>
                <w:szCs w:val="18"/>
              </w:rPr>
              <w:t>Field ****</w:t>
            </w:r>
          </w:p>
        </w:tc>
        <w:tc>
          <w:tcPr>
            <w:tcW w:w="1773" w:type="pct"/>
            <w:tcBorders>
              <w:left w:val="single" w:sz="4" w:space="0" w:color="auto"/>
              <w:right w:val="single" w:sz="4" w:space="0" w:color="auto"/>
            </w:tcBorders>
          </w:tcPr>
          <w:p w14:paraId="62E97E6A"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D96E09" w14:paraId="5F3F3399" w14:textId="77777777" w:rsidTr="0079652D">
        <w:tc>
          <w:tcPr>
            <w:tcW w:w="567" w:type="pct"/>
            <w:tcBorders>
              <w:right w:val="single" w:sz="4" w:space="0" w:color="auto"/>
            </w:tcBorders>
            <w:shd w:val="clear" w:color="auto" w:fill="auto"/>
          </w:tcPr>
          <w:p w14:paraId="4772EEFE"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1F4767AF" w14:textId="77777777" w:rsidR="00587DF2"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11615D26"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5223CAAD" w14:textId="77777777" w:rsidTr="00144D41">
        <w:tc>
          <w:tcPr>
            <w:tcW w:w="567" w:type="pct"/>
            <w:tcBorders>
              <w:right w:val="single" w:sz="4" w:space="0" w:color="auto"/>
            </w:tcBorders>
            <w:shd w:val="clear" w:color="auto" w:fill="auto"/>
          </w:tcPr>
          <w:p w14:paraId="16AB68A6"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48DA69A4"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7E13A16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2P </w:t>
            </w:r>
            <w:r w:rsidRPr="001F0A44">
              <w:rPr>
                <w:rFonts w:ascii="Arial" w:hAnsi="Arial" w:cs="Arial"/>
                <w:i/>
                <w:iCs/>
                <w:sz w:val="18"/>
                <w:szCs w:val="18"/>
              </w:rPr>
              <w:t>M/I Prescriber Zip/Postal Zone</w:t>
            </w:r>
          </w:p>
        </w:tc>
      </w:tr>
      <w:tr w:rsidR="00D96E09" w:rsidRPr="00F65E91" w14:paraId="4945EA9F" w14:textId="77777777" w:rsidTr="00144D41">
        <w:tc>
          <w:tcPr>
            <w:tcW w:w="567" w:type="pct"/>
            <w:tcBorders>
              <w:right w:val="single" w:sz="4" w:space="0" w:color="auto"/>
            </w:tcBorders>
            <w:shd w:val="clear" w:color="auto" w:fill="auto"/>
          </w:tcPr>
          <w:p w14:paraId="42233C2B" w14:textId="77777777" w:rsidR="00C135D4"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B42-3C</w:t>
            </w:r>
          </w:p>
        </w:tc>
        <w:tc>
          <w:tcPr>
            <w:tcW w:w="2660" w:type="pct"/>
            <w:tcBorders>
              <w:left w:val="single" w:sz="4" w:space="0" w:color="auto"/>
            </w:tcBorders>
            <w:shd w:val="clear" w:color="auto" w:fill="auto"/>
          </w:tcPr>
          <w:p w14:paraId="5CC817F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Country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034CFAA3"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5B816D9E" wp14:editId="0F572F00">
                      <wp:extent cx="182880" cy="144780"/>
                      <wp:effectExtent l="0" t="0" r="7620" b="7620"/>
                      <wp:docPr id="3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BD6E2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TP5ggIAAGA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G7Uz+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Pr>
                <w:rFonts w:ascii="Arial" w:hAnsi="Arial" w:cs="Arial"/>
                <w:b/>
                <w:i/>
                <w:iCs/>
                <w:sz w:val="18"/>
                <w:szCs w:val="18"/>
              </w:rPr>
              <w:t>Field****</w:t>
            </w:r>
            <w:r>
              <w:rPr>
                <w:rFonts w:ascii="Arial" w:hAnsi="Arial" w:cs="Arial"/>
                <w:b/>
                <w:iCs/>
                <w:sz w:val="18"/>
              </w:rPr>
              <w:t xml:space="preserve"> </w:t>
            </w:r>
          </w:p>
          <w:p w14:paraId="3B37FBC2"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587DF2">
              <w:rPr>
                <w:rFonts w:ascii="Arial" w:hAnsi="Arial" w:cs="Arial"/>
                <w:i/>
                <w:iCs/>
                <w:sz w:val="18"/>
              </w:rPr>
              <w:t>ECL value</w:t>
            </w:r>
          </w:p>
        </w:tc>
        <w:tc>
          <w:tcPr>
            <w:tcW w:w="1773" w:type="pct"/>
            <w:tcBorders>
              <w:left w:val="single" w:sz="4" w:space="0" w:color="auto"/>
              <w:right w:val="single" w:sz="4" w:space="0" w:color="auto"/>
            </w:tcBorders>
          </w:tcPr>
          <w:p w14:paraId="6DC21253"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F65E91" w14:paraId="15BA0D9B" w14:textId="77777777" w:rsidTr="00144D41">
        <w:tc>
          <w:tcPr>
            <w:tcW w:w="567" w:type="pct"/>
            <w:tcBorders>
              <w:right w:val="single" w:sz="4" w:space="0" w:color="auto"/>
            </w:tcBorders>
            <w:shd w:val="clear" w:color="auto" w:fill="auto"/>
          </w:tcPr>
          <w:p w14:paraId="1A46A1F7"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2C05028" w14:textId="77777777" w:rsidR="00704880"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1F0A44">
              <w:rPr>
                <w:rFonts w:ascii="Arial" w:hAnsi="Arial" w:cs="Arial"/>
                <w:iCs/>
                <w:sz w:val="18"/>
                <w:szCs w:val="18"/>
              </w:rPr>
              <w:t xml:space="preserve">Required if country is not “US”. </w:t>
            </w:r>
          </w:p>
          <w:p w14:paraId="46CFD6B0"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2 characters.</w:t>
            </w:r>
          </w:p>
          <w:p w14:paraId="2E6BF4B5" w14:textId="77777777" w:rsidR="00704880" w:rsidRDefault="00704880"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Note: This field links to a non-NCPDP code list. Until codes are sourced and available for claims processing, no validation will be done.   </w:t>
            </w:r>
          </w:p>
        </w:tc>
        <w:tc>
          <w:tcPr>
            <w:tcW w:w="1773" w:type="pct"/>
            <w:tcBorders>
              <w:left w:val="single" w:sz="4" w:space="0" w:color="auto"/>
              <w:right w:val="single" w:sz="4" w:space="0" w:color="auto"/>
            </w:tcBorders>
          </w:tcPr>
          <w:p w14:paraId="7E978444"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632 </w:t>
            </w:r>
            <w:r w:rsidRPr="001F0A44">
              <w:rPr>
                <w:rFonts w:ascii="Arial" w:hAnsi="Arial" w:cs="Arial"/>
                <w:i/>
                <w:iCs/>
                <w:sz w:val="18"/>
                <w:szCs w:val="18"/>
              </w:rPr>
              <w:t>M/I Prescriber Country Code</w:t>
            </w:r>
          </w:p>
        </w:tc>
      </w:tr>
      <w:tr w:rsidR="00587DF2" w:rsidRPr="00587DF2" w14:paraId="71207371" w14:textId="77777777" w:rsidTr="00144D41">
        <w:tc>
          <w:tcPr>
            <w:tcW w:w="567" w:type="pct"/>
            <w:tcBorders>
              <w:right w:val="single" w:sz="4" w:space="0" w:color="auto"/>
            </w:tcBorders>
            <w:shd w:val="clear" w:color="auto" w:fill="auto"/>
          </w:tcPr>
          <w:p w14:paraId="1DA8B22D" w14:textId="77777777" w:rsidR="005A5AC7" w:rsidRPr="00587DF2"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A25-ZM</w:t>
            </w:r>
          </w:p>
        </w:tc>
        <w:tc>
          <w:tcPr>
            <w:tcW w:w="2660" w:type="pct"/>
            <w:tcBorders>
              <w:left w:val="single" w:sz="4" w:space="0" w:color="auto"/>
            </w:tcBorders>
            <w:shd w:val="clear" w:color="auto" w:fill="auto"/>
          </w:tcPr>
          <w:p w14:paraId="6BC82B08"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Prescriber Alternate ID Qualifier</w:t>
            </w:r>
            <w:r w:rsidRPr="00587DF2">
              <w:rPr>
                <w:rFonts w:ascii="Arial" w:hAnsi="Arial" w:cs="Arial"/>
                <w:b/>
                <w:i/>
                <w:iCs/>
                <w:color w:val="808080" w:themeColor="background1" w:themeShade="80"/>
                <w:sz w:val="18"/>
                <w:szCs w:val="18"/>
              </w:rPr>
              <w:t xml:space="preserve"> – A/N (2)</w:t>
            </w:r>
          </w:p>
          <w:p w14:paraId="7927C511"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1EB2DC5B" wp14:editId="4EBC623A">
                      <wp:extent cx="182880" cy="144780"/>
                      <wp:effectExtent l="0" t="0" r="7620" b="7620"/>
                      <wp:docPr id="32"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D993B9"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JW3J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05C0246D" w14:textId="77777777" w:rsidR="00587DF2" w:rsidRPr="00587DF2" w:rsidRDefault="00704880"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374217D4"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7D98FCA0" w14:textId="77777777" w:rsidR="00587DF2" w:rsidRPr="00635837"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315 </w:t>
            </w:r>
            <w:r w:rsidRPr="000C2E07">
              <w:rPr>
                <w:rFonts w:ascii="Arial" w:hAnsi="Arial" w:cs="Arial"/>
                <w:i/>
                <w:iCs/>
                <w:sz w:val="18"/>
                <w:szCs w:val="18"/>
              </w:rPr>
              <w:t>Prescriber Alternate ID Qualifier Is Not Used For This Transaction Code</w:t>
            </w:r>
          </w:p>
        </w:tc>
      </w:tr>
      <w:tr w:rsidR="00587DF2" w:rsidRPr="00587DF2" w14:paraId="2FB48924" w14:textId="77777777" w:rsidTr="00144D41">
        <w:tc>
          <w:tcPr>
            <w:tcW w:w="567" w:type="pct"/>
            <w:tcBorders>
              <w:right w:val="single" w:sz="4" w:space="0" w:color="auto"/>
            </w:tcBorders>
            <w:shd w:val="clear" w:color="auto" w:fill="auto"/>
          </w:tcPr>
          <w:p w14:paraId="04F9B6DB" w14:textId="77777777" w:rsidR="005A5AC7" w:rsidRPr="00587DF2"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A26-ZP</w:t>
            </w:r>
            <w:r w:rsidR="005A5AC7">
              <w:rPr>
                <w:rFonts w:ascii="Arial" w:hAnsi="Arial" w:cs="Arial"/>
                <w:b/>
                <w:iCs/>
                <w:color w:val="808080" w:themeColor="background1" w:themeShade="80"/>
                <w:sz w:val="24"/>
                <w:szCs w:val="24"/>
              </w:rPr>
              <w:t xml:space="preserve"> </w:t>
            </w:r>
          </w:p>
        </w:tc>
        <w:tc>
          <w:tcPr>
            <w:tcW w:w="2660" w:type="pct"/>
            <w:tcBorders>
              <w:left w:val="single" w:sz="4" w:space="0" w:color="auto"/>
            </w:tcBorders>
            <w:shd w:val="clear" w:color="auto" w:fill="auto"/>
          </w:tcPr>
          <w:p w14:paraId="7AE8AC52"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Alternate ID </w:t>
            </w:r>
            <w:r w:rsidRPr="00587DF2">
              <w:rPr>
                <w:rFonts w:ascii="Arial" w:hAnsi="Arial" w:cs="Arial"/>
                <w:b/>
                <w:i/>
                <w:iCs/>
                <w:color w:val="808080" w:themeColor="background1" w:themeShade="80"/>
                <w:sz w:val="18"/>
                <w:szCs w:val="18"/>
              </w:rPr>
              <w:t>– A/N (15)</w:t>
            </w:r>
          </w:p>
          <w:p w14:paraId="4B27D1E8"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2C113CBD" wp14:editId="2C53E731">
                      <wp:extent cx="182880" cy="144780"/>
                      <wp:effectExtent l="0" t="0" r="7620" b="7620"/>
                      <wp:docPr id="33"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4C4513"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iYs0g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51AC7E88" w14:textId="77777777" w:rsidR="00587DF2" w:rsidRPr="00587DF2" w:rsidRDefault="00704880"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617F0BA9"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61EF2D95" w14:textId="77777777" w:rsidR="00587DF2" w:rsidRPr="00635837"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316 </w:t>
            </w:r>
            <w:r w:rsidRPr="000C2E07">
              <w:rPr>
                <w:rFonts w:ascii="Arial" w:hAnsi="Arial" w:cs="Arial"/>
                <w:i/>
                <w:iCs/>
                <w:sz w:val="18"/>
                <w:szCs w:val="18"/>
              </w:rPr>
              <w:t>Prescriber Alternate ID Is Not Used For This Transaction Code</w:t>
            </w:r>
          </w:p>
        </w:tc>
      </w:tr>
      <w:tr w:rsidR="00587DF2" w:rsidRPr="00587DF2" w14:paraId="2E2C5E86" w14:textId="77777777" w:rsidTr="00144D41">
        <w:tc>
          <w:tcPr>
            <w:tcW w:w="567" w:type="pct"/>
            <w:tcBorders>
              <w:right w:val="single" w:sz="4" w:space="0" w:color="auto"/>
            </w:tcBorders>
            <w:shd w:val="clear" w:color="auto" w:fill="auto"/>
          </w:tcPr>
          <w:p w14:paraId="3BFE0604" w14:textId="77777777" w:rsidR="005A5AC7" w:rsidRPr="00587DF2"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A27-ZQ</w:t>
            </w:r>
          </w:p>
        </w:tc>
        <w:tc>
          <w:tcPr>
            <w:tcW w:w="2660" w:type="pct"/>
            <w:tcBorders>
              <w:left w:val="single" w:sz="4" w:space="0" w:color="auto"/>
            </w:tcBorders>
            <w:shd w:val="clear" w:color="auto" w:fill="auto"/>
          </w:tcPr>
          <w:p w14:paraId="1B399C6D"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Alternate ID Associated State/Province Address </w:t>
            </w:r>
            <w:r w:rsidRPr="00587DF2">
              <w:rPr>
                <w:rFonts w:ascii="Arial" w:hAnsi="Arial" w:cs="Arial"/>
                <w:b/>
                <w:i/>
                <w:iCs/>
                <w:color w:val="808080" w:themeColor="background1" w:themeShade="80"/>
                <w:sz w:val="18"/>
                <w:szCs w:val="18"/>
              </w:rPr>
              <w:t>– A/N (2)</w:t>
            </w:r>
          </w:p>
          <w:p w14:paraId="0C32B454"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29D9160C" wp14:editId="082F9CA2">
                      <wp:extent cx="182880" cy="144780"/>
                      <wp:effectExtent l="0" t="0" r="7620" b="7620"/>
                      <wp:docPr id="34"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48E38F"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ViBgwIAAGAFAAAOAAAAZHJzL2Uyb0RvYy54bWysVE1v2zAMvQ/YfxB0Xx1n6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DhWI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103CACDF" w14:textId="77777777" w:rsidR="00587DF2" w:rsidRPr="00587DF2" w:rsidRDefault="00704880"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02C09CE4"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324F7AF2" w14:textId="77777777" w:rsidR="00587DF2" w:rsidRPr="00635837"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317 </w:t>
            </w:r>
            <w:r w:rsidRPr="000C2E07">
              <w:rPr>
                <w:rFonts w:ascii="Arial" w:hAnsi="Arial" w:cs="Arial"/>
                <w:i/>
                <w:iCs/>
                <w:sz w:val="18"/>
                <w:szCs w:val="18"/>
              </w:rPr>
              <w:t>Prescriber Alternate ID Associated State/Province Address Is Not Used For This Transaction Code</w:t>
            </w:r>
          </w:p>
        </w:tc>
      </w:tr>
      <w:tr w:rsidR="00821F57" w:rsidRPr="00587DF2" w14:paraId="67270BBF" w14:textId="77777777" w:rsidTr="00144D41">
        <w:tc>
          <w:tcPr>
            <w:tcW w:w="567" w:type="pct"/>
            <w:tcBorders>
              <w:right w:val="single" w:sz="4" w:space="0" w:color="auto"/>
            </w:tcBorders>
            <w:shd w:val="clear" w:color="auto" w:fill="auto"/>
          </w:tcPr>
          <w:p w14:paraId="77330588" w14:textId="77777777" w:rsidR="00C135D4" w:rsidRPr="00587DF2" w:rsidRDefault="00821F57"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B40-3A</w:t>
            </w:r>
          </w:p>
        </w:tc>
        <w:tc>
          <w:tcPr>
            <w:tcW w:w="2660" w:type="pct"/>
            <w:tcBorders>
              <w:left w:val="single" w:sz="4" w:space="0" w:color="auto"/>
            </w:tcBorders>
            <w:shd w:val="clear" w:color="auto" w:fill="auto"/>
          </w:tcPr>
          <w:p w14:paraId="7B681DDA" w14:textId="77777777" w:rsidR="00821F57" w:rsidRPr="00587D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Alternate ID Associated Country Code </w:t>
            </w:r>
            <w:r w:rsidRPr="00587DF2">
              <w:rPr>
                <w:rFonts w:ascii="Arial" w:hAnsi="Arial" w:cs="Arial"/>
                <w:b/>
                <w:i/>
                <w:iCs/>
                <w:color w:val="808080" w:themeColor="background1" w:themeShade="80"/>
                <w:sz w:val="18"/>
                <w:szCs w:val="18"/>
              </w:rPr>
              <w:t>– A/N (2)</w:t>
            </w:r>
          </w:p>
          <w:p w14:paraId="644E2051"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2598B743" wp14:editId="6EBB58F5">
                      <wp:extent cx="182880" cy="144780"/>
                      <wp:effectExtent l="0" t="0" r="7620" b="7620"/>
                      <wp:docPr id="36"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9BA469"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GOCzi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243AA176" w14:textId="77777777" w:rsidR="00821F57" w:rsidRPr="00587DF2" w:rsidRDefault="00704880"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78510421"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57186524"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DECF95B"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“Prescriber Alt Id Associated Country Code not allowed” in 526-FQ (Additional Message Information)</w:t>
            </w:r>
          </w:p>
        </w:tc>
      </w:tr>
      <w:tr w:rsidR="00587DF2" w:rsidRPr="00F65E91" w14:paraId="5832F9A8" w14:textId="77777777" w:rsidTr="00144D41">
        <w:tc>
          <w:tcPr>
            <w:tcW w:w="567" w:type="pct"/>
            <w:tcBorders>
              <w:right w:val="single" w:sz="4" w:space="0" w:color="auto"/>
            </w:tcBorders>
            <w:shd w:val="clear" w:color="auto" w:fill="auto"/>
          </w:tcPr>
          <w:p w14:paraId="5FFA899C"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D01-KV</w:t>
            </w:r>
          </w:p>
        </w:tc>
        <w:tc>
          <w:tcPr>
            <w:tcW w:w="2660" w:type="pct"/>
            <w:tcBorders>
              <w:left w:val="single" w:sz="4" w:space="0" w:color="auto"/>
            </w:tcBorders>
            <w:shd w:val="clear" w:color="auto" w:fill="auto"/>
          </w:tcPr>
          <w:p w14:paraId="297DFCBE"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 xml:space="preserve">DEA Number </w:t>
            </w:r>
            <w:r w:rsidRPr="00F65E91">
              <w:rPr>
                <w:rFonts w:ascii="Arial" w:hAnsi="Arial" w:cs="Arial"/>
                <w:b/>
                <w:i/>
                <w:iCs/>
                <w:sz w:val="18"/>
                <w:szCs w:val="18"/>
              </w:rPr>
              <w:t>–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15</w:t>
            </w:r>
            <w:r w:rsidRPr="00F65E91">
              <w:rPr>
                <w:rFonts w:ascii="Arial" w:hAnsi="Arial" w:cs="Arial"/>
                <w:b/>
                <w:i/>
                <w:iCs/>
                <w:sz w:val="18"/>
                <w:szCs w:val="18"/>
              </w:rPr>
              <w:t>)</w:t>
            </w:r>
          </w:p>
          <w:p w14:paraId="6155BB0C"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450A41E" wp14:editId="44B4E924">
                      <wp:extent cx="182880" cy="144780"/>
                      <wp:effectExtent l="0" t="0" r="7620" b="7620"/>
                      <wp:docPr id="37"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D49A1D"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hqJ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G6Go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
                <w:iCs/>
                <w:sz w:val="18"/>
                <w:szCs w:val="18"/>
              </w:rPr>
              <w:t xml:space="preserve">**** New </w:t>
            </w:r>
            <w:r w:rsidR="0079652D">
              <w:rPr>
                <w:rFonts w:ascii="Arial" w:hAnsi="Arial" w:cs="Arial"/>
                <w:b/>
                <w:i/>
                <w:iCs/>
                <w:sz w:val="18"/>
                <w:szCs w:val="18"/>
              </w:rPr>
              <w:t xml:space="preserve">Situational </w:t>
            </w:r>
            <w:r>
              <w:rPr>
                <w:rFonts w:ascii="Arial" w:hAnsi="Arial" w:cs="Arial"/>
                <w:b/>
                <w:i/>
                <w:iCs/>
                <w:sz w:val="18"/>
                <w:szCs w:val="18"/>
              </w:rPr>
              <w:t>Field****</w:t>
            </w:r>
          </w:p>
        </w:tc>
        <w:tc>
          <w:tcPr>
            <w:tcW w:w="1773" w:type="pct"/>
            <w:tcBorders>
              <w:left w:val="single" w:sz="4" w:space="0" w:color="auto"/>
              <w:right w:val="single" w:sz="4" w:space="0" w:color="auto"/>
            </w:tcBorders>
          </w:tcPr>
          <w:p w14:paraId="30F593C7"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F65E91" w14:paraId="065B9200" w14:textId="77777777" w:rsidTr="00144D41">
        <w:tc>
          <w:tcPr>
            <w:tcW w:w="567" w:type="pct"/>
            <w:tcBorders>
              <w:right w:val="single" w:sz="4" w:space="0" w:color="auto"/>
            </w:tcBorders>
            <w:shd w:val="clear" w:color="auto" w:fill="auto"/>
          </w:tcPr>
          <w:p w14:paraId="36A07CFF"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45E809BE" w14:textId="77777777" w:rsidR="00587DF2" w:rsidRPr="00DC7D3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Imp Guide: “</w:t>
            </w:r>
            <w:r w:rsidRPr="00DC7D35">
              <w:rPr>
                <w:rFonts w:ascii="Arial" w:hAnsi="Arial" w:cs="Arial"/>
                <w:iCs/>
                <w:sz w:val="18"/>
                <w:szCs w:val="18"/>
              </w:rPr>
              <w:t>Required if needed for Prescriber ID (411-DB) controlled substance prescriptive authority validation.”</w:t>
            </w:r>
            <w:r>
              <w:rPr>
                <w:rFonts w:ascii="Arial" w:hAnsi="Arial" w:cs="Arial"/>
                <w:iCs/>
                <w:sz w:val="18"/>
                <w:szCs w:val="18"/>
              </w:rPr>
              <w:t xml:space="preserve"> If claim is for a Controlled Substance and prescriptive authority validation is </w:t>
            </w:r>
            <w:r>
              <w:rPr>
                <w:rFonts w:ascii="Arial" w:hAnsi="Arial" w:cs="Arial"/>
                <w:iCs/>
                <w:sz w:val="18"/>
                <w:szCs w:val="18"/>
              </w:rPr>
              <w:lastRenderedPageBreak/>
              <w:t>required but D01-KV is not submitted, reject.</w:t>
            </w:r>
            <w:r w:rsidRPr="00DB4000">
              <w:rPr>
                <w:rFonts w:ascii="Arial" w:hAnsi="Arial" w:cs="Arial"/>
                <w:iCs/>
                <w:sz w:val="18"/>
                <w:szCs w:val="18"/>
              </w:rPr>
              <w:t xml:space="preserve">  </w:t>
            </w:r>
            <w:r w:rsidRPr="00DC7D35">
              <w:rPr>
                <w:rFonts w:ascii="Arial" w:hAnsi="Arial" w:cs="Arial"/>
                <w:iCs/>
                <w:sz w:val="18"/>
                <w:szCs w:val="18"/>
              </w:rPr>
              <w:t xml:space="preserve"> </w:t>
            </w:r>
          </w:p>
        </w:tc>
        <w:tc>
          <w:tcPr>
            <w:tcW w:w="1773" w:type="pct"/>
            <w:tcBorders>
              <w:left w:val="single" w:sz="4" w:space="0" w:color="auto"/>
              <w:right w:val="single" w:sz="4" w:space="0" w:color="auto"/>
            </w:tcBorders>
          </w:tcPr>
          <w:p w14:paraId="71CAA652" w14:textId="77777777" w:rsidR="00587DF2" w:rsidRPr="00635837" w:rsidRDefault="00587DF2" w:rsidP="006F385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870 </w:t>
            </w:r>
            <w:r w:rsidRPr="000C2E07">
              <w:rPr>
                <w:rFonts w:ascii="Arial" w:hAnsi="Arial" w:cs="Arial"/>
                <w:i/>
                <w:iCs/>
                <w:sz w:val="18"/>
                <w:szCs w:val="18"/>
              </w:rPr>
              <w:t>M/I Prescriber DEA Number</w:t>
            </w:r>
            <w:r>
              <w:rPr>
                <w:rFonts w:ascii="Arial" w:hAnsi="Arial" w:cs="Arial"/>
                <w:i/>
                <w:iCs/>
                <w:sz w:val="18"/>
                <w:szCs w:val="18"/>
              </w:rPr>
              <w:t xml:space="preserve"> </w:t>
            </w:r>
            <w:r w:rsidR="006F3858">
              <w:rPr>
                <w:rFonts w:ascii="Arial" w:hAnsi="Arial" w:cs="Arial"/>
                <w:i/>
                <w:iCs/>
                <w:sz w:val="18"/>
                <w:szCs w:val="18"/>
              </w:rPr>
              <w:t xml:space="preserve"> </w:t>
            </w:r>
          </w:p>
        </w:tc>
      </w:tr>
      <w:tr w:rsidR="00587DF2" w:rsidRPr="00587DF2" w14:paraId="6B0BB0C0" w14:textId="77777777" w:rsidTr="00144D41">
        <w:tc>
          <w:tcPr>
            <w:tcW w:w="567" w:type="pct"/>
            <w:tcBorders>
              <w:right w:val="single" w:sz="4" w:space="0" w:color="auto"/>
            </w:tcBorders>
            <w:shd w:val="clear" w:color="auto" w:fill="auto"/>
          </w:tcPr>
          <w:p w14:paraId="01FCC75F"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597931EB"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587DF2">
              <w:rPr>
                <w:rFonts w:ascii="Arial" w:hAnsi="Arial" w:cs="Arial"/>
                <w:iCs/>
                <w:sz w:val="18"/>
                <w:szCs w:val="18"/>
              </w:rPr>
              <w:t>Required if needed for Prescriber ID (411-DB) controlled substance prescriptive authority validation.</w:t>
            </w:r>
          </w:p>
        </w:tc>
        <w:tc>
          <w:tcPr>
            <w:tcW w:w="1773" w:type="pct"/>
            <w:tcBorders>
              <w:left w:val="single" w:sz="4" w:space="0" w:color="auto"/>
              <w:right w:val="single" w:sz="4" w:space="0" w:color="auto"/>
            </w:tcBorders>
          </w:tcPr>
          <w:p w14:paraId="197CFD3C"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587DF2" w:rsidRPr="00F65E91" w14:paraId="4CA8A253" w14:textId="77777777" w:rsidTr="00144D41">
        <w:tc>
          <w:tcPr>
            <w:tcW w:w="567" w:type="pct"/>
            <w:tcBorders>
              <w:right w:val="single" w:sz="4" w:space="0" w:color="auto"/>
            </w:tcBorders>
            <w:shd w:val="clear" w:color="auto" w:fill="auto"/>
          </w:tcPr>
          <w:p w14:paraId="3A889A4E"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594732F"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15 characters.</w:t>
            </w:r>
          </w:p>
        </w:tc>
        <w:tc>
          <w:tcPr>
            <w:tcW w:w="1773" w:type="pct"/>
            <w:tcBorders>
              <w:left w:val="single" w:sz="4" w:space="0" w:color="auto"/>
              <w:right w:val="single" w:sz="4" w:space="0" w:color="auto"/>
            </w:tcBorders>
          </w:tcPr>
          <w:p w14:paraId="4B13AB8A"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870 </w:t>
            </w:r>
            <w:r w:rsidRPr="000C2E07">
              <w:rPr>
                <w:rFonts w:ascii="Arial" w:hAnsi="Arial" w:cs="Arial"/>
                <w:i/>
                <w:iCs/>
                <w:sz w:val="18"/>
                <w:szCs w:val="18"/>
              </w:rPr>
              <w:t>M/I Prescriber DEA Number</w:t>
            </w:r>
          </w:p>
        </w:tc>
      </w:tr>
      <w:tr w:rsidR="00587DF2" w:rsidRPr="00F65E91" w14:paraId="0F986D31" w14:textId="77777777" w:rsidTr="00144D41">
        <w:tc>
          <w:tcPr>
            <w:tcW w:w="567" w:type="pct"/>
            <w:tcBorders>
              <w:right w:val="single" w:sz="4" w:space="0" w:color="auto"/>
            </w:tcBorders>
            <w:shd w:val="clear" w:color="auto" w:fill="auto"/>
          </w:tcPr>
          <w:p w14:paraId="7C683825"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D57-RG</w:t>
            </w:r>
          </w:p>
        </w:tc>
        <w:tc>
          <w:tcPr>
            <w:tcW w:w="2660" w:type="pct"/>
            <w:tcBorders>
              <w:left w:val="single" w:sz="4" w:space="0" w:color="auto"/>
            </w:tcBorders>
            <w:shd w:val="clear" w:color="auto" w:fill="auto"/>
          </w:tcPr>
          <w:p w14:paraId="453ED628"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 xml:space="preserve">Place of Service </w:t>
            </w:r>
            <w:r w:rsidRPr="00F65E91">
              <w:rPr>
                <w:rFonts w:ascii="Arial" w:hAnsi="Arial" w:cs="Arial"/>
                <w:b/>
                <w:i/>
                <w:iCs/>
                <w:sz w:val="18"/>
                <w:szCs w:val="18"/>
              </w:rPr>
              <w:t>–</w:t>
            </w:r>
            <w:r>
              <w:rPr>
                <w:rFonts w:ascii="Arial" w:hAnsi="Arial" w:cs="Arial"/>
                <w:b/>
                <w:i/>
                <w:iCs/>
                <w:sz w:val="18"/>
                <w:szCs w:val="18"/>
              </w:rPr>
              <w:t xml:space="preserve">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16AA99F8"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B60E68A" wp14:editId="7F791B83">
                      <wp:extent cx="182880" cy="144780"/>
                      <wp:effectExtent l="0" t="0" r="7620" b="7620"/>
                      <wp:docPr id="31"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E20E9A"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Iw2em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
                <w:iCs/>
                <w:sz w:val="18"/>
                <w:szCs w:val="18"/>
              </w:rPr>
              <w:t xml:space="preserve">**** New </w:t>
            </w:r>
            <w:r w:rsidR="0079652D">
              <w:rPr>
                <w:rFonts w:ascii="Arial" w:hAnsi="Arial" w:cs="Arial"/>
                <w:b/>
                <w:i/>
                <w:iCs/>
                <w:sz w:val="18"/>
                <w:szCs w:val="18"/>
              </w:rPr>
              <w:t>Situational</w:t>
            </w:r>
            <w:r>
              <w:rPr>
                <w:rFonts w:ascii="Arial" w:hAnsi="Arial" w:cs="Arial"/>
                <w:b/>
                <w:i/>
                <w:iCs/>
                <w:sz w:val="18"/>
                <w:szCs w:val="18"/>
              </w:rPr>
              <w:t xml:space="preserve"> Field****</w:t>
            </w:r>
          </w:p>
          <w:p w14:paraId="29E185FA"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4BDD9B37"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587DF2" w14:paraId="53C64082" w14:textId="77777777" w:rsidTr="00144D41">
        <w:tc>
          <w:tcPr>
            <w:tcW w:w="567" w:type="pct"/>
            <w:tcBorders>
              <w:right w:val="single" w:sz="4" w:space="0" w:color="auto"/>
            </w:tcBorders>
            <w:shd w:val="clear" w:color="auto" w:fill="auto"/>
          </w:tcPr>
          <w:p w14:paraId="65A1ACF7"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06757A78"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587DF2">
              <w:rPr>
                <w:rFonts w:ascii="Arial" w:hAnsi="Arial" w:cs="Arial"/>
                <w:iCs/>
                <w:sz w:val="18"/>
                <w:szCs w:val="18"/>
              </w:rPr>
              <w:t xml:space="preserve">Required when a valid prescriber place of service value is reported by the prescriber. </w:t>
            </w:r>
          </w:p>
        </w:tc>
        <w:tc>
          <w:tcPr>
            <w:tcW w:w="1773" w:type="pct"/>
            <w:tcBorders>
              <w:left w:val="single" w:sz="4" w:space="0" w:color="auto"/>
              <w:right w:val="single" w:sz="4" w:space="0" w:color="auto"/>
            </w:tcBorders>
          </w:tcPr>
          <w:p w14:paraId="63E7EEEF"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587DF2" w:rsidRPr="00F65E91" w14:paraId="1784AB0E" w14:textId="77777777" w:rsidTr="00144D41">
        <w:tc>
          <w:tcPr>
            <w:tcW w:w="567" w:type="pct"/>
            <w:tcBorders>
              <w:right w:val="single" w:sz="4" w:space="0" w:color="auto"/>
            </w:tcBorders>
            <w:shd w:val="clear" w:color="auto" w:fill="auto"/>
          </w:tcPr>
          <w:p w14:paraId="77A59477"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63D7FE2"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Imp Guide: “</w:t>
            </w:r>
            <w:r w:rsidRPr="005133F2">
              <w:rPr>
                <w:rFonts w:ascii="Arial" w:hAnsi="Arial" w:cs="Arial"/>
                <w:iCs/>
                <w:sz w:val="18"/>
                <w:szCs w:val="18"/>
              </w:rPr>
              <w:t xml:space="preserve">Required when a valid prescriber place of service value is reported by the prescriber.” </w:t>
            </w:r>
            <w:r>
              <w:rPr>
                <w:rFonts w:ascii="Arial" w:hAnsi="Arial" w:cs="Arial"/>
                <w:iCs/>
                <w:sz w:val="18"/>
                <w:szCs w:val="18"/>
              </w:rPr>
              <w:t>Uses an external CMS Place of Service code list. ECL validation is not required. Reject if submitted data exceeds 2 digits.</w:t>
            </w:r>
          </w:p>
        </w:tc>
        <w:tc>
          <w:tcPr>
            <w:tcW w:w="1773" w:type="pct"/>
            <w:tcBorders>
              <w:left w:val="single" w:sz="4" w:space="0" w:color="auto"/>
              <w:right w:val="single" w:sz="4" w:space="0" w:color="auto"/>
            </w:tcBorders>
          </w:tcPr>
          <w:p w14:paraId="205FD540"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886 </w:t>
            </w:r>
            <w:r w:rsidRPr="005133F2">
              <w:rPr>
                <w:rFonts w:ascii="Arial" w:hAnsi="Arial" w:cs="Arial"/>
                <w:i/>
                <w:iCs/>
                <w:sz w:val="18"/>
                <w:szCs w:val="18"/>
              </w:rPr>
              <w:t>M/I Prescriber Place of Service</w:t>
            </w:r>
          </w:p>
        </w:tc>
      </w:tr>
      <w:tr w:rsidR="00821F57" w:rsidRPr="00F65E91" w14:paraId="07C5A039" w14:textId="77777777" w:rsidTr="00144D41">
        <w:tc>
          <w:tcPr>
            <w:tcW w:w="567" w:type="pct"/>
            <w:tcBorders>
              <w:top w:val="single" w:sz="4" w:space="0" w:color="auto"/>
              <w:bottom w:val="single" w:sz="4" w:space="0" w:color="auto"/>
              <w:right w:val="single" w:sz="4" w:space="0" w:color="auto"/>
            </w:tcBorders>
            <w:shd w:val="clear" w:color="auto" w:fill="auto"/>
          </w:tcPr>
          <w:p w14:paraId="57A2F168" w14:textId="77777777" w:rsidR="00821F57" w:rsidRPr="005B0655"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87DF2">
              <w:rPr>
                <w:rFonts w:ascii="Arial" w:hAnsi="Arial" w:cs="Arial"/>
                <w:b/>
                <w:iCs/>
                <w:color w:val="808080" w:themeColor="background1" w:themeShade="80"/>
                <w:sz w:val="24"/>
                <w:szCs w:val="24"/>
              </w:rPr>
              <w:t>E12-0F</w:t>
            </w:r>
          </w:p>
        </w:tc>
        <w:tc>
          <w:tcPr>
            <w:tcW w:w="2660" w:type="pct"/>
            <w:tcBorders>
              <w:top w:val="single" w:sz="4" w:space="0" w:color="auto"/>
              <w:left w:val="single" w:sz="4" w:space="0" w:color="auto"/>
              <w:bottom w:val="single" w:sz="4" w:space="0" w:color="auto"/>
              <w:right w:val="single" w:sz="4" w:space="0" w:color="auto"/>
            </w:tcBorders>
            <w:shd w:val="clear" w:color="auto" w:fill="auto"/>
          </w:tcPr>
          <w:p w14:paraId="2113FAE6" w14:textId="77777777" w:rsidR="00821F57" w:rsidRPr="00587D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Middle Name </w:t>
            </w:r>
            <w:r w:rsidRPr="00587DF2">
              <w:rPr>
                <w:rFonts w:ascii="Arial" w:hAnsi="Arial" w:cs="Arial"/>
                <w:b/>
                <w:i/>
                <w:iCs/>
                <w:color w:val="808080" w:themeColor="background1" w:themeShade="80"/>
                <w:sz w:val="18"/>
                <w:szCs w:val="18"/>
              </w:rPr>
              <w:t>– A/N (25)</w:t>
            </w:r>
          </w:p>
          <w:p w14:paraId="168D1469" w14:textId="77777777" w:rsidR="00821F57" w:rsidRPr="00587D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587DF2">
              <w:rPr>
                <w:rFonts w:ascii="Arial" w:hAnsi="Arial" w:cs="Arial"/>
                <w:iCs/>
                <w:noProof/>
                <w:color w:val="808080" w:themeColor="background1" w:themeShade="80"/>
                <w:sz w:val="18"/>
                <w:szCs w:val="18"/>
              </w:rPr>
              <mc:AlternateContent>
                <mc:Choice Requires="wps">
                  <w:drawing>
                    <wp:inline distT="0" distB="0" distL="0" distR="0" wp14:anchorId="642179A2" wp14:editId="73441E3B">
                      <wp:extent cx="182880" cy="144780"/>
                      <wp:effectExtent l="0" t="0" r="7620" b="7620"/>
                      <wp:docPr id="38"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546C17"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1Gg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SPUa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Cs/>
                <w:color w:val="808080" w:themeColor="background1" w:themeShade="80"/>
                <w:sz w:val="18"/>
                <w:szCs w:val="18"/>
              </w:rPr>
              <w:t>**** New Field - Not allowed in Bx****</w:t>
            </w:r>
          </w:p>
          <w:p w14:paraId="3D54C53B" w14:textId="77777777" w:rsidR="00821F57" w:rsidRPr="005133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b/>
                <w:iCs/>
                <w:sz w:val="18"/>
                <w:szCs w:val="18"/>
              </w:rPr>
              <w:t>Used for PDMP only. If submitted on a B1, reject.</w:t>
            </w:r>
          </w:p>
        </w:tc>
        <w:tc>
          <w:tcPr>
            <w:tcW w:w="1773" w:type="pct"/>
            <w:tcBorders>
              <w:top w:val="single" w:sz="4" w:space="0" w:color="auto"/>
              <w:left w:val="single" w:sz="4" w:space="0" w:color="auto"/>
              <w:bottom w:val="single" w:sz="4" w:space="0" w:color="auto"/>
              <w:right w:val="single" w:sz="4" w:space="0" w:color="auto"/>
            </w:tcBorders>
          </w:tcPr>
          <w:p w14:paraId="781F2E0A"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5F362C05"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C43955B"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“Prescriber Middle Name not allowed” in 526-FQ (Additional Message Information)</w:t>
            </w:r>
          </w:p>
        </w:tc>
      </w:tr>
    </w:tbl>
    <w:p w14:paraId="43A06E38" w14:textId="77777777" w:rsidR="006A2E58" w:rsidRPr="00F65E91" w:rsidRDefault="006A2E58" w:rsidP="006A2E58">
      <w:pPr>
        <w:pStyle w:val="Body"/>
      </w:pPr>
    </w:p>
    <w:p w14:paraId="7CB12711" w14:textId="77777777" w:rsidR="006A2E58" w:rsidRDefault="006A2E58" w:rsidP="006A2E58">
      <w:pPr>
        <w:pStyle w:val="Body"/>
      </w:pPr>
    </w:p>
    <w:p w14:paraId="3334B761" w14:textId="77777777" w:rsidR="006A2E58" w:rsidRDefault="006A2E58" w:rsidP="006A2E58">
      <w:pPr>
        <w:pStyle w:val="Body"/>
      </w:pPr>
    </w:p>
    <w:p w14:paraId="086BD5FD" w14:textId="77777777" w:rsidR="006A2E58" w:rsidRDefault="006A2E58" w:rsidP="006A2E58">
      <w:pPr>
        <w:pStyle w:val="Heading4"/>
      </w:pPr>
      <w:r>
        <w:t>Prescriber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6A2E58" w:rsidRPr="00DB4000" w14:paraId="066EE785" w14:textId="77777777" w:rsidTr="00144D41">
        <w:tc>
          <w:tcPr>
            <w:tcW w:w="576" w:type="pct"/>
            <w:tcBorders>
              <w:right w:val="single" w:sz="4" w:space="0" w:color="auto"/>
            </w:tcBorders>
            <w:shd w:val="clear" w:color="auto" w:fill="auto"/>
          </w:tcPr>
          <w:p w14:paraId="2BFD04E8" w14:textId="77777777" w:rsidR="00600F34" w:rsidRPr="00DB4000"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356-2K</w:t>
            </w:r>
          </w:p>
        </w:tc>
        <w:tc>
          <w:tcPr>
            <w:tcW w:w="2336" w:type="pct"/>
            <w:tcBorders>
              <w:left w:val="single" w:sz="4" w:space="0" w:color="auto"/>
            </w:tcBorders>
            <w:shd w:val="clear" w:color="auto" w:fill="auto"/>
          </w:tcPr>
          <w:p w14:paraId="24B20263" w14:textId="77777777" w:rsidR="006A2E58" w:rsidRPr="00DB4000"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Prescriber Street Address</w:t>
            </w:r>
          </w:p>
        </w:tc>
        <w:tc>
          <w:tcPr>
            <w:tcW w:w="2088" w:type="pct"/>
            <w:tcBorders>
              <w:left w:val="single" w:sz="4" w:space="0" w:color="auto"/>
              <w:right w:val="single" w:sz="4" w:space="0" w:color="auto"/>
            </w:tcBorders>
          </w:tcPr>
          <w:p w14:paraId="5C125C17"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4763CD2D"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AC303A0" w14:textId="77777777" w:rsidR="006A2E58"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4B2BE2">
              <w:rPr>
                <w:rFonts w:ascii="Arial" w:hAnsi="Arial" w:cs="Arial"/>
                <w:i/>
                <w:iCs/>
                <w:color w:val="000000" w:themeColor="text1"/>
                <w:sz w:val="18"/>
                <w:szCs w:val="18"/>
              </w:rPr>
              <w:t>PRESCRIBER STREET ADDRESS NOT ALLOWED</w:t>
            </w:r>
            <w:r>
              <w:rPr>
                <w:rFonts w:ascii="Arial" w:hAnsi="Arial" w:cs="Arial"/>
                <w:i/>
                <w:iCs/>
                <w:color w:val="000000" w:themeColor="text1"/>
                <w:sz w:val="18"/>
                <w:szCs w:val="18"/>
              </w:rPr>
              <w:t>” in 526-FQ (Additional Message Information)</w:t>
            </w:r>
          </w:p>
        </w:tc>
      </w:tr>
    </w:tbl>
    <w:bookmarkEnd w:id="69"/>
    <w:p w14:paraId="67B49D59" w14:textId="77777777" w:rsidR="006A2E58" w:rsidRDefault="00821F57" w:rsidP="00821F57">
      <w:pPr>
        <w:pStyle w:val="Heading4"/>
      </w:pPr>
      <w:r>
        <w:t xml:space="preserve"> </w:t>
      </w:r>
    </w:p>
    <w:p w14:paraId="17055CD7" w14:textId="77777777" w:rsidR="006B3978" w:rsidRDefault="006B3978" w:rsidP="00A90749">
      <w:pPr>
        <w:pStyle w:val="Heading3"/>
        <w:ind w:left="0"/>
      </w:pPr>
    </w:p>
    <w:p w14:paraId="43C76119" w14:textId="77777777" w:rsidR="00E336D2" w:rsidRDefault="00E336D2">
      <w:pPr>
        <w:rPr>
          <w:rFonts w:ascii="Arial Black" w:hAnsi="Arial Black"/>
          <w:sz w:val="28"/>
        </w:rPr>
      </w:pPr>
      <w:r>
        <w:br w:type="page"/>
      </w:r>
    </w:p>
    <w:p w14:paraId="52E4D060" w14:textId="77777777" w:rsidR="00E336D2" w:rsidRDefault="00E336D2" w:rsidP="003B48AE">
      <w:pPr>
        <w:pStyle w:val="Heading3"/>
        <w:ind w:left="0"/>
      </w:pPr>
      <w:bookmarkStart w:id="72" w:name="_Toc82155433"/>
      <w:bookmarkStart w:id="73" w:name="_Toc82162391"/>
      <w:bookmarkStart w:id="74" w:name="_Toc12342750"/>
      <w:r>
        <w:lastRenderedPageBreak/>
        <w:t>Coordination of Benefits/Other Payments</w:t>
      </w:r>
      <w:r w:rsidRPr="00F65E91">
        <w:t xml:space="preserve"> Segment</w:t>
      </w:r>
      <w:r>
        <w:t xml:space="preserve"> (COB)</w:t>
      </w:r>
      <w:bookmarkEnd w:id="72"/>
      <w:bookmarkEnd w:id="73"/>
      <w:r w:rsidRPr="00F65E91">
        <w:t xml:space="preserve"> </w:t>
      </w:r>
      <w:bookmarkEnd w:id="74"/>
    </w:p>
    <w:p w14:paraId="2F1AD9FA" w14:textId="77777777" w:rsidR="0079652D" w:rsidRDefault="00E336D2" w:rsidP="000F6327">
      <w:pPr>
        <w:autoSpaceDE w:val="0"/>
        <w:autoSpaceDN w:val="0"/>
        <w:adjustRightInd w:val="0"/>
        <w:rPr>
          <w:rFonts w:asciiTheme="minorHAnsi" w:hAnsiTheme="minorHAnsi"/>
        </w:rPr>
      </w:pPr>
      <w:r w:rsidRPr="000F6327">
        <w:rPr>
          <w:rFonts w:asciiTheme="minorHAnsi" w:hAnsiTheme="minorHAnsi" w:cs="Arial"/>
        </w:rPr>
        <w:t xml:space="preserve">The Coordination of Benefits/Other Payments Segment is </w:t>
      </w:r>
      <w:r w:rsidR="006E402B">
        <w:rPr>
          <w:rFonts w:asciiTheme="minorHAnsi" w:hAnsiTheme="minorHAnsi" w:cs="Arial"/>
        </w:rPr>
        <w:t>situational</w:t>
      </w:r>
      <w:r w:rsidRPr="000F6327">
        <w:rPr>
          <w:rFonts w:asciiTheme="minorHAnsi" w:hAnsiTheme="minorHAnsi" w:cs="Arial"/>
        </w:rPr>
        <w:t xml:space="preserve"> for a Claim Billing (B1) request.  It is used when a receiver needs payment information from other receivers to perform claim determination.</w:t>
      </w:r>
      <w:r w:rsidR="000F6327">
        <w:rPr>
          <w:rFonts w:asciiTheme="minorHAnsi" w:hAnsiTheme="minorHAnsi" w:cs="Arial"/>
        </w:rPr>
        <w:t xml:space="preserve"> </w:t>
      </w:r>
      <w:r w:rsidR="0079652D" w:rsidRPr="000F6327">
        <w:rPr>
          <w:rFonts w:asciiTheme="minorHAnsi" w:hAnsiTheme="minorHAnsi"/>
        </w:rPr>
        <w:t xml:space="preserve">The Coordination of Benefits/Other Payments Segment is required for a Claim Billing request to a non-primary payer. It is used by downstream payers to access claim adjudication results (financial or reject code values) from all previous payers to determine their claim results. </w:t>
      </w:r>
    </w:p>
    <w:p w14:paraId="34292343" w14:textId="77777777" w:rsidR="000F6327" w:rsidRPr="000F6327" w:rsidRDefault="000F6327" w:rsidP="000F6327">
      <w:pPr>
        <w:autoSpaceDE w:val="0"/>
        <w:autoSpaceDN w:val="0"/>
        <w:adjustRightInd w:val="0"/>
        <w:rPr>
          <w:rFonts w:asciiTheme="minorHAnsi" w:hAnsiTheme="minorHAnsi"/>
        </w:rPr>
      </w:pPr>
    </w:p>
    <w:p w14:paraId="293A9A35" w14:textId="77777777" w:rsidR="000F6327" w:rsidRDefault="0079652D" w:rsidP="0079652D">
      <w:pPr>
        <w:pStyle w:val="Default"/>
        <w:rPr>
          <w:rFonts w:asciiTheme="minorHAnsi" w:hAnsiTheme="minorHAnsi"/>
          <w:sz w:val="20"/>
          <w:szCs w:val="20"/>
        </w:rPr>
      </w:pPr>
      <w:r w:rsidRPr="000F6327">
        <w:rPr>
          <w:rFonts w:asciiTheme="minorHAnsi" w:hAnsiTheme="minorHAnsi"/>
          <w:sz w:val="20"/>
          <w:szCs w:val="20"/>
        </w:rPr>
        <w:t xml:space="preserve">The Coordination of Benefits/Other Payments Segment is also used by a payer to uniquely identify a claim in case of duplicate processing. For example, the same patient may have multiple prescription benefit plans from the same processor where the processor is the primary </w:t>
      </w:r>
      <w:r w:rsidRPr="000F6327">
        <w:rPr>
          <w:rFonts w:asciiTheme="minorHAnsi" w:hAnsiTheme="minorHAnsi"/>
          <w:i/>
          <w:iCs/>
          <w:sz w:val="20"/>
          <w:szCs w:val="20"/>
        </w:rPr>
        <w:t xml:space="preserve">and </w:t>
      </w:r>
      <w:r w:rsidRPr="000F6327">
        <w:rPr>
          <w:rFonts w:asciiTheme="minorHAnsi" w:hAnsiTheme="minorHAnsi"/>
          <w:sz w:val="20"/>
          <w:szCs w:val="20"/>
        </w:rPr>
        <w:t xml:space="preserve">secondary payer, or primary </w:t>
      </w:r>
      <w:r w:rsidRPr="000F6327">
        <w:rPr>
          <w:rFonts w:asciiTheme="minorHAnsi" w:hAnsiTheme="minorHAnsi"/>
          <w:i/>
          <w:iCs/>
          <w:sz w:val="20"/>
          <w:szCs w:val="20"/>
        </w:rPr>
        <w:t xml:space="preserve">and </w:t>
      </w:r>
      <w:r w:rsidRPr="000F6327">
        <w:rPr>
          <w:rFonts w:asciiTheme="minorHAnsi" w:hAnsiTheme="minorHAnsi"/>
          <w:sz w:val="20"/>
          <w:szCs w:val="20"/>
        </w:rPr>
        <w:t xml:space="preserve">tertiary, or secondary </w:t>
      </w:r>
      <w:r w:rsidRPr="000F6327">
        <w:rPr>
          <w:rFonts w:asciiTheme="minorHAnsi" w:hAnsiTheme="minorHAnsi"/>
          <w:i/>
          <w:iCs/>
          <w:sz w:val="20"/>
          <w:szCs w:val="20"/>
        </w:rPr>
        <w:t xml:space="preserve">and </w:t>
      </w:r>
      <w:r w:rsidRPr="000F6327">
        <w:rPr>
          <w:rFonts w:asciiTheme="minorHAnsi" w:hAnsiTheme="minorHAnsi"/>
          <w:sz w:val="20"/>
          <w:szCs w:val="20"/>
        </w:rPr>
        <w:t xml:space="preserve">tertiary payer, etc. The downstream payer uses the duplicate claim logic fields, including the Other Payer Coverage Type (338-5C) to differentiate which claim to process. </w:t>
      </w:r>
    </w:p>
    <w:p w14:paraId="483AA710" w14:textId="77777777" w:rsidR="000F6327" w:rsidRDefault="000F6327" w:rsidP="0079652D">
      <w:pPr>
        <w:pStyle w:val="Default"/>
        <w:rPr>
          <w:rFonts w:asciiTheme="minorHAnsi" w:hAnsiTheme="minorHAnsi"/>
          <w:sz w:val="20"/>
          <w:szCs w:val="20"/>
        </w:rPr>
      </w:pPr>
    </w:p>
    <w:p w14:paraId="0D27F96A" w14:textId="77777777" w:rsidR="0079652D" w:rsidRPr="000F6327" w:rsidRDefault="0079652D" w:rsidP="0079652D">
      <w:pPr>
        <w:pStyle w:val="Default"/>
        <w:rPr>
          <w:rFonts w:asciiTheme="minorHAnsi" w:hAnsiTheme="minorHAnsi"/>
          <w:bCs/>
          <w:sz w:val="20"/>
          <w:szCs w:val="20"/>
        </w:rPr>
      </w:pPr>
      <w:r w:rsidRPr="000F6327">
        <w:rPr>
          <w:rFonts w:asciiTheme="minorHAnsi" w:hAnsiTheme="minorHAnsi"/>
          <w:bCs/>
          <w:sz w:val="20"/>
          <w:szCs w:val="20"/>
        </w:rPr>
        <w:t xml:space="preserve">Note, the Other Payer Coverage Type (338-5C) occurrences do not have to appear in sequential order (primary, secondary, tertiary). </w:t>
      </w:r>
    </w:p>
    <w:p w14:paraId="519820DD" w14:textId="77777777" w:rsidR="000F6327" w:rsidRPr="000F6327" w:rsidRDefault="00481A6B" w:rsidP="0079652D">
      <w:pPr>
        <w:pStyle w:val="Default"/>
        <w:rPr>
          <w:rFonts w:asciiTheme="minorHAnsi" w:hAnsiTheme="minorHAnsi"/>
          <w:sz w:val="20"/>
          <w:szCs w:val="20"/>
        </w:rPr>
      </w:pPr>
      <w:r>
        <w:rPr>
          <w:rFonts w:asciiTheme="minorHAnsi" w:hAnsiTheme="minorHAnsi"/>
          <w:sz w:val="20"/>
          <w:szCs w:val="20"/>
        </w:rPr>
        <w:tab/>
      </w:r>
    </w:p>
    <w:p w14:paraId="54319174" w14:textId="77777777" w:rsidR="0079652D" w:rsidRPr="000F6327" w:rsidRDefault="0079652D" w:rsidP="0079652D">
      <w:pPr>
        <w:autoSpaceDE w:val="0"/>
        <w:autoSpaceDN w:val="0"/>
        <w:adjustRightInd w:val="0"/>
        <w:rPr>
          <w:rFonts w:asciiTheme="minorHAnsi" w:hAnsiTheme="minorHAnsi" w:cs="Arial"/>
        </w:rPr>
      </w:pPr>
      <w:r w:rsidRPr="000F6327">
        <w:rPr>
          <w:rFonts w:asciiTheme="minorHAnsi" w:hAnsiTheme="minorHAnsi"/>
          <w:bCs/>
        </w:rPr>
        <w:t>The Other Payer Reconciliation ID (C49-9V) would not be reported when the COB occurrence is reporting a rejected response from that previous payer, represented by the values submitted in the Other Payer Reject Code (472-6E) field.</w:t>
      </w:r>
    </w:p>
    <w:p w14:paraId="0CA600CF" w14:textId="77777777" w:rsidR="00E336D2" w:rsidRPr="000F6327" w:rsidRDefault="00E336D2" w:rsidP="00E336D2">
      <w:pPr>
        <w:autoSpaceDE w:val="0"/>
        <w:autoSpaceDN w:val="0"/>
        <w:adjustRightInd w:val="0"/>
        <w:rPr>
          <w:rFonts w:asciiTheme="minorHAnsi" w:hAnsiTheme="minorHAnsi" w:cs="Arial"/>
        </w:rPr>
      </w:pPr>
    </w:p>
    <w:p w14:paraId="5779CDBB" w14:textId="77777777" w:rsidR="00E336D2" w:rsidRPr="000F6327" w:rsidRDefault="00E336D2" w:rsidP="00E336D2">
      <w:pPr>
        <w:autoSpaceDE w:val="0"/>
        <w:autoSpaceDN w:val="0"/>
        <w:adjustRightInd w:val="0"/>
        <w:rPr>
          <w:rFonts w:asciiTheme="minorHAnsi" w:hAnsiTheme="minorHAnsi" w:cs="Arial"/>
        </w:rPr>
      </w:pPr>
      <w:r w:rsidRPr="000F6327">
        <w:rPr>
          <w:rFonts w:asciiTheme="minorHAnsi" w:hAnsiTheme="minorHAnsi" w:cs="Arial"/>
        </w:rPr>
        <w:t>Other Payer Amount Paid fields are collectively referred to as “OPAP”. Other Payer-Patient Responsibility Amount Paid fields are collectively referred to as “OPPRA”.</w:t>
      </w:r>
    </w:p>
    <w:p w14:paraId="76D6522D" w14:textId="77777777" w:rsidR="00E336D2" w:rsidRPr="000F6327" w:rsidRDefault="00E336D2" w:rsidP="00E336D2">
      <w:pPr>
        <w:autoSpaceDE w:val="0"/>
        <w:autoSpaceDN w:val="0"/>
        <w:adjustRightInd w:val="0"/>
        <w:ind w:left="1440"/>
        <w:rPr>
          <w:rFonts w:asciiTheme="minorHAnsi" w:hAnsiTheme="minorHAnsi" w:cs="Arial"/>
        </w:rPr>
      </w:pPr>
    </w:p>
    <w:p w14:paraId="171B80FC" w14:textId="77777777" w:rsidR="00E336D2" w:rsidRDefault="00E336D2" w:rsidP="00E336D2">
      <w:pPr>
        <w:autoSpaceDE w:val="0"/>
        <w:autoSpaceDN w:val="0"/>
        <w:adjustRightInd w:val="0"/>
        <w:ind w:left="1440"/>
        <w:rPr>
          <w:rFonts w:ascii="Arial" w:hAnsi="Arial" w:cs="Arial"/>
          <w:sz w:val="18"/>
          <w:szCs w:val="18"/>
        </w:rPr>
      </w:pPr>
    </w:p>
    <w:p w14:paraId="1530081C" w14:textId="77777777" w:rsidR="00E336D2" w:rsidRPr="00F65E91" w:rsidRDefault="00E336D2" w:rsidP="00E336D2">
      <w:pPr>
        <w:autoSpaceDE w:val="0"/>
        <w:autoSpaceDN w:val="0"/>
        <w:adjustRightInd w:val="0"/>
        <w:ind w:left="1440"/>
        <w:rPr>
          <w:rFonts w:ascii="Arial" w:hAnsi="Arial" w:cs="Arial"/>
          <w:sz w:val="18"/>
          <w:szCs w:val="18"/>
        </w:rPr>
      </w:pP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456"/>
        <w:gridCol w:w="5096"/>
        <w:gridCol w:w="3600"/>
      </w:tblGrid>
      <w:tr w:rsidR="00E336D2" w:rsidRPr="00F65E91" w14:paraId="13E3149A" w14:textId="77777777" w:rsidTr="006E402B">
        <w:trPr>
          <w:cantSplit/>
          <w:trHeight w:val="864"/>
        </w:trPr>
        <w:tc>
          <w:tcPr>
            <w:tcW w:w="717" w:type="pct"/>
            <w:tcBorders>
              <w:bottom w:val="single" w:sz="4" w:space="0" w:color="auto"/>
              <w:right w:val="single" w:sz="4" w:space="0" w:color="auto"/>
            </w:tcBorders>
            <w:shd w:val="clear" w:color="auto" w:fill="auto"/>
            <w:vAlign w:val="center"/>
          </w:tcPr>
          <w:p w14:paraId="6EB3D55D" w14:textId="77777777" w:rsidR="00E336D2" w:rsidRPr="00F65E91"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2510" w:type="pct"/>
            <w:tcBorders>
              <w:left w:val="single" w:sz="4" w:space="0" w:color="auto"/>
              <w:bottom w:val="single" w:sz="4" w:space="0" w:color="auto"/>
            </w:tcBorders>
            <w:shd w:val="clear" w:color="auto" w:fill="auto"/>
            <w:vAlign w:val="center"/>
          </w:tcPr>
          <w:p w14:paraId="040D3DA9" w14:textId="77777777" w:rsidR="00E336D2" w:rsidRPr="00F65E91"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COB Segment (AM05) – Claim Billing (B1) Request  </w:t>
            </w:r>
          </w:p>
        </w:tc>
        <w:tc>
          <w:tcPr>
            <w:tcW w:w="1773" w:type="pct"/>
            <w:tcBorders>
              <w:left w:val="single" w:sz="4" w:space="0" w:color="auto"/>
              <w:bottom w:val="single" w:sz="4" w:space="0" w:color="auto"/>
              <w:right w:val="single" w:sz="4" w:space="0" w:color="auto"/>
            </w:tcBorders>
          </w:tcPr>
          <w:p w14:paraId="0B032D07" w14:textId="77777777" w:rsidR="00E336D2" w:rsidRPr="00635837"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E336D2" w:rsidRPr="00F65E91" w14:paraId="517E1354" w14:textId="77777777" w:rsidTr="006E402B">
        <w:trPr>
          <w:cantSplit/>
          <w:trHeight w:val="864"/>
        </w:trPr>
        <w:tc>
          <w:tcPr>
            <w:tcW w:w="717" w:type="pct"/>
            <w:tcBorders>
              <w:bottom w:val="single" w:sz="4" w:space="0" w:color="auto"/>
              <w:right w:val="single" w:sz="4" w:space="0" w:color="auto"/>
            </w:tcBorders>
            <w:shd w:val="clear" w:color="auto" w:fill="auto"/>
            <w:vAlign w:val="center"/>
          </w:tcPr>
          <w:p w14:paraId="099A0E1F" w14:textId="77777777" w:rsidR="00E336D2" w:rsidRPr="00F65E91"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p>
        </w:tc>
        <w:tc>
          <w:tcPr>
            <w:tcW w:w="2510" w:type="pct"/>
            <w:tcBorders>
              <w:left w:val="single" w:sz="4" w:space="0" w:color="auto"/>
              <w:bottom w:val="single" w:sz="4" w:space="0" w:color="auto"/>
            </w:tcBorders>
            <w:shd w:val="clear" w:color="auto" w:fill="auto"/>
            <w:vAlign w:val="center"/>
          </w:tcPr>
          <w:p w14:paraId="761C7B3F" w14:textId="77777777" w:rsidR="00E336D2" w:rsidRPr="00A9074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90749">
              <w:rPr>
                <w:rFonts w:ascii="Arial" w:hAnsi="Arial" w:cs="Arial"/>
                <w:iCs/>
                <w:sz w:val="18"/>
              </w:rPr>
              <w:t xml:space="preserve">Segment formatting requirements </w:t>
            </w:r>
          </w:p>
          <w:p w14:paraId="3DB124BC" w14:textId="77777777" w:rsidR="00E336D2"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COB</w:t>
            </w:r>
            <w:r w:rsidRPr="00A90749">
              <w:rPr>
                <w:rFonts w:ascii="Arial" w:hAnsi="Arial" w:cs="Arial"/>
                <w:iCs/>
                <w:sz w:val="18"/>
              </w:rPr>
              <w:t xml:space="preserve"> segment is situational for B1 transactions. The </w:t>
            </w:r>
            <w:r>
              <w:rPr>
                <w:rFonts w:ascii="Arial" w:hAnsi="Arial" w:cs="Arial"/>
                <w:iCs/>
                <w:sz w:val="18"/>
              </w:rPr>
              <w:t>COB</w:t>
            </w:r>
            <w:r w:rsidRPr="00A90749">
              <w:rPr>
                <w:rFonts w:ascii="Arial" w:hAnsi="Arial" w:cs="Arial"/>
                <w:iCs/>
                <w:sz w:val="18"/>
              </w:rPr>
              <w:t xml:space="preserve"> Segment Identifier is ‘0</w:t>
            </w:r>
            <w:r>
              <w:rPr>
                <w:rFonts w:ascii="Arial" w:hAnsi="Arial" w:cs="Arial"/>
                <w:iCs/>
                <w:sz w:val="18"/>
              </w:rPr>
              <w:t>5</w:t>
            </w:r>
            <w:r w:rsidRPr="00A90749">
              <w:rPr>
                <w:rFonts w:ascii="Arial" w:hAnsi="Arial" w:cs="Arial"/>
                <w:iCs/>
                <w:sz w:val="18"/>
              </w:rPr>
              <w:t>’.</w:t>
            </w:r>
            <w:r>
              <w:rPr>
                <w:rFonts w:ascii="Arial" w:hAnsi="Arial" w:cs="Arial"/>
                <w:iCs/>
                <w:sz w:val="18"/>
              </w:rPr>
              <w:t xml:space="preserve"> If segment is not submitted, do not reject the claim.</w:t>
            </w:r>
            <w:r w:rsidRPr="00A90749">
              <w:rPr>
                <w:rFonts w:ascii="Arial" w:hAnsi="Arial" w:cs="Arial"/>
                <w:iCs/>
                <w:sz w:val="18"/>
              </w:rPr>
              <w:t xml:space="preserve"> </w:t>
            </w:r>
            <w:r>
              <w:rPr>
                <w:rFonts w:ascii="Arial" w:hAnsi="Arial" w:cs="Arial"/>
                <w:iCs/>
                <w:sz w:val="18"/>
              </w:rPr>
              <w:t xml:space="preserve"> </w:t>
            </w:r>
          </w:p>
          <w:p w14:paraId="4FDB1C15" w14:textId="77777777" w:rsidR="00E336D2" w:rsidRPr="00A90749"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COB</w:t>
            </w:r>
            <w:r w:rsidRPr="00A90749">
              <w:rPr>
                <w:rFonts w:ascii="Arial" w:hAnsi="Arial" w:cs="Arial"/>
                <w:iCs/>
                <w:sz w:val="18"/>
              </w:rPr>
              <w:t xml:space="preserve"> segment includes a mix of mandatory</w:t>
            </w:r>
            <w:r>
              <w:rPr>
                <w:rFonts w:ascii="Arial" w:hAnsi="Arial" w:cs="Arial"/>
                <w:iCs/>
                <w:sz w:val="18"/>
              </w:rPr>
              <w:t xml:space="preserve"> and </w:t>
            </w:r>
            <w:r w:rsidRPr="00A90749">
              <w:rPr>
                <w:rFonts w:ascii="Arial" w:hAnsi="Arial" w:cs="Arial"/>
                <w:iCs/>
                <w:sz w:val="18"/>
              </w:rPr>
              <w:t xml:space="preserve">optional fields. See field level requirements below on the edits applicable to each field.  </w:t>
            </w:r>
          </w:p>
          <w:p w14:paraId="23D13F07" w14:textId="77777777" w:rsidR="00E336D2" w:rsidRPr="0057760B"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COB</w:t>
            </w:r>
            <w:r w:rsidRPr="00A90749">
              <w:rPr>
                <w:rFonts w:ascii="Arial" w:hAnsi="Arial" w:cs="Arial"/>
                <w:iCs/>
                <w:sz w:val="18"/>
              </w:rPr>
              <w:t xml:space="preserve"> </w:t>
            </w:r>
            <w:r w:rsidRPr="0057760B">
              <w:rPr>
                <w:rFonts w:ascii="Arial" w:hAnsi="Arial" w:cs="Arial"/>
                <w:iCs/>
                <w:sz w:val="18"/>
              </w:rPr>
              <w:t>Segment fields that are not ECL values may be truncated.</w:t>
            </w:r>
          </w:p>
          <w:p w14:paraId="2D6BAA83" w14:textId="77777777" w:rsidR="00E336D2" w:rsidRPr="0057760B"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Non-repeating fields</w:t>
            </w:r>
            <w:r w:rsidRPr="0057760B">
              <w:rPr>
                <w:rFonts w:ascii="Arial" w:hAnsi="Arial" w:cs="Arial"/>
                <w:iCs/>
                <w:sz w:val="18"/>
              </w:rPr>
              <w:t xml:space="preserve"> within the </w:t>
            </w:r>
            <w:r>
              <w:rPr>
                <w:rFonts w:ascii="Arial" w:hAnsi="Arial" w:cs="Arial"/>
                <w:iCs/>
                <w:sz w:val="18"/>
              </w:rPr>
              <w:t>COB</w:t>
            </w:r>
            <w:r w:rsidRPr="00A90749">
              <w:rPr>
                <w:rFonts w:ascii="Arial" w:hAnsi="Arial" w:cs="Arial"/>
                <w:iCs/>
                <w:sz w:val="18"/>
              </w:rPr>
              <w:t xml:space="preserve"> </w:t>
            </w:r>
            <w:r w:rsidRPr="0057760B">
              <w:rPr>
                <w:rFonts w:ascii="Arial" w:hAnsi="Arial" w:cs="Arial"/>
                <w:iCs/>
                <w:sz w:val="18"/>
              </w:rPr>
              <w:t xml:space="preserve">segment may </w:t>
            </w:r>
            <w:r>
              <w:rPr>
                <w:rFonts w:ascii="Arial" w:hAnsi="Arial" w:cs="Arial"/>
                <w:iCs/>
                <w:sz w:val="18"/>
              </w:rPr>
              <w:t xml:space="preserve">not </w:t>
            </w:r>
            <w:r w:rsidRPr="0057760B">
              <w:rPr>
                <w:rFonts w:ascii="Arial" w:hAnsi="Arial" w:cs="Arial"/>
                <w:iCs/>
                <w:sz w:val="18"/>
              </w:rPr>
              <w:t xml:space="preserve">be submitted more than once. If any </w:t>
            </w:r>
            <w:r>
              <w:rPr>
                <w:rFonts w:ascii="Arial" w:hAnsi="Arial" w:cs="Arial"/>
                <w:iCs/>
                <w:sz w:val="18"/>
              </w:rPr>
              <w:t xml:space="preserve">non-repeating </w:t>
            </w:r>
            <w:r w:rsidRPr="0057760B">
              <w:rPr>
                <w:rFonts w:ascii="Arial" w:hAnsi="Arial" w:cs="Arial"/>
                <w:iCs/>
                <w:sz w:val="18"/>
              </w:rPr>
              <w:t xml:space="preserve">field is repeated, reject with </w:t>
            </w:r>
            <w:r>
              <w:rPr>
                <w:rFonts w:ascii="Arial" w:hAnsi="Arial" w:cs="Arial"/>
                <w:iCs/>
                <w:sz w:val="18"/>
              </w:rPr>
              <w:t>446</w:t>
            </w:r>
            <w:r w:rsidRPr="0057760B">
              <w:rPr>
                <w:rFonts w:ascii="Arial" w:hAnsi="Arial" w:cs="Arial"/>
                <w:iCs/>
                <w:sz w:val="18"/>
              </w:rPr>
              <w:t>.</w:t>
            </w:r>
          </w:p>
          <w:p w14:paraId="16793B8F" w14:textId="77777777" w:rsidR="00E336D2"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COB</w:t>
            </w:r>
            <w:r w:rsidRPr="00A90749">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the COB</w:t>
            </w:r>
            <w:r w:rsidRPr="00A90749">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If any fields not listed below as valid for the COB</w:t>
            </w:r>
            <w:r w:rsidRPr="00A90749">
              <w:rPr>
                <w:rFonts w:ascii="Arial" w:hAnsi="Arial" w:cs="Arial"/>
                <w:iCs/>
                <w:sz w:val="18"/>
              </w:rPr>
              <w:t xml:space="preserve"> </w:t>
            </w:r>
            <w:r>
              <w:rPr>
                <w:rFonts w:ascii="Arial" w:hAnsi="Arial" w:cs="Arial"/>
                <w:iCs/>
                <w:sz w:val="18"/>
              </w:rPr>
              <w:t>segment are submitted in this segment, reject with 446.</w:t>
            </w:r>
          </w:p>
          <w:p w14:paraId="43EE99DE" w14:textId="77777777" w:rsidR="00E336D2" w:rsidRPr="00F65E91" w:rsidRDefault="00E336D2" w:rsidP="004B2BE2">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Tahoma" w:hAnsi="Tahoma" w:cs="Tahoma"/>
                <w:i/>
                <w:iCs/>
              </w:rPr>
            </w:pPr>
            <w:r>
              <w:rPr>
                <w:rFonts w:ascii="Arial" w:hAnsi="Arial" w:cs="Arial"/>
                <w:iCs/>
                <w:sz w:val="18"/>
              </w:rPr>
              <w:t>Only one COB</w:t>
            </w:r>
            <w:r w:rsidRPr="00A90749">
              <w:rPr>
                <w:rFonts w:ascii="Arial" w:hAnsi="Arial" w:cs="Arial"/>
                <w:iCs/>
                <w:sz w:val="18"/>
              </w:rPr>
              <w:t xml:space="preserve"> </w:t>
            </w:r>
            <w:r>
              <w:rPr>
                <w:rFonts w:ascii="Arial" w:hAnsi="Arial" w:cs="Arial"/>
                <w:iCs/>
                <w:sz w:val="18"/>
              </w:rPr>
              <w:t>Segment is allowed per transmission. If more than one COB</w:t>
            </w:r>
            <w:r w:rsidRPr="00A90749">
              <w:rPr>
                <w:rFonts w:ascii="Arial" w:hAnsi="Arial" w:cs="Arial"/>
                <w:iCs/>
                <w:sz w:val="18"/>
              </w:rPr>
              <w:t xml:space="preserve"> </w:t>
            </w:r>
            <w:r>
              <w:rPr>
                <w:rFonts w:ascii="Arial" w:hAnsi="Arial" w:cs="Arial"/>
                <w:iCs/>
                <w:sz w:val="18"/>
              </w:rPr>
              <w:t xml:space="preserve">segment is submitted, reject with R7. </w:t>
            </w:r>
          </w:p>
        </w:tc>
        <w:tc>
          <w:tcPr>
            <w:tcW w:w="1773" w:type="pct"/>
            <w:tcBorders>
              <w:left w:val="single" w:sz="4" w:space="0" w:color="auto"/>
              <w:bottom w:val="single" w:sz="4" w:space="0" w:color="auto"/>
              <w:right w:val="single" w:sz="4" w:space="0" w:color="auto"/>
            </w:tcBorders>
          </w:tcPr>
          <w:p w14:paraId="3391A6F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EF753E">
              <w:rPr>
                <w:rFonts w:ascii="Arial" w:hAnsi="Arial" w:cs="Arial"/>
                <w:i/>
                <w:iCs/>
                <w:sz w:val="18"/>
                <w:szCs w:val="18"/>
              </w:rPr>
              <w:t>COB/Other Payments Segment Incorrectly Formatted</w:t>
            </w:r>
          </w:p>
          <w:p w14:paraId="75BF89AD"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5011AF47" w14:textId="77777777" w:rsidR="00E336D2" w:rsidRPr="00EF753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bl>
    <w:p w14:paraId="6CB863DE" w14:textId="77777777" w:rsidR="00E336D2" w:rsidRDefault="00E336D2" w:rsidP="00E336D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sectPr w:rsidR="00E336D2" w:rsidSect="0057760B">
          <w:footerReference w:type="first" r:id="rId11"/>
          <w:type w:val="continuous"/>
          <w:pgSz w:w="12240" w:h="15840" w:code="1"/>
          <w:pgMar w:top="1080" w:right="1440" w:bottom="1080" w:left="990" w:header="720" w:footer="720" w:gutter="0"/>
          <w:pgNumType w:start="1" w:chapStyle="9"/>
          <w:cols w:space="720"/>
          <w:formProt w:val="0"/>
        </w:sectPr>
      </w:pP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456"/>
        <w:gridCol w:w="5096"/>
        <w:gridCol w:w="3600"/>
      </w:tblGrid>
      <w:tr w:rsidR="00E336D2" w:rsidRPr="00F65E91" w14:paraId="4B8B0193" w14:textId="77777777" w:rsidTr="00144D41">
        <w:tc>
          <w:tcPr>
            <w:tcW w:w="717" w:type="pct"/>
            <w:tcBorders>
              <w:right w:val="single" w:sz="4" w:space="0" w:color="auto"/>
            </w:tcBorders>
            <w:shd w:val="clear" w:color="auto" w:fill="auto"/>
          </w:tcPr>
          <w:p w14:paraId="78DC1A2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510" w:type="pct"/>
            <w:tcBorders>
              <w:left w:val="single" w:sz="4" w:space="0" w:color="auto"/>
            </w:tcBorders>
            <w:shd w:val="clear" w:color="auto" w:fill="auto"/>
          </w:tcPr>
          <w:p w14:paraId="2EE3662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4D23A2F"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700F055F" w14:textId="77777777" w:rsidR="000F6327" w:rsidRP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F6327">
              <w:rPr>
                <w:rFonts w:ascii="Arial" w:hAnsi="Arial" w:cs="Arial"/>
                <w:i/>
                <w:iCs/>
                <w:sz w:val="18"/>
                <w:szCs w:val="18"/>
              </w:rPr>
              <w:t>ECL Value</w:t>
            </w:r>
          </w:p>
        </w:tc>
        <w:tc>
          <w:tcPr>
            <w:tcW w:w="1773" w:type="pct"/>
            <w:tcBorders>
              <w:left w:val="single" w:sz="4" w:space="0" w:color="auto"/>
              <w:right w:val="single" w:sz="4" w:space="0" w:color="auto"/>
            </w:tcBorders>
          </w:tcPr>
          <w:p w14:paraId="0B4E07B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56BEFA46" w14:textId="77777777" w:rsidTr="00144D41">
        <w:tc>
          <w:tcPr>
            <w:tcW w:w="717" w:type="pct"/>
            <w:tcBorders>
              <w:right w:val="single" w:sz="4" w:space="0" w:color="auto"/>
            </w:tcBorders>
            <w:shd w:val="clear" w:color="auto" w:fill="auto"/>
          </w:tcPr>
          <w:p w14:paraId="2EC8352D"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1ACD1D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773" w:type="pct"/>
            <w:tcBorders>
              <w:left w:val="single" w:sz="4" w:space="0" w:color="auto"/>
              <w:right w:val="single" w:sz="4" w:space="0" w:color="auto"/>
            </w:tcBorders>
          </w:tcPr>
          <w:p w14:paraId="6DFB24C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E336D2" w:rsidRPr="00F65E91" w14:paraId="117BBEBE" w14:textId="77777777" w:rsidTr="00144D41">
        <w:tc>
          <w:tcPr>
            <w:tcW w:w="717" w:type="pct"/>
            <w:tcBorders>
              <w:right w:val="single" w:sz="4" w:space="0" w:color="auto"/>
            </w:tcBorders>
            <w:shd w:val="clear" w:color="auto" w:fill="auto"/>
          </w:tcPr>
          <w:p w14:paraId="779445B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E445C9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ECL. For the </w:t>
            </w:r>
            <w:r>
              <w:rPr>
                <w:rFonts w:ascii="Arial" w:hAnsi="Arial" w:cs="Arial"/>
                <w:iCs/>
                <w:sz w:val="18"/>
                <w:szCs w:val="18"/>
              </w:rPr>
              <w:t>COB Segment, valid value = ‘05</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773" w:type="pct"/>
            <w:tcBorders>
              <w:left w:val="single" w:sz="4" w:space="0" w:color="auto"/>
              <w:right w:val="single" w:sz="4" w:space="0" w:color="auto"/>
            </w:tcBorders>
          </w:tcPr>
          <w:p w14:paraId="6FA113A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PE </w:t>
            </w:r>
            <w:r w:rsidRPr="00024072">
              <w:rPr>
                <w:rFonts w:ascii="Arial" w:hAnsi="Arial" w:cs="Arial"/>
                <w:i/>
                <w:iCs/>
                <w:sz w:val="18"/>
                <w:szCs w:val="18"/>
              </w:rPr>
              <w:t xml:space="preserve">M/I Request Coordination Of </w:t>
            </w:r>
            <w:r w:rsidRPr="00024072">
              <w:rPr>
                <w:rFonts w:ascii="Arial" w:hAnsi="Arial" w:cs="Arial"/>
                <w:i/>
                <w:iCs/>
                <w:sz w:val="18"/>
                <w:szCs w:val="18"/>
              </w:rPr>
              <w:lastRenderedPageBreak/>
              <w:t>Benefits/Other Payments Segment</w:t>
            </w:r>
          </w:p>
        </w:tc>
      </w:tr>
      <w:tr w:rsidR="00E336D2" w:rsidRPr="00F65E91" w14:paraId="065B1AEA" w14:textId="77777777" w:rsidTr="00144D41">
        <w:tc>
          <w:tcPr>
            <w:tcW w:w="717" w:type="pct"/>
            <w:tcBorders>
              <w:right w:val="single" w:sz="4" w:space="0" w:color="auto"/>
            </w:tcBorders>
            <w:shd w:val="clear" w:color="auto" w:fill="auto"/>
          </w:tcPr>
          <w:p w14:paraId="5351472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024867A"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 xml:space="preserve">Only one Segment ID field is allowed per segment.  </w:t>
            </w:r>
          </w:p>
          <w:p w14:paraId="4447DD32"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If more than one 111-AM is submitted within the same segment, reject.</w:t>
            </w:r>
          </w:p>
        </w:tc>
        <w:tc>
          <w:tcPr>
            <w:tcW w:w="1773" w:type="pct"/>
            <w:tcBorders>
              <w:left w:val="single" w:sz="4" w:space="0" w:color="auto"/>
              <w:right w:val="single" w:sz="4" w:space="0" w:color="auto"/>
            </w:tcBorders>
          </w:tcPr>
          <w:p w14:paraId="13FDB02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P9</w:t>
            </w:r>
            <w:r>
              <w:rPr>
                <w:rFonts w:ascii="Arial" w:hAnsi="Arial" w:cs="Arial"/>
                <w:i/>
                <w:iCs/>
                <w:sz w:val="18"/>
                <w:szCs w:val="18"/>
              </w:rPr>
              <w:t xml:space="preserve"> </w:t>
            </w:r>
            <w:r w:rsidRPr="0023431F">
              <w:rPr>
                <w:rFonts w:ascii="Arial" w:hAnsi="Arial" w:cs="Arial"/>
                <w:i/>
                <w:iCs/>
                <w:sz w:val="18"/>
              </w:rPr>
              <w:t>Field Is Non-Repeatable</w:t>
            </w:r>
          </w:p>
        </w:tc>
      </w:tr>
      <w:tr w:rsidR="00E336D2" w:rsidRPr="00B9045A" w14:paraId="71CB49C5" w14:textId="77777777" w:rsidTr="00144D41">
        <w:tc>
          <w:tcPr>
            <w:tcW w:w="717" w:type="pct"/>
            <w:tcBorders>
              <w:right w:val="single" w:sz="4" w:space="0" w:color="auto"/>
            </w:tcBorders>
            <w:shd w:val="clear" w:color="auto" w:fill="auto"/>
          </w:tcPr>
          <w:p w14:paraId="70244192"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39F47194"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If the Segment Identification field is not the first field ID following the segment separator, reject.</w:t>
            </w:r>
          </w:p>
        </w:tc>
        <w:tc>
          <w:tcPr>
            <w:tcW w:w="1773" w:type="pct"/>
            <w:tcBorders>
              <w:left w:val="single" w:sz="4" w:space="0" w:color="auto"/>
              <w:right w:val="single" w:sz="4" w:space="0" w:color="auto"/>
            </w:tcBorders>
          </w:tcPr>
          <w:p w14:paraId="71B61833"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
                <w:iCs/>
                <w:sz w:val="18"/>
                <w:szCs w:val="18"/>
              </w:rPr>
              <w:t>RU Mandatory Data Elements Must Occur Before Optional Data Elements In A Segment</w:t>
            </w:r>
          </w:p>
        </w:tc>
      </w:tr>
      <w:tr w:rsidR="00E336D2" w:rsidRPr="00B9045A" w14:paraId="3E74724E" w14:textId="77777777" w:rsidTr="00144D41">
        <w:tc>
          <w:tcPr>
            <w:tcW w:w="717" w:type="pct"/>
            <w:tcBorders>
              <w:right w:val="single" w:sz="4" w:space="0" w:color="auto"/>
            </w:tcBorders>
            <w:shd w:val="clear" w:color="auto" w:fill="auto"/>
          </w:tcPr>
          <w:p w14:paraId="1EDA047A"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2CEA842E" w14:textId="77777777" w:rsidR="00E336D2" w:rsidRPr="0048255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COB segment is required on COB claims. </w:t>
            </w:r>
            <w:r w:rsidRPr="00F91DD9">
              <w:rPr>
                <w:rFonts w:ascii="Arial" w:hAnsi="Arial" w:cs="Arial"/>
                <w:iCs/>
                <w:sz w:val="18"/>
                <w:szCs w:val="18"/>
                <w:highlight w:val="yellow"/>
              </w:rPr>
              <w:t>If the Other Coverage Code (308-C8) equals ‘2’, ‘3’, ‘4’, or ‘8’ and a COB segment is not submitted, reject.</w:t>
            </w:r>
          </w:p>
        </w:tc>
        <w:tc>
          <w:tcPr>
            <w:tcW w:w="1773" w:type="pct"/>
            <w:tcBorders>
              <w:left w:val="single" w:sz="4" w:space="0" w:color="auto"/>
              <w:right w:val="single" w:sz="4" w:space="0" w:color="auto"/>
            </w:tcBorders>
          </w:tcPr>
          <w:p w14:paraId="3BDD939B" w14:textId="77777777" w:rsidR="00E336D2" w:rsidRPr="0048255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1DD9">
              <w:rPr>
                <w:rFonts w:ascii="Arial" w:hAnsi="Arial" w:cs="Arial"/>
                <w:i/>
                <w:iCs/>
                <w:sz w:val="18"/>
                <w:szCs w:val="18"/>
                <w:highlight w:val="yellow"/>
              </w:rPr>
              <w:t>6G Coordination Of Benefits/Other Payments Segment Required For Adjudication</w:t>
            </w:r>
          </w:p>
        </w:tc>
      </w:tr>
      <w:tr w:rsidR="00E336D2" w:rsidRPr="00B9045A" w14:paraId="7495DD2D" w14:textId="77777777" w:rsidTr="00144D41">
        <w:tc>
          <w:tcPr>
            <w:tcW w:w="717" w:type="pct"/>
            <w:tcBorders>
              <w:right w:val="single" w:sz="4" w:space="0" w:color="auto"/>
            </w:tcBorders>
            <w:shd w:val="clear" w:color="auto" w:fill="auto"/>
          </w:tcPr>
          <w:p w14:paraId="145201BD"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29197C9D"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COB segment is not allowed on non-COB claims. If the Other Coverage Code (308-C8) equals ‘0’ or ‘1’ and a COB segment is submitted, reject.</w:t>
            </w:r>
          </w:p>
        </w:tc>
        <w:tc>
          <w:tcPr>
            <w:tcW w:w="1773" w:type="pct"/>
            <w:tcBorders>
              <w:left w:val="single" w:sz="4" w:space="0" w:color="auto"/>
              <w:right w:val="single" w:sz="4" w:space="0" w:color="auto"/>
            </w:tcBorders>
          </w:tcPr>
          <w:p w14:paraId="51CE5B6A"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9045A">
              <w:rPr>
                <w:rFonts w:ascii="Arial" w:hAnsi="Arial" w:cs="Arial"/>
                <w:i/>
                <w:iCs/>
                <w:sz w:val="18"/>
                <w:szCs w:val="18"/>
              </w:rPr>
              <w:t>557 COB Segment Present On A Non-COB Claim</w:t>
            </w:r>
          </w:p>
        </w:tc>
      </w:tr>
      <w:tr w:rsidR="00E336D2" w:rsidRPr="00F65E91" w14:paraId="4EEC20DA" w14:textId="77777777" w:rsidTr="00144D41">
        <w:tc>
          <w:tcPr>
            <w:tcW w:w="717" w:type="pct"/>
            <w:tcBorders>
              <w:right w:val="single" w:sz="4" w:space="0" w:color="auto"/>
            </w:tcBorders>
            <w:shd w:val="clear" w:color="auto" w:fill="auto"/>
          </w:tcPr>
          <w:p w14:paraId="3453083A" w14:textId="77777777" w:rsidR="00ED1132" w:rsidRPr="00F65E91" w:rsidRDefault="00E336D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337-4C</w:t>
            </w:r>
          </w:p>
        </w:tc>
        <w:tc>
          <w:tcPr>
            <w:tcW w:w="2510" w:type="pct"/>
            <w:tcBorders>
              <w:left w:val="single" w:sz="4" w:space="0" w:color="auto"/>
            </w:tcBorders>
            <w:shd w:val="clear" w:color="auto" w:fill="auto"/>
          </w:tcPr>
          <w:p w14:paraId="706F5CB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Coordination of Benefits/Other Payments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7B454C9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748AA3B" wp14:editId="59B76961">
                      <wp:extent cx="182880" cy="144780"/>
                      <wp:effectExtent l="0" t="0" r="7620" b="7620"/>
                      <wp:docPr id="4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8464C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SKg12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Number of allowed repetitions</w:t>
            </w:r>
            <w:r w:rsidRPr="00BF5658">
              <w:rPr>
                <w:rFonts w:ascii="Arial" w:hAnsi="Arial" w:cs="Arial"/>
                <w:b/>
                <w:iCs/>
                <w:sz w:val="18"/>
                <w:szCs w:val="18"/>
              </w:rPr>
              <w:t xml:space="preserve"> changed from </w:t>
            </w:r>
            <w:r>
              <w:rPr>
                <w:rFonts w:ascii="Arial" w:hAnsi="Arial" w:cs="Arial"/>
                <w:b/>
                <w:iCs/>
                <w:sz w:val="18"/>
                <w:szCs w:val="18"/>
              </w:rPr>
              <w:t>5</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w:t>
            </w:r>
          </w:p>
          <w:p w14:paraId="2C985B5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BF485F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24072">
              <w:rPr>
                <w:rFonts w:ascii="Arial" w:hAnsi="Arial" w:cs="Arial"/>
                <w:i/>
                <w:iCs/>
                <w:sz w:val="18"/>
                <w:szCs w:val="18"/>
              </w:rPr>
              <w:t xml:space="preserve">Grouped with Other Payer </w:t>
            </w:r>
            <w:r>
              <w:rPr>
                <w:rFonts w:ascii="Arial" w:hAnsi="Arial" w:cs="Arial"/>
                <w:i/>
                <w:iCs/>
                <w:sz w:val="18"/>
                <w:szCs w:val="18"/>
              </w:rPr>
              <w:t xml:space="preserve">Coverage Type (338-5C), </w:t>
            </w:r>
            <w:r w:rsidRPr="00024072">
              <w:rPr>
                <w:rFonts w:ascii="Arial" w:hAnsi="Arial" w:cs="Arial"/>
                <w:i/>
                <w:iCs/>
                <w:sz w:val="18"/>
                <w:szCs w:val="18"/>
              </w:rPr>
              <w:t xml:space="preserve"> Other Payer ID Qualifier (339-6C), Other Payer ID (340-7C), </w:t>
            </w:r>
            <w:r>
              <w:rPr>
                <w:rFonts w:ascii="Arial" w:hAnsi="Arial" w:cs="Arial"/>
                <w:i/>
                <w:iCs/>
                <w:sz w:val="18"/>
                <w:szCs w:val="18"/>
              </w:rPr>
              <w:t xml:space="preserve">Other Payer Adjudicated Program Type (C7-9T), Other Payer Reconciliation ID (C49-9V), </w:t>
            </w:r>
            <w:r w:rsidRPr="00024072">
              <w:rPr>
                <w:rFonts w:ascii="Arial" w:hAnsi="Arial" w:cs="Arial"/>
                <w:i/>
                <w:iCs/>
                <w:sz w:val="18"/>
                <w:szCs w:val="18"/>
              </w:rPr>
              <w:t>Other Payer Date (443-E8), Other Payer Adjudicated Program Type (C47-9T), Other Payer Reconciliation ID (C49-9V), and either Other Payer Amount Paid Count (341-HB) and its grouping, Other Payer-Patient Responsibility Amount Count (353-NR) and its grouping</w:t>
            </w:r>
            <w:r>
              <w:rPr>
                <w:rFonts w:ascii="Arial" w:hAnsi="Arial" w:cs="Arial"/>
                <w:i/>
                <w:iCs/>
                <w:sz w:val="18"/>
                <w:szCs w:val="18"/>
              </w:rPr>
              <w:t xml:space="preserve"> </w:t>
            </w:r>
            <w:r w:rsidRPr="00024072">
              <w:rPr>
                <w:rFonts w:ascii="Arial" w:hAnsi="Arial" w:cs="Arial"/>
                <w:i/>
                <w:iCs/>
                <w:sz w:val="18"/>
                <w:szCs w:val="18"/>
              </w:rPr>
              <w:t>or Other Payer Reject Count (471-5E) and its grouping.</w:t>
            </w:r>
            <w:r w:rsidRPr="00F65E91">
              <w:rPr>
                <w:rFonts w:ascii="Arial" w:hAnsi="Arial" w:cs="Arial"/>
                <w:i/>
                <w:iCs/>
                <w:sz w:val="18"/>
                <w:szCs w:val="18"/>
              </w:rPr>
              <w:t xml:space="preserve"> </w:t>
            </w:r>
          </w:p>
        </w:tc>
        <w:tc>
          <w:tcPr>
            <w:tcW w:w="1773" w:type="pct"/>
            <w:tcBorders>
              <w:left w:val="single" w:sz="4" w:space="0" w:color="auto"/>
              <w:right w:val="single" w:sz="4" w:space="0" w:color="auto"/>
            </w:tcBorders>
          </w:tcPr>
          <w:p w14:paraId="1EC38C5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68D82476" w14:textId="77777777" w:rsidTr="00144D41">
        <w:tc>
          <w:tcPr>
            <w:tcW w:w="717" w:type="pct"/>
            <w:tcBorders>
              <w:right w:val="single" w:sz="4" w:space="0" w:color="auto"/>
            </w:tcBorders>
            <w:shd w:val="clear" w:color="auto" w:fill="auto"/>
          </w:tcPr>
          <w:p w14:paraId="53B521F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6E4C13E"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w:t>
            </w:r>
            <w:r w:rsidRPr="00426BCE">
              <w:rPr>
                <w:rFonts w:ascii="Arial" w:hAnsi="Arial" w:cs="Arial"/>
                <w:iCs/>
                <w:sz w:val="18"/>
                <w:szCs w:val="18"/>
              </w:rPr>
              <w:t>If not submitted, reject.</w:t>
            </w:r>
          </w:p>
        </w:tc>
        <w:tc>
          <w:tcPr>
            <w:tcW w:w="1773" w:type="pct"/>
            <w:tcBorders>
              <w:left w:val="single" w:sz="4" w:space="0" w:color="auto"/>
              <w:right w:val="single" w:sz="4" w:space="0" w:color="auto"/>
            </w:tcBorders>
          </w:tcPr>
          <w:p w14:paraId="70D6506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4C</w:t>
            </w:r>
            <w:r>
              <w:rPr>
                <w:rFonts w:ascii="Arial" w:hAnsi="Arial" w:cs="Arial"/>
                <w:i/>
                <w:iCs/>
                <w:sz w:val="18"/>
                <w:szCs w:val="18"/>
              </w:rPr>
              <w:t xml:space="preserve"> </w:t>
            </w:r>
            <w:r w:rsidRPr="00426BCE">
              <w:rPr>
                <w:rFonts w:ascii="Arial" w:hAnsi="Arial" w:cs="Arial"/>
                <w:i/>
                <w:iCs/>
                <w:sz w:val="18"/>
                <w:szCs w:val="18"/>
              </w:rPr>
              <w:t>M/I Coordination Of Benefits/Other Payments Count</w:t>
            </w:r>
          </w:p>
        </w:tc>
      </w:tr>
      <w:tr w:rsidR="00E336D2" w:rsidRPr="00635837" w14:paraId="11839C81" w14:textId="77777777" w:rsidTr="00144D41">
        <w:tc>
          <w:tcPr>
            <w:tcW w:w="717" w:type="pct"/>
            <w:tcBorders>
              <w:right w:val="single" w:sz="4" w:space="0" w:color="auto"/>
            </w:tcBorders>
            <w:shd w:val="clear" w:color="auto" w:fill="auto"/>
          </w:tcPr>
          <w:p w14:paraId="46FBABFE"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002030B"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Count must be submitted prior to associated counted field(s). If 337-4C is not immediately preceding Other Payer Coverage Type (338-5C), reject.</w:t>
            </w:r>
          </w:p>
        </w:tc>
        <w:tc>
          <w:tcPr>
            <w:tcW w:w="1773" w:type="pct"/>
            <w:tcBorders>
              <w:left w:val="single" w:sz="4" w:space="0" w:color="auto"/>
              <w:right w:val="single" w:sz="4" w:space="0" w:color="auto"/>
            </w:tcBorders>
          </w:tcPr>
          <w:p w14:paraId="283B99AF" w14:textId="77777777" w:rsidR="00E336D2" w:rsidRPr="0080104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01045">
              <w:rPr>
                <w:rFonts w:ascii="Arial" w:hAnsi="Arial" w:cs="Arial"/>
                <w:i/>
                <w:iCs/>
                <w:sz w:val="18"/>
                <w:szCs w:val="18"/>
              </w:rPr>
              <w:t>476 Coordination Of Benefits/Other Payments Count Does Not Precede Other Payer Coverage Type</w:t>
            </w:r>
          </w:p>
        </w:tc>
      </w:tr>
      <w:tr w:rsidR="00E336D2" w:rsidRPr="00F65E91" w14:paraId="79EDBB0F" w14:textId="77777777" w:rsidTr="00144D41">
        <w:tc>
          <w:tcPr>
            <w:tcW w:w="717" w:type="pct"/>
            <w:tcBorders>
              <w:right w:val="single" w:sz="4" w:space="0" w:color="auto"/>
            </w:tcBorders>
            <w:shd w:val="clear" w:color="auto" w:fill="auto"/>
          </w:tcPr>
          <w:p w14:paraId="0117B0B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4E4457D"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94FF0">
              <w:rPr>
                <w:rFonts w:ascii="Arial" w:hAnsi="Arial" w:cs="Arial"/>
                <w:iCs/>
                <w:sz w:val="18"/>
                <w:szCs w:val="18"/>
              </w:rPr>
              <w:t xml:space="preserve">Maximum count is </w:t>
            </w:r>
            <w:r>
              <w:rPr>
                <w:rFonts w:ascii="Arial" w:hAnsi="Arial" w:cs="Arial"/>
                <w:iCs/>
                <w:sz w:val="18"/>
                <w:szCs w:val="18"/>
              </w:rPr>
              <w:t>3</w:t>
            </w:r>
            <w:r w:rsidRPr="00C94FF0">
              <w:rPr>
                <w:rFonts w:ascii="Arial" w:hAnsi="Arial" w:cs="Arial"/>
                <w:iCs/>
                <w:sz w:val="18"/>
                <w:szCs w:val="18"/>
              </w:rPr>
              <w:t xml:space="preserve">. With </w:t>
            </w:r>
            <w:r w:rsidR="00EE661A">
              <w:rPr>
                <w:rFonts w:ascii="Arial" w:hAnsi="Arial" w:cs="Arial"/>
                <w:iCs/>
                <w:sz w:val="18"/>
                <w:szCs w:val="18"/>
              </w:rPr>
              <w:t>F6</w:t>
            </w:r>
            <w:r w:rsidRPr="00C94FF0">
              <w:rPr>
                <w:rFonts w:ascii="Arial" w:hAnsi="Arial" w:cs="Arial"/>
                <w:iCs/>
                <w:sz w:val="18"/>
                <w:szCs w:val="18"/>
              </w:rPr>
              <w:t>, the allowed number of repetitions decreased to 3. If value submitted is greater than ‘3’, reject.</w:t>
            </w:r>
          </w:p>
        </w:tc>
        <w:tc>
          <w:tcPr>
            <w:tcW w:w="1773" w:type="pct"/>
            <w:tcBorders>
              <w:left w:val="single" w:sz="4" w:space="0" w:color="auto"/>
              <w:right w:val="single" w:sz="4" w:space="0" w:color="auto"/>
            </w:tcBorders>
          </w:tcPr>
          <w:p w14:paraId="444A856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7P </w:t>
            </w:r>
            <w:r w:rsidRPr="00C94FF0">
              <w:rPr>
                <w:rFonts w:ascii="Arial" w:hAnsi="Arial" w:cs="Arial"/>
                <w:i/>
                <w:iCs/>
                <w:sz w:val="18"/>
                <w:szCs w:val="18"/>
              </w:rPr>
              <w:t>Coordination Of Benefits/Other Payments Count Exceeds Number of Supported Payers</w:t>
            </w:r>
          </w:p>
        </w:tc>
      </w:tr>
      <w:tr w:rsidR="00E336D2" w:rsidRPr="00F65E91" w14:paraId="096DBDDF" w14:textId="77777777" w:rsidTr="00144D41">
        <w:tc>
          <w:tcPr>
            <w:tcW w:w="717" w:type="pct"/>
            <w:tcBorders>
              <w:right w:val="single" w:sz="4" w:space="0" w:color="auto"/>
            </w:tcBorders>
            <w:shd w:val="clear" w:color="auto" w:fill="auto"/>
          </w:tcPr>
          <w:p w14:paraId="302E373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8083FAB"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Valid values are ‘1’ through ‘</w:t>
            </w:r>
            <w:r>
              <w:rPr>
                <w:rFonts w:ascii="Arial" w:hAnsi="Arial" w:cs="Arial"/>
                <w:iCs/>
                <w:sz w:val="18"/>
                <w:szCs w:val="18"/>
              </w:rPr>
              <w:t>3</w:t>
            </w:r>
            <w:r w:rsidRPr="00426BCE">
              <w:rPr>
                <w:rFonts w:ascii="Arial" w:hAnsi="Arial" w:cs="Arial"/>
                <w:iCs/>
                <w:sz w:val="18"/>
                <w:szCs w:val="18"/>
              </w:rPr>
              <w:t>’ inclusive.  If su</w:t>
            </w:r>
            <w:r>
              <w:rPr>
                <w:rFonts w:ascii="Arial" w:hAnsi="Arial" w:cs="Arial"/>
                <w:iCs/>
                <w:sz w:val="18"/>
                <w:szCs w:val="18"/>
              </w:rPr>
              <w:t>bmitted value is ‘0’, reject.</w:t>
            </w:r>
          </w:p>
        </w:tc>
        <w:tc>
          <w:tcPr>
            <w:tcW w:w="1773" w:type="pct"/>
            <w:tcBorders>
              <w:left w:val="single" w:sz="4" w:space="0" w:color="auto"/>
              <w:right w:val="single" w:sz="4" w:space="0" w:color="auto"/>
            </w:tcBorders>
          </w:tcPr>
          <w:p w14:paraId="6F7F80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4C</w:t>
            </w:r>
            <w:r>
              <w:rPr>
                <w:rFonts w:ascii="Arial" w:hAnsi="Arial" w:cs="Arial"/>
                <w:i/>
                <w:iCs/>
                <w:sz w:val="18"/>
                <w:szCs w:val="18"/>
              </w:rPr>
              <w:t xml:space="preserve"> </w:t>
            </w:r>
            <w:r w:rsidRPr="00426BCE">
              <w:rPr>
                <w:rFonts w:ascii="Arial" w:hAnsi="Arial" w:cs="Arial"/>
                <w:i/>
                <w:iCs/>
                <w:sz w:val="18"/>
                <w:szCs w:val="18"/>
              </w:rPr>
              <w:t>M/I Coordination Of Benefits/Other Payments Count</w:t>
            </w:r>
          </w:p>
        </w:tc>
      </w:tr>
      <w:tr w:rsidR="00E336D2" w:rsidRPr="00F65E91" w14:paraId="0BFB9BB3" w14:textId="77777777" w:rsidTr="00144D41">
        <w:tc>
          <w:tcPr>
            <w:tcW w:w="717" w:type="pct"/>
            <w:tcBorders>
              <w:right w:val="single" w:sz="4" w:space="0" w:color="auto"/>
            </w:tcBorders>
            <w:shd w:val="clear" w:color="auto" w:fill="auto"/>
          </w:tcPr>
          <w:p w14:paraId="5219CE6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30F4C2F"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If not submitted with numeric data greater than zero (0), reject.</w:t>
            </w:r>
          </w:p>
        </w:tc>
        <w:tc>
          <w:tcPr>
            <w:tcW w:w="1773" w:type="pct"/>
            <w:tcBorders>
              <w:left w:val="single" w:sz="4" w:space="0" w:color="auto"/>
              <w:right w:val="single" w:sz="4" w:space="0" w:color="auto"/>
            </w:tcBorders>
          </w:tcPr>
          <w:p w14:paraId="3CEA84F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4C</w:t>
            </w:r>
            <w:r>
              <w:rPr>
                <w:rFonts w:ascii="Arial" w:hAnsi="Arial" w:cs="Arial"/>
                <w:i/>
                <w:iCs/>
                <w:sz w:val="18"/>
                <w:szCs w:val="18"/>
              </w:rPr>
              <w:t xml:space="preserve"> </w:t>
            </w:r>
            <w:r w:rsidRPr="00426BCE">
              <w:rPr>
                <w:rFonts w:ascii="Arial" w:hAnsi="Arial" w:cs="Arial"/>
                <w:i/>
                <w:iCs/>
                <w:sz w:val="18"/>
                <w:szCs w:val="18"/>
              </w:rPr>
              <w:t>M/I Coordination Of Benefits/Other Payments Count</w:t>
            </w:r>
          </w:p>
        </w:tc>
      </w:tr>
      <w:tr w:rsidR="00E336D2" w:rsidRPr="00F65E91" w14:paraId="47BF4296" w14:textId="77777777" w:rsidTr="00144D41">
        <w:tc>
          <w:tcPr>
            <w:tcW w:w="717" w:type="pct"/>
            <w:tcBorders>
              <w:right w:val="single" w:sz="4" w:space="0" w:color="auto"/>
            </w:tcBorders>
            <w:shd w:val="clear" w:color="auto" w:fill="auto"/>
          </w:tcPr>
          <w:p w14:paraId="4E90DCB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266F7B1F"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Other Payer Coverage Type (</w:t>
            </w:r>
            <w:r w:rsidRPr="00426BCE">
              <w:rPr>
                <w:rFonts w:ascii="Arial" w:hAnsi="Arial" w:cs="Arial"/>
                <w:iCs/>
                <w:sz w:val="18"/>
                <w:szCs w:val="18"/>
              </w:rPr>
              <w:t>338-5C</w:t>
            </w:r>
            <w:r>
              <w:rPr>
                <w:rFonts w:ascii="Arial" w:hAnsi="Arial" w:cs="Arial"/>
                <w:iCs/>
                <w:sz w:val="18"/>
                <w:szCs w:val="18"/>
              </w:rPr>
              <w:t>)</w:t>
            </w:r>
            <w:r w:rsidRPr="00426BCE">
              <w:rPr>
                <w:rFonts w:ascii="Arial" w:hAnsi="Arial" w:cs="Arial"/>
                <w:iCs/>
                <w:sz w:val="18"/>
                <w:szCs w:val="18"/>
              </w:rPr>
              <w:t>. If not, reject.</w:t>
            </w:r>
          </w:p>
        </w:tc>
        <w:tc>
          <w:tcPr>
            <w:tcW w:w="1773" w:type="pct"/>
            <w:tcBorders>
              <w:left w:val="single" w:sz="4" w:space="0" w:color="auto"/>
              <w:right w:val="single" w:sz="4" w:space="0" w:color="auto"/>
            </w:tcBorders>
          </w:tcPr>
          <w:p w14:paraId="1DD321A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P4</w:t>
            </w:r>
            <w:r>
              <w:rPr>
                <w:rFonts w:ascii="Arial" w:hAnsi="Arial" w:cs="Arial"/>
                <w:i/>
                <w:iCs/>
                <w:sz w:val="18"/>
                <w:szCs w:val="18"/>
              </w:rPr>
              <w:t xml:space="preserve"> </w:t>
            </w:r>
            <w:r w:rsidRPr="00426BCE">
              <w:rPr>
                <w:rFonts w:ascii="Arial" w:hAnsi="Arial" w:cs="Arial"/>
                <w:i/>
                <w:iCs/>
                <w:sz w:val="18"/>
                <w:szCs w:val="18"/>
              </w:rPr>
              <w:t>Coordination Of Benefits/Other Payments Count Does Not Match Number Of Repetitions</w:t>
            </w:r>
          </w:p>
        </w:tc>
      </w:tr>
      <w:tr w:rsidR="00E336D2" w:rsidRPr="00F65E91" w14:paraId="5F942D21" w14:textId="77777777" w:rsidTr="00144D41">
        <w:tc>
          <w:tcPr>
            <w:tcW w:w="717" w:type="pct"/>
            <w:tcBorders>
              <w:right w:val="single" w:sz="4" w:space="0" w:color="auto"/>
            </w:tcBorders>
            <w:shd w:val="clear" w:color="auto" w:fill="auto"/>
          </w:tcPr>
          <w:p w14:paraId="0F6A477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338-5C</w:t>
            </w:r>
          </w:p>
        </w:tc>
        <w:tc>
          <w:tcPr>
            <w:tcW w:w="2510" w:type="pct"/>
            <w:tcBorders>
              <w:left w:val="single" w:sz="4" w:space="0" w:color="auto"/>
            </w:tcBorders>
            <w:shd w:val="clear" w:color="auto" w:fill="auto"/>
          </w:tcPr>
          <w:p w14:paraId="7B43707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Coverage Type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53DC0A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0D1558AF"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6F7EF05" w14:textId="77777777" w:rsidR="00E336D2" w:rsidRPr="00F65E91"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r>
              <w:rPr>
                <w:rFonts w:ascii="Arial" w:hAnsi="Arial" w:cs="Arial"/>
                <w:b/>
                <w:i/>
                <w:iCs/>
                <w:sz w:val="18"/>
                <w:szCs w:val="18"/>
              </w:rPr>
              <w:t xml:space="preserve"> </w:t>
            </w:r>
          </w:p>
          <w:p w14:paraId="70994431" w14:textId="77777777" w:rsidR="00E336D2"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p w14:paraId="42DA008A"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Note:  Occurrences in this field do not have to appear in sequential order (primary, secondary, tertiary), but can appear in any order.</w:t>
            </w:r>
            <w:r>
              <w:rPr>
                <w:rFonts w:ascii="Arial" w:hAnsi="Arial" w:cs="Arial"/>
                <w:i/>
                <w:iCs/>
                <w:sz w:val="18"/>
                <w:szCs w:val="18"/>
              </w:rPr>
              <w:t xml:space="preserve"> </w:t>
            </w:r>
            <w:r w:rsidRPr="00F65E91">
              <w:rPr>
                <w:rFonts w:ascii="Arial" w:hAnsi="Arial" w:cs="Arial"/>
                <w:i/>
                <w:iCs/>
                <w:sz w:val="18"/>
                <w:szCs w:val="18"/>
              </w:rPr>
              <w:t xml:space="preserve"> </w:t>
            </w:r>
          </w:p>
        </w:tc>
        <w:tc>
          <w:tcPr>
            <w:tcW w:w="1773" w:type="pct"/>
            <w:tcBorders>
              <w:left w:val="single" w:sz="4" w:space="0" w:color="auto"/>
              <w:right w:val="single" w:sz="4" w:space="0" w:color="auto"/>
            </w:tcBorders>
          </w:tcPr>
          <w:p w14:paraId="405387F9" w14:textId="77777777" w:rsidR="00E336D2" w:rsidRPr="00F65E91" w:rsidRDefault="0059454D"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66C9B286" w14:textId="77777777" w:rsidTr="00144D41">
        <w:tc>
          <w:tcPr>
            <w:tcW w:w="717" w:type="pct"/>
            <w:tcBorders>
              <w:right w:val="single" w:sz="4" w:space="0" w:color="auto"/>
            </w:tcBorders>
            <w:shd w:val="clear" w:color="auto" w:fill="auto"/>
          </w:tcPr>
          <w:p w14:paraId="5294246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8446B77"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w:t>
            </w:r>
            <w:r w:rsidRPr="00D01036">
              <w:rPr>
                <w:rFonts w:ascii="Arial" w:hAnsi="Arial" w:cs="Arial"/>
                <w:iCs/>
                <w:sz w:val="18"/>
                <w:szCs w:val="18"/>
              </w:rPr>
              <w:t>If not submitted, reject.</w:t>
            </w:r>
          </w:p>
        </w:tc>
        <w:tc>
          <w:tcPr>
            <w:tcW w:w="1773" w:type="pct"/>
            <w:tcBorders>
              <w:left w:val="single" w:sz="4" w:space="0" w:color="auto"/>
              <w:right w:val="single" w:sz="4" w:space="0" w:color="auto"/>
            </w:tcBorders>
          </w:tcPr>
          <w:p w14:paraId="13DB7FF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73169141" w14:textId="77777777" w:rsidTr="00144D41">
        <w:tc>
          <w:tcPr>
            <w:tcW w:w="717" w:type="pct"/>
            <w:tcBorders>
              <w:right w:val="single" w:sz="4" w:space="0" w:color="auto"/>
            </w:tcBorders>
            <w:shd w:val="clear" w:color="auto" w:fill="auto"/>
          </w:tcPr>
          <w:p w14:paraId="62D29F8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5402BD5"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49DE600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7FCFA3FA" w14:textId="77777777" w:rsidTr="00144D41">
        <w:tc>
          <w:tcPr>
            <w:tcW w:w="717" w:type="pct"/>
            <w:tcBorders>
              <w:right w:val="single" w:sz="4" w:space="0" w:color="auto"/>
            </w:tcBorders>
            <w:shd w:val="clear" w:color="auto" w:fill="auto"/>
          </w:tcPr>
          <w:p w14:paraId="43CF6AF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747656B"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01036">
              <w:rPr>
                <w:rFonts w:ascii="Arial" w:hAnsi="Arial" w:cs="Arial"/>
                <w:iCs/>
                <w:sz w:val="18"/>
                <w:szCs w:val="18"/>
              </w:rPr>
              <w:t xml:space="preserve">This field must occur the same number of times submitted in the related count field </w:t>
            </w:r>
            <w:r>
              <w:rPr>
                <w:rFonts w:ascii="Arial" w:hAnsi="Arial" w:cs="Arial"/>
                <w:iCs/>
                <w:sz w:val="18"/>
                <w:szCs w:val="18"/>
              </w:rPr>
              <w:t>COB/Other Payments Count (</w:t>
            </w:r>
            <w:r w:rsidRPr="00D01036">
              <w:rPr>
                <w:rFonts w:ascii="Arial" w:hAnsi="Arial" w:cs="Arial"/>
                <w:iCs/>
                <w:sz w:val="18"/>
                <w:szCs w:val="18"/>
              </w:rPr>
              <w:t>337-4C</w:t>
            </w:r>
            <w:r>
              <w:rPr>
                <w:rFonts w:ascii="Arial" w:hAnsi="Arial" w:cs="Arial"/>
                <w:iCs/>
                <w:sz w:val="18"/>
                <w:szCs w:val="18"/>
              </w:rPr>
              <w:t>)</w:t>
            </w:r>
            <w:r w:rsidRPr="00D01036">
              <w:rPr>
                <w:rFonts w:ascii="Arial" w:hAnsi="Arial" w:cs="Arial"/>
                <w:iCs/>
                <w:sz w:val="18"/>
                <w:szCs w:val="18"/>
              </w:rPr>
              <w:t>.  If the occurrences do not match the count submitted, reject.</w:t>
            </w:r>
          </w:p>
        </w:tc>
        <w:tc>
          <w:tcPr>
            <w:tcW w:w="1773" w:type="pct"/>
            <w:tcBorders>
              <w:left w:val="single" w:sz="4" w:space="0" w:color="auto"/>
              <w:right w:val="single" w:sz="4" w:space="0" w:color="auto"/>
            </w:tcBorders>
          </w:tcPr>
          <w:p w14:paraId="590A6B9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3B2B5D55" w14:textId="77777777" w:rsidTr="00144D41">
        <w:tc>
          <w:tcPr>
            <w:tcW w:w="717" w:type="pct"/>
            <w:tcBorders>
              <w:right w:val="single" w:sz="4" w:space="0" w:color="auto"/>
            </w:tcBorders>
            <w:shd w:val="clear" w:color="auto" w:fill="auto"/>
          </w:tcPr>
          <w:p w14:paraId="5BD2994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94EB1D3"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1B08C99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1D1FB283" w14:textId="77777777" w:rsidTr="00144D41">
        <w:tc>
          <w:tcPr>
            <w:tcW w:w="717" w:type="pct"/>
            <w:tcBorders>
              <w:right w:val="single" w:sz="4" w:space="0" w:color="auto"/>
            </w:tcBorders>
            <w:shd w:val="clear" w:color="auto" w:fill="auto"/>
          </w:tcPr>
          <w:p w14:paraId="09A862CB"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1BE2C237"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values ‘NA’ and ‘05’ through ‘09’ are valid for E1 transactions only. If submitted on a B1, reject</w:t>
            </w:r>
            <w:r w:rsidRPr="00D01036">
              <w:rPr>
                <w:rFonts w:ascii="Arial" w:hAnsi="Arial" w:cs="Arial"/>
                <w:iCs/>
                <w:sz w:val="18"/>
                <w:szCs w:val="18"/>
              </w:rPr>
              <w:t>.</w:t>
            </w:r>
          </w:p>
        </w:tc>
        <w:tc>
          <w:tcPr>
            <w:tcW w:w="1773" w:type="pct"/>
            <w:tcBorders>
              <w:left w:val="single" w:sz="4" w:space="0" w:color="auto"/>
              <w:right w:val="single" w:sz="4" w:space="0" w:color="auto"/>
            </w:tcBorders>
          </w:tcPr>
          <w:p w14:paraId="654181D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505 </w:t>
            </w:r>
            <w:r w:rsidRPr="00BE7A5F">
              <w:rPr>
                <w:rFonts w:ascii="Arial" w:hAnsi="Arial" w:cs="Arial"/>
                <w:i/>
                <w:iCs/>
                <w:sz w:val="18"/>
                <w:szCs w:val="18"/>
              </w:rPr>
              <w:t>Other Payer Coverage Type Value Not Supported</w:t>
            </w:r>
          </w:p>
        </w:tc>
      </w:tr>
      <w:tr w:rsidR="00E336D2" w:rsidRPr="00F65E91" w14:paraId="0CEED10D" w14:textId="77777777" w:rsidTr="00144D41">
        <w:tc>
          <w:tcPr>
            <w:tcW w:w="717" w:type="pct"/>
            <w:tcBorders>
              <w:right w:val="single" w:sz="4" w:space="0" w:color="auto"/>
            </w:tcBorders>
            <w:shd w:val="clear" w:color="auto" w:fill="auto"/>
          </w:tcPr>
          <w:p w14:paraId="640FFA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339-6C</w:t>
            </w:r>
          </w:p>
        </w:tc>
        <w:tc>
          <w:tcPr>
            <w:tcW w:w="2510" w:type="pct"/>
            <w:tcBorders>
              <w:left w:val="single" w:sz="4" w:space="0" w:color="auto"/>
            </w:tcBorders>
            <w:shd w:val="clear" w:color="auto" w:fill="auto"/>
          </w:tcPr>
          <w:p w14:paraId="53F8698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 xml:space="preserve">(2) </w:t>
            </w:r>
          </w:p>
          <w:p w14:paraId="7BF4A78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Pr="00F65E91">
              <w:rPr>
                <w:rFonts w:ascii="Arial" w:hAnsi="Arial" w:cs="Arial"/>
                <w:b/>
                <w:i/>
                <w:iCs/>
                <w:sz w:val="18"/>
                <w:szCs w:val="18"/>
              </w:rPr>
              <w:t xml:space="preserve"> Field ****</w:t>
            </w:r>
          </w:p>
          <w:p w14:paraId="73CC8158"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78B04EF"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7B48F0F4"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3850C05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3DC148A1" w14:textId="77777777" w:rsidTr="00144D41">
        <w:tc>
          <w:tcPr>
            <w:tcW w:w="717" w:type="pct"/>
            <w:tcBorders>
              <w:right w:val="single" w:sz="4" w:space="0" w:color="auto"/>
            </w:tcBorders>
            <w:shd w:val="clear" w:color="auto" w:fill="auto"/>
          </w:tcPr>
          <w:p w14:paraId="40D6893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15B8E67"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3072C37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tc>
      </w:tr>
      <w:tr w:rsidR="00E336D2" w:rsidRPr="00F65E91" w14:paraId="2A72F76E" w14:textId="77777777" w:rsidTr="00144D41">
        <w:tc>
          <w:tcPr>
            <w:tcW w:w="717" w:type="pct"/>
            <w:tcBorders>
              <w:right w:val="single" w:sz="4" w:space="0" w:color="auto"/>
            </w:tcBorders>
            <w:shd w:val="clear" w:color="auto" w:fill="auto"/>
          </w:tcPr>
          <w:p w14:paraId="3B0C27C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C5E28C6" w14:textId="77777777" w:rsidR="00E336D2" w:rsidRPr="00BE7A5F"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E7A5F">
              <w:rPr>
                <w:rFonts w:ascii="Arial" w:hAnsi="Arial" w:cs="Arial"/>
                <w:iCs/>
                <w:sz w:val="18"/>
                <w:szCs w:val="18"/>
              </w:rPr>
              <w:t xml:space="preserve">Field is linked to related field Other Payer ID (340-7C).  Either both related fields are required or neither field may be submitted.  If 339-6C is submitted </w:t>
            </w:r>
            <w:r>
              <w:rPr>
                <w:rFonts w:ascii="Arial" w:hAnsi="Arial" w:cs="Arial"/>
                <w:iCs/>
                <w:sz w:val="18"/>
                <w:szCs w:val="18"/>
              </w:rPr>
              <w:t>Other Payer ID (340-7C)</w:t>
            </w:r>
            <w:r w:rsidRPr="00BE7A5F">
              <w:rPr>
                <w:rFonts w:ascii="Arial" w:hAnsi="Arial" w:cs="Arial"/>
                <w:iCs/>
                <w:sz w:val="18"/>
                <w:szCs w:val="18"/>
              </w:rPr>
              <w:t xml:space="preserve"> is not, reject.</w:t>
            </w:r>
          </w:p>
        </w:tc>
        <w:tc>
          <w:tcPr>
            <w:tcW w:w="1773" w:type="pct"/>
            <w:tcBorders>
              <w:left w:val="single" w:sz="4" w:space="0" w:color="auto"/>
              <w:right w:val="single" w:sz="4" w:space="0" w:color="auto"/>
            </w:tcBorders>
          </w:tcPr>
          <w:p w14:paraId="234F11F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p w14:paraId="2B7108FF" w14:textId="77777777" w:rsidR="00E336D2" w:rsidRPr="005A4D7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FF0000"/>
                <w:sz w:val="18"/>
                <w:szCs w:val="18"/>
              </w:rPr>
            </w:pPr>
            <w:r w:rsidRPr="005A4D75">
              <w:rPr>
                <w:rFonts w:ascii="Arial" w:hAnsi="Arial" w:cs="Arial"/>
                <w:i/>
                <w:iCs/>
                <w:sz w:val="18"/>
                <w:szCs w:val="18"/>
                <w:highlight w:val="green"/>
              </w:rPr>
              <w:t>No Other Payer ID Grouping Incorrect RC</w:t>
            </w:r>
          </w:p>
        </w:tc>
      </w:tr>
      <w:tr w:rsidR="00E336D2" w:rsidRPr="00F65E91" w14:paraId="699E7922" w14:textId="77777777" w:rsidTr="00144D41">
        <w:tc>
          <w:tcPr>
            <w:tcW w:w="717" w:type="pct"/>
            <w:tcBorders>
              <w:right w:val="single" w:sz="4" w:space="0" w:color="auto"/>
            </w:tcBorders>
            <w:shd w:val="clear" w:color="auto" w:fill="auto"/>
          </w:tcPr>
          <w:p w14:paraId="178AF3C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8B7EC32" w14:textId="77777777" w:rsidR="00E336D2" w:rsidRPr="00BE7A5F"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339-6C </w:t>
            </w:r>
            <w:r w:rsidRPr="00F777D8">
              <w:rPr>
                <w:rFonts w:ascii="Arial" w:hAnsi="Arial" w:cs="Arial"/>
                <w:iCs/>
                <w:sz w:val="18"/>
                <w:szCs w:val="18"/>
              </w:rPr>
              <w:t xml:space="preserve">is not immediately preceding </w:t>
            </w:r>
            <w:r>
              <w:rPr>
                <w:rFonts w:ascii="Arial" w:hAnsi="Arial" w:cs="Arial"/>
                <w:iCs/>
                <w:sz w:val="18"/>
                <w:szCs w:val="18"/>
              </w:rPr>
              <w:t xml:space="preserve">Other Payer </w:t>
            </w:r>
            <w:r w:rsidRPr="00A244F5">
              <w:rPr>
                <w:rFonts w:ascii="Arial" w:hAnsi="Arial" w:cs="Arial"/>
                <w:iCs/>
                <w:sz w:val="18"/>
                <w:szCs w:val="18"/>
              </w:rPr>
              <w:t>ID</w:t>
            </w:r>
            <w:r w:rsidRPr="00F777D8">
              <w:rPr>
                <w:rFonts w:ascii="Arial" w:hAnsi="Arial" w:cs="Arial"/>
                <w:iCs/>
                <w:sz w:val="18"/>
                <w:szCs w:val="18"/>
              </w:rPr>
              <w:t xml:space="preserve"> (</w:t>
            </w:r>
            <w:r>
              <w:rPr>
                <w:rFonts w:ascii="Arial" w:hAnsi="Arial" w:cs="Arial"/>
                <w:iCs/>
                <w:sz w:val="18"/>
                <w:szCs w:val="18"/>
              </w:rPr>
              <w:t>340-7C</w:t>
            </w:r>
            <w:r w:rsidRPr="00F777D8">
              <w:rPr>
                <w:rFonts w:ascii="Arial" w:hAnsi="Arial" w:cs="Arial"/>
                <w:iCs/>
                <w:sz w:val="18"/>
                <w:szCs w:val="18"/>
              </w:rPr>
              <w:t>), reject.</w:t>
            </w:r>
          </w:p>
        </w:tc>
        <w:tc>
          <w:tcPr>
            <w:tcW w:w="1773" w:type="pct"/>
            <w:tcBorders>
              <w:left w:val="single" w:sz="4" w:space="0" w:color="auto"/>
              <w:right w:val="single" w:sz="4" w:space="0" w:color="auto"/>
            </w:tcBorders>
          </w:tcPr>
          <w:p w14:paraId="52ED032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478 </w:t>
            </w:r>
            <w:r w:rsidRPr="00A66C28">
              <w:rPr>
                <w:rFonts w:ascii="Arial" w:hAnsi="Arial" w:cs="Arial"/>
                <w:i/>
                <w:iCs/>
                <w:sz w:val="18"/>
                <w:szCs w:val="18"/>
              </w:rPr>
              <w:t>Other Payer ID Qualifier Does Not Precede Other Payer ID</w:t>
            </w:r>
          </w:p>
        </w:tc>
      </w:tr>
      <w:tr w:rsidR="00E336D2" w:rsidRPr="00F65E91" w14:paraId="56C953A1" w14:textId="77777777" w:rsidTr="00144D41">
        <w:tc>
          <w:tcPr>
            <w:tcW w:w="717" w:type="pct"/>
            <w:tcBorders>
              <w:right w:val="single" w:sz="4" w:space="0" w:color="auto"/>
            </w:tcBorders>
            <w:shd w:val="clear" w:color="auto" w:fill="auto"/>
          </w:tcPr>
          <w:p w14:paraId="7F99ED4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F2FE9FF" w14:textId="77777777" w:rsidR="00E336D2" w:rsidRPr="00DB4000"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5A4D75">
              <w:rPr>
                <w:rFonts w:ascii="Arial" w:hAnsi="Arial" w:cs="Arial"/>
                <w:iCs/>
                <w:sz w:val="18"/>
              </w:rPr>
              <w:t xml:space="preserve">The number of Other Payer </w:t>
            </w:r>
            <w:r>
              <w:rPr>
                <w:rFonts w:ascii="Arial" w:hAnsi="Arial" w:cs="Arial"/>
                <w:iCs/>
                <w:sz w:val="18"/>
              </w:rPr>
              <w:t>ID</w:t>
            </w:r>
            <w:r w:rsidRPr="005A4D75">
              <w:rPr>
                <w:rFonts w:ascii="Arial" w:hAnsi="Arial" w:cs="Arial"/>
                <w:iCs/>
                <w:sz w:val="18"/>
              </w:rPr>
              <w:t xml:space="preserve"> Qualifier fields submitted much match the number in the Other Payer </w:t>
            </w:r>
            <w:r>
              <w:rPr>
                <w:rFonts w:ascii="Arial" w:hAnsi="Arial" w:cs="Arial"/>
                <w:iCs/>
                <w:sz w:val="18"/>
              </w:rPr>
              <w:t>ID</w:t>
            </w:r>
            <w:r w:rsidRPr="005A4D75">
              <w:rPr>
                <w:rFonts w:ascii="Arial" w:hAnsi="Arial" w:cs="Arial"/>
                <w:iCs/>
                <w:sz w:val="18"/>
              </w:rPr>
              <w:t xml:space="preserve"> Count (</w:t>
            </w:r>
            <w:r>
              <w:rPr>
                <w:rFonts w:ascii="Arial" w:hAnsi="Arial" w:cs="Arial"/>
                <w:iCs/>
                <w:sz w:val="18"/>
              </w:rPr>
              <w:t>340-7C</w:t>
            </w:r>
            <w:r w:rsidRPr="005A4D75">
              <w:rPr>
                <w:rFonts w:ascii="Arial" w:hAnsi="Arial" w:cs="Arial"/>
                <w:iCs/>
                <w:sz w:val="18"/>
              </w:rPr>
              <w:t>). If not, reject.</w:t>
            </w:r>
            <w:r>
              <w:rPr>
                <w:rFonts w:ascii="Arial" w:hAnsi="Arial" w:cs="Arial"/>
                <w:iCs/>
                <w:sz w:val="18"/>
              </w:rPr>
              <w:t xml:space="preserve"> </w:t>
            </w:r>
          </w:p>
        </w:tc>
        <w:tc>
          <w:tcPr>
            <w:tcW w:w="1773" w:type="pct"/>
            <w:tcBorders>
              <w:left w:val="single" w:sz="4" w:space="0" w:color="auto"/>
              <w:right w:val="single" w:sz="4" w:space="0" w:color="auto"/>
            </w:tcBorders>
          </w:tcPr>
          <w:p w14:paraId="7C30C09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p w14:paraId="755847D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A4D75">
              <w:rPr>
                <w:rFonts w:ascii="Arial" w:hAnsi="Arial" w:cs="Arial"/>
                <w:i/>
                <w:iCs/>
                <w:sz w:val="18"/>
                <w:szCs w:val="18"/>
                <w:highlight w:val="green"/>
              </w:rPr>
              <w:t>No Other Payer ID Grouping Incorrect RC</w:t>
            </w:r>
          </w:p>
        </w:tc>
      </w:tr>
      <w:tr w:rsidR="00E336D2" w:rsidRPr="00F65E91" w14:paraId="18F6F6F6" w14:textId="77777777" w:rsidTr="00144D41">
        <w:tc>
          <w:tcPr>
            <w:tcW w:w="717" w:type="pct"/>
            <w:tcBorders>
              <w:right w:val="single" w:sz="4" w:space="0" w:color="auto"/>
            </w:tcBorders>
            <w:shd w:val="clear" w:color="auto" w:fill="auto"/>
          </w:tcPr>
          <w:p w14:paraId="049A34D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AE8C390" w14:textId="77777777" w:rsidR="00E336D2" w:rsidRPr="00BE7A5F"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3EA347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tc>
      </w:tr>
      <w:tr w:rsidR="00E336D2" w:rsidRPr="00F65E91" w14:paraId="6D95370E" w14:textId="77777777" w:rsidTr="00144D41">
        <w:tc>
          <w:tcPr>
            <w:tcW w:w="717" w:type="pct"/>
            <w:tcBorders>
              <w:right w:val="single" w:sz="4" w:space="0" w:color="auto"/>
            </w:tcBorders>
            <w:shd w:val="clear" w:color="auto" w:fill="auto"/>
          </w:tcPr>
          <w:p w14:paraId="556D0C3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340-7C</w:t>
            </w:r>
          </w:p>
        </w:tc>
        <w:tc>
          <w:tcPr>
            <w:tcW w:w="2510" w:type="pct"/>
            <w:tcBorders>
              <w:left w:val="single" w:sz="4" w:space="0" w:color="auto"/>
            </w:tcBorders>
            <w:shd w:val="clear" w:color="auto" w:fill="auto"/>
          </w:tcPr>
          <w:p w14:paraId="537A737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ID</w:t>
            </w:r>
            <w:r w:rsidRPr="00F65E91">
              <w:rPr>
                <w:rFonts w:ascii="Arial" w:hAnsi="Arial" w:cs="Arial"/>
                <w:b/>
                <w:i/>
                <w:iCs/>
                <w:sz w:val="18"/>
                <w:szCs w:val="18"/>
              </w:rPr>
              <w:t xml:space="preserve"> – A/N</w:t>
            </w:r>
            <w:r>
              <w:rPr>
                <w:rFonts w:ascii="Arial" w:hAnsi="Arial" w:cs="Arial"/>
                <w:b/>
                <w:i/>
                <w:iCs/>
                <w:sz w:val="18"/>
                <w:szCs w:val="18"/>
              </w:rPr>
              <w:t xml:space="preserve"> (30)</w:t>
            </w:r>
          </w:p>
          <w:p w14:paraId="1BABB19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C52A72C" wp14:editId="39E42345">
                      <wp:extent cx="182880" cy="144780"/>
                      <wp:effectExtent l="0" t="0" r="7620" b="7620"/>
                      <wp:docPr id="10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D71A3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2yQM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30</w:t>
            </w:r>
          </w:p>
          <w:p w14:paraId="24C9754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5FA5FDB0"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7E02264B"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338417E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7B1D3C4E" w14:textId="77777777" w:rsidTr="00144D41">
        <w:tc>
          <w:tcPr>
            <w:tcW w:w="717" w:type="pct"/>
            <w:tcBorders>
              <w:right w:val="single" w:sz="4" w:space="0" w:color="auto"/>
            </w:tcBorders>
            <w:shd w:val="clear" w:color="auto" w:fill="auto"/>
          </w:tcPr>
          <w:p w14:paraId="106DFAE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63EB865" w14:textId="77777777" w:rsidR="00E336D2" w:rsidRPr="00B34E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34EDD">
              <w:rPr>
                <w:rFonts w:ascii="Arial" w:hAnsi="Arial" w:cs="Arial"/>
                <w:iCs/>
                <w:sz w:val="18"/>
                <w:szCs w:val="18"/>
              </w:rPr>
              <w:t>Field is linked to related field Other Payer ID Qualifier (339-6C).  Either both related fields are required or neither field may be submitted.</w:t>
            </w:r>
            <w:r>
              <w:rPr>
                <w:rFonts w:ascii="Arial" w:hAnsi="Arial" w:cs="Arial"/>
                <w:iCs/>
                <w:sz w:val="18"/>
                <w:szCs w:val="18"/>
              </w:rPr>
              <w:t xml:space="preserve"> </w:t>
            </w:r>
            <w:r w:rsidRPr="00B34EDD">
              <w:rPr>
                <w:rFonts w:ascii="Arial" w:hAnsi="Arial" w:cs="Arial"/>
                <w:iCs/>
                <w:sz w:val="18"/>
                <w:szCs w:val="18"/>
              </w:rPr>
              <w:t>If 340-7C is submitted but Other Payer ID Qualifier (339-6C)</w:t>
            </w:r>
            <w:r>
              <w:rPr>
                <w:rFonts w:ascii="Arial" w:hAnsi="Arial" w:cs="Arial"/>
                <w:iCs/>
                <w:sz w:val="18"/>
                <w:szCs w:val="18"/>
              </w:rPr>
              <w:t xml:space="preserve"> </w:t>
            </w:r>
            <w:r w:rsidRPr="00B34EDD">
              <w:rPr>
                <w:rFonts w:ascii="Arial" w:hAnsi="Arial" w:cs="Arial"/>
                <w:iCs/>
                <w:sz w:val="18"/>
                <w:szCs w:val="18"/>
              </w:rPr>
              <w:t>is not, reject.</w:t>
            </w:r>
          </w:p>
        </w:tc>
        <w:tc>
          <w:tcPr>
            <w:tcW w:w="1773" w:type="pct"/>
            <w:tcBorders>
              <w:left w:val="single" w:sz="4" w:space="0" w:color="auto"/>
              <w:right w:val="single" w:sz="4" w:space="0" w:color="auto"/>
            </w:tcBorders>
          </w:tcPr>
          <w:p w14:paraId="0F34E4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4478B08B" w14:textId="77777777" w:rsidTr="00144D41">
        <w:tc>
          <w:tcPr>
            <w:tcW w:w="717" w:type="pct"/>
            <w:tcBorders>
              <w:right w:val="single" w:sz="4" w:space="0" w:color="auto"/>
            </w:tcBorders>
            <w:shd w:val="clear" w:color="auto" w:fill="auto"/>
          </w:tcPr>
          <w:p w14:paraId="2B9F730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F0C7C3B" w14:textId="77777777" w:rsidR="00E336D2" w:rsidRPr="00B34E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characters. </w:t>
            </w:r>
          </w:p>
        </w:tc>
        <w:tc>
          <w:tcPr>
            <w:tcW w:w="1773" w:type="pct"/>
            <w:tcBorders>
              <w:left w:val="single" w:sz="4" w:space="0" w:color="auto"/>
              <w:right w:val="single" w:sz="4" w:space="0" w:color="auto"/>
            </w:tcBorders>
          </w:tcPr>
          <w:p w14:paraId="3D06AF1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47AD317E" w14:textId="77777777" w:rsidTr="00144D41">
        <w:tc>
          <w:tcPr>
            <w:tcW w:w="717" w:type="pct"/>
            <w:tcBorders>
              <w:right w:val="single" w:sz="4" w:space="0" w:color="auto"/>
            </w:tcBorders>
            <w:shd w:val="clear" w:color="auto" w:fill="auto"/>
          </w:tcPr>
          <w:p w14:paraId="6519A97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48867A5" w14:textId="77777777" w:rsidR="00E336D2" w:rsidRPr="00B34E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ID fields submitted must match the number of Other Payer ID Qualifier (339-6C) fields submitted. If not,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1FFCFE1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2E065A01" w14:textId="77777777" w:rsidTr="00144D41">
        <w:tc>
          <w:tcPr>
            <w:tcW w:w="717" w:type="pct"/>
            <w:tcBorders>
              <w:right w:val="single" w:sz="4" w:space="0" w:color="auto"/>
            </w:tcBorders>
            <w:shd w:val="clear" w:color="auto" w:fill="auto"/>
          </w:tcPr>
          <w:p w14:paraId="5A5086E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E53A3AE"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49BB35A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3546AAF3" w14:textId="77777777" w:rsidTr="00144D41">
        <w:tc>
          <w:tcPr>
            <w:tcW w:w="717" w:type="pct"/>
            <w:tcBorders>
              <w:right w:val="single" w:sz="4" w:space="0" w:color="auto"/>
            </w:tcBorders>
            <w:shd w:val="clear" w:color="auto" w:fill="auto"/>
          </w:tcPr>
          <w:p w14:paraId="44B7A86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C47-9T</w:t>
            </w:r>
          </w:p>
        </w:tc>
        <w:tc>
          <w:tcPr>
            <w:tcW w:w="2510" w:type="pct"/>
            <w:tcBorders>
              <w:left w:val="single" w:sz="4" w:space="0" w:color="auto"/>
            </w:tcBorders>
            <w:shd w:val="clear" w:color="auto" w:fill="auto"/>
          </w:tcPr>
          <w:p w14:paraId="54C3B78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Adjudicated Program Type</w:t>
            </w:r>
            <w:r w:rsidRPr="00F65E91">
              <w:rPr>
                <w:rFonts w:ascii="Arial" w:hAnsi="Arial" w:cs="Arial"/>
                <w:b/>
                <w:i/>
                <w:iCs/>
                <w:sz w:val="18"/>
                <w:szCs w:val="18"/>
              </w:rPr>
              <w:t xml:space="preserve"> – </w:t>
            </w:r>
            <w:r>
              <w:rPr>
                <w:rFonts w:ascii="Arial" w:hAnsi="Arial" w:cs="Arial"/>
                <w:b/>
                <w:i/>
                <w:iCs/>
                <w:sz w:val="18"/>
                <w:szCs w:val="18"/>
              </w:rPr>
              <w:t>A/N (3)</w:t>
            </w:r>
          </w:p>
          <w:p w14:paraId="7363AC06"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029D148" wp14:editId="5F4E6802">
                      <wp:extent cx="182880" cy="144780"/>
                      <wp:effectExtent l="0" t="0" r="7620" b="7620"/>
                      <wp:docPr id="23"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3F8EC1"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e0ZhAIAAGA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vce0Z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9B55FC">
              <w:rPr>
                <w:rFonts w:ascii="Arial" w:hAnsi="Arial" w:cs="Arial"/>
                <w:b/>
                <w:i/>
                <w:iCs/>
                <w:sz w:val="18"/>
                <w:szCs w:val="18"/>
              </w:rPr>
              <w:t>Field****</w:t>
            </w:r>
          </w:p>
          <w:p w14:paraId="51CB4C0D"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F3181E2"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2950C246"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lastRenderedPageBreak/>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1A39C4F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 </w:t>
            </w:r>
          </w:p>
        </w:tc>
      </w:tr>
      <w:tr w:rsidR="00E336D2" w:rsidRPr="00F65E91" w14:paraId="7AF48139" w14:textId="77777777" w:rsidTr="00144D41">
        <w:tc>
          <w:tcPr>
            <w:tcW w:w="717" w:type="pct"/>
            <w:tcBorders>
              <w:right w:val="single" w:sz="4" w:space="0" w:color="auto"/>
            </w:tcBorders>
            <w:shd w:val="clear" w:color="auto" w:fill="auto"/>
          </w:tcPr>
          <w:p w14:paraId="7318F6F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FC7D8B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50D0F28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844 </w:t>
            </w:r>
            <w:r w:rsidRPr="004F3E89">
              <w:rPr>
                <w:rFonts w:ascii="Arial" w:hAnsi="Arial" w:cs="Arial"/>
                <w:i/>
                <w:iCs/>
                <w:sz w:val="18"/>
                <w:szCs w:val="18"/>
              </w:rPr>
              <w:t>M/I Other Payer Adjudicated Program Type</w:t>
            </w:r>
          </w:p>
        </w:tc>
      </w:tr>
      <w:tr w:rsidR="00E336D2" w:rsidRPr="00F65E91" w14:paraId="14C8E74B" w14:textId="77777777" w:rsidTr="00144D41">
        <w:tc>
          <w:tcPr>
            <w:tcW w:w="717" w:type="pct"/>
            <w:tcBorders>
              <w:right w:val="single" w:sz="4" w:space="0" w:color="auto"/>
            </w:tcBorders>
            <w:shd w:val="clear" w:color="auto" w:fill="auto"/>
          </w:tcPr>
          <w:p w14:paraId="110E6EA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1B7DBC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Adjudicated Program Type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357641D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844 </w:t>
            </w:r>
            <w:r w:rsidRPr="004F3E89">
              <w:rPr>
                <w:rFonts w:ascii="Arial" w:hAnsi="Arial" w:cs="Arial"/>
                <w:i/>
                <w:iCs/>
                <w:sz w:val="18"/>
                <w:szCs w:val="18"/>
              </w:rPr>
              <w:t>M/I Other Payer Adjudicated Program Type</w:t>
            </w:r>
          </w:p>
        </w:tc>
      </w:tr>
      <w:tr w:rsidR="00E336D2" w:rsidRPr="00F65E91" w14:paraId="564A05B3" w14:textId="77777777" w:rsidTr="00144D41">
        <w:tc>
          <w:tcPr>
            <w:tcW w:w="717" w:type="pct"/>
            <w:tcBorders>
              <w:right w:val="single" w:sz="4" w:space="0" w:color="auto"/>
            </w:tcBorders>
            <w:shd w:val="clear" w:color="auto" w:fill="auto"/>
          </w:tcPr>
          <w:p w14:paraId="7A5DEA5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FF3A0A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40674EE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844 </w:t>
            </w:r>
            <w:r w:rsidRPr="004F3E89">
              <w:rPr>
                <w:rFonts w:ascii="Arial" w:hAnsi="Arial" w:cs="Arial"/>
                <w:i/>
                <w:iCs/>
                <w:sz w:val="18"/>
                <w:szCs w:val="18"/>
              </w:rPr>
              <w:t>M/I Other Payer Adjudicated Program Type</w:t>
            </w:r>
          </w:p>
        </w:tc>
      </w:tr>
      <w:tr w:rsidR="00E336D2" w:rsidRPr="00F65E91" w14:paraId="0D463D82" w14:textId="77777777" w:rsidTr="00144D41">
        <w:tc>
          <w:tcPr>
            <w:tcW w:w="717" w:type="pct"/>
            <w:tcBorders>
              <w:right w:val="single" w:sz="4" w:space="0" w:color="auto"/>
            </w:tcBorders>
            <w:shd w:val="clear" w:color="auto" w:fill="auto"/>
          </w:tcPr>
          <w:p w14:paraId="70C97672" w14:textId="77777777" w:rsidR="00ED1132" w:rsidRPr="00F65E91" w:rsidRDefault="00E336D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C49-9V</w:t>
            </w:r>
          </w:p>
        </w:tc>
        <w:tc>
          <w:tcPr>
            <w:tcW w:w="2510" w:type="pct"/>
            <w:tcBorders>
              <w:left w:val="single" w:sz="4" w:space="0" w:color="auto"/>
            </w:tcBorders>
            <w:shd w:val="clear" w:color="auto" w:fill="auto"/>
          </w:tcPr>
          <w:p w14:paraId="7BD1EC1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Reconciliation ID</w:t>
            </w:r>
            <w:r w:rsidRPr="00F65E91">
              <w:rPr>
                <w:rFonts w:ascii="Arial" w:hAnsi="Arial" w:cs="Arial"/>
                <w:b/>
                <w:i/>
                <w:iCs/>
                <w:sz w:val="18"/>
                <w:szCs w:val="18"/>
              </w:rPr>
              <w:t xml:space="preserve"> – </w:t>
            </w:r>
            <w:r>
              <w:rPr>
                <w:rFonts w:ascii="Arial" w:hAnsi="Arial" w:cs="Arial"/>
                <w:b/>
                <w:i/>
                <w:iCs/>
                <w:sz w:val="18"/>
                <w:szCs w:val="18"/>
              </w:rPr>
              <w:t>A/N (30)</w:t>
            </w:r>
          </w:p>
          <w:p w14:paraId="3F5C531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DF8FF0D" wp14:editId="345D7448">
                      <wp:extent cx="182880" cy="144780"/>
                      <wp:effectExtent l="0" t="0" r="7620" b="7620"/>
                      <wp:docPr id="29"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45482D"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GAohAIAAGA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pqGAo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53EBFCCF"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p>
          <w:p w14:paraId="1F4E632C" w14:textId="77777777" w:rsidR="00E336D2"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p w14:paraId="1D3F5DE3" w14:textId="77777777" w:rsidR="00E26711" w:rsidRPr="00F65E91" w:rsidRDefault="00E26711"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From the Imp Guide: </w:t>
            </w:r>
            <w:r w:rsidRPr="00E26711">
              <w:rPr>
                <w:rFonts w:ascii="Arial" w:hAnsi="Arial" w:cs="Arial"/>
                <w:i/>
                <w:iCs/>
                <w:sz w:val="18"/>
                <w:szCs w:val="18"/>
              </w:rPr>
              <w:t>The Other Payer Reconciliation ID (C49-9V) would not be reported when the COB occurrence is reporting a rejected response from that previous payer, represented by the values submitted in the Other Payer Reject Code (472-6E) field.</w:t>
            </w:r>
          </w:p>
        </w:tc>
        <w:tc>
          <w:tcPr>
            <w:tcW w:w="1773" w:type="pct"/>
            <w:tcBorders>
              <w:left w:val="single" w:sz="4" w:space="0" w:color="auto"/>
              <w:right w:val="single" w:sz="4" w:space="0" w:color="auto"/>
            </w:tcBorders>
          </w:tcPr>
          <w:p w14:paraId="23018B3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73F91E4C" w14:textId="77777777" w:rsidTr="00144D41">
        <w:tc>
          <w:tcPr>
            <w:tcW w:w="717" w:type="pct"/>
            <w:tcBorders>
              <w:right w:val="single" w:sz="4" w:space="0" w:color="auto"/>
            </w:tcBorders>
            <w:shd w:val="clear" w:color="auto" w:fill="auto"/>
          </w:tcPr>
          <w:p w14:paraId="5AB2621E"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086AF41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Reconciliation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0A22CC02" w14:textId="77777777" w:rsidR="00E336D2" w:rsidRPr="004F3E8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4F3E89">
              <w:rPr>
                <w:rFonts w:ascii="Arial" w:hAnsi="Arial" w:cs="Arial"/>
                <w:i/>
                <w:iCs/>
                <w:sz w:val="18"/>
                <w:szCs w:val="18"/>
                <w:highlight w:val="green"/>
              </w:rPr>
              <w:t>No Reject Code (only RC for this field is “not used for this transaction</w:t>
            </w:r>
            <w:r w:rsidR="0027744C">
              <w:rPr>
                <w:rFonts w:ascii="Arial" w:hAnsi="Arial" w:cs="Arial"/>
                <w:i/>
                <w:iCs/>
                <w:sz w:val="18"/>
                <w:szCs w:val="18"/>
                <w:highlight w:val="green"/>
              </w:rPr>
              <w:t xml:space="preserve"> code</w:t>
            </w:r>
            <w:r w:rsidRPr="004F3E89">
              <w:rPr>
                <w:rFonts w:ascii="Arial" w:hAnsi="Arial" w:cs="Arial"/>
                <w:i/>
                <w:iCs/>
                <w:sz w:val="18"/>
                <w:szCs w:val="18"/>
                <w:highlight w:val="green"/>
              </w:rPr>
              <w:t>”</w:t>
            </w:r>
          </w:p>
        </w:tc>
      </w:tr>
      <w:tr w:rsidR="00E336D2" w:rsidRPr="00F65E91" w14:paraId="1FB1A36B" w14:textId="77777777" w:rsidTr="00144D41">
        <w:tc>
          <w:tcPr>
            <w:tcW w:w="717" w:type="pct"/>
            <w:tcBorders>
              <w:right w:val="single" w:sz="4" w:space="0" w:color="auto"/>
            </w:tcBorders>
            <w:shd w:val="clear" w:color="auto" w:fill="auto"/>
          </w:tcPr>
          <w:p w14:paraId="370C44F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6CBDAAC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434DEE09" w14:textId="77777777" w:rsidR="00E336D2" w:rsidRPr="004F3E8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4F3E89">
              <w:rPr>
                <w:rFonts w:ascii="Arial" w:hAnsi="Arial" w:cs="Arial"/>
                <w:i/>
                <w:iCs/>
                <w:sz w:val="18"/>
                <w:szCs w:val="18"/>
                <w:highlight w:val="green"/>
              </w:rPr>
              <w:t>No Reject Code (only RC for this field is “not used for this transaction</w:t>
            </w:r>
            <w:r w:rsidR="0027744C">
              <w:rPr>
                <w:rFonts w:ascii="Arial" w:hAnsi="Arial" w:cs="Arial"/>
                <w:i/>
                <w:iCs/>
                <w:sz w:val="18"/>
                <w:szCs w:val="18"/>
                <w:highlight w:val="green"/>
              </w:rPr>
              <w:t xml:space="preserve"> cod</w:t>
            </w:r>
            <w:r w:rsidRPr="004F3E89">
              <w:rPr>
                <w:rFonts w:ascii="Arial" w:hAnsi="Arial" w:cs="Arial"/>
                <w:i/>
                <w:iCs/>
                <w:sz w:val="18"/>
                <w:szCs w:val="18"/>
                <w:highlight w:val="green"/>
              </w:rPr>
              <w:t>”</w:t>
            </w:r>
          </w:p>
        </w:tc>
      </w:tr>
      <w:tr w:rsidR="0027744C" w:rsidRPr="00F65E91" w14:paraId="29F8A0EE" w14:textId="77777777" w:rsidTr="00144D41">
        <w:tc>
          <w:tcPr>
            <w:tcW w:w="717" w:type="pct"/>
            <w:tcBorders>
              <w:right w:val="single" w:sz="4" w:space="0" w:color="auto"/>
            </w:tcBorders>
            <w:shd w:val="clear" w:color="auto" w:fill="auto"/>
          </w:tcPr>
          <w:p w14:paraId="7CD6F2AB" w14:textId="77777777" w:rsidR="0027744C" w:rsidRDefault="0027744C"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5D28902B" w14:textId="77777777" w:rsidR="006F3858" w:rsidRDefault="0027744C"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7744C">
              <w:rPr>
                <w:rFonts w:ascii="Arial" w:hAnsi="Arial" w:cs="Arial"/>
                <w:iCs/>
                <w:sz w:val="18"/>
                <w:szCs w:val="18"/>
              </w:rPr>
              <w:t>Imp Guide: The Other Payer Reconciliation ID (C49-9V) would not be reported when the COB occurrence is reporting a rejected response from that previous payer, represented by the values submitted in the Other Payer Reject Code (472-6E) field.</w:t>
            </w:r>
            <w:r>
              <w:rPr>
                <w:rFonts w:ascii="Arial" w:hAnsi="Arial" w:cs="Arial"/>
                <w:iCs/>
                <w:sz w:val="18"/>
                <w:szCs w:val="18"/>
              </w:rPr>
              <w:t xml:space="preserve"> </w:t>
            </w:r>
          </w:p>
          <w:p w14:paraId="782F99CF" w14:textId="77777777" w:rsidR="0027744C" w:rsidRDefault="006F38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w:t>
            </w:r>
            <w:r w:rsidR="0027744C">
              <w:rPr>
                <w:rFonts w:ascii="Arial" w:hAnsi="Arial" w:cs="Arial"/>
                <w:iCs/>
                <w:sz w:val="18"/>
                <w:szCs w:val="18"/>
              </w:rPr>
              <w:t>If C49-9V is submitted in a COB segment with one or more Other Payer Reject Code (472-6E) fields, reject.</w:t>
            </w:r>
          </w:p>
        </w:tc>
        <w:tc>
          <w:tcPr>
            <w:tcW w:w="1773" w:type="pct"/>
            <w:tcBorders>
              <w:left w:val="single" w:sz="4" w:space="0" w:color="auto"/>
              <w:right w:val="single" w:sz="4" w:space="0" w:color="auto"/>
            </w:tcBorders>
          </w:tcPr>
          <w:p w14:paraId="552C9262" w14:textId="77777777" w:rsidR="0027744C" w:rsidRPr="004F3E89" w:rsidRDefault="007D720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7D720F">
              <w:rPr>
                <w:rFonts w:ascii="Arial" w:hAnsi="Arial" w:cs="Arial"/>
                <w:i/>
                <w:iCs/>
                <w:sz w:val="18"/>
                <w:szCs w:val="18"/>
              </w:rPr>
              <w:t>845 Other Payer Reconciliation ID Is Not Used For This Transaction Code</w:t>
            </w:r>
          </w:p>
        </w:tc>
      </w:tr>
      <w:tr w:rsidR="00E336D2" w:rsidRPr="00F65E91" w14:paraId="07A024BA" w14:textId="77777777" w:rsidTr="00144D41">
        <w:tc>
          <w:tcPr>
            <w:tcW w:w="717" w:type="pct"/>
            <w:tcBorders>
              <w:right w:val="single" w:sz="4" w:space="0" w:color="auto"/>
            </w:tcBorders>
            <w:shd w:val="clear" w:color="auto" w:fill="auto"/>
          </w:tcPr>
          <w:p w14:paraId="4242907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443-E8</w:t>
            </w:r>
          </w:p>
        </w:tc>
        <w:tc>
          <w:tcPr>
            <w:tcW w:w="2510" w:type="pct"/>
            <w:tcBorders>
              <w:left w:val="single" w:sz="4" w:space="0" w:color="auto"/>
            </w:tcBorders>
            <w:shd w:val="clear" w:color="auto" w:fill="auto"/>
          </w:tcPr>
          <w:p w14:paraId="0EAC31E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Date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8</w:t>
            </w:r>
          </w:p>
          <w:p w14:paraId="7F03C94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Pr="00F65E91">
              <w:rPr>
                <w:rFonts w:ascii="Arial" w:hAnsi="Arial" w:cs="Arial"/>
                <w:b/>
                <w:i/>
                <w:iCs/>
                <w:sz w:val="18"/>
                <w:szCs w:val="18"/>
              </w:rPr>
              <w:t xml:space="preserve"> Field ****</w:t>
            </w:r>
          </w:p>
          <w:p w14:paraId="4F4E935F"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p>
          <w:p w14:paraId="14787BDB"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6D3439F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4EDFB326" w14:textId="77777777" w:rsidTr="00144D41">
        <w:tc>
          <w:tcPr>
            <w:tcW w:w="717" w:type="pct"/>
            <w:tcBorders>
              <w:right w:val="single" w:sz="4" w:space="0" w:color="auto"/>
            </w:tcBorders>
            <w:shd w:val="clear" w:color="auto" w:fill="auto"/>
          </w:tcPr>
          <w:p w14:paraId="25ADBA6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4D3E7AB"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773" w:type="pct"/>
            <w:tcBorders>
              <w:left w:val="single" w:sz="4" w:space="0" w:color="auto"/>
              <w:right w:val="single" w:sz="4" w:space="0" w:color="auto"/>
            </w:tcBorders>
          </w:tcPr>
          <w:p w14:paraId="206B491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E8</w:t>
            </w:r>
            <w:r>
              <w:rPr>
                <w:rFonts w:ascii="Arial" w:hAnsi="Arial" w:cs="Arial"/>
                <w:i/>
                <w:iCs/>
                <w:sz w:val="18"/>
                <w:szCs w:val="18"/>
              </w:rPr>
              <w:t xml:space="preserve"> </w:t>
            </w:r>
            <w:r w:rsidRPr="003F530C">
              <w:rPr>
                <w:rFonts w:ascii="Arial" w:hAnsi="Arial" w:cs="Arial"/>
                <w:i/>
                <w:iCs/>
                <w:sz w:val="18"/>
                <w:szCs w:val="18"/>
              </w:rPr>
              <w:t>M/I Other Payer Date</w:t>
            </w:r>
          </w:p>
        </w:tc>
      </w:tr>
      <w:tr w:rsidR="00E336D2" w:rsidRPr="00F65E91" w14:paraId="1F87DB8E" w14:textId="77777777" w:rsidTr="00144D41">
        <w:tc>
          <w:tcPr>
            <w:tcW w:w="717" w:type="pct"/>
            <w:tcBorders>
              <w:right w:val="single" w:sz="4" w:space="0" w:color="auto"/>
            </w:tcBorders>
            <w:shd w:val="clear" w:color="auto" w:fill="auto"/>
          </w:tcPr>
          <w:p w14:paraId="76E890B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303D8FA"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773" w:type="pct"/>
            <w:tcBorders>
              <w:left w:val="single" w:sz="4" w:space="0" w:color="auto"/>
              <w:right w:val="single" w:sz="4" w:space="0" w:color="auto"/>
            </w:tcBorders>
          </w:tcPr>
          <w:p w14:paraId="55A7C04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9J</w:t>
            </w:r>
            <w:r>
              <w:rPr>
                <w:rFonts w:ascii="Arial" w:hAnsi="Arial" w:cs="Arial"/>
                <w:i/>
                <w:iCs/>
                <w:sz w:val="18"/>
                <w:szCs w:val="18"/>
              </w:rPr>
              <w:t xml:space="preserve"> </w:t>
            </w:r>
            <w:r w:rsidRPr="003F530C">
              <w:rPr>
                <w:rFonts w:ascii="Arial" w:hAnsi="Arial" w:cs="Arial"/>
                <w:i/>
                <w:iCs/>
                <w:sz w:val="18"/>
                <w:szCs w:val="18"/>
              </w:rPr>
              <w:t>Future Other Payer Date Not Allowed</w:t>
            </w:r>
          </w:p>
        </w:tc>
      </w:tr>
      <w:tr w:rsidR="00E336D2" w:rsidRPr="00F65E91" w14:paraId="002D9005" w14:textId="77777777" w:rsidTr="00144D41">
        <w:tc>
          <w:tcPr>
            <w:tcW w:w="717" w:type="pct"/>
            <w:tcBorders>
              <w:right w:val="single" w:sz="4" w:space="0" w:color="auto"/>
            </w:tcBorders>
            <w:shd w:val="clear" w:color="auto" w:fill="auto"/>
          </w:tcPr>
          <w:p w14:paraId="39FE8AD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5201830"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Date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6B4CE65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E8</w:t>
            </w:r>
            <w:r>
              <w:rPr>
                <w:rFonts w:ascii="Arial" w:hAnsi="Arial" w:cs="Arial"/>
                <w:i/>
                <w:iCs/>
                <w:sz w:val="18"/>
                <w:szCs w:val="18"/>
              </w:rPr>
              <w:t xml:space="preserve"> </w:t>
            </w:r>
            <w:r w:rsidRPr="003F530C">
              <w:rPr>
                <w:rFonts w:ascii="Arial" w:hAnsi="Arial" w:cs="Arial"/>
                <w:i/>
                <w:iCs/>
                <w:sz w:val="18"/>
                <w:szCs w:val="18"/>
              </w:rPr>
              <w:t>M/I Other Payer Date</w:t>
            </w:r>
          </w:p>
        </w:tc>
      </w:tr>
      <w:tr w:rsidR="00E336D2" w:rsidRPr="00F65E91" w14:paraId="0CC96599" w14:textId="77777777" w:rsidTr="00144D41">
        <w:tc>
          <w:tcPr>
            <w:tcW w:w="717" w:type="pct"/>
            <w:tcBorders>
              <w:right w:val="single" w:sz="4" w:space="0" w:color="auto"/>
            </w:tcBorders>
            <w:shd w:val="clear" w:color="auto" w:fill="auto"/>
          </w:tcPr>
          <w:p w14:paraId="6EFABF6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993-A7</w:t>
            </w:r>
          </w:p>
        </w:tc>
        <w:tc>
          <w:tcPr>
            <w:tcW w:w="2510" w:type="pct"/>
            <w:tcBorders>
              <w:left w:val="single" w:sz="4" w:space="0" w:color="auto"/>
            </w:tcBorders>
            <w:shd w:val="clear" w:color="auto" w:fill="auto"/>
          </w:tcPr>
          <w:p w14:paraId="248D6CA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Internal Control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p>
          <w:p w14:paraId="608DCDD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3B1E40B1"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12A497C0" w14:textId="77777777" w:rsidR="00E336D2" w:rsidRPr="00FA07D9"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A07D9">
              <w:rPr>
                <w:rFonts w:ascii="Arial" w:hAnsi="Arial" w:cs="Arial"/>
                <w:i/>
                <w:iCs/>
                <w:sz w:val="18"/>
                <w:szCs w:val="18"/>
              </w:rPr>
              <w:t>This field can be part of each grouping noted in count field Coordination of Benefits/Other Payments Count (337-4C).</w:t>
            </w:r>
          </w:p>
          <w:p w14:paraId="4F5E653C" w14:textId="77777777" w:rsidR="00E336D2" w:rsidRPr="00F65E91" w:rsidRDefault="00E336D2" w:rsidP="004B2BE2">
            <w:pPr>
              <w:rPr>
                <w:i/>
                <w:iCs/>
                <w:sz w:val="18"/>
                <w:szCs w:val="18"/>
              </w:rPr>
            </w:pPr>
            <w:r>
              <w:rPr>
                <w:rFonts w:ascii="Arial" w:hAnsi="Arial" w:cs="Arial"/>
                <w:i/>
                <w:iCs/>
                <w:sz w:val="18"/>
                <w:szCs w:val="18"/>
              </w:rPr>
              <w:lastRenderedPageBreak/>
              <w:t>From Imp Guide:</w:t>
            </w:r>
            <w:r w:rsidR="004B2BE2">
              <w:rPr>
                <w:rFonts w:ascii="Arial" w:hAnsi="Arial" w:cs="Arial"/>
                <w:i/>
                <w:iCs/>
                <w:sz w:val="18"/>
                <w:szCs w:val="18"/>
              </w:rPr>
              <w:t xml:space="preserve"> </w:t>
            </w:r>
            <w:r w:rsidRPr="003F530C">
              <w:rPr>
                <w:i/>
                <w:iCs/>
                <w:sz w:val="18"/>
                <w:szCs w:val="18"/>
              </w:rPr>
              <w:t xml:space="preserve">Required when used for payer-to-payer coordination of benefits to track the claim without regard to the “Service Provider ID, Prescription Number, &amp; Date of Service”. </w:t>
            </w:r>
          </w:p>
        </w:tc>
        <w:tc>
          <w:tcPr>
            <w:tcW w:w="1773" w:type="pct"/>
            <w:tcBorders>
              <w:left w:val="single" w:sz="4" w:space="0" w:color="auto"/>
              <w:right w:val="single" w:sz="4" w:space="0" w:color="auto"/>
            </w:tcBorders>
          </w:tcPr>
          <w:p w14:paraId="735E896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2E00C4F9" w14:textId="77777777" w:rsidTr="00144D41">
        <w:tc>
          <w:tcPr>
            <w:tcW w:w="717" w:type="pct"/>
            <w:tcBorders>
              <w:right w:val="single" w:sz="4" w:space="0" w:color="auto"/>
            </w:tcBorders>
            <w:shd w:val="clear" w:color="auto" w:fill="auto"/>
          </w:tcPr>
          <w:p w14:paraId="254B4EC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51960C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Reject if submitted data exceeds 15 characters. </w:t>
            </w:r>
            <w:r w:rsidR="004B2BE2">
              <w:rPr>
                <w:rFonts w:ascii="Arial" w:hAnsi="Arial" w:cs="Arial"/>
                <w:iCs/>
                <w:sz w:val="18"/>
                <w:szCs w:val="18"/>
              </w:rPr>
              <w:t xml:space="preserve"> </w:t>
            </w:r>
          </w:p>
        </w:tc>
        <w:tc>
          <w:tcPr>
            <w:tcW w:w="1773" w:type="pct"/>
            <w:tcBorders>
              <w:left w:val="single" w:sz="4" w:space="0" w:color="auto"/>
              <w:right w:val="single" w:sz="4" w:space="0" w:color="auto"/>
            </w:tcBorders>
          </w:tcPr>
          <w:p w14:paraId="49A3DA7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A7</w:t>
            </w:r>
            <w:r>
              <w:rPr>
                <w:rFonts w:ascii="Arial" w:hAnsi="Arial" w:cs="Arial"/>
                <w:i/>
                <w:iCs/>
                <w:sz w:val="18"/>
                <w:szCs w:val="18"/>
              </w:rPr>
              <w:t xml:space="preserve"> </w:t>
            </w:r>
            <w:r w:rsidRPr="003F530C">
              <w:rPr>
                <w:rFonts w:ascii="Arial" w:hAnsi="Arial" w:cs="Arial"/>
                <w:i/>
                <w:iCs/>
                <w:sz w:val="18"/>
                <w:szCs w:val="18"/>
              </w:rPr>
              <w:t>M/I Internal Control Number</w:t>
            </w:r>
          </w:p>
        </w:tc>
      </w:tr>
      <w:tr w:rsidR="00E336D2" w:rsidRPr="00F65E91" w14:paraId="2F4490C3" w14:textId="77777777" w:rsidTr="00144D41">
        <w:tc>
          <w:tcPr>
            <w:tcW w:w="717" w:type="pct"/>
            <w:tcBorders>
              <w:right w:val="single" w:sz="4" w:space="0" w:color="auto"/>
            </w:tcBorders>
            <w:shd w:val="clear" w:color="auto" w:fill="auto"/>
          </w:tcPr>
          <w:p w14:paraId="6E9151B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7F8710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The number of Internal Control Number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7114351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A7</w:t>
            </w:r>
            <w:r>
              <w:rPr>
                <w:rFonts w:ascii="Arial" w:hAnsi="Arial" w:cs="Arial"/>
                <w:i/>
                <w:iCs/>
                <w:sz w:val="18"/>
                <w:szCs w:val="18"/>
              </w:rPr>
              <w:t xml:space="preserve"> </w:t>
            </w:r>
            <w:r w:rsidRPr="003F530C">
              <w:rPr>
                <w:rFonts w:ascii="Arial" w:hAnsi="Arial" w:cs="Arial"/>
                <w:i/>
                <w:iCs/>
                <w:sz w:val="18"/>
                <w:szCs w:val="18"/>
              </w:rPr>
              <w:t>M/I Internal Control Number</w:t>
            </w:r>
          </w:p>
        </w:tc>
      </w:tr>
      <w:tr w:rsidR="00E336D2" w:rsidRPr="00F65E91" w14:paraId="7E5A8D90" w14:textId="77777777" w:rsidTr="00144D41">
        <w:tc>
          <w:tcPr>
            <w:tcW w:w="717" w:type="pct"/>
            <w:tcBorders>
              <w:right w:val="single" w:sz="4" w:space="0" w:color="auto"/>
            </w:tcBorders>
            <w:shd w:val="clear" w:color="auto" w:fill="auto"/>
          </w:tcPr>
          <w:p w14:paraId="74725CA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341-HB</w:t>
            </w:r>
          </w:p>
        </w:tc>
        <w:tc>
          <w:tcPr>
            <w:tcW w:w="2510" w:type="pct"/>
            <w:tcBorders>
              <w:left w:val="single" w:sz="4" w:space="0" w:color="auto"/>
            </w:tcBorders>
            <w:shd w:val="clear" w:color="auto" w:fill="auto"/>
          </w:tcPr>
          <w:p w14:paraId="625A893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w:t>
            </w:r>
            <w:r w:rsidRPr="00F65E91">
              <w:rPr>
                <w:rFonts w:ascii="Arial" w:hAnsi="Arial" w:cs="Arial"/>
                <w:b/>
                <w:i/>
                <w:iCs/>
                <w:sz w:val="18"/>
                <w:szCs w:val="18"/>
              </w:rPr>
              <w:t xml:space="preserve"> </w:t>
            </w:r>
            <w:r w:rsidRPr="005B0655">
              <w:rPr>
                <w:rFonts w:ascii="Arial" w:hAnsi="Arial" w:cs="Arial"/>
                <w:b/>
                <w:iCs/>
                <w:sz w:val="24"/>
                <w:szCs w:val="24"/>
              </w:rPr>
              <w:t>Payer Amount Paid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464F6663"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6F17C884"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groupings of fields Other Payer Amount Paid Qualifier (342-HC) and Other Payer Amount Paid (431-DV).</w:t>
            </w:r>
            <w:r>
              <w:rPr>
                <w:rFonts w:ascii="Arial" w:hAnsi="Arial" w:cs="Arial"/>
                <w:i/>
                <w:iCs/>
                <w:sz w:val="18"/>
                <w:szCs w:val="18"/>
              </w:rPr>
              <w:t xml:space="preserve"> [OPAP fields]</w:t>
            </w:r>
          </w:p>
          <w:p w14:paraId="7E746703"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The Other Payer Amount Paid fields are referred to as “OPAP”.</w:t>
            </w:r>
          </w:p>
        </w:tc>
        <w:tc>
          <w:tcPr>
            <w:tcW w:w="1773" w:type="pct"/>
            <w:tcBorders>
              <w:left w:val="single" w:sz="4" w:space="0" w:color="auto"/>
              <w:right w:val="single" w:sz="4" w:space="0" w:color="auto"/>
            </w:tcBorders>
          </w:tcPr>
          <w:p w14:paraId="52A0D00E" w14:textId="77777777" w:rsidR="00E336D2" w:rsidRPr="004B2BE2" w:rsidRDefault="00A62FDD"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FF0000"/>
                <w:sz w:val="18"/>
                <w:szCs w:val="18"/>
              </w:rPr>
            </w:pPr>
            <w:r>
              <w:rPr>
                <w:rFonts w:ascii="Arial" w:hAnsi="Arial" w:cs="Arial"/>
                <w:i/>
                <w:iCs/>
                <w:color w:val="FF0000"/>
                <w:sz w:val="18"/>
                <w:szCs w:val="18"/>
              </w:rPr>
              <w:t xml:space="preserve"> </w:t>
            </w:r>
          </w:p>
        </w:tc>
      </w:tr>
      <w:tr w:rsidR="00E336D2" w:rsidRPr="00F65E91" w14:paraId="6C40E374" w14:textId="77777777" w:rsidTr="00144D41">
        <w:tc>
          <w:tcPr>
            <w:tcW w:w="717" w:type="pct"/>
            <w:tcBorders>
              <w:right w:val="single" w:sz="4" w:space="0" w:color="auto"/>
            </w:tcBorders>
            <w:shd w:val="clear" w:color="auto" w:fill="auto"/>
          </w:tcPr>
          <w:p w14:paraId="72F5BD6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58700E6E"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Other Payer Amount Paid Qualifier (342-HC) and Other Payer Amount Paid</w:t>
            </w:r>
            <w:r w:rsidRPr="00F777D8">
              <w:rPr>
                <w:rFonts w:ascii="Arial" w:hAnsi="Arial" w:cs="Arial"/>
                <w:iCs/>
                <w:sz w:val="18"/>
                <w:szCs w:val="18"/>
              </w:rPr>
              <w:t xml:space="preserve"> (</w:t>
            </w:r>
            <w:r>
              <w:rPr>
                <w:rFonts w:ascii="Arial" w:hAnsi="Arial" w:cs="Arial"/>
                <w:iCs/>
                <w:sz w:val="18"/>
                <w:szCs w:val="18"/>
              </w:rPr>
              <w:t>431-DV</w:t>
            </w:r>
            <w:r w:rsidRPr="00F777D8">
              <w:rPr>
                <w:rFonts w:ascii="Arial" w:hAnsi="Arial" w:cs="Arial"/>
                <w:iCs/>
                <w:sz w:val="18"/>
                <w:szCs w:val="18"/>
              </w:rPr>
              <w:t xml:space="preserve">).  Either </w:t>
            </w:r>
            <w:r>
              <w:rPr>
                <w:rFonts w:ascii="Arial" w:hAnsi="Arial" w:cs="Arial"/>
                <w:iCs/>
                <w:sz w:val="18"/>
                <w:szCs w:val="18"/>
              </w:rPr>
              <w:t>all</w:t>
            </w:r>
            <w:r w:rsidRPr="00F777D8">
              <w:rPr>
                <w:rFonts w:ascii="Arial" w:hAnsi="Arial" w:cs="Arial"/>
                <w:iCs/>
                <w:sz w:val="18"/>
                <w:szCs w:val="18"/>
              </w:rPr>
              <w:t xml:space="preserve"> related fields are required or </w:t>
            </w:r>
            <w:r>
              <w:rPr>
                <w:rFonts w:ascii="Arial" w:hAnsi="Arial" w:cs="Arial"/>
                <w:iCs/>
                <w:sz w:val="18"/>
                <w:szCs w:val="18"/>
              </w:rPr>
              <w:t>none of the</w:t>
            </w:r>
            <w:r w:rsidRPr="00F777D8">
              <w:rPr>
                <w:rFonts w:ascii="Arial" w:hAnsi="Arial" w:cs="Arial"/>
                <w:iCs/>
                <w:sz w:val="18"/>
                <w:szCs w:val="18"/>
              </w:rPr>
              <w:t xml:space="preserve"> field</w:t>
            </w:r>
            <w:r>
              <w:rPr>
                <w:rFonts w:ascii="Arial" w:hAnsi="Arial" w:cs="Arial"/>
                <w:iCs/>
                <w:sz w:val="18"/>
                <w:szCs w:val="18"/>
              </w:rPr>
              <w:t>s</w:t>
            </w:r>
            <w:r w:rsidRPr="00F777D8">
              <w:rPr>
                <w:rFonts w:ascii="Arial" w:hAnsi="Arial" w:cs="Arial"/>
                <w:iCs/>
                <w:sz w:val="18"/>
                <w:szCs w:val="18"/>
              </w:rPr>
              <w:t xml:space="preserve"> may be submitted.  If </w:t>
            </w:r>
            <w:r>
              <w:rPr>
                <w:rFonts w:ascii="Arial" w:hAnsi="Arial" w:cs="Arial"/>
                <w:iCs/>
                <w:sz w:val="18"/>
                <w:szCs w:val="18"/>
              </w:rPr>
              <w:t>341-HB</w:t>
            </w:r>
            <w:r w:rsidRPr="00F777D8">
              <w:rPr>
                <w:rFonts w:ascii="Arial" w:hAnsi="Arial" w:cs="Arial"/>
                <w:iCs/>
                <w:sz w:val="18"/>
                <w:szCs w:val="18"/>
              </w:rPr>
              <w:t xml:space="preserve"> is submitted but </w:t>
            </w:r>
            <w:r>
              <w:rPr>
                <w:rFonts w:ascii="Arial" w:hAnsi="Arial" w:cs="Arial"/>
                <w:iCs/>
                <w:sz w:val="18"/>
                <w:szCs w:val="18"/>
              </w:rPr>
              <w:t>Other Payer Amount Paid Qualifier (342-HC) and Other Payer Amount Paid</w:t>
            </w:r>
            <w:r w:rsidRPr="00F777D8">
              <w:rPr>
                <w:rFonts w:ascii="Arial" w:hAnsi="Arial" w:cs="Arial"/>
                <w:iCs/>
                <w:sz w:val="18"/>
                <w:szCs w:val="18"/>
              </w:rPr>
              <w:t xml:space="preserve"> (</w:t>
            </w:r>
            <w:r>
              <w:rPr>
                <w:rFonts w:ascii="Arial" w:hAnsi="Arial" w:cs="Arial"/>
                <w:iCs/>
                <w:sz w:val="18"/>
                <w:szCs w:val="18"/>
              </w:rPr>
              <w:t>431-DV) are</w:t>
            </w:r>
            <w:r w:rsidRPr="00F777D8">
              <w:rPr>
                <w:rFonts w:ascii="Arial" w:hAnsi="Arial" w:cs="Arial"/>
                <w:iCs/>
                <w:sz w:val="18"/>
                <w:szCs w:val="18"/>
              </w:rPr>
              <w:t xml:space="preserve"> not, reject.</w:t>
            </w:r>
          </w:p>
        </w:tc>
        <w:tc>
          <w:tcPr>
            <w:tcW w:w="1773" w:type="pct"/>
            <w:tcBorders>
              <w:left w:val="single" w:sz="4" w:space="0" w:color="auto"/>
              <w:right w:val="single" w:sz="4" w:space="0" w:color="auto"/>
            </w:tcBorders>
          </w:tcPr>
          <w:p w14:paraId="5DE66F1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F65E91" w14:paraId="35083791" w14:textId="77777777" w:rsidTr="00144D41">
        <w:tc>
          <w:tcPr>
            <w:tcW w:w="717" w:type="pct"/>
            <w:tcBorders>
              <w:right w:val="single" w:sz="4" w:space="0" w:color="auto"/>
            </w:tcBorders>
            <w:shd w:val="clear" w:color="auto" w:fill="auto"/>
          </w:tcPr>
          <w:p w14:paraId="1062BD0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6FA479A"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F530C">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3A99B02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HB</w:t>
            </w:r>
            <w:r>
              <w:rPr>
                <w:rFonts w:ascii="Arial" w:hAnsi="Arial" w:cs="Arial"/>
                <w:i/>
                <w:iCs/>
                <w:sz w:val="18"/>
                <w:szCs w:val="18"/>
              </w:rPr>
              <w:t xml:space="preserve"> </w:t>
            </w:r>
            <w:r w:rsidRPr="00C81DB6">
              <w:rPr>
                <w:rFonts w:ascii="Arial" w:hAnsi="Arial" w:cs="Arial"/>
                <w:i/>
                <w:iCs/>
                <w:sz w:val="18"/>
                <w:szCs w:val="18"/>
              </w:rPr>
              <w:t>M/I Other Payer Amount Paid Count</w:t>
            </w:r>
          </w:p>
        </w:tc>
      </w:tr>
      <w:tr w:rsidR="00E336D2" w:rsidRPr="00F65E91" w14:paraId="1D0D94D9" w14:textId="77777777" w:rsidTr="00144D41">
        <w:tc>
          <w:tcPr>
            <w:tcW w:w="717" w:type="pct"/>
            <w:tcBorders>
              <w:right w:val="single" w:sz="4" w:space="0" w:color="auto"/>
            </w:tcBorders>
            <w:shd w:val="clear" w:color="auto" w:fill="auto"/>
          </w:tcPr>
          <w:p w14:paraId="1748764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1EDD835"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341-HB</w:t>
            </w:r>
            <w:r w:rsidRPr="00E623AA">
              <w:rPr>
                <w:rFonts w:ascii="Arial" w:hAnsi="Arial" w:cs="Arial"/>
                <w:iCs/>
                <w:sz w:val="18"/>
                <w:szCs w:val="18"/>
              </w:rPr>
              <w:t xml:space="preserve"> is not immediately preceding </w:t>
            </w:r>
            <w:r>
              <w:rPr>
                <w:rFonts w:ascii="Arial" w:hAnsi="Arial" w:cs="Arial"/>
                <w:iCs/>
                <w:sz w:val="18"/>
                <w:szCs w:val="18"/>
              </w:rPr>
              <w:t>Other Payer Amount Paid Qualifier (342-HC)</w:t>
            </w:r>
            <w:r w:rsidRPr="00E623AA">
              <w:rPr>
                <w:rFonts w:ascii="Arial" w:hAnsi="Arial" w:cs="Arial"/>
                <w:iCs/>
                <w:sz w:val="18"/>
                <w:szCs w:val="18"/>
              </w:rPr>
              <w:t>, reject.</w:t>
            </w:r>
          </w:p>
        </w:tc>
        <w:tc>
          <w:tcPr>
            <w:tcW w:w="1773" w:type="pct"/>
            <w:tcBorders>
              <w:left w:val="single" w:sz="4" w:space="0" w:color="auto"/>
              <w:right w:val="single" w:sz="4" w:space="0" w:color="auto"/>
            </w:tcBorders>
          </w:tcPr>
          <w:p w14:paraId="2C8C4A5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479 </w:t>
            </w:r>
            <w:r w:rsidRPr="00067140">
              <w:rPr>
                <w:rFonts w:ascii="Arial" w:hAnsi="Arial" w:cs="Arial"/>
                <w:i/>
                <w:iCs/>
                <w:sz w:val="18"/>
                <w:szCs w:val="18"/>
              </w:rPr>
              <w:t>Other Payer Amount Paid Count Does Not Precede Other Payer Amount Paid And/Or Qualifier</w:t>
            </w:r>
          </w:p>
        </w:tc>
      </w:tr>
      <w:tr w:rsidR="00E336D2" w:rsidRPr="00F65E91" w14:paraId="3D8B0C26" w14:textId="77777777" w:rsidTr="00144D41">
        <w:tc>
          <w:tcPr>
            <w:tcW w:w="717" w:type="pct"/>
            <w:tcBorders>
              <w:right w:val="single" w:sz="4" w:space="0" w:color="auto"/>
            </w:tcBorders>
            <w:shd w:val="clear" w:color="auto" w:fill="auto"/>
          </w:tcPr>
          <w:p w14:paraId="2D14121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607AEBC"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F530C">
              <w:rPr>
                <w:rFonts w:ascii="Arial" w:hAnsi="Arial" w:cs="Arial"/>
                <w:iCs/>
                <w:sz w:val="18"/>
                <w:szCs w:val="18"/>
              </w:rPr>
              <w:t xml:space="preserve">Maximum count is 9. </w:t>
            </w:r>
            <w:r>
              <w:rPr>
                <w:rFonts w:ascii="Arial" w:hAnsi="Arial" w:cs="Arial"/>
                <w:iCs/>
                <w:sz w:val="18"/>
                <w:szCs w:val="18"/>
              </w:rPr>
              <w:t>If submitted val</w:t>
            </w:r>
            <w:r w:rsidRPr="003F530C">
              <w:rPr>
                <w:rFonts w:ascii="Arial" w:hAnsi="Arial" w:cs="Arial"/>
                <w:iCs/>
                <w:sz w:val="18"/>
                <w:szCs w:val="18"/>
              </w:rPr>
              <w:t>ue is greater than ‘9’, reject.</w:t>
            </w:r>
          </w:p>
        </w:tc>
        <w:tc>
          <w:tcPr>
            <w:tcW w:w="1773" w:type="pct"/>
            <w:tcBorders>
              <w:left w:val="single" w:sz="4" w:space="0" w:color="auto"/>
              <w:right w:val="single" w:sz="4" w:space="0" w:color="auto"/>
            </w:tcBorders>
          </w:tcPr>
          <w:p w14:paraId="1FC7581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7R</w:t>
            </w:r>
            <w:r>
              <w:rPr>
                <w:rFonts w:ascii="Arial" w:hAnsi="Arial" w:cs="Arial"/>
                <w:i/>
                <w:iCs/>
                <w:sz w:val="18"/>
                <w:szCs w:val="18"/>
              </w:rPr>
              <w:t xml:space="preserve"> </w:t>
            </w:r>
            <w:r w:rsidRPr="00067140">
              <w:rPr>
                <w:rFonts w:ascii="Arial" w:hAnsi="Arial" w:cs="Arial"/>
                <w:i/>
                <w:iCs/>
                <w:sz w:val="18"/>
                <w:szCs w:val="18"/>
              </w:rPr>
              <w:t>Other Payer Amount Paid Count Exceeds Number Of Supported Groupings</w:t>
            </w:r>
          </w:p>
        </w:tc>
      </w:tr>
      <w:tr w:rsidR="00E336D2" w:rsidRPr="00F65E91" w14:paraId="58C1D182" w14:textId="77777777" w:rsidTr="00144D41">
        <w:tc>
          <w:tcPr>
            <w:tcW w:w="717" w:type="pct"/>
            <w:tcBorders>
              <w:right w:val="single" w:sz="4" w:space="0" w:color="auto"/>
            </w:tcBorders>
            <w:shd w:val="clear" w:color="auto" w:fill="auto"/>
          </w:tcPr>
          <w:p w14:paraId="1A5DE49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F169BEB" w14:textId="77777777" w:rsidR="00E336D2" w:rsidRPr="003F530C" w:rsidRDefault="003378A6"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00E336D2" w:rsidRPr="003F530C">
              <w:rPr>
                <w:rFonts w:ascii="Arial" w:hAnsi="Arial" w:cs="Arial"/>
                <w:iCs/>
                <w:sz w:val="18"/>
                <w:szCs w:val="18"/>
              </w:rPr>
              <w:t>1 through 9 inclusive.</w:t>
            </w:r>
            <w:r w:rsidR="00E336D2">
              <w:rPr>
                <w:rFonts w:ascii="Arial" w:hAnsi="Arial" w:cs="Arial"/>
                <w:iCs/>
                <w:sz w:val="18"/>
                <w:szCs w:val="18"/>
              </w:rPr>
              <w:t xml:space="preserve"> </w:t>
            </w:r>
            <w:r w:rsidR="00E336D2" w:rsidRPr="003F530C">
              <w:rPr>
                <w:rFonts w:ascii="Arial" w:hAnsi="Arial" w:cs="Arial"/>
                <w:iCs/>
                <w:sz w:val="18"/>
                <w:szCs w:val="18"/>
              </w:rPr>
              <w:t xml:space="preserve">If submitted value is </w:t>
            </w:r>
            <w:r>
              <w:rPr>
                <w:rFonts w:ascii="Arial" w:hAnsi="Arial" w:cs="Arial"/>
                <w:iCs/>
                <w:sz w:val="18"/>
                <w:szCs w:val="18"/>
              </w:rPr>
              <w:t>‘0’</w:t>
            </w:r>
            <w:r w:rsidR="00E336D2" w:rsidRPr="003F530C">
              <w:rPr>
                <w:rFonts w:ascii="Arial" w:hAnsi="Arial" w:cs="Arial"/>
                <w:iCs/>
                <w:sz w:val="18"/>
                <w:szCs w:val="18"/>
              </w:rPr>
              <w:t>, reject.</w:t>
            </w:r>
          </w:p>
        </w:tc>
        <w:tc>
          <w:tcPr>
            <w:tcW w:w="1773" w:type="pct"/>
            <w:tcBorders>
              <w:left w:val="single" w:sz="4" w:space="0" w:color="auto"/>
              <w:right w:val="single" w:sz="4" w:space="0" w:color="auto"/>
            </w:tcBorders>
          </w:tcPr>
          <w:p w14:paraId="416848E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HB</w:t>
            </w:r>
            <w:r>
              <w:rPr>
                <w:rFonts w:ascii="Arial" w:hAnsi="Arial" w:cs="Arial"/>
                <w:i/>
                <w:iCs/>
                <w:sz w:val="18"/>
                <w:szCs w:val="18"/>
              </w:rPr>
              <w:t xml:space="preserve"> </w:t>
            </w:r>
            <w:r w:rsidRPr="00C81DB6">
              <w:rPr>
                <w:rFonts w:ascii="Arial" w:hAnsi="Arial" w:cs="Arial"/>
                <w:i/>
                <w:iCs/>
                <w:sz w:val="18"/>
                <w:szCs w:val="18"/>
              </w:rPr>
              <w:t>M/I Other Payer Amount Paid Count</w:t>
            </w:r>
          </w:p>
        </w:tc>
      </w:tr>
      <w:tr w:rsidR="00E336D2" w:rsidRPr="00F65E91" w14:paraId="381D6718" w14:textId="77777777" w:rsidTr="00144D41">
        <w:tc>
          <w:tcPr>
            <w:tcW w:w="717" w:type="pct"/>
            <w:tcBorders>
              <w:right w:val="single" w:sz="4" w:space="0" w:color="auto"/>
            </w:tcBorders>
            <w:shd w:val="clear" w:color="auto" w:fill="auto"/>
          </w:tcPr>
          <w:p w14:paraId="1E8F514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B2DDD97"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F530C">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 xml:space="preserve">Other Payer Amount Paid Qualifier (342-HC). </w:t>
            </w:r>
            <w:r w:rsidRPr="003F530C">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299AF10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SF</w:t>
            </w:r>
            <w:r>
              <w:rPr>
                <w:rFonts w:ascii="Arial" w:hAnsi="Arial" w:cs="Arial"/>
                <w:i/>
                <w:iCs/>
                <w:sz w:val="18"/>
                <w:szCs w:val="18"/>
              </w:rPr>
              <w:t xml:space="preserve"> </w:t>
            </w:r>
            <w:r w:rsidRPr="00C81DB6">
              <w:rPr>
                <w:rFonts w:ascii="Arial" w:hAnsi="Arial" w:cs="Arial"/>
                <w:i/>
                <w:iCs/>
                <w:sz w:val="18"/>
                <w:szCs w:val="18"/>
              </w:rPr>
              <w:t>Other Payer Amount Paid Count Does Not Match Number Of Repetitions</w:t>
            </w:r>
          </w:p>
        </w:tc>
      </w:tr>
      <w:tr w:rsidR="00E336D2" w:rsidRPr="00F65E91" w14:paraId="5E74E213" w14:textId="77777777" w:rsidTr="00144D41">
        <w:tc>
          <w:tcPr>
            <w:tcW w:w="717" w:type="pct"/>
            <w:tcBorders>
              <w:right w:val="single" w:sz="4" w:space="0" w:color="auto"/>
            </w:tcBorders>
            <w:shd w:val="clear" w:color="auto" w:fill="auto"/>
          </w:tcPr>
          <w:p w14:paraId="5B08DD7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E25A8BF"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14292">
              <w:rPr>
                <w:rFonts w:ascii="Arial" w:hAnsi="Arial" w:cs="Arial"/>
                <w:iCs/>
                <w:sz w:val="18"/>
                <w:szCs w:val="18"/>
              </w:rPr>
              <w:t>Within a payer loop,</w:t>
            </w:r>
            <w:r>
              <w:rPr>
                <w:rFonts w:ascii="Arial" w:hAnsi="Arial" w:cs="Arial"/>
                <w:iCs/>
                <w:sz w:val="18"/>
                <w:szCs w:val="18"/>
              </w:rPr>
              <w:t xml:space="preserve"> OPAP </w:t>
            </w:r>
            <w:r w:rsidRPr="003F530C">
              <w:rPr>
                <w:rFonts w:ascii="Arial" w:hAnsi="Arial" w:cs="Arial"/>
                <w:iCs/>
                <w:sz w:val="18"/>
                <w:szCs w:val="18"/>
              </w:rPr>
              <w:t>and Other Payer Reject Count (471-5E) cannot exist in the same occurrence.  If both are submitted, reject.</w:t>
            </w:r>
            <w:r>
              <w:rPr>
                <w:rFonts w:ascii="Arial" w:hAnsi="Arial" w:cs="Arial"/>
                <w:iCs/>
                <w:sz w:val="18"/>
                <w:szCs w:val="18"/>
              </w:rPr>
              <w:t xml:space="preserve">  </w:t>
            </w:r>
          </w:p>
        </w:tc>
        <w:tc>
          <w:tcPr>
            <w:tcW w:w="1773" w:type="pct"/>
            <w:tcBorders>
              <w:left w:val="single" w:sz="4" w:space="0" w:color="auto"/>
              <w:right w:val="single" w:sz="4" w:space="0" w:color="auto"/>
            </w:tcBorders>
          </w:tcPr>
          <w:p w14:paraId="05C7AB4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EF753E">
              <w:rPr>
                <w:rFonts w:ascii="Arial" w:hAnsi="Arial" w:cs="Arial"/>
                <w:i/>
                <w:iCs/>
                <w:sz w:val="18"/>
                <w:szCs w:val="18"/>
              </w:rPr>
              <w:t>COB/Other Payments Segment Incorrectly Formatted</w:t>
            </w:r>
          </w:p>
          <w:p w14:paraId="5801F73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68E8DD8F" w14:textId="77777777" w:rsidTr="00144D41">
        <w:tc>
          <w:tcPr>
            <w:tcW w:w="717" w:type="pct"/>
            <w:tcBorders>
              <w:right w:val="single" w:sz="4" w:space="0" w:color="auto"/>
            </w:tcBorders>
            <w:shd w:val="clear" w:color="auto" w:fill="auto"/>
          </w:tcPr>
          <w:p w14:paraId="4511D37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7EB1B0E"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Amount Paid Count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7179CE3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HB</w:t>
            </w:r>
            <w:r>
              <w:rPr>
                <w:rFonts w:ascii="Arial" w:hAnsi="Arial" w:cs="Arial"/>
                <w:i/>
                <w:iCs/>
                <w:sz w:val="18"/>
                <w:szCs w:val="18"/>
              </w:rPr>
              <w:t xml:space="preserve"> </w:t>
            </w:r>
            <w:r w:rsidRPr="00C81DB6">
              <w:rPr>
                <w:rFonts w:ascii="Arial" w:hAnsi="Arial" w:cs="Arial"/>
                <w:i/>
                <w:iCs/>
                <w:sz w:val="18"/>
                <w:szCs w:val="18"/>
              </w:rPr>
              <w:t>M/I Other Payer Amount Paid Count</w:t>
            </w:r>
          </w:p>
        </w:tc>
      </w:tr>
      <w:tr w:rsidR="00E336D2" w:rsidRPr="00635837" w14:paraId="39B0067A" w14:textId="77777777" w:rsidTr="00144D41">
        <w:tc>
          <w:tcPr>
            <w:tcW w:w="717" w:type="pct"/>
            <w:tcBorders>
              <w:right w:val="single" w:sz="4" w:space="0" w:color="auto"/>
            </w:tcBorders>
            <w:shd w:val="clear" w:color="auto" w:fill="auto"/>
          </w:tcPr>
          <w:p w14:paraId="48889F2D"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C4F4E3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OPAP fields are required when Other Coverage Code is equal to 2 or 4. If 341-HB is not submitted but Other Coverage Code is ‘2’ or ‘4’, reject.</w:t>
            </w:r>
          </w:p>
        </w:tc>
        <w:tc>
          <w:tcPr>
            <w:tcW w:w="1773" w:type="pct"/>
            <w:tcBorders>
              <w:left w:val="single" w:sz="4" w:space="0" w:color="auto"/>
              <w:right w:val="single" w:sz="4" w:space="0" w:color="auto"/>
            </w:tcBorders>
          </w:tcPr>
          <w:p w14:paraId="4978C87C"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E2EE2">
              <w:rPr>
                <w:rFonts w:ascii="Arial" w:hAnsi="Arial" w:cs="Arial"/>
                <w:i/>
                <w:iCs/>
                <w:sz w:val="18"/>
                <w:szCs w:val="18"/>
                <w:highlight w:val="green"/>
              </w:rPr>
              <w:t xml:space="preserve">8W Discrepancy Between Other Coverage Code And Other Payer Amount </w:t>
            </w:r>
            <w:r w:rsidR="00DC08DD">
              <w:rPr>
                <w:rFonts w:ascii="Arial" w:hAnsi="Arial" w:cs="Arial"/>
                <w:i/>
                <w:iCs/>
                <w:sz w:val="18"/>
                <w:szCs w:val="18"/>
              </w:rPr>
              <w:t xml:space="preserve"> </w:t>
            </w:r>
          </w:p>
        </w:tc>
      </w:tr>
      <w:tr w:rsidR="00E336D2" w:rsidRPr="00635837" w14:paraId="57FE9CA5" w14:textId="77777777" w:rsidTr="00144D41">
        <w:tc>
          <w:tcPr>
            <w:tcW w:w="717" w:type="pct"/>
            <w:tcBorders>
              <w:right w:val="single" w:sz="4" w:space="0" w:color="auto"/>
            </w:tcBorders>
            <w:shd w:val="clear" w:color="auto" w:fill="auto"/>
          </w:tcPr>
          <w:p w14:paraId="30F55076"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E1C860C"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OPAP fields are not allowed if Other Coverage Code is not equal to 2 or 4. If 341-HB is submitted but Other Coverage Code is not ‘2’ or ‘4’, reject.</w:t>
            </w:r>
          </w:p>
        </w:tc>
        <w:tc>
          <w:tcPr>
            <w:tcW w:w="1773" w:type="pct"/>
            <w:tcBorders>
              <w:left w:val="single" w:sz="4" w:space="0" w:color="auto"/>
              <w:right w:val="single" w:sz="4" w:space="0" w:color="auto"/>
            </w:tcBorders>
          </w:tcPr>
          <w:p w14:paraId="374F69A1" w14:textId="77777777" w:rsidR="00E336D2" w:rsidRPr="00FE2EE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FE2EE2">
              <w:rPr>
                <w:rFonts w:ascii="Arial" w:hAnsi="Arial" w:cs="Arial"/>
                <w:i/>
                <w:iCs/>
                <w:sz w:val="18"/>
                <w:szCs w:val="18"/>
                <w:highlight w:val="green"/>
              </w:rPr>
              <w:t>7K Discrepancy Between Other Coverage Code And Other Payer Amount</w:t>
            </w:r>
          </w:p>
          <w:p w14:paraId="7C941535" w14:textId="77777777" w:rsidR="00E336D2" w:rsidRDefault="00DC08DD"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highlight w:val="green"/>
              </w:rPr>
              <w:t xml:space="preserve"> </w:t>
            </w:r>
            <w:r w:rsidR="00E336D2" w:rsidRPr="00FE2EE2">
              <w:rPr>
                <w:rFonts w:ascii="Arial" w:hAnsi="Arial" w:cs="Arial"/>
                <w:i/>
                <w:iCs/>
                <w:sz w:val="18"/>
                <w:szCs w:val="18"/>
                <w:highlight w:val="green"/>
              </w:rPr>
              <w:t xml:space="preserve"> </w:t>
            </w:r>
          </w:p>
        </w:tc>
      </w:tr>
      <w:tr w:rsidR="00E336D2" w:rsidRPr="00635837" w14:paraId="0511F0F9" w14:textId="77777777" w:rsidTr="00144D41">
        <w:tc>
          <w:tcPr>
            <w:tcW w:w="717" w:type="pct"/>
            <w:tcBorders>
              <w:right w:val="single" w:sz="4" w:space="0" w:color="auto"/>
            </w:tcBorders>
            <w:shd w:val="clear" w:color="auto" w:fill="auto"/>
          </w:tcPr>
          <w:p w14:paraId="5DCC52A9"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28C0CBE"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With the very limited exception of Government COB, the OPAP and OPPRA fields cannot be submitted on the same claim. If the customer/client is NOT Government COB and both OPAP and Other Payer-Patient Responsibility Amount </w:t>
            </w:r>
            <w:r>
              <w:rPr>
                <w:rFonts w:ascii="Arial" w:hAnsi="Arial" w:cs="Arial"/>
                <w:iCs/>
                <w:sz w:val="18"/>
                <w:szCs w:val="18"/>
              </w:rPr>
              <w:lastRenderedPageBreak/>
              <w:t xml:space="preserve">(OPPRA) fields are submitted, reject. </w:t>
            </w:r>
          </w:p>
        </w:tc>
        <w:tc>
          <w:tcPr>
            <w:tcW w:w="1773" w:type="pct"/>
            <w:tcBorders>
              <w:left w:val="single" w:sz="4" w:space="0" w:color="auto"/>
              <w:right w:val="single" w:sz="4" w:space="0" w:color="auto"/>
            </w:tcBorders>
          </w:tcPr>
          <w:p w14:paraId="51D1855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lastRenderedPageBreak/>
              <w:t xml:space="preserve">446 </w:t>
            </w:r>
            <w:r w:rsidRPr="00C32BD3">
              <w:rPr>
                <w:rFonts w:ascii="Arial" w:hAnsi="Arial" w:cs="Arial"/>
                <w:i/>
                <w:iCs/>
                <w:sz w:val="18"/>
              </w:rPr>
              <w:t>COB/Other Payments Segment Incorrectly Formatted</w:t>
            </w:r>
          </w:p>
          <w:p w14:paraId="6DF5AD9A"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3B401ADC" w14:textId="77777777" w:rsidTr="00144D41">
        <w:tc>
          <w:tcPr>
            <w:tcW w:w="717" w:type="pct"/>
            <w:tcBorders>
              <w:right w:val="single" w:sz="4" w:space="0" w:color="auto"/>
            </w:tcBorders>
            <w:shd w:val="clear" w:color="auto" w:fill="auto"/>
          </w:tcPr>
          <w:p w14:paraId="1C56360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342-HC</w:t>
            </w:r>
          </w:p>
        </w:tc>
        <w:tc>
          <w:tcPr>
            <w:tcW w:w="2510" w:type="pct"/>
            <w:tcBorders>
              <w:left w:val="single" w:sz="4" w:space="0" w:color="auto"/>
            </w:tcBorders>
            <w:shd w:val="clear" w:color="auto" w:fill="auto"/>
          </w:tcPr>
          <w:p w14:paraId="3263A5E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Amount Paid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33DF5B7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1AC4BCF3"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8916C28"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4DEEDEA5" w14:textId="77777777" w:rsidR="00E336D2"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FE04EE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i/>
                <w:iCs/>
                <w:sz w:val="18"/>
              </w:rPr>
            </w:pPr>
          </w:p>
        </w:tc>
      </w:tr>
      <w:tr w:rsidR="00E336D2" w:rsidRPr="00F65E91" w14:paraId="18F606C8" w14:textId="77777777" w:rsidTr="00144D41">
        <w:tc>
          <w:tcPr>
            <w:tcW w:w="717" w:type="pct"/>
            <w:tcBorders>
              <w:right w:val="single" w:sz="4" w:space="0" w:color="auto"/>
            </w:tcBorders>
            <w:shd w:val="clear" w:color="auto" w:fill="auto"/>
          </w:tcPr>
          <w:p w14:paraId="2553381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49AF5B1"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47D0310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HC</w:t>
            </w:r>
            <w:r>
              <w:rPr>
                <w:rFonts w:ascii="Arial" w:hAnsi="Arial" w:cs="Arial"/>
                <w:i/>
                <w:iCs/>
                <w:sz w:val="18"/>
              </w:rPr>
              <w:t xml:space="preserve"> </w:t>
            </w:r>
            <w:r w:rsidRPr="007A72EA">
              <w:rPr>
                <w:rFonts w:ascii="Arial" w:hAnsi="Arial" w:cs="Arial"/>
                <w:i/>
                <w:iCs/>
                <w:sz w:val="18"/>
              </w:rPr>
              <w:t>M/I Other Payer Amount Paid Qualifier</w:t>
            </w:r>
          </w:p>
        </w:tc>
      </w:tr>
      <w:tr w:rsidR="00E336D2" w:rsidRPr="00F65E91" w14:paraId="7AA08965" w14:textId="77777777" w:rsidTr="00144D41">
        <w:tc>
          <w:tcPr>
            <w:tcW w:w="717" w:type="pct"/>
            <w:tcBorders>
              <w:right w:val="single" w:sz="4" w:space="0" w:color="auto"/>
            </w:tcBorders>
            <w:shd w:val="clear" w:color="auto" w:fill="auto"/>
          </w:tcPr>
          <w:p w14:paraId="316ED85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46E1F22"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7A72EA">
              <w:rPr>
                <w:rFonts w:ascii="Arial" w:hAnsi="Arial" w:cs="Arial"/>
                <w:iCs/>
                <w:sz w:val="18"/>
                <w:szCs w:val="18"/>
              </w:rPr>
              <w:t xml:space="preserve"> to related Other Payer Amount Paid (431-DV).  Either both related fields are required or n</w:t>
            </w:r>
            <w:r>
              <w:rPr>
                <w:rFonts w:ascii="Arial" w:hAnsi="Arial" w:cs="Arial"/>
                <w:iCs/>
                <w:sz w:val="18"/>
                <w:szCs w:val="18"/>
              </w:rPr>
              <w:t xml:space="preserve">either field may be submitted. </w:t>
            </w:r>
            <w:r w:rsidRPr="007A72EA">
              <w:rPr>
                <w:rFonts w:ascii="Arial" w:hAnsi="Arial" w:cs="Arial"/>
                <w:iCs/>
                <w:sz w:val="18"/>
                <w:szCs w:val="18"/>
              </w:rPr>
              <w:t>If 342-HC is submitted but Oth</w:t>
            </w:r>
            <w:r>
              <w:rPr>
                <w:rFonts w:ascii="Arial" w:hAnsi="Arial" w:cs="Arial"/>
                <w:iCs/>
                <w:sz w:val="18"/>
                <w:szCs w:val="18"/>
              </w:rPr>
              <w:t xml:space="preserve">er Payer Amount Paid (431-DV) </w:t>
            </w:r>
            <w:r w:rsidRPr="007A72EA">
              <w:rPr>
                <w:rFonts w:ascii="Arial" w:hAnsi="Arial" w:cs="Arial"/>
                <w:iCs/>
                <w:sz w:val="18"/>
                <w:szCs w:val="18"/>
              </w:rPr>
              <w:t>is not, reject.</w:t>
            </w:r>
          </w:p>
        </w:tc>
        <w:tc>
          <w:tcPr>
            <w:tcW w:w="1773" w:type="pct"/>
            <w:tcBorders>
              <w:left w:val="single" w:sz="4" w:space="0" w:color="auto"/>
              <w:right w:val="single" w:sz="4" w:space="0" w:color="auto"/>
            </w:tcBorders>
          </w:tcPr>
          <w:p w14:paraId="0FACFE3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635837" w14:paraId="0529A3CE" w14:textId="77777777" w:rsidTr="00144D41">
        <w:tc>
          <w:tcPr>
            <w:tcW w:w="717" w:type="pct"/>
            <w:tcBorders>
              <w:right w:val="single" w:sz="4" w:space="0" w:color="auto"/>
            </w:tcBorders>
            <w:shd w:val="clear" w:color="auto" w:fill="auto"/>
          </w:tcPr>
          <w:p w14:paraId="7BC3E199"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4B298CE"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w:t>
            </w:r>
            <w:r>
              <w:rPr>
                <w:rFonts w:ascii="Arial" w:hAnsi="Arial" w:cs="Arial"/>
                <w:iCs/>
                <w:sz w:val="18"/>
                <w:szCs w:val="18"/>
              </w:rPr>
              <w:t>field</w:t>
            </w:r>
            <w:r w:rsidRPr="00F777D8">
              <w:rPr>
                <w:rFonts w:ascii="Arial" w:hAnsi="Arial" w:cs="Arial"/>
                <w:iCs/>
                <w:sz w:val="18"/>
                <w:szCs w:val="18"/>
              </w:rPr>
              <w:t xml:space="preserve">. </w:t>
            </w:r>
            <w:r w:rsidRPr="007A72EA">
              <w:rPr>
                <w:rFonts w:ascii="Arial" w:hAnsi="Arial" w:cs="Arial"/>
                <w:iCs/>
                <w:sz w:val="18"/>
                <w:szCs w:val="18"/>
              </w:rPr>
              <w:t>If 342-HC is not immediately preceding Other Payer Amount Paid (431-DV), reject.</w:t>
            </w:r>
          </w:p>
        </w:tc>
        <w:tc>
          <w:tcPr>
            <w:tcW w:w="1773" w:type="pct"/>
            <w:tcBorders>
              <w:left w:val="single" w:sz="4" w:space="0" w:color="auto"/>
              <w:right w:val="single" w:sz="4" w:space="0" w:color="auto"/>
            </w:tcBorders>
          </w:tcPr>
          <w:p w14:paraId="729CD1CD"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480 </w:t>
            </w:r>
            <w:r w:rsidRPr="007A72EA">
              <w:rPr>
                <w:rFonts w:ascii="Arial" w:hAnsi="Arial" w:cs="Arial"/>
                <w:i/>
                <w:iCs/>
                <w:sz w:val="18"/>
                <w:szCs w:val="18"/>
              </w:rPr>
              <w:t>Other Payer Amount Paid Qualifier Does Not Precede Other Payer Amount Paid</w:t>
            </w:r>
          </w:p>
        </w:tc>
      </w:tr>
      <w:tr w:rsidR="00E336D2" w:rsidRPr="00F65E91" w14:paraId="3E00C41E" w14:textId="77777777" w:rsidTr="00144D41">
        <w:tc>
          <w:tcPr>
            <w:tcW w:w="717" w:type="pct"/>
            <w:tcBorders>
              <w:right w:val="single" w:sz="4" w:space="0" w:color="auto"/>
            </w:tcBorders>
            <w:shd w:val="clear" w:color="auto" w:fill="auto"/>
          </w:tcPr>
          <w:p w14:paraId="297DD2E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B10C32E"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rPr>
              <w:t xml:space="preserve">The number of </w:t>
            </w:r>
            <w:r>
              <w:rPr>
                <w:rFonts w:ascii="Arial" w:hAnsi="Arial" w:cs="Arial"/>
                <w:iCs/>
                <w:sz w:val="18"/>
              </w:rPr>
              <w:t>Other Payer Amount Paid Qualifier fields</w:t>
            </w:r>
            <w:r w:rsidRPr="00DB4000">
              <w:rPr>
                <w:rFonts w:ascii="Arial" w:hAnsi="Arial" w:cs="Arial"/>
                <w:iCs/>
                <w:sz w:val="18"/>
              </w:rPr>
              <w:t xml:space="preserve"> submitted much match the number in the </w:t>
            </w:r>
            <w:r>
              <w:rPr>
                <w:rFonts w:ascii="Arial" w:hAnsi="Arial" w:cs="Arial"/>
                <w:iCs/>
                <w:sz w:val="18"/>
              </w:rPr>
              <w:t xml:space="preserve">Other Payer Amount Paid </w:t>
            </w:r>
            <w:r w:rsidRPr="00DB4000">
              <w:rPr>
                <w:rFonts w:ascii="Arial" w:hAnsi="Arial" w:cs="Arial"/>
                <w:iCs/>
                <w:sz w:val="18"/>
              </w:rPr>
              <w:t>Count (</w:t>
            </w:r>
            <w:r>
              <w:rPr>
                <w:rFonts w:ascii="Arial" w:hAnsi="Arial" w:cs="Arial"/>
                <w:iCs/>
                <w:sz w:val="18"/>
              </w:rPr>
              <w:t>341-HB</w:t>
            </w:r>
            <w:r w:rsidRPr="00DB4000">
              <w:rPr>
                <w:rFonts w:ascii="Arial" w:hAnsi="Arial" w:cs="Arial"/>
                <w:iCs/>
                <w:sz w:val="18"/>
              </w:rPr>
              <w:t xml:space="preserve">). If not, reject. </w:t>
            </w:r>
            <w:r>
              <w:rPr>
                <w:rFonts w:ascii="Arial" w:hAnsi="Arial" w:cs="Arial"/>
                <w:iCs/>
                <w:sz w:val="18"/>
              </w:rPr>
              <w:t xml:space="preserve"> </w:t>
            </w:r>
          </w:p>
        </w:tc>
        <w:tc>
          <w:tcPr>
            <w:tcW w:w="1773" w:type="pct"/>
            <w:tcBorders>
              <w:left w:val="single" w:sz="4" w:space="0" w:color="auto"/>
              <w:right w:val="single" w:sz="4" w:space="0" w:color="auto"/>
            </w:tcBorders>
          </w:tcPr>
          <w:p w14:paraId="2D1C9EB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F65E91" w14:paraId="1237D734" w14:textId="77777777" w:rsidTr="00144D41">
        <w:tc>
          <w:tcPr>
            <w:tcW w:w="717" w:type="pct"/>
            <w:tcBorders>
              <w:right w:val="single" w:sz="4" w:space="0" w:color="auto"/>
            </w:tcBorders>
            <w:shd w:val="clear" w:color="auto" w:fill="auto"/>
          </w:tcPr>
          <w:p w14:paraId="3E70883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E278817"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218CF">
              <w:rPr>
                <w:rFonts w:ascii="Arial" w:hAnsi="Arial" w:cs="Arial"/>
                <w:iCs/>
                <w:sz w:val="18"/>
                <w:szCs w:val="18"/>
              </w:rPr>
              <w:t>This field must occur the number of times submitted in the related field COB/Other Payments Count (341-HB). If the occurrences do not match the count submitted, reject.</w:t>
            </w:r>
          </w:p>
        </w:tc>
        <w:tc>
          <w:tcPr>
            <w:tcW w:w="1773" w:type="pct"/>
            <w:tcBorders>
              <w:left w:val="single" w:sz="4" w:space="0" w:color="auto"/>
              <w:right w:val="single" w:sz="4" w:space="0" w:color="auto"/>
            </w:tcBorders>
          </w:tcPr>
          <w:p w14:paraId="4D9CC4D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F65E91" w14:paraId="470E72F8" w14:textId="77777777" w:rsidTr="00144D41">
        <w:tc>
          <w:tcPr>
            <w:tcW w:w="717" w:type="pct"/>
            <w:tcBorders>
              <w:right w:val="single" w:sz="4" w:space="0" w:color="auto"/>
            </w:tcBorders>
            <w:shd w:val="clear" w:color="auto" w:fill="auto"/>
          </w:tcPr>
          <w:p w14:paraId="0347A5B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EADC77B"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1BCA9DA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HC</w:t>
            </w:r>
            <w:r>
              <w:rPr>
                <w:rFonts w:ascii="Arial" w:hAnsi="Arial" w:cs="Arial"/>
                <w:i/>
                <w:iCs/>
                <w:sz w:val="18"/>
              </w:rPr>
              <w:t xml:space="preserve"> </w:t>
            </w:r>
            <w:r w:rsidRPr="007A72EA">
              <w:rPr>
                <w:rFonts w:ascii="Arial" w:hAnsi="Arial" w:cs="Arial"/>
                <w:i/>
                <w:iCs/>
                <w:sz w:val="18"/>
              </w:rPr>
              <w:t>M/I Other Payer Amount Paid Qualifier</w:t>
            </w:r>
          </w:p>
        </w:tc>
      </w:tr>
      <w:tr w:rsidR="00E336D2" w:rsidRPr="00F65E91" w14:paraId="4FA476DE" w14:textId="77777777" w:rsidTr="00144D41">
        <w:tc>
          <w:tcPr>
            <w:tcW w:w="717" w:type="pct"/>
            <w:tcBorders>
              <w:right w:val="single" w:sz="4" w:space="0" w:color="auto"/>
            </w:tcBorders>
            <w:shd w:val="clear" w:color="auto" w:fill="auto"/>
          </w:tcPr>
          <w:p w14:paraId="105D7E7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431-DV</w:t>
            </w:r>
          </w:p>
        </w:tc>
        <w:tc>
          <w:tcPr>
            <w:tcW w:w="2510" w:type="pct"/>
            <w:tcBorders>
              <w:left w:val="single" w:sz="4" w:space="0" w:color="auto"/>
            </w:tcBorders>
            <w:shd w:val="clear" w:color="auto" w:fill="auto"/>
          </w:tcPr>
          <w:p w14:paraId="6DCA7EE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Amount Paid</w:t>
            </w:r>
            <w:r w:rsidRPr="00F65E91">
              <w:rPr>
                <w:rFonts w:ascii="Arial" w:hAnsi="Arial" w:cs="Arial"/>
                <w:b/>
                <w:i/>
                <w:iCs/>
                <w:sz w:val="18"/>
                <w:szCs w:val="18"/>
              </w:rPr>
              <w:t xml:space="preserve"> </w:t>
            </w:r>
            <w:r>
              <w:rPr>
                <w:rFonts w:ascii="Arial" w:hAnsi="Arial" w:cs="Arial"/>
                <w:b/>
                <w:i/>
                <w:iCs/>
                <w:sz w:val="18"/>
                <w:szCs w:val="18"/>
              </w:rPr>
              <w:t>–</w:t>
            </w:r>
            <w:r w:rsidRPr="00F65E91">
              <w:rPr>
                <w:rFonts w:ascii="Arial" w:hAnsi="Arial" w:cs="Arial"/>
                <w:b/>
                <w:i/>
                <w:iCs/>
                <w:sz w:val="18"/>
                <w:szCs w:val="18"/>
              </w:rPr>
              <w:t xml:space="preserve">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0C73BA5E"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042D0D7" wp14:editId="1E52840D">
                      <wp:extent cx="182880" cy="144780"/>
                      <wp:effectExtent l="0" t="0" r="7620" b="7620"/>
                      <wp:docPr id="4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6F9FF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8q+uK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4EC1563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6A15E41B"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64DCD55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equal s9(</w:t>
            </w:r>
            <w:r>
              <w:rPr>
                <w:rFonts w:ascii="Arial" w:hAnsi="Arial" w:cs="Arial"/>
                <w:i/>
                <w:iCs/>
                <w:sz w:val="18"/>
                <w:szCs w:val="18"/>
              </w:rPr>
              <w:t>9</w:t>
            </w:r>
            <w:r w:rsidRPr="00F65E91">
              <w:rPr>
                <w:rFonts w:ascii="Arial" w:hAnsi="Arial" w:cs="Arial"/>
                <w:i/>
                <w:iCs/>
                <w:sz w:val="18"/>
                <w:szCs w:val="18"/>
              </w:rPr>
              <w:t>)v99.</w:t>
            </w:r>
          </w:p>
          <w:p w14:paraId="06F27721"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must</w:t>
            </w:r>
            <w:r w:rsidRPr="00F65E91">
              <w:rPr>
                <w:rFonts w:ascii="Arial" w:hAnsi="Arial" w:cs="Arial"/>
                <w:i/>
                <w:iCs/>
                <w:sz w:val="18"/>
                <w:szCs w:val="18"/>
              </w:rPr>
              <w:t xml:space="preserve"> be part of each </w:t>
            </w:r>
            <w:r>
              <w:rPr>
                <w:rFonts w:ascii="Arial" w:hAnsi="Arial" w:cs="Arial"/>
                <w:i/>
                <w:iCs/>
                <w:sz w:val="18"/>
                <w:szCs w:val="18"/>
              </w:rPr>
              <w:t>OPAP grouping.</w:t>
            </w:r>
          </w:p>
        </w:tc>
        <w:tc>
          <w:tcPr>
            <w:tcW w:w="1773" w:type="pct"/>
            <w:tcBorders>
              <w:left w:val="single" w:sz="4" w:space="0" w:color="auto"/>
              <w:right w:val="single" w:sz="4" w:space="0" w:color="auto"/>
            </w:tcBorders>
          </w:tcPr>
          <w:p w14:paraId="1ED0E9C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E336D2" w:rsidRPr="00F65E91" w14:paraId="22FD8F93" w14:textId="77777777" w:rsidTr="00144D41">
        <w:tc>
          <w:tcPr>
            <w:tcW w:w="717" w:type="pct"/>
            <w:tcBorders>
              <w:right w:val="single" w:sz="4" w:space="0" w:color="auto"/>
            </w:tcBorders>
            <w:shd w:val="clear" w:color="auto" w:fill="auto"/>
          </w:tcPr>
          <w:p w14:paraId="7370EFB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EAA6F11"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w:t>
            </w:r>
            <w:r w:rsidRPr="007A72EA">
              <w:rPr>
                <w:rFonts w:ascii="Arial" w:hAnsi="Arial" w:cs="Arial"/>
                <w:iCs/>
                <w:sz w:val="18"/>
                <w:szCs w:val="18"/>
              </w:rPr>
              <w:t xml:space="preserve"> linked to related field Other Payer Amount Paid Qualifier (342-HC). Either both related fields are required or neither field may be submitted.</w:t>
            </w:r>
            <w:r>
              <w:rPr>
                <w:rFonts w:ascii="Arial" w:hAnsi="Arial" w:cs="Arial"/>
                <w:iCs/>
                <w:sz w:val="18"/>
                <w:szCs w:val="18"/>
              </w:rPr>
              <w:t xml:space="preserve"> </w:t>
            </w:r>
            <w:r w:rsidRPr="007A72EA">
              <w:rPr>
                <w:rFonts w:ascii="Arial" w:hAnsi="Arial" w:cs="Arial"/>
                <w:iCs/>
                <w:sz w:val="18"/>
                <w:szCs w:val="18"/>
              </w:rPr>
              <w:t>If 431-DV is submitted but Other Payer Amount Paid Qualifier (342-HC)</w:t>
            </w:r>
            <w:r>
              <w:rPr>
                <w:rFonts w:ascii="Arial" w:hAnsi="Arial" w:cs="Arial"/>
                <w:iCs/>
                <w:sz w:val="18"/>
                <w:szCs w:val="18"/>
              </w:rPr>
              <w:t xml:space="preserve"> </w:t>
            </w:r>
            <w:r w:rsidRPr="007A72EA">
              <w:rPr>
                <w:rFonts w:ascii="Arial" w:hAnsi="Arial" w:cs="Arial"/>
                <w:iCs/>
                <w:sz w:val="18"/>
                <w:szCs w:val="18"/>
              </w:rPr>
              <w:t>is not, reject.</w:t>
            </w:r>
          </w:p>
        </w:tc>
        <w:tc>
          <w:tcPr>
            <w:tcW w:w="1773" w:type="pct"/>
            <w:tcBorders>
              <w:left w:val="single" w:sz="4" w:space="0" w:color="auto"/>
              <w:right w:val="single" w:sz="4" w:space="0" w:color="auto"/>
            </w:tcBorders>
          </w:tcPr>
          <w:p w14:paraId="7B73C29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442 </w:t>
            </w:r>
            <w:r w:rsidRPr="00FE2EE2">
              <w:rPr>
                <w:rFonts w:ascii="Arial" w:hAnsi="Arial" w:cs="Arial"/>
                <w:i/>
                <w:iCs/>
                <w:sz w:val="18"/>
              </w:rPr>
              <w:t>Other Payer Amount Paid Grouping Incorrect</w:t>
            </w:r>
          </w:p>
        </w:tc>
      </w:tr>
      <w:tr w:rsidR="00E336D2" w:rsidRPr="00F65E91" w14:paraId="21D501F5" w14:textId="77777777" w:rsidTr="00144D41">
        <w:tc>
          <w:tcPr>
            <w:tcW w:w="717" w:type="pct"/>
            <w:tcBorders>
              <w:right w:val="single" w:sz="4" w:space="0" w:color="auto"/>
            </w:tcBorders>
            <w:shd w:val="clear" w:color="auto" w:fill="auto"/>
          </w:tcPr>
          <w:p w14:paraId="7479B72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C74D25F"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A72EA">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28B77A2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DV</w:t>
            </w:r>
            <w:r>
              <w:rPr>
                <w:rFonts w:ascii="Arial" w:hAnsi="Arial" w:cs="Arial"/>
                <w:i/>
                <w:iCs/>
                <w:sz w:val="18"/>
                <w:szCs w:val="18"/>
              </w:rPr>
              <w:t xml:space="preserve"> </w:t>
            </w:r>
            <w:r w:rsidRPr="00FE2EE2">
              <w:rPr>
                <w:rFonts w:ascii="Arial" w:hAnsi="Arial" w:cs="Arial"/>
                <w:i/>
                <w:iCs/>
                <w:sz w:val="18"/>
                <w:szCs w:val="18"/>
              </w:rPr>
              <w:t>M/I Other Payer Amount Paid</w:t>
            </w:r>
          </w:p>
        </w:tc>
      </w:tr>
      <w:tr w:rsidR="00E336D2" w:rsidRPr="00F65E91" w14:paraId="6118FF82" w14:textId="77777777" w:rsidTr="00144D41">
        <w:tc>
          <w:tcPr>
            <w:tcW w:w="717" w:type="pct"/>
            <w:tcBorders>
              <w:right w:val="single" w:sz="4" w:space="0" w:color="auto"/>
            </w:tcBorders>
            <w:shd w:val="clear" w:color="auto" w:fill="auto"/>
          </w:tcPr>
          <w:p w14:paraId="03B8CFC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4089D00" w14:textId="77777777" w:rsidR="00E336D2" w:rsidRPr="007A72EA"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A72EA">
              <w:rPr>
                <w:rFonts w:ascii="Arial" w:hAnsi="Arial" w:cs="Arial"/>
                <w:iCs/>
                <w:sz w:val="18"/>
                <w:szCs w:val="18"/>
              </w:rPr>
              <w:t>If submitted, must be greater than or equal to zero.</w:t>
            </w:r>
            <w:r>
              <w:rPr>
                <w:rFonts w:ascii="Arial" w:hAnsi="Arial" w:cs="Arial"/>
                <w:iCs/>
                <w:sz w:val="18"/>
                <w:szCs w:val="18"/>
              </w:rPr>
              <w:t xml:space="preserve"> </w:t>
            </w:r>
            <w:r w:rsidRPr="007A72EA">
              <w:rPr>
                <w:rFonts w:ascii="Arial" w:hAnsi="Arial" w:cs="Arial"/>
                <w:iCs/>
                <w:sz w:val="18"/>
                <w:szCs w:val="18"/>
              </w:rPr>
              <w:t>If not, reject.</w:t>
            </w:r>
            <w:r>
              <w:rPr>
                <w:rFonts w:ascii="Arial" w:hAnsi="Arial" w:cs="Arial"/>
                <w:iCs/>
                <w:sz w:val="18"/>
                <w:szCs w:val="18"/>
              </w:rPr>
              <w:t xml:space="preserve"> (</w:t>
            </w:r>
            <w:r w:rsidRPr="00FE2EE2">
              <w:rPr>
                <w:rFonts w:ascii="Arial" w:hAnsi="Arial" w:cs="Arial"/>
                <w:iCs/>
                <w:sz w:val="18"/>
                <w:szCs w:val="18"/>
              </w:rPr>
              <w:t>Zero (0) is a valid value.)</w:t>
            </w:r>
          </w:p>
        </w:tc>
        <w:tc>
          <w:tcPr>
            <w:tcW w:w="1773" w:type="pct"/>
            <w:tcBorders>
              <w:left w:val="single" w:sz="4" w:space="0" w:color="auto"/>
              <w:right w:val="single" w:sz="4" w:space="0" w:color="auto"/>
            </w:tcBorders>
          </w:tcPr>
          <w:p w14:paraId="397BE55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DV</w:t>
            </w:r>
            <w:r>
              <w:rPr>
                <w:rFonts w:ascii="Arial" w:hAnsi="Arial" w:cs="Arial"/>
                <w:i/>
                <w:iCs/>
                <w:sz w:val="18"/>
                <w:szCs w:val="18"/>
              </w:rPr>
              <w:t xml:space="preserve"> </w:t>
            </w:r>
            <w:r w:rsidRPr="00FE2EE2">
              <w:rPr>
                <w:rFonts w:ascii="Arial" w:hAnsi="Arial" w:cs="Arial"/>
                <w:i/>
                <w:iCs/>
                <w:sz w:val="18"/>
                <w:szCs w:val="18"/>
              </w:rPr>
              <w:t>M/I Other Payer Amount Paid</w:t>
            </w:r>
          </w:p>
        </w:tc>
      </w:tr>
      <w:tr w:rsidR="00E336D2" w:rsidRPr="00F65E91" w14:paraId="29F379F6" w14:textId="77777777" w:rsidTr="00144D41">
        <w:tc>
          <w:tcPr>
            <w:tcW w:w="717" w:type="pct"/>
            <w:tcBorders>
              <w:right w:val="single" w:sz="4" w:space="0" w:color="auto"/>
            </w:tcBorders>
            <w:shd w:val="clear" w:color="auto" w:fill="auto"/>
          </w:tcPr>
          <w:p w14:paraId="170F091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6DBF87E"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A72EA">
              <w:rPr>
                <w:rFonts w:ascii="Arial" w:hAnsi="Arial" w:cs="Arial"/>
                <w:iCs/>
                <w:sz w:val="18"/>
                <w:szCs w:val="18"/>
              </w:rPr>
              <w:t xml:space="preserve">This field must occur the number of times submitted in the related field </w:t>
            </w:r>
            <w:r>
              <w:rPr>
                <w:rFonts w:ascii="Arial" w:hAnsi="Arial" w:cs="Arial"/>
                <w:iCs/>
                <w:sz w:val="18"/>
                <w:szCs w:val="18"/>
              </w:rPr>
              <w:t>Other Payer Amount Paid Count (</w:t>
            </w:r>
            <w:r w:rsidRPr="007A72EA">
              <w:rPr>
                <w:rFonts w:ascii="Arial" w:hAnsi="Arial" w:cs="Arial"/>
                <w:iCs/>
                <w:sz w:val="18"/>
                <w:szCs w:val="18"/>
              </w:rPr>
              <w:t>341-HB</w:t>
            </w:r>
            <w:r>
              <w:rPr>
                <w:rFonts w:ascii="Arial" w:hAnsi="Arial" w:cs="Arial"/>
                <w:iCs/>
                <w:sz w:val="18"/>
                <w:szCs w:val="18"/>
              </w:rPr>
              <w:t>)</w:t>
            </w:r>
            <w:r w:rsidRPr="007A72EA">
              <w:rPr>
                <w:rFonts w:ascii="Arial" w:hAnsi="Arial" w:cs="Arial"/>
                <w:iCs/>
                <w:sz w:val="18"/>
                <w:szCs w:val="18"/>
              </w:rPr>
              <w:t xml:space="preserve">. </w:t>
            </w:r>
            <w:r w:rsidRPr="0058635C">
              <w:rPr>
                <w:rFonts w:ascii="Arial" w:hAnsi="Arial" w:cs="Arial"/>
                <w:iCs/>
                <w:sz w:val="18"/>
                <w:szCs w:val="18"/>
              </w:rPr>
              <w:t>If occurrences do not match the count submitted, reject.</w:t>
            </w:r>
          </w:p>
        </w:tc>
        <w:tc>
          <w:tcPr>
            <w:tcW w:w="1773" w:type="pct"/>
            <w:tcBorders>
              <w:left w:val="single" w:sz="4" w:space="0" w:color="auto"/>
              <w:right w:val="single" w:sz="4" w:space="0" w:color="auto"/>
            </w:tcBorders>
          </w:tcPr>
          <w:p w14:paraId="2FD8C46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442 </w:t>
            </w:r>
            <w:r w:rsidRPr="00FE2EE2">
              <w:rPr>
                <w:rFonts w:ascii="Arial" w:hAnsi="Arial" w:cs="Arial"/>
                <w:i/>
                <w:iCs/>
                <w:sz w:val="18"/>
                <w:szCs w:val="18"/>
              </w:rPr>
              <w:t>Other Payer Amount Paid Grouping Incorrect</w:t>
            </w:r>
          </w:p>
        </w:tc>
      </w:tr>
      <w:tr w:rsidR="00E336D2" w:rsidRPr="00F65E91" w14:paraId="643CFEBB" w14:textId="77777777" w:rsidTr="00144D41">
        <w:tc>
          <w:tcPr>
            <w:tcW w:w="717" w:type="pct"/>
            <w:tcBorders>
              <w:right w:val="single" w:sz="4" w:space="0" w:color="auto"/>
            </w:tcBorders>
            <w:shd w:val="clear" w:color="auto" w:fill="auto"/>
          </w:tcPr>
          <w:p w14:paraId="7C9AA45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D51-P7</w:t>
            </w:r>
          </w:p>
        </w:tc>
        <w:tc>
          <w:tcPr>
            <w:tcW w:w="2510" w:type="pct"/>
            <w:tcBorders>
              <w:left w:val="single" w:sz="4" w:space="0" w:color="auto"/>
            </w:tcBorders>
            <w:shd w:val="clear" w:color="auto" w:fill="auto"/>
          </w:tcPr>
          <w:p w14:paraId="539F6C8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Percentage Tax Exempt Indicator</w:t>
            </w:r>
            <w:r w:rsidRPr="00F65E91">
              <w:rPr>
                <w:rFonts w:ascii="Arial" w:hAnsi="Arial" w:cs="Arial"/>
                <w:b/>
                <w:i/>
                <w:iCs/>
                <w:sz w:val="18"/>
                <w:szCs w:val="18"/>
              </w:rPr>
              <w:t xml:space="preserve"> – </w:t>
            </w:r>
            <w:r>
              <w:rPr>
                <w:rFonts w:ascii="Arial" w:hAnsi="Arial" w:cs="Arial"/>
                <w:b/>
                <w:i/>
                <w:iCs/>
                <w:sz w:val="18"/>
                <w:szCs w:val="18"/>
              </w:rPr>
              <w:t>A/N (1)</w:t>
            </w:r>
          </w:p>
          <w:p w14:paraId="2612750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EA0A630" wp14:editId="541461E4">
                      <wp:extent cx="182880" cy="144780"/>
                      <wp:effectExtent l="0" t="0" r="7620" b="7620"/>
                      <wp:docPr id="41"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CDF1C7"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w4ggIAAGA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Jbp8O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2D20FB38"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5524D1D"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21652D1A"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417FF09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39AF882C" w14:textId="77777777" w:rsidTr="00144D41">
        <w:trPr>
          <w:trHeight w:val="485"/>
        </w:trPr>
        <w:tc>
          <w:tcPr>
            <w:tcW w:w="717" w:type="pct"/>
            <w:tcBorders>
              <w:right w:val="single" w:sz="4" w:space="0" w:color="auto"/>
            </w:tcBorders>
            <w:shd w:val="clear" w:color="auto" w:fill="auto"/>
          </w:tcPr>
          <w:p w14:paraId="1305492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4CD3B18F"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704F9FB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899 </w:t>
            </w:r>
            <w:r w:rsidRPr="008A3DB0">
              <w:rPr>
                <w:rFonts w:ascii="Arial" w:hAnsi="Arial" w:cs="Arial"/>
                <w:i/>
                <w:iCs/>
                <w:sz w:val="18"/>
                <w:szCs w:val="18"/>
              </w:rPr>
              <w:t>M/I Other Payer Percentage Tax Exempt Indicator</w:t>
            </w:r>
          </w:p>
        </w:tc>
      </w:tr>
      <w:tr w:rsidR="00E336D2" w:rsidRPr="00F65E91" w14:paraId="7DEB3459" w14:textId="77777777" w:rsidTr="00144D41">
        <w:trPr>
          <w:trHeight w:val="485"/>
        </w:trPr>
        <w:tc>
          <w:tcPr>
            <w:tcW w:w="717" w:type="pct"/>
            <w:tcBorders>
              <w:right w:val="single" w:sz="4" w:space="0" w:color="auto"/>
            </w:tcBorders>
            <w:shd w:val="clear" w:color="auto" w:fill="auto"/>
          </w:tcPr>
          <w:p w14:paraId="1E07E58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2FFCB12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The number of Other Payer Percentage Tax Exempt Indicator fields must not exceed the number in the </w:t>
            </w:r>
            <w:r>
              <w:rPr>
                <w:rFonts w:ascii="Arial" w:hAnsi="Arial" w:cs="Arial"/>
                <w:iCs/>
                <w:sz w:val="18"/>
                <w:szCs w:val="18"/>
              </w:rPr>
              <w:lastRenderedPageBreak/>
              <w:t>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0C24E17D"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899 </w:t>
            </w:r>
            <w:r w:rsidRPr="008A3DB0">
              <w:rPr>
                <w:rFonts w:ascii="Arial" w:hAnsi="Arial" w:cs="Arial"/>
                <w:i/>
                <w:iCs/>
                <w:sz w:val="18"/>
                <w:szCs w:val="18"/>
              </w:rPr>
              <w:t>M/I Other Payer Percentage Tax Exempt Indicator</w:t>
            </w:r>
          </w:p>
        </w:tc>
      </w:tr>
      <w:tr w:rsidR="00E336D2" w:rsidRPr="00F65E91" w14:paraId="77976B3E" w14:textId="77777777" w:rsidTr="00144D41">
        <w:tc>
          <w:tcPr>
            <w:tcW w:w="717" w:type="pct"/>
            <w:tcBorders>
              <w:right w:val="single" w:sz="4" w:space="0" w:color="auto"/>
            </w:tcBorders>
            <w:shd w:val="clear" w:color="auto" w:fill="auto"/>
          </w:tcPr>
          <w:p w14:paraId="4344468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D53-P9</w:t>
            </w:r>
          </w:p>
        </w:tc>
        <w:tc>
          <w:tcPr>
            <w:tcW w:w="2510" w:type="pct"/>
            <w:tcBorders>
              <w:left w:val="single" w:sz="4" w:space="0" w:color="auto"/>
            </w:tcBorders>
            <w:shd w:val="clear" w:color="auto" w:fill="auto"/>
          </w:tcPr>
          <w:p w14:paraId="2D5256D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 xml:space="preserve">Regulatory Fee Type Count </w:t>
            </w:r>
            <w:r w:rsidRPr="00F65E91">
              <w:rPr>
                <w:rFonts w:ascii="Arial" w:hAnsi="Arial" w:cs="Arial"/>
                <w:b/>
                <w:i/>
                <w:iCs/>
                <w:sz w:val="18"/>
                <w:szCs w:val="18"/>
              </w:rPr>
              <w:t xml:space="preserve">– </w:t>
            </w:r>
            <w:r>
              <w:rPr>
                <w:rFonts w:ascii="Arial" w:hAnsi="Arial" w:cs="Arial"/>
                <w:b/>
                <w:i/>
                <w:iCs/>
                <w:sz w:val="18"/>
                <w:szCs w:val="18"/>
              </w:rPr>
              <w:t>N (1)</w:t>
            </w:r>
          </w:p>
          <w:p w14:paraId="4AD9B5D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CFC5B98" wp14:editId="6852A20B">
                      <wp:extent cx="182880" cy="144780"/>
                      <wp:effectExtent l="0" t="0" r="7620" b="7620"/>
                      <wp:docPr id="39"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800C8A"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gf+gwIAAGA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UaB/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6E402B">
              <w:rPr>
                <w:rFonts w:ascii="Arial" w:hAnsi="Arial" w:cs="Arial"/>
                <w:b/>
                <w:i/>
                <w:iCs/>
                <w:sz w:val="18"/>
                <w:szCs w:val="18"/>
              </w:rPr>
              <w:t>situational</w:t>
            </w:r>
            <w:r w:rsidRPr="009B55FC">
              <w:rPr>
                <w:rFonts w:ascii="Arial" w:hAnsi="Arial" w:cs="Arial"/>
                <w:b/>
                <w:i/>
                <w:iCs/>
                <w:sz w:val="18"/>
                <w:szCs w:val="18"/>
              </w:rPr>
              <w:t xml:space="preserve"> Field****</w:t>
            </w:r>
          </w:p>
          <w:p w14:paraId="1D20F29D" w14:textId="77777777" w:rsidR="0013149C" w:rsidRDefault="0013149C"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3149C">
              <w:rPr>
                <w:rFonts w:ascii="Arial" w:hAnsi="Arial" w:cs="Arial"/>
                <w:i/>
                <w:iCs/>
                <w:sz w:val="18"/>
                <w:szCs w:val="18"/>
              </w:rPr>
              <w:t>****Repeating field****</w:t>
            </w:r>
          </w:p>
          <w:p w14:paraId="140822CA"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172B6A3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743B93" w14:paraId="79C12F60" w14:textId="77777777" w:rsidTr="00144D41">
        <w:trPr>
          <w:trHeight w:val="485"/>
        </w:trPr>
        <w:tc>
          <w:tcPr>
            <w:tcW w:w="717" w:type="pct"/>
            <w:tcBorders>
              <w:right w:val="single" w:sz="4" w:space="0" w:color="auto"/>
            </w:tcBorders>
            <w:shd w:val="clear" w:color="auto" w:fill="auto"/>
          </w:tcPr>
          <w:p w14:paraId="06FA1580"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4317793C"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r w:rsidRPr="00743B93">
              <w:rPr>
                <w:rFonts w:ascii="Arial" w:hAnsi="Arial" w:cs="Arial"/>
                <w:iCs/>
                <w:color w:val="000000" w:themeColor="text1"/>
                <w:sz w:val="18"/>
                <w:szCs w:val="18"/>
              </w:rPr>
              <w:t>Field is linked to related fields Other Payer Regularity Fee Type Code (D63-RN) and Other Payer Regularity Fee Exempt Indicator (D52-P8).  Either all related fields are required or none of the fields may be submitted.  If D53-P9 is submitted but Other Payer Regularity Fee Type Code (D63-RN) and Other Payer Regularity Fee Exempt Indicator (D52-P8) are not, reject.</w:t>
            </w:r>
          </w:p>
        </w:tc>
        <w:tc>
          <w:tcPr>
            <w:tcW w:w="1773" w:type="pct"/>
            <w:tcBorders>
              <w:left w:val="single" w:sz="4" w:space="0" w:color="auto"/>
              <w:right w:val="single" w:sz="4" w:space="0" w:color="auto"/>
            </w:tcBorders>
          </w:tcPr>
          <w:p w14:paraId="7692D34D"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910 </w:t>
            </w:r>
            <w:r w:rsidRPr="00802872">
              <w:rPr>
                <w:rFonts w:ascii="Arial" w:hAnsi="Arial" w:cs="Arial"/>
                <w:i/>
                <w:iCs/>
                <w:color w:val="000000" w:themeColor="text1"/>
                <w:sz w:val="18"/>
                <w:szCs w:val="18"/>
              </w:rPr>
              <w:t>Other Payer Regulatory Fee Grouping Not Correct</w:t>
            </w:r>
          </w:p>
        </w:tc>
      </w:tr>
      <w:tr w:rsidR="00E336D2" w:rsidRPr="00F65E91" w14:paraId="08752FAE" w14:textId="77777777" w:rsidTr="00144D41">
        <w:trPr>
          <w:trHeight w:val="485"/>
        </w:trPr>
        <w:tc>
          <w:tcPr>
            <w:tcW w:w="717" w:type="pct"/>
            <w:tcBorders>
              <w:right w:val="single" w:sz="4" w:space="0" w:color="auto"/>
            </w:tcBorders>
            <w:shd w:val="clear" w:color="auto" w:fill="auto"/>
          </w:tcPr>
          <w:p w14:paraId="0343603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bottom w:val="single" w:sz="4" w:space="0" w:color="auto"/>
            </w:tcBorders>
            <w:shd w:val="clear" w:color="auto" w:fill="auto"/>
          </w:tcPr>
          <w:p w14:paraId="4ACE54C6"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773" w:type="pct"/>
            <w:tcBorders>
              <w:left w:val="single" w:sz="4" w:space="0" w:color="auto"/>
              <w:right w:val="single" w:sz="4" w:space="0" w:color="auto"/>
            </w:tcBorders>
          </w:tcPr>
          <w:p w14:paraId="68971E6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900 </w:t>
            </w:r>
            <w:r w:rsidRPr="00802872">
              <w:rPr>
                <w:rFonts w:ascii="Arial" w:hAnsi="Arial" w:cs="Arial"/>
                <w:i/>
                <w:iCs/>
                <w:color w:val="000000" w:themeColor="text1"/>
                <w:sz w:val="18"/>
                <w:szCs w:val="18"/>
              </w:rPr>
              <w:t>M/I Other Payer Regulatory Fee Type Count</w:t>
            </w:r>
          </w:p>
        </w:tc>
      </w:tr>
      <w:tr w:rsidR="00E336D2" w:rsidRPr="00F65E91" w14:paraId="7DFED202" w14:textId="77777777" w:rsidTr="00144D41">
        <w:trPr>
          <w:trHeight w:val="485"/>
        </w:trPr>
        <w:tc>
          <w:tcPr>
            <w:tcW w:w="717" w:type="pct"/>
            <w:tcBorders>
              <w:right w:val="single" w:sz="4" w:space="0" w:color="auto"/>
            </w:tcBorders>
            <w:shd w:val="clear" w:color="auto" w:fill="auto"/>
          </w:tcPr>
          <w:p w14:paraId="12B2E1C8"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bottom w:val="single" w:sz="4" w:space="0" w:color="auto"/>
            </w:tcBorders>
            <w:shd w:val="clear" w:color="auto" w:fill="auto"/>
          </w:tcPr>
          <w:p w14:paraId="738C78A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D53-P9</w:t>
            </w:r>
            <w:r w:rsidRPr="00E623AA">
              <w:rPr>
                <w:rFonts w:ascii="Arial" w:hAnsi="Arial" w:cs="Arial"/>
                <w:iCs/>
                <w:sz w:val="18"/>
                <w:szCs w:val="18"/>
              </w:rPr>
              <w:t xml:space="preserve"> is not immediately preceding </w:t>
            </w:r>
            <w:r>
              <w:rPr>
                <w:rFonts w:ascii="Arial" w:hAnsi="Arial" w:cs="Arial"/>
                <w:iCs/>
                <w:sz w:val="18"/>
                <w:szCs w:val="18"/>
              </w:rPr>
              <w:t>Other Payer Regulatory Fee Type Code</w:t>
            </w:r>
            <w:r w:rsidRPr="00E623AA">
              <w:rPr>
                <w:rFonts w:ascii="Arial" w:hAnsi="Arial" w:cs="Arial"/>
                <w:iCs/>
                <w:sz w:val="18"/>
                <w:szCs w:val="18"/>
              </w:rPr>
              <w:t xml:space="preserve"> (</w:t>
            </w:r>
            <w:r>
              <w:rPr>
                <w:rFonts w:ascii="Arial" w:hAnsi="Arial" w:cs="Arial"/>
                <w:iCs/>
                <w:sz w:val="18"/>
                <w:szCs w:val="18"/>
              </w:rPr>
              <w:t>D63-RN)</w:t>
            </w:r>
            <w:r w:rsidRPr="00E623AA">
              <w:rPr>
                <w:rFonts w:ascii="Arial" w:hAnsi="Arial" w:cs="Arial"/>
                <w:iCs/>
                <w:sz w:val="18"/>
                <w:szCs w:val="18"/>
              </w:rPr>
              <w:t>, reject.</w:t>
            </w:r>
          </w:p>
        </w:tc>
        <w:tc>
          <w:tcPr>
            <w:tcW w:w="1773" w:type="pct"/>
            <w:tcBorders>
              <w:left w:val="single" w:sz="4" w:space="0" w:color="auto"/>
              <w:right w:val="single" w:sz="4" w:space="0" w:color="auto"/>
            </w:tcBorders>
          </w:tcPr>
          <w:p w14:paraId="6EFD144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918 </w:t>
            </w:r>
            <w:r w:rsidRPr="00802872">
              <w:rPr>
                <w:rFonts w:ascii="Arial" w:hAnsi="Arial" w:cs="Arial"/>
                <w:i/>
                <w:iCs/>
                <w:color w:val="000000" w:themeColor="text1"/>
                <w:sz w:val="18"/>
                <w:szCs w:val="18"/>
              </w:rPr>
              <w:t>Other Payer Regulatory Fee Type Count Does Not Precede Other Payer Regulatory Fee Type Code</w:t>
            </w:r>
            <w:r>
              <w:rPr>
                <w:rFonts w:ascii="Arial" w:hAnsi="Arial" w:cs="Arial"/>
                <w:i/>
                <w:iCs/>
                <w:color w:val="000000" w:themeColor="text1"/>
                <w:sz w:val="18"/>
                <w:szCs w:val="18"/>
              </w:rPr>
              <w:t xml:space="preserve"> </w:t>
            </w:r>
          </w:p>
        </w:tc>
      </w:tr>
      <w:tr w:rsidR="00E336D2" w:rsidRPr="00F65E91" w14:paraId="3E99DE00" w14:textId="77777777" w:rsidTr="00144D41">
        <w:trPr>
          <w:trHeight w:val="278"/>
        </w:trPr>
        <w:tc>
          <w:tcPr>
            <w:tcW w:w="717" w:type="pct"/>
            <w:tcBorders>
              <w:right w:val="single" w:sz="4" w:space="0" w:color="auto"/>
            </w:tcBorders>
            <w:shd w:val="clear" w:color="auto" w:fill="auto"/>
          </w:tcPr>
          <w:p w14:paraId="33CB932F"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bottom w:val="single" w:sz="4" w:space="0" w:color="auto"/>
            </w:tcBorders>
            <w:shd w:val="clear" w:color="auto" w:fill="auto"/>
          </w:tcPr>
          <w:p w14:paraId="23DA40AD"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Maximum count is </w:t>
            </w:r>
            <w:r>
              <w:rPr>
                <w:rFonts w:ascii="Arial" w:hAnsi="Arial" w:cs="Arial"/>
                <w:iCs/>
                <w:sz w:val="18"/>
                <w:szCs w:val="18"/>
              </w:rPr>
              <w:t>3</w:t>
            </w:r>
            <w:r w:rsidRPr="00E623AA">
              <w:rPr>
                <w:rFonts w:ascii="Arial" w:hAnsi="Arial" w:cs="Arial"/>
                <w:iCs/>
                <w:sz w:val="18"/>
                <w:szCs w:val="18"/>
              </w:rPr>
              <w:t>. If submitted value is greater than ‘</w:t>
            </w:r>
            <w:r>
              <w:rPr>
                <w:rFonts w:ascii="Arial" w:hAnsi="Arial" w:cs="Arial"/>
                <w:iCs/>
                <w:sz w:val="18"/>
                <w:szCs w:val="18"/>
              </w:rPr>
              <w:t>3’</w:t>
            </w:r>
            <w:r w:rsidRPr="00E623AA">
              <w:rPr>
                <w:rFonts w:ascii="Arial" w:hAnsi="Arial" w:cs="Arial"/>
                <w:iCs/>
                <w:sz w:val="18"/>
                <w:szCs w:val="18"/>
              </w:rPr>
              <w:t>, reject</w:t>
            </w:r>
            <w:r>
              <w:rPr>
                <w:rFonts w:ascii="Arial" w:hAnsi="Arial" w:cs="Arial"/>
                <w:iCs/>
                <w:sz w:val="18"/>
                <w:szCs w:val="18"/>
              </w:rPr>
              <w:t>.</w:t>
            </w:r>
          </w:p>
        </w:tc>
        <w:tc>
          <w:tcPr>
            <w:tcW w:w="1773" w:type="pct"/>
            <w:tcBorders>
              <w:left w:val="single" w:sz="4" w:space="0" w:color="auto"/>
              <w:right w:val="single" w:sz="4" w:space="0" w:color="auto"/>
            </w:tcBorders>
          </w:tcPr>
          <w:p w14:paraId="06EFF515"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914 </w:t>
            </w:r>
            <w:r w:rsidRPr="00802872">
              <w:rPr>
                <w:rFonts w:ascii="Arial" w:hAnsi="Arial" w:cs="Arial"/>
                <w:i/>
                <w:iCs/>
                <w:color w:val="000000" w:themeColor="text1"/>
                <w:sz w:val="18"/>
                <w:szCs w:val="18"/>
              </w:rPr>
              <w:t>Other Payer Regulatory Fee Type Count Exceeds Number Of Occurrences Supported</w:t>
            </w:r>
          </w:p>
        </w:tc>
      </w:tr>
      <w:tr w:rsidR="00E336D2" w:rsidRPr="00F65E91" w14:paraId="543BFAED" w14:textId="77777777" w:rsidTr="00144D41">
        <w:trPr>
          <w:trHeight w:val="485"/>
        </w:trPr>
        <w:tc>
          <w:tcPr>
            <w:tcW w:w="717" w:type="pct"/>
            <w:tcBorders>
              <w:right w:val="single" w:sz="4" w:space="0" w:color="auto"/>
            </w:tcBorders>
            <w:shd w:val="clear" w:color="auto" w:fill="auto"/>
          </w:tcPr>
          <w:p w14:paraId="2FE688C2"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bottom w:val="single" w:sz="4" w:space="0" w:color="auto"/>
            </w:tcBorders>
            <w:shd w:val="clear" w:color="auto" w:fill="auto"/>
          </w:tcPr>
          <w:p w14:paraId="3A193D63" w14:textId="77777777" w:rsidR="00E336D2" w:rsidRPr="00E623AA" w:rsidRDefault="005F549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00E336D2" w:rsidRPr="00E623AA">
              <w:rPr>
                <w:rFonts w:ascii="Arial" w:hAnsi="Arial" w:cs="Arial"/>
                <w:iCs/>
                <w:sz w:val="18"/>
                <w:szCs w:val="18"/>
              </w:rPr>
              <w:t xml:space="preserve">1 through </w:t>
            </w:r>
            <w:r w:rsidR="00E336D2">
              <w:rPr>
                <w:rFonts w:ascii="Arial" w:hAnsi="Arial" w:cs="Arial"/>
                <w:iCs/>
                <w:sz w:val="18"/>
                <w:szCs w:val="18"/>
              </w:rPr>
              <w:t>3</w:t>
            </w:r>
            <w:r w:rsidR="00E336D2" w:rsidRPr="00E623AA">
              <w:rPr>
                <w:rFonts w:ascii="Arial" w:hAnsi="Arial" w:cs="Arial"/>
                <w:iCs/>
                <w:sz w:val="18"/>
                <w:szCs w:val="18"/>
              </w:rPr>
              <w:t xml:space="preserve"> inclusive. If submitted value is </w:t>
            </w:r>
            <w:r w:rsidR="00E336D2">
              <w:rPr>
                <w:rFonts w:ascii="Arial" w:hAnsi="Arial" w:cs="Arial"/>
                <w:iCs/>
                <w:sz w:val="18"/>
                <w:szCs w:val="18"/>
              </w:rPr>
              <w:t>‘0’</w:t>
            </w:r>
            <w:r w:rsidR="00E336D2" w:rsidRPr="00E623AA">
              <w:rPr>
                <w:rFonts w:ascii="Arial" w:hAnsi="Arial" w:cs="Arial"/>
                <w:iCs/>
                <w:sz w:val="18"/>
                <w:szCs w:val="18"/>
              </w:rPr>
              <w:t xml:space="preserve">, </w:t>
            </w:r>
            <w:r w:rsidR="00E336D2">
              <w:rPr>
                <w:rFonts w:ascii="Arial" w:hAnsi="Arial" w:cs="Arial"/>
                <w:iCs/>
                <w:sz w:val="18"/>
                <w:szCs w:val="18"/>
              </w:rPr>
              <w:t>reject.</w:t>
            </w:r>
          </w:p>
        </w:tc>
        <w:tc>
          <w:tcPr>
            <w:tcW w:w="1773" w:type="pct"/>
            <w:tcBorders>
              <w:left w:val="single" w:sz="4" w:space="0" w:color="auto"/>
              <w:right w:val="single" w:sz="4" w:space="0" w:color="auto"/>
            </w:tcBorders>
          </w:tcPr>
          <w:p w14:paraId="7554E0A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900 </w:t>
            </w:r>
            <w:r w:rsidRPr="00802872">
              <w:rPr>
                <w:rFonts w:ascii="Arial" w:hAnsi="Arial" w:cs="Arial"/>
                <w:i/>
                <w:iCs/>
                <w:color w:val="000000" w:themeColor="text1"/>
                <w:sz w:val="18"/>
                <w:szCs w:val="18"/>
              </w:rPr>
              <w:t>M/I Other Payer Regulatory Fee Type Count</w:t>
            </w:r>
          </w:p>
        </w:tc>
      </w:tr>
      <w:tr w:rsidR="00E336D2" w:rsidRPr="00F65E91" w14:paraId="2B61B519" w14:textId="77777777" w:rsidTr="00144D41">
        <w:trPr>
          <w:trHeight w:val="485"/>
        </w:trPr>
        <w:tc>
          <w:tcPr>
            <w:tcW w:w="717" w:type="pct"/>
            <w:tcBorders>
              <w:right w:val="single" w:sz="4" w:space="0" w:color="auto"/>
            </w:tcBorders>
            <w:shd w:val="clear" w:color="auto" w:fill="auto"/>
          </w:tcPr>
          <w:p w14:paraId="1C164B3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bottom w:val="single" w:sz="4" w:space="0" w:color="auto"/>
            </w:tcBorders>
            <w:shd w:val="clear" w:color="auto" w:fill="auto"/>
          </w:tcPr>
          <w:p w14:paraId="1E502CC9"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The count in this field must match the number of occurrences submitted in the related </w:t>
            </w:r>
            <w:r>
              <w:rPr>
                <w:rFonts w:ascii="Arial" w:hAnsi="Arial" w:cs="Arial"/>
                <w:iCs/>
                <w:sz w:val="18"/>
                <w:szCs w:val="18"/>
              </w:rPr>
              <w:t>Other Payer Regulatory Fee Type Count (D53-P9)</w:t>
            </w:r>
            <w:r w:rsidRPr="00E623AA">
              <w:rPr>
                <w:rFonts w:ascii="Arial" w:hAnsi="Arial" w:cs="Arial"/>
                <w:iCs/>
                <w:sz w:val="18"/>
                <w:szCs w:val="18"/>
              </w:rPr>
              <w:t xml:space="preserve">. If the occurrences do not match the count submitted, </w:t>
            </w:r>
            <w:r>
              <w:rPr>
                <w:rFonts w:ascii="Arial" w:hAnsi="Arial" w:cs="Arial"/>
                <w:iCs/>
                <w:sz w:val="18"/>
                <w:szCs w:val="18"/>
              </w:rPr>
              <w:t>reject.</w:t>
            </w:r>
          </w:p>
        </w:tc>
        <w:tc>
          <w:tcPr>
            <w:tcW w:w="1773" w:type="pct"/>
            <w:tcBorders>
              <w:left w:val="single" w:sz="4" w:space="0" w:color="auto"/>
              <w:right w:val="single" w:sz="4" w:space="0" w:color="auto"/>
            </w:tcBorders>
          </w:tcPr>
          <w:p w14:paraId="04D2F08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912 </w:t>
            </w:r>
            <w:r w:rsidRPr="00802872">
              <w:rPr>
                <w:rFonts w:ascii="Arial" w:hAnsi="Arial" w:cs="Arial"/>
                <w:i/>
                <w:iCs/>
                <w:color w:val="000000" w:themeColor="text1"/>
                <w:sz w:val="18"/>
                <w:szCs w:val="18"/>
              </w:rPr>
              <w:t>Other Payer Regulatory Fee Type Count Does Not Match Number of Repetitions</w:t>
            </w:r>
          </w:p>
        </w:tc>
      </w:tr>
      <w:tr w:rsidR="00E336D2" w:rsidRPr="00F65E91" w14:paraId="22D70C1B" w14:textId="77777777" w:rsidTr="00144D41">
        <w:trPr>
          <w:trHeight w:val="485"/>
        </w:trPr>
        <w:tc>
          <w:tcPr>
            <w:tcW w:w="717" w:type="pct"/>
            <w:tcBorders>
              <w:right w:val="single" w:sz="4" w:space="0" w:color="auto"/>
            </w:tcBorders>
            <w:shd w:val="clear" w:color="auto" w:fill="auto"/>
          </w:tcPr>
          <w:p w14:paraId="5E6D3BF3"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bottom w:val="single" w:sz="4" w:space="0" w:color="auto"/>
            </w:tcBorders>
            <w:shd w:val="clear" w:color="auto" w:fill="auto"/>
          </w:tcPr>
          <w:p w14:paraId="1FA1B82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The number of Other Payer Percentage Tax Exempt Indicator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1A21EEE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910 </w:t>
            </w:r>
            <w:r w:rsidRPr="00802872">
              <w:rPr>
                <w:rFonts w:ascii="Arial" w:hAnsi="Arial" w:cs="Arial"/>
                <w:i/>
                <w:iCs/>
                <w:color w:val="000000" w:themeColor="text1"/>
                <w:sz w:val="18"/>
                <w:szCs w:val="18"/>
              </w:rPr>
              <w:t>Other Payer Regulatory Fee Grouping Not Correct</w:t>
            </w:r>
            <w:r>
              <w:rPr>
                <w:rFonts w:ascii="Arial" w:hAnsi="Arial" w:cs="Arial"/>
                <w:i/>
                <w:iCs/>
                <w:sz w:val="18"/>
                <w:szCs w:val="18"/>
              </w:rPr>
              <w:t xml:space="preserve"> </w:t>
            </w:r>
          </w:p>
        </w:tc>
      </w:tr>
      <w:tr w:rsidR="00E336D2" w:rsidRPr="00F65E91" w14:paraId="52A0D39F" w14:textId="77777777" w:rsidTr="00144D41">
        <w:tc>
          <w:tcPr>
            <w:tcW w:w="717" w:type="pct"/>
            <w:tcBorders>
              <w:right w:val="single" w:sz="4" w:space="0" w:color="auto"/>
            </w:tcBorders>
            <w:shd w:val="clear" w:color="auto" w:fill="auto"/>
          </w:tcPr>
          <w:p w14:paraId="2EF828C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D63-RN</w:t>
            </w:r>
          </w:p>
        </w:tc>
        <w:tc>
          <w:tcPr>
            <w:tcW w:w="2510" w:type="pct"/>
            <w:tcBorders>
              <w:left w:val="single" w:sz="4" w:space="0" w:color="auto"/>
            </w:tcBorders>
            <w:shd w:val="clear" w:color="auto" w:fill="auto"/>
          </w:tcPr>
          <w:p w14:paraId="0140F9E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 xml:space="preserve">Regulatory Fee Type Code </w:t>
            </w:r>
            <w:r w:rsidRPr="00F65E91">
              <w:rPr>
                <w:rFonts w:ascii="Arial" w:hAnsi="Arial" w:cs="Arial"/>
                <w:b/>
                <w:i/>
                <w:iCs/>
                <w:sz w:val="18"/>
                <w:szCs w:val="18"/>
              </w:rPr>
              <w:t>–</w:t>
            </w:r>
            <w:r>
              <w:rPr>
                <w:rFonts w:ascii="Arial" w:hAnsi="Arial" w:cs="Arial"/>
                <w:b/>
                <w:i/>
                <w:iCs/>
                <w:sz w:val="18"/>
                <w:szCs w:val="18"/>
              </w:rPr>
              <w:t>A/N (2)</w:t>
            </w:r>
          </w:p>
          <w:p w14:paraId="34C05283"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51F794E" wp14:editId="637D8218">
                      <wp:extent cx="182880" cy="144780"/>
                      <wp:effectExtent l="0" t="0" r="7620" b="7620"/>
                      <wp:docPr id="42"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6F5B5D"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4wgwIAAGA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ThPj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512A3086"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5A946E37"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0B551AEF"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AF70C5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743B93" w14:paraId="0BAB1C9A" w14:textId="77777777" w:rsidTr="00144D41">
        <w:trPr>
          <w:trHeight w:val="485"/>
        </w:trPr>
        <w:tc>
          <w:tcPr>
            <w:tcW w:w="717" w:type="pct"/>
            <w:tcBorders>
              <w:right w:val="single" w:sz="4" w:space="0" w:color="auto"/>
            </w:tcBorders>
            <w:shd w:val="clear" w:color="auto" w:fill="auto"/>
          </w:tcPr>
          <w:p w14:paraId="7EE3642F"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74874EB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43B93">
              <w:rPr>
                <w:rFonts w:ascii="Arial" w:hAnsi="Arial" w:cs="Arial"/>
                <w:iCs/>
                <w:color w:val="000000" w:themeColor="text1"/>
                <w:sz w:val="18"/>
                <w:szCs w:val="18"/>
              </w:rPr>
              <w:t xml:space="preserve">Field is linked to related fields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xml:space="preserve">) and Other Payer Regularity Fee Exempt Indicator (D52-P8).  Either all related fields are required or none of the fields may be submitted.  If </w:t>
            </w:r>
            <w:r>
              <w:rPr>
                <w:rFonts w:ascii="Arial" w:hAnsi="Arial" w:cs="Arial"/>
                <w:iCs/>
                <w:color w:val="000000" w:themeColor="text1"/>
                <w:sz w:val="18"/>
                <w:szCs w:val="18"/>
              </w:rPr>
              <w:t>D63-RN</w:t>
            </w:r>
            <w:r w:rsidRPr="00743B93">
              <w:rPr>
                <w:rFonts w:ascii="Arial" w:hAnsi="Arial" w:cs="Arial"/>
                <w:iCs/>
                <w:color w:val="000000" w:themeColor="text1"/>
                <w:sz w:val="18"/>
                <w:szCs w:val="18"/>
              </w:rPr>
              <w:t xml:space="preserve"> is submitted but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and Other Payer Regularity Fee Exempt Indicator (D52-P8) are not, reject.</w:t>
            </w:r>
          </w:p>
        </w:tc>
        <w:tc>
          <w:tcPr>
            <w:tcW w:w="1773" w:type="pct"/>
            <w:tcBorders>
              <w:left w:val="single" w:sz="4" w:space="0" w:color="auto"/>
              <w:right w:val="single" w:sz="4" w:space="0" w:color="auto"/>
            </w:tcBorders>
          </w:tcPr>
          <w:p w14:paraId="05E3B533"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910 </w:t>
            </w:r>
            <w:r w:rsidRPr="00FE2BCD">
              <w:rPr>
                <w:rFonts w:ascii="Arial" w:hAnsi="Arial" w:cs="Arial"/>
                <w:i/>
                <w:iCs/>
                <w:color w:val="000000" w:themeColor="text1"/>
                <w:sz w:val="18"/>
                <w:szCs w:val="18"/>
              </w:rPr>
              <w:t>Other Payer Regulatory Fee Grouping Not Correct</w:t>
            </w:r>
          </w:p>
        </w:tc>
      </w:tr>
      <w:tr w:rsidR="00E336D2" w:rsidRPr="00743B93" w14:paraId="74DB8139" w14:textId="77777777" w:rsidTr="00144D41">
        <w:trPr>
          <w:trHeight w:val="485"/>
        </w:trPr>
        <w:tc>
          <w:tcPr>
            <w:tcW w:w="717" w:type="pct"/>
            <w:tcBorders>
              <w:right w:val="single" w:sz="4" w:space="0" w:color="auto"/>
            </w:tcBorders>
            <w:shd w:val="clear" w:color="auto" w:fill="auto"/>
          </w:tcPr>
          <w:p w14:paraId="3E7506D4"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2A93C66A"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022F8A5B"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901 </w:t>
            </w:r>
            <w:r w:rsidRPr="00FE2BCD">
              <w:rPr>
                <w:rFonts w:ascii="Arial" w:hAnsi="Arial" w:cs="Arial"/>
                <w:i/>
                <w:iCs/>
                <w:color w:val="000000" w:themeColor="text1"/>
                <w:sz w:val="18"/>
                <w:szCs w:val="18"/>
              </w:rPr>
              <w:t xml:space="preserve">M/I Other Payer Regulatory Fee Type Code </w:t>
            </w:r>
            <w:r>
              <w:rPr>
                <w:rFonts w:ascii="Arial" w:hAnsi="Arial" w:cs="Arial"/>
                <w:i/>
                <w:iCs/>
                <w:color w:val="000000" w:themeColor="text1"/>
                <w:sz w:val="18"/>
                <w:szCs w:val="18"/>
              </w:rPr>
              <w:t xml:space="preserve"> </w:t>
            </w:r>
          </w:p>
        </w:tc>
      </w:tr>
      <w:tr w:rsidR="00E336D2" w:rsidRPr="00F65E91" w14:paraId="3039D2AD" w14:textId="77777777" w:rsidTr="00144D41">
        <w:trPr>
          <w:trHeight w:val="485"/>
        </w:trPr>
        <w:tc>
          <w:tcPr>
            <w:tcW w:w="717" w:type="pct"/>
            <w:tcBorders>
              <w:right w:val="single" w:sz="4" w:space="0" w:color="auto"/>
            </w:tcBorders>
            <w:shd w:val="clear" w:color="auto" w:fill="auto"/>
          </w:tcPr>
          <w:p w14:paraId="23F96272"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314267D6"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 xml:space="preserve">This field must occur the number of times submitted in the related field </w:t>
            </w:r>
            <w:r w:rsidRPr="00743B93">
              <w:rPr>
                <w:rFonts w:ascii="Arial" w:hAnsi="Arial" w:cs="Arial"/>
                <w:iCs/>
                <w:color w:val="000000" w:themeColor="text1"/>
                <w:sz w:val="18"/>
                <w:szCs w:val="18"/>
              </w:rPr>
              <w:t xml:space="preserve">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w:t>
            </w:r>
            <w:r w:rsidRPr="0058635C">
              <w:rPr>
                <w:rFonts w:ascii="Arial" w:hAnsi="Arial" w:cs="Arial"/>
                <w:iCs/>
                <w:sz w:val="18"/>
                <w:szCs w:val="18"/>
              </w:rPr>
              <w:t>.  If occurrences do not match the count submitted, reject.</w:t>
            </w:r>
          </w:p>
        </w:tc>
        <w:tc>
          <w:tcPr>
            <w:tcW w:w="1773" w:type="pct"/>
            <w:tcBorders>
              <w:left w:val="single" w:sz="4" w:space="0" w:color="auto"/>
              <w:right w:val="single" w:sz="4" w:space="0" w:color="auto"/>
            </w:tcBorders>
          </w:tcPr>
          <w:p w14:paraId="5B964DF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910 </w:t>
            </w:r>
            <w:r w:rsidRPr="00FE2BCD">
              <w:rPr>
                <w:rFonts w:ascii="Arial" w:hAnsi="Arial" w:cs="Arial"/>
                <w:i/>
                <w:iCs/>
                <w:sz w:val="18"/>
                <w:szCs w:val="18"/>
              </w:rPr>
              <w:t>Other Payer Regulatory Fee Grouping Not Correct</w:t>
            </w:r>
          </w:p>
        </w:tc>
      </w:tr>
      <w:tr w:rsidR="00E336D2" w:rsidRPr="00F65E91" w14:paraId="37757AB5" w14:textId="77777777" w:rsidTr="00144D41">
        <w:trPr>
          <w:trHeight w:val="485"/>
        </w:trPr>
        <w:tc>
          <w:tcPr>
            <w:tcW w:w="717" w:type="pct"/>
            <w:tcBorders>
              <w:right w:val="single" w:sz="4" w:space="0" w:color="auto"/>
            </w:tcBorders>
            <w:shd w:val="clear" w:color="auto" w:fill="auto"/>
          </w:tcPr>
          <w:p w14:paraId="3553F770"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71484D31"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This code</w:t>
            </w:r>
            <w:r w:rsidRPr="00E623AA">
              <w:rPr>
                <w:rFonts w:ascii="Arial" w:hAnsi="Arial" w:cs="Arial"/>
                <w:iCs/>
                <w:sz w:val="18"/>
                <w:szCs w:val="18"/>
              </w:rPr>
              <w:t xml:space="preserve"> must be submitted prior to associated </w:t>
            </w:r>
            <w:r>
              <w:rPr>
                <w:rFonts w:ascii="Arial" w:hAnsi="Arial" w:cs="Arial"/>
                <w:iCs/>
                <w:sz w:val="18"/>
                <w:szCs w:val="18"/>
              </w:rPr>
              <w:t xml:space="preserve">Indicator </w:t>
            </w:r>
            <w:r w:rsidRPr="00E623AA">
              <w:rPr>
                <w:rFonts w:ascii="Arial" w:hAnsi="Arial" w:cs="Arial"/>
                <w:iCs/>
                <w:sz w:val="18"/>
                <w:szCs w:val="18"/>
              </w:rPr>
              <w:t xml:space="preserve">field. If </w:t>
            </w:r>
            <w:r>
              <w:rPr>
                <w:rFonts w:ascii="Arial" w:hAnsi="Arial" w:cs="Arial"/>
                <w:iCs/>
                <w:sz w:val="18"/>
                <w:szCs w:val="18"/>
              </w:rPr>
              <w:t>D63-RN</w:t>
            </w:r>
            <w:r w:rsidRPr="00E623AA">
              <w:rPr>
                <w:rFonts w:ascii="Arial" w:hAnsi="Arial" w:cs="Arial"/>
                <w:iCs/>
                <w:sz w:val="18"/>
                <w:szCs w:val="18"/>
              </w:rPr>
              <w:t xml:space="preserve"> is not immediately preceding </w:t>
            </w:r>
            <w:r w:rsidRPr="00743B93">
              <w:rPr>
                <w:rFonts w:ascii="Arial" w:hAnsi="Arial" w:cs="Arial"/>
                <w:iCs/>
                <w:color w:val="000000" w:themeColor="text1"/>
                <w:sz w:val="18"/>
                <w:szCs w:val="18"/>
              </w:rPr>
              <w:t>Other Payer Regularity Fee Exempt Indicator (D52-P8)</w:t>
            </w:r>
            <w:r>
              <w:rPr>
                <w:rFonts w:ascii="Arial" w:hAnsi="Arial" w:cs="Arial"/>
                <w:iCs/>
                <w:color w:val="000000" w:themeColor="text1"/>
                <w:sz w:val="18"/>
                <w:szCs w:val="18"/>
              </w:rPr>
              <w:t xml:space="preserve">, </w:t>
            </w:r>
            <w:r w:rsidRPr="00E623AA">
              <w:rPr>
                <w:rFonts w:ascii="Arial" w:hAnsi="Arial" w:cs="Arial"/>
                <w:iCs/>
                <w:sz w:val="18"/>
                <w:szCs w:val="18"/>
              </w:rPr>
              <w:t>reject.</w:t>
            </w:r>
          </w:p>
        </w:tc>
        <w:tc>
          <w:tcPr>
            <w:tcW w:w="1773" w:type="pct"/>
            <w:tcBorders>
              <w:left w:val="single" w:sz="4" w:space="0" w:color="auto"/>
              <w:right w:val="single" w:sz="4" w:space="0" w:color="auto"/>
            </w:tcBorders>
          </w:tcPr>
          <w:p w14:paraId="7DC631E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916 </w:t>
            </w:r>
            <w:r w:rsidRPr="00FE2BCD">
              <w:rPr>
                <w:rFonts w:ascii="Arial" w:hAnsi="Arial" w:cs="Arial"/>
                <w:i/>
                <w:iCs/>
                <w:sz w:val="18"/>
                <w:szCs w:val="18"/>
              </w:rPr>
              <w:t>Other Payer Regulatory Fee Type Code Does Not Precede Other Payer Regulatory Fee Exempt Indicator</w:t>
            </w:r>
          </w:p>
        </w:tc>
      </w:tr>
      <w:tr w:rsidR="00E336D2" w:rsidRPr="00F65E91" w14:paraId="66A588F5" w14:textId="77777777" w:rsidTr="00144D41">
        <w:trPr>
          <w:trHeight w:val="485"/>
        </w:trPr>
        <w:tc>
          <w:tcPr>
            <w:tcW w:w="717" w:type="pct"/>
            <w:tcBorders>
              <w:right w:val="single" w:sz="4" w:space="0" w:color="auto"/>
            </w:tcBorders>
            <w:shd w:val="clear" w:color="auto" w:fill="auto"/>
          </w:tcPr>
          <w:p w14:paraId="30F13B1C"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31757458"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773" w:type="pct"/>
            <w:tcBorders>
              <w:left w:val="single" w:sz="4" w:space="0" w:color="auto"/>
              <w:right w:val="single" w:sz="4" w:space="0" w:color="auto"/>
            </w:tcBorders>
          </w:tcPr>
          <w:p w14:paraId="01FD1F4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901 </w:t>
            </w:r>
            <w:r w:rsidRPr="00FE2BCD">
              <w:rPr>
                <w:rFonts w:ascii="Arial" w:hAnsi="Arial" w:cs="Arial"/>
                <w:i/>
                <w:iCs/>
                <w:sz w:val="18"/>
                <w:szCs w:val="18"/>
              </w:rPr>
              <w:t>M/I Other Payer Regulatory Fee Type Code</w:t>
            </w:r>
          </w:p>
        </w:tc>
      </w:tr>
      <w:tr w:rsidR="00E336D2" w:rsidRPr="00F65E91" w14:paraId="19D31897" w14:textId="77777777" w:rsidTr="00144D41">
        <w:tc>
          <w:tcPr>
            <w:tcW w:w="717" w:type="pct"/>
            <w:tcBorders>
              <w:right w:val="single" w:sz="4" w:space="0" w:color="auto"/>
            </w:tcBorders>
            <w:shd w:val="clear" w:color="auto" w:fill="auto"/>
          </w:tcPr>
          <w:p w14:paraId="7784189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D52-P8</w:t>
            </w:r>
          </w:p>
        </w:tc>
        <w:tc>
          <w:tcPr>
            <w:tcW w:w="2510" w:type="pct"/>
            <w:tcBorders>
              <w:left w:val="single" w:sz="4" w:space="0" w:color="auto"/>
            </w:tcBorders>
            <w:shd w:val="clear" w:color="auto" w:fill="auto"/>
          </w:tcPr>
          <w:p w14:paraId="21B1285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Regulatory Fee Exempt Indicator</w:t>
            </w:r>
            <w:r w:rsidRPr="00F65E91">
              <w:rPr>
                <w:rFonts w:ascii="Arial" w:hAnsi="Arial" w:cs="Arial"/>
                <w:b/>
                <w:i/>
                <w:iCs/>
                <w:sz w:val="18"/>
                <w:szCs w:val="18"/>
              </w:rPr>
              <w:t xml:space="preserve"> – </w:t>
            </w:r>
            <w:r>
              <w:rPr>
                <w:rFonts w:ascii="Arial" w:hAnsi="Arial" w:cs="Arial"/>
                <w:b/>
                <w:i/>
                <w:iCs/>
                <w:sz w:val="18"/>
                <w:szCs w:val="18"/>
              </w:rPr>
              <w:t>A/N (1)</w:t>
            </w:r>
          </w:p>
          <w:p w14:paraId="2464407C" w14:textId="77777777" w:rsidR="000F6327"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0F4CDF9" wp14:editId="2A8EC1F1">
                      <wp:extent cx="182880" cy="144780"/>
                      <wp:effectExtent l="0" t="0" r="7620" b="7620"/>
                      <wp:docPr id="43"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FD8A0E"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BgwIAAGA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TVL4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350A8A19"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7060ABA2"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47A55BCA"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2DBF2AA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743B93" w14:paraId="6DDD1043" w14:textId="77777777" w:rsidTr="00144D41">
        <w:trPr>
          <w:trHeight w:val="485"/>
        </w:trPr>
        <w:tc>
          <w:tcPr>
            <w:tcW w:w="717" w:type="pct"/>
            <w:tcBorders>
              <w:right w:val="single" w:sz="4" w:space="0" w:color="auto"/>
            </w:tcBorders>
            <w:shd w:val="clear" w:color="auto" w:fill="auto"/>
          </w:tcPr>
          <w:p w14:paraId="526311E0"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3DB1A0F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43B93">
              <w:rPr>
                <w:rFonts w:ascii="Arial" w:hAnsi="Arial" w:cs="Arial"/>
                <w:iCs/>
                <w:color w:val="000000" w:themeColor="text1"/>
                <w:sz w:val="18"/>
                <w:szCs w:val="18"/>
              </w:rPr>
              <w:t xml:space="preserve">Field is linked to related fields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xml:space="preserve">) and Other Payer Regularity Fee </w:t>
            </w:r>
            <w:r>
              <w:rPr>
                <w:rFonts w:ascii="Arial" w:hAnsi="Arial" w:cs="Arial"/>
                <w:iCs/>
                <w:color w:val="000000" w:themeColor="text1"/>
                <w:sz w:val="18"/>
                <w:szCs w:val="18"/>
              </w:rPr>
              <w:t>Type Code</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D63-RN</w:t>
            </w:r>
            <w:r w:rsidRPr="00743B93">
              <w:rPr>
                <w:rFonts w:ascii="Arial" w:hAnsi="Arial" w:cs="Arial"/>
                <w:iCs/>
                <w:color w:val="000000" w:themeColor="text1"/>
                <w:sz w:val="18"/>
                <w:szCs w:val="18"/>
              </w:rPr>
              <w:t xml:space="preserve">).  Either all related fields are required or none of the fields may be submitted.  If </w:t>
            </w:r>
            <w:r>
              <w:rPr>
                <w:rFonts w:ascii="Arial" w:hAnsi="Arial" w:cs="Arial"/>
                <w:iCs/>
                <w:color w:val="000000" w:themeColor="text1"/>
                <w:sz w:val="18"/>
                <w:szCs w:val="18"/>
              </w:rPr>
              <w:t>D52-P8</w:t>
            </w:r>
            <w:r w:rsidRPr="00743B93">
              <w:rPr>
                <w:rFonts w:ascii="Arial" w:hAnsi="Arial" w:cs="Arial"/>
                <w:iCs/>
                <w:color w:val="000000" w:themeColor="text1"/>
                <w:sz w:val="18"/>
                <w:szCs w:val="18"/>
              </w:rPr>
              <w:t xml:space="preserve"> is submitted but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xml:space="preserve">) and Other Payer Regularity Fee </w:t>
            </w:r>
            <w:r>
              <w:rPr>
                <w:rFonts w:ascii="Arial" w:hAnsi="Arial" w:cs="Arial"/>
                <w:iCs/>
                <w:color w:val="000000" w:themeColor="text1"/>
                <w:sz w:val="18"/>
                <w:szCs w:val="18"/>
              </w:rPr>
              <w:t>Type Code</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D63-RN</w:t>
            </w:r>
            <w:r w:rsidRPr="00743B93">
              <w:rPr>
                <w:rFonts w:ascii="Arial" w:hAnsi="Arial" w:cs="Arial"/>
                <w:iCs/>
                <w:color w:val="000000" w:themeColor="text1"/>
                <w:sz w:val="18"/>
                <w:szCs w:val="18"/>
              </w:rPr>
              <w:t>) are not, reject.</w:t>
            </w:r>
          </w:p>
        </w:tc>
        <w:tc>
          <w:tcPr>
            <w:tcW w:w="1773" w:type="pct"/>
            <w:tcBorders>
              <w:left w:val="single" w:sz="4" w:space="0" w:color="auto"/>
              <w:right w:val="single" w:sz="4" w:space="0" w:color="auto"/>
            </w:tcBorders>
          </w:tcPr>
          <w:p w14:paraId="62799885"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910 </w:t>
            </w:r>
            <w:r w:rsidRPr="00FE2BCD">
              <w:rPr>
                <w:rFonts w:ascii="Arial" w:hAnsi="Arial" w:cs="Arial"/>
                <w:i/>
                <w:iCs/>
                <w:color w:val="000000" w:themeColor="text1"/>
                <w:sz w:val="18"/>
                <w:szCs w:val="18"/>
              </w:rPr>
              <w:t>Other Payer Regulatory Fee Grouping Not Correct</w:t>
            </w:r>
          </w:p>
        </w:tc>
      </w:tr>
      <w:tr w:rsidR="00E336D2" w:rsidRPr="00F65E91" w14:paraId="152CD195" w14:textId="77777777" w:rsidTr="00144D41">
        <w:trPr>
          <w:trHeight w:val="485"/>
        </w:trPr>
        <w:tc>
          <w:tcPr>
            <w:tcW w:w="717" w:type="pct"/>
            <w:tcBorders>
              <w:right w:val="single" w:sz="4" w:space="0" w:color="auto"/>
            </w:tcBorders>
            <w:shd w:val="clear" w:color="auto" w:fill="auto"/>
          </w:tcPr>
          <w:p w14:paraId="54C5D466"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447222D9"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69AFB7D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902 </w:t>
            </w:r>
            <w:r w:rsidRPr="00A073BA">
              <w:rPr>
                <w:rFonts w:ascii="Arial" w:hAnsi="Arial" w:cs="Arial"/>
                <w:i/>
                <w:iCs/>
                <w:sz w:val="18"/>
                <w:szCs w:val="18"/>
              </w:rPr>
              <w:t xml:space="preserve">M/I Other Payer Regulatory Fee Exempt Indicator </w:t>
            </w:r>
            <w:r>
              <w:rPr>
                <w:rFonts w:ascii="Arial" w:hAnsi="Arial" w:cs="Arial"/>
                <w:i/>
                <w:iCs/>
                <w:sz w:val="18"/>
                <w:szCs w:val="18"/>
              </w:rPr>
              <w:t xml:space="preserve"> </w:t>
            </w:r>
          </w:p>
        </w:tc>
      </w:tr>
      <w:tr w:rsidR="00E336D2" w:rsidRPr="00F65E91" w14:paraId="552E3C23" w14:textId="77777777" w:rsidTr="00144D41">
        <w:trPr>
          <w:trHeight w:val="485"/>
        </w:trPr>
        <w:tc>
          <w:tcPr>
            <w:tcW w:w="717" w:type="pct"/>
            <w:tcBorders>
              <w:right w:val="single" w:sz="4" w:space="0" w:color="auto"/>
            </w:tcBorders>
            <w:shd w:val="clear" w:color="auto" w:fill="auto"/>
          </w:tcPr>
          <w:p w14:paraId="7370FB1F"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505EC4BA"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 xml:space="preserve">This field must occur the number of times submitted in the related field </w:t>
            </w:r>
            <w:r w:rsidRPr="00743B93">
              <w:rPr>
                <w:rFonts w:ascii="Arial" w:hAnsi="Arial" w:cs="Arial"/>
                <w:iCs/>
                <w:color w:val="000000" w:themeColor="text1"/>
                <w:sz w:val="18"/>
                <w:szCs w:val="18"/>
              </w:rPr>
              <w:t xml:space="preserve">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w:t>
            </w:r>
            <w:r w:rsidRPr="0058635C">
              <w:rPr>
                <w:rFonts w:ascii="Arial" w:hAnsi="Arial" w:cs="Arial"/>
                <w:iCs/>
                <w:sz w:val="18"/>
                <w:szCs w:val="18"/>
              </w:rPr>
              <w:t>.  If occurrences do not match the count submitted, reject.</w:t>
            </w:r>
          </w:p>
        </w:tc>
        <w:tc>
          <w:tcPr>
            <w:tcW w:w="1773" w:type="pct"/>
            <w:tcBorders>
              <w:left w:val="single" w:sz="4" w:space="0" w:color="auto"/>
              <w:right w:val="single" w:sz="4" w:space="0" w:color="auto"/>
            </w:tcBorders>
          </w:tcPr>
          <w:p w14:paraId="5EAE062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912 </w:t>
            </w:r>
            <w:r w:rsidRPr="00A073BA">
              <w:rPr>
                <w:rFonts w:ascii="Arial" w:hAnsi="Arial" w:cs="Arial"/>
                <w:i/>
                <w:iCs/>
                <w:sz w:val="18"/>
                <w:szCs w:val="18"/>
              </w:rPr>
              <w:t>Other Payer Regulatory Fee Type Count Does Not Match Number of Repetitions</w:t>
            </w:r>
          </w:p>
        </w:tc>
      </w:tr>
      <w:tr w:rsidR="00E336D2" w:rsidRPr="00F65E91" w14:paraId="18EA1A6A" w14:textId="77777777" w:rsidTr="00144D41">
        <w:trPr>
          <w:trHeight w:val="485"/>
        </w:trPr>
        <w:tc>
          <w:tcPr>
            <w:tcW w:w="717" w:type="pct"/>
            <w:tcBorders>
              <w:right w:val="single" w:sz="4" w:space="0" w:color="auto"/>
            </w:tcBorders>
            <w:shd w:val="clear" w:color="auto" w:fill="auto"/>
          </w:tcPr>
          <w:p w14:paraId="69C5F93B"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6AF74990"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773" w:type="pct"/>
            <w:tcBorders>
              <w:left w:val="single" w:sz="4" w:space="0" w:color="auto"/>
              <w:right w:val="single" w:sz="4" w:space="0" w:color="auto"/>
            </w:tcBorders>
          </w:tcPr>
          <w:p w14:paraId="2BCE003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902 </w:t>
            </w:r>
            <w:r w:rsidRPr="00A073BA">
              <w:rPr>
                <w:rFonts w:ascii="Arial" w:hAnsi="Arial" w:cs="Arial"/>
                <w:i/>
                <w:iCs/>
                <w:sz w:val="18"/>
                <w:szCs w:val="18"/>
              </w:rPr>
              <w:t xml:space="preserve">M/I Other Payer Regulatory Fee Exempt Indicator </w:t>
            </w:r>
            <w:r>
              <w:rPr>
                <w:rFonts w:ascii="Arial" w:hAnsi="Arial" w:cs="Arial"/>
                <w:i/>
                <w:iCs/>
                <w:sz w:val="18"/>
                <w:szCs w:val="18"/>
              </w:rPr>
              <w:t xml:space="preserve"> </w:t>
            </w:r>
          </w:p>
        </w:tc>
      </w:tr>
      <w:tr w:rsidR="00E336D2" w:rsidRPr="00F65E91" w14:paraId="113B0534" w14:textId="77777777" w:rsidTr="00144D41">
        <w:trPr>
          <w:trHeight w:val="485"/>
        </w:trPr>
        <w:tc>
          <w:tcPr>
            <w:tcW w:w="717" w:type="pct"/>
            <w:tcBorders>
              <w:right w:val="single" w:sz="4" w:space="0" w:color="auto"/>
            </w:tcBorders>
            <w:shd w:val="clear" w:color="auto" w:fill="auto"/>
          </w:tcPr>
          <w:p w14:paraId="68041A5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0073608A"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The number of Other Payer Percentage Tax Exempt Indicator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654B34F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902 </w:t>
            </w:r>
            <w:r w:rsidRPr="00A073BA">
              <w:rPr>
                <w:rFonts w:ascii="Arial" w:hAnsi="Arial" w:cs="Arial"/>
                <w:i/>
                <w:iCs/>
                <w:sz w:val="18"/>
                <w:szCs w:val="18"/>
              </w:rPr>
              <w:t xml:space="preserve">M/I Other Payer Regulatory Fee Exempt Indicator </w:t>
            </w:r>
            <w:r>
              <w:rPr>
                <w:rFonts w:ascii="Arial" w:hAnsi="Arial" w:cs="Arial"/>
                <w:i/>
                <w:iCs/>
                <w:sz w:val="18"/>
                <w:szCs w:val="18"/>
              </w:rPr>
              <w:t xml:space="preserve"> </w:t>
            </w:r>
          </w:p>
        </w:tc>
      </w:tr>
      <w:tr w:rsidR="00E336D2" w:rsidRPr="00F65E91" w14:paraId="45CA5ABD" w14:textId="77777777" w:rsidTr="00144D41">
        <w:trPr>
          <w:trHeight w:val="485"/>
        </w:trPr>
        <w:tc>
          <w:tcPr>
            <w:tcW w:w="717" w:type="pct"/>
            <w:tcBorders>
              <w:right w:val="single" w:sz="4" w:space="0" w:color="auto"/>
            </w:tcBorders>
            <w:shd w:val="clear" w:color="auto" w:fill="auto"/>
          </w:tcPr>
          <w:p w14:paraId="2043604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471-5E</w:t>
            </w:r>
          </w:p>
        </w:tc>
        <w:tc>
          <w:tcPr>
            <w:tcW w:w="2510" w:type="pct"/>
            <w:tcBorders>
              <w:top w:val="single" w:sz="4" w:space="0" w:color="auto"/>
              <w:left w:val="single" w:sz="4" w:space="0" w:color="auto"/>
            </w:tcBorders>
            <w:shd w:val="clear" w:color="auto" w:fill="auto"/>
          </w:tcPr>
          <w:p w14:paraId="53D23D9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Reject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4391BEF8" w14:textId="77777777" w:rsidR="000F6327"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w:t>
            </w:r>
            <w:r w:rsidR="00182631">
              <w:rPr>
                <w:rFonts w:ascii="Arial" w:hAnsi="Arial" w:cs="Arial"/>
                <w:b/>
                <w:i/>
                <w:iCs/>
                <w:sz w:val="18"/>
                <w:szCs w:val="18"/>
              </w:rPr>
              <w:t xml:space="preserve">. </w:t>
            </w:r>
            <w:r>
              <w:rPr>
                <w:rFonts w:ascii="Arial" w:hAnsi="Arial" w:cs="Arial"/>
                <w:b/>
                <w:i/>
                <w:iCs/>
                <w:sz w:val="18"/>
                <w:szCs w:val="18"/>
              </w:rPr>
              <w:t>Max = 5</w:t>
            </w:r>
            <w:r w:rsidRPr="00F65E91">
              <w:rPr>
                <w:rFonts w:ascii="Arial" w:hAnsi="Arial" w:cs="Arial"/>
                <w:b/>
                <w:i/>
                <w:iCs/>
                <w:sz w:val="18"/>
                <w:szCs w:val="18"/>
              </w:rPr>
              <w:t>****</w:t>
            </w:r>
          </w:p>
          <w:p w14:paraId="49580643"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50F50DD5"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occurrences of fields Other Payer Reject Code (472-6E).</w:t>
            </w:r>
          </w:p>
          <w:p w14:paraId="642087E2"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w:t>
            </w:r>
            <w:r>
              <w:rPr>
                <w:rFonts w:ascii="Arial" w:hAnsi="Arial" w:cs="Arial"/>
                <w:i/>
                <w:iCs/>
                <w:sz w:val="18"/>
                <w:szCs w:val="18"/>
              </w:rPr>
              <w:t xml:space="preserve">other payer reject </w:t>
            </w:r>
            <w:r w:rsidRPr="00F65E91">
              <w:rPr>
                <w:rFonts w:ascii="Arial" w:hAnsi="Arial" w:cs="Arial"/>
                <w:i/>
                <w:iCs/>
                <w:sz w:val="18"/>
                <w:szCs w:val="18"/>
              </w:rPr>
              <w:t>grouping</w:t>
            </w:r>
            <w:r>
              <w:rPr>
                <w:rFonts w:ascii="Arial" w:hAnsi="Arial" w:cs="Arial"/>
                <w:i/>
                <w:iCs/>
                <w:sz w:val="18"/>
                <w:szCs w:val="18"/>
              </w:rPr>
              <w:t>.</w:t>
            </w:r>
          </w:p>
        </w:tc>
        <w:tc>
          <w:tcPr>
            <w:tcW w:w="1773" w:type="pct"/>
            <w:tcBorders>
              <w:left w:val="single" w:sz="4" w:space="0" w:color="auto"/>
              <w:right w:val="single" w:sz="4" w:space="0" w:color="auto"/>
            </w:tcBorders>
          </w:tcPr>
          <w:p w14:paraId="4F09CB5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1219AFB8" w14:textId="77777777" w:rsidTr="00144D41">
        <w:trPr>
          <w:trHeight w:val="350"/>
        </w:trPr>
        <w:tc>
          <w:tcPr>
            <w:tcW w:w="717" w:type="pct"/>
            <w:tcBorders>
              <w:right w:val="single" w:sz="4" w:space="0" w:color="auto"/>
            </w:tcBorders>
            <w:shd w:val="clear" w:color="auto" w:fill="auto"/>
          </w:tcPr>
          <w:p w14:paraId="7F07DCD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BB06904"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Other Payer Reject Code</w:t>
            </w:r>
            <w:r w:rsidRPr="00F777D8">
              <w:rPr>
                <w:rFonts w:ascii="Arial" w:hAnsi="Arial" w:cs="Arial"/>
                <w:iCs/>
                <w:sz w:val="18"/>
                <w:szCs w:val="18"/>
              </w:rPr>
              <w:t xml:space="preserve"> (</w:t>
            </w:r>
            <w:r>
              <w:rPr>
                <w:rFonts w:ascii="Arial" w:hAnsi="Arial" w:cs="Arial"/>
                <w:iCs/>
                <w:sz w:val="18"/>
                <w:szCs w:val="18"/>
              </w:rPr>
              <w:t>472-6E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471-5E</w:t>
            </w:r>
            <w:r w:rsidRPr="00F777D8">
              <w:rPr>
                <w:rFonts w:ascii="Arial" w:hAnsi="Arial" w:cs="Arial"/>
                <w:iCs/>
                <w:sz w:val="18"/>
                <w:szCs w:val="18"/>
              </w:rPr>
              <w:t xml:space="preserve"> is submitted but </w:t>
            </w:r>
            <w:r>
              <w:rPr>
                <w:rFonts w:ascii="Arial" w:hAnsi="Arial" w:cs="Arial"/>
                <w:iCs/>
                <w:sz w:val="18"/>
                <w:szCs w:val="18"/>
              </w:rPr>
              <w:t>Other Payer Reject Code</w:t>
            </w:r>
            <w:r w:rsidRPr="00F777D8">
              <w:rPr>
                <w:rFonts w:ascii="Arial" w:hAnsi="Arial" w:cs="Arial"/>
                <w:iCs/>
                <w:sz w:val="18"/>
                <w:szCs w:val="18"/>
              </w:rPr>
              <w:t xml:space="preserve"> (</w:t>
            </w:r>
            <w:r>
              <w:rPr>
                <w:rFonts w:ascii="Arial" w:hAnsi="Arial" w:cs="Arial"/>
                <w:iCs/>
                <w:sz w:val="18"/>
                <w:szCs w:val="18"/>
              </w:rPr>
              <w:t>472-6E)</w:t>
            </w:r>
            <w:r w:rsidRPr="00F777D8">
              <w:rPr>
                <w:rFonts w:ascii="Arial" w:hAnsi="Arial" w:cs="Arial"/>
                <w:iCs/>
                <w:sz w:val="18"/>
                <w:szCs w:val="18"/>
              </w:rPr>
              <w:t xml:space="preserve"> is not, reject.</w:t>
            </w:r>
          </w:p>
        </w:tc>
        <w:tc>
          <w:tcPr>
            <w:tcW w:w="1773" w:type="pct"/>
            <w:tcBorders>
              <w:left w:val="single" w:sz="4" w:space="0" w:color="auto"/>
              <w:right w:val="single" w:sz="4" w:space="0" w:color="auto"/>
            </w:tcBorders>
          </w:tcPr>
          <w:p w14:paraId="69B9A5C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0689C8D7" w14:textId="77777777" w:rsidTr="00144D41">
        <w:trPr>
          <w:trHeight w:val="350"/>
        </w:trPr>
        <w:tc>
          <w:tcPr>
            <w:tcW w:w="717" w:type="pct"/>
            <w:tcBorders>
              <w:right w:val="single" w:sz="4" w:space="0" w:color="auto"/>
            </w:tcBorders>
            <w:shd w:val="clear" w:color="auto" w:fill="auto"/>
          </w:tcPr>
          <w:p w14:paraId="7E76D2F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F879B74"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 xml:space="preserve">If submitted and not </w:t>
            </w:r>
            <w:r>
              <w:rPr>
                <w:rFonts w:ascii="Arial" w:hAnsi="Arial" w:cs="Arial"/>
                <w:iCs/>
                <w:sz w:val="18"/>
                <w:szCs w:val="18"/>
              </w:rPr>
              <w:t xml:space="preserve">a </w:t>
            </w:r>
            <w:r w:rsidRPr="00596A72">
              <w:rPr>
                <w:rFonts w:ascii="Arial" w:hAnsi="Arial" w:cs="Arial"/>
                <w:iCs/>
                <w:sz w:val="18"/>
                <w:szCs w:val="18"/>
              </w:rPr>
              <w:t xml:space="preserve">numeric </w:t>
            </w:r>
            <w:r>
              <w:rPr>
                <w:rFonts w:ascii="Arial" w:hAnsi="Arial" w:cs="Arial"/>
                <w:iCs/>
                <w:sz w:val="18"/>
                <w:szCs w:val="18"/>
              </w:rPr>
              <w:t>value</w:t>
            </w:r>
            <w:r w:rsidRPr="00596A72">
              <w:rPr>
                <w:rFonts w:ascii="Arial" w:hAnsi="Arial" w:cs="Arial"/>
                <w:iCs/>
                <w:sz w:val="18"/>
                <w:szCs w:val="18"/>
              </w:rPr>
              <w:t>, reject.</w:t>
            </w:r>
          </w:p>
        </w:tc>
        <w:tc>
          <w:tcPr>
            <w:tcW w:w="1773" w:type="pct"/>
            <w:tcBorders>
              <w:left w:val="single" w:sz="4" w:space="0" w:color="auto"/>
              <w:right w:val="single" w:sz="4" w:space="0" w:color="auto"/>
            </w:tcBorders>
          </w:tcPr>
          <w:p w14:paraId="00638FA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p>
        </w:tc>
      </w:tr>
      <w:tr w:rsidR="00E336D2" w:rsidRPr="00635837" w14:paraId="2E18808B" w14:textId="77777777" w:rsidTr="00144D41">
        <w:tc>
          <w:tcPr>
            <w:tcW w:w="717" w:type="pct"/>
            <w:tcBorders>
              <w:right w:val="single" w:sz="4" w:space="0" w:color="auto"/>
            </w:tcBorders>
            <w:shd w:val="clear" w:color="auto" w:fill="auto"/>
          </w:tcPr>
          <w:p w14:paraId="6EEAA02B"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A0F8572"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 xml:space="preserve">Count must be submitted prior to associated code field(s).  If </w:t>
            </w:r>
            <w:r>
              <w:rPr>
                <w:rFonts w:ascii="Arial" w:hAnsi="Arial" w:cs="Arial"/>
                <w:iCs/>
                <w:sz w:val="18"/>
                <w:szCs w:val="18"/>
              </w:rPr>
              <w:t>471-5E</w:t>
            </w:r>
            <w:r w:rsidRPr="00596A72">
              <w:rPr>
                <w:rFonts w:ascii="Arial" w:hAnsi="Arial" w:cs="Arial"/>
                <w:iCs/>
                <w:sz w:val="18"/>
                <w:szCs w:val="18"/>
              </w:rPr>
              <w:t xml:space="preserve"> is not immediately preceding Other Paye</w:t>
            </w:r>
            <w:r>
              <w:rPr>
                <w:rFonts w:ascii="Arial" w:hAnsi="Arial" w:cs="Arial"/>
                <w:iCs/>
                <w:sz w:val="18"/>
                <w:szCs w:val="18"/>
              </w:rPr>
              <w:t>r Reject Code (472-6E), reject.</w:t>
            </w:r>
          </w:p>
        </w:tc>
        <w:tc>
          <w:tcPr>
            <w:tcW w:w="1773" w:type="pct"/>
            <w:tcBorders>
              <w:left w:val="single" w:sz="4" w:space="0" w:color="auto"/>
              <w:right w:val="single" w:sz="4" w:space="0" w:color="auto"/>
            </w:tcBorders>
          </w:tcPr>
          <w:p w14:paraId="007F48CD"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481 </w:t>
            </w:r>
            <w:r w:rsidRPr="00670453">
              <w:rPr>
                <w:rFonts w:ascii="Arial" w:hAnsi="Arial" w:cs="Arial"/>
                <w:i/>
                <w:iCs/>
                <w:sz w:val="18"/>
                <w:szCs w:val="18"/>
              </w:rPr>
              <w:t>Other Payer Reject Count Does Not Precede Other Payer Reject Code</w:t>
            </w:r>
          </w:p>
        </w:tc>
      </w:tr>
      <w:tr w:rsidR="00E336D2" w:rsidRPr="00F65E91" w14:paraId="504BE6AB" w14:textId="77777777" w:rsidTr="00144D41">
        <w:trPr>
          <w:trHeight w:val="485"/>
        </w:trPr>
        <w:tc>
          <w:tcPr>
            <w:tcW w:w="717" w:type="pct"/>
            <w:tcBorders>
              <w:right w:val="single" w:sz="4" w:space="0" w:color="auto"/>
            </w:tcBorders>
            <w:shd w:val="clear" w:color="auto" w:fill="auto"/>
          </w:tcPr>
          <w:p w14:paraId="7D08247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C6B077D"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Maximum count is </w:t>
            </w:r>
            <w:r>
              <w:rPr>
                <w:rFonts w:ascii="Arial" w:hAnsi="Arial" w:cs="Arial"/>
                <w:iCs/>
                <w:sz w:val="18"/>
                <w:szCs w:val="18"/>
              </w:rPr>
              <w:t>5</w:t>
            </w:r>
            <w:r w:rsidRPr="00E623AA">
              <w:rPr>
                <w:rFonts w:ascii="Arial" w:hAnsi="Arial" w:cs="Arial"/>
                <w:iCs/>
                <w:sz w:val="18"/>
                <w:szCs w:val="18"/>
              </w:rPr>
              <w:t>. If submitted value is greater than ‘</w:t>
            </w:r>
            <w:r>
              <w:rPr>
                <w:rFonts w:ascii="Arial" w:hAnsi="Arial" w:cs="Arial"/>
                <w:iCs/>
                <w:sz w:val="18"/>
                <w:szCs w:val="18"/>
              </w:rPr>
              <w:t>5</w:t>
            </w:r>
            <w:r w:rsidRPr="00E623AA">
              <w:rPr>
                <w:rFonts w:ascii="Arial" w:hAnsi="Arial" w:cs="Arial"/>
                <w:iCs/>
                <w:sz w:val="18"/>
                <w:szCs w:val="18"/>
              </w:rPr>
              <w:t>, reject</w:t>
            </w:r>
            <w:r>
              <w:rPr>
                <w:rFonts w:ascii="Arial" w:hAnsi="Arial" w:cs="Arial"/>
                <w:iCs/>
                <w:sz w:val="18"/>
                <w:szCs w:val="18"/>
              </w:rPr>
              <w:t>.</w:t>
            </w:r>
          </w:p>
        </w:tc>
        <w:tc>
          <w:tcPr>
            <w:tcW w:w="1773" w:type="pct"/>
            <w:tcBorders>
              <w:left w:val="single" w:sz="4" w:space="0" w:color="auto"/>
              <w:right w:val="single" w:sz="4" w:space="0" w:color="auto"/>
            </w:tcBorders>
          </w:tcPr>
          <w:p w14:paraId="710B0F0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YC</w:t>
            </w:r>
            <w:r>
              <w:rPr>
                <w:rFonts w:ascii="Arial" w:hAnsi="Arial" w:cs="Arial"/>
                <w:i/>
                <w:iCs/>
                <w:sz w:val="18"/>
                <w:szCs w:val="18"/>
              </w:rPr>
              <w:t xml:space="preserve"> </w:t>
            </w:r>
            <w:r w:rsidRPr="00670453">
              <w:rPr>
                <w:rFonts w:ascii="Arial" w:hAnsi="Arial" w:cs="Arial"/>
                <w:i/>
                <w:iCs/>
                <w:sz w:val="18"/>
                <w:szCs w:val="18"/>
              </w:rPr>
              <w:t>Other Payer Reject Count Exceeds Number Of Occurrences Supported</w:t>
            </w:r>
          </w:p>
        </w:tc>
      </w:tr>
      <w:tr w:rsidR="00E336D2" w:rsidRPr="00F65E91" w14:paraId="4FF7B3C6" w14:textId="77777777" w:rsidTr="00144D41">
        <w:trPr>
          <w:trHeight w:val="368"/>
        </w:trPr>
        <w:tc>
          <w:tcPr>
            <w:tcW w:w="717" w:type="pct"/>
            <w:tcBorders>
              <w:right w:val="single" w:sz="4" w:space="0" w:color="auto"/>
            </w:tcBorders>
            <w:shd w:val="clear" w:color="auto" w:fill="auto"/>
          </w:tcPr>
          <w:p w14:paraId="0ADCFC4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AC6CE36" w14:textId="77777777" w:rsidR="00E336D2" w:rsidRPr="00596A72" w:rsidRDefault="005F549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00E336D2" w:rsidRPr="00C94FF0">
              <w:rPr>
                <w:rFonts w:ascii="Arial" w:hAnsi="Arial" w:cs="Arial"/>
                <w:iCs/>
                <w:sz w:val="18"/>
                <w:szCs w:val="18"/>
              </w:rPr>
              <w:t xml:space="preserve">1 through </w:t>
            </w:r>
            <w:r w:rsidR="00E336D2">
              <w:rPr>
                <w:rFonts w:ascii="Arial" w:hAnsi="Arial" w:cs="Arial"/>
                <w:iCs/>
                <w:sz w:val="18"/>
                <w:szCs w:val="18"/>
              </w:rPr>
              <w:t>5</w:t>
            </w:r>
            <w:r w:rsidR="00E336D2" w:rsidRPr="00C94FF0">
              <w:rPr>
                <w:rFonts w:ascii="Arial" w:hAnsi="Arial" w:cs="Arial"/>
                <w:iCs/>
                <w:sz w:val="18"/>
                <w:szCs w:val="18"/>
              </w:rPr>
              <w:t xml:space="preserve"> inclusive. If submitted value is ‘0’, reject.</w:t>
            </w:r>
          </w:p>
        </w:tc>
        <w:tc>
          <w:tcPr>
            <w:tcW w:w="1773" w:type="pct"/>
            <w:tcBorders>
              <w:left w:val="single" w:sz="4" w:space="0" w:color="auto"/>
              <w:right w:val="single" w:sz="4" w:space="0" w:color="auto"/>
            </w:tcBorders>
          </w:tcPr>
          <w:p w14:paraId="17E1E41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p>
        </w:tc>
      </w:tr>
      <w:tr w:rsidR="00E336D2" w:rsidRPr="00F65E91" w14:paraId="16FF1E67" w14:textId="77777777" w:rsidTr="00144D41">
        <w:trPr>
          <w:trHeight w:val="368"/>
        </w:trPr>
        <w:tc>
          <w:tcPr>
            <w:tcW w:w="717" w:type="pct"/>
            <w:tcBorders>
              <w:right w:val="single" w:sz="4" w:space="0" w:color="auto"/>
            </w:tcBorders>
            <w:shd w:val="clear" w:color="auto" w:fill="auto"/>
          </w:tcPr>
          <w:p w14:paraId="6CB88AF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EB83657"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Other Payer Reject Code (</w:t>
            </w:r>
            <w:r w:rsidRPr="00596A72">
              <w:rPr>
                <w:rFonts w:ascii="Arial" w:hAnsi="Arial" w:cs="Arial"/>
                <w:iCs/>
                <w:sz w:val="18"/>
                <w:szCs w:val="18"/>
              </w:rPr>
              <w:t>472-6E</w:t>
            </w:r>
            <w:r>
              <w:rPr>
                <w:rFonts w:ascii="Arial" w:hAnsi="Arial" w:cs="Arial"/>
                <w:iCs/>
                <w:sz w:val="18"/>
                <w:szCs w:val="18"/>
              </w:rPr>
              <w:t>)</w:t>
            </w:r>
            <w:r w:rsidRPr="00596A72">
              <w:rPr>
                <w:rFonts w:ascii="Arial" w:hAnsi="Arial" w:cs="Arial"/>
                <w:iCs/>
                <w:sz w:val="18"/>
                <w:szCs w:val="18"/>
              </w:rPr>
              <w:t>.  If the occurrences do not match the count submitted, reject.</w:t>
            </w:r>
          </w:p>
        </w:tc>
        <w:tc>
          <w:tcPr>
            <w:tcW w:w="1773" w:type="pct"/>
            <w:tcBorders>
              <w:left w:val="single" w:sz="4" w:space="0" w:color="auto"/>
              <w:right w:val="single" w:sz="4" w:space="0" w:color="auto"/>
            </w:tcBorders>
          </w:tcPr>
          <w:p w14:paraId="7C09975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R2</w:t>
            </w:r>
            <w:r>
              <w:rPr>
                <w:rFonts w:ascii="Arial" w:hAnsi="Arial" w:cs="Arial"/>
                <w:i/>
                <w:iCs/>
                <w:sz w:val="18"/>
                <w:szCs w:val="18"/>
              </w:rPr>
              <w:t xml:space="preserve"> </w:t>
            </w:r>
            <w:r w:rsidRPr="00670453">
              <w:rPr>
                <w:rFonts w:ascii="Arial" w:hAnsi="Arial" w:cs="Arial"/>
                <w:i/>
                <w:iCs/>
                <w:sz w:val="18"/>
                <w:szCs w:val="18"/>
              </w:rPr>
              <w:t>Other Payer Reject Count Does Not Match Number Of Repetitions</w:t>
            </w:r>
          </w:p>
        </w:tc>
      </w:tr>
      <w:tr w:rsidR="00E336D2" w:rsidRPr="00F65E91" w14:paraId="3945FBCC" w14:textId="77777777" w:rsidTr="00144D41">
        <w:trPr>
          <w:trHeight w:val="368"/>
        </w:trPr>
        <w:tc>
          <w:tcPr>
            <w:tcW w:w="717" w:type="pct"/>
            <w:tcBorders>
              <w:right w:val="single" w:sz="4" w:space="0" w:color="auto"/>
            </w:tcBorders>
            <w:shd w:val="clear" w:color="auto" w:fill="auto"/>
          </w:tcPr>
          <w:p w14:paraId="543E01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9C897C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Within a payer loop, Reject Codes cannot exist with OPAP/ OPPRA fields.</w:t>
            </w:r>
            <w:r w:rsidRPr="00596A72">
              <w:rPr>
                <w:rFonts w:ascii="Arial" w:hAnsi="Arial" w:cs="Arial"/>
                <w:iCs/>
                <w:sz w:val="18"/>
                <w:szCs w:val="18"/>
              </w:rPr>
              <w:t xml:space="preserve"> </w:t>
            </w:r>
            <w:r>
              <w:rPr>
                <w:rFonts w:ascii="Arial" w:hAnsi="Arial" w:cs="Arial"/>
                <w:iCs/>
                <w:sz w:val="18"/>
                <w:szCs w:val="18"/>
              </w:rPr>
              <w:t xml:space="preserve">If 471-5E is submitted and </w:t>
            </w:r>
            <w:r w:rsidRPr="00596A72">
              <w:rPr>
                <w:rFonts w:ascii="Arial" w:hAnsi="Arial" w:cs="Arial"/>
                <w:iCs/>
                <w:sz w:val="18"/>
                <w:szCs w:val="18"/>
              </w:rPr>
              <w:t xml:space="preserve">Other Payer Amount Paid Count (341-HB) </w:t>
            </w:r>
            <w:r>
              <w:rPr>
                <w:rFonts w:ascii="Arial" w:hAnsi="Arial" w:cs="Arial"/>
                <w:iCs/>
                <w:sz w:val="18"/>
                <w:szCs w:val="18"/>
              </w:rPr>
              <w:t xml:space="preserve">and/or Other Payer-Patient Responsibility Amount Count (353-NR) are submitted, reject.  </w:t>
            </w:r>
          </w:p>
        </w:tc>
        <w:tc>
          <w:tcPr>
            <w:tcW w:w="1773" w:type="pct"/>
            <w:tcBorders>
              <w:left w:val="single" w:sz="4" w:space="0" w:color="auto"/>
              <w:right w:val="single" w:sz="4" w:space="0" w:color="auto"/>
            </w:tcBorders>
          </w:tcPr>
          <w:p w14:paraId="4F743C9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EF753E">
              <w:rPr>
                <w:rFonts w:ascii="Arial" w:hAnsi="Arial" w:cs="Arial"/>
                <w:i/>
                <w:iCs/>
                <w:sz w:val="18"/>
                <w:szCs w:val="18"/>
              </w:rPr>
              <w:t>COB/Other Payments Segment Incorrectly Formatted</w:t>
            </w:r>
          </w:p>
        </w:tc>
      </w:tr>
      <w:tr w:rsidR="00E336D2" w:rsidRPr="00F65E91" w14:paraId="352606E2" w14:textId="77777777" w:rsidTr="00144D41">
        <w:trPr>
          <w:trHeight w:val="368"/>
        </w:trPr>
        <w:tc>
          <w:tcPr>
            <w:tcW w:w="717" w:type="pct"/>
            <w:tcBorders>
              <w:right w:val="single" w:sz="4" w:space="0" w:color="auto"/>
            </w:tcBorders>
            <w:shd w:val="clear" w:color="auto" w:fill="auto"/>
          </w:tcPr>
          <w:p w14:paraId="4CD993C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2063A5D"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This field must not occur more times than the number submitted in the related field</w:t>
            </w:r>
            <w:r>
              <w:rPr>
                <w:rFonts w:ascii="Arial" w:hAnsi="Arial" w:cs="Arial"/>
                <w:iCs/>
                <w:sz w:val="18"/>
                <w:szCs w:val="18"/>
              </w:rPr>
              <w:t xml:space="preserve"> COB/Other Payments Count (</w:t>
            </w:r>
            <w:r w:rsidRPr="00596A72">
              <w:rPr>
                <w:rFonts w:ascii="Arial" w:hAnsi="Arial" w:cs="Arial"/>
                <w:iCs/>
                <w:sz w:val="18"/>
                <w:szCs w:val="18"/>
              </w:rPr>
              <w:t>337-4C</w:t>
            </w:r>
            <w:r>
              <w:rPr>
                <w:rFonts w:ascii="Arial" w:hAnsi="Arial" w:cs="Arial"/>
                <w:iCs/>
                <w:sz w:val="18"/>
                <w:szCs w:val="18"/>
              </w:rPr>
              <w:t>)</w:t>
            </w:r>
            <w:r w:rsidRPr="00596A72">
              <w:rPr>
                <w:rFonts w:ascii="Arial" w:hAnsi="Arial" w:cs="Arial"/>
                <w:iCs/>
                <w:sz w:val="18"/>
                <w:szCs w:val="18"/>
              </w:rPr>
              <w:t>.</w:t>
            </w:r>
            <w:r>
              <w:rPr>
                <w:rFonts w:ascii="Arial" w:hAnsi="Arial" w:cs="Arial"/>
                <w:iCs/>
                <w:sz w:val="18"/>
                <w:szCs w:val="18"/>
              </w:rPr>
              <w:t xml:space="preserve"> </w:t>
            </w:r>
            <w:r w:rsidRPr="00596A72">
              <w:rPr>
                <w:rFonts w:ascii="Arial" w:hAnsi="Arial" w:cs="Arial"/>
                <w:iCs/>
                <w:sz w:val="18"/>
                <w:szCs w:val="18"/>
              </w:rPr>
              <w:t xml:space="preserve">If the occurrences are greater than the </w:t>
            </w:r>
            <w:r>
              <w:rPr>
                <w:rFonts w:ascii="Arial" w:hAnsi="Arial" w:cs="Arial"/>
                <w:iCs/>
                <w:sz w:val="18"/>
                <w:szCs w:val="18"/>
              </w:rPr>
              <w:t xml:space="preserve">334-4C </w:t>
            </w:r>
            <w:r w:rsidRPr="00596A72">
              <w:rPr>
                <w:rFonts w:ascii="Arial" w:hAnsi="Arial" w:cs="Arial"/>
                <w:iCs/>
                <w:sz w:val="18"/>
                <w:szCs w:val="18"/>
              </w:rPr>
              <w:t>count submitted, reject.</w:t>
            </w:r>
            <w:r>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53F9E72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p>
        </w:tc>
      </w:tr>
      <w:tr w:rsidR="00E336D2" w:rsidRPr="00F65E91" w14:paraId="0D3A07BA" w14:textId="77777777" w:rsidTr="00144D41">
        <w:trPr>
          <w:trHeight w:val="368"/>
        </w:trPr>
        <w:tc>
          <w:tcPr>
            <w:tcW w:w="717" w:type="pct"/>
            <w:tcBorders>
              <w:right w:val="single" w:sz="4" w:space="0" w:color="auto"/>
            </w:tcBorders>
            <w:shd w:val="clear" w:color="auto" w:fill="auto"/>
          </w:tcPr>
          <w:p w14:paraId="0EE2D0A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E6BC4F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fields are required when Other Coverage Code value is 3. If 471-5E is not submitted but Other Coverage Code is ‘3’, reject.</w:t>
            </w:r>
          </w:p>
        </w:tc>
        <w:tc>
          <w:tcPr>
            <w:tcW w:w="1773" w:type="pct"/>
            <w:tcBorders>
              <w:left w:val="single" w:sz="4" w:space="0" w:color="auto"/>
              <w:right w:val="single" w:sz="4" w:space="0" w:color="auto"/>
            </w:tcBorders>
          </w:tcPr>
          <w:p w14:paraId="776F8B2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r w:rsidRPr="00F65E91">
              <w:rPr>
                <w:rFonts w:ascii="Arial" w:hAnsi="Arial" w:cs="Arial"/>
                <w:i/>
                <w:iCs/>
                <w:sz w:val="18"/>
                <w:szCs w:val="18"/>
              </w:rPr>
              <w:t xml:space="preserve"> </w:t>
            </w:r>
          </w:p>
        </w:tc>
      </w:tr>
      <w:tr w:rsidR="00E336D2" w:rsidRPr="00F65E91" w14:paraId="639E9316" w14:textId="77777777" w:rsidTr="00144D41">
        <w:trPr>
          <w:trHeight w:val="368"/>
        </w:trPr>
        <w:tc>
          <w:tcPr>
            <w:tcW w:w="717" w:type="pct"/>
            <w:tcBorders>
              <w:right w:val="single" w:sz="4" w:space="0" w:color="auto"/>
            </w:tcBorders>
            <w:shd w:val="clear" w:color="auto" w:fill="auto"/>
          </w:tcPr>
          <w:p w14:paraId="064712A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FA397B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fields are not allowed if Other Coverage Code value is not equal to 3. If 471-5E is submitted but Other Coverage Code is not ‘3’, reject.</w:t>
            </w:r>
          </w:p>
        </w:tc>
        <w:tc>
          <w:tcPr>
            <w:tcW w:w="1773" w:type="pct"/>
            <w:tcBorders>
              <w:left w:val="single" w:sz="4" w:space="0" w:color="auto"/>
              <w:right w:val="single" w:sz="4" w:space="0" w:color="auto"/>
            </w:tcBorders>
          </w:tcPr>
          <w:p w14:paraId="71FF20E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tc>
      </w:tr>
      <w:tr w:rsidR="00E336D2" w:rsidRPr="00F65E91" w14:paraId="295299A8" w14:textId="77777777" w:rsidTr="00144D41">
        <w:tc>
          <w:tcPr>
            <w:tcW w:w="717" w:type="pct"/>
            <w:tcBorders>
              <w:right w:val="single" w:sz="4" w:space="0" w:color="auto"/>
            </w:tcBorders>
            <w:shd w:val="clear" w:color="auto" w:fill="auto"/>
          </w:tcPr>
          <w:p w14:paraId="557DAA5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472-6E</w:t>
            </w:r>
          </w:p>
        </w:tc>
        <w:tc>
          <w:tcPr>
            <w:tcW w:w="2510" w:type="pct"/>
            <w:tcBorders>
              <w:left w:val="single" w:sz="4" w:space="0" w:color="auto"/>
            </w:tcBorders>
            <w:shd w:val="clear" w:color="auto" w:fill="auto"/>
          </w:tcPr>
          <w:p w14:paraId="50FD261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Reject Code</w:t>
            </w:r>
            <w:r w:rsidRPr="00F65E91">
              <w:rPr>
                <w:rFonts w:ascii="Arial" w:hAnsi="Arial" w:cs="Arial"/>
                <w:b/>
                <w:i/>
                <w:iCs/>
                <w:sz w:val="18"/>
                <w:szCs w:val="18"/>
              </w:rPr>
              <w:t xml:space="preserve"> – A/N(3)</w:t>
            </w:r>
          </w:p>
          <w:p w14:paraId="1AAB5A09" w14:textId="77777777" w:rsidR="000F6327"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r w:rsidR="00AF5E07">
              <w:rPr>
                <w:rFonts w:ascii="Arial" w:hAnsi="Arial" w:cs="Arial"/>
                <w:b/>
                <w:i/>
                <w:iCs/>
                <w:sz w:val="18"/>
                <w:szCs w:val="18"/>
              </w:rPr>
              <w:t xml:space="preserve"> </w:t>
            </w:r>
          </w:p>
          <w:p w14:paraId="3AA9D3A7"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202972FB"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712CBB55"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C1B95E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11032B83" w14:textId="77777777" w:rsidTr="00144D41">
        <w:tc>
          <w:tcPr>
            <w:tcW w:w="717" w:type="pct"/>
            <w:tcBorders>
              <w:right w:val="single" w:sz="4" w:space="0" w:color="auto"/>
            </w:tcBorders>
            <w:shd w:val="clear" w:color="auto" w:fill="auto"/>
          </w:tcPr>
          <w:p w14:paraId="60DD9A9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080ADE2"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Other Payer Reject Code Count</w:t>
            </w:r>
            <w:r w:rsidRPr="00F777D8">
              <w:rPr>
                <w:rFonts w:ascii="Arial" w:hAnsi="Arial" w:cs="Arial"/>
                <w:iCs/>
                <w:sz w:val="18"/>
                <w:szCs w:val="18"/>
              </w:rPr>
              <w:t xml:space="preserve"> (</w:t>
            </w:r>
            <w:r>
              <w:rPr>
                <w:rFonts w:ascii="Arial" w:hAnsi="Arial" w:cs="Arial"/>
                <w:iCs/>
                <w:sz w:val="18"/>
                <w:szCs w:val="18"/>
              </w:rPr>
              <w:t>471-5E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472-6E</w:t>
            </w:r>
            <w:r w:rsidRPr="00F777D8">
              <w:rPr>
                <w:rFonts w:ascii="Arial" w:hAnsi="Arial" w:cs="Arial"/>
                <w:iCs/>
                <w:sz w:val="18"/>
                <w:szCs w:val="18"/>
              </w:rPr>
              <w:t xml:space="preserve"> is submitted but </w:t>
            </w:r>
            <w:r>
              <w:rPr>
                <w:rFonts w:ascii="Arial" w:hAnsi="Arial" w:cs="Arial"/>
                <w:iCs/>
                <w:sz w:val="18"/>
                <w:szCs w:val="18"/>
              </w:rPr>
              <w:t>Other Payer Reject Code Count</w:t>
            </w:r>
            <w:r w:rsidRPr="00F777D8">
              <w:rPr>
                <w:rFonts w:ascii="Arial" w:hAnsi="Arial" w:cs="Arial"/>
                <w:iCs/>
                <w:sz w:val="18"/>
                <w:szCs w:val="18"/>
              </w:rPr>
              <w:t xml:space="preserve"> (</w:t>
            </w:r>
            <w:r>
              <w:rPr>
                <w:rFonts w:ascii="Arial" w:hAnsi="Arial" w:cs="Arial"/>
                <w:iCs/>
                <w:sz w:val="18"/>
                <w:szCs w:val="18"/>
              </w:rPr>
              <w:t>471-5E)</w:t>
            </w:r>
            <w:r w:rsidRPr="00F777D8">
              <w:rPr>
                <w:rFonts w:ascii="Arial" w:hAnsi="Arial" w:cs="Arial"/>
                <w:iCs/>
                <w:sz w:val="18"/>
                <w:szCs w:val="18"/>
              </w:rPr>
              <w:t xml:space="preserve"> is not, reject.</w:t>
            </w:r>
          </w:p>
        </w:tc>
        <w:tc>
          <w:tcPr>
            <w:tcW w:w="1773" w:type="pct"/>
            <w:tcBorders>
              <w:left w:val="single" w:sz="4" w:space="0" w:color="auto"/>
              <w:right w:val="single" w:sz="4" w:space="0" w:color="auto"/>
            </w:tcBorders>
          </w:tcPr>
          <w:p w14:paraId="539B89D2" w14:textId="77777777" w:rsidR="00E336D2"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6E</w:t>
            </w:r>
            <w:r>
              <w:rPr>
                <w:rFonts w:ascii="Arial" w:hAnsi="Arial" w:cs="Arial"/>
                <w:i/>
                <w:iCs/>
                <w:sz w:val="18"/>
                <w:szCs w:val="18"/>
              </w:rPr>
              <w:t xml:space="preserve"> </w:t>
            </w:r>
            <w:r w:rsidRPr="00D62414">
              <w:rPr>
                <w:rFonts w:ascii="Arial" w:hAnsi="Arial" w:cs="Arial"/>
                <w:i/>
                <w:iCs/>
                <w:sz w:val="18"/>
                <w:szCs w:val="18"/>
              </w:rPr>
              <w:t>M/I Other Payer Reject Code</w:t>
            </w:r>
          </w:p>
        </w:tc>
      </w:tr>
      <w:tr w:rsidR="00E336D2" w:rsidRPr="00F65E91" w14:paraId="59AD4C01" w14:textId="77777777" w:rsidTr="00144D41">
        <w:tc>
          <w:tcPr>
            <w:tcW w:w="717" w:type="pct"/>
            <w:tcBorders>
              <w:right w:val="single" w:sz="4" w:space="0" w:color="auto"/>
            </w:tcBorders>
            <w:shd w:val="clear" w:color="auto" w:fill="auto"/>
          </w:tcPr>
          <w:p w14:paraId="41A8FB7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AC4950C"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3296AE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6E</w:t>
            </w:r>
            <w:r>
              <w:rPr>
                <w:rFonts w:ascii="Arial" w:hAnsi="Arial" w:cs="Arial"/>
                <w:i/>
                <w:iCs/>
                <w:sz w:val="18"/>
                <w:szCs w:val="18"/>
              </w:rPr>
              <w:t xml:space="preserve"> </w:t>
            </w:r>
            <w:r w:rsidRPr="00D62414">
              <w:rPr>
                <w:rFonts w:ascii="Arial" w:hAnsi="Arial" w:cs="Arial"/>
                <w:i/>
                <w:iCs/>
                <w:sz w:val="18"/>
                <w:szCs w:val="18"/>
              </w:rPr>
              <w:t>M/I Other Payer Reject Code</w:t>
            </w:r>
          </w:p>
        </w:tc>
      </w:tr>
      <w:tr w:rsidR="00E336D2" w:rsidRPr="00F65E91" w14:paraId="28AD5130" w14:textId="77777777" w:rsidTr="00144D41">
        <w:tc>
          <w:tcPr>
            <w:tcW w:w="717" w:type="pct"/>
            <w:tcBorders>
              <w:right w:val="single" w:sz="4" w:space="0" w:color="auto"/>
            </w:tcBorders>
            <w:shd w:val="clear" w:color="auto" w:fill="auto"/>
          </w:tcPr>
          <w:p w14:paraId="6849B11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E1C447A" w14:textId="77777777" w:rsidR="00E336D2" w:rsidRPr="0067045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70453">
              <w:rPr>
                <w:rFonts w:ascii="Arial" w:hAnsi="Arial" w:cs="Arial"/>
                <w:iCs/>
                <w:sz w:val="18"/>
                <w:szCs w:val="18"/>
              </w:rPr>
              <w:t>This field must occur the number of times submitted in the related count field 471-5E.</w:t>
            </w:r>
            <w:r>
              <w:rPr>
                <w:rFonts w:ascii="Arial" w:hAnsi="Arial" w:cs="Arial"/>
                <w:iCs/>
                <w:sz w:val="18"/>
                <w:szCs w:val="18"/>
              </w:rPr>
              <w:t xml:space="preserve"> </w:t>
            </w:r>
            <w:r w:rsidRPr="00670453">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4D7BFD32" w14:textId="77777777" w:rsidR="00E336D2"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6E</w:t>
            </w:r>
            <w:r>
              <w:rPr>
                <w:rFonts w:ascii="Arial" w:hAnsi="Arial" w:cs="Arial"/>
                <w:i/>
                <w:iCs/>
                <w:sz w:val="18"/>
                <w:szCs w:val="18"/>
              </w:rPr>
              <w:t xml:space="preserve"> </w:t>
            </w:r>
            <w:r w:rsidRPr="00D62414">
              <w:rPr>
                <w:rFonts w:ascii="Arial" w:hAnsi="Arial" w:cs="Arial"/>
                <w:i/>
                <w:iCs/>
                <w:sz w:val="18"/>
                <w:szCs w:val="18"/>
              </w:rPr>
              <w:t>M/I Other Payer Reject Code</w:t>
            </w:r>
            <w:r>
              <w:rPr>
                <w:rFonts w:ascii="Arial" w:hAnsi="Arial" w:cs="Arial"/>
                <w:i/>
                <w:iCs/>
                <w:sz w:val="18"/>
                <w:szCs w:val="18"/>
              </w:rPr>
              <w:t xml:space="preserve"> </w:t>
            </w:r>
          </w:p>
        </w:tc>
      </w:tr>
      <w:tr w:rsidR="00E336D2" w:rsidRPr="00F65E91" w14:paraId="5B437F37" w14:textId="77777777" w:rsidTr="00144D41">
        <w:tc>
          <w:tcPr>
            <w:tcW w:w="717" w:type="pct"/>
            <w:tcBorders>
              <w:right w:val="single" w:sz="4" w:space="0" w:color="auto"/>
            </w:tcBorders>
            <w:shd w:val="clear" w:color="auto" w:fill="auto"/>
          </w:tcPr>
          <w:p w14:paraId="1C10791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F02AC0B"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648EF46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6E</w:t>
            </w:r>
            <w:r>
              <w:rPr>
                <w:rFonts w:ascii="Arial" w:hAnsi="Arial" w:cs="Arial"/>
                <w:i/>
                <w:iCs/>
                <w:sz w:val="18"/>
                <w:szCs w:val="18"/>
              </w:rPr>
              <w:t xml:space="preserve"> </w:t>
            </w:r>
            <w:r w:rsidRPr="00D62414">
              <w:rPr>
                <w:rFonts w:ascii="Arial" w:hAnsi="Arial" w:cs="Arial"/>
                <w:i/>
                <w:iCs/>
                <w:sz w:val="18"/>
                <w:szCs w:val="18"/>
              </w:rPr>
              <w:t>M/I Other Payer Reject Code</w:t>
            </w:r>
          </w:p>
        </w:tc>
      </w:tr>
      <w:tr w:rsidR="00E336D2" w:rsidRPr="00F65E91" w14:paraId="04B7FCC2" w14:textId="77777777" w:rsidTr="00144D41">
        <w:tc>
          <w:tcPr>
            <w:tcW w:w="717" w:type="pct"/>
            <w:tcBorders>
              <w:right w:val="single" w:sz="4" w:space="0" w:color="auto"/>
            </w:tcBorders>
            <w:shd w:val="clear" w:color="auto" w:fill="auto"/>
          </w:tcPr>
          <w:p w14:paraId="477452B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353-NR</w:t>
            </w:r>
          </w:p>
        </w:tc>
        <w:tc>
          <w:tcPr>
            <w:tcW w:w="2510" w:type="pct"/>
            <w:tcBorders>
              <w:left w:val="single" w:sz="4" w:space="0" w:color="auto"/>
            </w:tcBorders>
            <w:shd w:val="clear" w:color="auto" w:fill="auto"/>
          </w:tcPr>
          <w:p w14:paraId="549652B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Payer–Patient Responsibility Amount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25EFB8E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w:t>
            </w:r>
            <w:r w:rsidR="000F6327">
              <w:rPr>
                <w:rFonts w:ascii="Arial" w:hAnsi="Arial" w:cs="Arial"/>
                <w:b/>
                <w:i/>
                <w:iCs/>
                <w:sz w:val="18"/>
                <w:szCs w:val="18"/>
              </w:rPr>
              <w:t xml:space="preserve"> 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78946262" w14:textId="77777777" w:rsidR="00481A6B" w:rsidRP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81A6B">
              <w:rPr>
                <w:rFonts w:ascii="Arial" w:hAnsi="Arial" w:cs="Arial"/>
                <w:i/>
                <w:iCs/>
                <w:sz w:val="18"/>
                <w:szCs w:val="18"/>
              </w:rPr>
              <w:t>Repeating Field</w:t>
            </w:r>
          </w:p>
          <w:p w14:paraId="6F8F30D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grouping of fields Other Payer-Patient Responsibility Amount Qualifier (351-NP) and Other Payer-Patient Responsibility Amount (352-NQ).</w:t>
            </w:r>
            <w:r>
              <w:rPr>
                <w:rFonts w:ascii="Arial" w:hAnsi="Arial" w:cs="Arial"/>
                <w:i/>
                <w:iCs/>
                <w:sz w:val="18"/>
                <w:szCs w:val="18"/>
              </w:rPr>
              <w:t xml:space="preserve"> </w:t>
            </w:r>
          </w:p>
          <w:p w14:paraId="635200B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The Other Payer-Patient Responsibility Amount fields are referred to as “OPPRA”.</w:t>
            </w:r>
          </w:p>
        </w:tc>
        <w:tc>
          <w:tcPr>
            <w:tcW w:w="1773" w:type="pct"/>
            <w:tcBorders>
              <w:left w:val="single" w:sz="4" w:space="0" w:color="auto"/>
              <w:right w:val="single" w:sz="4" w:space="0" w:color="auto"/>
            </w:tcBorders>
          </w:tcPr>
          <w:p w14:paraId="5BF297D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38A3A121" w14:textId="77777777" w:rsidTr="00144D41">
        <w:tc>
          <w:tcPr>
            <w:tcW w:w="717" w:type="pct"/>
            <w:tcBorders>
              <w:right w:val="single" w:sz="4" w:space="0" w:color="auto"/>
            </w:tcBorders>
            <w:shd w:val="clear" w:color="auto" w:fill="auto"/>
          </w:tcPr>
          <w:p w14:paraId="2168564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3AC387D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777D8">
              <w:rPr>
                <w:rFonts w:ascii="Arial" w:hAnsi="Arial" w:cs="Arial"/>
                <w:iCs/>
                <w:sz w:val="18"/>
                <w:szCs w:val="18"/>
              </w:rPr>
              <w:t xml:space="preserve">Field is linked to related field </w:t>
            </w:r>
            <w:r w:rsidRPr="004C4D06">
              <w:rPr>
                <w:rFonts w:ascii="Arial" w:hAnsi="Arial" w:cs="Arial"/>
                <w:iCs/>
                <w:sz w:val="18"/>
                <w:szCs w:val="18"/>
              </w:rPr>
              <w:t>Other Payer-Patient Responsib</w:t>
            </w:r>
            <w:r>
              <w:rPr>
                <w:rFonts w:ascii="Arial" w:hAnsi="Arial" w:cs="Arial"/>
                <w:iCs/>
                <w:sz w:val="18"/>
                <w:szCs w:val="18"/>
              </w:rPr>
              <w:t xml:space="preserve">ility Amount Qualifier (351-NP) and </w:t>
            </w:r>
            <w:r w:rsidRPr="004C4D06">
              <w:rPr>
                <w:rFonts w:ascii="Arial" w:hAnsi="Arial" w:cs="Arial"/>
                <w:iCs/>
                <w:sz w:val="18"/>
                <w:szCs w:val="18"/>
              </w:rPr>
              <w:t>Other Payer-Patient Responsibility Amount (</w:t>
            </w:r>
            <w:r>
              <w:rPr>
                <w:rFonts w:ascii="Arial" w:hAnsi="Arial" w:cs="Arial"/>
                <w:iCs/>
                <w:sz w:val="18"/>
                <w:szCs w:val="18"/>
              </w:rPr>
              <w:t>352</w:t>
            </w:r>
            <w:r w:rsidRPr="004C4D06">
              <w:rPr>
                <w:rFonts w:ascii="Arial" w:hAnsi="Arial" w:cs="Arial"/>
                <w:iCs/>
                <w:sz w:val="18"/>
                <w:szCs w:val="18"/>
              </w:rPr>
              <w:t>-N</w:t>
            </w:r>
            <w:r>
              <w:rPr>
                <w:rFonts w:ascii="Arial" w:hAnsi="Arial" w:cs="Arial"/>
                <w:iCs/>
                <w:sz w:val="18"/>
                <w:szCs w:val="18"/>
              </w:rPr>
              <w:t>Q</w:t>
            </w:r>
            <w:r w:rsidRPr="004C4D06">
              <w:rPr>
                <w:rFonts w:ascii="Arial" w:hAnsi="Arial" w:cs="Arial"/>
                <w:iCs/>
                <w:sz w:val="18"/>
                <w:szCs w:val="18"/>
              </w:rPr>
              <w:t>).</w:t>
            </w:r>
            <w:r w:rsidRPr="00F777D8">
              <w:rPr>
                <w:rFonts w:ascii="Arial" w:hAnsi="Arial" w:cs="Arial"/>
                <w:iCs/>
                <w:sz w:val="18"/>
                <w:szCs w:val="18"/>
              </w:rPr>
              <w:t xml:space="preserve">  Either </w:t>
            </w:r>
            <w:r>
              <w:rPr>
                <w:rFonts w:ascii="Arial" w:hAnsi="Arial" w:cs="Arial"/>
                <w:iCs/>
                <w:sz w:val="18"/>
                <w:szCs w:val="18"/>
              </w:rPr>
              <w:t>all</w:t>
            </w:r>
            <w:r w:rsidRPr="00F777D8">
              <w:rPr>
                <w:rFonts w:ascii="Arial" w:hAnsi="Arial" w:cs="Arial"/>
                <w:iCs/>
                <w:sz w:val="18"/>
                <w:szCs w:val="18"/>
              </w:rPr>
              <w:t xml:space="preserve"> related fields are required or </w:t>
            </w:r>
            <w:r>
              <w:rPr>
                <w:rFonts w:ascii="Arial" w:hAnsi="Arial" w:cs="Arial"/>
                <w:iCs/>
                <w:sz w:val="18"/>
                <w:szCs w:val="18"/>
              </w:rPr>
              <w:t>none of the</w:t>
            </w:r>
            <w:r w:rsidRPr="00F777D8">
              <w:rPr>
                <w:rFonts w:ascii="Arial" w:hAnsi="Arial" w:cs="Arial"/>
                <w:iCs/>
                <w:sz w:val="18"/>
                <w:szCs w:val="18"/>
              </w:rPr>
              <w:t xml:space="preserve"> field</w:t>
            </w:r>
            <w:r>
              <w:rPr>
                <w:rFonts w:ascii="Arial" w:hAnsi="Arial" w:cs="Arial"/>
                <w:iCs/>
                <w:sz w:val="18"/>
                <w:szCs w:val="18"/>
              </w:rPr>
              <w:t>s</w:t>
            </w:r>
            <w:r w:rsidRPr="00F777D8">
              <w:rPr>
                <w:rFonts w:ascii="Arial" w:hAnsi="Arial" w:cs="Arial"/>
                <w:iCs/>
                <w:sz w:val="18"/>
                <w:szCs w:val="18"/>
              </w:rPr>
              <w:t xml:space="preserve"> may be submitted.  If </w:t>
            </w:r>
            <w:r>
              <w:rPr>
                <w:rFonts w:ascii="Arial" w:hAnsi="Arial" w:cs="Arial"/>
                <w:iCs/>
                <w:sz w:val="18"/>
                <w:szCs w:val="18"/>
              </w:rPr>
              <w:t>353-NR</w:t>
            </w:r>
            <w:r w:rsidRPr="00F777D8">
              <w:rPr>
                <w:rFonts w:ascii="Arial" w:hAnsi="Arial" w:cs="Arial"/>
                <w:iCs/>
                <w:sz w:val="18"/>
                <w:szCs w:val="18"/>
              </w:rPr>
              <w:t xml:space="preserve"> is submitted but </w:t>
            </w:r>
            <w:r w:rsidRPr="004C4D06">
              <w:rPr>
                <w:rFonts w:ascii="Arial" w:hAnsi="Arial" w:cs="Arial"/>
                <w:iCs/>
                <w:sz w:val="18"/>
                <w:szCs w:val="18"/>
              </w:rPr>
              <w:t>Other Payer-Patient Responsib</w:t>
            </w:r>
            <w:r>
              <w:rPr>
                <w:rFonts w:ascii="Arial" w:hAnsi="Arial" w:cs="Arial"/>
                <w:iCs/>
                <w:sz w:val="18"/>
                <w:szCs w:val="18"/>
              </w:rPr>
              <w:t xml:space="preserve">ility Amount Qualifier (351-NP) and </w:t>
            </w:r>
            <w:r w:rsidRPr="004C4D06">
              <w:rPr>
                <w:rFonts w:ascii="Arial" w:hAnsi="Arial" w:cs="Arial"/>
                <w:iCs/>
                <w:sz w:val="18"/>
                <w:szCs w:val="18"/>
              </w:rPr>
              <w:t>Other Payer-Patient Responsibility Amount (</w:t>
            </w:r>
            <w:r>
              <w:rPr>
                <w:rFonts w:ascii="Arial" w:hAnsi="Arial" w:cs="Arial"/>
                <w:iCs/>
                <w:sz w:val="18"/>
                <w:szCs w:val="18"/>
              </w:rPr>
              <w:t>352</w:t>
            </w:r>
            <w:r w:rsidRPr="004C4D06">
              <w:rPr>
                <w:rFonts w:ascii="Arial" w:hAnsi="Arial" w:cs="Arial"/>
                <w:iCs/>
                <w:sz w:val="18"/>
                <w:szCs w:val="18"/>
              </w:rPr>
              <w:t>-N</w:t>
            </w:r>
            <w:r>
              <w:rPr>
                <w:rFonts w:ascii="Arial" w:hAnsi="Arial" w:cs="Arial"/>
                <w:iCs/>
                <w:sz w:val="18"/>
                <w:szCs w:val="18"/>
              </w:rPr>
              <w:t>Q) are</w:t>
            </w:r>
            <w:r w:rsidRPr="00F777D8">
              <w:rPr>
                <w:rFonts w:ascii="Arial" w:hAnsi="Arial" w:cs="Arial"/>
                <w:iCs/>
                <w:sz w:val="18"/>
                <w:szCs w:val="18"/>
              </w:rPr>
              <w:t xml:space="preserve"> not, reject.</w:t>
            </w:r>
          </w:p>
        </w:tc>
        <w:tc>
          <w:tcPr>
            <w:tcW w:w="1773" w:type="pct"/>
            <w:tcBorders>
              <w:left w:val="single" w:sz="4" w:space="0" w:color="auto"/>
              <w:right w:val="single" w:sz="4" w:space="0" w:color="auto"/>
            </w:tcBorders>
          </w:tcPr>
          <w:p w14:paraId="7A3E071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0750E5">
              <w:rPr>
                <w:rFonts w:ascii="Arial" w:hAnsi="Arial" w:cs="Arial"/>
                <w:i/>
                <w:iCs/>
                <w:sz w:val="18"/>
                <w:szCs w:val="18"/>
              </w:rPr>
              <w:t>Other Payer-Patient Responsibility Amount Grouping Incorrect</w:t>
            </w:r>
          </w:p>
        </w:tc>
      </w:tr>
      <w:tr w:rsidR="00E336D2" w:rsidRPr="00F65E91" w14:paraId="5EF4C02F" w14:textId="77777777" w:rsidTr="00144D41">
        <w:tc>
          <w:tcPr>
            <w:tcW w:w="717" w:type="pct"/>
            <w:tcBorders>
              <w:right w:val="single" w:sz="4" w:space="0" w:color="auto"/>
            </w:tcBorders>
            <w:shd w:val="clear" w:color="auto" w:fill="auto"/>
          </w:tcPr>
          <w:p w14:paraId="78692E7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627EC35"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49DA5F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p>
        </w:tc>
      </w:tr>
      <w:tr w:rsidR="00E336D2" w:rsidRPr="00635837" w14:paraId="7B3E3AFD" w14:textId="77777777" w:rsidTr="00144D41">
        <w:tc>
          <w:tcPr>
            <w:tcW w:w="717" w:type="pct"/>
            <w:tcBorders>
              <w:right w:val="single" w:sz="4" w:space="0" w:color="auto"/>
            </w:tcBorders>
            <w:shd w:val="clear" w:color="auto" w:fill="auto"/>
          </w:tcPr>
          <w:p w14:paraId="6E7DA19D"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64ADFC5E"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w:t>
            </w:r>
            <w:r w:rsidRPr="004C4D06">
              <w:rPr>
                <w:rFonts w:ascii="Arial" w:hAnsi="Arial" w:cs="Arial"/>
                <w:iCs/>
                <w:sz w:val="18"/>
                <w:szCs w:val="18"/>
              </w:rPr>
              <w:t>If 353-NR is not immediately preceding Other Payer-Patient Responsibility Amount Qualifier (351-NP), reject.</w:t>
            </w:r>
          </w:p>
        </w:tc>
        <w:tc>
          <w:tcPr>
            <w:tcW w:w="1773" w:type="pct"/>
            <w:tcBorders>
              <w:left w:val="single" w:sz="4" w:space="0" w:color="auto"/>
              <w:right w:val="single" w:sz="4" w:space="0" w:color="auto"/>
            </w:tcBorders>
          </w:tcPr>
          <w:p w14:paraId="01B79791" w14:textId="77777777" w:rsidR="00E336D2" w:rsidRPr="00FB039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B039A">
              <w:rPr>
                <w:rFonts w:ascii="Arial" w:hAnsi="Arial" w:cs="Arial"/>
                <w:i/>
                <w:iCs/>
                <w:sz w:val="18"/>
                <w:szCs w:val="18"/>
              </w:rPr>
              <w:t xml:space="preserve">482 </w:t>
            </w:r>
            <w:r w:rsidRPr="000750E5">
              <w:rPr>
                <w:rFonts w:ascii="Arial" w:hAnsi="Arial" w:cs="Arial"/>
                <w:i/>
                <w:iCs/>
                <w:sz w:val="18"/>
                <w:szCs w:val="18"/>
              </w:rPr>
              <w:t>Other Payer-Patient Responsibility Amount Count Does Not Precede Other Payer-Patient Responsibility Amount and/or Qualifier</w:t>
            </w:r>
            <w:r w:rsidRPr="00FB039A">
              <w:rPr>
                <w:rFonts w:ascii="Arial" w:hAnsi="Arial" w:cs="Arial"/>
                <w:i/>
                <w:iCs/>
                <w:sz w:val="18"/>
                <w:szCs w:val="18"/>
              </w:rPr>
              <w:t xml:space="preserve">   </w:t>
            </w:r>
          </w:p>
        </w:tc>
      </w:tr>
      <w:tr w:rsidR="00E336D2" w:rsidRPr="00F65E91" w14:paraId="07AEB43D" w14:textId="77777777" w:rsidTr="00144D41">
        <w:tc>
          <w:tcPr>
            <w:tcW w:w="717" w:type="pct"/>
            <w:tcBorders>
              <w:right w:val="single" w:sz="4" w:space="0" w:color="auto"/>
            </w:tcBorders>
            <w:shd w:val="clear" w:color="auto" w:fill="auto"/>
          </w:tcPr>
          <w:p w14:paraId="1D69E74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2DAB12B"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 xml:space="preserve">NCPDP allows a maximum count of 25. </w:t>
            </w:r>
          </w:p>
        </w:tc>
        <w:tc>
          <w:tcPr>
            <w:tcW w:w="1773" w:type="pct"/>
            <w:tcBorders>
              <w:left w:val="single" w:sz="4" w:space="0" w:color="auto"/>
              <w:right w:val="single" w:sz="4" w:space="0" w:color="auto"/>
            </w:tcBorders>
          </w:tcPr>
          <w:p w14:paraId="1ACB635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YD</w:t>
            </w:r>
            <w:r>
              <w:rPr>
                <w:rFonts w:ascii="Arial" w:hAnsi="Arial" w:cs="Arial"/>
                <w:i/>
                <w:iCs/>
                <w:sz w:val="18"/>
                <w:szCs w:val="18"/>
              </w:rPr>
              <w:t xml:space="preserve"> </w:t>
            </w:r>
            <w:r w:rsidRPr="000750E5">
              <w:rPr>
                <w:rFonts w:ascii="Arial" w:hAnsi="Arial" w:cs="Arial"/>
                <w:i/>
                <w:iCs/>
                <w:sz w:val="18"/>
                <w:szCs w:val="18"/>
              </w:rPr>
              <w:t>Other Payer-Patient Responsibility Amount Count Exceeds Number Of Occurrences Supported</w:t>
            </w:r>
          </w:p>
        </w:tc>
      </w:tr>
      <w:tr w:rsidR="00E336D2" w:rsidRPr="00F65E91" w14:paraId="374FA3E8" w14:textId="77777777" w:rsidTr="00144D41">
        <w:tc>
          <w:tcPr>
            <w:tcW w:w="717" w:type="pct"/>
            <w:tcBorders>
              <w:right w:val="single" w:sz="4" w:space="0" w:color="auto"/>
            </w:tcBorders>
            <w:shd w:val="clear" w:color="auto" w:fill="auto"/>
          </w:tcPr>
          <w:p w14:paraId="544532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D9DBE70"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Valid values</w:t>
            </w:r>
            <w:r>
              <w:rPr>
                <w:rFonts w:ascii="Arial" w:hAnsi="Arial" w:cs="Arial"/>
                <w:iCs/>
                <w:sz w:val="18"/>
                <w:szCs w:val="18"/>
              </w:rPr>
              <w:t xml:space="preserve"> </w:t>
            </w:r>
            <w:r w:rsidRPr="004C4D06">
              <w:rPr>
                <w:rFonts w:ascii="Arial" w:hAnsi="Arial" w:cs="Arial"/>
                <w:iCs/>
                <w:sz w:val="18"/>
                <w:szCs w:val="18"/>
              </w:rPr>
              <w:t>1</w:t>
            </w:r>
            <w:r w:rsidR="005F5498">
              <w:rPr>
                <w:rFonts w:ascii="Arial" w:hAnsi="Arial" w:cs="Arial"/>
                <w:iCs/>
                <w:sz w:val="18"/>
                <w:szCs w:val="18"/>
              </w:rPr>
              <w:t xml:space="preserve"> through</w:t>
            </w:r>
            <w:r w:rsidR="00DC08DD">
              <w:rPr>
                <w:rFonts w:ascii="Arial" w:hAnsi="Arial" w:cs="Arial"/>
                <w:iCs/>
                <w:sz w:val="18"/>
                <w:szCs w:val="18"/>
              </w:rPr>
              <w:t xml:space="preserve"> 25</w:t>
            </w:r>
            <w:r w:rsidRPr="004C4D06">
              <w:rPr>
                <w:rFonts w:ascii="Arial" w:hAnsi="Arial" w:cs="Arial"/>
                <w:iCs/>
                <w:sz w:val="18"/>
                <w:szCs w:val="18"/>
              </w:rPr>
              <w:t xml:space="preserve"> inclusive.</w:t>
            </w:r>
            <w:r>
              <w:rPr>
                <w:rFonts w:ascii="Arial" w:hAnsi="Arial" w:cs="Arial"/>
                <w:iCs/>
                <w:sz w:val="18"/>
                <w:szCs w:val="18"/>
              </w:rPr>
              <w:t xml:space="preserve"> I</w:t>
            </w:r>
            <w:r w:rsidRPr="004C4D06">
              <w:rPr>
                <w:rFonts w:ascii="Arial" w:hAnsi="Arial" w:cs="Arial"/>
                <w:iCs/>
                <w:sz w:val="18"/>
                <w:szCs w:val="18"/>
              </w:rPr>
              <w:t xml:space="preserve">f submitted value is </w:t>
            </w:r>
            <w:r>
              <w:rPr>
                <w:rFonts w:ascii="Arial" w:hAnsi="Arial" w:cs="Arial"/>
                <w:iCs/>
                <w:sz w:val="18"/>
                <w:szCs w:val="18"/>
              </w:rPr>
              <w:t>‘0’</w:t>
            </w:r>
            <w:r w:rsidRPr="004C4D06">
              <w:rPr>
                <w:rFonts w:ascii="Arial" w:hAnsi="Arial" w:cs="Arial"/>
                <w:iCs/>
                <w:sz w:val="18"/>
                <w:szCs w:val="18"/>
              </w:rPr>
              <w:t>, reject.</w:t>
            </w:r>
          </w:p>
        </w:tc>
        <w:tc>
          <w:tcPr>
            <w:tcW w:w="1773" w:type="pct"/>
            <w:tcBorders>
              <w:left w:val="single" w:sz="4" w:space="0" w:color="auto"/>
              <w:right w:val="single" w:sz="4" w:space="0" w:color="auto"/>
            </w:tcBorders>
          </w:tcPr>
          <w:p w14:paraId="279FC4D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p>
        </w:tc>
      </w:tr>
      <w:tr w:rsidR="00E336D2" w:rsidRPr="00F65E91" w14:paraId="0C4FBFFE" w14:textId="77777777" w:rsidTr="00144D41">
        <w:tc>
          <w:tcPr>
            <w:tcW w:w="717" w:type="pct"/>
            <w:tcBorders>
              <w:right w:val="single" w:sz="4" w:space="0" w:color="auto"/>
            </w:tcBorders>
            <w:shd w:val="clear" w:color="auto" w:fill="auto"/>
          </w:tcPr>
          <w:p w14:paraId="054FC46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602ED4C6"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The count in this field must match the number of occurrences submitted in the related fields Other Payer-Patient Responsib</w:t>
            </w:r>
            <w:r>
              <w:rPr>
                <w:rFonts w:ascii="Arial" w:hAnsi="Arial" w:cs="Arial"/>
                <w:iCs/>
                <w:sz w:val="18"/>
                <w:szCs w:val="18"/>
              </w:rPr>
              <w:t xml:space="preserve">ility Amount Qualifier (351-NP) and </w:t>
            </w:r>
            <w:r w:rsidRPr="004C4D06">
              <w:rPr>
                <w:rFonts w:ascii="Arial" w:hAnsi="Arial" w:cs="Arial"/>
                <w:iCs/>
                <w:sz w:val="18"/>
                <w:szCs w:val="18"/>
              </w:rPr>
              <w:t>Other Payer-Patient Responsibility Amount (</w:t>
            </w:r>
            <w:r>
              <w:rPr>
                <w:rFonts w:ascii="Arial" w:hAnsi="Arial" w:cs="Arial"/>
                <w:iCs/>
                <w:sz w:val="18"/>
                <w:szCs w:val="18"/>
              </w:rPr>
              <w:t>352</w:t>
            </w:r>
            <w:r w:rsidRPr="004C4D06">
              <w:rPr>
                <w:rFonts w:ascii="Arial" w:hAnsi="Arial" w:cs="Arial"/>
                <w:iCs/>
                <w:sz w:val="18"/>
                <w:szCs w:val="18"/>
              </w:rPr>
              <w:t>-N</w:t>
            </w:r>
            <w:r>
              <w:rPr>
                <w:rFonts w:ascii="Arial" w:hAnsi="Arial" w:cs="Arial"/>
                <w:iCs/>
                <w:sz w:val="18"/>
                <w:szCs w:val="18"/>
              </w:rPr>
              <w:t>Q</w:t>
            </w:r>
            <w:r w:rsidRPr="004C4D06">
              <w:rPr>
                <w:rFonts w:ascii="Arial" w:hAnsi="Arial" w:cs="Arial"/>
                <w:iCs/>
                <w:sz w:val="18"/>
                <w:szCs w:val="18"/>
              </w:rPr>
              <w:t>).</w:t>
            </w:r>
            <w:r w:rsidRPr="00F777D8">
              <w:rPr>
                <w:rFonts w:ascii="Arial" w:hAnsi="Arial" w:cs="Arial"/>
                <w:iCs/>
                <w:sz w:val="18"/>
                <w:szCs w:val="18"/>
              </w:rPr>
              <w:t xml:space="preserve">  </w:t>
            </w:r>
            <w:r w:rsidRPr="004C4D06">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7FA5879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SH </w:t>
            </w:r>
            <w:r w:rsidRPr="000750E5">
              <w:rPr>
                <w:rFonts w:ascii="Arial" w:hAnsi="Arial" w:cs="Arial"/>
                <w:i/>
                <w:iCs/>
                <w:sz w:val="18"/>
                <w:szCs w:val="18"/>
              </w:rPr>
              <w:t>Other Payer-Patient Responsibility Amount Count Does Not Match Number of Repetitions</w:t>
            </w:r>
          </w:p>
        </w:tc>
      </w:tr>
      <w:tr w:rsidR="00E336D2" w:rsidRPr="00F65E91" w14:paraId="478D9F60" w14:textId="77777777" w:rsidTr="00144D41">
        <w:tc>
          <w:tcPr>
            <w:tcW w:w="717" w:type="pct"/>
            <w:tcBorders>
              <w:right w:val="single" w:sz="4" w:space="0" w:color="auto"/>
            </w:tcBorders>
            <w:shd w:val="clear" w:color="auto" w:fill="auto"/>
          </w:tcPr>
          <w:p w14:paraId="6A852AC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11C79E71"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Within a payer loop, reject codes and OPPRA fields cannot both exist. If </w:t>
            </w:r>
            <w:r w:rsidRPr="004C4D06">
              <w:rPr>
                <w:rFonts w:ascii="Arial" w:hAnsi="Arial" w:cs="Arial"/>
                <w:iCs/>
                <w:sz w:val="18"/>
                <w:szCs w:val="18"/>
              </w:rPr>
              <w:t xml:space="preserve">353-NR and Other Payer Reject Count (471-5E) </w:t>
            </w:r>
            <w:r>
              <w:rPr>
                <w:rFonts w:ascii="Arial" w:hAnsi="Arial" w:cs="Arial"/>
                <w:iCs/>
                <w:sz w:val="18"/>
                <w:szCs w:val="18"/>
              </w:rPr>
              <w:t>is</w:t>
            </w:r>
            <w:r w:rsidRPr="004C4D06">
              <w:rPr>
                <w:rFonts w:ascii="Arial" w:hAnsi="Arial" w:cs="Arial"/>
                <w:iCs/>
                <w:sz w:val="18"/>
                <w:szCs w:val="18"/>
              </w:rPr>
              <w:t xml:space="preserve"> submitted, reject.</w:t>
            </w:r>
          </w:p>
        </w:tc>
        <w:tc>
          <w:tcPr>
            <w:tcW w:w="1773" w:type="pct"/>
            <w:tcBorders>
              <w:left w:val="single" w:sz="4" w:space="0" w:color="auto"/>
              <w:right w:val="single" w:sz="4" w:space="0" w:color="auto"/>
            </w:tcBorders>
          </w:tcPr>
          <w:p w14:paraId="32160FB9"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1365E84D" w14:textId="77777777" w:rsidR="00E336D2" w:rsidRPr="00FB039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4AC16219" w14:textId="77777777" w:rsidTr="00144D41">
        <w:tc>
          <w:tcPr>
            <w:tcW w:w="717" w:type="pct"/>
            <w:tcBorders>
              <w:right w:val="single" w:sz="4" w:space="0" w:color="auto"/>
            </w:tcBorders>
            <w:shd w:val="clear" w:color="auto" w:fill="auto"/>
          </w:tcPr>
          <w:p w14:paraId="1F27F1B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5A705956"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With the limited exception of Government COB, within a payer loop, OPAP and OPPRA fields cannot both exist. If </w:t>
            </w:r>
            <w:r w:rsidRPr="004C4D06">
              <w:rPr>
                <w:rFonts w:ascii="Arial" w:hAnsi="Arial" w:cs="Arial"/>
                <w:iCs/>
                <w:sz w:val="18"/>
                <w:szCs w:val="18"/>
              </w:rPr>
              <w:t xml:space="preserve">353-NR and Other Payer </w:t>
            </w:r>
            <w:r>
              <w:rPr>
                <w:rFonts w:ascii="Arial" w:hAnsi="Arial" w:cs="Arial"/>
                <w:iCs/>
                <w:sz w:val="18"/>
                <w:szCs w:val="18"/>
              </w:rPr>
              <w:t>Amount Paid</w:t>
            </w:r>
            <w:r w:rsidRPr="004C4D06">
              <w:rPr>
                <w:rFonts w:ascii="Arial" w:hAnsi="Arial" w:cs="Arial"/>
                <w:iCs/>
                <w:sz w:val="18"/>
                <w:szCs w:val="18"/>
              </w:rPr>
              <w:t xml:space="preserve"> Count (</w:t>
            </w:r>
            <w:r>
              <w:rPr>
                <w:rFonts w:ascii="Arial" w:hAnsi="Arial" w:cs="Arial"/>
                <w:iCs/>
                <w:sz w:val="18"/>
                <w:szCs w:val="18"/>
              </w:rPr>
              <w:t>341</w:t>
            </w:r>
            <w:r w:rsidRPr="004C4D06">
              <w:rPr>
                <w:rFonts w:ascii="Arial" w:hAnsi="Arial" w:cs="Arial"/>
                <w:iCs/>
                <w:sz w:val="18"/>
                <w:szCs w:val="18"/>
              </w:rPr>
              <w:t>-</w:t>
            </w:r>
            <w:r>
              <w:rPr>
                <w:rFonts w:ascii="Arial" w:hAnsi="Arial" w:cs="Arial"/>
                <w:iCs/>
                <w:sz w:val="18"/>
                <w:szCs w:val="18"/>
              </w:rPr>
              <w:t>HB</w:t>
            </w:r>
            <w:r w:rsidRPr="004C4D06">
              <w:rPr>
                <w:rFonts w:ascii="Arial" w:hAnsi="Arial" w:cs="Arial"/>
                <w:iCs/>
                <w:sz w:val="18"/>
                <w:szCs w:val="18"/>
              </w:rPr>
              <w:t xml:space="preserve">) </w:t>
            </w:r>
            <w:r>
              <w:rPr>
                <w:rFonts w:ascii="Arial" w:hAnsi="Arial" w:cs="Arial"/>
                <w:iCs/>
                <w:sz w:val="18"/>
                <w:szCs w:val="18"/>
              </w:rPr>
              <w:t>is</w:t>
            </w:r>
            <w:r w:rsidRPr="004C4D06">
              <w:rPr>
                <w:rFonts w:ascii="Arial" w:hAnsi="Arial" w:cs="Arial"/>
                <w:iCs/>
                <w:sz w:val="18"/>
                <w:szCs w:val="18"/>
              </w:rPr>
              <w:t xml:space="preserve"> submitted, reject.</w:t>
            </w:r>
          </w:p>
        </w:tc>
        <w:tc>
          <w:tcPr>
            <w:tcW w:w="1773" w:type="pct"/>
            <w:tcBorders>
              <w:left w:val="single" w:sz="4" w:space="0" w:color="auto"/>
              <w:right w:val="single" w:sz="4" w:space="0" w:color="auto"/>
            </w:tcBorders>
          </w:tcPr>
          <w:p w14:paraId="2320150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20D29C42" w14:textId="77777777" w:rsidR="00E336D2" w:rsidRPr="00FB039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54992FC8" w14:textId="77777777" w:rsidTr="00144D41">
        <w:trPr>
          <w:trHeight w:val="368"/>
        </w:trPr>
        <w:tc>
          <w:tcPr>
            <w:tcW w:w="717" w:type="pct"/>
            <w:tcBorders>
              <w:right w:val="single" w:sz="4" w:space="0" w:color="auto"/>
            </w:tcBorders>
            <w:shd w:val="clear" w:color="auto" w:fill="auto"/>
          </w:tcPr>
          <w:p w14:paraId="77DD35E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C6A543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This field must not occur more times than the number submitted in the related field</w:t>
            </w:r>
            <w:r>
              <w:rPr>
                <w:rFonts w:ascii="Arial" w:hAnsi="Arial" w:cs="Arial"/>
                <w:iCs/>
                <w:sz w:val="18"/>
                <w:szCs w:val="18"/>
              </w:rPr>
              <w:t xml:space="preserve"> COB/Other Payments Count (</w:t>
            </w:r>
            <w:r w:rsidRPr="00596A72">
              <w:rPr>
                <w:rFonts w:ascii="Arial" w:hAnsi="Arial" w:cs="Arial"/>
                <w:iCs/>
                <w:sz w:val="18"/>
                <w:szCs w:val="18"/>
              </w:rPr>
              <w:t>337-4C</w:t>
            </w:r>
            <w:r>
              <w:rPr>
                <w:rFonts w:ascii="Arial" w:hAnsi="Arial" w:cs="Arial"/>
                <w:iCs/>
                <w:sz w:val="18"/>
                <w:szCs w:val="18"/>
              </w:rPr>
              <w:t>)</w:t>
            </w:r>
            <w:r w:rsidRPr="00596A72">
              <w:rPr>
                <w:rFonts w:ascii="Arial" w:hAnsi="Arial" w:cs="Arial"/>
                <w:iCs/>
                <w:sz w:val="18"/>
                <w:szCs w:val="18"/>
              </w:rPr>
              <w:t>.</w:t>
            </w:r>
            <w:r>
              <w:rPr>
                <w:rFonts w:ascii="Arial" w:hAnsi="Arial" w:cs="Arial"/>
                <w:iCs/>
                <w:sz w:val="18"/>
                <w:szCs w:val="18"/>
              </w:rPr>
              <w:t xml:space="preserve"> </w:t>
            </w:r>
            <w:r w:rsidRPr="00596A72">
              <w:rPr>
                <w:rFonts w:ascii="Arial" w:hAnsi="Arial" w:cs="Arial"/>
                <w:iCs/>
                <w:sz w:val="18"/>
                <w:szCs w:val="18"/>
              </w:rPr>
              <w:t xml:space="preserve">If the </w:t>
            </w:r>
            <w:r>
              <w:rPr>
                <w:rFonts w:ascii="Arial" w:hAnsi="Arial" w:cs="Arial"/>
                <w:iCs/>
                <w:sz w:val="18"/>
                <w:szCs w:val="18"/>
              </w:rPr>
              <w:t xml:space="preserve">OPPRA </w:t>
            </w:r>
            <w:r w:rsidRPr="00596A72">
              <w:rPr>
                <w:rFonts w:ascii="Arial" w:hAnsi="Arial" w:cs="Arial"/>
                <w:iCs/>
                <w:sz w:val="18"/>
                <w:szCs w:val="18"/>
              </w:rPr>
              <w:t>occurrences are greater than the</w:t>
            </w:r>
            <w:r>
              <w:rPr>
                <w:rFonts w:ascii="Arial" w:hAnsi="Arial" w:cs="Arial"/>
                <w:iCs/>
                <w:sz w:val="18"/>
                <w:szCs w:val="18"/>
              </w:rPr>
              <w:t xml:space="preserve"> 337-4C</w:t>
            </w:r>
            <w:r w:rsidRPr="00596A72">
              <w:rPr>
                <w:rFonts w:ascii="Arial" w:hAnsi="Arial" w:cs="Arial"/>
                <w:iCs/>
                <w:sz w:val="18"/>
                <w:szCs w:val="18"/>
              </w:rPr>
              <w:t xml:space="preserve"> count submitted, reject.</w:t>
            </w:r>
            <w:r>
              <w:rPr>
                <w:rFonts w:ascii="Arial" w:hAnsi="Arial" w:cs="Arial"/>
                <w:iCs/>
                <w:sz w:val="18"/>
                <w:szCs w:val="18"/>
              </w:rPr>
              <w:t xml:space="preserve"> </w:t>
            </w:r>
          </w:p>
          <w:p w14:paraId="162E4FF3"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09BDE22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0750E5">
              <w:rPr>
                <w:rFonts w:ascii="Arial" w:hAnsi="Arial" w:cs="Arial"/>
                <w:i/>
                <w:iCs/>
                <w:sz w:val="18"/>
                <w:szCs w:val="18"/>
              </w:rPr>
              <w:t>Other Payer-Patient Responsibility Amount Grouping Incorrect</w:t>
            </w:r>
            <w:r>
              <w:rPr>
                <w:rFonts w:ascii="Arial" w:hAnsi="Arial" w:cs="Arial"/>
                <w:i/>
                <w:iCs/>
                <w:sz w:val="18"/>
                <w:szCs w:val="18"/>
              </w:rPr>
              <w:t xml:space="preserve"> </w:t>
            </w:r>
          </w:p>
        </w:tc>
      </w:tr>
      <w:tr w:rsidR="00E336D2" w:rsidRPr="00F65E91" w14:paraId="483E95F9" w14:textId="77777777" w:rsidTr="00144D41">
        <w:trPr>
          <w:trHeight w:val="368"/>
        </w:trPr>
        <w:tc>
          <w:tcPr>
            <w:tcW w:w="717" w:type="pct"/>
            <w:tcBorders>
              <w:right w:val="single" w:sz="4" w:space="0" w:color="auto"/>
            </w:tcBorders>
            <w:shd w:val="clear" w:color="auto" w:fill="auto"/>
          </w:tcPr>
          <w:p w14:paraId="13CAE80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A34C669"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OPPRA fields are required with the Other Coverage Code (308-C8) equals ‘8’. If not submitted with Other Coverage Code ‘8’, reject. </w:t>
            </w:r>
          </w:p>
        </w:tc>
        <w:tc>
          <w:tcPr>
            <w:tcW w:w="1773" w:type="pct"/>
            <w:tcBorders>
              <w:left w:val="single" w:sz="4" w:space="0" w:color="auto"/>
              <w:right w:val="single" w:sz="4" w:space="0" w:color="auto"/>
            </w:tcBorders>
          </w:tcPr>
          <w:p w14:paraId="05AC90E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p>
        </w:tc>
      </w:tr>
      <w:tr w:rsidR="00E336D2" w:rsidRPr="00F65E91" w14:paraId="24FC2936" w14:textId="77777777" w:rsidTr="00144D41">
        <w:trPr>
          <w:trHeight w:val="368"/>
        </w:trPr>
        <w:tc>
          <w:tcPr>
            <w:tcW w:w="717" w:type="pct"/>
            <w:tcBorders>
              <w:right w:val="single" w:sz="4" w:space="0" w:color="auto"/>
            </w:tcBorders>
            <w:shd w:val="clear" w:color="auto" w:fill="auto"/>
          </w:tcPr>
          <w:p w14:paraId="240C5E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9A2926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OPPRA fields are not allowed if Other Coverage Code value is not equal to 8. If 353-NR is submitted but Other Coverage Code is not ‘8’, reject.</w:t>
            </w:r>
          </w:p>
        </w:tc>
        <w:tc>
          <w:tcPr>
            <w:tcW w:w="1773" w:type="pct"/>
            <w:tcBorders>
              <w:left w:val="single" w:sz="4" w:space="0" w:color="auto"/>
              <w:right w:val="single" w:sz="4" w:space="0" w:color="auto"/>
            </w:tcBorders>
          </w:tcPr>
          <w:p w14:paraId="3CD726E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0750E5">
              <w:rPr>
                <w:rFonts w:ascii="Arial" w:hAnsi="Arial" w:cs="Arial"/>
                <w:i/>
                <w:iCs/>
                <w:sz w:val="18"/>
                <w:szCs w:val="18"/>
              </w:rPr>
              <w:t>Other Payer-Patient Responsibility Amount Grouping Incorrect</w:t>
            </w:r>
            <w:r>
              <w:rPr>
                <w:rFonts w:ascii="Arial" w:hAnsi="Arial" w:cs="Arial"/>
                <w:i/>
                <w:iCs/>
                <w:sz w:val="18"/>
                <w:szCs w:val="18"/>
              </w:rPr>
              <w:t xml:space="preserve"> </w:t>
            </w:r>
          </w:p>
        </w:tc>
      </w:tr>
      <w:tr w:rsidR="00E336D2" w:rsidRPr="00F65E91" w14:paraId="3E39C87E" w14:textId="77777777" w:rsidTr="00144D41">
        <w:tc>
          <w:tcPr>
            <w:tcW w:w="717" w:type="pct"/>
            <w:tcBorders>
              <w:right w:val="single" w:sz="4" w:space="0" w:color="auto"/>
            </w:tcBorders>
            <w:shd w:val="clear" w:color="auto" w:fill="auto"/>
          </w:tcPr>
          <w:p w14:paraId="78C5C66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5659F3DA"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The count in 353-NR must equal ‘1’ when a value of ‘06’ (Patient Pay Amount as reported by previous payer) is submitted in Other Payer-Patient Responsibility Amount Qualifier (351-NP).</w:t>
            </w:r>
            <w:r>
              <w:rPr>
                <w:rFonts w:ascii="Arial" w:hAnsi="Arial" w:cs="Arial"/>
                <w:iCs/>
                <w:sz w:val="18"/>
                <w:szCs w:val="18"/>
              </w:rPr>
              <w:t xml:space="preserve"> </w:t>
            </w:r>
            <w:r w:rsidRPr="004C4D06">
              <w:rPr>
                <w:rFonts w:ascii="Arial" w:hAnsi="Arial" w:cs="Arial"/>
                <w:iCs/>
                <w:sz w:val="18"/>
                <w:szCs w:val="18"/>
              </w:rPr>
              <w:t>If not, reject.</w:t>
            </w:r>
          </w:p>
        </w:tc>
        <w:tc>
          <w:tcPr>
            <w:tcW w:w="1773" w:type="pct"/>
            <w:tcBorders>
              <w:left w:val="single" w:sz="4" w:space="0" w:color="auto"/>
              <w:right w:val="single" w:sz="4" w:space="0" w:color="auto"/>
            </w:tcBorders>
          </w:tcPr>
          <w:p w14:paraId="53ECCB2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r>
              <w:rPr>
                <w:rFonts w:ascii="Arial" w:hAnsi="Arial" w:cs="Arial"/>
                <w:i/>
                <w:iCs/>
                <w:sz w:val="18"/>
                <w:szCs w:val="18"/>
              </w:rPr>
              <w:t xml:space="preserve"> </w:t>
            </w:r>
          </w:p>
        </w:tc>
      </w:tr>
      <w:tr w:rsidR="00E336D2" w:rsidRPr="00F65E91" w14:paraId="59A10831" w14:textId="77777777" w:rsidTr="00144D41">
        <w:tc>
          <w:tcPr>
            <w:tcW w:w="717" w:type="pct"/>
            <w:tcBorders>
              <w:right w:val="single" w:sz="4" w:space="0" w:color="auto"/>
            </w:tcBorders>
            <w:shd w:val="clear" w:color="auto" w:fill="auto"/>
          </w:tcPr>
          <w:p w14:paraId="49CD6E4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351-NP</w:t>
            </w:r>
          </w:p>
        </w:tc>
        <w:tc>
          <w:tcPr>
            <w:tcW w:w="2510" w:type="pct"/>
            <w:tcBorders>
              <w:left w:val="single" w:sz="4" w:space="0" w:color="auto"/>
            </w:tcBorders>
            <w:shd w:val="clear" w:color="auto" w:fill="auto"/>
          </w:tcPr>
          <w:p w14:paraId="690B7D5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Payer-Patient Responsibility Amount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78D4689D" w14:textId="77777777" w:rsidR="00481A6B"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07BE5277"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2B6E436C"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401D55CF" w14:textId="77777777" w:rsidR="005F5498" w:rsidRDefault="005F5498" w:rsidP="005F5498">
            <w:pPr>
              <w:pStyle w:val="NormalWeb"/>
              <w:spacing w:before="0" w:beforeAutospacing="0" w:after="0" w:afterAutospacing="0"/>
              <w:rPr>
                <w:rFonts w:ascii="Arial" w:hAnsi="Arial" w:cs="Arial"/>
                <w:i/>
                <w:iCs/>
                <w:sz w:val="18"/>
                <w:szCs w:val="18"/>
              </w:rPr>
            </w:pPr>
            <w:r w:rsidRPr="0013149C">
              <w:rPr>
                <w:rFonts w:ascii="Arial" w:hAnsi="Arial" w:cs="Arial"/>
                <w:i/>
                <w:iCs/>
                <w:sz w:val="18"/>
                <w:szCs w:val="18"/>
              </w:rPr>
              <w:t>****Repeating field****</w:t>
            </w:r>
          </w:p>
          <w:p w14:paraId="4071BC4B" w14:textId="77777777" w:rsidR="00E336D2" w:rsidRPr="002D6D7C" w:rsidRDefault="00E336D2" w:rsidP="00DC08DD">
            <w:pPr>
              <w:pStyle w:val="NormalWeb"/>
              <w:spacing w:before="0" w:beforeAutospacing="0"/>
              <w:rPr>
                <w:rFonts w:ascii="Arial" w:hAnsi="Arial" w:cs="Arial"/>
                <w:i/>
                <w:iCs/>
                <w:sz w:val="18"/>
                <w:szCs w:val="18"/>
              </w:rPr>
            </w:pPr>
            <w:r w:rsidRPr="00F65E91">
              <w:rPr>
                <w:rFonts w:ascii="Arial" w:hAnsi="Arial" w:cs="Arial"/>
                <w:i/>
                <w:iCs/>
                <w:sz w:val="18"/>
                <w:szCs w:val="18"/>
              </w:rPr>
              <w:t xml:space="preserve">This field can be part of each </w:t>
            </w:r>
            <w:r>
              <w:rPr>
                <w:rFonts w:ascii="Arial" w:hAnsi="Arial" w:cs="Arial"/>
                <w:i/>
                <w:iCs/>
                <w:sz w:val="18"/>
                <w:szCs w:val="18"/>
              </w:rPr>
              <w:t xml:space="preserve">OPPRA </w:t>
            </w:r>
            <w:r w:rsidRPr="00F65E91">
              <w:rPr>
                <w:rFonts w:ascii="Arial" w:hAnsi="Arial" w:cs="Arial"/>
                <w:i/>
                <w:iCs/>
                <w:sz w:val="18"/>
                <w:szCs w:val="18"/>
              </w:rPr>
              <w:t xml:space="preserve">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665157C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161B6181" w14:textId="77777777" w:rsidTr="00144D41">
        <w:tc>
          <w:tcPr>
            <w:tcW w:w="717" w:type="pct"/>
            <w:tcBorders>
              <w:right w:val="single" w:sz="4" w:space="0" w:color="auto"/>
            </w:tcBorders>
            <w:shd w:val="clear" w:color="auto" w:fill="auto"/>
          </w:tcPr>
          <w:p w14:paraId="11C421A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C4C0C6A"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7C8504F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NP </w:t>
            </w:r>
            <w:r w:rsidRPr="005A6CD2">
              <w:rPr>
                <w:rFonts w:ascii="Arial" w:hAnsi="Arial" w:cs="Arial"/>
                <w:i/>
                <w:iCs/>
                <w:sz w:val="18"/>
              </w:rPr>
              <w:t>M/I Other Payer-Patient Responsibility Amount Qualifier</w:t>
            </w:r>
          </w:p>
        </w:tc>
      </w:tr>
      <w:tr w:rsidR="00E336D2" w:rsidRPr="00F65E91" w14:paraId="4BC97AD5" w14:textId="77777777" w:rsidTr="00144D41">
        <w:tc>
          <w:tcPr>
            <w:tcW w:w="717" w:type="pct"/>
            <w:tcBorders>
              <w:right w:val="single" w:sz="4" w:space="0" w:color="auto"/>
            </w:tcBorders>
            <w:shd w:val="clear" w:color="auto" w:fill="auto"/>
          </w:tcPr>
          <w:p w14:paraId="33783E2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6F4F8B2"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7A72EA">
              <w:rPr>
                <w:rFonts w:ascii="Arial" w:hAnsi="Arial" w:cs="Arial"/>
                <w:iCs/>
                <w:sz w:val="18"/>
                <w:szCs w:val="18"/>
              </w:rPr>
              <w:t xml:space="preserve"> to </w:t>
            </w:r>
            <w:r w:rsidRPr="00566A39">
              <w:rPr>
                <w:rFonts w:ascii="Arial" w:hAnsi="Arial" w:cs="Arial"/>
                <w:iCs/>
                <w:sz w:val="18"/>
                <w:szCs w:val="18"/>
              </w:rPr>
              <w:t>related Other Payer-Patient Responsibility Amount (352-NQ).  Either</w:t>
            </w:r>
            <w:r w:rsidRPr="007A72EA">
              <w:rPr>
                <w:rFonts w:ascii="Arial" w:hAnsi="Arial" w:cs="Arial"/>
                <w:iCs/>
                <w:sz w:val="18"/>
                <w:szCs w:val="18"/>
              </w:rPr>
              <w:t xml:space="preserve"> both related fields are required or n</w:t>
            </w:r>
            <w:r>
              <w:rPr>
                <w:rFonts w:ascii="Arial" w:hAnsi="Arial" w:cs="Arial"/>
                <w:iCs/>
                <w:sz w:val="18"/>
                <w:szCs w:val="18"/>
              </w:rPr>
              <w:t xml:space="preserve">either field may be submitted. </w:t>
            </w:r>
            <w:r w:rsidRPr="007A72EA">
              <w:rPr>
                <w:rFonts w:ascii="Arial" w:hAnsi="Arial" w:cs="Arial"/>
                <w:iCs/>
                <w:sz w:val="18"/>
                <w:szCs w:val="18"/>
              </w:rPr>
              <w:t xml:space="preserve">If 342-HC is submitted but </w:t>
            </w:r>
            <w:r w:rsidRPr="00566A39">
              <w:rPr>
                <w:rFonts w:ascii="Arial" w:hAnsi="Arial" w:cs="Arial"/>
                <w:iCs/>
                <w:sz w:val="18"/>
                <w:szCs w:val="18"/>
              </w:rPr>
              <w:t>Other Payer-Patient Responsibility Amount (352-NQ)</w:t>
            </w:r>
            <w:r>
              <w:rPr>
                <w:rFonts w:ascii="Arial" w:hAnsi="Arial" w:cs="Arial"/>
                <w:iCs/>
                <w:sz w:val="18"/>
                <w:szCs w:val="18"/>
              </w:rPr>
              <w:t xml:space="preserve"> </w:t>
            </w:r>
            <w:r w:rsidRPr="007A72EA">
              <w:rPr>
                <w:rFonts w:ascii="Arial" w:hAnsi="Arial" w:cs="Arial"/>
                <w:iCs/>
                <w:sz w:val="18"/>
                <w:szCs w:val="18"/>
              </w:rPr>
              <w:t>is not, reject.</w:t>
            </w:r>
          </w:p>
        </w:tc>
        <w:tc>
          <w:tcPr>
            <w:tcW w:w="1773" w:type="pct"/>
            <w:tcBorders>
              <w:left w:val="single" w:sz="4" w:space="0" w:color="auto"/>
              <w:right w:val="single" w:sz="4" w:space="0" w:color="auto"/>
            </w:tcBorders>
          </w:tcPr>
          <w:p w14:paraId="1EF583A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 443 </w:t>
            </w:r>
            <w:r w:rsidRPr="000750E5">
              <w:rPr>
                <w:rFonts w:ascii="Arial" w:hAnsi="Arial" w:cs="Arial"/>
                <w:i/>
                <w:iCs/>
                <w:sz w:val="18"/>
                <w:szCs w:val="18"/>
              </w:rPr>
              <w:t>Other Payer-Patient Responsibility Amount Grouping Incorrect</w:t>
            </w:r>
          </w:p>
        </w:tc>
      </w:tr>
      <w:tr w:rsidR="00E336D2" w:rsidRPr="00635837" w14:paraId="24D2DDED" w14:textId="77777777" w:rsidTr="00144D41">
        <w:tc>
          <w:tcPr>
            <w:tcW w:w="717" w:type="pct"/>
            <w:tcBorders>
              <w:right w:val="single" w:sz="4" w:space="0" w:color="auto"/>
            </w:tcBorders>
            <w:shd w:val="clear" w:color="auto" w:fill="auto"/>
          </w:tcPr>
          <w:p w14:paraId="0B7A284E"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868F387" w14:textId="77777777" w:rsidR="00E336D2" w:rsidRPr="00566A3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66A39">
              <w:rPr>
                <w:rFonts w:ascii="Arial" w:hAnsi="Arial" w:cs="Arial"/>
                <w:iCs/>
                <w:sz w:val="18"/>
                <w:szCs w:val="18"/>
              </w:rPr>
              <w:t>Qualifier must be submitted prior to associated field(s).  If 351-NP is not immediately preceding Other Payer-Patient Responsibility Amount (352-NQ), reject.</w:t>
            </w:r>
          </w:p>
        </w:tc>
        <w:tc>
          <w:tcPr>
            <w:tcW w:w="1773" w:type="pct"/>
            <w:tcBorders>
              <w:left w:val="single" w:sz="4" w:space="0" w:color="auto"/>
              <w:right w:val="single" w:sz="4" w:space="0" w:color="auto"/>
            </w:tcBorders>
          </w:tcPr>
          <w:p w14:paraId="1D536EEB"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483 </w:t>
            </w:r>
            <w:r w:rsidRPr="00566A39">
              <w:rPr>
                <w:rFonts w:ascii="Arial" w:hAnsi="Arial" w:cs="Arial"/>
                <w:i/>
                <w:iCs/>
                <w:sz w:val="18"/>
                <w:szCs w:val="18"/>
              </w:rPr>
              <w:t>Other Payer-Patient Responsibility Amount Qualifier Does Not Precede Other Payer-Patient Responsibility Amount</w:t>
            </w:r>
          </w:p>
        </w:tc>
      </w:tr>
      <w:tr w:rsidR="00E336D2" w:rsidRPr="00F65E91" w14:paraId="66145F77" w14:textId="77777777" w:rsidTr="00144D41">
        <w:tc>
          <w:tcPr>
            <w:tcW w:w="717" w:type="pct"/>
            <w:tcBorders>
              <w:right w:val="single" w:sz="4" w:space="0" w:color="auto"/>
            </w:tcBorders>
            <w:shd w:val="clear" w:color="auto" w:fill="auto"/>
          </w:tcPr>
          <w:p w14:paraId="48989B8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1942A85"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rPr>
              <w:t xml:space="preserve">The number of </w:t>
            </w:r>
            <w:r>
              <w:rPr>
                <w:rFonts w:ascii="Arial" w:hAnsi="Arial" w:cs="Arial"/>
                <w:iCs/>
                <w:sz w:val="18"/>
              </w:rPr>
              <w:t xml:space="preserve">Other Payer-Patient Responsibility Amount Paid Qualifier field </w:t>
            </w:r>
            <w:r w:rsidRPr="00DB4000">
              <w:rPr>
                <w:rFonts w:ascii="Arial" w:hAnsi="Arial" w:cs="Arial"/>
                <w:iCs/>
                <w:sz w:val="18"/>
              </w:rPr>
              <w:t xml:space="preserve">submitted much match the number in the </w:t>
            </w:r>
            <w:r>
              <w:rPr>
                <w:rFonts w:ascii="Arial" w:hAnsi="Arial" w:cs="Arial"/>
                <w:iCs/>
                <w:sz w:val="18"/>
              </w:rPr>
              <w:t xml:space="preserve">Other Payer-Patient Responsibility Amount Paid </w:t>
            </w:r>
            <w:r w:rsidRPr="00DB4000">
              <w:rPr>
                <w:rFonts w:ascii="Arial" w:hAnsi="Arial" w:cs="Arial"/>
                <w:iCs/>
                <w:sz w:val="18"/>
              </w:rPr>
              <w:t>Count (</w:t>
            </w:r>
            <w:r>
              <w:rPr>
                <w:rFonts w:ascii="Arial" w:hAnsi="Arial" w:cs="Arial"/>
                <w:iCs/>
                <w:sz w:val="18"/>
              </w:rPr>
              <w:t>353-NR</w:t>
            </w:r>
            <w:r w:rsidRPr="00DB4000">
              <w:rPr>
                <w:rFonts w:ascii="Arial" w:hAnsi="Arial" w:cs="Arial"/>
                <w:iCs/>
                <w:sz w:val="18"/>
              </w:rPr>
              <w:t xml:space="preserve">). If not, reject. </w:t>
            </w:r>
            <w:r>
              <w:rPr>
                <w:rFonts w:ascii="Arial" w:hAnsi="Arial" w:cs="Arial"/>
                <w:iCs/>
                <w:sz w:val="18"/>
              </w:rPr>
              <w:t xml:space="preserve"> </w:t>
            </w:r>
          </w:p>
        </w:tc>
        <w:tc>
          <w:tcPr>
            <w:tcW w:w="1773" w:type="pct"/>
            <w:tcBorders>
              <w:left w:val="single" w:sz="4" w:space="0" w:color="auto"/>
              <w:right w:val="single" w:sz="4" w:space="0" w:color="auto"/>
            </w:tcBorders>
          </w:tcPr>
          <w:p w14:paraId="4C2FEF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443 </w:t>
            </w:r>
            <w:r w:rsidRPr="00566A39">
              <w:rPr>
                <w:rFonts w:ascii="Arial" w:hAnsi="Arial" w:cs="Arial"/>
                <w:i/>
                <w:iCs/>
                <w:sz w:val="18"/>
                <w:szCs w:val="18"/>
              </w:rPr>
              <w:t>Other Payer-Patient Responsibility Amount Grouping Incorrect</w:t>
            </w:r>
          </w:p>
        </w:tc>
      </w:tr>
      <w:tr w:rsidR="00E336D2" w:rsidRPr="00F65E91" w14:paraId="40AB42C8" w14:textId="77777777" w:rsidTr="00144D41">
        <w:tc>
          <w:tcPr>
            <w:tcW w:w="717" w:type="pct"/>
            <w:tcBorders>
              <w:right w:val="single" w:sz="4" w:space="0" w:color="auto"/>
            </w:tcBorders>
            <w:shd w:val="clear" w:color="auto" w:fill="auto"/>
          </w:tcPr>
          <w:p w14:paraId="369F488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7AF076A"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30BC3E3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HC</w:t>
            </w:r>
            <w:r>
              <w:rPr>
                <w:rFonts w:ascii="Arial" w:hAnsi="Arial" w:cs="Arial"/>
                <w:i/>
                <w:iCs/>
                <w:sz w:val="18"/>
              </w:rPr>
              <w:t xml:space="preserve"> </w:t>
            </w:r>
            <w:r w:rsidRPr="007A72EA">
              <w:rPr>
                <w:rFonts w:ascii="Arial" w:hAnsi="Arial" w:cs="Arial"/>
                <w:i/>
                <w:iCs/>
                <w:sz w:val="18"/>
              </w:rPr>
              <w:t>M/I Other Payer Amount Paid Qualifier</w:t>
            </w:r>
          </w:p>
        </w:tc>
      </w:tr>
      <w:tr w:rsidR="00E336D2" w:rsidRPr="00F65E91" w14:paraId="5EF59E97" w14:textId="77777777" w:rsidTr="00144D41">
        <w:tc>
          <w:tcPr>
            <w:tcW w:w="717" w:type="pct"/>
            <w:tcBorders>
              <w:right w:val="single" w:sz="4" w:space="0" w:color="auto"/>
            </w:tcBorders>
            <w:shd w:val="clear" w:color="auto" w:fill="auto"/>
          </w:tcPr>
          <w:p w14:paraId="052DD01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352-NQ</w:t>
            </w:r>
          </w:p>
        </w:tc>
        <w:tc>
          <w:tcPr>
            <w:tcW w:w="2510" w:type="pct"/>
            <w:tcBorders>
              <w:left w:val="single" w:sz="4" w:space="0" w:color="auto"/>
            </w:tcBorders>
            <w:shd w:val="clear" w:color="auto" w:fill="auto"/>
          </w:tcPr>
          <w:p w14:paraId="4994EF9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Payer-Patient Responsibility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r>
              <w:rPr>
                <w:rFonts w:ascii="Arial" w:hAnsi="Arial" w:cs="Arial"/>
                <w:b/>
                <w:i/>
                <w:iCs/>
                <w:sz w:val="18"/>
                <w:szCs w:val="18"/>
              </w:rPr>
              <w:t>1</w:t>
            </w:r>
            <w:r w:rsidRPr="00F65E91">
              <w:rPr>
                <w:rFonts w:ascii="Arial" w:hAnsi="Arial" w:cs="Arial"/>
                <w:b/>
                <w:i/>
                <w:iCs/>
                <w:sz w:val="18"/>
                <w:szCs w:val="18"/>
              </w:rPr>
              <w:t>)</w:t>
            </w:r>
          </w:p>
          <w:p w14:paraId="71B8BA56"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1B31763" wp14:editId="0E950CD5">
                      <wp:extent cx="182880" cy="144780"/>
                      <wp:effectExtent l="0" t="0" r="7620" b="7620"/>
                      <wp:docPr id="4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9AEE9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tE88O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Length changed from 1</w:t>
            </w:r>
            <w:r>
              <w:rPr>
                <w:rFonts w:ascii="Arial" w:hAnsi="Arial" w:cs="Arial"/>
                <w:b/>
                <w:iCs/>
                <w:sz w:val="18"/>
                <w:szCs w:val="18"/>
              </w:rPr>
              <w:t>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6D17BD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3D87BD18" w14:textId="77777777" w:rsidR="005F5498" w:rsidRPr="00F65E91" w:rsidRDefault="005F5498"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3149C">
              <w:rPr>
                <w:rFonts w:ascii="Arial" w:hAnsi="Arial" w:cs="Arial"/>
                <w:i/>
                <w:iCs/>
                <w:sz w:val="18"/>
                <w:szCs w:val="18"/>
              </w:rPr>
              <w:t>Repeating field</w:t>
            </w:r>
          </w:p>
          <w:p w14:paraId="1B6E161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is s9(</w:t>
            </w:r>
            <w:r>
              <w:rPr>
                <w:rFonts w:ascii="Arial" w:hAnsi="Arial" w:cs="Arial"/>
                <w:i/>
                <w:iCs/>
                <w:sz w:val="18"/>
                <w:szCs w:val="18"/>
              </w:rPr>
              <w:t>9</w:t>
            </w:r>
            <w:r w:rsidRPr="00F65E91">
              <w:rPr>
                <w:rFonts w:ascii="Arial" w:hAnsi="Arial" w:cs="Arial"/>
                <w:i/>
                <w:iCs/>
                <w:sz w:val="18"/>
                <w:szCs w:val="18"/>
              </w:rPr>
              <w:t>)v99</w:t>
            </w:r>
          </w:p>
          <w:p w14:paraId="6952380F" w14:textId="77777777" w:rsidR="00E336D2" w:rsidRPr="00F65E91" w:rsidRDefault="00E336D2" w:rsidP="00481A6B">
            <w:pPr>
              <w:pStyle w:val="NormalWeb"/>
              <w:spacing w:before="0" w:beforeAutospacing="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must</w:t>
            </w:r>
            <w:r w:rsidRPr="00F65E91">
              <w:rPr>
                <w:rFonts w:ascii="Arial" w:hAnsi="Arial" w:cs="Arial"/>
                <w:i/>
                <w:iCs/>
                <w:sz w:val="18"/>
                <w:szCs w:val="18"/>
              </w:rPr>
              <w:t xml:space="preserve"> be part of each </w:t>
            </w:r>
            <w:r>
              <w:rPr>
                <w:rFonts w:ascii="Arial" w:hAnsi="Arial" w:cs="Arial"/>
                <w:i/>
                <w:iCs/>
                <w:sz w:val="18"/>
                <w:szCs w:val="18"/>
              </w:rPr>
              <w:t xml:space="preserve">OPPRA </w:t>
            </w:r>
            <w:r w:rsidRPr="00F65E91">
              <w:rPr>
                <w:rFonts w:ascii="Arial" w:hAnsi="Arial" w:cs="Arial"/>
                <w:i/>
                <w:iCs/>
                <w:sz w:val="18"/>
                <w:szCs w:val="18"/>
              </w:rPr>
              <w:t>grouping</w:t>
            </w:r>
            <w:r>
              <w:rPr>
                <w:rFonts w:ascii="Arial" w:hAnsi="Arial" w:cs="Arial"/>
                <w:i/>
                <w:iCs/>
                <w:sz w:val="18"/>
                <w:szCs w:val="18"/>
              </w:rPr>
              <w:t>.</w:t>
            </w:r>
          </w:p>
        </w:tc>
        <w:tc>
          <w:tcPr>
            <w:tcW w:w="1773" w:type="pct"/>
            <w:tcBorders>
              <w:left w:val="single" w:sz="4" w:space="0" w:color="auto"/>
              <w:right w:val="single" w:sz="4" w:space="0" w:color="auto"/>
            </w:tcBorders>
          </w:tcPr>
          <w:p w14:paraId="123D912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5B8141C0" w14:textId="77777777" w:rsidTr="00144D41">
        <w:tc>
          <w:tcPr>
            <w:tcW w:w="717" w:type="pct"/>
            <w:tcBorders>
              <w:right w:val="single" w:sz="4" w:space="0" w:color="auto"/>
            </w:tcBorders>
            <w:shd w:val="clear" w:color="auto" w:fill="auto"/>
          </w:tcPr>
          <w:p w14:paraId="0FD1ED8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391683A"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5A6CD2">
              <w:rPr>
                <w:rFonts w:ascii="Arial" w:hAnsi="Arial" w:cs="Arial"/>
                <w:iCs/>
                <w:sz w:val="18"/>
                <w:szCs w:val="18"/>
              </w:rPr>
              <w:t xml:space="preserve"> to related field Other Payer-Patient Responsibility Amount Qualifier (351-NP).  Either both related fields are required or neither field may be submitted. If 352-NQ is submitted but Other Payer-Patient Responsibility Amount Qualifier (351-NP) is not, reject.</w:t>
            </w:r>
          </w:p>
        </w:tc>
        <w:tc>
          <w:tcPr>
            <w:tcW w:w="1773" w:type="pct"/>
            <w:tcBorders>
              <w:left w:val="single" w:sz="4" w:space="0" w:color="auto"/>
              <w:right w:val="single" w:sz="4" w:space="0" w:color="auto"/>
            </w:tcBorders>
          </w:tcPr>
          <w:p w14:paraId="7C581DE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5A6CD2">
              <w:rPr>
                <w:rFonts w:ascii="Arial" w:hAnsi="Arial" w:cs="Arial"/>
                <w:i/>
                <w:iCs/>
                <w:sz w:val="18"/>
                <w:szCs w:val="18"/>
              </w:rPr>
              <w:t>Other Payer-Patient Responsibility Amount Grouping Incorrect</w:t>
            </w:r>
          </w:p>
        </w:tc>
      </w:tr>
      <w:tr w:rsidR="00E336D2" w:rsidRPr="00F65E91" w14:paraId="6C435C22" w14:textId="77777777" w:rsidTr="00144D41">
        <w:tc>
          <w:tcPr>
            <w:tcW w:w="717" w:type="pct"/>
            <w:tcBorders>
              <w:right w:val="single" w:sz="4" w:space="0" w:color="auto"/>
            </w:tcBorders>
            <w:shd w:val="clear" w:color="auto" w:fill="auto"/>
          </w:tcPr>
          <w:p w14:paraId="08C43A3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6AF942AA"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6CD2">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77F5D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NQ</w:t>
            </w:r>
            <w:r>
              <w:rPr>
                <w:rFonts w:ascii="Arial" w:hAnsi="Arial" w:cs="Arial"/>
                <w:i/>
                <w:iCs/>
                <w:sz w:val="18"/>
                <w:szCs w:val="18"/>
              </w:rPr>
              <w:t xml:space="preserve"> </w:t>
            </w:r>
            <w:r w:rsidRPr="005A6CD2">
              <w:rPr>
                <w:rFonts w:ascii="Arial" w:hAnsi="Arial" w:cs="Arial"/>
                <w:i/>
                <w:iCs/>
                <w:sz w:val="18"/>
                <w:szCs w:val="18"/>
              </w:rPr>
              <w:t>M/I Other Payer-Patient Responsibility Amount</w:t>
            </w:r>
          </w:p>
        </w:tc>
      </w:tr>
      <w:tr w:rsidR="00E336D2" w:rsidRPr="00F65E91" w14:paraId="317C92AA" w14:textId="77777777" w:rsidTr="00144D41">
        <w:tc>
          <w:tcPr>
            <w:tcW w:w="717" w:type="pct"/>
            <w:tcBorders>
              <w:right w:val="single" w:sz="4" w:space="0" w:color="auto"/>
            </w:tcBorders>
            <w:shd w:val="clear" w:color="auto" w:fill="auto"/>
          </w:tcPr>
          <w:p w14:paraId="6F327B1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EA9DDA0"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6CD2">
              <w:rPr>
                <w:rFonts w:ascii="Arial" w:hAnsi="Arial" w:cs="Arial"/>
                <w:iCs/>
                <w:sz w:val="18"/>
                <w:szCs w:val="18"/>
              </w:rPr>
              <w:t>If submitted, must be greater than or equal to zero.</w:t>
            </w:r>
            <w:r>
              <w:rPr>
                <w:rFonts w:ascii="Arial" w:hAnsi="Arial" w:cs="Arial"/>
                <w:iCs/>
                <w:sz w:val="18"/>
                <w:szCs w:val="18"/>
              </w:rPr>
              <w:t xml:space="preserve"> </w:t>
            </w:r>
            <w:r w:rsidRPr="005A6CD2">
              <w:rPr>
                <w:rFonts w:ascii="Arial" w:hAnsi="Arial" w:cs="Arial"/>
                <w:iCs/>
                <w:sz w:val="18"/>
                <w:szCs w:val="18"/>
              </w:rPr>
              <w:t>If not, reject.</w:t>
            </w:r>
            <w:r>
              <w:rPr>
                <w:rFonts w:ascii="Arial" w:hAnsi="Arial" w:cs="Arial"/>
                <w:iCs/>
                <w:sz w:val="18"/>
                <w:szCs w:val="18"/>
              </w:rPr>
              <w:t xml:space="preserve"> </w:t>
            </w:r>
          </w:p>
        </w:tc>
        <w:tc>
          <w:tcPr>
            <w:tcW w:w="1773" w:type="pct"/>
            <w:tcBorders>
              <w:left w:val="single" w:sz="4" w:space="0" w:color="auto"/>
              <w:right w:val="single" w:sz="4" w:space="0" w:color="auto"/>
            </w:tcBorders>
          </w:tcPr>
          <w:p w14:paraId="55A8381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NQ</w:t>
            </w:r>
            <w:r>
              <w:rPr>
                <w:rFonts w:ascii="Arial" w:hAnsi="Arial" w:cs="Arial"/>
                <w:i/>
                <w:iCs/>
                <w:sz w:val="18"/>
                <w:szCs w:val="18"/>
              </w:rPr>
              <w:t xml:space="preserve"> </w:t>
            </w:r>
            <w:r w:rsidRPr="005A6CD2">
              <w:rPr>
                <w:rFonts w:ascii="Arial" w:hAnsi="Arial" w:cs="Arial"/>
                <w:i/>
                <w:iCs/>
                <w:sz w:val="18"/>
                <w:szCs w:val="18"/>
              </w:rPr>
              <w:t>M/I Other Payer-Patient Responsibility Amount</w:t>
            </w:r>
          </w:p>
        </w:tc>
      </w:tr>
      <w:tr w:rsidR="00E336D2" w:rsidRPr="00F65E91" w14:paraId="6D619D2C" w14:textId="77777777" w:rsidTr="00144D41">
        <w:tc>
          <w:tcPr>
            <w:tcW w:w="717" w:type="pct"/>
            <w:tcBorders>
              <w:right w:val="single" w:sz="4" w:space="0" w:color="auto"/>
            </w:tcBorders>
            <w:shd w:val="clear" w:color="auto" w:fill="auto"/>
          </w:tcPr>
          <w:p w14:paraId="1313421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64DB97B7"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6CD2">
              <w:rPr>
                <w:rFonts w:ascii="Arial" w:hAnsi="Arial" w:cs="Arial"/>
                <w:iCs/>
                <w:sz w:val="18"/>
                <w:szCs w:val="18"/>
              </w:rPr>
              <w:t xml:space="preserve">This field must occur the number of times submitted in the related count field Other Payer-Patient Responsibility Amount </w:t>
            </w:r>
            <w:r>
              <w:rPr>
                <w:rFonts w:ascii="Arial" w:hAnsi="Arial" w:cs="Arial"/>
                <w:iCs/>
                <w:sz w:val="18"/>
                <w:szCs w:val="18"/>
              </w:rPr>
              <w:t>Count</w:t>
            </w:r>
            <w:r w:rsidRPr="005A6CD2">
              <w:rPr>
                <w:rFonts w:ascii="Arial" w:hAnsi="Arial" w:cs="Arial"/>
                <w:iCs/>
                <w:sz w:val="18"/>
                <w:szCs w:val="18"/>
              </w:rPr>
              <w:t xml:space="preserve"> (</w:t>
            </w:r>
            <w:r>
              <w:rPr>
                <w:rFonts w:ascii="Arial" w:hAnsi="Arial" w:cs="Arial"/>
                <w:iCs/>
                <w:sz w:val="18"/>
                <w:szCs w:val="18"/>
              </w:rPr>
              <w:t xml:space="preserve">353-NR). </w:t>
            </w:r>
            <w:r w:rsidRPr="005A6CD2">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5758312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5A6CD2">
              <w:rPr>
                <w:rFonts w:ascii="Arial" w:hAnsi="Arial" w:cs="Arial"/>
                <w:i/>
                <w:iCs/>
                <w:sz w:val="18"/>
                <w:szCs w:val="18"/>
              </w:rPr>
              <w:t>Other Payer-Patient Responsibility Amount Grouping Incorrect</w:t>
            </w:r>
          </w:p>
        </w:tc>
      </w:tr>
      <w:tr w:rsidR="00E336D2" w:rsidRPr="00F65E91" w14:paraId="716080C3" w14:textId="77777777" w:rsidTr="00144D41">
        <w:tc>
          <w:tcPr>
            <w:tcW w:w="717" w:type="pct"/>
            <w:tcBorders>
              <w:right w:val="single" w:sz="4" w:space="0" w:color="auto"/>
            </w:tcBorders>
            <w:shd w:val="clear" w:color="auto" w:fill="auto"/>
          </w:tcPr>
          <w:p w14:paraId="54D78730" w14:textId="77777777" w:rsidR="00421E74"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C50-9W</w:t>
            </w:r>
          </w:p>
        </w:tc>
        <w:tc>
          <w:tcPr>
            <w:tcW w:w="2510" w:type="pct"/>
            <w:tcBorders>
              <w:left w:val="single" w:sz="4" w:space="0" w:color="auto"/>
            </w:tcBorders>
            <w:shd w:val="clear" w:color="auto" w:fill="auto"/>
          </w:tcPr>
          <w:p w14:paraId="6B6A0CF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B0655">
              <w:rPr>
                <w:rFonts w:ascii="Arial" w:hAnsi="Arial" w:cs="Arial"/>
                <w:b/>
                <w:iCs/>
                <w:sz w:val="24"/>
                <w:szCs w:val="24"/>
              </w:rPr>
              <w:t xml:space="preserve">Benefit Stage </w:t>
            </w:r>
            <w:r>
              <w:rPr>
                <w:rFonts w:ascii="Arial" w:hAnsi="Arial" w:cs="Arial"/>
                <w:b/>
                <w:iCs/>
                <w:sz w:val="24"/>
                <w:szCs w:val="24"/>
              </w:rPr>
              <w:t xml:space="preserve">Indicator </w:t>
            </w:r>
            <w:r w:rsidRPr="005B0655">
              <w:rPr>
                <w:rFonts w:ascii="Arial" w:hAnsi="Arial" w:cs="Arial"/>
                <w:b/>
                <w:iCs/>
                <w:sz w:val="24"/>
                <w:szCs w:val="24"/>
              </w:rPr>
              <w:t>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5E81038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719EF05" wp14:editId="08F349AB">
                      <wp:extent cx="182880" cy="144780"/>
                      <wp:effectExtent l="0" t="0" r="7620" b="7620"/>
                      <wp:docPr id="46"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BA68EA"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RfeggIAAF8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U6UX3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9B55FC">
              <w:rPr>
                <w:rFonts w:ascii="Arial" w:hAnsi="Arial" w:cs="Arial"/>
                <w:b/>
                <w:i/>
                <w:iCs/>
                <w:sz w:val="18"/>
                <w:szCs w:val="18"/>
              </w:rPr>
              <w:t>Field</w:t>
            </w:r>
            <w:r>
              <w:rPr>
                <w:rFonts w:ascii="Arial" w:hAnsi="Arial" w:cs="Arial"/>
                <w:b/>
                <w:i/>
                <w:iCs/>
                <w:sz w:val="18"/>
                <w:szCs w:val="18"/>
              </w:rPr>
              <w:t>.  Max = 4</w:t>
            </w:r>
            <w:r w:rsidRPr="009B55FC">
              <w:rPr>
                <w:rFonts w:ascii="Arial" w:hAnsi="Arial" w:cs="Arial"/>
                <w:b/>
                <w:i/>
                <w:iCs/>
                <w:sz w:val="18"/>
                <w:szCs w:val="18"/>
              </w:rPr>
              <w:t xml:space="preserve"> ****</w:t>
            </w:r>
          </w:p>
          <w:p w14:paraId="16702B55" w14:textId="77777777" w:rsidR="00481A6B" w:rsidRP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81A6B">
              <w:rPr>
                <w:rFonts w:ascii="Arial" w:hAnsi="Arial" w:cs="Arial"/>
                <w:i/>
                <w:iCs/>
                <w:sz w:val="18"/>
                <w:szCs w:val="18"/>
              </w:rPr>
              <w:t>Repeating field</w:t>
            </w:r>
          </w:p>
          <w:p w14:paraId="683B0995" w14:textId="77777777" w:rsidR="00E336D2" w:rsidRPr="00F65E91"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groupings of Benefit Stage </w:t>
            </w:r>
            <w:r>
              <w:rPr>
                <w:rFonts w:ascii="Arial" w:hAnsi="Arial" w:cs="Arial"/>
                <w:i/>
                <w:iCs/>
                <w:sz w:val="18"/>
                <w:szCs w:val="18"/>
              </w:rPr>
              <w:t xml:space="preserve">Indicator (C51-9X) fields. </w:t>
            </w:r>
          </w:p>
          <w:p w14:paraId="3BEB91B0" w14:textId="77777777" w:rsidR="00E336D2" w:rsidRPr="00F65E91"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740F0B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29DB55B9" w14:textId="77777777" w:rsidTr="00144D41">
        <w:tc>
          <w:tcPr>
            <w:tcW w:w="717" w:type="pct"/>
            <w:tcBorders>
              <w:right w:val="single" w:sz="4" w:space="0" w:color="auto"/>
            </w:tcBorders>
            <w:shd w:val="clear" w:color="auto" w:fill="auto"/>
          </w:tcPr>
          <w:p w14:paraId="1E38AD9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F67E09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C50-9W</w:t>
            </w:r>
            <w:r w:rsidRPr="00F777D8">
              <w:rPr>
                <w:rFonts w:ascii="Arial" w:hAnsi="Arial" w:cs="Arial"/>
                <w:iCs/>
                <w:sz w:val="18"/>
                <w:szCs w:val="18"/>
              </w:rPr>
              <w:t xml:space="preserve"> is submitted but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 is not, reject.</w:t>
            </w:r>
          </w:p>
        </w:tc>
        <w:tc>
          <w:tcPr>
            <w:tcW w:w="1773" w:type="pct"/>
            <w:tcBorders>
              <w:left w:val="single" w:sz="4" w:space="0" w:color="auto"/>
              <w:right w:val="single" w:sz="4" w:space="0" w:color="auto"/>
            </w:tcBorders>
          </w:tcPr>
          <w:p w14:paraId="4F206BF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848 </w:t>
            </w:r>
            <w:r w:rsidRPr="00E213DD">
              <w:rPr>
                <w:rFonts w:ascii="Arial" w:hAnsi="Arial" w:cs="Arial"/>
                <w:i/>
                <w:iCs/>
                <w:sz w:val="18"/>
                <w:szCs w:val="18"/>
              </w:rPr>
              <w:t>M/I Benefit Stage Indicator Count</w:t>
            </w:r>
          </w:p>
        </w:tc>
      </w:tr>
      <w:tr w:rsidR="00E336D2" w:rsidRPr="00F65E91" w14:paraId="453E961F" w14:textId="77777777" w:rsidTr="00144D41">
        <w:tc>
          <w:tcPr>
            <w:tcW w:w="717" w:type="pct"/>
            <w:tcBorders>
              <w:right w:val="single" w:sz="4" w:space="0" w:color="auto"/>
            </w:tcBorders>
            <w:shd w:val="clear" w:color="auto" w:fill="auto"/>
          </w:tcPr>
          <w:p w14:paraId="5E74765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34EDDE06" w14:textId="77777777" w:rsidR="00E336D2" w:rsidRPr="00FB1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B145A">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246B58E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848 </w:t>
            </w:r>
            <w:r w:rsidRPr="00E213DD">
              <w:rPr>
                <w:rFonts w:ascii="Arial" w:hAnsi="Arial" w:cs="Arial"/>
                <w:i/>
                <w:iCs/>
                <w:sz w:val="18"/>
                <w:szCs w:val="18"/>
              </w:rPr>
              <w:t>M/I Benefit Stage Indicator Count</w:t>
            </w:r>
            <w:r>
              <w:rPr>
                <w:rFonts w:ascii="Arial" w:hAnsi="Arial" w:cs="Arial"/>
                <w:i/>
                <w:iCs/>
                <w:sz w:val="18"/>
                <w:szCs w:val="18"/>
              </w:rPr>
              <w:t xml:space="preserve"> </w:t>
            </w:r>
          </w:p>
        </w:tc>
      </w:tr>
      <w:tr w:rsidR="00E336D2" w:rsidRPr="00635837" w14:paraId="12335702" w14:textId="77777777" w:rsidTr="00144D41">
        <w:tc>
          <w:tcPr>
            <w:tcW w:w="717" w:type="pct"/>
            <w:tcBorders>
              <w:right w:val="single" w:sz="4" w:space="0" w:color="auto"/>
            </w:tcBorders>
            <w:shd w:val="clear" w:color="auto" w:fill="auto"/>
          </w:tcPr>
          <w:p w14:paraId="0D11F4F0"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4EE4E38" w14:textId="77777777" w:rsidR="00E336D2" w:rsidRPr="005A75FB"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75FB">
              <w:rPr>
                <w:rFonts w:ascii="Arial" w:hAnsi="Arial" w:cs="Arial"/>
                <w:iCs/>
                <w:sz w:val="18"/>
                <w:szCs w:val="18"/>
              </w:rPr>
              <w:t xml:space="preserve">Count must be submitted prior to associated field(s).  If </w:t>
            </w:r>
            <w:r>
              <w:rPr>
                <w:rFonts w:ascii="Arial" w:hAnsi="Arial" w:cs="Arial"/>
                <w:iCs/>
                <w:sz w:val="18"/>
                <w:szCs w:val="18"/>
              </w:rPr>
              <w:t>C50</w:t>
            </w:r>
            <w:r w:rsidRPr="005A75FB">
              <w:rPr>
                <w:rFonts w:ascii="Arial" w:hAnsi="Arial" w:cs="Arial"/>
                <w:iCs/>
                <w:sz w:val="18"/>
                <w:szCs w:val="18"/>
              </w:rPr>
              <w:t>-</w:t>
            </w:r>
            <w:r>
              <w:rPr>
                <w:rFonts w:ascii="Arial" w:hAnsi="Arial" w:cs="Arial"/>
                <w:iCs/>
                <w:sz w:val="18"/>
                <w:szCs w:val="18"/>
              </w:rPr>
              <w:t>9W</w:t>
            </w:r>
            <w:r w:rsidRPr="005A75FB">
              <w:rPr>
                <w:rFonts w:ascii="Arial" w:hAnsi="Arial" w:cs="Arial"/>
                <w:iCs/>
                <w:sz w:val="18"/>
                <w:szCs w:val="18"/>
              </w:rPr>
              <w:t xml:space="preserve"> is not immediately preceding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w:t>
            </w:r>
            <w:r w:rsidRPr="005A75FB">
              <w:rPr>
                <w:rFonts w:ascii="Arial" w:hAnsi="Arial" w:cs="Arial"/>
                <w:iCs/>
                <w:sz w:val="18"/>
                <w:szCs w:val="18"/>
              </w:rPr>
              <w:t>, reject.</w:t>
            </w:r>
          </w:p>
        </w:tc>
        <w:tc>
          <w:tcPr>
            <w:tcW w:w="1773" w:type="pct"/>
            <w:tcBorders>
              <w:left w:val="single" w:sz="4" w:space="0" w:color="auto"/>
              <w:right w:val="single" w:sz="4" w:space="0" w:color="auto"/>
            </w:tcBorders>
          </w:tcPr>
          <w:p w14:paraId="453B6235"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847 </w:t>
            </w:r>
            <w:r w:rsidRPr="00E213DD">
              <w:rPr>
                <w:rFonts w:ascii="Arial" w:hAnsi="Arial" w:cs="Arial"/>
                <w:i/>
                <w:iCs/>
                <w:sz w:val="18"/>
                <w:szCs w:val="18"/>
              </w:rPr>
              <w:t>Benefit Stage Indicator Count Does Not Precede Benefit Stage Indicator</w:t>
            </w:r>
            <w:r>
              <w:rPr>
                <w:rFonts w:ascii="Arial" w:hAnsi="Arial" w:cs="Arial"/>
                <w:i/>
                <w:iCs/>
                <w:sz w:val="18"/>
                <w:szCs w:val="18"/>
              </w:rPr>
              <w:t xml:space="preserve"> </w:t>
            </w:r>
          </w:p>
        </w:tc>
      </w:tr>
      <w:tr w:rsidR="00E336D2" w:rsidRPr="00F65E91" w14:paraId="3AD855EC" w14:textId="77777777" w:rsidTr="00144D41">
        <w:tc>
          <w:tcPr>
            <w:tcW w:w="717" w:type="pct"/>
            <w:tcBorders>
              <w:right w:val="single" w:sz="4" w:space="0" w:color="auto"/>
            </w:tcBorders>
            <w:shd w:val="clear" w:color="auto" w:fill="auto"/>
          </w:tcPr>
          <w:p w14:paraId="569DB3B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B03E145" w14:textId="77777777" w:rsidR="00E336D2" w:rsidRPr="00FB1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B145A">
              <w:rPr>
                <w:rFonts w:ascii="Arial" w:hAnsi="Arial" w:cs="Arial"/>
                <w:iCs/>
                <w:sz w:val="18"/>
                <w:szCs w:val="18"/>
              </w:rPr>
              <w:t>Maximum count is 4. If submitted value is greater than ‘4’, reject.</w:t>
            </w:r>
          </w:p>
        </w:tc>
        <w:tc>
          <w:tcPr>
            <w:tcW w:w="1773" w:type="pct"/>
            <w:tcBorders>
              <w:left w:val="single" w:sz="4" w:space="0" w:color="auto"/>
              <w:right w:val="single" w:sz="4" w:space="0" w:color="auto"/>
            </w:tcBorders>
          </w:tcPr>
          <w:p w14:paraId="5EE60EF2" w14:textId="77777777" w:rsidR="00E336D2" w:rsidRPr="00F65E91" w:rsidRDefault="004B7A27"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998 </w:t>
            </w:r>
            <w:r w:rsidRPr="004B7A27">
              <w:rPr>
                <w:rFonts w:ascii="Arial" w:hAnsi="Arial" w:cs="Arial"/>
                <w:i/>
                <w:iCs/>
                <w:sz w:val="18"/>
                <w:szCs w:val="18"/>
              </w:rPr>
              <w:t>Benefit Stage Indicator Count Exceeds Number of Occurrences Supported</w:t>
            </w:r>
            <w:r>
              <w:rPr>
                <w:rFonts w:ascii="Arial" w:hAnsi="Arial" w:cs="Arial"/>
                <w:i/>
                <w:iCs/>
                <w:sz w:val="18"/>
                <w:szCs w:val="18"/>
              </w:rPr>
              <w:t xml:space="preserve"> </w:t>
            </w:r>
            <w:r w:rsidR="00E336D2">
              <w:rPr>
                <w:rFonts w:ascii="Arial" w:hAnsi="Arial" w:cs="Arial"/>
                <w:i/>
                <w:iCs/>
                <w:sz w:val="18"/>
                <w:szCs w:val="18"/>
              </w:rPr>
              <w:t xml:space="preserve"> </w:t>
            </w:r>
          </w:p>
        </w:tc>
      </w:tr>
      <w:tr w:rsidR="00E336D2" w:rsidRPr="00F65E91" w14:paraId="66C8D686" w14:textId="77777777" w:rsidTr="00144D41">
        <w:tc>
          <w:tcPr>
            <w:tcW w:w="717" w:type="pct"/>
            <w:tcBorders>
              <w:right w:val="single" w:sz="4" w:space="0" w:color="auto"/>
            </w:tcBorders>
            <w:shd w:val="clear" w:color="auto" w:fill="auto"/>
          </w:tcPr>
          <w:p w14:paraId="186509D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7364A8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B145A">
              <w:rPr>
                <w:rFonts w:ascii="Arial" w:hAnsi="Arial" w:cs="Arial"/>
                <w:iCs/>
                <w:sz w:val="18"/>
                <w:szCs w:val="18"/>
              </w:rPr>
              <w:t>Valid values are ‘1’ through ‘4’ inclusive.</w:t>
            </w:r>
            <w:r>
              <w:rPr>
                <w:rFonts w:ascii="Arial" w:hAnsi="Arial" w:cs="Arial"/>
                <w:iCs/>
                <w:sz w:val="18"/>
                <w:szCs w:val="18"/>
              </w:rPr>
              <w:t xml:space="preserve"> </w:t>
            </w:r>
            <w:r w:rsidRPr="00FB145A">
              <w:rPr>
                <w:rFonts w:ascii="Arial" w:hAnsi="Arial" w:cs="Arial"/>
                <w:iCs/>
                <w:sz w:val="18"/>
                <w:szCs w:val="18"/>
              </w:rPr>
              <w:t xml:space="preserve">If submitted value is </w:t>
            </w:r>
            <w:r>
              <w:rPr>
                <w:rFonts w:ascii="Arial" w:hAnsi="Arial" w:cs="Arial"/>
                <w:iCs/>
                <w:sz w:val="18"/>
                <w:szCs w:val="18"/>
              </w:rPr>
              <w:t>‘0’</w:t>
            </w:r>
            <w:r w:rsidRPr="00FB145A">
              <w:rPr>
                <w:rFonts w:ascii="Arial" w:hAnsi="Arial" w:cs="Arial"/>
                <w:iCs/>
                <w:sz w:val="18"/>
                <w:szCs w:val="18"/>
              </w:rPr>
              <w:t>, reject.</w:t>
            </w:r>
          </w:p>
        </w:tc>
        <w:tc>
          <w:tcPr>
            <w:tcW w:w="1773" w:type="pct"/>
            <w:tcBorders>
              <w:left w:val="single" w:sz="4" w:space="0" w:color="auto"/>
              <w:right w:val="single" w:sz="4" w:space="0" w:color="auto"/>
            </w:tcBorders>
          </w:tcPr>
          <w:p w14:paraId="78D6E2D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848 </w:t>
            </w:r>
            <w:r w:rsidRPr="00E213DD">
              <w:rPr>
                <w:rFonts w:ascii="Arial" w:hAnsi="Arial" w:cs="Arial"/>
                <w:i/>
                <w:iCs/>
                <w:sz w:val="18"/>
                <w:szCs w:val="18"/>
              </w:rPr>
              <w:t>M/I Benefit Stage Indicator Count</w:t>
            </w:r>
            <w:r>
              <w:rPr>
                <w:rFonts w:ascii="Arial" w:hAnsi="Arial" w:cs="Arial"/>
                <w:i/>
                <w:iCs/>
                <w:sz w:val="18"/>
                <w:szCs w:val="18"/>
              </w:rPr>
              <w:t xml:space="preserve"> </w:t>
            </w:r>
          </w:p>
        </w:tc>
      </w:tr>
      <w:tr w:rsidR="00E336D2" w:rsidRPr="00F65E91" w14:paraId="218CCCD2" w14:textId="77777777" w:rsidTr="00144D41">
        <w:tc>
          <w:tcPr>
            <w:tcW w:w="717" w:type="pct"/>
            <w:tcBorders>
              <w:right w:val="single" w:sz="4" w:space="0" w:color="auto"/>
            </w:tcBorders>
            <w:shd w:val="clear" w:color="auto" w:fill="auto"/>
          </w:tcPr>
          <w:p w14:paraId="41DAC81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13B0C6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B145A">
              <w:rPr>
                <w:rFonts w:ascii="Arial" w:hAnsi="Arial" w:cs="Arial"/>
                <w:iCs/>
                <w:sz w:val="18"/>
                <w:szCs w:val="18"/>
              </w:rPr>
              <w:t xml:space="preserve">The count in this field must match the number of occurrences submitted in related field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 xml:space="preserve">).  </w:t>
            </w:r>
            <w:r w:rsidRPr="00FB145A">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51576A10" w14:textId="77777777" w:rsidR="00E336D2" w:rsidRPr="00F65E91" w:rsidRDefault="00B05EBE"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849</w:t>
            </w:r>
            <w:r w:rsidR="00E336D2">
              <w:rPr>
                <w:rFonts w:ascii="Arial" w:hAnsi="Arial" w:cs="Arial"/>
                <w:i/>
                <w:iCs/>
                <w:sz w:val="18"/>
                <w:szCs w:val="18"/>
              </w:rPr>
              <w:t xml:space="preserve"> </w:t>
            </w:r>
            <w:r w:rsidR="00E336D2" w:rsidRPr="00E213DD">
              <w:rPr>
                <w:rFonts w:ascii="Arial" w:hAnsi="Arial" w:cs="Arial"/>
                <w:i/>
                <w:iCs/>
                <w:sz w:val="18"/>
                <w:szCs w:val="18"/>
              </w:rPr>
              <w:t>Benefit Stage Indicator Count Does Not Match Number of Repetitions</w:t>
            </w:r>
            <w:r w:rsidR="00E336D2">
              <w:rPr>
                <w:rFonts w:ascii="Arial" w:hAnsi="Arial" w:cs="Arial"/>
                <w:i/>
                <w:iCs/>
                <w:sz w:val="18"/>
                <w:szCs w:val="18"/>
              </w:rPr>
              <w:t xml:space="preserve"> </w:t>
            </w:r>
          </w:p>
        </w:tc>
      </w:tr>
      <w:tr w:rsidR="00E336D2" w:rsidRPr="00F65E91" w14:paraId="2AC1E20B" w14:textId="77777777" w:rsidTr="00144D41">
        <w:tc>
          <w:tcPr>
            <w:tcW w:w="717" w:type="pct"/>
            <w:tcBorders>
              <w:right w:val="single" w:sz="4" w:space="0" w:color="auto"/>
            </w:tcBorders>
            <w:shd w:val="clear" w:color="auto" w:fill="auto"/>
          </w:tcPr>
          <w:p w14:paraId="319A4D8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79D51E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213DD">
              <w:rPr>
                <w:rFonts w:ascii="Arial" w:hAnsi="Arial" w:cs="Arial"/>
                <w:iCs/>
                <w:sz w:val="18"/>
                <w:szCs w:val="18"/>
              </w:rPr>
              <w:t>This field must not occur more times than the number submitted in the related field COB/Other Payments Count (337-4C). If the occurrences are greater than the 334-4C count submitted, reject.</w:t>
            </w:r>
            <w:r>
              <w:rPr>
                <w:rFonts w:ascii="Arial" w:hAnsi="Arial" w:cs="Arial"/>
                <w:iCs/>
                <w:sz w:val="18"/>
                <w:szCs w:val="18"/>
              </w:rPr>
              <w:t xml:space="preserve"> </w:t>
            </w:r>
            <w:r w:rsidRPr="00E213DD">
              <w:rPr>
                <w:rFonts w:ascii="Arial" w:hAnsi="Arial" w:cs="Arial"/>
                <w:iCs/>
                <w:sz w:val="18"/>
                <w:szCs w:val="18"/>
              </w:rPr>
              <w:t xml:space="preserve">(Since this field is </w:t>
            </w:r>
            <w:r w:rsidR="006E402B">
              <w:rPr>
                <w:rFonts w:ascii="Arial" w:hAnsi="Arial" w:cs="Arial"/>
                <w:iCs/>
                <w:sz w:val="18"/>
                <w:szCs w:val="18"/>
              </w:rPr>
              <w:t>situational</w:t>
            </w:r>
            <w:r w:rsidRPr="00E213DD">
              <w:rPr>
                <w:rFonts w:ascii="Arial" w:hAnsi="Arial" w:cs="Arial"/>
                <w:iCs/>
                <w:sz w:val="18"/>
                <w:szCs w:val="18"/>
              </w:rPr>
              <w:t>, it can occur fewer times than the submitted count in 337-4C.)</w:t>
            </w:r>
          </w:p>
        </w:tc>
        <w:tc>
          <w:tcPr>
            <w:tcW w:w="1773" w:type="pct"/>
            <w:tcBorders>
              <w:left w:val="single" w:sz="4" w:space="0" w:color="auto"/>
              <w:right w:val="single" w:sz="4" w:space="0" w:color="auto"/>
            </w:tcBorders>
          </w:tcPr>
          <w:p w14:paraId="395C735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848 </w:t>
            </w:r>
            <w:r w:rsidRPr="00E213DD">
              <w:rPr>
                <w:rFonts w:ascii="Arial" w:hAnsi="Arial" w:cs="Arial"/>
                <w:i/>
                <w:iCs/>
                <w:sz w:val="18"/>
                <w:szCs w:val="18"/>
              </w:rPr>
              <w:t>M/I Benefit Stage Indicator Count</w:t>
            </w:r>
          </w:p>
        </w:tc>
      </w:tr>
      <w:tr w:rsidR="00E336D2" w:rsidRPr="00F65E91" w14:paraId="2EF17704" w14:textId="77777777" w:rsidTr="00144D41">
        <w:tc>
          <w:tcPr>
            <w:tcW w:w="717" w:type="pct"/>
            <w:tcBorders>
              <w:right w:val="single" w:sz="4" w:space="0" w:color="auto"/>
            </w:tcBorders>
            <w:shd w:val="clear" w:color="auto" w:fill="auto"/>
          </w:tcPr>
          <w:p w14:paraId="6B098920" w14:textId="77777777" w:rsidR="00215FF5"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C51-9X</w:t>
            </w:r>
          </w:p>
        </w:tc>
        <w:tc>
          <w:tcPr>
            <w:tcW w:w="2510" w:type="pct"/>
            <w:tcBorders>
              <w:left w:val="single" w:sz="4" w:space="0" w:color="auto"/>
            </w:tcBorders>
            <w:shd w:val="clear" w:color="auto" w:fill="auto"/>
          </w:tcPr>
          <w:p w14:paraId="67DE754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Benefit Stage </w:t>
            </w:r>
            <w:r>
              <w:rPr>
                <w:rFonts w:ascii="Arial" w:hAnsi="Arial" w:cs="Arial"/>
                <w:b/>
                <w:iCs/>
                <w:sz w:val="24"/>
                <w:szCs w:val="24"/>
              </w:rPr>
              <w:t>Indicator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5C45165A" w14:textId="77777777" w:rsidR="00481A6B"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785DD718" wp14:editId="4311B9D7">
                      <wp:extent cx="182880" cy="144780"/>
                      <wp:effectExtent l="0" t="0" r="7620" b="7620"/>
                      <wp:docPr id="48"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841866"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DZWggIAAF8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EZw2V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9B55FC">
              <w:rPr>
                <w:rFonts w:ascii="Arial" w:hAnsi="Arial" w:cs="Arial"/>
                <w:b/>
                <w:i/>
                <w:iCs/>
                <w:sz w:val="18"/>
                <w:szCs w:val="18"/>
              </w:rPr>
              <w:t>Field ****</w:t>
            </w:r>
          </w:p>
          <w:p w14:paraId="61776F6F"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3DFACF04"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59E49030" w14:textId="77777777" w:rsidR="00E336D2" w:rsidRPr="00F65E91"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307C631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0E51D379" w14:textId="77777777" w:rsidTr="00144D41">
        <w:tc>
          <w:tcPr>
            <w:tcW w:w="717" w:type="pct"/>
            <w:tcBorders>
              <w:right w:val="single" w:sz="4" w:space="0" w:color="auto"/>
            </w:tcBorders>
            <w:shd w:val="clear" w:color="auto" w:fill="auto"/>
          </w:tcPr>
          <w:p w14:paraId="006FA74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5670111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244BE3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68C4B71C" w14:textId="77777777" w:rsidTr="00144D41">
        <w:tc>
          <w:tcPr>
            <w:tcW w:w="717" w:type="pct"/>
            <w:tcBorders>
              <w:right w:val="single" w:sz="4" w:space="0" w:color="auto"/>
            </w:tcBorders>
            <w:shd w:val="clear" w:color="auto" w:fill="auto"/>
          </w:tcPr>
          <w:p w14:paraId="742A7E7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1D421C82" w14:textId="77777777" w:rsidR="00E336D2" w:rsidRPr="00E213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213DD">
              <w:rPr>
                <w:rFonts w:ascii="Arial" w:hAnsi="Arial" w:cs="Arial"/>
                <w:iCs/>
                <w:sz w:val="18"/>
                <w:szCs w:val="18"/>
              </w:rPr>
              <w:t>Field is linked to related field Benefit Stage Indicator Count (C50-9W).  Either both related fields are required or neither field may be submitted.</w:t>
            </w:r>
            <w:r>
              <w:rPr>
                <w:rFonts w:ascii="Arial" w:hAnsi="Arial" w:cs="Arial"/>
                <w:iCs/>
                <w:sz w:val="18"/>
                <w:szCs w:val="18"/>
              </w:rPr>
              <w:t xml:space="preserve"> </w:t>
            </w:r>
            <w:r w:rsidRPr="00E213DD">
              <w:rPr>
                <w:rFonts w:ascii="Arial" w:hAnsi="Arial" w:cs="Arial"/>
                <w:iCs/>
                <w:sz w:val="18"/>
                <w:szCs w:val="18"/>
              </w:rPr>
              <w:t>If C51-9X is submitted but Benefit Stage Indicator Count (C50-9W)</w:t>
            </w:r>
            <w:r>
              <w:rPr>
                <w:rFonts w:ascii="Arial" w:hAnsi="Arial" w:cs="Arial"/>
                <w:iCs/>
                <w:sz w:val="18"/>
                <w:szCs w:val="18"/>
              </w:rPr>
              <w:t xml:space="preserve"> </w:t>
            </w:r>
            <w:r w:rsidRPr="00E213DD">
              <w:rPr>
                <w:rFonts w:ascii="Arial" w:hAnsi="Arial" w:cs="Arial"/>
                <w:iCs/>
                <w:sz w:val="18"/>
                <w:szCs w:val="18"/>
              </w:rPr>
              <w:t>is not, reject.</w:t>
            </w:r>
          </w:p>
        </w:tc>
        <w:tc>
          <w:tcPr>
            <w:tcW w:w="1773" w:type="pct"/>
            <w:tcBorders>
              <w:left w:val="single" w:sz="4" w:space="0" w:color="auto"/>
              <w:right w:val="single" w:sz="4" w:space="0" w:color="auto"/>
            </w:tcBorders>
          </w:tcPr>
          <w:p w14:paraId="0C4C5E2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852 </w:t>
            </w:r>
            <w:r w:rsidRPr="00E213DD">
              <w:rPr>
                <w:rFonts w:ascii="Arial" w:hAnsi="Arial" w:cs="Arial"/>
                <w:i/>
                <w:iCs/>
                <w:sz w:val="18"/>
                <w:szCs w:val="18"/>
              </w:rPr>
              <w:t>M/I Benefit Stage Indicator</w:t>
            </w:r>
          </w:p>
        </w:tc>
      </w:tr>
      <w:tr w:rsidR="00E336D2" w:rsidRPr="00F65E91" w14:paraId="2F602358" w14:textId="77777777" w:rsidTr="00144D41">
        <w:tc>
          <w:tcPr>
            <w:tcW w:w="717" w:type="pct"/>
            <w:tcBorders>
              <w:right w:val="single" w:sz="4" w:space="0" w:color="auto"/>
            </w:tcBorders>
            <w:shd w:val="clear" w:color="auto" w:fill="auto"/>
          </w:tcPr>
          <w:p w14:paraId="5DB1AF2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49A0A72" w14:textId="77777777" w:rsidR="00E336D2" w:rsidRPr="00E213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213DD">
              <w:rPr>
                <w:rFonts w:ascii="Arial" w:hAnsi="Arial" w:cs="Arial"/>
                <w:iCs/>
                <w:sz w:val="18"/>
                <w:szCs w:val="18"/>
              </w:rPr>
              <w:t>This field must occur the number of times submitted in the related count field Benefit Stage Indicator Count (C50-9W). If the occurrences do not match the count submitted, reject.</w:t>
            </w:r>
          </w:p>
        </w:tc>
        <w:tc>
          <w:tcPr>
            <w:tcW w:w="1773" w:type="pct"/>
            <w:tcBorders>
              <w:left w:val="single" w:sz="4" w:space="0" w:color="auto"/>
              <w:right w:val="single" w:sz="4" w:space="0" w:color="auto"/>
            </w:tcBorders>
          </w:tcPr>
          <w:p w14:paraId="248F7AA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852 </w:t>
            </w:r>
            <w:r w:rsidRPr="00E213DD">
              <w:rPr>
                <w:rFonts w:ascii="Arial" w:hAnsi="Arial" w:cs="Arial"/>
                <w:i/>
                <w:iCs/>
                <w:sz w:val="18"/>
                <w:szCs w:val="18"/>
              </w:rPr>
              <w:t>M/I Benefit Stage Indicator</w:t>
            </w:r>
            <w:r>
              <w:rPr>
                <w:rFonts w:ascii="Arial" w:hAnsi="Arial" w:cs="Arial"/>
                <w:i/>
                <w:iCs/>
                <w:sz w:val="18"/>
                <w:szCs w:val="18"/>
              </w:rPr>
              <w:t xml:space="preserve"> </w:t>
            </w:r>
          </w:p>
        </w:tc>
      </w:tr>
      <w:tr w:rsidR="00E336D2" w:rsidRPr="00F65E91" w14:paraId="777C3C6F" w14:textId="77777777" w:rsidTr="00144D41">
        <w:tc>
          <w:tcPr>
            <w:tcW w:w="717" w:type="pct"/>
            <w:tcBorders>
              <w:right w:val="single" w:sz="4" w:space="0" w:color="auto"/>
            </w:tcBorders>
            <w:shd w:val="clear" w:color="auto" w:fill="auto"/>
          </w:tcPr>
          <w:p w14:paraId="1638AA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17023CA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4BDCFA5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852 </w:t>
            </w:r>
            <w:r w:rsidRPr="00E213DD">
              <w:rPr>
                <w:rFonts w:ascii="Arial" w:hAnsi="Arial" w:cs="Arial"/>
                <w:i/>
                <w:iCs/>
                <w:sz w:val="18"/>
                <w:szCs w:val="18"/>
              </w:rPr>
              <w:t>M/I Benefit Stage Indicator</w:t>
            </w:r>
            <w:r>
              <w:rPr>
                <w:rFonts w:ascii="Arial" w:hAnsi="Arial" w:cs="Arial"/>
                <w:i/>
                <w:iCs/>
                <w:sz w:val="18"/>
                <w:szCs w:val="18"/>
              </w:rPr>
              <w:t xml:space="preserve"> </w:t>
            </w:r>
          </w:p>
        </w:tc>
      </w:tr>
    </w:tbl>
    <w:p w14:paraId="742758F2" w14:textId="77777777" w:rsidR="00DC08DD" w:rsidRDefault="00DC08DD" w:rsidP="00E336D2">
      <w:pPr>
        <w:pStyle w:val="Heading4"/>
      </w:pPr>
    </w:p>
    <w:p w14:paraId="248C280A" w14:textId="77777777" w:rsidR="00DC08DD" w:rsidRDefault="00DC08DD" w:rsidP="00E336D2">
      <w:pPr>
        <w:pStyle w:val="Heading4"/>
      </w:pPr>
    </w:p>
    <w:p w14:paraId="2FE8BF4E" w14:textId="77777777" w:rsidR="00E336D2" w:rsidRDefault="00E336D2" w:rsidP="00E336D2">
      <w:pPr>
        <w:pStyle w:val="Heading4"/>
      </w:pPr>
      <w:r>
        <w:t>COB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E336D2" w:rsidRPr="00DB4000" w14:paraId="63AA16A1" w14:textId="77777777" w:rsidTr="00144D41">
        <w:tc>
          <w:tcPr>
            <w:tcW w:w="576" w:type="pct"/>
            <w:tcBorders>
              <w:right w:val="single" w:sz="4" w:space="0" w:color="auto"/>
            </w:tcBorders>
            <w:shd w:val="clear" w:color="auto" w:fill="auto"/>
          </w:tcPr>
          <w:p w14:paraId="0EFFEB9B" w14:textId="77777777" w:rsidR="00E336D2" w:rsidRPr="00DB4000"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392-MU</w:t>
            </w:r>
          </w:p>
        </w:tc>
        <w:tc>
          <w:tcPr>
            <w:tcW w:w="2336" w:type="pct"/>
            <w:tcBorders>
              <w:left w:val="single" w:sz="4" w:space="0" w:color="auto"/>
            </w:tcBorders>
            <w:shd w:val="clear" w:color="auto" w:fill="auto"/>
          </w:tcPr>
          <w:p w14:paraId="0AFE4BBD" w14:textId="77777777" w:rsidR="00E336D2" w:rsidRPr="00DB4000"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Benefit Stage Count</w:t>
            </w:r>
          </w:p>
        </w:tc>
        <w:tc>
          <w:tcPr>
            <w:tcW w:w="2088" w:type="pct"/>
            <w:tcBorders>
              <w:left w:val="single" w:sz="4" w:space="0" w:color="auto"/>
              <w:right w:val="single" w:sz="4" w:space="0" w:color="auto"/>
            </w:tcBorders>
          </w:tcPr>
          <w:p w14:paraId="58AC4E8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654C7138"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40A060B0" w14:textId="77777777" w:rsidR="00E336D2"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DC08DD">
              <w:rPr>
                <w:rFonts w:ascii="Arial" w:hAnsi="Arial" w:cs="Arial"/>
                <w:i/>
                <w:iCs/>
                <w:color w:val="000000" w:themeColor="text1"/>
                <w:sz w:val="18"/>
                <w:szCs w:val="18"/>
              </w:rPr>
              <w:t>BENEFIT STAGE COUNT NOT ALLOWED</w:t>
            </w:r>
            <w:r>
              <w:rPr>
                <w:rFonts w:ascii="Arial" w:hAnsi="Arial" w:cs="Arial"/>
                <w:i/>
                <w:iCs/>
                <w:color w:val="000000" w:themeColor="text1"/>
                <w:sz w:val="18"/>
                <w:szCs w:val="18"/>
              </w:rPr>
              <w:t>” in 526-FQ (Additional Message Information)</w:t>
            </w:r>
          </w:p>
        </w:tc>
      </w:tr>
      <w:tr w:rsidR="00821F57" w:rsidRPr="00DB4000" w14:paraId="635CB631" w14:textId="77777777" w:rsidTr="00144D41">
        <w:tc>
          <w:tcPr>
            <w:tcW w:w="576" w:type="pct"/>
            <w:tcBorders>
              <w:right w:val="single" w:sz="4" w:space="0" w:color="auto"/>
            </w:tcBorders>
            <w:shd w:val="clear" w:color="auto" w:fill="auto"/>
          </w:tcPr>
          <w:p w14:paraId="0F32FE66"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393-MV</w:t>
            </w:r>
          </w:p>
        </w:tc>
        <w:tc>
          <w:tcPr>
            <w:tcW w:w="2336" w:type="pct"/>
            <w:tcBorders>
              <w:left w:val="single" w:sz="4" w:space="0" w:color="auto"/>
            </w:tcBorders>
            <w:shd w:val="clear" w:color="auto" w:fill="auto"/>
          </w:tcPr>
          <w:p w14:paraId="325655B7"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Benefit Stage Qualifier</w:t>
            </w:r>
          </w:p>
        </w:tc>
        <w:tc>
          <w:tcPr>
            <w:tcW w:w="2088" w:type="pct"/>
            <w:tcBorders>
              <w:left w:val="single" w:sz="4" w:space="0" w:color="auto"/>
              <w:right w:val="single" w:sz="4" w:space="0" w:color="auto"/>
            </w:tcBorders>
          </w:tcPr>
          <w:p w14:paraId="35230BF9"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1C8F15AB"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83EFC2A" w14:textId="77777777" w:rsidR="00821F57"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DC08DD">
              <w:rPr>
                <w:rFonts w:ascii="Arial" w:hAnsi="Arial" w:cs="Arial"/>
                <w:i/>
                <w:iCs/>
                <w:color w:val="000000" w:themeColor="text1"/>
                <w:sz w:val="18"/>
                <w:szCs w:val="18"/>
              </w:rPr>
              <w:t>BENEFIT STAGE QUALIFIER NOT ALLOWED</w:t>
            </w:r>
            <w:r>
              <w:rPr>
                <w:rFonts w:ascii="Arial" w:hAnsi="Arial" w:cs="Arial"/>
                <w:i/>
                <w:iCs/>
                <w:color w:val="000000" w:themeColor="text1"/>
                <w:sz w:val="18"/>
                <w:szCs w:val="18"/>
              </w:rPr>
              <w:t>” in 526-FQ (Additional Message Information)</w:t>
            </w:r>
          </w:p>
        </w:tc>
      </w:tr>
      <w:tr w:rsidR="00821F57" w:rsidRPr="00DB4000" w14:paraId="5290FE64" w14:textId="77777777" w:rsidTr="00144D41">
        <w:tc>
          <w:tcPr>
            <w:tcW w:w="576" w:type="pct"/>
            <w:tcBorders>
              <w:right w:val="single" w:sz="4" w:space="0" w:color="auto"/>
            </w:tcBorders>
            <w:shd w:val="clear" w:color="auto" w:fill="auto"/>
          </w:tcPr>
          <w:p w14:paraId="76C654F5"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394-MW</w:t>
            </w:r>
          </w:p>
        </w:tc>
        <w:tc>
          <w:tcPr>
            <w:tcW w:w="2336" w:type="pct"/>
            <w:tcBorders>
              <w:left w:val="single" w:sz="4" w:space="0" w:color="auto"/>
            </w:tcBorders>
            <w:shd w:val="clear" w:color="auto" w:fill="auto"/>
          </w:tcPr>
          <w:p w14:paraId="31B62F12"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Benefit Stage Amount</w:t>
            </w:r>
          </w:p>
        </w:tc>
        <w:tc>
          <w:tcPr>
            <w:tcW w:w="2088" w:type="pct"/>
            <w:tcBorders>
              <w:left w:val="single" w:sz="4" w:space="0" w:color="auto"/>
              <w:right w:val="single" w:sz="4" w:space="0" w:color="auto"/>
            </w:tcBorders>
          </w:tcPr>
          <w:p w14:paraId="353886F4"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549E0812"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4DA874AD" w14:textId="77777777" w:rsidR="00821F57"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DC08DD">
              <w:rPr>
                <w:rFonts w:ascii="Arial" w:hAnsi="Arial" w:cs="Arial"/>
                <w:i/>
                <w:iCs/>
                <w:color w:val="000000" w:themeColor="text1"/>
                <w:sz w:val="18"/>
                <w:szCs w:val="18"/>
              </w:rPr>
              <w:t>BENEFIT STAGE AMOUNT NOT ALLOWED</w:t>
            </w:r>
            <w:r>
              <w:rPr>
                <w:rFonts w:ascii="Arial" w:hAnsi="Arial" w:cs="Arial"/>
                <w:i/>
                <w:iCs/>
                <w:color w:val="000000" w:themeColor="text1"/>
                <w:sz w:val="18"/>
                <w:szCs w:val="18"/>
              </w:rPr>
              <w:t>” in 526-FQ (Additional Message Information)</w:t>
            </w:r>
          </w:p>
        </w:tc>
      </w:tr>
    </w:tbl>
    <w:p w14:paraId="1F7C3199" w14:textId="77777777" w:rsidR="00BA6992" w:rsidRPr="00DC08DD" w:rsidRDefault="00E336D2" w:rsidP="00DC08DD">
      <w:pPr>
        <w:pStyle w:val="Heading3"/>
        <w:ind w:left="0"/>
      </w:pPr>
      <w:r>
        <w:br w:type="page"/>
      </w:r>
      <w:bookmarkStart w:id="75" w:name="_Toc82155434"/>
      <w:bookmarkStart w:id="76" w:name="_Toc82162392"/>
      <w:bookmarkStart w:id="77" w:name="_Toc12342751"/>
      <w:r w:rsidR="00182631" w:rsidRPr="00DC08DD">
        <w:lastRenderedPageBreak/>
        <w:t>Workers’ Compensation Segment</w:t>
      </w:r>
      <w:bookmarkEnd w:id="75"/>
      <w:bookmarkEnd w:id="76"/>
      <w:r w:rsidR="00182631" w:rsidRPr="00DC08DD">
        <w:t xml:space="preserve"> </w:t>
      </w:r>
      <w:bookmarkEnd w:id="77"/>
      <w:r w:rsidR="00793AF8" w:rsidRPr="00DC08DD">
        <w:t xml:space="preserve"> </w:t>
      </w:r>
    </w:p>
    <w:p w14:paraId="7A878A4D" w14:textId="77777777" w:rsidR="00182631" w:rsidRPr="0085013B" w:rsidRDefault="00182631" w:rsidP="00712645">
      <w:r w:rsidRPr="0085013B">
        <w:t xml:space="preserve">The Workers’ Compensation </w:t>
      </w:r>
      <w:r w:rsidR="00A8094F" w:rsidRPr="0085013B">
        <w:t xml:space="preserve">(Work Comp) </w:t>
      </w:r>
      <w:r w:rsidRPr="0085013B">
        <w:t xml:space="preserve">Segment is </w:t>
      </w:r>
      <w:r w:rsidR="006E402B" w:rsidRPr="0085013B">
        <w:t>situational</w:t>
      </w:r>
      <w:r w:rsidRPr="0085013B">
        <w:t xml:space="preserve"> for a Claim Billing (B1) request.  It is used when processing a Claim Billing for a work-related injury or condition.  </w:t>
      </w:r>
    </w:p>
    <w:tbl>
      <w:tblPr>
        <w:tblW w:w="952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52"/>
        <w:gridCol w:w="6121"/>
        <w:gridCol w:w="2249"/>
      </w:tblGrid>
      <w:tr w:rsidR="00A8094F" w:rsidRPr="00F65E91" w14:paraId="08B0C5F3" w14:textId="77777777" w:rsidTr="000011C1">
        <w:trPr>
          <w:cantSplit/>
          <w:trHeight w:val="864"/>
          <w:tblHeader/>
        </w:trPr>
        <w:tc>
          <w:tcPr>
            <w:tcW w:w="605" w:type="pct"/>
            <w:tcBorders>
              <w:bottom w:val="single" w:sz="4" w:space="0" w:color="auto"/>
              <w:right w:val="single" w:sz="4" w:space="0" w:color="auto"/>
            </w:tcBorders>
            <w:shd w:val="clear" w:color="auto" w:fill="auto"/>
            <w:vAlign w:val="center"/>
          </w:tcPr>
          <w:p w14:paraId="3CD1B65E" w14:textId="77777777" w:rsidR="00A8094F" w:rsidRPr="00F65E91" w:rsidRDefault="00A8094F"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214" w:type="pct"/>
            <w:tcBorders>
              <w:left w:val="single" w:sz="4" w:space="0" w:color="auto"/>
              <w:bottom w:val="single" w:sz="4" w:space="0" w:color="auto"/>
              <w:right w:val="single" w:sz="4" w:space="0" w:color="auto"/>
            </w:tcBorders>
            <w:shd w:val="clear" w:color="auto" w:fill="auto"/>
            <w:vAlign w:val="center"/>
          </w:tcPr>
          <w:p w14:paraId="544DFA81" w14:textId="77777777" w:rsidR="00A8094F" w:rsidRPr="00F65E91" w:rsidRDefault="00A8094F"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Workers’ Compensation Segment (AM06) – Claim Billing (B1) Request  </w:t>
            </w:r>
          </w:p>
        </w:tc>
        <w:tc>
          <w:tcPr>
            <w:tcW w:w="1181" w:type="pct"/>
            <w:tcBorders>
              <w:left w:val="single" w:sz="4" w:space="0" w:color="auto"/>
              <w:bottom w:val="single" w:sz="4" w:space="0" w:color="auto"/>
            </w:tcBorders>
          </w:tcPr>
          <w:p w14:paraId="4E901635" w14:textId="77777777" w:rsidR="00A8094F" w:rsidRPr="00F65E91" w:rsidRDefault="004C68F5"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NCPDP Reject Code</w:t>
            </w:r>
          </w:p>
        </w:tc>
      </w:tr>
      <w:tr w:rsidR="00A8094F" w:rsidRPr="00F65E91" w14:paraId="2236A04C" w14:textId="77777777" w:rsidTr="00F96E6A">
        <w:tc>
          <w:tcPr>
            <w:tcW w:w="605" w:type="pct"/>
            <w:tcBorders>
              <w:right w:val="single" w:sz="4" w:space="0" w:color="auto"/>
            </w:tcBorders>
            <w:shd w:val="clear" w:color="auto" w:fill="auto"/>
          </w:tcPr>
          <w:p w14:paraId="00A6B4D4" w14:textId="77777777" w:rsidR="00A8094F" w:rsidRPr="005B0655"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vAlign w:val="center"/>
          </w:tcPr>
          <w:p w14:paraId="1673C950" w14:textId="77777777" w:rsidR="00A8094F" w:rsidRPr="00DC08DD"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DC08DD">
              <w:rPr>
                <w:rFonts w:ascii="Arial" w:hAnsi="Arial" w:cs="Arial"/>
                <w:iCs/>
                <w:sz w:val="18"/>
              </w:rPr>
              <w:t xml:space="preserve">Segment formatting requirements </w:t>
            </w:r>
          </w:p>
          <w:p w14:paraId="72FEC08D"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 xml:space="preserve">The Work Comp segment is situational for B1 transactions. The Work Comp Segment Identifier is ‘06’. If segment is not submitted, do not reject the claim.  </w:t>
            </w:r>
          </w:p>
          <w:p w14:paraId="322DD94C"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 xml:space="preserve">The Work Comp segment includes a mix of mandatory and optional fields. See field level requirements below on the edits applicable to each field.  </w:t>
            </w:r>
          </w:p>
          <w:p w14:paraId="23F6026A"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Work Comp Segment fields that are not ECL values may be truncated.</w:t>
            </w:r>
          </w:p>
          <w:p w14:paraId="2FC77320"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Non-repeating fields within the Work Comp segment may not be submitted more than once. If any non-repeating field is repeated, reject with 455.</w:t>
            </w:r>
          </w:p>
          <w:p w14:paraId="11986B91"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Only fields designated for the Work Comp segment may be submitted in the Work Comp segment. If any fields not listed below as valid for the Work Comp segment are submitted in this segment, reject with 455.</w:t>
            </w:r>
          </w:p>
          <w:p w14:paraId="1F636475"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Tahoma" w:hAnsi="Tahoma" w:cs="Tahoma"/>
                <w:i/>
                <w:iCs/>
              </w:rPr>
            </w:pPr>
            <w:r w:rsidRPr="00DC08DD">
              <w:rPr>
                <w:rFonts w:ascii="Arial" w:hAnsi="Arial" w:cs="Arial"/>
                <w:iCs/>
                <w:sz w:val="18"/>
              </w:rPr>
              <w:t xml:space="preserve">Only one Work Comp Segment is allowed per transmission. If more than one Work Comp segment is submitted, reject with R7. </w:t>
            </w:r>
          </w:p>
        </w:tc>
        <w:tc>
          <w:tcPr>
            <w:tcW w:w="1181" w:type="pct"/>
            <w:tcBorders>
              <w:left w:val="single" w:sz="4" w:space="0" w:color="auto"/>
            </w:tcBorders>
          </w:tcPr>
          <w:p w14:paraId="43119A9F" w14:textId="77777777" w:rsidR="00A8094F"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15658F7E" w14:textId="77777777" w:rsidR="00A8094F"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743EA46B" w14:textId="77777777" w:rsidR="00A8094F" w:rsidRPr="00EF753E"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A8094F" w:rsidRPr="00F65E91" w14:paraId="5EEF9B8E" w14:textId="77777777" w:rsidTr="00F96E6A">
        <w:tc>
          <w:tcPr>
            <w:tcW w:w="605" w:type="pct"/>
            <w:tcBorders>
              <w:right w:val="single" w:sz="4" w:space="0" w:color="auto"/>
            </w:tcBorders>
            <w:shd w:val="clear" w:color="auto" w:fill="auto"/>
          </w:tcPr>
          <w:p w14:paraId="24B04E2A"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w:t>
            </w:r>
            <w:r>
              <w:rPr>
                <w:rFonts w:ascii="Arial" w:hAnsi="Arial" w:cs="Arial"/>
                <w:b/>
                <w:iCs/>
                <w:sz w:val="24"/>
                <w:szCs w:val="24"/>
              </w:rPr>
              <w:t>A</w:t>
            </w:r>
            <w:r w:rsidRPr="005B0655">
              <w:rPr>
                <w:rFonts w:ascii="Arial" w:hAnsi="Arial" w:cs="Arial"/>
                <w:b/>
                <w:iCs/>
                <w:sz w:val="24"/>
                <w:szCs w:val="24"/>
              </w:rPr>
              <w:t>M</w:t>
            </w:r>
          </w:p>
        </w:tc>
        <w:tc>
          <w:tcPr>
            <w:tcW w:w="3214" w:type="pct"/>
            <w:tcBorders>
              <w:left w:val="single" w:sz="4" w:space="0" w:color="auto"/>
              <w:right w:val="single" w:sz="4" w:space="0" w:color="auto"/>
            </w:tcBorders>
            <w:shd w:val="clear" w:color="auto" w:fill="auto"/>
          </w:tcPr>
          <w:p w14:paraId="1AB370D6"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70FC7178" w14:textId="77777777" w:rsidR="00A8094F" w:rsidRDefault="00A8094F"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F99FD7C"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719E3F4F"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A6A3C" w:rsidRPr="00F65E91" w14:paraId="785AED3F" w14:textId="77777777" w:rsidTr="00F96E6A">
        <w:tc>
          <w:tcPr>
            <w:tcW w:w="605" w:type="pct"/>
            <w:tcBorders>
              <w:right w:val="single" w:sz="4" w:space="0" w:color="auto"/>
            </w:tcBorders>
            <w:shd w:val="clear" w:color="auto" w:fill="auto"/>
          </w:tcPr>
          <w:p w14:paraId="292F791E"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1D464845"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181" w:type="pct"/>
            <w:tcBorders>
              <w:left w:val="single" w:sz="4" w:space="0" w:color="auto"/>
            </w:tcBorders>
          </w:tcPr>
          <w:p w14:paraId="2C4F46C6"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920A11" w:rsidRPr="00F65E91" w14:paraId="7B66CE51" w14:textId="77777777" w:rsidTr="00F96E6A">
        <w:tc>
          <w:tcPr>
            <w:tcW w:w="605" w:type="pct"/>
            <w:tcBorders>
              <w:right w:val="single" w:sz="4" w:space="0" w:color="auto"/>
            </w:tcBorders>
            <w:shd w:val="clear" w:color="auto" w:fill="auto"/>
          </w:tcPr>
          <w:p w14:paraId="534C897D"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3A436723"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ECL. For the </w:t>
            </w:r>
            <w:r>
              <w:rPr>
                <w:rFonts w:ascii="Arial" w:hAnsi="Arial" w:cs="Arial"/>
                <w:iCs/>
                <w:sz w:val="18"/>
                <w:szCs w:val="18"/>
              </w:rPr>
              <w:t>Work</w:t>
            </w:r>
            <w:r w:rsidR="00980BF8">
              <w:rPr>
                <w:rFonts w:ascii="Arial" w:hAnsi="Arial" w:cs="Arial"/>
                <w:iCs/>
                <w:sz w:val="18"/>
                <w:szCs w:val="18"/>
              </w:rPr>
              <w:t>ers</w:t>
            </w:r>
            <w:r>
              <w:rPr>
                <w:rFonts w:ascii="Arial" w:hAnsi="Arial" w:cs="Arial"/>
                <w:iCs/>
                <w:sz w:val="18"/>
                <w:szCs w:val="18"/>
              </w:rPr>
              <w:t xml:space="preserve"> Comp Segment, valid value = ‘0</w:t>
            </w:r>
            <w:r w:rsidR="006F480A">
              <w:rPr>
                <w:rFonts w:ascii="Arial" w:hAnsi="Arial" w:cs="Arial"/>
                <w:iCs/>
                <w:sz w:val="18"/>
                <w:szCs w:val="18"/>
              </w:rPr>
              <w:t>6</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181" w:type="pct"/>
            <w:tcBorders>
              <w:left w:val="single" w:sz="4" w:space="0" w:color="auto"/>
            </w:tcBorders>
          </w:tcPr>
          <w:p w14:paraId="46D884AD" w14:textId="77777777" w:rsidR="00920A11" w:rsidRPr="00F65E91" w:rsidRDefault="006F480A"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PT </w:t>
            </w:r>
            <w:r w:rsidRPr="006F480A">
              <w:rPr>
                <w:rFonts w:ascii="Arial" w:hAnsi="Arial" w:cs="Arial"/>
                <w:i/>
                <w:iCs/>
                <w:sz w:val="18"/>
                <w:szCs w:val="18"/>
              </w:rPr>
              <w:t>M/I Request Workers Compensation Segment</w:t>
            </w:r>
          </w:p>
        </w:tc>
      </w:tr>
      <w:tr w:rsidR="00920A11" w:rsidRPr="00F65E91" w14:paraId="2AEBF310" w14:textId="77777777" w:rsidTr="00F96E6A">
        <w:tc>
          <w:tcPr>
            <w:tcW w:w="605" w:type="pct"/>
            <w:tcBorders>
              <w:right w:val="single" w:sz="4" w:space="0" w:color="auto"/>
            </w:tcBorders>
            <w:shd w:val="clear" w:color="auto" w:fill="auto"/>
          </w:tcPr>
          <w:p w14:paraId="3205E1BA"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26B1706B" w14:textId="77777777" w:rsidR="00920A11" w:rsidRPr="00B9045A" w:rsidRDefault="00920A11"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Only one Segment ID field is allowed per segment.  If more than one 111-AM is submitted within the same segment, reject.</w:t>
            </w:r>
          </w:p>
        </w:tc>
        <w:tc>
          <w:tcPr>
            <w:tcW w:w="1181" w:type="pct"/>
            <w:tcBorders>
              <w:left w:val="single" w:sz="4" w:space="0" w:color="auto"/>
            </w:tcBorders>
          </w:tcPr>
          <w:p w14:paraId="0032762B"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P9</w:t>
            </w:r>
            <w:r>
              <w:rPr>
                <w:rFonts w:ascii="Arial" w:hAnsi="Arial" w:cs="Arial"/>
                <w:i/>
                <w:iCs/>
                <w:sz w:val="18"/>
                <w:szCs w:val="18"/>
              </w:rPr>
              <w:t xml:space="preserve"> </w:t>
            </w:r>
            <w:r w:rsidRPr="0023431F">
              <w:rPr>
                <w:rFonts w:ascii="Arial" w:hAnsi="Arial" w:cs="Arial"/>
                <w:i/>
                <w:iCs/>
                <w:sz w:val="18"/>
              </w:rPr>
              <w:t>Field Is Non-Repeatable</w:t>
            </w:r>
          </w:p>
        </w:tc>
      </w:tr>
      <w:tr w:rsidR="00920A11" w:rsidRPr="00F65E91" w14:paraId="123D4727" w14:textId="77777777" w:rsidTr="00F96E6A">
        <w:tc>
          <w:tcPr>
            <w:tcW w:w="605" w:type="pct"/>
            <w:tcBorders>
              <w:right w:val="single" w:sz="4" w:space="0" w:color="auto"/>
            </w:tcBorders>
            <w:shd w:val="clear" w:color="auto" w:fill="auto"/>
          </w:tcPr>
          <w:p w14:paraId="38D8836F"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6536FA49" w14:textId="77777777" w:rsidR="00920A11" w:rsidRPr="00B9045A"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If the Segment Identification field is not the first field ID following the segment separator, reject.</w:t>
            </w:r>
          </w:p>
        </w:tc>
        <w:tc>
          <w:tcPr>
            <w:tcW w:w="1181" w:type="pct"/>
            <w:tcBorders>
              <w:left w:val="single" w:sz="4" w:space="0" w:color="auto"/>
            </w:tcBorders>
          </w:tcPr>
          <w:p w14:paraId="092CAEDF" w14:textId="77777777" w:rsidR="00920A11" w:rsidRPr="00B9045A"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
                <w:iCs/>
                <w:sz w:val="18"/>
                <w:szCs w:val="18"/>
              </w:rPr>
              <w:t>RU Mandatory Data Elements Must Occur Before Optional Data Elements In A Segment</w:t>
            </w:r>
          </w:p>
        </w:tc>
      </w:tr>
      <w:tr w:rsidR="00A8094F" w:rsidRPr="00F65E91" w14:paraId="1D0A7362" w14:textId="77777777" w:rsidTr="00F96E6A">
        <w:tc>
          <w:tcPr>
            <w:tcW w:w="605" w:type="pct"/>
            <w:tcBorders>
              <w:right w:val="single" w:sz="4" w:space="0" w:color="auto"/>
            </w:tcBorders>
            <w:shd w:val="clear" w:color="auto" w:fill="auto"/>
          </w:tcPr>
          <w:p w14:paraId="53DF681A"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434-DY</w:t>
            </w:r>
          </w:p>
        </w:tc>
        <w:tc>
          <w:tcPr>
            <w:tcW w:w="3214" w:type="pct"/>
            <w:tcBorders>
              <w:left w:val="single" w:sz="4" w:space="0" w:color="auto"/>
              <w:right w:val="single" w:sz="4" w:space="0" w:color="auto"/>
            </w:tcBorders>
            <w:shd w:val="clear" w:color="auto" w:fill="auto"/>
          </w:tcPr>
          <w:p w14:paraId="3CA98B7B"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Date of Injury</w:t>
            </w:r>
            <w:r w:rsidRPr="00F65E91">
              <w:rPr>
                <w:rFonts w:ascii="Arial" w:hAnsi="Arial" w:cs="Arial"/>
                <w:b/>
                <w:i/>
                <w:iCs/>
                <w:sz w:val="18"/>
                <w:szCs w:val="18"/>
              </w:rPr>
              <w:t xml:space="preserve"> – N</w:t>
            </w:r>
            <w:r w:rsidR="006F480A">
              <w:rPr>
                <w:rFonts w:ascii="Arial" w:hAnsi="Arial" w:cs="Arial"/>
                <w:b/>
                <w:i/>
                <w:iCs/>
                <w:sz w:val="18"/>
                <w:szCs w:val="18"/>
              </w:rPr>
              <w:t xml:space="preserve"> </w:t>
            </w:r>
            <w:r w:rsidRPr="00F65E91">
              <w:rPr>
                <w:rFonts w:ascii="Arial" w:hAnsi="Arial" w:cs="Arial"/>
                <w:b/>
                <w:i/>
                <w:iCs/>
                <w:sz w:val="18"/>
                <w:szCs w:val="18"/>
              </w:rPr>
              <w:t>(8)</w:t>
            </w:r>
          </w:p>
          <w:p w14:paraId="4F58C5F3" w14:textId="77777777" w:rsidR="00A8094F" w:rsidRPr="00F65E91" w:rsidRDefault="00A8094F"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tc>
        <w:tc>
          <w:tcPr>
            <w:tcW w:w="1181" w:type="pct"/>
            <w:tcBorders>
              <w:left w:val="single" w:sz="4" w:space="0" w:color="auto"/>
            </w:tcBorders>
          </w:tcPr>
          <w:p w14:paraId="1BAED412"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A8094F" w:rsidRPr="00F65E91" w14:paraId="6585A116" w14:textId="77777777" w:rsidTr="00F96E6A">
        <w:tc>
          <w:tcPr>
            <w:tcW w:w="605" w:type="pct"/>
            <w:tcBorders>
              <w:right w:val="single" w:sz="4" w:space="0" w:color="auto"/>
            </w:tcBorders>
            <w:shd w:val="clear" w:color="auto" w:fill="auto"/>
          </w:tcPr>
          <w:p w14:paraId="34F93CF6"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58A47259" w14:textId="77777777" w:rsidR="00A8094F" w:rsidRPr="006F480A"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field. </w:t>
            </w:r>
            <w:r w:rsidR="00A8094F" w:rsidRPr="006F480A">
              <w:rPr>
                <w:rFonts w:ascii="Arial" w:hAnsi="Arial" w:cs="Arial"/>
                <w:iCs/>
                <w:sz w:val="18"/>
                <w:szCs w:val="18"/>
              </w:rPr>
              <w:t>If not submitted, reject.</w:t>
            </w:r>
          </w:p>
        </w:tc>
        <w:tc>
          <w:tcPr>
            <w:tcW w:w="1181" w:type="pct"/>
            <w:tcBorders>
              <w:left w:val="single" w:sz="4" w:space="0" w:color="auto"/>
            </w:tcBorders>
          </w:tcPr>
          <w:p w14:paraId="37C39706" w14:textId="77777777" w:rsidR="00A8094F" w:rsidRPr="00F65E91"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DY </w:t>
            </w:r>
            <w:r w:rsidRPr="006F480A">
              <w:rPr>
                <w:rFonts w:ascii="Arial" w:hAnsi="Arial" w:cs="Arial"/>
                <w:i/>
                <w:iCs/>
                <w:sz w:val="18"/>
                <w:szCs w:val="18"/>
              </w:rPr>
              <w:t>M/I Date Of Injury</w:t>
            </w:r>
          </w:p>
        </w:tc>
      </w:tr>
      <w:tr w:rsidR="006F480A" w:rsidRPr="00F65E91" w14:paraId="37CB05AB" w14:textId="77777777" w:rsidTr="00F96E6A">
        <w:tc>
          <w:tcPr>
            <w:tcW w:w="605" w:type="pct"/>
            <w:tcBorders>
              <w:right w:val="single" w:sz="4" w:space="0" w:color="auto"/>
            </w:tcBorders>
            <w:shd w:val="clear" w:color="auto" w:fill="auto"/>
          </w:tcPr>
          <w:p w14:paraId="5281B603" w14:textId="77777777" w:rsidR="006F480A" w:rsidRPr="00F65E91"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553075F1" w14:textId="77777777" w:rsidR="006F480A" w:rsidRPr="006F480A"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F480A">
              <w:rPr>
                <w:rFonts w:ascii="Arial" w:hAnsi="Arial" w:cs="Arial"/>
                <w:iCs/>
                <w:sz w:val="18"/>
                <w:szCs w:val="18"/>
              </w:rPr>
              <w:t>Date must be a valid date in CCYYMMDD format.  Zeroes and spaces are not valid.  If invalid format is submitted, reject transaction.</w:t>
            </w:r>
          </w:p>
        </w:tc>
        <w:tc>
          <w:tcPr>
            <w:tcW w:w="1181" w:type="pct"/>
            <w:tcBorders>
              <w:left w:val="single" w:sz="4" w:space="0" w:color="auto"/>
            </w:tcBorders>
          </w:tcPr>
          <w:p w14:paraId="3F298B1F" w14:textId="77777777" w:rsidR="006F480A" w:rsidRDefault="006F480A" w:rsidP="00E944FC">
            <w:r w:rsidRPr="003E37B3">
              <w:rPr>
                <w:rFonts w:ascii="Arial" w:hAnsi="Arial" w:cs="Arial"/>
                <w:i/>
                <w:iCs/>
                <w:sz w:val="18"/>
                <w:szCs w:val="18"/>
              </w:rPr>
              <w:t>DY M/I Date Of Injury</w:t>
            </w:r>
          </w:p>
        </w:tc>
      </w:tr>
      <w:tr w:rsidR="006F480A" w:rsidRPr="00F65E91" w14:paraId="7A5B28FE" w14:textId="77777777" w:rsidTr="00F96E6A">
        <w:tc>
          <w:tcPr>
            <w:tcW w:w="605" w:type="pct"/>
            <w:tcBorders>
              <w:right w:val="single" w:sz="4" w:space="0" w:color="auto"/>
            </w:tcBorders>
            <w:shd w:val="clear" w:color="auto" w:fill="auto"/>
          </w:tcPr>
          <w:p w14:paraId="02A5500F" w14:textId="77777777" w:rsidR="006F480A" w:rsidRPr="00F65E91"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1AFD083F" w14:textId="77777777" w:rsidR="006F480A" w:rsidRPr="006F480A"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F480A">
              <w:rPr>
                <w:rFonts w:ascii="Arial" w:hAnsi="Arial" w:cs="Arial"/>
                <w:iCs/>
                <w:sz w:val="18"/>
                <w:szCs w:val="18"/>
              </w:rPr>
              <w:t>Future date is invalid.  If submitted date is greater than current date, reject.</w:t>
            </w:r>
          </w:p>
        </w:tc>
        <w:tc>
          <w:tcPr>
            <w:tcW w:w="1181" w:type="pct"/>
            <w:tcBorders>
              <w:left w:val="single" w:sz="4" w:space="0" w:color="auto"/>
            </w:tcBorders>
          </w:tcPr>
          <w:p w14:paraId="78322696" w14:textId="77777777" w:rsidR="006F480A" w:rsidRDefault="006F480A" w:rsidP="006F480A">
            <w:pPr>
              <w:rPr>
                <w:rFonts w:ascii="Arial" w:hAnsi="Arial" w:cs="Arial"/>
                <w:i/>
                <w:iCs/>
                <w:sz w:val="18"/>
                <w:szCs w:val="18"/>
              </w:rPr>
            </w:pPr>
            <w:r w:rsidRPr="003E37B3">
              <w:rPr>
                <w:rFonts w:ascii="Arial" w:hAnsi="Arial" w:cs="Arial"/>
                <w:i/>
                <w:iCs/>
                <w:sz w:val="18"/>
                <w:szCs w:val="18"/>
              </w:rPr>
              <w:t>DY M/I Date Of Injury</w:t>
            </w:r>
          </w:p>
          <w:p w14:paraId="36FF4732" w14:textId="77777777" w:rsidR="006F480A" w:rsidRDefault="00BA6992" w:rsidP="006F480A">
            <w:r>
              <w:rPr>
                <w:rFonts w:ascii="Arial" w:hAnsi="Arial" w:cs="Arial"/>
                <w:i/>
                <w:iCs/>
                <w:sz w:val="18"/>
                <w:szCs w:val="18"/>
              </w:rPr>
              <w:t>(</w:t>
            </w:r>
            <w:r w:rsidR="006F480A" w:rsidRPr="00BA6992">
              <w:rPr>
                <w:rFonts w:ascii="Arial" w:hAnsi="Arial" w:cs="Arial"/>
                <w:i/>
                <w:iCs/>
                <w:sz w:val="18"/>
                <w:szCs w:val="18"/>
              </w:rPr>
              <w:t>Only one RC for this field.</w:t>
            </w:r>
            <w:r>
              <w:rPr>
                <w:rFonts w:ascii="Arial" w:hAnsi="Arial" w:cs="Arial"/>
                <w:i/>
                <w:iCs/>
                <w:sz w:val="18"/>
                <w:szCs w:val="18"/>
              </w:rPr>
              <w:t>)</w:t>
            </w:r>
          </w:p>
        </w:tc>
      </w:tr>
      <w:tr w:rsidR="006F480A" w:rsidRPr="00F65E91" w14:paraId="17416AD1" w14:textId="77777777" w:rsidTr="00F96E6A">
        <w:tc>
          <w:tcPr>
            <w:tcW w:w="605" w:type="pct"/>
            <w:tcBorders>
              <w:right w:val="single" w:sz="4" w:space="0" w:color="auto"/>
            </w:tcBorders>
            <w:shd w:val="clear" w:color="auto" w:fill="auto"/>
          </w:tcPr>
          <w:p w14:paraId="1640A4B1" w14:textId="77777777" w:rsidR="006F480A" w:rsidRPr="00F65E91"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48FADD10" w14:textId="77777777" w:rsidR="006F480A" w:rsidRPr="006F480A"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F480A">
              <w:rPr>
                <w:rFonts w:ascii="Arial" w:hAnsi="Arial" w:cs="Arial"/>
                <w:iCs/>
                <w:sz w:val="18"/>
                <w:szCs w:val="18"/>
              </w:rPr>
              <w:t>Date of Injury must be prior to or equal to the Date of Service.</w:t>
            </w:r>
            <w:r>
              <w:rPr>
                <w:rFonts w:ascii="Arial" w:hAnsi="Arial" w:cs="Arial"/>
                <w:iCs/>
                <w:sz w:val="18"/>
                <w:szCs w:val="18"/>
              </w:rPr>
              <w:t xml:space="preserve"> </w:t>
            </w:r>
            <w:r w:rsidRPr="006F480A">
              <w:rPr>
                <w:rFonts w:ascii="Arial" w:hAnsi="Arial" w:cs="Arial"/>
                <w:iCs/>
                <w:sz w:val="18"/>
                <w:szCs w:val="18"/>
              </w:rPr>
              <w:t>If Date of Injury is greater than Date of Service (401-D1), reject.</w:t>
            </w:r>
          </w:p>
        </w:tc>
        <w:tc>
          <w:tcPr>
            <w:tcW w:w="1181" w:type="pct"/>
            <w:tcBorders>
              <w:left w:val="single" w:sz="4" w:space="0" w:color="auto"/>
            </w:tcBorders>
          </w:tcPr>
          <w:p w14:paraId="5AFF8295" w14:textId="77777777" w:rsidR="006F480A" w:rsidRDefault="006F480A" w:rsidP="00E944FC">
            <w:r w:rsidRPr="003E37B3">
              <w:rPr>
                <w:rFonts w:ascii="Arial" w:hAnsi="Arial" w:cs="Arial"/>
                <w:i/>
                <w:iCs/>
                <w:sz w:val="18"/>
                <w:szCs w:val="18"/>
              </w:rPr>
              <w:t>DY M/I Date Of Injury</w:t>
            </w:r>
            <w:r w:rsidR="00E944FC">
              <w:rPr>
                <w:rFonts w:ascii="Arial" w:hAnsi="Arial" w:cs="Arial"/>
                <w:i/>
                <w:iCs/>
                <w:sz w:val="18"/>
                <w:szCs w:val="18"/>
              </w:rPr>
              <w:t xml:space="preserve"> </w:t>
            </w:r>
          </w:p>
        </w:tc>
      </w:tr>
      <w:tr w:rsidR="00A8094F" w:rsidRPr="00F65E91" w14:paraId="4F01440B" w14:textId="77777777" w:rsidTr="00F96E6A">
        <w:tc>
          <w:tcPr>
            <w:tcW w:w="605" w:type="pct"/>
            <w:tcBorders>
              <w:right w:val="single" w:sz="4" w:space="0" w:color="auto"/>
            </w:tcBorders>
            <w:shd w:val="clear" w:color="auto" w:fill="auto"/>
          </w:tcPr>
          <w:p w14:paraId="43ABA1DA"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315-CF</w:t>
            </w:r>
          </w:p>
        </w:tc>
        <w:tc>
          <w:tcPr>
            <w:tcW w:w="3214" w:type="pct"/>
            <w:tcBorders>
              <w:left w:val="single" w:sz="4" w:space="0" w:color="auto"/>
              <w:right w:val="single" w:sz="4" w:space="0" w:color="auto"/>
            </w:tcBorders>
            <w:shd w:val="clear" w:color="auto" w:fill="auto"/>
          </w:tcPr>
          <w:p w14:paraId="2A6CFE70"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Name</w:t>
            </w:r>
            <w:r w:rsidRPr="00F65E91">
              <w:rPr>
                <w:rFonts w:ascii="Arial" w:hAnsi="Arial" w:cs="Arial"/>
                <w:b/>
                <w:i/>
                <w:iCs/>
                <w:sz w:val="18"/>
                <w:szCs w:val="18"/>
              </w:rPr>
              <w:t xml:space="preserve"> – A/N</w:t>
            </w:r>
            <w:r w:rsidR="006F480A">
              <w:rPr>
                <w:rFonts w:ascii="Arial" w:hAnsi="Arial" w:cs="Arial"/>
                <w:b/>
                <w:i/>
                <w:iCs/>
                <w:sz w:val="18"/>
                <w:szCs w:val="18"/>
              </w:rPr>
              <w:t xml:space="preserve"> </w:t>
            </w:r>
            <w:r w:rsidRPr="00F65E91">
              <w:rPr>
                <w:rFonts w:ascii="Arial" w:hAnsi="Arial" w:cs="Arial"/>
                <w:b/>
                <w:i/>
                <w:iCs/>
                <w:sz w:val="18"/>
                <w:szCs w:val="18"/>
              </w:rPr>
              <w:t>(30)</w:t>
            </w:r>
          </w:p>
          <w:p w14:paraId="3269EB26" w14:textId="77777777" w:rsidR="00A8094F" w:rsidRPr="00F65E91" w:rsidRDefault="00A8094F"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Pr="00F65E91">
              <w:rPr>
                <w:rFonts w:ascii="Arial" w:hAnsi="Arial" w:cs="Arial"/>
                <w:b/>
                <w:i/>
                <w:iCs/>
                <w:sz w:val="18"/>
                <w:szCs w:val="18"/>
              </w:rPr>
              <w:t xml:space="preserve"> Field ****</w:t>
            </w:r>
          </w:p>
        </w:tc>
        <w:tc>
          <w:tcPr>
            <w:tcW w:w="1181" w:type="pct"/>
            <w:tcBorders>
              <w:left w:val="single" w:sz="4" w:space="0" w:color="auto"/>
            </w:tcBorders>
          </w:tcPr>
          <w:p w14:paraId="246EF031"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0011C1" w14:paraId="5B177293" w14:textId="77777777" w:rsidTr="00F96E6A">
        <w:tc>
          <w:tcPr>
            <w:tcW w:w="605" w:type="pct"/>
            <w:tcBorders>
              <w:right w:val="single" w:sz="4" w:space="0" w:color="auto"/>
            </w:tcBorders>
            <w:shd w:val="clear" w:color="auto" w:fill="auto"/>
          </w:tcPr>
          <w:p w14:paraId="7E9C3555" w14:textId="77777777" w:rsidR="000011C1" w:rsidRPr="000011C1" w:rsidRDefault="000011C1"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49B6E7D4"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 related injury </w:t>
            </w:r>
            <w:r w:rsidRPr="000011C1">
              <w:rPr>
                <w:rFonts w:ascii="Arial" w:hAnsi="Arial" w:cs="Arial"/>
                <w:iCs/>
                <w:sz w:val="18"/>
                <w:szCs w:val="18"/>
              </w:rPr>
              <w:lastRenderedPageBreak/>
              <w:t xml:space="preserve">or condition. </w:t>
            </w:r>
          </w:p>
        </w:tc>
        <w:tc>
          <w:tcPr>
            <w:tcW w:w="1181" w:type="pct"/>
            <w:tcBorders>
              <w:left w:val="single" w:sz="4" w:space="0" w:color="auto"/>
            </w:tcBorders>
          </w:tcPr>
          <w:p w14:paraId="08E883DD" w14:textId="77777777" w:rsidR="000011C1" w:rsidRPr="000011C1" w:rsidRDefault="000011C1"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6F480A" w:rsidRPr="00F65E91" w14:paraId="0FC5803D" w14:textId="77777777" w:rsidTr="00F96E6A">
        <w:tc>
          <w:tcPr>
            <w:tcW w:w="605" w:type="pct"/>
            <w:tcBorders>
              <w:right w:val="single" w:sz="4" w:space="0" w:color="auto"/>
            </w:tcBorders>
            <w:shd w:val="clear" w:color="auto" w:fill="auto"/>
          </w:tcPr>
          <w:p w14:paraId="2D936192" w14:textId="77777777" w:rsidR="006F480A" w:rsidRPr="005B0655"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A12F4A9" w14:textId="77777777" w:rsidR="006F480A" w:rsidRPr="000011C1"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Reject if submitted data exceeds 30 characters.</w:t>
            </w:r>
          </w:p>
        </w:tc>
        <w:tc>
          <w:tcPr>
            <w:tcW w:w="1181" w:type="pct"/>
            <w:tcBorders>
              <w:left w:val="single" w:sz="4" w:space="0" w:color="auto"/>
            </w:tcBorders>
          </w:tcPr>
          <w:p w14:paraId="1440A9F9" w14:textId="77777777" w:rsidR="006F480A" w:rsidRPr="006F480A"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F480A">
              <w:rPr>
                <w:rFonts w:ascii="Arial" w:hAnsi="Arial" w:cs="Arial"/>
                <w:i/>
                <w:iCs/>
                <w:sz w:val="18"/>
                <w:szCs w:val="18"/>
              </w:rPr>
              <w:t>CF M/I Employer Name</w:t>
            </w:r>
          </w:p>
        </w:tc>
      </w:tr>
      <w:tr w:rsidR="004134D9" w:rsidRPr="00F65E91" w14:paraId="65DAE62B" w14:textId="77777777" w:rsidTr="00F96E6A">
        <w:tc>
          <w:tcPr>
            <w:tcW w:w="605" w:type="pct"/>
            <w:tcBorders>
              <w:right w:val="single" w:sz="4" w:space="0" w:color="auto"/>
            </w:tcBorders>
            <w:shd w:val="clear" w:color="auto" w:fill="auto"/>
          </w:tcPr>
          <w:p w14:paraId="26D56247" w14:textId="77777777" w:rsidR="00584169" w:rsidRPr="00F65E91" w:rsidRDefault="004134D9"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B15-8D</w:t>
            </w:r>
          </w:p>
        </w:tc>
        <w:tc>
          <w:tcPr>
            <w:tcW w:w="3214" w:type="pct"/>
            <w:tcBorders>
              <w:left w:val="single" w:sz="4" w:space="0" w:color="auto"/>
              <w:right w:val="single" w:sz="4" w:space="0" w:color="auto"/>
            </w:tcBorders>
            <w:shd w:val="clear" w:color="auto" w:fill="auto"/>
          </w:tcPr>
          <w:p w14:paraId="63280785" w14:textId="77777777" w:rsidR="004134D9" w:rsidRPr="00F65E91"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Street Address</w:t>
            </w:r>
            <w:r>
              <w:rPr>
                <w:rFonts w:ascii="Arial" w:hAnsi="Arial" w:cs="Arial"/>
                <w:b/>
                <w:iCs/>
                <w:sz w:val="24"/>
                <w:szCs w:val="24"/>
              </w:rPr>
              <w:t xml:space="preserve"> Line 1</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11B56F55" w14:textId="77777777" w:rsidR="004134D9" w:rsidRPr="00F65E91" w:rsidRDefault="00983679" w:rsidP="0098367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A134C58" wp14:editId="71647A46">
                      <wp:extent cx="182880" cy="144780"/>
                      <wp:effectExtent l="0" t="0" r="7620" b="7620"/>
                      <wp:docPr id="10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CA6D39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&#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8uLk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787CC693" w14:textId="77777777" w:rsidR="004134D9" w:rsidRPr="005B0655"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17A73182" w14:textId="77777777" w:rsidTr="00F96E6A">
        <w:tc>
          <w:tcPr>
            <w:tcW w:w="605" w:type="pct"/>
            <w:tcBorders>
              <w:right w:val="single" w:sz="4" w:space="0" w:color="auto"/>
            </w:tcBorders>
            <w:shd w:val="clear" w:color="auto" w:fill="auto"/>
          </w:tcPr>
          <w:p w14:paraId="19BCE7B3" w14:textId="77777777" w:rsidR="000011C1" w:rsidRDefault="000011C1"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F117CF7"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5CF3FFBF" w14:textId="77777777" w:rsidR="000011C1" w:rsidRPr="005B0655" w:rsidRDefault="000011C1"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134D9" w:rsidRPr="00F65E91" w14:paraId="1ACC9CD9" w14:textId="77777777" w:rsidTr="00F96E6A">
        <w:tc>
          <w:tcPr>
            <w:tcW w:w="605" w:type="pct"/>
            <w:tcBorders>
              <w:right w:val="single" w:sz="4" w:space="0" w:color="auto"/>
            </w:tcBorders>
            <w:shd w:val="clear" w:color="auto" w:fill="auto"/>
          </w:tcPr>
          <w:p w14:paraId="04230A05" w14:textId="77777777" w:rsidR="004134D9" w:rsidRPr="005B0655"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F44015C" w14:textId="77777777" w:rsidR="004134D9" w:rsidRPr="000011C1"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Reject if submitted data exceeds 40 characters.  </w:t>
            </w:r>
          </w:p>
        </w:tc>
        <w:tc>
          <w:tcPr>
            <w:tcW w:w="1181" w:type="pct"/>
            <w:tcBorders>
              <w:left w:val="single" w:sz="4" w:space="0" w:color="auto"/>
            </w:tcBorders>
          </w:tcPr>
          <w:p w14:paraId="7EF51251" w14:textId="77777777" w:rsidR="004134D9" w:rsidRPr="006F480A"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r w:rsidR="00BA6992">
              <w:rPr>
                <w:rFonts w:ascii="Arial" w:hAnsi="Arial" w:cs="Arial"/>
                <w:i/>
                <w:iCs/>
                <w:sz w:val="18"/>
                <w:szCs w:val="18"/>
              </w:rPr>
              <w:t xml:space="preserve">DA2 </w:t>
            </w:r>
            <w:r w:rsidR="00BA6992" w:rsidRPr="00BA6992">
              <w:rPr>
                <w:rFonts w:ascii="Arial" w:hAnsi="Arial" w:cs="Arial"/>
                <w:i/>
                <w:iCs/>
                <w:sz w:val="18"/>
                <w:szCs w:val="18"/>
              </w:rPr>
              <w:t>M/I Employer Street Address Line 1</w:t>
            </w:r>
          </w:p>
        </w:tc>
      </w:tr>
      <w:tr w:rsidR="00A8094F" w:rsidRPr="00F65E91" w14:paraId="0DEF3B63" w14:textId="77777777" w:rsidTr="00F96E6A">
        <w:tc>
          <w:tcPr>
            <w:tcW w:w="605" w:type="pct"/>
            <w:tcBorders>
              <w:right w:val="single" w:sz="4" w:space="0" w:color="auto"/>
            </w:tcBorders>
            <w:shd w:val="clear" w:color="auto" w:fill="auto"/>
          </w:tcPr>
          <w:p w14:paraId="36A9E834" w14:textId="77777777" w:rsidR="00584169" w:rsidRPr="00F65E91" w:rsidRDefault="004134D9"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B16</w:t>
            </w:r>
            <w:r w:rsidR="006F480A">
              <w:rPr>
                <w:rFonts w:ascii="Arial" w:hAnsi="Arial" w:cs="Arial"/>
                <w:b/>
                <w:iCs/>
                <w:sz w:val="24"/>
                <w:szCs w:val="24"/>
              </w:rPr>
              <w:t>-</w:t>
            </w:r>
            <w:r>
              <w:rPr>
                <w:rFonts w:ascii="Arial" w:hAnsi="Arial" w:cs="Arial"/>
                <w:b/>
                <w:iCs/>
                <w:sz w:val="24"/>
                <w:szCs w:val="24"/>
              </w:rPr>
              <w:t>7G</w:t>
            </w:r>
          </w:p>
        </w:tc>
        <w:tc>
          <w:tcPr>
            <w:tcW w:w="3214" w:type="pct"/>
            <w:tcBorders>
              <w:left w:val="single" w:sz="4" w:space="0" w:color="auto"/>
              <w:right w:val="single" w:sz="4" w:space="0" w:color="auto"/>
            </w:tcBorders>
            <w:shd w:val="clear" w:color="auto" w:fill="auto"/>
          </w:tcPr>
          <w:p w14:paraId="2F3DF5A6"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Street Address</w:t>
            </w:r>
            <w:r w:rsidR="006F480A">
              <w:rPr>
                <w:rFonts w:ascii="Arial" w:hAnsi="Arial" w:cs="Arial"/>
                <w:b/>
                <w:iCs/>
                <w:sz w:val="24"/>
                <w:szCs w:val="24"/>
              </w:rPr>
              <w:t xml:space="preserve"> Line </w:t>
            </w:r>
            <w:r w:rsidR="004134D9">
              <w:rPr>
                <w:rFonts w:ascii="Arial" w:hAnsi="Arial" w:cs="Arial"/>
                <w:b/>
                <w:iCs/>
                <w:sz w:val="24"/>
                <w:szCs w:val="24"/>
              </w:rPr>
              <w:t>2</w:t>
            </w:r>
            <w:r w:rsidRPr="00F65E91">
              <w:rPr>
                <w:rFonts w:ascii="Arial" w:hAnsi="Arial" w:cs="Arial"/>
                <w:b/>
                <w:i/>
                <w:iCs/>
                <w:sz w:val="18"/>
                <w:szCs w:val="18"/>
              </w:rPr>
              <w:t xml:space="preserve"> – A/N</w:t>
            </w:r>
            <w:r w:rsidR="006F480A">
              <w:rPr>
                <w:rFonts w:ascii="Arial" w:hAnsi="Arial" w:cs="Arial"/>
                <w:b/>
                <w:i/>
                <w:iCs/>
                <w:sz w:val="18"/>
                <w:szCs w:val="18"/>
              </w:rPr>
              <w:t xml:space="preserve"> </w:t>
            </w:r>
            <w:r w:rsidRPr="00F65E91">
              <w:rPr>
                <w:rFonts w:ascii="Arial" w:hAnsi="Arial" w:cs="Arial"/>
                <w:b/>
                <w:i/>
                <w:iCs/>
                <w:sz w:val="18"/>
                <w:szCs w:val="18"/>
              </w:rPr>
              <w:t>(</w:t>
            </w:r>
            <w:r w:rsidR="006F480A">
              <w:rPr>
                <w:rFonts w:ascii="Arial" w:hAnsi="Arial" w:cs="Arial"/>
                <w:b/>
                <w:i/>
                <w:iCs/>
                <w:sz w:val="18"/>
                <w:szCs w:val="18"/>
              </w:rPr>
              <w:t>40</w:t>
            </w:r>
            <w:r w:rsidRPr="00F65E91">
              <w:rPr>
                <w:rFonts w:ascii="Arial" w:hAnsi="Arial" w:cs="Arial"/>
                <w:b/>
                <w:i/>
                <w:iCs/>
                <w:sz w:val="18"/>
                <w:szCs w:val="18"/>
              </w:rPr>
              <w:t>)</w:t>
            </w:r>
          </w:p>
          <w:p w14:paraId="7705A436" w14:textId="77777777" w:rsidR="00A8094F" w:rsidRPr="00F65E91" w:rsidRDefault="00983679" w:rsidP="0098367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6B3B303" wp14:editId="26E73D01">
                      <wp:extent cx="182880" cy="144780"/>
                      <wp:effectExtent l="0" t="0" r="7620" b="7620"/>
                      <wp:docPr id="11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4896F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eIEd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2E79B3B0"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0ADBAF99" w14:textId="77777777" w:rsidTr="000011C1">
        <w:tc>
          <w:tcPr>
            <w:tcW w:w="605" w:type="pct"/>
            <w:tcBorders>
              <w:right w:val="single" w:sz="4" w:space="0" w:color="auto"/>
            </w:tcBorders>
            <w:shd w:val="clear" w:color="auto" w:fill="auto"/>
          </w:tcPr>
          <w:p w14:paraId="2DC5ED47"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D2C8BFF"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510368E3"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21629BB1" w14:textId="77777777" w:rsidTr="00F96E6A">
        <w:tc>
          <w:tcPr>
            <w:tcW w:w="605" w:type="pct"/>
            <w:tcBorders>
              <w:right w:val="single" w:sz="4" w:space="0" w:color="auto"/>
            </w:tcBorders>
            <w:shd w:val="clear" w:color="auto" w:fill="auto"/>
          </w:tcPr>
          <w:p w14:paraId="28EC3FF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A5F0090" w14:textId="77777777" w:rsidR="000011C1" w:rsidRDefault="000011C1"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0027744C" w:rsidRPr="00E71CFB">
              <w:rPr>
                <w:rFonts w:ascii="Arial" w:hAnsi="Arial" w:cs="Arial"/>
                <w:iCs/>
                <w:sz w:val="18"/>
                <w:szCs w:val="18"/>
              </w:rPr>
              <w:t xml:space="preserve">Use only when a second address line is needed and </w:t>
            </w:r>
            <w:r w:rsidR="0027744C">
              <w:rPr>
                <w:rFonts w:ascii="Arial" w:hAnsi="Arial" w:cs="Arial"/>
                <w:iCs/>
                <w:sz w:val="18"/>
                <w:szCs w:val="18"/>
              </w:rPr>
              <w:t>Employer</w:t>
            </w:r>
            <w:r w:rsidR="0027744C" w:rsidRPr="00E71CFB">
              <w:rPr>
                <w:rFonts w:ascii="Arial" w:hAnsi="Arial" w:cs="Arial"/>
                <w:iCs/>
                <w:sz w:val="18"/>
                <w:szCs w:val="18"/>
              </w:rPr>
              <w:t xml:space="preserve"> Street Address Line 1 (</w:t>
            </w:r>
            <w:r w:rsidR="0027744C">
              <w:rPr>
                <w:rFonts w:ascii="Arial" w:hAnsi="Arial" w:cs="Arial"/>
                <w:iCs/>
                <w:sz w:val="18"/>
                <w:szCs w:val="18"/>
              </w:rPr>
              <w:t>B15-8D</w:t>
            </w:r>
            <w:r w:rsidR="0027744C" w:rsidRPr="00E71CFB">
              <w:rPr>
                <w:rFonts w:ascii="Arial" w:hAnsi="Arial" w:cs="Arial"/>
                <w:iCs/>
                <w:sz w:val="18"/>
                <w:szCs w:val="18"/>
              </w:rPr>
              <w:t>) has been used.</w:t>
            </w:r>
          </w:p>
          <w:p w14:paraId="79A54443" w14:textId="77777777" w:rsidR="0027744C" w:rsidRPr="003E396C" w:rsidRDefault="000011C1"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0027744C" w:rsidRPr="00E71CFB">
              <w:rPr>
                <w:rFonts w:ascii="Arial" w:hAnsi="Arial" w:cs="Arial"/>
                <w:iCs/>
                <w:sz w:val="18"/>
                <w:szCs w:val="18"/>
              </w:rPr>
              <w:t xml:space="preserve">If B28-7V is submitted but </w:t>
            </w:r>
            <w:r w:rsidR="0027744C">
              <w:rPr>
                <w:rFonts w:ascii="Arial" w:hAnsi="Arial" w:cs="Arial"/>
                <w:iCs/>
                <w:sz w:val="18"/>
                <w:szCs w:val="18"/>
              </w:rPr>
              <w:t>Employer</w:t>
            </w:r>
            <w:r w:rsidR="0027744C" w:rsidRPr="00E71CFB">
              <w:rPr>
                <w:rFonts w:ascii="Arial" w:hAnsi="Arial" w:cs="Arial"/>
                <w:iCs/>
                <w:sz w:val="18"/>
                <w:szCs w:val="18"/>
              </w:rPr>
              <w:t xml:space="preserve"> Street Address Line 1 (</w:t>
            </w:r>
            <w:r w:rsidR="0027744C">
              <w:rPr>
                <w:rFonts w:ascii="Arial" w:hAnsi="Arial" w:cs="Arial"/>
                <w:iCs/>
                <w:sz w:val="18"/>
                <w:szCs w:val="18"/>
              </w:rPr>
              <w:t>B15-8D</w:t>
            </w:r>
            <w:r w:rsidR="0027744C" w:rsidRPr="00E71CFB">
              <w:rPr>
                <w:rFonts w:ascii="Arial" w:hAnsi="Arial" w:cs="Arial"/>
                <w:iCs/>
                <w:sz w:val="18"/>
                <w:szCs w:val="18"/>
              </w:rPr>
              <w:t>) is not, reject.</w:t>
            </w:r>
          </w:p>
        </w:tc>
        <w:tc>
          <w:tcPr>
            <w:tcW w:w="1181" w:type="pct"/>
            <w:tcBorders>
              <w:left w:val="single" w:sz="4" w:space="0" w:color="auto"/>
            </w:tcBorders>
          </w:tcPr>
          <w:p w14:paraId="5438C822"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DA2 </w:t>
            </w:r>
            <w:r w:rsidRPr="00BA6992">
              <w:rPr>
                <w:rFonts w:ascii="Arial" w:hAnsi="Arial" w:cs="Arial"/>
                <w:i/>
                <w:iCs/>
                <w:sz w:val="18"/>
                <w:szCs w:val="18"/>
              </w:rPr>
              <w:t>M/I Employer Street Address Line 1</w:t>
            </w:r>
          </w:p>
        </w:tc>
      </w:tr>
      <w:tr w:rsidR="000011C1" w:rsidRPr="00F65E91" w14:paraId="090EBB16" w14:textId="77777777" w:rsidTr="000011C1">
        <w:tc>
          <w:tcPr>
            <w:tcW w:w="605" w:type="pct"/>
            <w:tcBorders>
              <w:right w:val="single" w:sz="4" w:space="0" w:color="auto"/>
            </w:tcBorders>
            <w:shd w:val="clear" w:color="auto" w:fill="auto"/>
          </w:tcPr>
          <w:p w14:paraId="5EFB98E2"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5251028" w14:textId="77777777" w:rsidR="000011C1" w:rsidRPr="003E396C"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40 characters.  </w:t>
            </w:r>
          </w:p>
        </w:tc>
        <w:tc>
          <w:tcPr>
            <w:tcW w:w="1181" w:type="pct"/>
            <w:tcBorders>
              <w:left w:val="single" w:sz="4" w:space="0" w:color="auto"/>
            </w:tcBorders>
          </w:tcPr>
          <w:p w14:paraId="29E9CA9D" w14:textId="77777777" w:rsidR="000011C1" w:rsidRPr="006F480A" w:rsidRDefault="00BA6992"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DA3  </w:t>
            </w:r>
            <w:r w:rsidRPr="00BA6992">
              <w:rPr>
                <w:rFonts w:ascii="Arial" w:hAnsi="Arial" w:cs="Arial"/>
                <w:i/>
                <w:iCs/>
                <w:sz w:val="18"/>
                <w:szCs w:val="18"/>
              </w:rPr>
              <w:t>M/I Employer Street Address Line 2</w:t>
            </w:r>
          </w:p>
        </w:tc>
      </w:tr>
      <w:tr w:rsidR="0027744C" w:rsidRPr="00F65E91" w14:paraId="01D7B01D" w14:textId="77777777" w:rsidTr="00F96E6A">
        <w:tc>
          <w:tcPr>
            <w:tcW w:w="605" w:type="pct"/>
            <w:tcBorders>
              <w:right w:val="single" w:sz="4" w:space="0" w:color="auto"/>
            </w:tcBorders>
            <w:shd w:val="clear" w:color="auto" w:fill="auto"/>
          </w:tcPr>
          <w:p w14:paraId="152BEA80"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317-CH</w:t>
            </w:r>
          </w:p>
        </w:tc>
        <w:tc>
          <w:tcPr>
            <w:tcW w:w="3214" w:type="pct"/>
            <w:tcBorders>
              <w:left w:val="single" w:sz="4" w:space="0" w:color="auto"/>
              <w:right w:val="single" w:sz="4" w:space="0" w:color="auto"/>
            </w:tcBorders>
            <w:shd w:val="clear" w:color="auto" w:fill="auto"/>
          </w:tcPr>
          <w:p w14:paraId="50CFEA1F"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City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r>
              <w:rPr>
                <w:rFonts w:ascii="Arial" w:hAnsi="Arial" w:cs="Arial"/>
                <w:b/>
                <w:i/>
                <w:iCs/>
                <w:sz w:val="18"/>
                <w:szCs w:val="18"/>
              </w:rPr>
              <w:t xml:space="preserve"> </w:t>
            </w:r>
          </w:p>
          <w:p w14:paraId="535574E3"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1072093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37CFE30E" w14:textId="77777777" w:rsidTr="000011C1">
        <w:tc>
          <w:tcPr>
            <w:tcW w:w="605" w:type="pct"/>
            <w:tcBorders>
              <w:right w:val="single" w:sz="4" w:space="0" w:color="auto"/>
            </w:tcBorders>
            <w:shd w:val="clear" w:color="auto" w:fill="auto"/>
          </w:tcPr>
          <w:p w14:paraId="4A8C000F"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7EB09C7"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0EE30F55"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5BE32B83" w14:textId="77777777" w:rsidTr="00F96E6A">
        <w:tc>
          <w:tcPr>
            <w:tcW w:w="605" w:type="pct"/>
            <w:tcBorders>
              <w:right w:val="single" w:sz="4" w:space="0" w:color="auto"/>
            </w:tcBorders>
            <w:shd w:val="clear" w:color="auto" w:fill="auto"/>
          </w:tcPr>
          <w:p w14:paraId="3D466C40"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1B396C2"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20 characters. </w:t>
            </w:r>
          </w:p>
        </w:tc>
        <w:tc>
          <w:tcPr>
            <w:tcW w:w="1181" w:type="pct"/>
            <w:tcBorders>
              <w:left w:val="single" w:sz="4" w:space="0" w:color="auto"/>
            </w:tcBorders>
          </w:tcPr>
          <w:p w14:paraId="71AB8390" w14:textId="77777777" w:rsidR="0027744C" w:rsidRPr="006F480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CH </w:t>
            </w:r>
            <w:r w:rsidRPr="003E396C">
              <w:rPr>
                <w:rFonts w:ascii="Arial" w:hAnsi="Arial" w:cs="Arial"/>
                <w:i/>
                <w:iCs/>
                <w:sz w:val="18"/>
                <w:szCs w:val="18"/>
              </w:rPr>
              <w:t>M/I Employer City Address</w:t>
            </w:r>
          </w:p>
        </w:tc>
      </w:tr>
      <w:tr w:rsidR="0027744C" w:rsidRPr="00F65E91" w14:paraId="4C57CB0B" w14:textId="77777777" w:rsidTr="00F96E6A">
        <w:tc>
          <w:tcPr>
            <w:tcW w:w="605" w:type="pct"/>
            <w:tcBorders>
              <w:right w:val="single" w:sz="4" w:space="0" w:color="auto"/>
            </w:tcBorders>
            <w:shd w:val="clear" w:color="auto" w:fill="auto"/>
          </w:tcPr>
          <w:p w14:paraId="350938B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318-CI</w:t>
            </w:r>
          </w:p>
        </w:tc>
        <w:tc>
          <w:tcPr>
            <w:tcW w:w="3214" w:type="pct"/>
            <w:tcBorders>
              <w:left w:val="single" w:sz="4" w:space="0" w:color="auto"/>
              <w:right w:val="single" w:sz="4" w:space="0" w:color="auto"/>
            </w:tcBorders>
            <w:shd w:val="clear" w:color="auto" w:fill="auto"/>
          </w:tcPr>
          <w:p w14:paraId="3DD10B63"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State/Province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17AE9F12"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p w14:paraId="211941AB"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60F9059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055A3C75" w14:textId="77777777" w:rsidTr="000011C1">
        <w:tc>
          <w:tcPr>
            <w:tcW w:w="605" w:type="pct"/>
            <w:tcBorders>
              <w:right w:val="single" w:sz="4" w:space="0" w:color="auto"/>
            </w:tcBorders>
            <w:shd w:val="clear" w:color="auto" w:fill="auto"/>
          </w:tcPr>
          <w:p w14:paraId="5F153B63"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C942F5D"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6BE9D9ED"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6FDFACA4" w14:textId="77777777" w:rsidTr="00F96E6A">
        <w:tc>
          <w:tcPr>
            <w:tcW w:w="605" w:type="pct"/>
            <w:tcBorders>
              <w:right w:val="single" w:sz="4" w:space="0" w:color="auto"/>
            </w:tcBorders>
            <w:shd w:val="clear" w:color="auto" w:fill="auto"/>
          </w:tcPr>
          <w:p w14:paraId="71CE0295"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746032C"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181" w:type="pct"/>
            <w:tcBorders>
              <w:left w:val="single" w:sz="4" w:space="0" w:color="auto"/>
            </w:tcBorders>
          </w:tcPr>
          <w:p w14:paraId="23F457F9"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CI </w:t>
            </w:r>
            <w:r w:rsidRPr="003E396C">
              <w:rPr>
                <w:rFonts w:ascii="Arial" w:hAnsi="Arial" w:cs="Arial"/>
                <w:i/>
                <w:iCs/>
                <w:sz w:val="18"/>
                <w:szCs w:val="18"/>
              </w:rPr>
              <w:t>M/I Employer State/Province Address</w:t>
            </w:r>
          </w:p>
        </w:tc>
      </w:tr>
      <w:tr w:rsidR="0027744C" w:rsidRPr="00F65E91" w14:paraId="55B9416C" w14:textId="77777777" w:rsidTr="00F96E6A">
        <w:tc>
          <w:tcPr>
            <w:tcW w:w="605" w:type="pct"/>
            <w:tcBorders>
              <w:right w:val="single" w:sz="4" w:space="0" w:color="auto"/>
            </w:tcBorders>
            <w:shd w:val="clear" w:color="auto" w:fill="auto"/>
          </w:tcPr>
          <w:p w14:paraId="72EF10D4" w14:textId="77777777" w:rsidR="00C135D4" w:rsidRPr="005B0655"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319-CJ</w:t>
            </w:r>
          </w:p>
        </w:tc>
        <w:tc>
          <w:tcPr>
            <w:tcW w:w="3214" w:type="pct"/>
            <w:tcBorders>
              <w:left w:val="single" w:sz="4" w:space="0" w:color="auto"/>
              <w:right w:val="single" w:sz="4" w:space="0" w:color="auto"/>
            </w:tcBorders>
            <w:shd w:val="clear" w:color="auto" w:fill="auto"/>
          </w:tcPr>
          <w:p w14:paraId="58657B97"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Employer </w:t>
            </w:r>
            <w:r w:rsidR="00265123">
              <w:rPr>
                <w:rFonts w:ascii="Arial" w:hAnsi="Arial" w:cs="Arial"/>
                <w:b/>
                <w:iCs/>
                <w:sz w:val="24"/>
                <w:szCs w:val="24"/>
              </w:rPr>
              <w:t>ZIP</w:t>
            </w:r>
            <w:r w:rsidRPr="005B0655">
              <w:rPr>
                <w:rFonts w:ascii="Arial" w:hAnsi="Arial" w:cs="Arial"/>
                <w:b/>
                <w:iCs/>
                <w:sz w:val="24"/>
                <w:szCs w:val="24"/>
              </w:rPr>
              <w:t xml:space="preserve">/Postal </w:t>
            </w:r>
            <w:r>
              <w:rPr>
                <w:rFonts w:ascii="Arial" w:hAnsi="Arial" w:cs="Arial"/>
                <w:b/>
                <w:iCs/>
                <w:sz w:val="24"/>
                <w:szCs w:val="24"/>
              </w:rPr>
              <w:t>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bookmarkStart w:id="78" w:name="_Hlk15030295"/>
          <w:p w14:paraId="48434352"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01C0AB6" wp14:editId="1ED39633">
                      <wp:extent cx="182880" cy="144780"/>
                      <wp:effectExtent l="19050" t="19050" r="45720" b="26670"/>
                      <wp:docPr id="52" name="Isosceles Triangle 5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0F9CB1" id="Isosceles Triangle 5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GXt9yp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Employer </w:t>
            </w:r>
            <w:r w:rsidR="00265123">
              <w:rPr>
                <w:rFonts w:ascii="Arial" w:hAnsi="Arial" w:cs="Arial"/>
                <w:b/>
                <w:iCs/>
                <w:sz w:val="18"/>
              </w:rPr>
              <w:t>ZIP</w:t>
            </w:r>
            <w:r>
              <w:rPr>
                <w:rFonts w:ascii="Arial" w:hAnsi="Arial" w:cs="Arial"/>
                <w:b/>
                <w:iCs/>
                <w:sz w:val="18"/>
              </w:rPr>
              <w:t>/Postal Zone</w:t>
            </w:r>
            <w:bookmarkEnd w:id="78"/>
          </w:p>
          <w:p w14:paraId="577A771B"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10382A3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23418AB6" w14:textId="77777777" w:rsidTr="000011C1">
        <w:tc>
          <w:tcPr>
            <w:tcW w:w="605" w:type="pct"/>
            <w:tcBorders>
              <w:right w:val="single" w:sz="4" w:space="0" w:color="auto"/>
            </w:tcBorders>
            <w:shd w:val="clear" w:color="auto" w:fill="auto"/>
          </w:tcPr>
          <w:p w14:paraId="3F0FAF37"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7C1A8CC"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3B756F74"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47112A9" w14:textId="77777777" w:rsidTr="00F96E6A">
        <w:tc>
          <w:tcPr>
            <w:tcW w:w="605" w:type="pct"/>
            <w:tcBorders>
              <w:right w:val="single" w:sz="4" w:space="0" w:color="auto"/>
            </w:tcBorders>
            <w:shd w:val="clear" w:color="auto" w:fill="auto"/>
          </w:tcPr>
          <w:p w14:paraId="24732C3B"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1748B2D"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E396C">
              <w:rPr>
                <w:rFonts w:ascii="Arial" w:hAnsi="Arial" w:cs="Arial"/>
                <w:iCs/>
                <w:sz w:val="18"/>
                <w:szCs w:val="18"/>
              </w:rPr>
              <w:t xml:space="preserve">Reject if submitted data exceeds </w:t>
            </w:r>
            <w:r>
              <w:rPr>
                <w:rFonts w:ascii="Arial" w:hAnsi="Arial" w:cs="Arial"/>
                <w:iCs/>
                <w:sz w:val="18"/>
                <w:szCs w:val="18"/>
              </w:rPr>
              <w:t>15</w:t>
            </w:r>
            <w:r w:rsidRPr="003E396C">
              <w:rPr>
                <w:rFonts w:ascii="Arial" w:hAnsi="Arial" w:cs="Arial"/>
                <w:iCs/>
                <w:sz w:val="18"/>
                <w:szCs w:val="18"/>
              </w:rPr>
              <w:t xml:space="preserve"> characters. </w:t>
            </w:r>
          </w:p>
        </w:tc>
        <w:tc>
          <w:tcPr>
            <w:tcW w:w="1181" w:type="pct"/>
            <w:tcBorders>
              <w:left w:val="single" w:sz="4" w:space="0" w:color="auto"/>
            </w:tcBorders>
          </w:tcPr>
          <w:p w14:paraId="1F0C42F2"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E396C">
              <w:rPr>
                <w:rFonts w:ascii="Arial" w:hAnsi="Arial" w:cs="Arial"/>
                <w:i/>
                <w:iCs/>
                <w:sz w:val="18"/>
                <w:szCs w:val="18"/>
              </w:rPr>
              <w:t>CJ M/I Employer ZIP Postal Zone</w:t>
            </w:r>
          </w:p>
        </w:tc>
      </w:tr>
      <w:tr w:rsidR="0027744C" w:rsidRPr="00983679" w14:paraId="23396FCC" w14:textId="77777777" w:rsidTr="00F96E6A">
        <w:tc>
          <w:tcPr>
            <w:tcW w:w="605" w:type="pct"/>
            <w:tcBorders>
              <w:right w:val="single" w:sz="4" w:space="0" w:color="auto"/>
            </w:tcBorders>
            <w:shd w:val="clear" w:color="auto" w:fill="auto"/>
          </w:tcPr>
          <w:p w14:paraId="70E5A194" w14:textId="77777777" w:rsidR="00C135D4"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B35-1V</w:t>
            </w:r>
          </w:p>
        </w:tc>
        <w:tc>
          <w:tcPr>
            <w:tcW w:w="3214" w:type="pct"/>
            <w:tcBorders>
              <w:left w:val="single" w:sz="4" w:space="0" w:color="auto"/>
              <w:right w:val="single" w:sz="4" w:space="0" w:color="auto"/>
            </w:tcBorders>
            <w:shd w:val="clear" w:color="auto" w:fill="auto"/>
          </w:tcPr>
          <w:p w14:paraId="34748FD8"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Employer Country Code</w:t>
            </w:r>
            <w:r w:rsidRPr="00983679">
              <w:rPr>
                <w:rFonts w:ascii="Arial" w:hAnsi="Arial" w:cs="Arial"/>
                <w:b/>
                <w:i/>
                <w:iCs/>
                <w:color w:val="000000" w:themeColor="text1"/>
                <w:sz w:val="18"/>
                <w:szCs w:val="18"/>
              </w:rPr>
              <w:t xml:space="preserve"> – A/N (2)</w:t>
            </w:r>
          </w:p>
          <w:p w14:paraId="76BF2CA7"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noProof/>
                <w:color w:val="000000" w:themeColor="text1"/>
              </w:rPr>
              <mc:AlternateContent>
                <mc:Choice Requires="wps">
                  <w:drawing>
                    <wp:inline distT="0" distB="0" distL="0" distR="0" wp14:anchorId="3635F134" wp14:editId="4E732717">
                      <wp:extent cx="182880" cy="144780"/>
                      <wp:effectExtent l="0" t="0" r="7620" b="7620"/>
                      <wp:docPr id="11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4549A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G50J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p w14:paraId="1F21050C" w14:textId="77777777" w:rsidR="000011C1" w:rsidRPr="00983679"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000000" w:themeColor="text1"/>
                <w:sz w:val="18"/>
                <w:szCs w:val="18"/>
              </w:rPr>
            </w:pPr>
            <w:r w:rsidRPr="000011C1">
              <w:rPr>
                <w:rFonts w:ascii="Arial" w:hAnsi="Arial" w:cs="Arial"/>
                <w:i/>
                <w:iCs/>
                <w:sz w:val="18"/>
                <w:szCs w:val="18"/>
              </w:rPr>
              <w:t>ECL Value</w:t>
            </w:r>
          </w:p>
        </w:tc>
        <w:tc>
          <w:tcPr>
            <w:tcW w:w="1181" w:type="pct"/>
            <w:tcBorders>
              <w:left w:val="single" w:sz="4" w:space="0" w:color="auto"/>
            </w:tcBorders>
          </w:tcPr>
          <w:p w14:paraId="50CB52EF"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2B964481" w14:textId="77777777" w:rsidTr="000011C1">
        <w:tc>
          <w:tcPr>
            <w:tcW w:w="605" w:type="pct"/>
            <w:tcBorders>
              <w:right w:val="single" w:sz="4" w:space="0" w:color="auto"/>
            </w:tcBorders>
            <w:shd w:val="clear" w:color="auto" w:fill="auto"/>
          </w:tcPr>
          <w:p w14:paraId="6D8297D5"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607C575"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w:t>
            </w:r>
            <w:r>
              <w:rPr>
                <w:rFonts w:ascii="Arial" w:hAnsi="Arial" w:cs="Arial"/>
                <w:iCs/>
                <w:sz w:val="18"/>
                <w:szCs w:val="18"/>
              </w:rPr>
              <w:t>country is not “US”.</w:t>
            </w:r>
            <w:r w:rsidRPr="000011C1">
              <w:rPr>
                <w:rFonts w:ascii="Arial" w:hAnsi="Arial" w:cs="Arial"/>
                <w:iCs/>
                <w:sz w:val="18"/>
                <w:szCs w:val="18"/>
              </w:rPr>
              <w:t xml:space="preserve"> </w:t>
            </w:r>
          </w:p>
        </w:tc>
        <w:tc>
          <w:tcPr>
            <w:tcW w:w="1181" w:type="pct"/>
            <w:tcBorders>
              <w:left w:val="single" w:sz="4" w:space="0" w:color="auto"/>
            </w:tcBorders>
          </w:tcPr>
          <w:p w14:paraId="332EF5BE"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05203A7C" w14:textId="77777777" w:rsidTr="00F96E6A">
        <w:tc>
          <w:tcPr>
            <w:tcW w:w="605" w:type="pct"/>
            <w:tcBorders>
              <w:right w:val="single" w:sz="4" w:space="0" w:color="auto"/>
            </w:tcBorders>
            <w:shd w:val="clear" w:color="auto" w:fill="auto"/>
          </w:tcPr>
          <w:p w14:paraId="3ECED178"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F46C2CF"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r w:rsidR="00704880">
              <w:rPr>
                <w:rFonts w:ascii="Arial" w:hAnsi="Arial" w:cs="Arial"/>
                <w:iCs/>
                <w:sz w:val="18"/>
                <w:szCs w:val="18"/>
              </w:rPr>
              <w:t>Note: This field links to a non-NCPDP code list. Until codes are sourced and available for claims processing, no validation will be done.</w:t>
            </w:r>
          </w:p>
        </w:tc>
        <w:tc>
          <w:tcPr>
            <w:tcW w:w="1181" w:type="pct"/>
            <w:tcBorders>
              <w:left w:val="single" w:sz="4" w:space="0" w:color="auto"/>
            </w:tcBorders>
          </w:tcPr>
          <w:p w14:paraId="78AC4D59" w14:textId="77777777" w:rsidR="0027744C" w:rsidRPr="006F480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624 </w:t>
            </w:r>
            <w:r w:rsidRPr="00983679">
              <w:rPr>
                <w:rFonts w:ascii="Arial" w:hAnsi="Arial" w:cs="Arial"/>
                <w:i/>
                <w:iCs/>
                <w:sz w:val="18"/>
                <w:szCs w:val="18"/>
              </w:rPr>
              <w:t>M/I Employer Country Code</w:t>
            </w:r>
          </w:p>
        </w:tc>
      </w:tr>
      <w:tr w:rsidR="0027744C" w:rsidRPr="00F65E91" w14:paraId="61CCB708" w14:textId="77777777" w:rsidTr="00F96E6A">
        <w:tc>
          <w:tcPr>
            <w:tcW w:w="605" w:type="pct"/>
            <w:tcBorders>
              <w:right w:val="single" w:sz="4" w:space="0" w:color="auto"/>
            </w:tcBorders>
            <w:shd w:val="clear" w:color="auto" w:fill="auto"/>
          </w:tcPr>
          <w:p w14:paraId="407050E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320-CK</w:t>
            </w:r>
          </w:p>
        </w:tc>
        <w:tc>
          <w:tcPr>
            <w:tcW w:w="3214" w:type="pct"/>
            <w:tcBorders>
              <w:left w:val="single" w:sz="4" w:space="0" w:color="auto"/>
              <w:right w:val="single" w:sz="4" w:space="0" w:color="auto"/>
            </w:tcBorders>
            <w:shd w:val="clear" w:color="auto" w:fill="auto"/>
          </w:tcPr>
          <w:p w14:paraId="2FDDA8E8"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Employer </w:t>
            </w:r>
            <w:r>
              <w:rPr>
                <w:rFonts w:ascii="Arial" w:hAnsi="Arial" w:cs="Arial"/>
                <w:b/>
                <w:iCs/>
                <w:sz w:val="24"/>
                <w:szCs w:val="24"/>
              </w:rPr>
              <w:t>Telephone</w:t>
            </w:r>
            <w:r w:rsidRPr="005B0655">
              <w:rPr>
                <w:rFonts w:ascii="Arial" w:hAnsi="Arial" w:cs="Arial"/>
                <w:b/>
                <w:iCs/>
                <w:sz w:val="24"/>
                <w:szCs w:val="24"/>
              </w:rPr>
              <w:t xml:space="preserve"> Number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(10)</w:t>
            </w:r>
          </w:p>
          <w:p w14:paraId="65A59C1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2AF76F9" wp14:editId="1073EB3A">
                      <wp:extent cx="182880" cy="144780"/>
                      <wp:effectExtent l="19050" t="19050" r="45720" b="26670"/>
                      <wp:docPr id="54" name="Isosceles Triangle 5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00AAC8" id="Isosceles Triangle 5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HWmCGl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Employer Phone Number</w:t>
            </w:r>
          </w:p>
          <w:p w14:paraId="1D61964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43CE70DD"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011C1" w:rsidRPr="00F65E91" w14:paraId="0B15DB42" w14:textId="77777777" w:rsidTr="000011C1">
        <w:tc>
          <w:tcPr>
            <w:tcW w:w="605" w:type="pct"/>
            <w:tcBorders>
              <w:right w:val="single" w:sz="4" w:space="0" w:color="auto"/>
            </w:tcBorders>
            <w:shd w:val="clear" w:color="auto" w:fill="auto"/>
          </w:tcPr>
          <w:p w14:paraId="0596AB91"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0407E3F"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4537DC93"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5A2E493F" w14:textId="77777777" w:rsidTr="00F96E6A">
        <w:tc>
          <w:tcPr>
            <w:tcW w:w="605" w:type="pct"/>
            <w:tcBorders>
              <w:right w:val="single" w:sz="4" w:space="0" w:color="auto"/>
            </w:tcBorders>
            <w:shd w:val="clear" w:color="auto" w:fill="auto"/>
          </w:tcPr>
          <w:p w14:paraId="60892B65"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0952B948"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If submitted and not numeric data</w:t>
            </w:r>
            <w:r>
              <w:rPr>
                <w:rFonts w:ascii="Arial" w:hAnsi="Arial" w:cs="Arial"/>
                <w:iCs/>
                <w:sz w:val="18"/>
                <w:szCs w:val="18"/>
              </w:rPr>
              <w:t xml:space="preserve"> or if submitted data exceeds 10 digits</w:t>
            </w:r>
            <w:r w:rsidRPr="003E396C">
              <w:rPr>
                <w:rFonts w:ascii="Arial" w:hAnsi="Arial" w:cs="Arial"/>
                <w:iCs/>
                <w:sz w:val="18"/>
                <w:szCs w:val="18"/>
              </w:rPr>
              <w:t>, reject.</w:t>
            </w:r>
          </w:p>
        </w:tc>
        <w:tc>
          <w:tcPr>
            <w:tcW w:w="1181" w:type="pct"/>
            <w:tcBorders>
              <w:left w:val="single" w:sz="4" w:space="0" w:color="auto"/>
            </w:tcBorders>
          </w:tcPr>
          <w:p w14:paraId="459AAEBC"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CK </w:t>
            </w:r>
            <w:r w:rsidRPr="003E396C">
              <w:rPr>
                <w:rFonts w:ascii="Arial" w:hAnsi="Arial" w:cs="Arial"/>
                <w:i/>
                <w:iCs/>
                <w:sz w:val="18"/>
                <w:szCs w:val="18"/>
              </w:rPr>
              <w:t>M/I Employer Phone Number</w:t>
            </w:r>
          </w:p>
        </w:tc>
      </w:tr>
      <w:tr w:rsidR="0027744C" w:rsidRPr="00983679" w14:paraId="5091B2B1" w14:textId="77777777" w:rsidTr="00F96E6A">
        <w:tc>
          <w:tcPr>
            <w:tcW w:w="605" w:type="pct"/>
            <w:tcBorders>
              <w:right w:val="single" w:sz="4" w:space="0" w:color="auto"/>
            </w:tcBorders>
            <w:shd w:val="clear" w:color="auto" w:fill="auto"/>
          </w:tcPr>
          <w:p w14:paraId="3CBCE5C1" w14:textId="77777777" w:rsidR="00584169"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B19</w:t>
            </w:r>
            <w:r w:rsidRPr="00983679">
              <w:rPr>
                <w:rFonts w:ascii="Arial" w:hAnsi="Arial" w:cs="Arial"/>
                <w:b/>
                <w:iCs/>
                <w:color w:val="000000" w:themeColor="text1"/>
                <w:sz w:val="24"/>
                <w:szCs w:val="24"/>
              </w:rPr>
              <w:t>-</w:t>
            </w:r>
            <w:r>
              <w:rPr>
                <w:rFonts w:ascii="Arial" w:hAnsi="Arial" w:cs="Arial"/>
                <w:b/>
                <w:iCs/>
                <w:color w:val="000000" w:themeColor="text1"/>
                <w:sz w:val="24"/>
                <w:szCs w:val="24"/>
              </w:rPr>
              <w:t>7K</w:t>
            </w:r>
          </w:p>
        </w:tc>
        <w:tc>
          <w:tcPr>
            <w:tcW w:w="3214" w:type="pct"/>
            <w:tcBorders>
              <w:left w:val="single" w:sz="4" w:space="0" w:color="auto"/>
              <w:right w:val="single" w:sz="4" w:space="0" w:color="auto"/>
            </w:tcBorders>
            <w:shd w:val="clear" w:color="auto" w:fill="auto"/>
          </w:tcPr>
          <w:p w14:paraId="35C6FE39"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 xml:space="preserve">Employer </w:t>
            </w:r>
            <w:r>
              <w:rPr>
                <w:rFonts w:ascii="Arial" w:hAnsi="Arial" w:cs="Arial"/>
                <w:b/>
                <w:iCs/>
                <w:color w:val="000000" w:themeColor="text1"/>
                <w:sz w:val="24"/>
                <w:szCs w:val="24"/>
              </w:rPr>
              <w:t>Telephone Number Extension</w:t>
            </w:r>
            <w:r w:rsidRPr="00983679">
              <w:rPr>
                <w:rFonts w:ascii="Arial" w:hAnsi="Arial" w:cs="Arial"/>
                <w:b/>
                <w:i/>
                <w:iCs/>
                <w:color w:val="000000" w:themeColor="text1"/>
                <w:sz w:val="18"/>
                <w:szCs w:val="18"/>
              </w:rPr>
              <w:t xml:space="preserve"> – </w:t>
            </w:r>
          </w:p>
          <w:p w14:paraId="2E1393C5"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
                <w:iCs/>
                <w:color w:val="000000" w:themeColor="text1"/>
                <w:sz w:val="18"/>
                <w:szCs w:val="18"/>
              </w:rPr>
              <w:t>N (</w:t>
            </w:r>
            <w:r>
              <w:rPr>
                <w:rFonts w:ascii="Arial" w:hAnsi="Arial" w:cs="Arial"/>
                <w:b/>
                <w:i/>
                <w:iCs/>
                <w:color w:val="000000" w:themeColor="text1"/>
                <w:sz w:val="18"/>
                <w:szCs w:val="18"/>
              </w:rPr>
              <w:t>8</w:t>
            </w:r>
            <w:r w:rsidRPr="00983679">
              <w:rPr>
                <w:rFonts w:ascii="Arial" w:hAnsi="Arial" w:cs="Arial"/>
                <w:b/>
                <w:i/>
                <w:iCs/>
                <w:color w:val="000000" w:themeColor="text1"/>
                <w:sz w:val="18"/>
                <w:szCs w:val="18"/>
              </w:rPr>
              <w:t>)</w:t>
            </w:r>
          </w:p>
          <w:p w14:paraId="4018B5D9"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983679">
              <w:rPr>
                <w:noProof/>
                <w:color w:val="000000" w:themeColor="text1"/>
              </w:rPr>
              <mc:AlternateContent>
                <mc:Choice Requires="wps">
                  <w:drawing>
                    <wp:inline distT="0" distB="0" distL="0" distR="0" wp14:anchorId="4A13CF76" wp14:editId="750AAEF7">
                      <wp:extent cx="182880" cy="144780"/>
                      <wp:effectExtent l="0" t="0" r="7620" b="7620"/>
                      <wp:docPr id="11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24372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Z1hAIAAGEFAAAOAAAAZHJzL2Uyb0RvYy54bWysVE1v2zAMvQ/YfxB0Xx1n6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EUMZ1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tc>
        <w:tc>
          <w:tcPr>
            <w:tcW w:w="1181" w:type="pct"/>
            <w:tcBorders>
              <w:left w:val="single" w:sz="4" w:space="0" w:color="auto"/>
            </w:tcBorders>
          </w:tcPr>
          <w:p w14:paraId="0F05120A"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429111E1" w14:textId="77777777" w:rsidTr="000011C1">
        <w:tc>
          <w:tcPr>
            <w:tcW w:w="605" w:type="pct"/>
            <w:tcBorders>
              <w:right w:val="single" w:sz="4" w:space="0" w:color="auto"/>
            </w:tcBorders>
            <w:shd w:val="clear" w:color="auto" w:fill="auto"/>
          </w:tcPr>
          <w:p w14:paraId="00811ED3"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488350E"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286840F7"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7CEFF354" w14:textId="77777777" w:rsidTr="00F96E6A">
        <w:tc>
          <w:tcPr>
            <w:tcW w:w="605" w:type="pct"/>
            <w:tcBorders>
              <w:right w:val="single" w:sz="4" w:space="0" w:color="auto"/>
            </w:tcBorders>
            <w:shd w:val="clear" w:color="auto" w:fill="auto"/>
          </w:tcPr>
          <w:p w14:paraId="5267CFE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39F078F"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8 digits.  </w:t>
            </w:r>
          </w:p>
        </w:tc>
        <w:tc>
          <w:tcPr>
            <w:tcW w:w="1181" w:type="pct"/>
            <w:tcBorders>
              <w:left w:val="single" w:sz="4" w:space="0" w:color="auto"/>
            </w:tcBorders>
          </w:tcPr>
          <w:p w14:paraId="36F1FFD2"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DA4  </w:t>
            </w:r>
            <w:r w:rsidRPr="00205C8D">
              <w:rPr>
                <w:rFonts w:ascii="Arial" w:hAnsi="Arial" w:cs="Arial"/>
                <w:i/>
                <w:iCs/>
                <w:sz w:val="18"/>
                <w:szCs w:val="18"/>
              </w:rPr>
              <w:t>M/I Employer Telephone Number Extension</w:t>
            </w:r>
          </w:p>
        </w:tc>
      </w:tr>
      <w:tr w:rsidR="0027744C" w:rsidRPr="00983679" w14:paraId="79F67B34" w14:textId="77777777" w:rsidTr="00F96E6A">
        <w:tc>
          <w:tcPr>
            <w:tcW w:w="605" w:type="pct"/>
            <w:tcBorders>
              <w:right w:val="single" w:sz="4" w:space="0" w:color="auto"/>
            </w:tcBorders>
            <w:shd w:val="clear" w:color="auto" w:fill="auto"/>
          </w:tcPr>
          <w:p w14:paraId="1C56C7C4" w14:textId="77777777" w:rsidR="00584169"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B17</w:t>
            </w:r>
            <w:r w:rsidRPr="00983679">
              <w:rPr>
                <w:rFonts w:ascii="Arial" w:hAnsi="Arial" w:cs="Arial"/>
                <w:b/>
                <w:iCs/>
                <w:color w:val="000000" w:themeColor="text1"/>
                <w:sz w:val="24"/>
                <w:szCs w:val="24"/>
              </w:rPr>
              <w:t>-</w:t>
            </w:r>
            <w:r>
              <w:rPr>
                <w:rFonts w:ascii="Arial" w:hAnsi="Arial" w:cs="Arial"/>
                <w:b/>
                <w:iCs/>
                <w:color w:val="000000" w:themeColor="text1"/>
                <w:sz w:val="24"/>
                <w:szCs w:val="24"/>
              </w:rPr>
              <w:t>7H</w:t>
            </w:r>
          </w:p>
        </w:tc>
        <w:tc>
          <w:tcPr>
            <w:tcW w:w="3214" w:type="pct"/>
            <w:tcBorders>
              <w:left w:val="single" w:sz="4" w:space="0" w:color="auto"/>
              <w:right w:val="single" w:sz="4" w:space="0" w:color="auto"/>
            </w:tcBorders>
            <w:shd w:val="clear" w:color="auto" w:fill="auto"/>
          </w:tcPr>
          <w:p w14:paraId="483A738F"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 xml:space="preserve">Employer </w:t>
            </w:r>
            <w:r>
              <w:rPr>
                <w:rFonts w:ascii="Arial" w:hAnsi="Arial" w:cs="Arial"/>
                <w:b/>
                <w:iCs/>
                <w:color w:val="000000" w:themeColor="text1"/>
                <w:sz w:val="24"/>
                <w:szCs w:val="24"/>
              </w:rPr>
              <w:t>Contact First Name</w:t>
            </w:r>
            <w:r w:rsidRPr="00983679">
              <w:rPr>
                <w:rFonts w:ascii="Arial" w:hAnsi="Arial" w:cs="Arial"/>
                <w:b/>
                <w:i/>
                <w:iCs/>
                <w:color w:val="000000" w:themeColor="text1"/>
                <w:sz w:val="18"/>
                <w:szCs w:val="18"/>
              </w:rPr>
              <w:t xml:space="preserve"> – </w:t>
            </w:r>
            <w:r>
              <w:rPr>
                <w:rFonts w:ascii="Arial" w:hAnsi="Arial" w:cs="Arial"/>
                <w:b/>
                <w:i/>
                <w:iCs/>
                <w:color w:val="000000" w:themeColor="text1"/>
                <w:sz w:val="18"/>
                <w:szCs w:val="18"/>
              </w:rPr>
              <w:t>A/</w:t>
            </w:r>
            <w:r w:rsidRPr="00983679">
              <w:rPr>
                <w:rFonts w:ascii="Arial" w:hAnsi="Arial" w:cs="Arial"/>
                <w:b/>
                <w:i/>
                <w:iCs/>
                <w:color w:val="000000" w:themeColor="text1"/>
                <w:sz w:val="18"/>
                <w:szCs w:val="18"/>
              </w:rPr>
              <w:t>N (</w:t>
            </w:r>
            <w:r>
              <w:rPr>
                <w:rFonts w:ascii="Arial" w:hAnsi="Arial" w:cs="Arial"/>
                <w:b/>
                <w:i/>
                <w:iCs/>
                <w:color w:val="000000" w:themeColor="text1"/>
                <w:sz w:val="18"/>
                <w:szCs w:val="18"/>
              </w:rPr>
              <w:t>35</w:t>
            </w:r>
            <w:r w:rsidRPr="00983679">
              <w:rPr>
                <w:rFonts w:ascii="Arial" w:hAnsi="Arial" w:cs="Arial"/>
                <w:b/>
                <w:i/>
                <w:iCs/>
                <w:color w:val="000000" w:themeColor="text1"/>
                <w:sz w:val="18"/>
                <w:szCs w:val="18"/>
              </w:rPr>
              <w:t>)</w:t>
            </w:r>
          </w:p>
          <w:p w14:paraId="05700820"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983679">
              <w:rPr>
                <w:noProof/>
                <w:color w:val="000000" w:themeColor="text1"/>
              </w:rPr>
              <mc:AlternateContent>
                <mc:Choice Requires="wps">
                  <w:drawing>
                    <wp:inline distT="0" distB="0" distL="0" distR="0" wp14:anchorId="35E73669" wp14:editId="021F3D94">
                      <wp:extent cx="182880" cy="144780"/>
                      <wp:effectExtent l="0" t="0" r="7620" b="7620"/>
                      <wp:docPr id="11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0E9AF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NfEhAIAAGE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&#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kZNf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tc>
        <w:tc>
          <w:tcPr>
            <w:tcW w:w="1181" w:type="pct"/>
            <w:tcBorders>
              <w:left w:val="single" w:sz="4" w:space="0" w:color="auto"/>
            </w:tcBorders>
          </w:tcPr>
          <w:p w14:paraId="35F45891"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0ACD15FE" w14:textId="77777777" w:rsidTr="000011C1">
        <w:tc>
          <w:tcPr>
            <w:tcW w:w="605" w:type="pct"/>
            <w:tcBorders>
              <w:right w:val="single" w:sz="4" w:space="0" w:color="auto"/>
            </w:tcBorders>
            <w:shd w:val="clear" w:color="auto" w:fill="auto"/>
          </w:tcPr>
          <w:p w14:paraId="7FE1737F"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718C7DA"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5CB79B49"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46342B34" w14:textId="77777777" w:rsidTr="00F96E6A">
        <w:tc>
          <w:tcPr>
            <w:tcW w:w="605" w:type="pct"/>
            <w:tcBorders>
              <w:right w:val="single" w:sz="4" w:space="0" w:color="auto"/>
            </w:tcBorders>
            <w:shd w:val="clear" w:color="auto" w:fill="auto"/>
          </w:tcPr>
          <w:p w14:paraId="78D155E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1D9C508"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181" w:type="pct"/>
            <w:tcBorders>
              <w:left w:val="single" w:sz="4" w:space="0" w:color="auto"/>
            </w:tcBorders>
          </w:tcPr>
          <w:p w14:paraId="6A688145"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999 </w:t>
            </w:r>
            <w:r w:rsidRPr="00205C8D">
              <w:rPr>
                <w:rFonts w:ascii="Arial" w:hAnsi="Arial" w:cs="Arial"/>
                <w:i/>
                <w:iCs/>
                <w:sz w:val="18"/>
                <w:szCs w:val="18"/>
              </w:rPr>
              <w:t>M/I Employer Contact First Name</w:t>
            </w:r>
          </w:p>
        </w:tc>
      </w:tr>
      <w:tr w:rsidR="0027744C" w:rsidRPr="00983679" w14:paraId="05A36535" w14:textId="77777777" w:rsidTr="00F96E6A">
        <w:tc>
          <w:tcPr>
            <w:tcW w:w="605" w:type="pct"/>
            <w:tcBorders>
              <w:right w:val="single" w:sz="4" w:space="0" w:color="auto"/>
            </w:tcBorders>
            <w:shd w:val="clear" w:color="auto" w:fill="auto"/>
          </w:tcPr>
          <w:p w14:paraId="5A6A3C63" w14:textId="77777777" w:rsidR="00584169"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B1</w:t>
            </w:r>
            <w:r w:rsidR="00454741">
              <w:rPr>
                <w:rFonts w:ascii="Arial" w:hAnsi="Arial" w:cs="Arial"/>
                <w:b/>
                <w:iCs/>
                <w:color w:val="000000" w:themeColor="text1"/>
                <w:sz w:val="24"/>
                <w:szCs w:val="24"/>
              </w:rPr>
              <w:t>8</w:t>
            </w:r>
            <w:r w:rsidRPr="00983679">
              <w:rPr>
                <w:rFonts w:ascii="Arial" w:hAnsi="Arial" w:cs="Arial"/>
                <w:b/>
                <w:iCs/>
                <w:color w:val="000000" w:themeColor="text1"/>
                <w:sz w:val="24"/>
                <w:szCs w:val="24"/>
              </w:rPr>
              <w:t>-</w:t>
            </w:r>
            <w:r>
              <w:rPr>
                <w:rFonts w:ascii="Arial" w:hAnsi="Arial" w:cs="Arial"/>
                <w:b/>
                <w:iCs/>
                <w:color w:val="000000" w:themeColor="text1"/>
                <w:sz w:val="24"/>
                <w:szCs w:val="24"/>
              </w:rPr>
              <w:t>7</w:t>
            </w:r>
            <w:r w:rsidR="00454741">
              <w:rPr>
                <w:rFonts w:ascii="Arial" w:hAnsi="Arial" w:cs="Arial"/>
                <w:b/>
                <w:iCs/>
                <w:color w:val="000000" w:themeColor="text1"/>
                <w:sz w:val="24"/>
                <w:szCs w:val="24"/>
              </w:rPr>
              <w:t>J</w:t>
            </w:r>
          </w:p>
        </w:tc>
        <w:tc>
          <w:tcPr>
            <w:tcW w:w="3214" w:type="pct"/>
            <w:tcBorders>
              <w:left w:val="single" w:sz="4" w:space="0" w:color="auto"/>
              <w:right w:val="single" w:sz="4" w:space="0" w:color="auto"/>
            </w:tcBorders>
            <w:shd w:val="clear" w:color="auto" w:fill="auto"/>
          </w:tcPr>
          <w:p w14:paraId="389B7B48"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 xml:space="preserve">Employer </w:t>
            </w:r>
            <w:r>
              <w:rPr>
                <w:rFonts w:ascii="Arial" w:hAnsi="Arial" w:cs="Arial"/>
                <w:b/>
                <w:iCs/>
                <w:color w:val="000000" w:themeColor="text1"/>
                <w:sz w:val="24"/>
                <w:szCs w:val="24"/>
              </w:rPr>
              <w:t>Contact Last Name</w:t>
            </w:r>
            <w:r w:rsidRPr="00983679">
              <w:rPr>
                <w:rFonts w:ascii="Arial" w:hAnsi="Arial" w:cs="Arial"/>
                <w:b/>
                <w:i/>
                <w:iCs/>
                <w:color w:val="000000" w:themeColor="text1"/>
                <w:sz w:val="18"/>
                <w:szCs w:val="18"/>
              </w:rPr>
              <w:t xml:space="preserve"> – </w:t>
            </w:r>
            <w:r>
              <w:rPr>
                <w:rFonts w:ascii="Arial" w:hAnsi="Arial" w:cs="Arial"/>
                <w:b/>
                <w:i/>
                <w:iCs/>
                <w:color w:val="000000" w:themeColor="text1"/>
                <w:sz w:val="18"/>
                <w:szCs w:val="18"/>
              </w:rPr>
              <w:t>A/</w:t>
            </w:r>
            <w:r w:rsidRPr="00983679">
              <w:rPr>
                <w:rFonts w:ascii="Arial" w:hAnsi="Arial" w:cs="Arial"/>
                <w:b/>
                <w:i/>
                <w:iCs/>
                <w:color w:val="000000" w:themeColor="text1"/>
                <w:sz w:val="18"/>
                <w:szCs w:val="18"/>
              </w:rPr>
              <w:t>N (</w:t>
            </w:r>
            <w:r>
              <w:rPr>
                <w:rFonts w:ascii="Arial" w:hAnsi="Arial" w:cs="Arial"/>
                <w:b/>
                <w:i/>
                <w:iCs/>
                <w:color w:val="000000" w:themeColor="text1"/>
                <w:sz w:val="18"/>
                <w:szCs w:val="18"/>
              </w:rPr>
              <w:t>35</w:t>
            </w:r>
            <w:r w:rsidRPr="00983679">
              <w:rPr>
                <w:rFonts w:ascii="Arial" w:hAnsi="Arial" w:cs="Arial"/>
                <w:b/>
                <w:i/>
                <w:iCs/>
                <w:color w:val="000000" w:themeColor="text1"/>
                <w:sz w:val="18"/>
                <w:szCs w:val="18"/>
              </w:rPr>
              <w:t>)</w:t>
            </w:r>
          </w:p>
          <w:p w14:paraId="3FD5406A"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983679">
              <w:rPr>
                <w:noProof/>
                <w:color w:val="000000" w:themeColor="text1"/>
              </w:rPr>
              <mc:AlternateContent>
                <mc:Choice Requires="wps">
                  <w:drawing>
                    <wp:inline distT="0" distB="0" distL="0" distR="0" wp14:anchorId="038A0BAB" wp14:editId="61EE5BBD">
                      <wp:extent cx="182880" cy="144780"/>
                      <wp:effectExtent l="0" t="0" r="7620" b="7620"/>
                      <wp:docPr id="11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AA068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&#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m01P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tc>
        <w:tc>
          <w:tcPr>
            <w:tcW w:w="1181" w:type="pct"/>
            <w:tcBorders>
              <w:left w:val="single" w:sz="4" w:space="0" w:color="auto"/>
            </w:tcBorders>
          </w:tcPr>
          <w:p w14:paraId="7314F261"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54C47D1F" w14:textId="77777777" w:rsidTr="000011C1">
        <w:tc>
          <w:tcPr>
            <w:tcW w:w="605" w:type="pct"/>
            <w:tcBorders>
              <w:right w:val="single" w:sz="4" w:space="0" w:color="auto"/>
            </w:tcBorders>
            <w:shd w:val="clear" w:color="auto" w:fill="auto"/>
          </w:tcPr>
          <w:p w14:paraId="686E605E"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D73E63D"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1254A82D"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7144AD31" w14:textId="77777777" w:rsidTr="00F96E6A">
        <w:tc>
          <w:tcPr>
            <w:tcW w:w="605" w:type="pct"/>
            <w:tcBorders>
              <w:right w:val="single" w:sz="4" w:space="0" w:color="auto"/>
            </w:tcBorders>
            <w:shd w:val="clear" w:color="auto" w:fill="auto"/>
          </w:tcPr>
          <w:p w14:paraId="1100DFA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9902DBB"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181" w:type="pct"/>
            <w:tcBorders>
              <w:left w:val="single" w:sz="4" w:space="0" w:color="auto"/>
            </w:tcBorders>
          </w:tcPr>
          <w:p w14:paraId="5B373DA4"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DA1 </w:t>
            </w:r>
            <w:r w:rsidRPr="00205C8D">
              <w:rPr>
                <w:rFonts w:ascii="Arial" w:hAnsi="Arial" w:cs="Arial"/>
                <w:i/>
                <w:iCs/>
                <w:sz w:val="18"/>
                <w:szCs w:val="18"/>
              </w:rPr>
              <w:t>M/I Employer Contact Last Name</w:t>
            </w:r>
            <w:r>
              <w:rPr>
                <w:rFonts w:ascii="Arial" w:hAnsi="Arial" w:cs="Arial"/>
                <w:i/>
                <w:iCs/>
                <w:sz w:val="18"/>
                <w:szCs w:val="18"/>
              </w:rPr>
              <w:t>TU</w:t>
            </w:r>
          </w:p>
        </w:tc>
      </w:tr>
      <w:tr w:rsidR="0027744C" w:rsidRPr="00F65E91" w14:paraId="6E5A47EA" w14:textId="77777777" w:rsidTr="00F96E6A">
        <w:tc>
          <w:tcPr>
            <w:tcW w:w="605" w:type="pct"/>
            <w:tcBorders>
              <w:right w:val="single" w:sz="4" w:space="0" w:color="auto"/>
            </w:tcBorders>
            <w:shd w:val="clear" w:color="auto" w:fill="auto"/>
          </w:tcPr>
          <w:p w14:paraId="72B5313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327-CR</w:t>
            </w:r>
          </w:p>
        </w:tc>
        <w:tc>
          <w:tcPr>
            <w:tcW w:w="3214" w:type="pct"/>
            <w:tcBorders>
              <w:left w:val="single" w:sz="4" w:space="0" w:color="auto"/>
              <w:right w:val="single" w:sz="4" w:space="0" w:color="auto"/>
            </w:tcBorders>
            <w:shd w:val="clear" w:color="auto" w:fill="auto"/>
          </w:tcPr>
          <w:p w14:paraId="2C2E64CC"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Carrier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(10)</w:t>
            </w:r>
          </w:p>
          <w:p w14:paraId="0ADDC127"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78479CE0"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678DF38A" w14:textId="77777777" w:rsidTr="000011C1">
        <w:tc>
          <w:tcPr>
            <w:tcW w:w="605" w:type="pct"/>
            <w:tcBorders>
              <w:right w:val="single" w:sz="4" w:space="0" w:color="auto"/>
            </w:tcBorders>
            <w:shd w:val="clear" w:color="auto" w:fill="auto"/>
          </w:tcPr>
          <w:p w14:paraId="1885D6AB"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1891EEF"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6474953B"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56CABAE" w14:textId="77777777" w:rsidTr="00F96E6A">
        <w:tc>
          <w:tcPr>
            <w:tcW w:w="605" w:type="pct"/>
            <w:tcBorders>
              <w:right w:val="single" w:sz="4" w:space="0" w:color="auto"/>
            </w:tcBorders>
            <w:shd w:val="clear" w:color="auto" w:fill="auto"/>
          </w:tcPr>
          <w:p w14:paraId="4BC4DFA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AC5FB4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10 characters. </w:t>
            </w:r>
          </w:p>
        </w:tc>
        <w:tc>
          <w:tcPr>
            <w:tcW w:w="1181" w:type="pct"/>
            <w:tcBorders>
              <w:left w:val="single" w:sz="4" w:space="0" w:color="auto"/>
            </w:tcBorders>
          </w:tcPr>
          <w:p w14:paraId="784620FE"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983679">
              <w:rPr>
                <w:rFonts w:ascii="Arial" w:hAnsi="Arial" w:cs="Arial"/>
                <w:i/>
                <w:iCs/>
                <w:sz w:val="18"/>
                <w:szCs w:val="18"/>
              </w:rPr>
              <w:t>CR M/I Carrier ID</w:t>
            </w:r>
          </w:p>
        </w:tc>
      </w:tr>
      <w:tr w:rsidR="0027744C" w:rsidRPr="00F65E91" w14:paraId="7E91224E" w14:textId="77777777" w:rsidTr="00F96E6A">
        <w:tc>
          <w:tcPr>
            <w:tcW w:w="605" w:type="pct"/>
            <w:tcBorders>
              <w:right w:val="single" w:sz="4" w:space="0" w:color="auto"/>
            </w:tcBorders>
            <w:shd w:val="clear" w:color="auto" w:fill="auto"/>
          </w:tcPr>
          <w:p w14:paraId="2503125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435-DZ</w:t>
            </w:r>
          </w:p>
        </w:tc>
        <w:tc>
          <w:tcPr>
            <w:tcW w:w="3214" w:type="pct"/>
            <w:tcBorders>
              <w:left w:val="single" w:sz="4" w:space="0" w:color="auto"/>
              <w:right w:val="single" w:sz="4" w:space="0" w:color="auto"/>
            </w:tcBorders>
            <w:shd w:val="clear" w:color="auto" w:fill="auto"/>
          </w:tcPr>
          <w:p w14:paraId="01E39589"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Claim/Reference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p>
          <w:p w14:paraId="12EC5AE6"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1067F0E4"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011C1" w:rsidRPr="00F65E91" w14:paraId="6A4967CA" w14:textId="77777777" w:rsidTr="000011C1">
        <w:tc>
          <w:tcPr>
            <w:tcW w:w="605" w:type="pct"/>
            <w:tcBorders>
              <w:right w:val="single" w:sz="4" w:space="0" w:color="auto"/>
            </w:tcBorders>
            <w:shd w:val="clear" w:color="auto" w:fill="auto"/>
          </w:tcPr>
          <w:p w14:paraId="20DE157B"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2EACF01"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0513F923"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52D3C2B" w14:textId="77777777" w:rsidTr="00F96E6A">
        <w:tc>
          <w:tcPr>
            <w:tcW w:w="605" w:type="pct"/>
            <w:tcBorders>
              <w:right w:val="single" w:sz="4" w:space="0" w:color="auto"/>
            </w:tcBorders>
            <w:shd w:val="clear" w:color="auto" w:fill="auto"/>
          </w:tcPr>
          <w:p w14:paraId="1D1FAA6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2DA2AC1"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30 characters. </w:t>
            </w:r>
          </w:p>
        </w:tc>
        <w:tc>
          <w:tcPr>
            <w:tcW w:w="1181" w:type="pct"/>
            <w:tcBorders>
              <w:left w:val="single" w:sz="4" w:space="0" w:color="auto"/>
            </w:tcBorders>
          </w:tcPr>
          <w:p w14:paraId="66A7246C"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DZ </w:t>
            </w:r>
            <w:r w:rsidRPr="00983679">
              <w:rPr>
                <w:rFonts w:ascii="Arial" w:hAnsi="Arial" w:cs="Arial"/>
                <w:i/>
                <w:iCs/>
                <w:sz w:val="18"/>
                <w:szCs w:val="18"/>
              </w:rPr>
              <w:t>M/I Claim/Reference ID</w:t>
            </w:r>
          </w:p>
        </w:tc>
      </w:tr>
      <w:tr w:rsidR="0027744C" w:rsidRPr="00F65E91" w14:paraId="4A5CCF33" w14:textId="77777777" w:rsidTr="00F96E6A">
        <w:tc>
          <w:tcPr>
            <w:tcW w:w="605" w:type="pct"/>
            <w:tcBorders>
              <w:right w:val="single" w:sz="4" w:space="0" w:color="auto"/>
            </w:tcBorders>
            <w:shd w:val="clear" w:color="auto" w:fill="auto"/>
          </w:tcPr>
          <w:p w14:paraId="236A1DE8"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117-TR</w:t>
            </w:r>
          </w:p>
        </w:tc>
        <w:tc>
          <w:tcPr>
            <w:tcW w:w="3214" w:type="pct"/>
            <w:tcBorders>
              <w:left w:val="single" w:sz="4" w:space="0" w:color="auto"/>
              <w:right w:val="single" w:sz="4" w:space="0" w:color="auto"/>
            </w:tcBorders>
            <w:shd w:val="clear" w:color="auto" w:fill="auto"/>
          </w:tcPr>
          <w:p w14:paraId="390A106B"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Billing Entity Type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5224A91E"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lastRenderedPageBreak/>
              <w:t>**** Required Field ****</w:t>
            </w:r>
          </w:p>
          <w:p w14:paraId="6378D257"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2D2A49C5"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7744C" w:rsidRPr="00F96E6A" w14:paraId="63428A2D" w14:textId="77777777" w:rsidTr="00F96E6A">
        <w:tc>
          <w:tcPr>
            <w:tcW w:w="605" w:type="pct"/>
            <w:tcBorders>
              <w:right w:val="single" w:sz="4" w:space="0" w:color="auto"/>
            </w:tcBorders>
            <w:shd w:val="clear" w:color="auto" w:fill="auto"/>
          </w:tcPr>
          <w:p w14:paraId="6585C00D"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14" w:type="pct"/>
            <w:tcBorders>
              <w:left w:val="single" w:sz="4" w:space="0" w:color="auto"/>
              <w:right w:val="single" w:sz="4" w:space="0" w:color="auto"/>
            </w:tcBorders>
            <w:shd w:val="clear" w:color="auto" w:fill="auto"/>
          </w:tcPr>
          <w:p w14:paraId="57259B79"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Required. If not submitted, reject.</w:t>
            </w:r>
          </w:p>
        </w:tc>
        <w:tc>
          <w:tcPr>
            <w:tcW w:w="1181" w:type="pct"/>
            <w:tcBorders>
              <w:left w:val="single" w:sz="4" w:space="0" w:color="auto"/>
            </w:tcBorders>
          </w:tcPr>
          <w:p w14:paraId="58CA483F"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6E6A">
              <w:rPr>
                <w:rFonts w:ascii="Arial" w:hAnsi="Arial" w:cs="Arial"/>
                <w:i/>
                <w:iCs/>
                <w:sz w:val="18"/>
                <w:szCs w:val="18"/>
              </w:rPr>
              <w:t>TR M/I Billing Entity Type Indicator</w:t>
            </w:r>
          </w:p>
        </w:tc>
      </w:tr>
      <w:tr w:rsidR="0027744C" w:rsidRPr="00F96E6A" w14:paraId="24A4210C" w14:textId="77777777" w:rsidTr="00F96E6A">
        <w:tc>
          <w:tcPr>
            <w:tcW w:w="605" w:type="pct"/>
            <w:tcBorders>
              <w:right w:val="single" w:sz="4" w:space="0" w:color="auto"/>
            </w:tcBorders>
            <w:shd w:val="clear" w:color="auto" w:fill="auto"/>
          </w:tcPr>
          <w:p w14:paraId="0ABBD2C4"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14" w:type="pct"/>
            <w:tcBorders>
              <w:left w:val="single" w:sz="4" w:space="0" w:color="auto"/>
              <w:right w:val="single" w:sz="4" w:space="0" w:color="auto"/>
            </w:tcBorders>
            <w:shd w:val="clear" w:color="auto" w:fill="auto"/>
          </w:tcPr>
          <w:p w14:paraId="62916AB0"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ECL. If </w:t>
            </w:r>
            <w:r>
              <w:rPr>
                <w:rFonts w:ascii="Arial" w:hAnsi="Arial" w:cs="Arial"/>
                <w:iCs/>
                <w:sz w:val="18"/>
                <w:szCs w:val="18"/>
              </w:rPr>
              <w:t>submitted value is not a</w:t>
            </w:r>
            <w:r w:rsidRPr="00F96E6A">
              <w:rPr>
                <w:rFonts w:ascii="Arial" w:hAnsi="Arial" w:cs="Arial"/>
                <w:iCs/>
                <w:sz w:val="18"/>
                <w:szCs w:val="18"/>
              </w:rPr>
              <w:t xml:space="preserve"> valid value for this field, reject.</w:t>
            </w:r>
          </w:p>
        </w:tc>
        <w:tc>
          <w:tcPr>
            <w:tcW w:w="1181" w:type="pct"/>
            <w:tcBorders>
              <w:left w:val="single" w:sz="4" w:space="0" w:color="auto"/>
            </w:tcBorders>
          </w:tcPr>
          <w:p w14:paraId="7FB6D8B2"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6E6A">
              <w:rPr>
                <w:rFonts w:ascii="Arial" w:hAnsi="Arial" w:cs="Arial"/>
                <w:i/>
                <w:iCs/>
                <w:sz w:val="18"/>
                <w:szCs w:val="18"/>
              </w:rPr>
              <w:t>TR M/I Billing Entity Type Indicator</w:t>
            </w:r>
          </w:p>
        </w:tc>
      </w:tr>
      <w:tr w:rsidR="0027744C" w:rsidRPr="00F65E91" w14:paraId="2802BA0D" w14:textId="77777777" w:rsidTr="00F96E6A">
        <w:tc>
          <w:tcPr>
            <w:tcW w:w="605" w:type="pct"/>
            <w:tcBorders>
              <w:right w:val="single" w:sz="4" w:space="0" w:color="auto"/>
            </w:tcBorders>
            <w:shd w:val="clear" w:color="auto" w:fill="auto"/>
          </w:tcPr>
          <w:p w14:paraId="479490E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118-TS</w:t>
            </w:r>
          </w:p>
        </w:tc>
        <w:tc>
          <w:tcPr>
            <w:tcW w:w="3214" w:type="pct"/>
            <w:tcBorders>
              <w:left w:val="single" w:sz="4" w:space="0" w:color="auto"/>
              <w:right w:val="single" w:sz="4" w:space="0" w:color="auto"/>
            </w:tcBorders>
            <w:shd w:val="clear" w:color="auto" w:fill="auto"/>
          </w:tcPr>
          <w:p w14:paraId="29884CC2"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CF56998"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p w14:paraId="1DE0D220"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54E9CA4C"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011C1" w:rsidRPr="000011C1" w14:paraId="798A6893" w14:textId="77777777" w:rsidTr="000011C1">
        <w:tc>
          <w:tcPr>
            <w:tcW w:w="605" w:type="pct"/>
            <w:tcBorders>
              <w:right w:val="single" w:sz="4" w:space="0" w:color="auto"/>
            </w:tcBorders>
            <w:shd w:val="clear" w:color="auto" w:fill="auto"/>
          </w:tcPr>
          <w:p w14:paraId="0BA8428B"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510D7C5A"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Pay To ID (119-TT) is used. </w:t>
            </w:r>
          </w:p>
        </w:tc>
        <w:tc>
          <w:tcPr>
            <w:tcW w:w="1181" w:type="pct"/>
            <w:tcBorders>
              <w:left w:val="single" w:sz="4" w:space="0" w:color="auto"/>
            </w:tcBorders>
          </w:tcPr>
          <w:p w14:paraId="0D6868D5"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7744C" w:rsidRPr="00F65E91" w14:paraId="614E27DE" w14:textId="77777777" w:rsidTr="00F96E6A">
        <w:tc>
          <w:tcPr>
            <w:tcW w:w="605" w:type="pct"/>
            <w:tcBorders>
              <w:right w:val="single" w:sz="4" w:space="0" w:color="auto"/>
            </w:tcBorders>
            <w:shd w:val="clear" w:color="auto" w:fill="auto"/>
          </w:tcPr>
          <w:p w14:paraId="4DDACE41"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E278162"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ECL.  If </w:t>
            </w:r>
            <w:r>
              <w:rPr>
                <w:rFonts w:ascii="Arial" w:hAnsi="Arial" w:cs="Arial"/>
                <w:iCs/>
                <w:sz w:val="18"/>
                <w:szCs w:val="18"/>
              </w:rPr>
              <w:t>submitted value is not a</w:t>
            </w:r>
            <w:r w:rsidRPr="00F96E6A">
              <w:rPr>
                <w:rFonts w:ascii="Arial" w:hAnsi="Arial" w:cs="Arial"/>
                <w:iCs/>
                <w:sz w:val="18"/>
                <w:szCs w:val="18"/>
              </w:rPr>
              <w:t xml:space="preserve"> valid value for this field, reject.</w:t>
            </w:r>
          </w:p>
        </w:tc>
        <w:tc>
          <w:tcPr>
            <w:tcW w:w="1181" w:type="pct"/>
            <w:tcBorders>
              <w:left w:val="single" w:sz="4" w:space="0" w:color="auto"/>
            </w:tcBorders>
          </w:tcPr>
          <w:p w14:paraId="2C9B6A6A" w14:textId="77777777" w:rsidR="0027744C" w:rsidRPr="00F65E91"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TS </w:t>
            </w:r>
            <w:r w:rsidRPr="00F96E6A">
              <w:rPr>
                <w:rFonts w:ascii="Arial" w:hAnsi="Arial" w:cs="Arial"/>
                <w:i/>
                <w:iCs/>
                <w:sz w:val="18"/>
                <w:szCs w:val="18"/>
              </w:rPr>
              <w:t>M/I Pay To Qualifier</w:t>
            </w:r>
          </w:p>
        </w:tc>
      </w:tr>
      <w:tr w:rsidR="0027744C" w:rsidRPr="00F65E91" w14:paraId="176EA1A9" w14:textId="77777777" w:rsidTr="00F96E6A">
        <w:tc>
          <w:tcPr>
            <w:tcW w:w="605" w:type="pct"/>
            <w:tcBorders>
              <w:right w:val="single" w:sz="4" w:space="0" w:color="auto"/>
            </w:tcBorders>
            <w:shd w:val="clear" w:color="auto" w:fill="auto"/>
          </w:tcPr>
          <w:p w14:paraId="0E5C54C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72E1E8F"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Linked field</w:t>
            </w:r>
            <w:r w:rsidRPr="00F96E6A">
              <w:rPr>
                <w:rFonts w:ascii="Arial" w:hAnsi="Arial" w:cs="Arial"/>
                <w:iCs/>
                <w:sz w:val="18"/>
                <w:szCs w:val="18"/>
              </w:rPr>
              <w:t xml:space="preserve"> related </w:t>
            </w:r>
            <w:r>
              <w:rPr>
                <w:rFonts w:ascii="Arial" w:hAnsi="Arial" w:cs="Arial"/>
                <w:iCs/>
                <w:sz w:val="18"/>
                <w:szCs w:val="18"/>
              </w:rPr>
              <w:t>to</w:t>
            </w:r>
            <w:r w:rsidRPr="00F96E6A">
              <w:rPr>
                <w:rFonts w:ascii="Arial" w:hAnsi="Arial" w:cs="Arial"/>
                <w:iCs/>
                <w:sz w:val="18"/>
                <w:szCs w:val="18"/>
              </w:rPr>
              <w:t xml:space="preserve"> Pay To ID (119-TT).  Either both related fields are required or neither field may be submitted.</w:t>
            </w:r>
            <w:r>
              <w:rPr>
                <w:rFonts w:ascii="Arial" w:hAnsi="Arial" w:cs="Arial"/>
                <w:iCs/>
                <w:sz w:val="18"/>
                <w:szCs w:val="18"/>
              </w:rPr>
              <w:t xml:space="preserve"> </w:t>
            </w:r>
            <w:r w:rsidRPr="00F96E6A">
              <w:rPr>
                <w:rFonts w:ascii="Arial" w:hAnsi="Arial" w:cs="Arial"/>
                <w:iCs/>
                <w:sz w:val="18"/>
                <w:szCs w:val="18"/>
              </w:rPr>
              <w:t xml:space="preserve">If 118-TS is submitted but </w:t>
            </w:r>
            <w:r>
              <w:rPr>
                <w:rFonts w:ascii="Arial" w:hAnsi="Arial" w:cs="Arial"/>
                <w:iCs/>
                <w:sz w:val="18"/>
                <w:szCs w:val="18"/>
              </w:rPr>
              <w:t xml:space="preserve">Pay To ID (119-TT) </w:t>
            </w:r>
            <w:r w:rsidRPr="00F96E6A">
              <w:rPr>
                <w:rFonts w:ascii="Arial" w:hAnsi="Arial" w:cs="Arial"/>
                <w:iCs/>
                <w:sz w:val="18"/>
                <w:szCs w:val="18"/>
              </w:rPr>
              <w:t>is not, reject.</w:t>
            </w:r>
          </w:p>
        </w:tc>
        <w:tc>
          <w:tcPr>
            <w:tcW w:w="1181" w:type="pct"/>
            <w:tcBorders>
              <w:left w:val="single" w:sz="4" w:space="0" w:color="auto"/>
            </w:tcBorders>
          </w:tcPr>
          <w:p w14:paraId="0F56FE83"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TS </w:t>
            </w:r>
            <w:r w:rsidRPr="00F96E6A">
              <w:rPr>
                <w:rFonts w:ascii="Arial" w:hAnsi="Arial" w:cs="Arial"/>
                <w:i/>
                <w:iCs/>
                <w:sz w:val="18"/>
                <w:szCs w:val="18"/>
              </w:rPr>
              <w:t>M/I Pay To Qualifier</w:t>
            </w:r>
          </w:p>
        </w:tc>
      </w:tr>
      <w:tr w:rsidR="0027744C" w:rsidRPr="00635837" w14:paraId="0BEEC70D" w14:textId="77777777" w:rsidTr="00F96E6A">
        <w:tc>
          <w:tcPr>
            <w:tcW w:w="605" w:type="pct"/>
            <w:tcBorders>
              <w:right w:val="single" w:sz="4" w:space="0" w:color="auto"/>
            </w:tcBorders>
            <w:shd w:val="clear" w:color="auto" w:fill="auto"/>
          </w:tcPr>
          <w:p w14:paraId="0A3CA178"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30B4099"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Qualifier must be submitted prior to associated </w:t>
            </w:r>
            <w:r>
              <w:rPr>
                <w:rFonts w:ascii="Arial" w:hAnsi="Arial" w:cs="Arial"/>
                <w:iCs/>
                <w:sz w:val="18"/>
                <w:szCs w:val="18"/>
              </w:rPr>
              <w:t>ID</w:t>
            </w:r>
            <w:r w:rsidRPr="00F96E6A">
              <w:rPr>
                <w:rFonts w:ascii="Arial" w:hAnsi="Arial" w:cs="Arial"/>
                <w:iCs/>
                <w:sz w:val="18"/>
                <w:szCs w:val="18"/>
              </w:rPr>
              <w:t>.  If 118-TS is not immediately preceding Pay To ID (119-TT), reject.</w:t>
            </w:r>
          </w:p>
        </w:tc>
        <w:tc>
          <w:tcPr>
            <w:tcW w:w="1181" w:type="pct"/>
            <w:tcBorders>
              <w:left w:val="single" w:sz="4" w:space="0" w:color="auto"/>
            </w:tcBorders>
          </w:tcPr>
          <w:p w14:paraId="71BA1CC6"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486 </w:t>
            </w:r>
            <w:r w:rsidRPr="00F96E6A">
              <w:rPr>
                <w:rFonts w:ascii="Arial" w:hAnsi="Arial" w:cs="Arial"/>
                <w:i/>
                <w:iCs/>
                <w:sz w:val="18"/>
                <w:szCs w:val="18"/>
              </w:rPr>
              <w:t>Pay To Qualifier Does Not Precede Pay To ID</w:t>
            </w:r>
          </w:p>
        </w:tc>
      </w:tr>
      <w:tr w:rsidR="0027744C" w:rsidRPr="00635837" w14:paraId="5894F087" w14:textId="77777777" w:rsidTr="00F96E6A">
        <w:tc>
          <w:tcPr>
            <w:tcW w:w="605" w:type="pct"/>
            <w:tcBorders>
              <w:right w:val="single" w:sz="4" w:space="0" w:color="auto"/>
            </w:tcBorders>
            <w:shd w:val="clear" w:color="auto" w:fill="auto"/>
          </w:tcPr>
          <w:p w14:paraId="6256FF95"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E97EA5E"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181" w:type="pct"/>
            <w:tcBorders>
              <w:left w:val="single" w:sz="4" w:space="0" w:color="auto"/>
            </w:tcBorders>
          </w:tcPr>
          <w:p w14:paraId="6506FFEC"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TS </w:t>
            </w:r>
            <w:r w:rsidRPr="00F96E6A">
              <w:rPr>
                <w:rFonts w:ascii="Arial" w:hAnsi="Arial" w:cs="Arial"/>
                <w:i/>
                <w:iCs/>
                <w:sz w:val="18"/>
                <w:szCs w:val="18"/>
              </w:rPr>
              <w:t>M/I Pay To Qualifier</w:t>
            </w:r>
          </w:p>
        </w:tc>
      </w:tr>
      <w:tr w:rsidR="0027744C" w:rsidRPr="00F65E91" w14:paraId="6FA5B68D" w14:textId="77777777" w:rsidTr="00F96E6A">
        <w:tc>
          <w:tcPr>
            <w:tcW w:w="605" w:type="pct"/>
            <w:tcBorders>
              <w:right w:val="single" w:sz="4" w:space="0" w:color="auto"/>
            </w:tcBorders>
            <w:shd w:val="clear" w:color="auto" w:fill="auto"/>
          </w:tcPr>
          <w:p w14:paraId="64DC452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119-TT</w:t>
            </w:r>
          </w:p>
        </w:tc>
        <w:tc>
          <w:tcPr>
            <w:tcW w:w="3214" w:type="pct"/>
            <w:tcBorders>
              <w:left w:val="single" w:sz="4" w:space="0" w:color="auto"/>
              <w:right w:val="single" w:sz="4" w:space="0" w:color="auto"/>
            </w:tcBorders>
            <w:shd w:val="clear" w:color="auto" w:fill="auto"/>
          </w:tcPr>
          <w:p w14:paraId="7156E341"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2D5923E2"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4FC264E6"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54741" w:rsidRPr="00454741" w14:paraId="1F630A8C" w14:textId="77777777" w:rsidTr="00EE7587">
        <w:tc>
          <w:tcPr>
            <w:tcW w:w="605" w:type="pct"/>
            <w:tcBorders>
              <w:right w:val="single" w:sz="4" w:space="0" w:color="auto"/>
            </w:tcBorders>
            <w:shd w:val="clear" w:color="auto" w:fill="auto"/>
          </w:tcPr>
          <w:p w14:paraId="435927BF"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4E56B336" w14:textId="77777777" w:rsidR="00454741" w:rsidRPr="000011C1" w:rsidRDefault="00454741" w:rsidP="004547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transaction is submitted by a provider or agent, but paid to another party. </w:t>
            </w:r>
          </w:p>
        </w:tc>
        <w:tc>
          <w:tcPr>
            <w:tcW w:w="1181" w:type="pct"/>
            <w:tcBorders>
              <w:left w:val="single" w:sz="4" w:space="0" w:color="auto"/>
            </w:tcBorders>
          </w:tcPr>
          <w:p w14:paraId="6F25FCE0"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7744C" w:rsidRPr="00F96E6A" w14:paraId="6D5CA100" w14:textId="77777777" w:rsidTr="00F96E6A">
        <w:tc>
          <w:tcPr>
            <w:tcW w:w="605" w:type="pct"/>
            <w:tcBorders>
              <w:right w:val="single" w:sz="4" w:space="0" w:color="auto"/>
            </w:tcBorders>
            <w:shd w:val="clear" w:color="auto" w:fill="auto"/>
          </w:tcPr>
          <w:p w14:paraId="3598695D"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30ED9B8"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Field is linked to related field Pay To Qualifier (118-TS).  Either both related fields are required or neither field may be submitted.</w:t>
            </w:r>
            <w:r>
              <w:rPr>
                <w:rFonts w:ascii="Arial" w:hAnsi="Arial" w:cs="Arial"/>
                <w:iCs/>
                <w:sz w:val="18"/>
                <w:szCs w:val="18"/>
              </w:rPr>
              <w:t xml:space="preserve"> </w:t>
            </w:r>
            <w:r w:rsidRPr="00F96E6A">
              <w:rPr>
                <w:rFonts w:ascii="Arial" w:hAnsi="Arial" w:cs="Arial"/>
                <w:iCs/>
                <w:sz w:val="18"/>
                <w:szCs w:val="18"/>
              </w:rPr>
              <w:t>If 119-TT is submitted but Pay To Qualifier (118-TS)</w:t>
            </w:r>
            <w:r>
              <w:rPr>
                <w:rFonts w:ascii="Arial" w:hAnsi="Arial" w:cs="Arial"/>
                <w:iCs/>
                <w:sz w:val="18"/>
                <w:szCs w:val="18"/>
              </w:rPr>
              <w:t xml:space="preserve"> </w:t>
            </w:r>
            <w:r w:rsidRPr="00F96E6A">
              <w:rPr>
                <w:rFonts w:ascii="Arial" w:hAnsi="Arial" w:cs="Arial"/>
                <w:iCs/>
                <w:sz w:val="18"/>
                <w:szCs w:val="18"/>
              </w:rPr>
              <w:t>is not, reject.</w:t>
            </w:r>
          </w:p>
        </w:tc>
        <w:tc>
          <w:tcPr>
            <w:tcW w:w="1181" w:type="pct"/>
            <w:tcBorders>
              <w:left w:val="single" w:sz="4" w:space="0" w:color="auto"/>
            </w:tcBorders>
          </w:tcPr>
          <w:p w14:paraId="5BC345E1"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6E6A">
              <w:rPr>
                <w:rFonts w:ascii="Arial" w:hAnsi="Arial" w:cs="Arial"/>
                <w:i/>
                <w:iCs/>
                <w:sz w:val="18"/>
                <w:szCs w:val="18"/>
              </w:rPr>
              <w:t>TT M/I Pay To ID</w:t>
            </w:r>
          </w:p>
        </w:tc>
      </w:tr>
      <w:tr w:rsidR="0027744C" w:rsidRPr="00F96E6A" w14:paraId="0DF354AC" w14:textId="77777777" w:rsidTr="00F96E6A">
        <w:tc>
          <w:tcPr>
            <w:tcW w:w="605" w:type="pct"/>
            <w:tcBorders>
              <w:right w:val="single" w:sz="4" w:space="0" w:color="auto"/>
            </w:tcBorders>
            <w:shd w:val="clear" w:color="auto" w:fill="auto"/>
          </w:tcPr>
          <w:p w14:paraId="15997C28"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C3CC773"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30 characters. </w:t>
            </w:r>
          </w:p>
        </w:tc>
        <w:tc>
          <w:tcPr>
            <w:tcW w:w="1181" w:type="pct"/>
            <w:tcBorders>
              <w:left w:val="single" w:sz="4" w:space="0" w:color="auto"/>
            </w:tcBorders>
          </w:tcPr>
          <w:p w14:paraId="02BC541B" w14:textId="77777777" w:rsidR="0027744C" w:rsidRDefault="0027744C" w:rsidP="0027744C">
            <w:r w:rsidRPr="00553C2C">
              <w:rPr>
                <w:rFonts w:ascii="Arial" w:hAnsi="Arial" w:cs="Arial"/>
                <w:i/>
                <w:iCs/>
                <w:sz w:val="18"/>
                <w:szCs w:val="18"/>
              </w:rPr>
              <w:t>TT M/I Pay To ID</w:t>
            </w:r>
          </w:p>
        </w:tc>
      </w:tr>
      <w:tr w:rsidR="0027744C" w:rsidRPr="00F96E6A" w14:paraId="09D4C66A" w14:textId="77777777" w:rsidTr="00F96E6A">
        <w:tc>
          <w:tcPr>
            <w:tcW w:w="605" w:type="pct"/>
            <w:tcBorders>
              <w:right w:val="single" w:sz="4" w:space="0" w:color="auto"/>
            </w:tcBorders>
            <w:shd w:val="clear" w:color="auto" w:fill="auto"/>
          </w:tcPr>
          <w:p w14:paraId="4B03FB31"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2C853D3"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181" w:type="pct"/>
            <w:tcBorders>
              <w:left w:val="single" w:sz="4" w:space="0" w:color="auto"/>
            </w:tcBorders>
          </w:tcPr>
          <w:p w14:paraId="0A44BB5E" w14:textId="77777777" w:rsidR="0027744C" w:rsidRDefault="0027744C" w:rsidP="0027744C">
            <w:r w:rsidRPr="00553C2C">
              <w:rPr>
                <w:rFonts w:ascii="Arial" w:hAnsi="Arial" w:cs="Arial"/>
                <w:i/>
                <w:iCs/>
                <w:sz w:val="18"/>
                <w:szCs w:val="18"/>
              </w:rPr>
              <w:t>TT M/I Pay To ID</w:t>
            </w:r>
          </w:p>
        </w:tc>
      </w:tr>
      <w:tr w:rsidR="0027744C" w:rsidRPr="00F65E91" w14:paraId="59A52C4A" w14:textId="77777777" w:rsidTr="00F96E6A">
        <w:tc>
          <w:tcPr>
            <w:tcW w:w="605" w:type="pct"/>
            <w:tcBorders>
              <w:right w:val="single" w:sz="4" w:space="0" w:color="auto"/>
            </w:tcBorders>
            <w:shd w:val="clear" w:color="auto" w:fill="auto"/>
          </w:tcPr>
          <w:p w14:paraId="42CC8C00" w14:textId="77777777" w:rsidR="00600F34" w:rsidRPr="005B0655"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120-TU</w:t>
            </w:r>
          </w:p>
        </w:tc>
        <w:tc>
          <w:tcPr>
            <w:tcW w:w="3214" w:type="pct"/>
            <w:tcBorders>
              <w:left w:val="single" w:sz="4" w:space="0" w:color="auto"/>
              <w:right w:val="single" w:sz="4" w:space="0" w:color="auto"/>
            </w:tcBorders>
            <w:shd w:val="clear" w:color="auto" w:fill="auto"/>
          </w:tcPr>
          <w:p w14:paraId="3C23BE62"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70</w:t>
            </w:r>
            <w:r w:rsidRPr="00F65E91">
              <w:rPr>
                <w:rFonts w:ascii="Arial" w:hAnsi="Arial" w:cs="Arial"/>
                <w:b/>
                <w:i/>
                <w:iCs/>
                <w:sz w:val="18"/>
                <w:szCs w:val="18"/>
              </w:rPr>
              <w:t>)</w:t>
            </w:r>
          </w:p>
          <w:p w14:paraId="424B7C09"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0425079" wp14:editId="5B15EEF3">
                      <wp:extent cx="182880" cy="144780"/>
                      <wp:effectExtent l="0" t="0" r="7620" b="7620"/>
                      <wp:docPr id="11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86EF0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E0NqC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20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70</w:t>
            </w:r>
          </w:p>
          <w:p w14:paraId="64E23537"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w:t>
            </w:r>
            <w:r w:rsidRPr="00F65E91">
              <w:rPr>
                <w:rFonts w:ascii="Arial" w:hAnsi="Arial" w:cs="Arial"/>
                <w:i/>
                <w:iCs/>
                <w:sz w:val="18"/>
                <w:szCs w:val="18"/>
              </w:rPr>
              <w:t xml:space="preserve"> ****</w:t>
            </w:r>
          </w:p>
        </w:tc>
        <w:tc>
          <w:tcPr>
            <w:tcW w:w="1181" w:type="pct"/>
            <w:tcBorders>
              <w:left w:val="single" w:sz="4" w:space="0" w:color="auto"/>
            </w:tcBorders>
          </w:tcPr>
          <w:p w14:paraId="552077EA"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54741" w:rsidRPr="00F65E91" w14:paraId="7C0ADD97" w14:textId="77777777" w:rsidTr="00EE7587">
        <w:tc>
          <w:tcPr>
            <w:tcW w:w="605" w:type="pct"/>
            <w:tcBorders>
              <w:right w:val="single" w:sz="4" w:space="0" w:color="auto"/>
            </w:tcBorders>
            <w:shd w:val="clear" w:color="auto" w:fill="auto"/>
          </w:tcPr>
          <w:p w14:paraId="30A0FC62"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2AFF0BDA"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 but paid to another party.</w:t>
            </w:r>
          </w:p>
        </w:tc>
        <w:tc>
          <w:tcPr>
            <w:tcW w:w="1181" w:type="pct"/>
            <w:tcBorders>
              <w:left w:val="single" w:sz="4" w:space="0" w:color="auto"/>
            </w:tcBorders>
          </w:tcPr>
          <w:p w14:paraId="15767247"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457CDC83" w14:textId="77777777" w:rsidTr="00F96E6A">
        <w:tc>
          <w:tcPr>
            <w:tcW w:w="605" w:type="pct"/>
            <w:tcBorders>
              <w:right w:val="single" w:sz="4" w:space="0" w:color="auto"/>
            </w:tcBorders>
            <w:shd w:val="clear" w:color="auto" w:fill="auto"/>
          </w:tcPr>
          <w:p w14:paraId="47E3D4D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A6997B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70 characters. </w:t>
            </w:r>
          </w:p>
        </w:tc>
        <w:tc>
          <w:tcPr>
            <w:tcW w:w="1181" w:type="pct"/>
            <w:tcBorders>
              <w:left w:val="single" w:sz="4" w:space="0" w:color="auto"/>
            </w:tcBorders>
          </w:tcPr>
          <w:p w14:paraId="0FEE5699"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TU </w:t>
            </w:r>
            <w:r w:rsidRPr="0027744C">
              <w:rPr>
                <w:rFonts w:ascii="Arial" w:hAnsi="Arial" w:cs="Arial"/>
                <w:i/>
                <w:iCs/>
                <w:sz w:val="18"/>
                <w:szCs w:val="18"/>
              </w:rPr>
              <w:t>M/I Pay To Name</w:t>
            </w:r>
          </w:p>
        </w:tc>
      </w:tr>
      <w:tr w:rsidR="0027744C" w:rsidRPr="00F65E91" w14:paraId="0908D867" w14:textId="77777777" w:rsidTr="00F96E6A">
        <w:tc>
          <w:tcPr>
            <w:tcW w:w="605" w:type="pct"/>
            <w:tcBorders>
              <w:right w:val="single" w:sz="4" w:space="0" w:color="auto"/>
            </w:tcBorders>
            <w:shd w:val="clear" w:color="auto" w:fill="auto"/>
          </w:tcPr>
          <w:p w14:paraId="6224588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2764B25F"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w:t>
            </w:r>
            <w:r w:rsidRPr="0027744C">
              <w:rPr>
                <w:rFonts w:ascii="Arial" w:hAnsi="Arial" w:cs="Arial"/>
                <w:iCs/>
                <w:sz w:val="18"/>
                <w:szCs w:val="18"/>
              </w:rPr>
              <w:t xml:space="preserve">Required if transaction is submitted by a provider or </w:t>
            </w:r>
            <w:r w:rsidR="00DC08DD" w:rsidRPr="0027744C">
              <w:rPr>
                <w:rFonts w:ascii="Arial" w:hAnsi="Arial" w:cs="Arial"/>
                <w:iCs/>
                <w:sz w:val="18"/>
                <w:szCs w:val="18"/>
              </w:rPr>
              <w:t>agent but</w:t>
            </w:r>
            <w:r w:rsidRPr="0027744C">
              <w:rPr>
                <w:rFonts w:ascii="Arial" w:hAnsi="Arial" w:cs="Arial"/>
                <w:iCs/>
                <w:sz w:val="18"/>
                <w:szCs w:val="18"/>
              </w:rPr>
              <w:t xml:space="preserve"> paid to another party.” </w:t>
            </w:r>
            <w:r w:rsidRPr="00F96E6A">
              <w:rPr>
                <w:rFonts w:ascii="Arial" w:hAnsi="Arial" w:cs="Arial"/>
                <w:iCs/>
                <w:sz w:val="18"/>
                <w:szCs w:val="18"/>
              </w:rPr>
              <w:t>If value submitted in Billing Entity Type Indicator (117-TR) is ’01’ (Provider Submitted-Pay to Another Party) or ‘03’ (Agent Submitted-Pay to Another Party), then 120-TU is required.  If value submitted in 117-TR is ‘01’ or ‘03’ and 120-TU is not submitted, reject.</w:t>
            </w:r>
            <w:r>
              <w:rPr>
                <w:rFonts w:ascii="Arial" w:hAnsi="Arial" w:cs="Arial"/>
                <w:iCs/>
                <w:sz w:val="18"/>
                <w:szCs w:val="18"/>
              </w:rPr>
              <w:t xml:space="preserve"> </w:t>
            </w:r>
          </w:p>
        </w:tc>
        <w:tc>
          <w:tcPr>
            <w:tcW w:w="1181" w:type="pct"/>
            <w:tcBorders>
              <w:left w:val="single" w:sz="4" w:space="0" w:color="auto"/>
            </w:tcBorders>
          </w:tcPr>
          <w:p w14:paraId="5D1BA7FF" w14:textId="77777777" w:rsidR="0027744C" w:rsidRPr="00F65E91"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TU </w:t>
            </w:r>
            <w:r w:rsidR="0027744C" w:rsidRPr="0027744C">
              <w:rPr>
                <w:rFonts w:ascii="Arial" w:hAnsi="Arial" w:cs="Arial"/>
                <w:i/>
                <w:iCs/>
                <w:sz w:val="18"/>
                <w:szCs w:val="18"/>
              </w:rPr>
              <w:t>M/I Pay To Name</w:t>
            </w:r>
          </w:p>
        </w:tc>
      </w:tr>
      <w:tr w:rsidR="0027744C" w:rsidRPr="00F65E91" w14:paraId="353BFED6" w14:textId="77777777" w:rsidTr="0027744C">
        <w:tc>
          <w:tcPr>
            <w:tcW w:w="605" w:type="pct"/>
            <w:tcBorders>
              <w:right w:val="single" w:sz="4" w:space="0" w:color="auto"/>
            </w:tcBorders>
            <w:shd w:val="clear" w:color="auto" w:fill="auto"/>
          </w:tcPr>
          <w:p w14:paraId="33629713" w14:textId="77777777" w:rsidR="00584169" w:rsidRPr="00F65E91"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B24-7R</w:t>
            </w:r>
          </w:p>
        </w:tc>
        <w:tc>
          <w:tcPr>
            <w:tcW w:w="3214" w:type="pct"/>
            <w:tcBorders>
              <w:left w:val="single" w:sz="4" w:space="0" w:color="auto"/>
              <w:right w:val="single" w:sz="4" w:space="0" w:color="auto"/>
            </w:tcBorders>
            <w:shd w:val="clear" w:color="auto" w:fill="auto"/>
          </w:tcPr>
          <w:p w14:paraId="684A7B75"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 To</w:t>
            </w:r>
            <w:r w:rsidRPr="005B0655">
              <w:rPr>
                <w:rFonts w:ascii="Arial" w:hAnsi="Arial" w:cs="Arial"/>
                <w:b/>
                <w:iCs/>
                <w:sz w:val="24"/>
                <w:szCs w:val="24"/>
              </w:rPr>
              <w:t xml:space="preserve"> Street Address</w:t>
            </w:r>
            <w:r>
              <w:rPr>
                <w:rFonts w:ascii="Arial" w:hAnsi="Arial" w:cs="Arial"/>
                <w:b/>
                <w:iCs/>
                <w:sz w:val="24"/>
                <w:szCs w:val="24"/>
              </w:rPr>
              <w:t xml:space="preserve"> Line 1</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0C6F2341"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737CB492" wp14:editId="12282C25">
                      <wp:extent cx="182880" cy="144780"/>
                      <wp:effectExtent l="0" t="0" r="7620" b="7620"/>
                      <wp:docPr id="11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BD16D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4R9hAIAAGE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&#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lC4R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1EA82FBC"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2BDA9EC2" w14:textId="77777777" w:rsidTr="00EE7587">
        <w:tc>
          <w:tcPr>
            <w:tcW w:w="605" w:type="pct"/>
            <w:tcBorders>
              <w:right w:val="single" w:sz="4" w:space="0" w:color="auto"/>
            </w:tcBorders>
            <w:shd w:val="clear" w:color="auto" w:fill="auto"/>
          </w:tcPr>
          <w:p w14:paraId="59AC32C7"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E24F0BB"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transaction is submitted by a provider or agent, but </w:t>
            </w:r>
            <w:r w:rsidRPr="00454741">
              <w:rPr>
                <w:rFonts w:ascii="Arial" w:hAnsi="Arial" w:cs="Arial"/>
                <w:iCs/>
                <w:sz w:val="18"/>
                <w:szCs w:val="18"/>
              </w:rPr>
              <w:lastRenderedPageBreak/>
              <w:t>paid to another party.</w:t>
            </w:r>
          </w:p>
        </w:tc>
        <w:tc>
          <w:tcPr>
            <w:tcW w:w="1181" w:type="pct"/>
            <w:tcBorders>
              <w:left w:val="single" w:sz="4" w:space="0" w:color="auto"/>
            </w:tcBorders>
          </w:tcPr>
          <w:p w14:paraId="2A341A1D"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0DDC824" w14:textId="77777777" w:rsidTr="0027744C">
        <w:tc>
          <w:tcPr>
            <w:tcW w:w="605" w:type="pct"/>
            <w:tcBorders>
              <w:right w:val="single" w:sz="4" w:space="0" w:color="auto"/>
            </w:tcBorders>
            <w:shd w:val="clear" w:color="auto" w:fill="auto"/>
          </w:tcPr>
          <w:p w14:paraId="7D09323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4D97672" w14:textId="77777777" w:rsidR="0027744C" w:rsidRP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7744C">
              <w:rPr>
                <w:rFonts w:ascii="Arial" w:hAnsi="Arial" w:cs="Arial"/>
                <w:iCs/>
                <w:sz w:val="18"/>
                <w:szCs w:val="18"/>
              </w:rPr>
              <w:t xml:space="preserve">Reject if submitted data exceeds 40 characters.  </w:t>
            </w:r>
          </w:p>
        </w:tc>
        <w:tc>
          <w:tcPr>
            <w:tcW w:w="1181" w:type="pct"/>
            <w:tcBorders>
              <w:left w:val="single" w:sz="4" w:space="0" w:color="auto"/>
            </w:tcBorders>
          </w:tcPr>
          <w:p w14:paraId="05A1F26C"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DB3 </w:t>
            </w:r>
            <w:r w:rsidRPr="00205C8D">
              <w:rPr>
                <w:rFonts w:ascii="Arial" w:hAnsi="Arial" w:cs="Arial"/>
                <w:i/>
                <w:iCs/>
                <w:sz w:val="18"/>
                <w:szCs w:val="18"/>
              </w:rPr>
              <w:t>M/I Pay To Street Address Line 1</w:t>
            </w:r>
          </w:p>
        </w:tc>
      </w:tr>
      <w:tr w:rsidR="00205C8D" w:rsidRPr="00F65E91" w14:paraId="303257DA" w14:textId="77777777" w:rsidTr="0027744C">
        <w:tc>
          <w:tcPr>
            <w:tcW w:w="605" w:type="pct"/>
            <w:tcBorders>
              <w:right w:val="single" w:sz="4" w:space="0" w:color="auto"/>
            </w:tcBorders>
            <w:shd w:val="clear" w:color="auto" w:fill="auto"/>
          </w:tcPr>
          <w:p w14:paraId="4753DBAE"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71F6A70" w14:textId="77777777" w:rsidR="00205C8D" w:rsidRPr="0027744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w:t>
            </w:r>
            <w:r w:rsidRPr="0027744C">
              <w:rPr>
                <w:rFonts w:ascii="Arial" w:hAnsi="Arial" w:cs="Arial"/>
                <w:iCs/>
                <w:sz w:val="18"/>
                <w:szCs w:val="18"/>
              </w:rPr>
              <w:t xml:space="preserve">Required if transaction is submitted by a provider or </w:t>
            </w:r>
            <w:r w:rsidR="00DC08DD" w:rsidRPr="0027744C">
              <w:rPr>
                <w:rFonts w:ascii="Arial" w:hAnsi="Arial" w:cs="Arial"/>
                <w:iCs/>
                <w:sz w:val="18"/>
                <w:szCs w:val="18"/>
              </w:rPr>
              <w:t>agent but</w:t>
            </w:r>
            <w:r w:rsidRPr="0027744C">
              <w:rPr>
                <w:rFonts w:ascii="Arial" w:hAnsi="Arial" w:cs="Arial"/>
                <w:iCs/>
                <w:sz w:val="18"/>
                <w:szCs w:val="18"/>
              </w:rPr>
              <w:t xml:space="preserve"> paid to another party.” </w:t>
            </w:r>
            <w:r w:rsidRPr="00F96E6A">
              <w:rPr>
                <w:rFonts w:ascii="Arial" w:hAnsi="Arial" w:cs="Arial"/>
                <w:iCs/>
                <w:sz w:val="18"/>
                <w:szCs w:val="18"/>
              </w:rPr>
              <w:t xml:space="preserve">If value submitted in Billing Entity Type Indicator (117-TR) is ’01’ (Provider Submitted-Pay to Another Party) or ‘03’ (Agent Submitted-Pay to Another Party), then </w:t>
            </w:r>
            <w:r>
              <w:rPr>
                <w:rFonts w:ascii="Arial" w:hAnsi="Arial" w:cs="Arial"/>
                <w:iCs/>
                <w:sz w:val="18"/>
                <w:szCs w:val="18"/>
              </w:rPr>
              <w:t>B24-7R</w:t>
            </w:r>
            <w:r w:rsidRPr="00F96E6A">
              <w:rPr>
                <w:rFonts w:ascii="Arial" w:hAnsi="Arial" w:cs="Arial"/>
                <w:iCs/>
                <w:sz w:val="18"/>
                <w:szCs w:val="18"/>
              </w:rPr>
              <w:t xml:space="preserve"> is required.  If value submitted in 117-TR is ‘01’ or ‘03’ and </w:t>
            </w:r>
            <w:r>
              <w:rPr>
                <w:rFonts w:ascii="Arial" w:hAnsi="Arial" w:cs="Arial"/>
                <w:iCs/>
                <w:sz w:val="18"/>
                <w:szCs w:val="18"/>
              </w:rPr>
              <w:t>B24-7R</w:t>
            </w:r>
            <w:r w:rsidRPr="00F96E6A">
              <w:rPr>
                <w:rFonts w:ascii="Arial" w:hAnsi="Arial" w:cs="Arial"/>
                <w:iCs/>
                <w:sz w:val="18"/>
                <w:szCs w:val="18"/>
              </w:rPr>
              <w:t xml:space="preserve"> is not submitted, reject.</w:t>
            </w:r>
          </w:p>
        </w:tc>
        <w:tc>
          <w:tcPr>
            <w:tcW w:w="1181" w:type="pct"/>
            <w:tcBorders>
              <w:left w:val="single" w:sz="4" w:space="0" w:color="auto"/>
            </w:tcBorders>
          </w:tcPr>
          <w:p w14:paraId="0B434ECA"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DB3 </w:t>
            </w:r>
            <w:r w:rsidRPr="00205C8D">
              <w:rPr>
                <w:rFonts w:ascii="Arial" w:hAnsi="Arial" w:cs="Arial"/>
                <w:i/>
                <w:iCs/>
                <w:sz w:val="18"/>
                <w:szCs w:val="18"/>
              </w:rPr>
              <w:t>M/I Pay To Street Address Line 1</w:t>
            </w:r>
          </w:p>
        </w:tc>
      </w:tr>
      <w:tr w:rsidR="0027744C" w:rsidRPr="00F65E91" w14:paraId="534FE386" w14:textId="77777777" w:rsidTr="0027744C">
        <w:tc>
          <w:tcPr>
            <w:tcW w:w="605" w:type="pct"/>
            <w:tcBorders>
              <w:right w:val="single" w:sz="4" w:space="0" w:color="auto"/>
            </w:tcBorders>
            <w:shd w:val="clear" w:color="auto" w:fill="auto"/>
          </w:tcPr>
          <w:p w14:paraId="16611014" w14:textId="77777777" w:rsidR="00584169" w:rsidRPr="00F65E91"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B25-7D</w:t>
            </w:r>
          </w:p>
        </w:tc>
        <w:tc>
          <w:tcPr>
            <w:tcW w:w="3214" w:type="pct"/>
            <w:tcBorders>
              <w:left w:val="single" w:sz="4" w:space="0" w:color="auto"/>
              <w:right w:val="single" w:sz="4" w:space="0" w:color="auto"/>
            </w:tcBorders>
            <w:shd w:val="clear" w:color="auto" w:fill="auto"/>
          </w:tcPr>
          <w:p w14:paraId="24B2867D"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 To</w:t>
            </w:r>
            <w:r w:rsidRPr="005B0655">
              <w:rPr>
                <w:rFonts w:ascii="Arial" w:hAnsi="Arial" w:cs="Arial"/>
                <w:b/>
                <w:iCs/>
                <w:sz w:val="24"/>
                <w:szCs w:val="24"/>
              </w:rPr>
              <w:t xml:space="preserve"> Street Address</w:t>
            </w:r>
            <w:r>
              <w:rPr>
                <w:rFonts w:ascii="Arial" w:hAnsi="Arial" w:cs="Arial"/>
                <w:b/>
                <w:iCs/>
                <w:sz w:val="24"/>
                <w:szCs w:val="24"/>
              </w:rPr>
              <w:t xml:space="preserve"> Line 2</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6FDE3E3A"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A323885" wp14:editId="63AF1F2E">
                      <wp:extent cx="182880" cy="144780"/>
                      <wp:effectExtent l="0" t="0" r="7620" b="7620"/>
                      <wp:docPr id="11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6EE80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A+z1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3C062896"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05C8D" w:rsidRPr="00F65E91" w14:paraId="213872B7" w14:textId="77777777" w:rsidTr="0027744C">
        <w:tc>
          <w:tcPr>
            <w:tcW w:w="605" w:type="pct"/>
            <w:tcBorders>
              <w:right w:val="single" w:sz="4" w:space="0" w:color="auto"/>
            </w:tcBorders>
            <w:shd w:val="clear" w:color="auto" w:fill="auto"/>
          </w:tcPr>
          <w:p w14:paraId="3AD86E23"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C06021E" w14:textId="77777777" w:rsidR="00205C8D"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71CFB">
              <w:rPr>
                <w:rFonts w:ascii="Arial" w:hAnsi="Arial" w:cs="Arial"/>
                <w:iCs/>
                <w:sz w:val="18"/>
                <w:szCs w:val="18"/>
              </w:rPr>
              <w:t xml:space="preserve">Use only when a second address line is needed and </w:t>
            </w:r>
            <w:r>
              <w:rPr>
                <w:rFonts w:ascii="Arial" w:hAnsi="Arial" w:cs="Arial"/>
                <w:iCs/>
                <w:sz w:val="18"/>
                <w:szCs w:val="18"/>
              </w:rPr>
              <w:t>Employer</w:t>
            </w:r>
            <w:r w:rsidRPr="00E71CFB">
              <w:rPr>
                <w:rFonts w:ascii="Arial" w:hAnsi="Arial" w:cs="Arial"/>
                <w:iCs/>
                <w:sz w:val="18"/>
                <w:szCs w:val="18"/>
              </w:rPr>
              <w:t xml:space="preserve"> Street Address Line 1 (</w:t>
            </w:r>
            <w:r>
              <w:rPr>
                <w:rFonts w:ascii="Arial" w:hAnsi="Arial" w:cs="Arial"/>
                <w:iCs/>
                <w:sz w:val="18"/>
                <w:szCs w:val="18"/>
              </w:rPr>
              <w:t>B15-8D) has been used.</w:t>
            </w:r>
          </w:p>
          <w:p w14:paraId="2D8C04BA" w14:textId="77777777" w:rsidR="00205C8D" w:rsidRPr="003E396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Pr="00E71CFB">
              <w:rPr>
                <w:rFonts w:ascii="Arial" w:hAnsi="Arial" w:cs="Arial"/>
                <w:iCs/>
                <w:sz w:val="18"/>
                <w:szCs w:val="18"/>
              </w:rPr>
              <w:t xml:space="preserve">If B28-7V is submitted but </w:t>
            </w:r>
            <w:r>
              <w:rPr>
                <w:rFonts w:ascii="Arial" w:hAnsi="Arial" w:cs="Arial"/>
                <w:iCs/>
                <w:sz w:val="18"/>
                <w:szCs w:val="18"/>
              </w:rPr>
              <w:t>Employer</w:t>
            </w:r>
            <w:r w:rsidRPr="00E71CFB">
              <w:rPr>
                <w:rFonts w:ascii="Arial" w:hAnsi="Arial" w:cs="Arial"/>
                <w:iCs/>
                <w:sz w:val="18"/>
                <w:szCs w:val="18"/>
              </w:rPr>
              <w:t xml:space="preserve"> Street Address Line 1 (</w:t>
            </w:r>
            <w:r>
              <w:rPr>
                <w:rFonts w:ascii="Arial" w:hAnsi="Arial" w:cs="Arial"/>
                <w:iCs/>
                <w:sz w:val="18"/>
                <w:szCs w:val="18"/>
              </w:rPr>
              <w:t>B15-8D</w:t>
            </w:r>
            <w:r w:rsidRPr="00E71CFB">
              <w:rPr>
                <w:rFonts w:ascii="Arial" w:hAnsi="Arial" w:cs="Arial"/>
                <w:iCs/>
                <w:sz w:val="18"/>
                <w:szCs w:val="18"/>
              </w:rPr>
              <w:t>)</w:t>
            </w:r>
            <w:r>
              <w:rPr>
                <w:rFonts w:ascii="Arial" w:hAnsi="Arial" w:cs="Arial"/>
                <w:iCs/>
                <w:sz w:val="18"/>
                <w:szCs w:val="18"/>
              </w:rPr>
              <w:t xml:space="preserve"> </w:t>
            </w:r>
            <w:r w:rsidRPr="00E71CFB">
              <w:rPr>
                <w:rFonts w:ascii="Arial" w:hAnsi="Arial" w:cs="Arial"/>
                <w:iCs/>
                <w:sz w:val="18"/>
                <w:szCs w:val="18"/>
              </w:rPr>
              <w:t>is not, reject.</w:t>
            </w:r>
          </w:p>
        </w:tc>
        <w:tc>
          <w:tcPr>
            <w:tcW w:w="1181" w:type="pct"/>
            <w:tcBorders>
              <w:left w:val="single" w:sz="4" w:space="0" w:color="auto"/>
            </w:tcBorders>
          </w:tcPr>
          <w:p w14:paraId="6F9E2683"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DB3 </w:t>
            </w:r>
            <w:r w:rsidRPr="00205C8D">
              <w:rPr>
                <w:rFonts w:ascii="Arial" w:hAnsi="Arial" w:cs="Arial"/>
                <w:i/>
                <w:iCs/>
                <w:sz w:val="18"/>
                <w:szCs w:val="18"/>
              </w:rPr>
              <w:t>M/I Pay To Street Address Line 1</w:t>
            </w:r>
          </w:p>
        </w:tc>
      </w:tr>
      <w:tr w:rsidR="00205C8D" w:rsidRPr="00F65E91" w14:paraId="2C846807" w14:textId="77777777" w:rsidTr="0027744C">
        <w:tc>
          <w:tcPr>
            <w:tcW w:w="605" w:type="pct"/>
            <w:tcBorders>
              <w:right w:val="single" w:sz="4" w:space="0" w:color="auto"/>
            </w:tcBorders>
            <w:shd w:val="clear" w:color="auto" w:fill="auto"/>
          </w:tcPr>
          <w:p w14:paraId="0D95AB87"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1E213BD" w14:textId="77777777" w:rsidR="00205C8D"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27744C">
              <w:rPr>
                <w:rFonts w:ascii="Arial" w:hAnsi="Arial" w:cs="Arial"/>
                <w:iCs/>
                <w:sz w:val="18"/>
                <w:szCs w:val="18"/>
              </w:rPr>
              <w:t xml:space="preserve">Required if transaction is submitted by a provider or agent, but paid to another party. </w:t>
            </w:r>
          </w:p>
          <w:p w14:paraId="191C0E42" w14:textId="77777777" w:rsidR="00205C8D" w:rsidRPr="0027744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Pr="00F96E6A">
              <w:rPr>
                <w:rFonts w:ascii="Arial" w:hAnsi="Arial" w:cs="Arial"/>
                <w:iCs/>
                <w:sz w:val="18"/>
                <w:szCs w:val="18"/>
              </w:rPr>
              <w:t xml:space="preserve">If value submitted in Billing Entity Type Indicator (117-TR) is ’01’ (Provider Submitted-Pay to Another Party) or ‘03’ (Agent Submitted-Pay to Another Party), then </w:t>
            </w:r>
            <w:r>
              <w:rPr>
                <w:rFonts w:ascii="Arial" w:hAnsi="Arial" w:cs="Arial"/>
                <w:iCs/>
                <w:sz w:val="18"/>
                <w:szCs w:val="18"/>
              </w:rPr>
              <w:t>B25-7D</w:t>
            </w:r>
            <w:r w:rsidRPr="00F96E6A">
              <w:rPr>
                <w:rFonts w:ascii="Arial" w:hAnsi="Arial" w:cs="Arial"/>
                <w:iCs/>
                <w:sz w:val="18"/>
                <w:szCs w:val="18"/>
              </w:rPr>
              <w:t xml:space="preserve"> is required.  If value submitted in 117-TR is ‘01’ or ‘03’ and </w:t>
            </w:r>
            <w:r>
              <w:rPr>
                <w:rFonts w:ascii="Arial" w:hAnsi="Arial" w:cs="Arial"/>
                <w:iCs/>
                <w:sz w:val="18"/>
                <w:szCs w:val="18"/>
              </w:rPr>
              <w:t>B25-7D</w:t>
            </w:r>
            <w:r w:rsidRPr="00F96E6A">
              <w:rPr>
                <w:rFonts w:ascii="Arial" w:hAnsi="Arial" w:cs="Arial"/>
                <w:iCs/>
                <w:sz w:val="18"/>
                <w:szCs w:val="18"/>
              </w:rPr>
              <w:t xml:space="preserve"> is not submitted, reject.</w:t>
            </w:r>
          </w:p>
        </w:tc>
        <w:tc>
          <w:tcPr>
            <w:tcW w:w="1181" w:type="pct"/>
            <w:tcBorders>
              <w:left w:val="single" w:sz="4" w:space="0" w:color="auto"/>
            </w:tcBorders>
          </w:tcPr>
          <w:p w14:paraId="645BB039"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DB4 </w:t>
            </w:r>
            <w:r w:rsidRPr="00205C8D">
              <w:rPr>
                <w:rFonts w:ascii="Arial" w:hAnsi="Arial" w:cs="Arial"/>
                <w:i/>
                <w:iCs/>
                <w:sz w:val="18"/>
                <w:szCs w:val="18"/>
              </w:rPr>
              <w:t>M/I Pay To Street Address Line 2</w:t>
            </w:r>
          </w:p>
        </w:tc>
      </w:tr>
      <w:tr w:rsidR="00205C8D" w:rsidRPr="00F65E91" w14:paraId="693F44CD" w14:textId="77777777" w:rsidTr="00EE7587">
        <w:tc>
          <w:tcPr>
            <w:tcW w:w="605" w:type="pct"/>
            <w:tcBorders>
              <w:right w:val="single" w:sz="4" w:space="0" w:color="auto"/>
            </w:tcBorders>
            <w:shd w:val="clear" w:color="auto" w:fill="auto"/>
          </w:tcPr>
          <w:p w14:paraId="6E97AEE7"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C1DD65E" w14:textId="77777777" w:rsidR="00205C8D" w:rsidRPr="003E396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40 characters.  </w:t>
            </w:r>
          </w:p>
        </w:tc>
        <w:tc>
          <w:tcPr>
            <w:tcW w:w="1181" w:type="pct"/>
            <w:tcBorders>
              <w:left w:val="single" w:sz="4" w:space="0" w:color="auto"/>
            </w:tcBorders>
          </w:tcPr>
          <w:p w14:paraId="2FB5B721"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DB4 </w:t>
            </w:r>
            <w:r w:rsidRPr="00205C8D">
              <w:rPr>
                <w:rFonts w:ascii="Arial" w:hAnsi="Arial" w:cs="Arial"/>
                <w:i/>
                <w:iCs/>
                <w:sz w:val="18"/>
                <w:szCs w:val="18"/>
              </w:rPr>
              <w:t>M/I Pay To Street Address Line 2</w:t>
            </w:r>
          </w:p>
        </w:tc>
      </w:tr>
      <w:tr w:rsidR="0027744C" w:rsidRPr="00F65E91" w14:paraId="1A4328CD" w14:textId="77777777" w:rsidTr="00F96E6A">
        <w:tc>
          <w:tcPr>
            <w:tcW w:w="605" w:type="pct"/>
            <w:tcBorders>
              <w:right w:val="single" w:sz="4" w:space="0" w:color="auto"/>
            </w:tcBorders>
            <w:shd w:val="clear" w:color="auto" w:fill="auto"/>
          </w:tcPr>
          <w:p w14:paraId="3B3F682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122-TW</w:t>
            </w:r>
          </w:p>
        </w:tc>
        <w:tc>
          <w:tcPr>
            <w:tcW w:w="3214" w:type="pct"/>
            <w:tcBorders>
              <w:left w:val="single" w:sz="4" w:space="0" w:color="auto"/>
              <w:right w:val="single" w:sz="4" w:space="0" w:color="auto"/>
            </w:tcBorders>
            <w:shd w:val="clear" w:color="auto" w:fill="auto"/>
          </w:tcPr>
          <w:p w14:paraId="0A8C8248"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City Address</w:t>
            </w:r>
            <w:r w:rsidRPr="00F65E91">
              <w:rPr>
                <w:rFonts w:ascii="Arial" w:hAnsi="Arial" w:cs="Arial"/>
                <w:b/>
                <w:i/>
                <w:iCs/>
                <w:sz w:val="18"/>
                <w:szCs w:val="18"/>
              </w:rPr>
              <w:t xml:space="preserve"> – A/N</w:t>
            </w:r>
            <w:r w:rsidR="0000015D">
              <w:rPr>
                <w:rFonts w:ascii="Arial" w:hAnsi="Arial" w:cs="Arial"/>
                <w:b/>
                <w:i/>
                <w:iCs/>
                <w:sz w:val="18"/>
                <w:szCs w:val="18"/>
              </w:rPr>
              <w:t xml:space="preserve"> </w:t>
            </w:r>
            <w:r w:rsidRPr="00F65E91">
              <w:rPr>
                <w:rFonts w:ascii="Arial" w:hAnsi="Arial" w:cs="Arial"/>
                <w:b/>
                <w:i/>
                <w:iCs/>
                <w:sz w:val="18"/>
                <w:szCs w:val="18"/>
              </w:rPr>
              <w:t>(20)</w:t>
            </w:r>
          </w:p>
          <w:p w14:paraId="4B6EC844" w14:textId="77777777" w:rsidR="0027744C" w:rsidRPr="00F65E91"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7405B6C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3D4B89A2" w14:textId="77777777" w:rsidTr="00EE7587">
        <w:tc>
          <w:tcPr>
            <w:tcW w:w="605" w:type="pct"/>
            <w:tcBorders>
              <w:right w:val="single" w:sz="4" w:space="0" w:color="auto"/>
            </w:tcBorders>
            <w:shd w:val="clear" w:color="auto" w:fill="auto"/>
          </w:tcPr>
          <w:p w14:paraId="1D80EEDB"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6580BBE"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 but paid to another party.</w:t>
            </w:r>
          </w:p>
        </w:tc>
        <w:tc>
          <w:tcPr>
            <w:tcW w:w="1181" w:type="pct"/>
            <w:tcBorders>
              <w:left w:val="single" w:sz="4" w:space="0" w:color="auto"/>
            </w:tcBorders>
          </w:tcPr>
          <w:p w14:paraId="2AC75D1A"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015D" w:rsidRPr="00F65E91" w14:paraId="0BC315F1" w14:textId="77777777" w:rsidTr="005F5498">
        <w:tc>
          <w:tcPr>
            <w:tcW w:w="605" w:type="pct"/>
            <w:tcBorders>
              <w:right w:val="single" w:sz="4" w:space="0" w:color="auto"/>
            </w:tcBorders>
            <w:shd w:val="clear" w:color="auto" w:fill="auto"/>
          </w:tcPr>
          <w:p w14:paraId="15EBE7DE" w14:textId="77777777" w:rsidR="0000015D" w:rsidRPr="005B0655"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62AE53A" w14:textId="77777777" w:rsidR="0000015D" w:rsidRPr="003E396C"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40 characters. </w:t>
            </w:r>
            <w:r w:rsidR="00DC08DD">
              <w:rPr>
                <w:rFonts w:ascii="Arial" w:hAnsi="Arial" w:cs="Arial"/>
                <w:iCs/>
                <w:sz w:val="18"/>
                <w:szCs w:val="18"/>
              </w:rPr>
              <w:t xml:space="preserve"> </w:t>
            </w:r>
            <w:r w:rsidRPr="003E396C">
              <w:rPr>
                <w:rFonts w:ascii="Arial" w:hAnsi="Arial" w:cs="Arial"/>
                <w:iCs/>
                <w:sz w:val="18"/>
                <w:szCs w:val="18"/>
              </w:rPr>
              <w:t xml:space="preserve"> </w:t>
            </w:r>
          </w:p>
        </w:tc>
        <w:tc>
          <w:tcPr>
            <w:tcW w:w="1181" w:type="pct"/>
            <w:tcBorders>
              <w:left w:val="single" w:sz="4" w:space="0" w:color="auto"/>
            </w:tcBorders>
          </w:tcPr>
          <w:p w14:paraId="06A890AE" w14:textId="77777777" w:rsidR="0000015D" w:rsidRPr="006F480A"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TW </w:t>
            </w:r>
            <w:r w:rsidRPr="0000015D">
              <w:rPr>
                <w:rFonts w:ascii="Arial" w:hAnsi="Arial" w:cs="Arial"/>
                <w:i/>
                <w:iCs/>
                <w:sz w:val="18"/>
                <w:szCs w:val="18"/>
              </w:rPr>
              <w:t>M/I Pay To City Address</w:t>
            </w:r>
          </w:p>
        </w:tc>
      </w:tr>
      <w:tr w:rsidR="0000015D" w:rsidRPr="00F65E91" w14:paraId="24723AB3" w14:textId="77777777" w:rsidTr="005F5498">
        <w:tc>
          <w:tcPr>
            <w:tcW w:w="605" w:type="pct"/>
            <w:tcBorders>
              <w:right w:val="single" w:sz="4" w:space="0" w:color="auto"/>
            </w:tcBorders>
            <w:shd w:val="clear" w:color="auto" w:fill="auto"/>
          </w:tcPr>
          <w:p w14:paraId="562D70E7" w14:textId="77777777" w:rsidR="0000015D" w:rsidRPr="005B0655"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28512A28" w14:textId="77777777" w:rsidR="0000015D" w:rsidRPr="0027744C"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w:t>
            </w:r>
            <w:r w:rsidRPr="0027744C">
              <w:rPr>
                <w:rFonts w:ascii="Arial" w:hAnsi="Arial" w:cs="Arial"/>
                <w:iCs/>
                <w:sz w:val="18"/>
                <w:szCs w:val="18"/>
              </w:rPr>
              <w:t xml:space="preserve">Required if transaction is submitted by a provider or </w:t>
            </w:r>
            <w:r w:rsidR="00DC08DD" w:rsidRPr="0027744C">
              <w:rPr>
                <w:rFonts w:ascii="Arial" w:hAnsi="Arial" w:cs="Arial"/>
                <w:iCs/>
                <w:sz w:val="18"/>
                <w:szCs w:val="18"/>
              </w:rPr>
              <w:t>agent but</w:t>
            </w:r>
            <w:r w:rsidRPr="0027744C">
              <w:rPr>
                <w:rFonts w:ascii="Arial" w:hAnsi="Arial" w:cs="Arial"/>
                <w:iCs/>
                <w:sz w:val="18"/>
                <w:szCs w:val="18"/>
              </w:rPr>
              <w:t xml:space="preserve"> paid to another party</w:t>
            </w:r>
            <w:r w:rsidRPr="0000015D">
              <w:rPr>
                <w:rFonts w:ascii="Arial" w:hAnsi="Arial" w:cs="Arial"/>
                <w:iCs/>
                <w:sz w:val="18"/>
                <w:szCs w:val="18"/>
              </w:rPr>
              <w:t>.” If value submitted in Billing Entity Type Indicator (117-TR) is ‘01’ (Provider Submitted-Pay to Another Party) or ‘03’ (Agent Submitted-Pay to Another Party), then 122-TW is required.  If value submitted in 117-TR is ‘01’ or ‘03’ and 122-TW is not submitted, reject.</w:t>
            </w:r>
          </w:p>
        </w:tc>
        <w:tc>
          <w:tcPr>
            <w:tcW w:w="1181" w:type="pct"/>
            <w:tcBorders>
              <w:left w:val="single" w:sz="4" w:space="0" w:color="auto"/>
            </w:tcBorders>
          </w:tcPr>
          <w:p w14:paraId="4CCB0B02" w14:textId="77777777" w:rsidR="0000015D"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TW </w:t>
            </w:r>
            <w:r w:rsidRPr="0000015D">
              <w:rPr>
                <w:rFonts w:ascii="Arial" w:hAnsi="Arial" w:cs="Arial"/>
                <w:i/>
                <w:iCs/>
                <w:sz w:val="18"/>
                <w:szCs w:val="18"/>
              </w:rPr>
              <w:t>M/I Pay To City Address</w:t>
            </w:r>
          </w:p>
        </w:tc>
      </w:tr>
      <w:tr w:rsidR="0027744C" w:rsidRPr="00F65E91" w14:paraId="1EAF2EF7" w14:textId="77777777" w:rsidTr="00F96E6A">
        <w:tc>
          <w:tcPr>
            <w:tcW w:w="605" w:type="pct"/>
            <w:tcBorders>
              <w:right w:val="single" w:sz="4" w:space="0" w:color="auto"/>
            </w:tcBorders>
            <w:shd w:val="clear" w:color="auto" w:fill="auto"/>
          </w:tcPr>
          <w:p w14:paraId="4D4298E1"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123-TX</w:t>
            </w:r>
          </w:p>
        </w:tc>
        <w:tc>
          <w:tcPr>
            <w:tcW w:w="3214" w:type="pct"/>
            <w:tcBorders>
              <w:left w:val="single" w:sz="4" w:space="0" w:color="auto"/>
              <w:right w:val="single" w:sz="4" w:space="0" w:color="auto"/>
            </w:tcBorders>
            <w:shd w:val="clear" w:color="auto" w:fill="auto"/>
          </w:tcPr>
          <w:p w14:paraId="0EEFBDE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State/Province Address</w:t>
            </w:r>
            <w:r w:rsidRPr="00F65E91">
              <w:rPr>
                <w:rFonts w:ascii="Arial" w:hAnsi="Arial" w:cs="Arial"/>
                <w:b/>
                <w:i/>
                <w:iCs/>
                <w:sz w:val="18"/>
                <w:szCs w:val="18"/>
              </w:rPr>
              <w:t xml:space="preserve"> – A/N</w:t>
            </w:r>
            <w:r w:rsidR="0000015D">
              <w:rPr>
                <w:rFonts w:ascii="Arial" w:hAnsi="Arial" w:cs="Arial"/>
                <w:b/>
                <w:i/>
                <w:iCs/>
                <w:sz w:val="18"/>
                <w:szCs w:val="18"/>
              </w:rPr>
              <w:t xml:space="preserve"> </w:t>
            </w:r>
            <w:r w:rsidRPr="00F65E91">
              <w:rPr>
                <w:rFonts w:ascii="Arial" w:hAnsi="Arial" w:cs="Arial"/>
                <w:b/>
                <w:i/>
                <w:iCs/>
                <w:sz w:val="18"/>
                <w:szCs w:val="18"/>
              </w:rPr>
              <w:t>(2)</w:t>
            </w:r>
          </w:p>
          <w:p w14:paraId="1E54989D" w14:textId="77777777" w:rsidR="0027744C"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p w14:paraId="2E6F8F23"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08D2EBDD"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4CC5620A" w14:textId="77777777" w:rsidTr="00EE7587">
        <w:tc>
          <w:tcPr>
            <w:tcW w:w="605" w:type="pct"/>
            <w:tcBorders>
              <w:right w:val="single" w:sz="4" w:space="0" w:color="auto"/>
            </w:tcBorders>
            <w:shd w:val="clear" w:color="auto" w:fill="auto"/>
          </w:tcPr>
          <w:p w14:paraId="41A97D9E"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E44DF9B"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 but paid to another party.</w:t>
            </w:r>
          </w:p>
        </w:tc>
        <w:tc>
          <w:tcPr>
            <w:tcW w:w="1181" w:type="pct"/>
            <w:tcBorders>
              <w:left w:val="single" w:sz="4" w:space="0" w:color="auto"/>
            </w:tcBorders>
          </w:tcPr>
          <w:p w14:paraId="5343028B"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53726BEA" w14:textId="77777777" w:rsidTr="00F96E6A">
        <w:tc>
          <w:tcPr>
            <w:tcW w:w="605" w:type="pct"/>
            <w:tcBorders>
              <w:right w:val="single" w:sz="4" w:space="0" w:color="auto"/>
            </w:tcBorders>
            <w:shd w:val="clear" w:color="auto" w:fill="auto"/>
          </w:tcPr>
          <w:p w14:paraId="4B4F07C7"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1EA3795" w14:textId="77777777" w:rsidR="0027744C" w:rsidRPr="0000015D"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181" w:type="pct"/>
            <w:tcBorders>
              <w:left w:val="single" w:sz="4" w:space="0" w:color="auto"/>
            </w:tcBorders>
          </w:tcPr>
          <w:p w14:paraId="01632440" w14:textId="77777777" w:rsidR="0027744C" w:rsidRPr="00F65E91"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TX </w:t>
            </w:r>
            <w:r w:rsidRPr="0000015D">
              <w:rPr>
                <w:rFonts w:ascii="Arial" w:hAnsi="Arial" w:cs="Arial"/>
                <w:i/>
                <w:iCs/>
                <w:sz w:val="18"/>
                <w:szCs w:val="18"/>
              </w:rPr>
              <w:t>M/I Pay To State/ Province Address</w:t>
            </w:r>
          </w:p>
        </w:tc>
      </w:tr>
      <w:tr w:rsidR="0027744C" w:rsidRPr="00F65E91" w14:paraId="5FB9D4C3" w14:textId="77777777" w:rsidTr="00F96E6A">
        <w:tc>
          <w:tcPr>
            <w:tcW w:w="605" w:type="pct"/>
            <w:tcBorders>
              <w:right w:val="single" w:sz="4" w:space="0" w:color="auto"/>
            </w:tcBorders>
            <w:shd w:val="clear" w:color="auto" w:fill="auto"/>
          </w:tcPr>
          <w:p w14:paraId="67A2C07B"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9BF1722" w14:textId="77777777" w:rsidR="0027744C" w:rsidRPr="0000015D"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015D">
              <w:rPr>
                <w:rFonts w:ascii="Arial" w:hAnsi="Arial" w:cs="Arial"/>
                <w:iCs/>
                <w:sz w:val="18"/>
                <w:szCs w:val="18"/>
              </w:rPr>
              <w:t>If value submitted in Billing Entity Type Indicator (117-TR) is ‘01’ (Provider Submitted-Pay to Another Party) or ‘03’ (Agent Submitted-Pay to Another Party), then 123-TX is required.</w:t>
            </w:r>
            <w:r w:rsidR="0000015D" w:rsidRPr="0000015D">
              <w:rPr>
                <w:rFonts w:ascii="Arial" w:hAnsi="Arial" w:cs="Arial"/>
                <w:iCs/>
                <w:sz w:val="18"/>
                <w:szCs w:val="18"/>
              </w:rPr>
              <w:t xml:space="preserve">  </w:t>
            </w:r>
            <w:r w:rsidRPr="0000015D">
              <w:rPr>
                <w:rFonts w:ascii="Arial" w:hAnsi="Arial" w:cs="Arial"/>
                <w:iCs/>
                <w:sz w:val="18"/>
                <w:szCs w:val="18"/>
              </w:rPr>
              <w:t>If value submitted in 117-TR is ‘01’ or ‘03’ and 123-TX is not submitted, reject.</w:t>
            </w:r>
          </w:p>
        </w:tc>
        <w:tc>
          <w:tcPr>
            <w:tcW w:w="1181" w:type="pct"/>
            <w:tcBorders>
              <w:left w:val="single" w:sz="4" w:space="0" w:color="auto"/>
            </w:tcBorders>
          </w:tcPr>
          <w:p w14:paraId="62E75522" w14:textId="77777777" w:rsidR="0027744C" w:rsidRPr="00F65E91"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TX </w:t>
            </w:r>
            <w:r w:rsidRPr="0000015D">
              <w:rPr>
                <w:rFonts w:ascii="Arial" w:hAnsi="Arial" w:cs="Arial"/>
                <w:i/>
                <w:iCs/>
                <w:sz w:val="18"/>
                <w:szCs w:val="18"/>
              </w:rPr>
              <w:t>M/I Pay To State/ Province Address</w:t>
            </w:r>
          </w:p>
        </w:tc>
      </w:tr>
      <w:tr w:rsidR="0027744C" w:rsidRPr="00F65E91" w14:paraId="6451DBAE" w14:textId="77777777" w:rsidTr="00F96E6A">
        <w:tc>
          <w:tcPr>
            <w:tcW w:w="605" w:type="pct"/>
            <w:tcBorders>
              <w:right w:val="single" w:sz="4" w:space="0" w:color="auto"/>
            </w:tcBorders>
            <w:shd w:val="clear" w:color="auto" w:fill="auto"/>
          </w:tcPr>
          <w:p w14:paraId="77242DC1" w14:textId="77777777" w:rsidR="00C135D4" w:rsidRPr="005B0655"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124-TY</w:t>
            </w:r>
          </w:p>
        </w:tc>
        <w:tc>
          <w:tcPr>
            <w:tcW w:w="3214" w:type="pct"/>
            <w:tcBorders>
              <w:left w:val="single" w:sz="4" w:space="0" w:color="auto"/>
              <w:right w:val="single" w:sz="4" w:space="0" w:color="auto"/>
            </w:tcBorders>
            <w:shd w:val="clear" w:color="auto" w:fill="auto"/>
          </w:tcPr>
          <w:p w14:paraId="41FC3B0D" w14:textId="77777777" w:rsidR="0000015D"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Pay To </w:t>
            </w:r>
            <w:r w:rsidR="00EC0595">
              <w:rPr>
                <w:rFonts w:ascii="Arial" w:hAnsi="Arial" w:cs="Arial"/>
                <w:b/>
                <w:iCs/>
                <w:sz w:val="24"/>
                <w:szCs w:val="24"/>
              </w:rPr>
              <w:t>ZIP</w:t>
            </w:r>
            <w:r w:rsidRPr="005B0655">
              <w:rPr>
                <w:rFonts w:ascii="Arial" w:hAnsi="Arial" w:cs="Arial"/>
                <w:b/>
                <w:iCs/>
                <w:sz w:val="24"/>
                <w:szCs w:val="24"/>
              </w:rPr>
              <w:t xml:space="preserve">/Postal </w:t>
            </w:r>
            <w:r w:rsidR="0000015D">
              <w:rPr>
                <w:rFonts w:ascii="Arial" w:hAnsi="Arial" w:cs="Arial"/>
                <w:b/>
                <w:iCs/>
                <w:sz w:val="24"/>
                <w:szCs w:val="24"/>
              </w:rPr>
              <w:t>Code</w:t>
            </w:r>
            <w:r w:rsidRPr="00F65E91">
              <w:rPr>
                <w:rFonts w:ascii="Arial" w:hAnsi="Arial" w:cs="Arial"/>
                <w:b/>
                <w:i/>
                <w:iCs/>
                <w:sz w:val="18"/>
                <w:szCs w:val="18"/>
              </w:rPr>
              <w:t>- A/N</w:t>
            </w:r>
            <w:r w:rsidR="0000015D">
              <w:rPr>
                <w:rFonts w:ascii="Arial" w:hAnsi="Arial" w:cs="Arial"/>
                <w:b/>
                <w:i/>
                <w:iCs/>
                <w:sz w:val="18"/>
                <w:szCs w:val="18"/>
              </w:rPr>
              <w:t xml:space="preserve"> </w:t>
            </w:r>
            <w:r w:rsidRPr="00F65E91">
              <w:rPr>
                <w:rFonts w:ascii="Arial" w:hAnsi="Arial" w:cs="Arial"/>
                <w:b/>
                <w:i/>
                <w:iCs/>
                <w:sz w:val="18"/>
                <w:szCs w:val="18"/>
              </w:rPr>
              <w:t>(15</w:t>
            </w:r>
            <w:r w:rsidR="0000015D">
              <w:rPr>
                <w:rFonts w:ascii="Arial" w:hAnsi="Arial" w:cs="Arial"/>
                <w:b/>
                <w:i/>
                <w:iCs/>
                <w:sz w:val="18"/>
                <w:szCs w:val="18"/>
              </w:rPr>
              <w:t>)</w:t>
            </w:r>
          </w:p>
          <w:p w14:paraId="047237F8" w14:textId="77777777" w:rsidR="0027744C" w:rsidRPr="00F65E91"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w:lastRenderedPageBreak/>
              <mc:AlternateContent>
                <mc:Choice Requires="wps">
                  <w:drawing>
                    <wp:inline distT="0" distB="0" distL="0" distR="0" wp14:anchorId="504C11E2" wp14:editId="1156F3B4">
                      <wp:extent cx="182880" cy="144780"/>
                      <wp:effectExtent l="19050" t="19050" r="45720" b="26670"/>
                      <wp:docPr id="119" name="Isosceles Triangle 11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5BA9AA" id="Isosceles Triangle 1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DJFtDN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Pay To </w:t>
            </w:r>
            <w:r w:rsidR="00EC0595">
              <w:rPr>
                <w:rFonts w:ascii="Arial" w:hAnsi="Arial" w:cs="Arial"/>
                <w:b/>
                <w:iCs/>
                <w:sz w:val="18"/>
              </w:rPr>
              <w:t>ZIP</w:t>
            </w:r>
            <w:r>
              <w:rPr>
                <w:rFonts w:ascii="Arial" w:hAnsi="Arial" w:cs="Arial"/>
                <w:b/>
                <w:iCs/>
                <w:sz w:val="18"/>
              </w:rPr>
              <w:t>/Postal Zone</w:t>
            </w:r>
          </w:p>
          <w:p w14:paraId="2CD9DB32" w14:textId="77777777" w:rsidR="0027744C" w:rsidRPr="00F65E91"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3CBAC62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3CC013E9" w14:textId="77777777" w:rsidTr="00EE7587">
        <w:tc>
          <w:tcPr>
            <w:tcW w:w="605" w:type="pct"/>
            <w:tcBorders>
              <w:right w:val="single" w:sz="4" w:space="0" w:color="auto"/>
            </w:tcBorders>
            <w:shd w:val="clear" w:color="auto" w:fill="auto"/>
          </w:tcPr>
          <w:p w14:paraId="33657D8D"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78E4DCF"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 but paid to another party.</w:t>
            </w:r>
          </w:p>
        </w:tc>
        <w:tc>
          <w:tcPr>
            <w:tcW w:w="1181" w:type="pct"/>
            <w:tcBorders>
              <w:left w:val="single" w:sz="4" w:space="0" w:color="auto"/>
            </w:tcBorders>
          </w:tcPr>
          <w:p w14:paraId="094BD1E6"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015D" w:rsidRPr="00F65E91" w14:paraId="5B44DFEF" w14:textId="77777777" w:rsidTr="00F96E6A">
        <w:tc>
          <w:tcPr>
            <w:tcW w:w="605" w:type="pct"/>
            <w:tcBorders>
              <w:right w:val="single" w:sz="4" w:space="0" w:color="auto"/>
            </w:tcBorders>
            <w:shd w:val="clear" w:color="auto" w:fill="auto"/>
          </w:tcPr>
          <w:p w14:paraId="2FC8A3B1" w14:textId="77777777" w:rsidR="0000015D" w:rsidRPr="005B0655"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F3C932B" w14:textId="77777777" w:rsidR="0000015D" w:rsidRPr="005B0655"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E396C">
              <w:rPr>
                <w:rFonts w:ascii="Arial" w:hAnsi="Arial" w:cs="Arial"/>
                <w:iCs/>
                <w:sz w:val="18"/>
                <w:szCs w:val="18"/>
              </w:rPr>
              <w:t xml:space="preserve">Reject if submitted data exceeds 40 characters. </w:t>
            </w:r>
          </w:p>
        </w:tc>
        <w:tc>
          <w:tcPr>
            <w:tcW w:w="1181" w:type="pct"/>
            <w:tcBorders>
              <w:left w:val="single" w:sz="4" w:space="0" w:color="auto"/>
            </w:tcBorders>
          </w:tcPr>
          <w:p w14:paraId="11E6B89B" w14:textId="77777777" w:rsidR="0000015D" w:rsidRPr="0000015D"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00015D">
              <w:rPr>
                <w:rFonts w:ascii="Arial" w:hAnsi="Arial" w:cs="Arial"/>
                <w:i/>
                <w:iCs/>
                <w:sz w:val="18"/>
                <w:szCs w:val="18"/>
              </w:rPr>
              <w:t>TY M/I Pay To ZIP/Postal Zone</w:t>
            </w:r>
          </w:p>
        </w:tc>
      </w:tr>
      <w:tr w:rsidR="0000015D" w:rsidRPr="0000015D" w14:paraId="4DF90251" w14:textId="77777777" w:rsidTr="00F96E6A">
        <w:tc>
          <w:tcPr>
            <w:tcW w:w="605" w:type="pct"/>
            <w:tcBorders>
              <w:right w:val="single" w:sz="4" w:space="0" w:color="auto"/>
            </w:tcBorders>
            <w:shd w:val="clear" w:color="auto" w:fill="auto"/>
          </w:tcPr>
          <w:p w14:paraId="7C4FB48E" w14:textId="77777777" w:rsidR="0000015D" w:rsidRP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p>
        </w:tc>
        <w:tc>
          <w:tcPr>
            <w:tcW w:w="3214" w:type="pct"/>
            <w:tcBorders>
              <w:left w:val="single" w:sz="4" w:space="0" w:color="auto"/>
              <w:right w:val="single" w:sz="4" w:space="0" w:color="auto"/>
            </w:tcBorders>
            <w:shd w:val="clear" w:color="auto" w:fill="auto"/>
          </w:tcPr>
          <w:p w14:paraId="18CE9889" w14:textId="77777777" w:rsidR="0000015D" w:rsidRP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color w:val="000000" w:themeColor="text1"/>
                <w:sz w:val="18"/>
                <w:szCs w:val="18"/>
              </w:rPr>
            </w:pPr>
            <w:r w:rsidRPr="0000015D">
              <w:rPr>
                <w:rFonts w:ascii="Arial" w:hAnsi="Arial" w:cs="Arial"/>
                <w:iCs/>
                <w:color w:val="000000" w:themeColor="text1"/>
                <w:sz w:val="18"/>
                <w:szCs w:val="18"/>
              </w:rPr>
              <w:t>If value submitted in Billing Entity Type Indicator (117-TR) is ‘01’ (Provider Submitted-Pay to Another Party) or ‘03’ (Agent Submitted-Pay to Another Party), then 124-TY is required.  If value submitted in 117-TR is ‘01’ or ‘03’ and 124-TY is not submitted, reject.</w:t>
            </w:r>
          </w:p>
        </w:tc>
        <w:tc>
          <w:tcPr>
            <w:tcW w:w="1181" w:type="pct"/>
            <w:tcBorders>
              <w:left w:val="single" w:sz="4" w:space="0" w:color="auto"/>
            </w:tcBorders>
          </w:tcPr>
          <w:p w14:paraId="48BE7771" w14:textId="77777777" w:rsidR="0000015D" w:rsidRP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00015D">
              <w:rPr>
                <w:rFonts w:ascii="Arial" w:hAnsi="Arial" w:cs="Arial"/>
                <w:i/>
                <w:iCs/>
                <w:color w:val="000000" w:themeColor="text1"/>
                <w:sz w:val="18"/>
                <w:szCs w:val="18"/>
              </w:rPr>
              <w:t>TY M/I Pay To ZIP/Postal Zone</w:t>
            </w:r>
          </w:p>
        </w:tc>
      </w:tr>
      <w:tr w:rsidR="0000015D" w:rsidRPr="00983679" w14:paraId="390DE645" w14:textId="77777777" w:rsidTr="005F5498">
        <w:tc>
          <w:tcPr>
            <w:tcW w:w="605" w:type="pct"/>
            <w:tcBorders>
              <w:right w:val="single" w:sz="4" w:space="0" w:color="auto"/>
            </w:tcBorders>
            <w:shd w:val="clear" w:color="auto" w:fill="auto"/>
          </w:tcPr>
          <w:p w14:paraId="64DAB637" w14:textId="77777777" w:rsidR="00C135D4" w:rsidRPr="00983679" w:rsidRDefault="0000015D"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B39</w:t>
            </w:r>
            <w:r w:rsidRPr="00983679">
              <w:rPr>
                <w:rFonts w:ascii="Arial" w:hAnsi="Arial" w:cs="Arial"/>
                <w:b/>
                <w:iCs/>
                <w:color w:val="000000" w:themeColor="text1"/>
                <w:sz w:val="24"/>
                <w:szCs w:val="24"/>
              </w:rPr>
              <w:t>-1</w:t>
            </w:r>
            <w:r>
              <w:rPr>
                <w:rFonts w:ascii="Arial" w:hAnsi="Arial" w:cs="Arial"/>
                <w:b/>
                <w:iCs/>
                <w:color w:val="000000" w:themeColor="text1"/>
                <w:sz w:val="24"/>
                <w:szCs w:val="24"/>
              </w:rPr>
              <w:t>Z</w:t>
            </w:r>
          </w:p>
        </w:tc>
        <w:tc>
          <w:tcPr>
            <w:tcW w:w="3214" w:type="pct"/>
            <w:tcBorders>
              <w:left w:val="single" w:sz="4" w:space="0" w:color="auto"/>
              <w:right w:val="single" w:sz="4" w:space="0" w:color="auto"/>
            </w:tcBorders>
            <w:shd w:val="clear" w:color="auto" w:fill="auto"/>
          </w:tcPr>
          <w:p w14:paraId="358D3F30" w14:textId="77777777" w:rsidR="0000015D" w:rsidRPr="00983679"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Pay To</w:t>
            </w:r>
            <w:r w:rsidRPr="00983679">
              <w:rPr>
                <w:rFonts w:ascii="Arial" w:hAnsi="Arial" w:cs="Arial"/>
                <w:b/>
                <w:iCs/>
                <w:color w:val="000000" w:themeColor="text1"/>
                <w:sz w:val="24"/>
                <w:szCs w:val="24"/>
              </w:rPr>
              <w:t xml:space="preserve"> Country Code</w:t>
            </w:r>
            <w:r w:rsidRPr="00983679">
              <w:rPr>
                <w:rFonts w:ascii="Arial" w:hAnsi="Arial" w:cs="Arial"/>
                <w:b/>
                <w:i/>
                <w:iCs/>
                <w:color w:val="000000" w:themeColor="text1"/>
                <w:sz w:val="18"/>
                <w:szCs w:val="18"/>
              </w:rPr>
              <w:t xml:space="preserve"> – A/N (2)</w:t>
            </w:r>
          </w:p>
          <w:p w14:paraId="06BDDACD" w14:textId="77777777" w:rsidR="0000015D"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noProof/>
                <w:color w:val="000000" w:themeColor="text1"/>
              </w:rPr>
              <mc:AlternateContent>
                <mc:Choice Requires="wps">
                  <w:drawing>
                    <wp:inline distT="0" distB="0" distL="0" distR="0" wp14:anchorId="4FD009BF" wp14:editId="7B12B78E">
                      <wp:extent cx="182880" cy="144780"/>
                      <wp:effectExtent l="0" t="0" r="7620" b="7620"/>
                      <wp:docPr id="12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D82EE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JZyH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p w14:paraId="3C7F8D17" w14:textId="77777777" w:rsidR="000011C1" w:rsidRPr="00983679"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000000" w:themeColor="text1"/>
                <w:sz w:val="18"/>
                <w:szCs w:val="18"/>
              </w:rPr>
            </w:pPr>
            <w:r w:rsidRPr="000011C1">
              <w:rPr>
                <w:rFonts w:ascii="Arial" w:hAnsi="Arial" w:cs="Arial"/>
                <w:i/>
                <w:iCs/>
                <w:sz w:val="18"/>
                <w:szCs w:val="18"/>
              </w:rPr>
              <w:t>ECL Value</w:t>
            </w:r>
            <w:r>
              <w:rPr>
                <w:rFonts w:ascii="Arial" w:hAnsi="Arial" w:cs="Arial"/>
                <w:i/>
                <w:iCs/>
                <w:sz w:val="18"/>
                <w:szCs w:val="18"/>
              </w:rPr>
              <w:t>*</w:t>
            </w:r>
          </w:p>
        </w:tc>
        <w:tc>
          <w:tcPr>
            <w:tcW w:w="1181" w:type="pct"/>
            <w:tcBorders>
              <w:left w:val="single" w:sz="4" w:space="0" w:color="auto"/>
            </w:tcBorders>
          </w:tcPr>
          <w:p w14:paraId="0454820D" w14:textId="77777777" w:rsidR="0000015D" w:rsidRPr="00983679"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454741" w:rsidRPr="00F65E91" w14:paraId="4AA10239" w14:textId="77777777" w:rsidTr="00EE7587">
        <w:tc>
          <w:tcPr>
            <w:tcW w:w="605" w:type="pct"/>
            <w:tcBorders>
              <w:right w:val="single" w:sz="4" w:space="0" w:color="auto"/>
            </w:tcBorders>
            <w:shd w:val="clear" w:color="auto" w:fill="auto"/>
          </w:tcPr>
          <w:p w14:paraId="6547ABB9"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993BD10"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w:t>
            </w:r>
            <w:r>
              <w:rPr>
                <w:rFonts w:ascii="Arial" w:hAnsi="Arial" w:cs="Arial"/>
                <w:iCs/>
                <w:sz w:val="18"/>
                <w:szCs w:val="18"/>
              </w:rPr>
              <w:t>country is not “US”.</w:t>
            </w:r>
          </w:p>
        </w:tc>
        <w:tc>
          <w:tcPr>
            <w:tcW w:w="1181" w:type="pct"/>
            <w:tcBorders>
              <w:left w:val="single" w:sz="4" w:space="0" w:color="auto"/>
            </w:tcBorders>
          </w:tcPr>
          <w:p w14:paraId="03C8D506"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015D" w:rsidRPr="00F65E91" w14:paraId="590F821F" w14:textId="77777777" w:rsidTr="005F5498">
        <w:tc>
          <w:tcPr>
            <w:tcW w:w="605" w:type="pct"/>
            <w:tcBorders>
              <w:right w:val="single" w:sz="4" w:space="0" w:color="auto"/>
            </w:tcBorders>
            <w:shd w:val="clear" w:color="auto" w:fill="auto"/>
          </w:tcPr>
          <w:p w14:paraId="1DDF23A5" w14:textId="77777777" w:rsidR="0000015D" w:rsidRPr="005B0655"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46729BD" w14:textId="77777777" w:rsidR="0000015D" w:rsidRPr="003E396C"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r w:rsidR="00704880">
              <w:rPr>
                <w:rFonts w:ascii="Arial" w:hAnsi="Arial" w:cs="Arial"/>
                <w:iCs/>
                <w:sz w:val="18"/>
                <w:szCs w:val="18"/>
              </w:rPr>
              <w:t>Note: This field links to a non-NCPDP code list. Until codes are sourced and available for claims processing, no validation will be done.</w:t>
            </w:r>
          </w:p>
        </w:tc>
        <w:tc>
          <w:tcPr>
            <w:tcW w:w="1181" w:type="pct"/>
            <w:tcBorders>
              <w:left w:val="single" w:sz="4" w:space="0" w:color="auto"/>
            </w:tcBorders>
          </w:tcPr>
          <w:p w14:paraId="54B9055C" w14:textId="77777777" w:rsidR="0000015D" w:rsidRPr="006F480A"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629 </w:t>
            </w:r>
            <w:r w:rsidRPr="0000015D">
              <w:rPr>
                <w:rFonts w:ascii="Arial" w:hAnsi="Arial" w:cs="Arial"/>
                <w:i/>
                <w:iCs/>
                <w:sz w:val="18"/>
                <w:szCs w:val="18"/>
              </w:rPr>
              <w:t>M/I Pay To Country Code</w:t>
            </w:r>
          </w:p>
        </w:tc>
      </w:tr>
      <w:tr w:rsidR="00A40634" w:rsidRPr="00A40634" w14:paraId="2999AF5D" w14:textId="77777777" w:rsidTr="00A40634">
        <w:trPr>
          <w:trHeight w:val="701"/>
        </w:trPr>
        <w:tc>
          <w:tcPr>
            <w:tcW w:w="605" w:type="pct"/>
            <w:tcBorders>
              <w:right w:val="single" w:sz="4" w:space="0" w:color="auto"/>
            </w:tcBorders>
            <w:shd w:val="clear" w:color="auto" w:fill="auto"/>
          </w:tcPr>
          <w:p w14:paraId="42FFC816"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A40634">
              <w:rPr>
                <w:rFonts w:ascii="Arial" w:hAnsi="Arial" w:cs="Arial"/>
                <w:b/>
                <w:iCs/>
                <w:color w:val="000000" w:themeColor="text1"/>
                <w:sz w:val="24"/>
                <w:szCs w:val="24"/>
              </w:rPr>
              <w:t>125-TZ</w:t>
            </w:r>
          </w:p>
        </w:tc>
        <w:tc>
          <w:tcPr>
            <w:tcW w:w="3214" w:type="pct"/>
            <w:tcBorders>
              <w:left w:val="single" w:sz="4" w:space="0" w:color="auto"/>
              <w:right w:val="single" w:sz="4" w:space="0" w:color="auto"/>
            </w:tcBorders>
            <w:shd w:val="clear" w:color="auto" w:fill="auto"/>
          </w:tcPr>
          <w:p w14:paraId="69ABD240"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r w:rsidRPr="00A40634">
              <w:rPr>
                <w:rFonts w:ascii="Arial" w:hAnsi="Arial" w:cs="Arial"/>
                <w:b/>
                <w:iCs/>
                <w:color w:val="000000" w:themeColor="text1"/>
                <w:sz w:val="24"/>
                <w:szCs w:val="24"/>
              </w:rPr>
              <w:t>Generic Equivalent Product ID Qualifier – A/N (2)</w:t>
            </w:r>
          </w:p>
          <w:p w14:paraId="7FADCE6B" w14:textId="77777777" w:rsidR="0000015D" w:rsidRDefault="0000015D"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A40634">
              <w:rPr>
                <w:rFonts w:ascii="Arial" w:hAnsi="Arial" w:cs="Arial"/>
                <w:b/>
                <w:i/>
                <w:iCs/>
                <w:color w:val="000000" w:themeColor="text1"/>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A40634">
              <w:rPr>
                <w:rFonts w:ascii="Arial" w:hAnsi="Arial" w:cs="Arial"/>
                <w:b/>
                <w:i/>
                <w:iCs/>
                <w:color w:val="000000" w:themeColor="text1"/>
                <w:sz w:val="18"/>
                <w:szCs w:val="18"/>
              </w:rPr>
              <w:t>Field ****</w:t>
            </w:r>
          </w:p>
          <w:p w14:paraId="49D4D1A9" w14:textId="77777777" w:rsidR="000011C1" w:rsidRPr="00A40634"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000000" w:themeColor="text1"/>
                <w:sz w:val="18"/>
                <w:szCs w:val="18"/>
              </w:rPr>
            </w:pPr>
            <w:r w:rsidRPr="000011C1">
              <w:rPr>
                <w:rFonts w:ascii="Arial" w:hAnsi="Arial" w:cs="Arial"/>
                <w:i/>
                <w:iCs/>
                <w:sz w:val="18"/>
                <w:szCs w:val="18"/>
              </w:rPr>
              <w:t>ECL Value</w:t>
            </w:r>
          </w:p>
        </w:tc>
        <w:tc>
          <w:tcPr>
            <w:tcW w:w="1181" w:type="pct"/>
            <w:tcBorders>
              <w:left w:val="single" w:sz="4" w:space="0" w:color="auto"/>
            </w:tcBorders>
          </w:tcPr>
          <w:p w14:paraId="047C24BA"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p>
        </w:tc>
      </w:tr>
      <w:tr w:rsidR="00454741" w:rsidRPr="00454741" w14:paraId="5038E574" w14:textId="77777777" w:rsidTr="00EE7587">
        <w:tc>
          <w:tcPr>
            <w:tcW w:w="605" w:type="pct"/>
            <w:tcBorders>
              <w:right w:val="single" w:sz="4" w:space="0" w:color="auto"/>
            </w:tcBorders>
            <w:shd w:val="clear" w:color="auto" w:fill="auto"/>
          </w:tcPr>
          <w:p w14:paraId="07E95AAE"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1E487B29" w14:textId="77777777" w:rsidR="00454741" w:rsidRPr="000011C1" w:rsidRDefault="00454741" w:rsidP="004547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Generic Equivalent Product ID (126-UA) is used. </w:t>
            </w:r>
          </w:p>
        </w:tc>
        <w:tc>
          <w:tcPr>
            <w:tcW w:w="1181" w:type="pct"/>
            <w:tcBorders>
              <w:left w:val="single" w:sz="4" w:space="0" w:color="auto"/>
            </w:tcBorders>
          </w:tcPr>
          <w:p w14:paraId="5DA9A557"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40634" w:rsidRPr="00F65E91" w14:paraId="54129687" w14:textId="77777777" w:rsidTr="005F5498">
        <w:tc>
          <w:tcPr>
            <w:tcW w:w="605" w:type="pct"/>
            <w:tcBorders>
              <w:right w:val="single" w:sz="4" w:space="0" w:color="auto"/>
            </w:tcBorders>
            <w:shd w:val="clear" w:color="auto" w:fill="auto"/>
          </w:tcPr>
          <w:p w14:paraId="31C76DBB"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AC96990" w14:textId="77777777" w:rsidR="00A40634" w:rsidRPr="00F96E6A"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ECL.  If </w:t>
            </w:r>
            <w:r>
              <w:rPr>
                <w:rFonts w:ascii="Arial" w:hAnsi="Arial" w:cs="Arial"/>
                <w:iCs/>
                <w:sz w:val="18"/>
                <w:szCs w:val="18"/>
              </w:rPr>
              <w:t>submitted value is not a</w:t>
            </w:r>
            <w:r w:rsidRPr="00F96E6A">
              <w:rPr>
                <w:rFonts w:ascii="Arial" w:hAnsi="Arial" w:cs="Arial"/>
                <w:iCs/>
                <w:sz w:val="18"/>
                <w:szCs w:val="18"/>
              </w:rPr>
              <w:t xml:space="preserve"> valid value for this field, reject.</w:t>
            </w:r>
          </w:p>
        </w:tc>
        <w:tc>
          <w:tcPr>
            <w:tcW w:w="1181" w:type="pct"/>
            <w:tcBorders>
              <w:left w:val="single" w:sz="4" w:space="0" w:color="auto"/>
            </w:tcBorders>
          </w:tcPr>
          <w:p w14:paraId="2BE38FDB" w14:textId="77777777" w:rsidR="00A40634" w:rsidRPr="00F65E91"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TZ </w:t>
            </w:r>
            <w:r w:rsidRPr="00A40634">
              <w:rPr>
                <w:rFonts w:ascii="Arial" w:hAnsi="Arial" w:cs="Arial"/>
                <w:i/>
                <w:iCs/>
                <w:sz w:val="18"/>
                <w:szCs w:val="18"/>
              </w:rPr>
              <w:t>M/I Generic Equivalent Product ID Qualifier</w:t>
            </w:r>
          </w:p>
        </w:tc>
      </w:tr>
      <w:tr w:rsidR="00A40634" w:rsidRPr="00F65E91" w14:paraId="190A543B" w14:textId="77777777" w:rsidTr="005F5498">
        <w:tc>
          <w:tcPr>
            <w:tcW w:w="605" w:type="pct"/>
            <w:tcBorders>
              <w:right w:val="single" w:sz="4" w:space="0" w:color="auto"/>
            </w:tcBorders>
            <w:shd w:val="clear" w:color="auto" w:fill="auto"/>
          </w:tcPr>
          <w:p w14:paraId="6825AE4E"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89CCA72" w14:textId="77777777" w:rsidR="00A40634" w:rsidRPr="00F96E6A"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Linked field</w:t>
            </w:r>
            <w:r w:rsidRPr="00F96E6A">
              <w:rPr>
                <w:rFonts w:ascii="Arial" w:hAnsi="Arial" w:cs="Arial"/>
                <w:iCs/>
                <w:sz w:val="18"/>
                <w:szCs w:val="18"/>
              </w:rPr>
              <w:t xml:space="preserve"> related </w:t>
            </w:r>
            <w:r>
              <w:rPr>
                <w:rFonts w:ascii="Arial" w:hAnsi="Arial" w:cs="Arial"/>
                <w:iCs/>
                <w:sz w:val="18"/>
                <w:szCs w:val="18"/>
              </w:rPr>
              <w:t>to</w:t>
            </w:r>
            <w:r w:rsidRPr="00F96E6A">
              <w:rPr>
                <w:rFonts w:ascii="Arial" w:hAnsi="Arial" w:cs="Arial"/>
                <w:iCs/>
                <w:sz w:val="18"/>
                <w:szCs w:val="18"/>
              </w:rPr>
              <w:t xml:space="preserve"> </w:t>
            </w:r>
            <w:r w:rsidRPr="00A40634">
              <w:rPr>
                <w:rFonts w:ascii="Arial" w:hAnsi="Arial" w:cs="Arial"/>
                <w:iCs/>
                <w:sz w:val="18"/>
                <w:szCs w:val="18"/>
              </w:rPr>
              <w:t>Generic Equivalent Product ID (126-UA).  Either both related fields are required or neither field may be submitted.</w:t>
            </w:r>
            <w:r>
              <w:rPr>
                <w:rFonts w:ascii="Arial" w:hAnsi="Arial" w:cs="Arial"/>
                <w:iCs/>
                <w:sz w:val="18"/>
                <w:szCs w:val="18"/>
              </w:rPr>
              <w:t xml:space="preserve"> </w:t>
            </w:r>
            <w:r w:rsidRPr="00A40634">
              <w:rPr>
                <w:rFonts w:ascii="Arial" w:hAnsi="Arial" w:cs="Arial"/>
                <w:iCs/>
                <w:sz w:val="18"/>
                <w:szCs w:val="18"/>
              </w:rPr>
              <w:t>If 125-TZ is submitted but Generic E</w:t>
            </w:r>
            <w:r>
              <w:rPr>
                <w:rFonts w:ascii="Arial" w:hAnsi="Arial" w:cs="Arial"/>
                <w:iCs/>
                <w:sz w:val="18"/>
                <w:szCs w:val="18"/>
              </w:rPr>
              <w:t xml:space="preserve">quivalent Product ID (126-UA) </w:t>
            </w:r>
            <w:r w:rsidRPr="00A40634">
              <w:rPr>
                <w:rFonts w:ascii="Arial" w:hAnsi="Arial" w:cs="Arial"/>
                <w:iCs/>
                <w:sz w:val="18"/>
                <w:szCs w:val="18"/>
              </w:rPr>
              <w:t>is not, reject.</w:t>
            </w:r>
          </w:p>
        </w:tc>
        <w:tc>
          <w:tcPr>
            <w:tcW w:w="1181" w:type="pct"/>
            <w:tcBorders>
              <w:left w:val="single" w:sz="4" w:space="0" w:color="auto"/>
            </w:tcBorders>
          </w:tcPr>
          <w:p w14:paraId="020F1E4E" w14:textId="77777777" w:rsidR="00A40634" w:rsidRPr="00F65E91"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TZ </w:t>
            </w:r>
            <w:r w:rsidRPr="00A40634">
              <w:rPr>
                <w:rFonts w:ascii="Arial" w:hAnsi="Arial" w:cs="Arial"/>
                <w:i/>
                <w:iCs/>
                <w:sz w:val="18"/>
                <w:szCs w:val="18"/>
              </w:rPr>
              <w:t>M/I Generic Equivalent Product ID Qualifier</w:t>
            </w:r>
          </w:p>
        </w:tc>
      </w:tr>
      <w:tr w:rsidR="00A40634" w:rsidRPr="00635837" w14:paraId="2F332E3C" w14:textId="77777777" w:rsidTr="005F5498">
        <w:tc>
          <w:tcPr>
            <w:tcW w:w="605" w:type="pct"/>
            <w:tcBorders>
              <w:right w:val="single" w:sz="4" w:space="0" w:color="auto"/>
            </w:tcBorders>
            <w:shd w:val="clear" w:color="auto" w:fill="auto"/>
          </w:tcPr>
          <w:p w14:paraId="3C4E1043"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9D2A6FF" w14:textId="77777777" w:rsidR="00A40634" w:rsidRPr="00F96E6A"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0634">
              <w:rPr>
                <w:rFonts w:ascii="Arial" w:hAnsi="Arial" w:cs="Arial"/>
                <w:iCs/>
                <w:sz w:val="18"/>
                <w:szCs w:val="18"/>
              </w:rPr>
              <w:t>Qualifier must be submitted prior to associated field(s).  If 125-TZ is not immediately preceding Generic Equivalent Product ID (126-UA), reject.</w:t>
            </w:r>
          </w:p>
        </w:tc>
        <w:tc>
          <w:tcPr>
            <w:tcW w:w="1181" w:type="pct"/>
            <w:tcBorders>
              <w:left w:val="single" w:sz="4" w:space="0" w:color="auto"/>
            </w:tcBorders>
          </w:tcPr>
          <w:p w14:paraId="415D3125" w14:textId="77777777" w:rsidR="00A40634"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487 </w:t>
            </w:r>
            <w:r w:rsidRPr="00A40634">
              <w:rPr>
                <w:rFonts w:ascii="Arial" w:hAnsi="Arial" w:cs="Arial"/>
                <w:i/>
                <w:iCs/>
                <w:sz w:val="18"/>
                <w:szCs w:val="18"/>
              </w:rPr>
              <w:t>Generic Equivalent Product ID Qualifier Does Not Precede Generic Equivalent Product ID</w:t>
            </w:r>
          </w:p>
        </w:tc>
      </w:tr>
      <w:tr w:rsidR="00A40634" w:rsidRPr="00635837" w14:paraId="096DE58F" w14:textId="77777777" w:rsidTr="005F5498">
        <w:tc>
          <w:tcPr>
            <w:tcW w:w="605" w:type="pct"/>
            <w:tcBorders>
              <w:right w:val="single" w:sz="4" w:space="0" w:color="auto"/>
            </w:tcBorders>
            <w:shd w:val="clear" w:color="auto" w:fill="auto"/>
          </w:tcPr>
          <w:p w14:paraId="59818CCF"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A03D94F" w14:textId="77777777" w:rsidR="00A40634" w:rsidRPr="00F96E6A"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181" w:type="pct"/>
            <w:tcBorders>
              <w:left w:val="single" w:sz="4" w:space="0" w:color="auto"/>
            </w:tcBorders>
          </w:tcPr>
          <w:p w14:paraId="60B48C0E" w14:textId="77777777" w:rsidR="00A40634"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TZ </w:t>
            </w:r>
            <w:r w:rsidRPr="00A40634">
              <w:rPr>
                <w:rFonts w:ascii="Arial" w:hAnsi="Arial" w:cs="Arial"/>
                <w:i/>
                <w:iCs/>
                <w:sz w:val="18"/>
                <w:szCs w:val="18"/>
              </w:rPr>
              <w:t>M/I Generic Equivalent Product ID Qualifier</w:t>
            </w:r>
          </w:p>
        </w:tc>
      </w:tr>
      <w:tr w:rsidR="0000015D" w:rsidRPr="00F65E91" w14:paraId="5F487C09" w14:textId="77777777" w:rsidTr="00F96E6A">
        <w:tc>
          <w:tcPr>
            <w:tcW w:w="605" w:type="pct"/>
            <w:tcBorders>
              <w:right w:val="single" w:sz="4" w:space="0" w:color="auto"/>
            </w:tcBorders>
            <w:shd w:val="clear" w:color="auto" w:fill="auto"/>
          </w:tcPr>
          <w:p w14:paraId="580C44B6" w14:textId="77777777" w:rsidR="00742361" w:rsidRPr="00F65E91" w:rsidRDefault="0000015D"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126-UA</w:t>
            </w:r>
          </w:p>
        </w:tc>
        <w:tc>
          <w:tcPr>
            <w:tcW w:w="3214" w:type="pct"/>
            <w:tcBorders>
              <w:left w:val="single" w:sz="4" w:space="0" w:color="auto"/>
              <w:right w:val="single" w:sz="4" w:space="0" w:color="auto"/>
            </w:tcBorders>
            <w:shd w:val="clear" w:color="auto" w:fill="auto"/>
          </w:tcPr>
          <w:p w14:paraId="69B4E8EF" w14:textId="77777777" w:rsid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Generic Equivalent Product ID</w:t>
            </w:r>
            <w:r w:rsidRPr="00F65E91">
              <w:rPr>
                <w:rFonts w:ascii="Arial" w:hAnsi="Arial" w:cs="Arial"/>
                <w:b/>
                <w:i/>
                <w:iCs/>
                <w:sz w:val="18"/>
                <w:szCs w:val="18"/>
              </w:rPr>
              <w:t xml:space="preserve"> – A/N</w:t>
            </w:r>
            <w:r w:rsidR="00A40634">
              <w:rPr>
                <w:rFonts w:ascii="Arial" w:hAnsi="Arial" w:cs="Arial"/>
                <w:b/>
                <w:i/>
                <w:iCs/>
                <w:sz w:val="18"/>
                <w:szCs w:val="18"/>
              </w:rPr>
              <w:t xml:space="preserve"> </w:t>
            </w:r>
            <w:r w:rsidRPr="00F65E91">
              <w:rPr>
                <w:rFonts w:ascii="Arial" w:hAnsi="Arial" w:cs="Arial"/>
                <w:b/>
                <w:i/>
                <w:iCs/>
                <w:sz w:val="18"/>
                <w:szCs w:val="18"/>
              </w:rPr>
              <w:t>(</w:t>
            </w:r>
            <w:r w:rsidR="00A40634">
              <w:rPr>
                <w:rFonts w:ascii="Arial" w:hAnsi="Arial" w:cs="Arial"/>
                <w:b/>
                <w:i/>
                <w:iCs/>
                <w:sz w:val="18"/>
                <w:szCs w:val="18"/>
              </w:rPr>
              <w:t>40</w:t>
            </w:r>
            <w:r w:rsidRPr="00F65E91">
              <w:rPr>
                <w:rFonts w:ascii="Arial" w:hAnsi="Arial" w:cs="Arial"/>
                <w:b/>
                <w:i/>
                <w:iCs/>
                <w:sz w:val="18"/>
                <w:szCs w:val="18"/>
              </w:rPr>
              <w:t>)</w:t>
            </w:r>
          </w:p>
          <w:p w14:paraId="5C590B77" w14:textId="77777777" w:rsid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818B441" wp14:editId="06C7EA39">
                      <wp:extent cx="182880" cy="144780"/>
                      <wp:effectExtent l="0" t="0" r="7620" b="7620"/>
                      <wp:docPr id="12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11166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RmZ6oI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5F19AA9F" w14:textId="77777777" w:rsidR="0000015D" w:rsidRPr="00F65E91" w:rsidRDefault="0000015D"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76B38028" w14:textId="77777777" w:rsidR="0000015D" w:rsidRPr="005B0655"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454741" w14:paraId="7FB530D7" w14:textId="77777777" w:rsidTr="00EE7587">
        <w:tc>
          <w:tcPr>
            <w:tcW w:w="605" w:type="pct"/>
            <w:tcBorders>
              <w:right w:val="single" w:sz="4" w:space="0" w:color="auto"/>
            </w:tcBorders>
            <w:shd w:val="clear" w:color="auto" w:fill="auto"/>
          </w:tcPr>
          <w:p w14:paraId="7ACB48B2"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63B0D64A"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necessary for state/federal/regulatory agency programs. </w:t>
            </w:r>
          </w:p>
        </w:tc>
        <w:tc>
          <w:tcPr>
            <w:tcW w:w="1181" w:type="pct"/>
            <w:tcBorders>
              <w:left w:val="single" w:sz="4" w:space="0" w:color="auto"/>
            </w:tcBorders>
          </w:tcPr>
          <w:p w14:paraId="1219B804"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00015D" w:rsidRPr="00A40634" w14:paraId="35FF6490" w14:textId="77777777" w:rsidTr="00F96E6A">
        <w:tc>
          <w:tcPr>
            <w:tcW w:w="605" w:type="pct"/>
            <w:tcBorders>
              <w:right w:val="single" w:sz="4" w:space="0" w:color="auto"/>
            </w:tcBorders>
            <w:shd w:val="clear" w:color="auto" w:fill="auto"/>
          </w:tcPr>
          <w:p w14:paraId="651F9B91"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214" w:type="pct"/>
            <w:tcBorders>
              <w:left w:val="single" w:sz="4" w:space="0" w:color="auto"/>
              <w:right w:val="single" w:sz="4" w:space="0" w:color="auto"/>
            </w:tcBorders>
            <w:shd w:val="clear" w:color="auto" w:fill="auto"/>
          </w:tcPr>
          <w:p w14:paraId="08A0066F" w14:textId="77777777" w:rsidR="0000015D" w:rsidRPr="00A40634" w:rsidRDefault="0000015D"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40634">
              <w:rPr>
                <w:rFonts w:ascii="Arial" w:hAnsi="Arial" w:cs="Arial"/>
                <w:iCs/>
                <w:sz w:val="18"/>
                <w:szCs w:val="18"/>
              </w:rPr>
              <w:t>Field is linked to related field Generic Equivalent Product ID Qualifier (125-TZ).  Either both related fields are required or neither field may be submitted.</w:t>
            </w:r>
            <w:r w:rsidR="00A40634" w:rsidRPr="00A40634">
              <w:rPr>
                <w:rFonts w:ascii="Arial" w:hAnsi="Arial" w:cs="Arial"/>
                <w:iCs/>
                <w:sz w:val="18"/>
                <w:szCs w:val="18"/>
              </w:rPr>
              <w:t xml:space="preserve"> </w:t>
            </w:r>
            <w:r w:rsidRPr="00A40634">
              <w:rPr>
                <w:rFonts w:ascii="Arial" w:hAnsi="Arial" w:cs="Arial"/>
                <w:iCs/>
                <w:sz w:val="18"/>
                <w:szCs w:val="18"/>
              </w:rPr>
              <w:t xml:space="preserve">If 126-UA is submitted but </w:t>
            </w:r>
            <w:r w:rsidR="00A40634" w:rsidRPr="00A40634">
              <w:rPr>
                <w:rFonts w:ascii="Arial" w:hAnsi="Arial" w:cs="Arial"/>
                <w:iCs/>
                <w:sz w:val="18"/>
                <w:szCs w:val="18"/>
              </w:rPr>
              <w:t xml:space="preserve">Generic Equivalent Product ID Qualifier (125-TZ) </w:t>
            </w:r>
            <w:r w:rsidRPr="00A40634">
              <w:rPr>
                <w:rFonts w:ascii="Arial" w:hAnsi="Arial" w:cs="Arial"/>
                <w:iCs/>
                <w:sz w:val="18"/>
                <w:szCs w:val="18"/>
              </w:rPr>
              <w:t>is not, reject.</w:t>
            </w:r>
          </w:p>
        </w:tc>
        <w:tc>
          <w:tcPr>
            <w:tcW w:w="1181" w:type="pct"/>
            <w:tcBorders>
              <w:left w:val="single" w:sz="4" w:space="0" w:color="auto"/>
            </w:tcBorders>
          </w:tcPr>
          <w:p w14:paraId="7E23945B" w14:textId="77777777" w:rsidR="0000015D" w:rsidRPr="00A40634" w:rsidRDefault="00A40634"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40634">
              <w:rPr>
                <w:rFonts w:ascii="Arial" w:hAnsi="Arial" w:cs="Arial"/>
                <w:i/>
                <w:iCs/>
                <w:sz w:val="18"/>
                <w:szCs w:val="18"/>
              </w:rPr>
              <w:t>UA M/I Generic Equivalent Product ID</w:t>
            </w:r>
          </w:p>
        </w:tc>
      </w:tr>
      <w:tr w:rsidR="00A40634" w:rsidRPr="00A40634" w14:paraId="5EF19850" w14:textId="77777777" w:rsidTr="00A40634">
        <w:tc>
          <w:tcPr>
            <w:tcW w:w="605" w:type="pct"/>
            <w:tcBorders>
              <w:top w:val="single" w:sz="4" w:space="0" w:color="auto"/>
              <w:bottom w:val="single" w:sz="4" w:space="0" w:color="auto"/>
              <w:right w:val="single" w:sz="4" w:space="0" w:color="auto"/>
            </w:tcBorders>
            <w:shd w:val="clear" w:color="auto" w:fill="auto"/>
          </w:tcPr>
          <w:p w14:paraId="21C1CBBF"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214" w:type="pct"/>
            <w:tcBorders>
              <w:top w:val="single" w:sz="4" w:space="0" w:color="auto"/>
              <w:left w:val="single" w:sz="4" w:space="0" w:color="auto"/>
              <w:bottom w:val="single" w:sz="4" w:space="0" w:color="auto"/>
              <w:right w:val="single" w:sz="4" w:space="0" w:color="auto"/>
            </w:tcBorders>
            <w:shd w:val="clear" w:color="auto" w:fill="auto"/>
          </w:tcPr>
          <w:p w14:paraId="22B2134A"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0634">
              <w:rPr>
                <w:rFonts w:ascii="Arial" w:hAnsi="Arial" w:cs="Arial"/>
                <w:iCs/>
                <w:sz w:val="18"/>
                <w:szCs w:val="18"/>
              </w:rPr>
              <w:t xml:space="preserve">Reject if submitted data exceeds 40 characters. </w:t>
            </w:r>
            <w:r w:rsidR="00394F8C">
              <w:rPr>
                <w:rFonts w:ascii="Arial" w:hAnsi="Arial" w:cs="Arial"/>
                <w:iCs/>
                <w:sz w:val="18"/>
                <w:szCs w:val="18"/>
              </w:rPr>
              <w:t xml:space="preserve"> </w:t>
            </w:r>
          </w:p>
        </w:tc>
        <w:tc>
          <w:tcPr>
            <w:tcW w:w="1181" w:type="pct"/>
            <w:tcBorders>
              <w:top w:val="single" w:sz="4" w:space="0" w:color="auto"/>
              <w:left w:val="single" w:sz="4" w:space="0" w:color="auto"/>
              <w:bottom w:val="single" w:sz="4" w:space="0" w:color="auto"/>
            </w:tcBorders>
          </w:tcPr>
          <w:p w14:paraId="249ABA80"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40634">
              <w:rPr>
                <w:rFonts w:ascii="Arial" w:hAnsi="Arial" w:cs="Arial"/>
                <w:i/>
                <w:iCs/>
                <w:sz w:val="18"/>
                <w:szCs w:val="18"/>
              </w:rPr>
              <w:t>UA M/I Generic Equivalent Product ID</w:t>
            </w:r>
          </w:p>
        </w:tc>
      </w:tr>
      <w:tr w:rsidR="00A40634" w:rsidRPr="00A40634" w14:paraId="441B5994" w14:textId="77777777" w:rsidTr="00A40634">
        <w:tc>
          <w:tcPr>
            <w:tcW w:w="605" w:type="pct"/>
            <w:tcBorders>
              <w:top w:val="single" w:sz="4" w:space="0" w:color="auto"/>
              <w:bottom w:val="single" w:sz="4" w:space="0" w:color="auto"/>
              <w:right w:val="single" w:sz="4" w:space="0" w:color="auto"/>
            </w:tcBorders>
            <w:shd w:val="clear" w:color="auto" w:fill="auto"/>
          </w:tcPr>
          <w:p w14:paraId="756D30C4"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214" w:type="pct"/>
            <w:tcBorders>
              <w:top w:val="single" w:sz="4" w:space="0" w:color="auto"/>
              <w:left w:val="single" w:sz="4" w:space="0" w:color="auto"/>
              <w:bottom w:val="single" w:sz="4" w:space="0" w:color="auto"/>
              <w:right w:val="single" w:sz="4" w:space="0" w:color="auto"/>
            </w:tcBorders>
            <w:shd w:val="clear" w:color="auto" w:fill="auto"/>
          </w:tcPr>
          <w:p w14:paraId="78F4CB22"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0634">
              <w:rPr>
                <w:rFonts w:ascii="Arial" w:hAnsi="Arial" w:cs="Arial"/>
                <w:iCs/>
                <w:sz w:val="18"/>
                <w:szCs w:val="18"/>
              </w:rPr>
              <w:t xml:space="preserve">No value may be repeated across occurrences. If value is repeated, reject. </w:t>
            </w:r>
          </w:p>
        </w:tc>
        <w:tc>
          <w:tcPr>
            <w:tcW w:w="1181" w:type="pct"/>
            <w:tcBorders>
              <w:top w:val="single" w:sz="4" w:space="0" w:color="auto"/>
              <w:left w:val="single" w:sz="4" w:space="0" w:color="auto"/>
              <w:bottom w:val="single" w:sz="4" w:space="0" w:color="auto"/>
            </w:tcBorders>
          </w:tcPr>
          <w:p w14:paraId="6221C1F9"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40634">
              <w:rPr>
                <w:rFonts w:ascii="Arial" w:hAnsi="Arial" w:cs="Arial"/>
                <w:i/>
                <w:iCs/>
                <w:sz w:val="18"/>
                <w:szCs w:val="18"/>
              </w:rPr>
              <w:t>UA M/I Generic Equivalent Product ID</w:t>
            </w:r>
          </w:p>
        </w:tc>
      </w:tr>
    </w:tbl>
    <w:p w14:paraId="684860B9" w14:textId="77777777" w:rsidR="00182631" w:rsidRDefault="00182631" w:rsidP="00182631">
      <w:pPr>
        <w:pStyle w:val="Heading4"/>
      </w:pPr>
    </w:p>
    <w:p w14:paraId="3BB390DE" w14:textId="77777777" w:rsidR="00E336D2" w:rsidRDefault="00E336D2" w:rsidP="00A90749">
      <w:pPr>
        <w:pStyle w:val="Heading3"/>
        <w:ind w:left="0"/>
      </w:pPr>
    </w:p>
    <w:p w14:paraId="72C9718F" w14:textId="77777777" w:rsidR="005F5498" w:rsidRDefault="005F5498" w:rsidP="005F5498">
      <w:pPr>
        <w:pStyle w:val="Heading4"/>
      </w:pPr>
      <w:bookmarkStart w:id="79" w:name="_Hlk15028892"/>
      <w:r>
        <w:t>Work Comp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5F5498" w:rsidRPr="00DB4000" w14:paraId="4B290027" w14:textId="77777777" w:rsidTr="005F5498">
        <w:tc>
          <w:tcPr>
            <w:tcW w:w="576" w:type="pct"/>
            <w:tcBorders>
              <w:right w:val="single" w:sz="4" w:space="0" w:color="auto"/>
            </w:tcBorders>
            <w:shd w:val="clear" w:color="auto" w:fill="auto"/>
          </w:tcPr>
          <w:p w14:paraId="35165DC8" w14:textId="77777777" w:rsidR="00600F34" w:rsidRPr="00DB4000" w:rsidRDefault="005F5498"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316-CG</w:t>
            </w:r>
            <w:r w:rsidR="00394F8C">
              <w:rPr>
                <w:rFonts w:ascii="Arial" w:hAnsi="Arial" w:cs="Arial"/>
                <w:bCs/>
                <w:sz w:val="18"/>
                <w:szCs w:val="18"/>
              </w:rPr>
              <w:t xml:space="preserve"> </w:t>
            </w:r>
          </w:p>
        </w:tc>
        <w:tc>
          <w:tcPr>
            <w:tcW w:w="2336" w:type="pct"/>
            <w:tcBorders>
              <w:left w:val="single" w:sz="4" w:space="0" w:color="auto"/>
            </w:tcBorders>
            <w:shd w:val="clear" w:color="auto" w:fill="auto"/>
          </w:tcPr>
          <w:p w14:paraId="36188B9D" w14:textId="77777777" w:rsidR="005F5498" w:rsidRPr="00DB4000"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Employer Street Address</w:t>
            </w:r>
          </w:p>
        </w:tc>
        <w:tc>
          <w:tcPr>
            <w:tcW w:w="2088" w:type="pct"/>
            <w:tcBorders>
              <w:left w:val="single" w:sz="4" w:space="0" w:color="auto"/>
              <w:right w:val="single" w:sz="4" w:space="0" w:color="auto"/>
            </w:tcBorders>
          </w:tcPr>
          <w:p w14:paraId="66B0C439"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2664B5C5" w14:textId="77777777" w:rsidR="005F5498" w:rsidRDefault="00467A35"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009E1219" w14:textId="77777777" w:rsidR="00467A35" w:rsidRPr="0061405D" w:rsidRDefault="00467A35"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394F8C">
              <w:rPr>
                <w:rFonts w:ascii="Arial" w:hAnsi="Arial" w:cs="Arial"/>
                <w:i/>
                <w:iCs/>
                <w:sz w:val="18"/>
                <w:szCs w:val="18"/>
              </w:rPr>
              <w:t>EMPLOYER STREET ADDRESS NOT USED</w:t>
            </w:r>
            <w:r>
              <w:rPr>
                <w:rFonts w:ascii="Arial" w:hAnsi="Arial" w:cs="Arial"/>
                <w:i/>
                <w:iCs/>
                <w:sz w:val="18"/>
                <w:szCs w:val="18"/>
              </w:rPr>
              <w:t>” in Additional Message Information (526-FQ)</w:t>
            </w:r>
          </w:p>
        </w:tc>
      </w:tr>
      <w:tr w:rsidR="00467A35" w:rsidRPr="00DB4000" w14:paraId="0E62B9C9" w14:textId="77777777" w:rsidTr="005F5498">
        <w:tc>
          <w:tcPr>
            <w:tcW w:w="576" w:type="pct"/>
            <w:tcBorders>
              <w:right w:val="single" w:sz="4" w:space="0" w:color="auto"/>
            </w:tcBorders>
            <w:shd w:val="clear" w:color="auto" w:fill="auto"/>
          </w:tcPr>
          <w:p w14:paraId="7EF7C569" w14:textId="77777777" w:rsidR="00600F34" w:rsidRDefault="00467A35"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321-CL</w:t>
            </w:r>
            <w:r w:rsidR="00394F8C">
              <w:rPr>
                <w:rFonts w:ascii="Arial" w:hAnsi="Arial" w:cs="Arial"/>
                <w:bCs/>
                <w:sz w:val="18"/>
                <w:szCs w:val="18"/>
              </w:rPr>
              <w:t xml:space="preserve"> </w:t>
            </w:r>
          </w:p>
        </w:tc>
        <w:tc>
          <w:tcPr>
            <w:tcW w:w="2336" w:type="pct"/>
            <w:tcBorders>
              <w:left w:val="single" w:sz="4" w:space="0" w:color="auto"/>
            </w:tcBorders>
            <w:shd w:val="clear" w:color="auto" w:fill="auto"/>
          </w:tcPr>
          <w:p w14:paraId="025D525F"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Employer Contact Name</w:t>
            </w:r>
          </w:p>
        </w:tc>
        <w:tc>
          <w:tcPr>
            <w:tcW w:w="2088" w:type="pct"/>
            <w:tcBorders>
              <w:left w:val="single" w:sz="4" w:space="0" w:color="auto"/>
              <w:right w:val="single" w:sz="4" w:space="0" w:color="auto"/>
            </w:tcBorders>
          </w:tcPr>
          <w:p w14:paraId="512DB87D"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620B732B"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6C4E2EB5"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394F8C">
              <w:rPr>
                <w:rFonts w:ascii="Arial" w:hAnsi="Arial" w:cs="Arial"/>
                <w:i/>
                <w:iCs/>
                <w:sz w:val="18"/>
                <w:szCs w:val="18"/>
              </w:rPr>
              <w:t>EMPLOYER CONTACT NAME NOT USED</w:t>
            </w:r>
            <w:r>
              <w:rPr>
                <w:rFonts w:ascii="Arial" w:hAnsi="Arial" w:cs="Arial"/>
                <w:i/>
                <w:iCs/>
                <w:sz w:val="18"/>
                <w:szCs w:val="18"/>
              </w:rPr>
              <w:t>” in Additional Message Information (526-FQ)</w:t>
            </w:r>
          </w:p>
        </w:tc>
      </w:tr>
      <w:tr w:rsidR="00467A35" w:rsidRPr="00DB4000" w14:paraId="4E1EA668" w14:textId="77777777" w:rsidTr="005F5498">
        <w:tc>
          <w:tcPr>
            <w:tcW w:w="576" w:type="pct"/>
            <w:tcBorders>
              <w:right w:val="single" w:sz="4" w:space="0" w:color="auto"/>
            </w:tcBorders>
            <w:shd w:val="clear" w:color="auto" w:fill="auto"/>
          </w:tcPr>
          <w:p w14:paraId="7C7E1A60" w14:textId="77777777" w:rsidR="00600F34" w:rsidRDefault="00467A35"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121-TV</w:t>
            </w:r>
            <w:r w:rsidR="00394F8C">
              <w:rPr>
                <w:rFonts w:ascii="Arial" w:hAnsi="Arial" w:cs="Arial"/>
                <w:bCs/>
                <w:sz w:val="18"/>
                <w:szCs w:val="18"/>
              </w:rPr>
              <w:t xml:space="preserve"> </w:t>
            </w:r>
          </w:p>
        </w:tc>
        <w:tc>
          <w:tcPr>
            <w:tcW w:w="2336" w:type="pct"/>
            <w:tcBorders>
              <w:left w:val="single" w:sz="4" w:space="0" w:color="auto"/>
            </w:tcBorders>
            <w:shd w:val="clear" w:color="auto" w:fill="auto"/>
          </w:tcPr>
          <w:p w14:paraId="0CC6C439"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Pay To Street Address</w:t>
            </w:r>
          </w:p>
        </w:tc>
        <w:tc>
          <w:tcPr>
            <w:tcW w:w="2088" w:type="pct"/>
            <w:tcBorders>
              <w:left w:val="single" w:sz="4" w:space="0" w:color="auto"/>
              <w:right w:val="single" w:sz="4" w:space="0" w:color="auto"/>
            </w:tcBorders>
          </w:tcPr>
          <w:p w14:paraId="40626F30"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1B504BEC"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727D5B26"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394F8C">
              <w:rPr>
                <w:rFonts w:ascii="Arial" w:hAnsi="Arial" w:cs="Arial"/>
                <w:i/>
                <w:iCs/>
                <w:sz w:val="18"/>
                <w:szCs w:val="18"/>
              </w:rPr>
              <w:t>PAY TO STREET ADDRESS NOT USED</w:t>
            </w:r>
            <w:r>
              <w:rPr>
                <w:rFonts w:ascii="Arial" w:hAnsi="Arial" w:cs="Arial"/>
                <w:i/>
                <w:iCs/>
                <w:sz w:val="18"/>
                <w:szCs w:val="18"/>
              </w:rPr>
              <w:t>” in Additional Message Information (526-FQ)</w:t>
            </w:r>
          </w:p>
        </w:tc>
      </w:tr>
      <w:bookmarkEnd w:id="79"/>
    </w:tbl>
    <w:p w14:paraId="08E2C950" w14:textId="77777777" w:rsidR="005F5498" w:rsidRPr="005F5498" w:rsidRDefault="005F5498" w:rsidP="005F5498">
      <w:pPr>
        <w:pStyle w:val="Body"/>
      </w:pPr>
    </w:p>
    <w:p w14:paraId="7F51BA41" w14:textId="77777777" w:rsidR="00394F8C" w:rsidRDefault="00394F8C" w:rsidP="003B48AE">
      <w:pPr>
        <w:pStyle w:val="Heading3"/>
        <w:ind w:left="0"/>
      </w:pPr>
      <w:bookmarkStart w:id="80" w:name="_Toc12342752"/>
      <w:bookmarkEnd w:id="65"/>
      <w:bookmarkEnd w:id="66"/>
    </w:p>
    <w:p w14:paraId="7D6358A7" w14:textId="77777777" w:rsidR="00394F8C" w:rsidRDefault="00394F8C" w:rsidP="003B48AE">
      <w:pPr>
        <w:pStyle w:val="Heading3"/>
        <w:ind w:left="0"/>
      </w:pPr>
    </w:p>
    <w:p w14:paraId="674D0769" w14:textId="77777777" w:rsidR="00394F8C" w:rsidRDefault="00394F8C" w:rsidP="003B48AE">
      <w:pPr>
        <w:pStyle w:val="Heading3"/>
        <w:ind w:left="0"/>
      </w:pPr>
    </w:p>
    <w:p w14:paraId="11223405" w14:textId="77777777" w:rsidR="00394F8C" w:rsidRDefault="00394F8C" w:rsidP="003B48AE">
      <w:pPr>
        <w:pStyle w:val="Heading3"/>
        <w:ind w:left="0"/>
      </w:pPr>
    </w:p>
    <w:p w14:paraId="6832545E" w14:textId="77777777" w:rsidR="00394F8C" w:rsidRDefault="00394F8C">
      <w:pPr>
        <w:rPr>
          <w:rFonts w:ascii="Arial Black" w:hAnsi="Arial Black"/>
          <w:sz w:val="28"/>
        </w:rPr>
      </w:pPr>
      <w:r>
        <w:br w:type="page"/>
      </w:r>
    </w:p>
    <w:p w14:paraId="6DDB8EF6" w14:textId="77777777" w:rsidR="008A2BC0" w:rsidRPr="00F65E91" w:rsidRDefault="008A2BC0" w:rsidP="003B48AE">
      <w:pPr>
        <w:pStyle w:val="Heading3"/>
        <w:ind w:left="0"/>
      </w:pPr>
      <w:bookmarkStart w:id="81" w:name="_Toc82155435"/>
      <w:bookmarkStart w:id="82" w:name="_Toc82162393"/>
      <w:r w:rsidRPr="00F65E91">
        <w:lastRenderedPageBreak/>
        <w:t>DUR/PPS Segment</w:t>
      </w:r>
      <w:bookmarkEnd w:id="81"/>
      <w:bookmarkEnd w:id="82"/>
      <w:r w:rsidR="00105C9C" w:rsidRPr="00F65E91">
        <w:t xml:space="preserve"> </w:t>
      </w:r>
      <w:r w:rsidR="00A76C21">
        <w:t xml:space="preserve"> </w:t>
      </w:r>
      <w:r w:rsidR="00BF1176" w:rsidRPr="003B48AE">
        <w:t xml:space="preserve"> </w:t>
      </w:r>
      <w:bookmarkEnd w:id="80"/>
      <w:r w:rsidR="005F5498">
        <w:t xml:space="preserve"> </w:t>
      </w:r>
    </w:p>
    <w:p w14:paraId="1B085407" w14:textId="77777777" w:rsidR="00B11772" w:rsidRPr="00A33F2A" w:rsidRDefault="00B11772" w:rsidP="00A81C5E">
      <w:pPr>
        <w:pStyle w:val="Body"/>
        <w:ind w:left="0"/>
        <w:rPr>
          <w:rFonts w:ascii="Arial" w:hAnsi="Arial" w:cs="Arial"/>
        </w:rPr>
      </w:pPr>
      <w:r w:rsidRPr="00A33F2A">
        <w:rPr>
          <w:rFonts w:ascii="Arial" w:hAnsi="Arial" w:cs="Arial"/>
        </w:rPr>
        <w:t xml:space="preserve">The Drug Utilization Review (DUR)/Professional Pharmacy Services (PPS) segment is </w:t>
      </w:r>
      <w:r w:rsidR="006E402B">
        <w:rPr>
          <w:rFonts w:ascii="Arial" w:hAnsi="Arial" w:cs="Arial"/>
        </w:rPr>
        <w:t>situational</w:t>
      </w:r>
      <w:r w:rsidRPr="00A33F2A">
        <w:rPr>
          <w:rFonts w:ascii="Arial" w:hAnsi="Arial" w:cs="Arial"/>
        </w:rPr>
        <w:t xml:space="preserve"> f</w:t>
      </w:r>
      <w:r w:rsidR="00885126" w:rsidRPr="00A33F2A">
        <w:rPr>
          <w:rFonts w:ascii="Arial" w:hAnsi="Arial" w:cs="Arial"/>
        </w:rPr>
        <w:t>or a Claim B</w:t>
      </w:r>
      <w:r w:rsidR="00D22635" w:rsidRPr="00A33F2A">
        <w:rPr>
          <w:rFonts w:ascii="Arial" w:hAnsi="Arial" w:cs="Arial"/>
        </w:rPr>
        <w:t xml:space="preserve">illing (B1) request.  </w:t>
      </w:r>
      <w:r w:rsidRPr="00A33F2A">
        <w:rPr>
          <w:rFonts w:ascii="Arial" w:hAnsi="Arial" w:cs="Arial"/>
        </w:rPr>
        <w:t>It is used when a pharmacy notifies the processor of drug utilization, drug evaluations or information on the appropriate selection to process the claim.  The DUR/PPS information may be sent on the initial submission or alternatively sent after a DUR/PPS rejection from a processor.</w:t>
      </w:r>
      <w:r w:rsidR="00D22635" w:rsidRPr="00A33F2A">
        <w:rPr>
          <w:rFonts w:ascii="Arial" w:hAnsi="Arial" w:cs="Arial"/>
        </w:rPr>
        <w:t xml:space="preserve"> </w:t>
      </w:r>
    </w:p>
    <w:tbl>
      <w:tblPr>
        <w:tblpPr w:leftFromText="180" w:rightFromText="180" w:vertAnchor="text" w:tblpX="288" w:tblpY="1"/>
        <w:tblOverlap w:val="never"/>
        <w:tblW w:w="9882" w:type="dxa"/>
        <w:tblBorders>
          <w:top w:val="single" w:sz="4" w:space="0" w:color="auto"/>
          <w:bottom w:val="single" w:sz="4" w:space="0" w:color="auto"/>
          <w:insideH w:val="single" w:sz="4" w:space="0" w:color="auto"/>
        </w:tblBorders>
        <w:tblLook w:val="01E0" w:firstRow="1" w:lastRow="1" w:firstColumn="1" w:lastColumn="1" w:noHBand="0" w:noVBand="0"/>
      </w:tblPr>
      <w:tblGrid>
        <w:gridCol w:w="1121"/>
        <w:gridCol w:w="5702"/>
        <w:gridCol w:w="3059"/>
      </w:tblGrid>
      <w:tr w:rsidR="00A2667E" w:rsidRPr="00F65E91" w14:paraId="2410D8F4" w14:textId="77777777" w:rsidTr="004C68F5">
        <w:trPr>
          <w:cantSplit/>
          <w:trHeight w:val="864"/>
          <w:tblHeader/>
        </w:trPr>
        <w:tc>
          <w:tcPr>
            <w:tcW w:w="567" w:type="pct"/>
            <w:tcBorders>
              <w:bottom w:val="single" w:sz="4" w:space="0" w:color="auto"/>
              <w:right w:val="single" w:sz="4" w:space="0" w:color="auto"/>
            </w:tcBorders>
            <w:shd w:val="clear" w:color="auto" w:fill="auto"/>
            <w:vAlign w:val="center"/>
          </w:tcPr>
          <w:p w14:paraId="298C504F" w14:textId="77777777" w:rsidR="00A2667E" w:rsidRPr="00F65E91" w:rsidRDefault="00A2667E" w:rsidP="004C68F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885" w:type="pct"/>
            <w:tcBorders>
              <w:left w:val="single" w:sz="4" w:space="0" w:color="auto"/>
              <w:bottom w:val="single" w:sz="4" w:space="0" w:color="auto"/>
            </w:tcBorders>
            <w:shd w:val="clear" w:color="auto" w:fill="auto"/>
            <w:vAlign w:val="center"/>
          </w:tcPr>
          <w:p w14:paraId="06F1B048" w14:textId="77777777" w:rsidR="00A2667E" w:rsidRPr="00F65E91" w:rsidRDefault="00A2667E" w:rsidP="004C68F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DUR/PPS Segme</w:t>
            </w:r>
            <w:r>
              <w:rPr>
                <w:rFonts w:ascii="Tahoma" w:hAnsi="Tahoma" w:cs="Tahoma"/>
                <w:i/>
                <w:iCs/>
              </w:rPr>
              <w:t xml:space="preserve">nt (AM08) </w:t>
            </w:r>
            <w:r w:rsidRPr="00F65E91">
              <w:rPr>
                <w:rFonts w:ascii="Tahoma" w:hAnsi="Tahoma" w:cs="Tahoma"/>
                <w:i/>
                <w:iCs/>
              </w:rPr>
              <w:t xml:space="preserve">– Claim Billing (B1) Request  </w:t>
            </w:r>
          </w:p>
        </w:tc>
        <w:tc>
          <w:tcPr>
            <w:tcW w:w="1548" w:type="pct"/>
            <w:tcBorders>
              <w:left w:val="single" w:sz="4" w:space="0" w:color="auto"/>
              <w:bottom w:val="single" w:sz="4" w:space="0" w:color="auto"/>
            </w:tcBorders>
            <w:vAlign w:val="center"/>
          </w:tcPr>
          <w:p w14:paraId="01047BDF" w14:textId="77777777" w:rsidR="00A2667E" w:rsidRPr="00F65E91" w:rsidRDefault="004C68F5" w:rsidP="004C68F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NCPDP Reject Code</w:t>
            </w:r>
          </w:p>
        </w:tc>
      </w:tr>
      <w:tr w:rsidR="00A2667E" w:rsidRPr="00F65E91" w14:paraId="0AAA8C50" w14:textId="77777777" w:rsidTr="004C68F5">
        <w:tc>
          <w:tcPr>
            <w:tcW w:w="567" w:type="pct"/>
            <w:tcBorders>
              <w:right w:val="single" w:sz="4" w:space="0" w:color="auto"/>
            </w:tcBorders>
            <w:shd w:val="clear" w:color="auto" w:fill="auto"/>
          </w:tcPr>
          <w:p w14:paraId="355FD24C"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vAlign w:val="center"/>
          </w:tcPr>
          <w:p w14:paraId="381381CB" w14:textId="77777777" w:rsidR="00A2667E" w:rsidRPr="00C8079C"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C8079C">
              <w:rPr>
                <w:rFonts w:ascii="Arial" w:hAnsi="Arial" w:cs="Arial"/>
                <w:iCs/>
                <w:sz w:val="18"/>
              </w:rPr>
              <w:t xml:space="preserve">Segment formatting requirements </w:t>
            </w:r>
          </w:p>
          <w:p w14:paraId="5F671236" w14:textId="77777777" w:rsidR="00A2667E" w:rsidRPr="00C8079C"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Pr>
                <w:rFonts w:ascii="Arial" w:hAnsi="Arial" w:cs="Arial"/>
                <w:iCs/>
                <w:sz w:val="18"/>
              </w:rPr>
              <w:t>DUR/PPS</w:t>
            </w:r>
            <w:r w:rsidRPr="00C8079C">
              <w:rPr>
                <w:rFonts w:ascii="Arial" w:hAnsi="Arial" w:cs="Arial"/>
                <w:iCs/>
                <w:sz w:val="18"/>
              </w:rPr>
              <w:t xml:space="preserve"> segment is situational for B1 transactions. </w:t>
            </w:r>
            <w:r>
              <w:rPr>
                <w:rFonts w:ascii="Arial" w:hAnsi="Arial" w:cs="Arial"/>
                <w:iCs/>
                <w:sz w:val="18"/>
              </w:rPr>
              <w:t xml:space="preserve">The DUR/PPS Segment Identifier is ‘08’. </w:t>
            </w:r>
            <w:r w:rsidRPr="00C8079C">
              <w:rPr>
                <w:rFonts w:ascii="Arial" w:hAnsi="Arial" w:cs="Arial"/>
                <w:iCs/>
                <w:sz w:val="18"/>
              </w:rPr>
              <w:t xml:space="preserve">The transmission cannot be rejected if the segment is not sent. </w:t>
            </w:r>
            <w:r>
              <w:rPr>
                <w:rFonts w:ascii="Arial" w:hAnsi="Arial" w:cs="Arial"/>
                <w:iCs/>
                <w:sz w:val="18"/>
              </w:rPr>
              <w:t xml:space="preserve"> </w:t>
            </w:r>
          </w:p>
          <w:p w14:paraId="10329276"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Pr>
                <w:rFonts w:ascii="Arial" w:hAnsi="Arial" w:cs="Arial"/>
                <w:iCs/>
                <w:sz w:val="18"/>
              </w:rPr>
              <w:t>DUR/PPS</w:t>
            </w:r>
            <w:r w:rsidRPr="00C8079C">
              <w:rPr>
                <w:rFonts w:ascii="Arial" w:hAnsi="Arial" w:cs="Arial"/>
                <w:iCs/>
                <w:sz w:val="18"/>
              </w:rPr>
              <w:t xml:space="preserve"> segment</w:t>
            </w:r>
            <w:r w:rsidRPr="0057760B">
              <w:rPr>
                <w:rFonts w:ascii="Arial" w:hAnsi="Arial" w:cs="Arial"/>
                <w:iCs/>
                <w:sz w:val="18"/>
              </w:rPr>
              <w:t xml:space="preserve"> includes a mix of mandatory, </w:t>
            </w:r>
            <w:r>
              <w:rPr>
                <w:rFonts w:ascii="Arial" w:hAnsi="Arial" w:cs="Arial"/>
                <w:iCs/>
                <w:sz w:val="18"/>
              </w:rPr>
              <w:t xml:space="preserve">required, situational, </w:t>
            </w:r>
            <w:r w:rsidRPr="0057760B">
              <w:rPr>
                <w:rFonts w:ascii="Arial" w:hAnsi="Arial" w:cs="Arial"/>
                <w:iCs/>
                <w:sz w:val="18"/>
              </w:rPr>
              <w:t xml:space="preserve">optional and not used fields. See field level requirements below on the edits applicable to each field.  </w:t>
            </w:r>
          </w:p>
          <w:p w14:paraId="7F298178"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DUR/PPS</w:t>
            </w:r>
            <w:r w:rsidRPr="00C8079C">
              <w:rPr>
                <w:rFonts w:ascii="Arial" w:hAnsi="Arial" w:cs="Arial"/>
                <w:iCs/>
                <w:sz w:val="18"/>
              </w:rPr>
              <w:t xml:space="preserve"> </w:t>
            </w:r>
            <w:r w:rsidRPr="0057760B">
              <w:rPr>
                <w:rFonts w:ascii="Arial" w:hAnsi="Arial" w:cs="Arial"/>
                <w:iCs/>
                <w:sz w:val="18"/>
              </w:rPr>
              <w:t>Segment fields that are not ECL values may be truncated.</w:t>
            </w:r>
          </w:p>
          <w:p w14:paraId="7658D92B"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Except for repeating fields, n</w:t>
            </w:r>
            <w:r w:rsidRPr="0057760B">
              <w:rPr>
                <w:rFonts w:ascii="Arial" w:hAnsi="Arial" w:cs="Arial"/>
                <w:iCs/>
                <w:sz w:val="18"/>
              </w:rPr>
              <w:t>o</w:t>
            </w:r>
            <w:r>
              <w:rPr>
                <w:rFonts w:ascii="Arial" w:hAnsi="Arial" w:cs="Arial"/>
                <w:iCs/>
                <w:sz w:val="18"/>
              </w:rPr>
              <w:t xml:space="preserve"> other</w:t>
            </w:r>
            <w:r w:rsidRPr="0057760B">
              <w:rPr>
                <w:rFonts w:ascii="Arial" w:hAnsi="Arial" w:cs="Arial"/>
                <w:iCs/>
                <w:sz w:val="18"/>
              </w:rPr>
              <w:t xml:space="preserve"> fields within the </w:t>
            </w:r>
            <w:r>
              <w:rPr>
                <w:rFonts w:ascii="Arial" w:hAnsi="Arial" w:cs="Arial"/>
                <w:iCs/>
                <w:sz w:val="18"/>
              </w:rPr>
              <w:t>DUR/PPS</w:t>
            </w:r>
            <w:r w:rsidRPr="00C8079C">
              <w:rPr>
                <w:rFonts w:ascii="Arial" w:hAnsi="Arial" w:cs="Arial"/>
                <w:iCs/>
                <w:sz w:val="18"/>
              </w:rPr>
              <w:t xml:space="preserve">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6X</w:t>
            </w:r>
            <w:r w:rsidRPr="0057760B">
              <w:rPr>
                <w:rFonts w:ascii="Arial" w:hAnsi="Arial" w:cs="Arial"/>
                <w:iCs/>
                <w:sz w:val="18"/>
              </w:rPr>
              <w:t>.</w:t>
            </w:r>
          </w:p>
          <w:p w14:paraId="49903B22" w14:textId="77777777" w:rsidR="00A2667E"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DUR/PPS</w:t>
            </w:r>
            <w:r w:rsidRPr="00C8079C">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the DUR/PPS</w:t>
            </w:r>
            <w:r w:rsidRPr="00C8079C">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If any fields not listed below as valid for the DUR/PPS</w:t>
            </w:r>
            <w:r w:rsidRPr="00C8079C">
              <w:rPr>
                <w:rFonts w:ascii="Arial" w:hAnsi="Arial" w:cs="Arial"/>
                <w:iCs/>
                <w:sz w:val="18"/>
              </w:rPr>
              <w:t xml:space="preserve"> </w:t>
            </w:r>
            <w:r>
              <w:rPr>
                <w:rFonts w:ascii="Arial" w:hAnsi="Arial" w:cs="Arial"/>
                <w:iCs/>
                <w:sz w:val="18"/>
              </w:rPr>
              <w:t>segment are submitted in this segment, reject with 6X.</w:t>
            </w:r>
          </w:p>
          <w:p w14:paraId="3D397293"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DUR/PPS</w:t>
            </w:r>
            <w:r w:rsidRPr="00C8079C">
              <w:rPr>
                <w:rFonts w:ascii="Arial" w:hAnsi="Arial" w:cs="Arial"/>
                <w:iCs/>
                <w:sz w:val="18"/>
              </w:rPr>
              <w:t xml:space="preserve"> </w:t>
            </w:r>
            <w:r>
              <w:rPr>
                <w:rFonts w:ascii="Arial" w:hAnsi="Arial" w:cs="Arial"/>
                <w:iCs/>
                <w:sz w:val="18"/>
              </w:rPr>
              <w:t>Segment is allowed per transmission. If more than one DUR/PPS</w:t>
            </w:r>
            <w:r w:rsidRPr="00C8079C">
              <w:rPr>
                <w:rFonts w:ascii="Arial" w:hAnsi="Arial" w:cs="Arial"/>
                <w:iCs/>
                <w:sz w:val="18"/>
              </w:rPr>
              <w:t xml:space="preserve"> </w:t>
            </w:r>
            <w:r>
              <w:rPr>
                <w:rFonts w:ascii="Arial" w:hAnsi="Arial" w:cs="Arial"/>
                <w:iCs/>
                <w:sz w:val="18"/>
              </w:rPr>
              <w:t>segment is submitted, reject with R7.</w:t>
            </w:r>
          </w:p>
        </w:tc>
        <w:tc>
          <w:tcPr>
            <w:tcW w:w="1548" w:type="pct"/>
            <w:tcBorders>
              <w:left w:val="single" w:sz="4" w:space="0" w:color="auto"/>
            </w:tcBorders>
          </w:tcPr>
          <w:p w14:paraId="5FED4878" w14:textId="77777777" w:rsid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6X </w:t>
            </w:r>
            <w:r w:rsidRPr="00A2667E">
              <w:rPr>
                <w:rFonts w:ascii="Arial" w:hAnsi="Arial" w:cs="Arial"/>
                <w:i/>
                <w:iCs/>
                <w:sz w:val="18"/>
              </w:rPr>
              <w:t>DUR/PPS Segment Incorrectly Formatted</w:t>
            </w:r>
          </w:p>
          <w:p w14:paraId="2D01FFFB" w14:textId="77777777" w:rsid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40C61899" w14:textId="77777777" w:rsidR="00A2667E" w:rsidRPr="0075393F"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A2667E" w:rsidRPr="00F65E91" w14:paraId="1EE42FE6" w14:textId="77777777" w:rsidTr="004C68F5">
        <w:tc>
          <w:tcPr>
            <w:tcW w:w="567" w:type="pct"/>
            <w:tcBorders>
              <w:right w:val="single" w:sz="4" w:space="0" w:color="auto"/>
            </w:tcBorders>
            <w:shd w:val="clear" w:color="auto" w:fill="auto"/>
          </w:tcPr>
          <w:p w14:paraId="4BD58DA9"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885" w:type="pct"/>
            <w:tcBorders>
              <w:left w:val="single" w:sz="4" w:space="0" w:color="auto"/>
            </w:tcBorders>
            <w:shd w:val="clear" w:color="auto" w:fill="auto"/>
          </w:tcPr>
          <w:p w14:paraId="5AA879DD"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0C57FB97"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tc>
        <w:tc>
          <w:tcPr>
            <w:tcW w:w="1548" w:type="pct"/>
            <w:tcBorders>
              <w:left w:val="single" w:sz="4" w:space="0" w:color="auto"/>
            </w:tcBorders>
          </w:tcPr>
          <w:p w14:paraId="265B7D57"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4D580E2E" w14:textId="77777777" w:rsidTr="004C68F5">
        <w:tc>
          <w:tcPr>
            <w:tcW w:w="567" w:type="pct"/>
            <w:tcBorders>
              <w:right w:val="single" w:sz="4" w:space="0" w:color="auto"/>
            </w:tcBorders>
            <w:shd w:val="clear" w:color="auto" w:fill="auto"/>
          </w:tcPr>
          <w:p w14:paraId="330E545C" w14:textId="77777777" w:rsidR="004A6A3C" w:rsidRPr="00877B17"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47C7240A" w14:textId="77777777" w:rsidR="004A6A3C" w:rsidRPr="00877B17"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548" w:type="pct"/>
            <w:tcBorders>
              <w:left w:val="single" w:sz="4" w:space="0" w:color="auto"/>
            </w:tcBorders>
          </w:tcPr>
          <w:p w14:paraId="3DBE6C93" w14:textId="77777777" w:rsidR="004A6A3C" w:rsidRPr="00877B17"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2667E" w:rsidRPr="00F65E91" w14:paraId="1B7F0726" w14:textId="77777777" w:rsidTr="004C68F5">
        <w:tc>
          <w:tcPr>
            <w:tcW w:w="567" w:type="pct"/>
            <w:tcBorders>
              <w:right w:val="single" w:sz="4" w:space="0" w:color="auto"/>
            </w:tcBorders>
            <w:shd w:val="clear" w:color="auto" w:fill="auto"/>
          </w:tcPr>
          <w:p w14:paraId="4624DF3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tcPr>
          <w:p w14:paraId="0F932489" w14:textId="77777777" w:rsidR="00A2667E" w:rsidRP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ECL. </w:t>
            </w:r>
            <w:r w:rsidRPr="00A2667E">
              <w:rPr>
                <w:rFonts w:ascii="Arial" w:hAnsi="Arial" w:cs="Arial"/>
                <w:iCs/>
                <w:sz w:val="18"/>
                <w:szCs w:val="18"/>
              </w:rPr>
              <w:t>For the DUR/PPS Segment, valid value = ‘08’</w:t>
            </w:r>
            <w:r>
              <w:rPr>
                <w:rFonts w:ascii="Arial" w:hAnsi="Arial" w:cs="Arial"/>
                <w:iCs/>
                <w:sz w:val="18"/>
                <w:szCs w:val="18"/>
              </w:rPr>
              <w:t>, else</w:t>
            </w:r>
            <w:r w:rsidRPr="00A2667E">
              <w:rPr>
                <w:rFonts w:ascii="Arial" w:hAnsi="Arial" w:cs="Arial"/>
                <w:iCs/>
                <w:sz w:val="18"/>
                <w:szCs w:val="18"/>
              </w:rPr>
              <w:t xml:space="preserve"> reject.</w:t>
            </w:r>
          </w:p>
        </w:tc>
        <w:tc>
          <w:tcPr>
            <w:tcW w:w="1548" w:type="pct"/>
            <w:tcBorders>
              <w:left w:val="single" w:sz="4" w:space="0" w:color="auto"/>
            </w:tcBorders>
          </w:tcPr>
          <w:p w14:paraId="1AED450F"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667E" w:rsidRPr="00F65E91" w14:paraId="76BF0B0D" w14:textId="77777777" w:rsidTr="004C68F5">
        <w:tc>
          <w:tcPr>
            <w:tcW w:w="567" w:type="pct"/>
            <w:tcBorders>
              <w:right w:val="single" w:sz="4" w:space="0" w:color="auto"/>
            </w:tcBorders>
            <w:shd w:val="clear" w:color="auto" w:fill="auto"/>
          </w:tcPr>
          <w:p w14:paraId="73420735"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tcPr>
          <w:p w14:paraId="471B6441" w14:textId="77777777" w:rsidR="00A2667E" w:rsidRP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2667E">
              <w:rPr>
                <w:rFonts w:ascii="Arial" w:hAnsi="Arial" w:cs="Arial"/>
                <w:iCs/>
                <w:sz w:val="18"/>
                <w:szCs w:val="18"/>
              </w:rPr>
              <w:t>Only one Segment ID field is allowed per segment.  If more than one 111-AM field is submitted within the same segment, reject.</w:t>
            </w:r>
          </w:p>
        </w:tc>
        <w:tc>
          <w:tcPr>
            <w:tcW w:w="1548" w:type="pct"/>
            <w:tcBorders>
              <w:left w:val="single" w:sz="4" w:space="0" w:color="auto"/>
            </w:tcBorders>
          </w:tcPr>
          <w:p w14:paraId="00E1EFF4"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667E" w:rsidRPr="00F65E91" w14:paraId="50DDEAD5" w14:textId="77777777" w:rsidTr="004C68F5">
        <w:tc>
          <w:tcPr>
            <w:tcW w:w="567" w:type="pct"/>
            <w:tcBorders>
              <w:right w:val="single" w:sz="4" w:space="0" w:color="auto"/>
            </w:tcBorders>
            <w:shd w:val="clear" w:color="auto" w:fill="auto"/>
          </w:tcPr>
          <w:p w14:paraId="1A17E065"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tcPr>
          <w:p w14:paraId="21084CA6" w14:textId="77777777" w:rsidR="00A2667E" w:rsidRP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2667E">
              <w:rPr>
                <w:rFonts w:ascii="Arial" w:hAnsi="Arial" w:cs="Arial"/>
                <w:iCs/>
                <w:sz w:val="18"/>
                <w:szCs w:val="18"/>
              </w:rPr>
              <w:t>If the Segment Identification field is not the first field ID following the segment separator, reject.</w:t>
            </w:r>
          </w:p>
        </w:tc>
        <w:tc>
          <w:tcPr>
            <w:tcW w:w="1548" w:type="pct"/>
            <w:tcBorders>
              <w:left w:val="single" w:sz="4" w:space="0" w:color="auto"/>
            </w:tcBorders>
          </w:tcPr>
          <w:p w14:paraId="56713A7E"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667E" w:rsidRPr="00F65E91" w14:paraId="101CA41F" w14:textId="77777777" w:rsidTr="004C68F5">
        <w:tc>
          <w:tcPr>
            <w:tcW w:w="567" w:type="pct"/>
            <w:tcBorders>
              <w:right w:val="single" w:sz="4" w:space="0" w:color="auto"/>
            </w:tcBorders>
            <w:shd w:val="clear" w:color="auto" w:fill="auto"/>
          </w:tcPr>
          <w:p w14:paraId="6C86DF44"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473-7E</w:t>
            </w:r>
          </w:p>
        </w:tc>
        <w:tc>
          <w:tcPr>
            <w:tcW w:w="2885" w:type="pct"/>
            <w:tcBorders>
              <w:left w:val="single" w:sz="4" w:space="0" w:color="auto"/>
            </w:tcBorders>
            <w:shd w:val="clear" w:color="auto" w:fill="auto"/>
          </w:tcPr>
          <w:p w14:paraId="0D30378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DUR/PPS Code Counter</w:t>
            </w:r>
            <w:r w:rsidRPr="00F65E91">
              <w:rPr>
                <w:rFonts w:ascii="Arial" w:hAnsi="Arial" w:cs="Arial"/>
                <w:b/>
                <w:i/>
                <w:iCs/>
                <w:sz w:val="18"/>
                <w:szCs w:val="18"/>
              </w:rPr>
              <w:t>- N</w:t>
            </w:r>
            <w:r w:rsidR="004A6A3C">
              <w:rPr>
                <w:rFonts w:ascii="Arial" w:hAnsi="Arial" w:cs="Arial"/>
                <w:b/>
                <w:i/>
                <w:iCs/>
                <w:sz w:val="18"/>
                <w:szCs w:val="18"/>
              </w:rPr>
              <w:t xml:space="preserve"> </w:t>
            </w:r>
            <w:r w:rsidRPr="00F65E91">
              <w:rPr>
                <w:rFonts w:ascii="Arial" w:hAnsi="Arial" w:cs="Arial"/>
                <w:b/>
                <w:i/>
                <w:iCs/>
                <w:sz w:val="18"/>
                <w:szCs w:val="18"/>
              </w:rPr>
              <w:t>(1)</w:t>
            </w:r>
          </w:p>
          <w:p w14:paraId="0DCE16D3"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Pr="00F65E91">
              <w:rPr>
                <w:rFonts w:ascii="Arial" w:hAnsi="Arial" w:cs="Arial"/>
                <w:b/>
                <w:i/>
                <w:iCs/>
                <w:sz w:val="18"/>
                <w:szCs w:val="18"/>
              </w:rPr>
              <w:t xml:space="preserve"> Field</w:t>
            </w:r>
            <w:r w:rsidR="004A6A3C">
              <w:rPr>
                <w:rFonts w:ascii="Arial" w:hAnsi="Arial" w:cs="Arial"/>
                <w:b/>
                <w:i/>
                <w:iCs/>
                <w:sz w:val="18"/>
                <w:szCs w:val="18"/>
              </w:rPr>
              <w:t>. Max = 9</w:t>
            </w:r>
            <w:r w:rsidRPr="00F65E91">
              <w:rPr>
                <w:rFonts w:ascii="Arial" w:hAnsi="Arial" w:cs="Arial"/>
                <w:b/>
                <w:i/>
                <w:iCs/>
                <w:sz w:val="18"/>
                <w:szCs w:val="18"/>
              </w:rPr>
              <w:t xml:space="preserve"> ****</w:t>
            </w:r>
          </w:p>
          <w:p w14:paraId="364E50A7"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counter field may be repeating and is the first field in each logical set or grouping.  Each repetition may have a different combination of grouped fields.</w:t>
            </w:r>
          </w:p>
          <w:p w14:paraId="7578F2C0"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This field marks the beginning of each grouping of </w:t>
            </w:r>
          </w:p>
          <w:p w14:paraId="3C05B905"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Reason For Service Code (439-E4), </w:t>
            </w:r>
          </w:p>
          <w:p w14:paraId="4297C5AA"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Professional Service Code (440-E5), </w:t>
            </w:r>
          </w:p>
          <w:p w14:paraId="5386E439"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Result of Service Code (441-E6), </w:t>
            </w:r>
          </w:p>
          <w:p w14:paraId="78EE33E6"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DUR/PPS Level of Effort (474-8E), </w:t>
            </w:r>
          </w:p>
          <w:p w14:paraId="6549EC8C"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DUR</w:t>
            </w:r>
            <w:r w:rsidR="005214AC">
              <w:rPr>
                <w:rFonts w:ascii="Arial" w:hAnsi="Arial" w:cs="Arial"/>
                <w:i/>
                <w:iCs/>
                <w:sz w:val="18"/>
                <w:szCs w:val="18"/>
              </w:rPr>
              <w:t>/DUE</w:t>
            </w:r>
            <w:r w:rsidRPr="00F65E91">
              <w:rPr>
                <w:rFonts w:ascii="Arial" w:hAnsi="Arial" w:cs="Arial"/>
                <w:i/>
                <w:iCs/>
                <w:sz w:val="18"/>
                <w:szCs w:val="18"/>
              </w:rPr>
              <w:t xml:space="preserve"> Co-Agent ID Qualifier (475-J9) </w:t>
            </w:r>
          </w:p>
          <w:p w14:paraId="6004A993" w14:textId="508EC936" w:rsidR="00A2667E" w:rsidRPr="00F65E91" w:rsidRDefault="00A2667E"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or DUR</w:t>
            </w:r>
            <w:r w:rsidR="00C619A7">
              <w:rPr>
                <w:rFonts w:ascii="Arial" w:hAnsi="Arial" w:cs="Arial"/>
                <w:i/>
                <w:iCs/>
                <w:sz w:val="18"/>
                <w:szCs w:val="18"/>
              </w:rPr>
              <w:t>/DUE</w:t>
            </w:r>
            <w:r w:rsidRPr="00F65E91">
              <w:rPr>
                <w:rFonts w:ascii="Arial" w:hAnsi="Arial" w:cs="Arial"/>
                <w:i/>
                <w:iCs/>
                <w:sz w:val="18"/>
                <w:szCs w:val="18"/>
              </w:rPr>
              <w:t xml:space="preserve"> Co-Agent ID (476-H6).  </w:t>
            </w:r>
          </w:p>
        </w:tc>
        <w:tc>
          <w:tcPr>
            <w:tcW w:w="1548" w:type="pct"/>
            <w:tcBorders>
              <w:left w:val="single" w:sz="4" w:space="0" w:color="auto"/>
            </w:tcBorders>
          </w:tcPr>
          <w:p w14:paraId="2DEA49C4"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EC0595" w14:paraId="31BECD02" w14:textId="77777777" w:rsidTr="004C68F5">
        <w:tc>
          <w:tcPr>
            <w:tcW w:w="567" w:type="pct"/>
            <w:tcBorders>
              <w:right w:val="single" w:sz="4" w:space="0" w:color="auto"/>
            </w:tcBorders>
            <w:shd w:val="clear" w:color="auto" w:fill="auto"/>
          </w:tcPr>
          <w:p w14:paraId="35D0EA6A" w14:textId="77777777" w:rsidR="00EC0595" w:rsidRP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85" w:type="pct"/>
            <w:tcBorders>
              <w:left w:val="single" w:sz="4" w:space="0" w:color="auto"/>
            </w:tcBorders>
            <w:shd w:val="clear" w:color="auto" w:fill="auto"/>
          </w:tcPr>
          <w:p w14:paraId="2ABDC458"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DUR/PPS Segment is used. </w:t>
            </w:r>
          </w:p>
        </w:tc>
        <w:tc>
          <w:tcPr>
            <w:tcW w:w="1548" w:type="pct"/>
            <w:tcBorders>
              <w:left w:val="single" w:sz="4" w:space="0" w:color="auto"/>
            </w:tcBorders>
          </w:tcPr>
          <w:p w14:paraId="4D2223A8" w14:textId="77777777" w:rsidR="00EC0595" w:rsidRP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A6A3C" w:rsidRPr="00F65E91" w14:paraId="2DD1C1AC" w14:textId="77777777" w:rsidTr="004C68F5">
        <w:tc>
          <w:tcPr>
            <w:tcW w:w="567" w:type="pct"/>
            <w:tcBorders>
              <w:right w:val="single" w:sz="4" w:space="0" w:color="auto"/>
            </w:tcBorders>
            <w:shd w:val="clear" w:color="auto" w:fill="auto"/>
          </w:tcPr>
          <w:p w14:paraId="7FCB8B8E" w14:textId="77777777" w:rsidR="004A6A3C" w:rsidRPr="005B0655"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3EB5D1E1" w14:textId="77777777" w:rsid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 fields:</w:t>
            </w:r>
          </w:p>
          <w:p w14:paraId="604171FD"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 xml:space="preserve">Reason For Service Code (439-E4), </w:t>
            </w:r>
          </w:p>
          <w:p w14:paraId="49BEDB2A"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 xml:space="preserve">Professional Service Code (440-E5), </w:t>
            </w:r>
          </w:p>
          <w:p w14:paraId="39EAB572"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 xml:space="preserve">Result of Service Code (441-E6), </w:t>
            </w:r>
          </w:p>
          <w:p w14:paraId="7C3FB26C"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lastRenderedPageBreak/>
              <w:t xml:space="preserve">DUR/PPS Level of Effort (474-8E), </w:t>
            </w:r>
          </w:p>
          <w:p w14:paraId="32ACDB89"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DUR</w:t>
            </w:r>
            <w:r w:rsidR="005214AC">
              <w:rPr>
                <w:rFonts w:ascii="Arial" w:hAnsi="Arial" w:cs="Arial"/>
                <w:iCs/>
                <w:sz w:val="18"/>
                <w:szCs w:val="18"/>
              </w:rPr>
              <w:t>/DUE</w:t>
            </w:r>
            <w:r w:rsidRPr="004A6A3C">
              <w:rPr>
                <w:rFonts w:ascii="Arial" w:hAnsi="Arial" w:cs="Arial"/>
                <w:iCs/>
                <w:sz w:val="18"/>
                <w:szCs w:val="18"/>
              </w:rPr>
              <w:t xml:space="preserve"> Co-Agent ID Qualifier (475-J9) </w:t>
            </w:r>
          </w:p>
          <w:p w14:paraId="2C6EEBD1" w14:textId="39223590"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or DUR</w:t>
            </w:r>
            <w:r w:rsidR="00C619A7">
              <w:rPr>
                <w:rFonts w:ascii="Arial" w:hAnsi="Arial" w:cs="Arial"/>
                <w:iCs/>
                <w:sz w:val="18"/>
                <w:szCs w:val="18"/>
              </w:rPr>
              <w:t>/DUE</w:t>
            </w:r>
            <w:r w:rsidRPr="004A6A3C">
              <w:rPr>
                <w:rFonts w:ascii="Arial" w:hAnsi="Arial" w:cs="Arial"/>
                <w:iCs/>
                <w:sz w:val="18"/>
                <w:szCs w:val="18"/>
              </w:rPr>
              <w:t xml:space="preserve"> Co-Agent ID (476-H6).  </w:t>
            </w:r>
          </w:p>
          <w:p w14:paraId="36596A9F" w14:textId="77777777" w:rsidR="004A6A3C" w:rsidRPr="005B0655"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4A6A3C">
              <w:rPr>
                <w:rFonts w:ascii="Arial" w:hAnsi="Arial" w:cs="Arial"/>
                <w:iCs/>
                <w:sz w:val="18"/>
                <w:szCs w:val="18"/>
              </w:rPr>
              <w:t>At least one of the related fields above must be submitted with each occurrence of 473-7E</w:t>
            </w:r>
            <w:r>
              <w:rPr>
                <w:rFonts w:ascii="Arial" w:hAnsi="Arial" w:cs="Arial"/>
                <w:iCs/>
                <w:sz w:val="18"/>
                <w:szCs w:val="18"/>
              </w:rPr>
              <w:t xml:space="preserve"> loops</w:t>
            </w:r>
            <w:r w:rsidRPr="004A6A3C">
              <w:rPr>
                <w:rFonts w:ascii="Arial" w:hAnsi="Arial" w:cs="Arial"/>
                <w:iCs/>
                <w:sz w:val="18"/>
                <w:szCs w:val="18"/>
              </w:rPr>
              <w:t>.  If not, reject.</w:t>
            </w:r>
          </w:p>
        </w:tc>
        <w:tc>
          <w:tcPr>
            <w:tcW w:w="1548" w:type="pct"/>
            <w:tcBorders>
              <w:left w:val="single" w:sz="4" w:space="0" w:color="auto"/>
            </w:tcBorders>
          </w:tcPr>
          <w:p w14:paraId="1F5C2A5C" w14:textId="77777777" w:rsidR="004A6A3C"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7E </w:t>
            </w:r>
            <w:r w:rsidRPr="009B0B29">
              <w:rPr>
                <w:rFonts w:ascii="Arial" w:hAnsi="Arial" w:cs="Arial"/>
                <w:i/>
                <w:iCs/>
                <w:sz w:val="18"/>
                <w:szCs w:val="18"/>
              </w:rPr>
              <w:t>M/I DUR/PPS Code Counter</w:t>
            </w:r>
          </w:p>
        </w:tc>
      </w:tr>
      <w:tr w:rsidR="00A2667E" w:rsidRPr="00F65E91" w14:paraId="415ED320" w14:textId="77777777" w:rsidTr="004C68F5">
        <w:tc>
          <w:tcPr>
            <w:tcW w:w="567" w:type="pct"/>
            <w:tcBorders>
              <w:right w:val="single" w:sz="4" w:space="0" w:color="auto"/>
            </w:tcBorders>
            <w:shd w:val="clear" w:color="auto" w:fill="auto"/>
          </w:tcPr>
          <w:p w14:paraId="62FFAA7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53A8B6B" w14:textId="77777777" w:rsidR="00A2667E"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If submitted and not numeric</w:t>
            </w:r>
            <w:r w:rsidR="009B0B29">
              <w:rPr>
                <w:rFonts w:ascii="Arial" w:hAnsi="Arial" w:cs="Arial"/>
                <w:iCs/>
                <w:sz w:val="18"/>
                <w:szCs w:val="18"/>
              </w:rPr>
              <w:t xml:space="preserve"> or not greater than ‘0’</w:t>
            </w:r>
            <w:r>
              <w:rPr>
                <w:rFonts w:ascii="Arial" w:hAnsi="Arial" w:cs="Arial"/>
                <w:iCs/>
                <w:sz w:val="18"/>
                <w:szCs w:val="18"/>
              </w:rPr>
              <w:t>,</w:t>
            </w:r>
            <w:r w:rsidR="00A2667E" w:rsidRPr="004A6A3C">
              <w:rPr>
                <w:rFonts w:ascii="Arial" w:hAnsi="Arial" w:cs="Arial"/>
                <w:iCs/>
                <w:sz w:val="18"/>
                <w:szCs w:val="18"/>
              </w:rPr>
              <w:t xml:space="preserve"> reject.</w:t>
            </w:r>
          </w:p>
        </w:tc>
        <w:tc>
          <w:tcPr>
            <w:tcW w:w="1548" w:type="pct"/>
            <w:tcBorders>
              <w:left w:val="single" w:sz="4" w:space="0" w:color="auto"/>
            </w:tcBorders>
          </w:tcPr>
          <w:p w14:paraId="32033D99" w14:textId="77777777" w:rsidR="00A2667E"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7E </w:t>
            </w:r>
            <w:r w:rsidRPr="009B0B29">
              <w:rPr>
                <w:rFonts w:ascii="Arial" w:hAnsi="Arial" w:cs="Arial"/>
                <w:i/>
                <w:iCs/>
                <w:sz w:val="18"/>
                <w:szCs w:val="18"/>
              </w:rPr>
              <w:t>M/I DUR/PPS Code Counter</w:t>
            </w:r>
          </w:p>
        </w:tc>
      </w:tr>
      <w:tr w:rsidR="004A6A3C" w:rsidRPr="00F65E91" w14:paraId="756ED955" w14:textId="77777777" w:rsidTr="004C68F5">
        <w:tc>
          <w:tcPr>
            <w:tcW w:w="567" w:type="pct"/>
            <w:tcBorders>
              <w:right w:val="single" w:sz="4" w:space="0" w:color="auto"/>
            </w:tcBorders>
            <w:shd w:val="clear" w:color="auto" w:fill="auto"/>
          </w:tcPr>
          <w:p w14:paraId="6DD64378" w14:textId="77777777" w:rsidR="004A6A3C" w:rsidRPr="00F65E91"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4FE7526C" w14:textId="77777777" w:rsid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Counter must be submitted prior to associated counted field(s). If 618-RR is not submitted prior to the related fields above, reject.</w:t>
            </w:r>
          </w:p>
        </w:tc>
        <w:tc>
          <w:tcPr>
            <w:tcW w:w="1548" w:type="pct"/>
            <w:tcBorders>
              <w:left w:val="single" w:sz="4" w:space="0" w:color="auto"/>
            </w:tcBorders>
          </w:tcPr>
          <w:p w14:paraId="7851CE93" w14:textId="77777777" w:rsidR="004A6A3C"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488 </w:t>
            </w:r>
            <w:r w:rsidRPr="009B0B29">
              <w:rPr>
                <w:rFonts w:ascii="Arial" w:hAnsi="Arial" w:cs="Arial"/>
                <w:i/>
                <w:iCs/>
                <w:sz w:val="18"/>
                <w:szCs w:val="18"/>
              </w:rPr>
              <w:t>DUR/PPS Code Counter Does Not Precede DUR Data Fields</w:t>
            </w:r>
          </w:p>
        </w:tc>
      </w:tr>
      <w:tr w:rsidR="00A2667E" w:rsidRPr="00F65E91" w14:paraId="1EEFAD82" w14:textId="77777777" w:rsidTr="004C68F5">
        <w:tc>
          <w:tcPr>
            <w:tcW w:w="567" w:type="pct"/>
            <w:tcBorders>
              <w:right w:val="single" w:sz="4" w:space="0" w:color="auto"/>
            </w:tcBorders>
            <w:shd w:val="clear" w:color="auto" w:fill="auto"/>
          </w:tcPr>
          <w:p w14:paraId="38947C8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3379269F" w14:textId="77777777" w:rsidR="00A2667E"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Maximum count is 9</w:t>
            </w:r>
            <w:r w:rsidR="00A2667E" w:rsidRPr="004A6A3C">
              <w:rPr>
                <w:rFonts w:ascii="Arial" w:hAnsi="Arial" w:cs="Arial"/>
                <w:iCs/>
                <w:sz w:val="18"/>
                <w:szCs w:val="18"/>
              </w:rPr>
              <w:t>.</w:t>
            </w:r>
            <w:r>
              <w:rPr>
                <w:rFonts w:ascii="Arial" w:hAnsi="Arial" w:cs="Arial"/>
                <w:iCs/>
                <w:sz w:val="18"/>
                <w:szCs w:val="18"/>
              </w:rPr>
              <w:t xml:space="preserve">  Valid values are 1 through 9 inclusive. If submitted value is greater than ‘9’, reject.</w:t>
            </w:r>
          </w:p>
        </w:tc>
        <w:tc>
          <w:tcPr>
            <w:tcW w:w="1548" w:type="pct"/>
            <w:tcBorders>
              <w:left w:val="single" w:sz="4" w:space="0" w:color="auto"/>
            </w:tcBorders>
          </w:tcPr>
          <w:p w14:paraId="49CB7FB9" w14:textId="77777777" w:rsidR="00A2667E"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9W </w:t>
            </w:r>
            <w:r w:rsidRPr="009B0B29">
              <w:rPr>
                <w:rFonts w:ascii="Arial" w:hAnsi="Arial" w:cs="Arial"/>
                <w:i/>
                <w:iCs/>
                <w:sz w:val="18"/>
                <w:szCs w:val="18"/>
              </w:rPr>
              <w:t>DUR/PPS Code Counter Exceeds Number Of Occurrences Supported</w:t>
            </w:r>
          </w:p>
        </w:tc>
      </w:tr>
      <w:tr w:rsidR="009B0B29" w:rsidRPr="00F65E91" w14:paraId="4829BA4D" w14:textId="77777777" w:rsidTr="004C68F5">
        <w:tc>
          <w:tcPr>
            <w:tcW w:w="567" w:type="pct"/>
            <w:tcBorders>
              <w:right w:val="single" w:sz="4" w:space="0" w:color="auto"/>
            </w:tcBorders>
            <w:shd w:val="clear" w:color="auto" w:fill="auto"/>
          </w:tcPr>
          <w:p w14:paraId="6BE00AC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D0A30C3" w14:textId="77777777" w:rsidR="009B0B29" w:rsidRPr="004A6A3C"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If Product/Service ID Qualifier (436-E1) is submitted with ‘06’ (DUR/PPS), 473-7E must be submitted and greater than zero.   If the counter field is not submitted, reject.</w:t>
            </w:r>
            <w:r>
              <w:rPr>
                <w:rFonts w:ascii="Arial" w:hAnsi="Arial" w:cs="Arial"/>
                <w:iCs/>
                <w:sz w:val="18"/>
                <w:szCs w:val="18"/>
              </w:rPr>
              <w:t xml:space="preserve"> </w:t>
            </w:r>
            <w:r w:rsidRPr="004A6A3C">
              <w:rPr>
                <w:rFonts w:ascii="Arial" w:hAnsi="Arial" w:cs="Arial"/>
                <w:iCs/>
                <w:sz w:val="18"/>
                <w:szCs w:val="18"/>
              </w:rPr>
              <w:t>Note:  This satisfies the rules where if Product/Service ID Qualifier (436-E1) is submitted with ‘06’ (DUR/PPS), the DUR/PPS Segment (AM08) must be submitted.</w:t>
            </w:r>
          </w:p>
        </w:tc>
        <w:tc>
          <w:tcPr>
            <w:tcW w:w="1548" w:type="pct"/>
            <w:tcBorders>
              <w:left w:val="single" w:sz="4" w:space="0" w:color="auto"/>
            </w:tcBorders>
          </w:tcPr>
          <w:p w14:paraId="5AFD72CB"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7E </w:t>
            </w:r>
            <w:r w:rsidRPr="009B0B29">
              <w:rPr>
                <w:rFonts w:ascii="Arial" w:hAnsi="Arial" w:cs="Arial"/>
                <w:i/>
                <w:iCs/>
                <w:sz w:val="18"/>
                <w:szCs w:val="18"/>
              </w:rPr>
              <w:t>M/I DUR/PPS Code Counter</w:t>
            </w:r>
          </w:p>
        </w:tc>
      </w:tr>
      <w:tr w:rsidR="009B0B29" w:rsidRPr="00F65E91" w14:paraId="519A4FED" w14:textId="77777777" w:rsidTr="004C68F5">
        <w:tc>
          <w:tcPr>
            <w:tcW w:w="567" w:type="pct"/>
            <w:tcBorders>
              <w:right w:val="single" w:sz="4" w:space="0" w:color="auto"/>
            </w:tcBorders>
            <w:shd w:val="clear" w:color="auto" w:fill="auto"/>
          </w:tcPr>
          <w:p w14:paraId="03DCECAD"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4D704E03" w14:textId="77777777" w:rsidR="009B0B29" w:rsidRPr="004A6A3C"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Counter must be submitted in ascending sequential order. If not, reject.</w:t>
            </w:r>
          </w:p>
        </w:tc>
        <w:tc>
          <w:tcPr>
            <w:tcW w:w="1548" w:type="pct"/>
            <w:tcBorders>
              <w:left w:val="single" w:sz="4" w:space="0" w:color="auto"/>
            </w:tcBorders>
          </w:tcPr>
          <w:p w14:paraId="686DA68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P8 </w:t>
            </w:r>
            <w:r w:rsidRPr="009B0B29">
              <w:rPr>
                <w:rFonts w:ascii="Arial" w:hAnsi="Arial" w:cs="Arial"/>
                <w:i/>
                <w:iCs/>
                <w:sz w:val="18"/>
                <w:szCs w:val="18"/>
              </w:rPr>
              <w:t>DUR/PPS Code Counter Out Of Sequence</w:t>
            </w:r>
          </w:p>
        </w:tc>
      </w:tr>
      <w:tr w:rsidR="009B0B29" w:rsidRPr="00F65E91" w14:paraId="2E5489B5" w14:textId="77777777" w:rsidTr="004C68F5">
        <w:tc>
          <w:tcPr>
            <w:tcW w:w="567" w:type="pct"/>
            <w:tcBorders>
              <w:right w:val="single" w:sz="4" w:space="0" w:color="auto"/>
            </w:tcBorders>
            <w:shd w:val="clear" w:color="auto" w:fill="auto"/>
          </w:tcPr>
          <w:p w14:paraId="27F90A7F"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439-E4</w:t>
            </w:r>
          </w:p>
        </w:tc>
        <w:tc>
          <w:tcPr>
            <w:tcW w:w="2885" w:type="pct"/>
            <w:tcBorders>
              <w:left w:val="single" w:sz="4" w:space="0" w:color="auto"/>
            </w:tcBorders>
            <w:shd w:val="clear" w:color="auto" w:fill="auto"/>
          </w:tcPr>
          <w:p w14:paraId="181463FC"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Reason for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14C76B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w:t>
            </w:r>
            <w:r w:rsidR="00EC0595">
              <w:rPr>
                <w:rFonts w:ascii="Arial" w:hAnsi="Arial" w:cs="Arial"/>
                <w:b/>
                <w:i/>
                <w:iCs/>
                <w:sz w:val="18"/>
                <w:szCs w:val="18"/>
              </w:rPr>
              <w:t xml:space="preserve"> 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4D731ED9"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47358E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6826693C" w14:textId="77777777" w:rsidR="009B0B29" w:rsidRPr="00F65E91" w:rsidRDefault="009B0B29"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may be part of each grouping tracked in DUR/PPS Code Counter (473-7E). </w:t>
            </w:r>
          </w:p>
        </w:tc>
        <w:tc>
          <w:tcPr>
            <w:tcW w:w="1548" w:type="pct"/>
            <w:tcBorders>
              <w:left w:val="single" w:sz="4" w:space="0" w:color="auto"/>
            </w:tcBorders>
          </w:tcPr>
          <w:p w14:paraId="24A0226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661E44C0" w14:textId="77777777" w:rsidTr="004C68F5">
        <w:tc>
          <w:tcPr>
            <w:tcW w:w="567" w:type="pct"/>
            <w:tcBorders>
              <w:right w:val="single" w:sz="4" w:space="0" w:color="auto"/>
            </w:tcBorders>
            <w:shd w:val="clear" w:color="auto" w:fill="auto"/>
          </w:tcPr>
          <w:p w14:paraId="7C33B8BF" w14:textId="77777777" w:rsidR="00EC0595" w:rsidRPr="005B065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674368FA"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201F26C0" w14:textId="77777777" w:rsidR="00EC0595" w:rsidRPr="00F65E91"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B0B29" w:rsidRPr="00EC0595" w14:paraId="473907F3" w14:textId="77777777" w:rsidTr="004C68F5">
        <w:tc>
          <w:tcPr>
            <w:tcW w:w="567" w:type="pct"/>
            <w:tcBorders>
              <w:right w:val="single" w:sz="4" w:space="0" w:color="auto"/>
            </w:tcBorders>
            <w:shd w:val="clear" w:color="auto" w:fill="auto"/>
          </w:tcPr>
          <w:p w14:paraId="32407203" w14:textId="77777777" w:rsidR="009B0B29" w:rsidRPr="00EC059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85" w:type="pct"/>
            <w:tcBorders>
              <w:left w:val="single" w:sz="4" w:space="0" w:color="auto"/>
            </w:tcBorders>
            <w:shd w:val="clear" w:color="auto" w:fill="auto"/>
          </w:tcPr>
          <w:p w14:paraId="6D62A505" w14:textId="77777777" w:rsidR="009B0B29" w:rsidRP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7C61990A" w14:textId="77777777" w:rsidR="009B0B29" w:rsidRPr="00EC059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C0595">
              <w:rPr>
                <w:rFonts w:ascii="Arial" w:hAnsi="Arial" w:cs="Arial"/>
                <w:i/>
                <w:iCs/>
                <w:sz w:val="18"/>
                <w:szCs w:val="18"/>
              </w:rPr>
              <w:t>E4 M/I Reason For Service Code</w:t>
            </w:r>
          </w:p>
        </w:tc>
      </w:tr>
      <w:tr w:rsidR="009B0B29" w:rsidRPr="00F65E91" w14:paraId="6251C7E2" w14:textId="77777777" w:rsidTr="004C68F5">
        <w:tc>
          <w:tcPr>
            <w:tcW w:w="567" w:type="pct"/>
            <w:tcBorders>
              <w:right w:val="single" w:sz="4" w:space="0" w:color="auto"/>
            </w:tcBorders>
            <w:shd w:val="clear" w:color="auto" w:fill="auto"/>
          </w:tcPr>
          <w:p w14:paraId="71F2BDBB"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865A194" w14:textId="77777777" w:rsidR="009B0B29" w:rsidRP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3DF45AF2"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E4 </w:t>
            </w:r>
            <w:r w:rsidRPr="009B0B29">
              <w:rPr>
                <w:rFonts w:ascii="Arial" w:hAnsi="Arial" w:cs="Arial"/>
                <w:i/>
                <w:iCs/>
                <w:sz w:val="18"/>
                <w:szCs w:val="18"/>
              </w:rPr>
              <w:t>M/I Reason For Service Code</w:t>
            </w:r>
          </w:p>
        </w:tc>
      </w:tr>
      <w:tr w:rsidR="009B0B29" w:rsidRPr="00F65E91" w14:paraId="6C6BBB58" w14:textId="77777777" w:rsidTr="004C68F5">
        <w:tc>
          <w:tcPr>
            <w:tcW w:w="567" w:type="pct"/>
            <w:tcBorders>
              <w:right w:val="single" w:sz="4" w:space="0" w:color="auto"/>
            </w:tcBorders>
            <w:shd w:val="clear" w:color="auto" w:fill="auto"/>
          </w:tcPr>
          <w:p w14:paraId="766E1E5D"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440-E5</w:t>
            </w:r>
          </w:p>
        </w:tc>
        <w:tc>
          <w:tcPr>
            <w:tcW w:w="2885" w:type="pct"/>
            <w:tcBorders>
              <w:left w:val="single" w:sz="4" w:space="0" w:color="auto"/>
            </w:tcBorders>
            <w:shd w:val="clear" w:color="auto" w:fill="auto"/>
          </w:tcPr>
          <w:p w14:paraId="798FB9E3"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Professional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19DB2D15"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085D3C99"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BEA755F"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CA5BBC3" w14:textId="77777777" w:rsidR="009B0B29" w:rsidRPr="00F65E91" w:rsidRDefault="009B0B29"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DUR/PPS Code Counter (473-7E).</w:t>
            </w:r>
          </w:p>
        </w:tc>
        <w:tc>
          <w:tcPr>
            <w:tcW w:w="1548" w:type="pct"/>
            <w:tcBorders>
              <w:left w:val="single" w:sz="4" w:space="0" w:color="auto"/>
            </w:tcBorders>
          </w:tcPr>
          <w:p w14:paraId="2D212A9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2528B540" w14:textId="77777777" w:rsidTr="00EE7587">
        <w:tc>
          <w:tcPr>
            <w:tcW w:w="567" w:type="pct"/>
            <w:tcBorders>
              <w:right w:val="single" w:sz="4" w:space="0" w:color="auto"/>
            </w:tcBorders>
            <w:shd w:val="clear" w:color="auto" w:fill="auto"/>
          </w:tcPr>
          <w:p w14:paraId="7BFF0CA9"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0295AC9B"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430B5781"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66AD1" w:rsidRPr="00F65E91" w14:paraId="3346E92A" w14:textId="77777777" w:rsidTr="004C68F5">
        <w:tc>
          <w:tcPr>
            <w:tcW w:w="567" w:type="pct"/>
            <w:tcBorders>
              <w:right w:val="single" w:sz="4" w:space="0" w:color="auto"/>
            </w:tcBorders>
            <w:shd w:val="clear" w:color="auto" w:fill="auto"/>
          </w:tcPr>
          <w:p w14:paraId="25BE2A60"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B6C5B5A"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56F94131"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E5 </w:t>
            </w:r>
            <w:r w:rsidRPr="00266AD1">
              <w:rPr>
                <w:rFonts w:ascii="Arial" w:hAnsi="Arial" w:cs="Arial"/>
                <w:i/>
                <w:iCs/>
                <w:sz w:val="18"/>
                <w:szCs w:val="18"/>
              </w:rPr>
              <w:t>M/I Professional Service Code</w:t>
            </w:r>
          </w:p>
        </w:tc>
      </w:tr>
      <w:tr w:rsidR="00266AD1" w:rsidRPr="00F65E91" w14:paraId="2B30CF37" w14:textId="77777777" w:rsidTr="004C68F5">
        <w:tc>
          <w:tcPr>
            <w:tcW w:w="567" w:type="pct"/>
            <w:tcBorders>
              <w:right w:val="single" w:sz="4" w:space="0" w:color="auto"/>
            </w:tcBorders>
            <w:shd w:val="clear" w:color="auto" w:fill="auto"/>
          </w:tcPr>
          <w:p w14:paraId="426BCD78"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3CB64CEF"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38B24C95"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E5 </w:t>
            </w:r>
            <w:r w:rsidRPr="00266AD1">
              <w:rPr>
                <w:rFonts w:ascii="Arial" w:hAnsi="Arial" w:cs="Arial"/>
                <w:i/>
                <w:iCs/>
                <w:sz w:val="18"/>
                <w:szCs w:val="18"/>
              </w:rPr>
              <w:t>M/I Professional Service Code</w:t>
            </w:r>
          </w:p>
        </w:tc>
      </w:tr>
      <w:tr w:rsidR="009B0B29" w:rsidRPr="00F65E91" w14:paraId="34262FC6" w14:textId="77777777" w:rsidTr="004C68F5">
        <w:tc>
          <w:tcPr>
            <w:tcW w:w="567" w:type="pct"/>
            <w:tcBorders>
              <w:right w:val="single" w:sz="4" w:space="0" w:color="auto"/>
            </w:tcBorders>
            <w:shd w:val="clear" w:color="auto" w:fill="auto"/>
          </w:tcPr>
          <w:p w14:paraId="0A8A37B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441-E6</w:t>
            </w:r>
          </w:p>
        </w:tc>
        <w:tc>
          <w:tcPr>
            <w:tcW w:w="2885" w:type="pct"/>
            <w:tcBorders>
              <w:left w:val="single" w:sz="4" w:space="0" w:color="auto"/>
            </w:tcBorders>
            <w:shd w:val="clear" w:color="auto" w:fill="auto"/>
          </w:tcPr>
          <w:p w14:paraId="73882CF0"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Result of Service Code</w:t>
            </w:r>
            <w:r w:rsidRPr="00F65E91">
              <w:rPr>
                <w:rFonts w:ascii="Arial" w:hAnsi="Arial" w:cs="Arial"/>
                <w:b/>
                <w:i/>
                <w:iCs/>
                <w:sz w:val="18"/>
                <w:szCs w:val="18"/>
              </w:rPr>
              <w:t xml:space="preserve"> – A/N</w:t>
            </w:r>
            <w:r w:rsidR="00266AD1">
              <w:rPr>
                <w:rFonts w:ascii="Arial" w:hAnsi="Arial" w:cs="Arial"/>
                <w:b/>
                <w:i/>
                <w:iCs/>
                <w:sz w:val="18"/>
                <w:szCs w:val="18"/>
              </w:rPr>
              <w:t xml:space="preserve"> </w:t>
            </w:r>
            <w:r w:rsidRPr="00F65E91">
              <w:rPr>
                <w:rFonts w:ascii="Arial" w:hAnsi="Arial" w:cs="Arial"/>
                <w:b/>
                <w:i/>
                <w:iCs/>
                <w:sz w:val="18"/>
                <w:szCs w:val="18"/>
              </w:rPr>
              <w:t>(2)</w:t>
            </w:r>
          </w:p>
          <w:p w14:paraId="4A30DBA3"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4F66DE25"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8651ACB" w14:textId="77777777" w:rsidR="009B0B29" w:rsidRPr="00F65E91" w:rsidRDefault="009B0B29"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lastRenderedPageBreak/>
              <w:t>Repeating field.</w:t>
            </w:r>
          </w:p>
        </w:tc>
        <w:tc>
          <w:tcPr>
            <w:tcW w:w="1548" w:type="pct"/>
            <w:tcBorders>
              <w:left w:val="single" w:sz="4" w:space="0" w:color="auto"/>
            </w:tcBorders>
          </w:tcPr>
          <w:p w14:paraId="19C1A00F"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090B0254" w14:textId="77777777" w:rsidTr="00EE7587">
        <w:tc>
          <w:tcPr>
            <w:tcW w:w="567" w:type="pct"/>
            <w:tcBorders>
              <w:right w:val="single" w:sz="4" w:space="0" w:color="auto"/>
            </w:tcBorders>
            <w:shd w:val="clear" w:color="auto" w:fill="auto"/>
          </w:tcPr>
          <w:p w14:paraId="38038DFB"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7B6AA1DC"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44D0604B"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66AD1" w:rsidRPr="00F65E91" w14:paraId="4BB01328" w14:textId="77777777" w:rsidTr="004C68F5">
        <w:tc>
          <w:tcPr>
            <w:tcW w:w="567" w:type="pct"/>
            <w:tcBorders>
              <w:right w:val="single" w:sz="4" w:space="0" w:color="auto"/>
            </w:tcBorders>
            <w:shd w:val="clear" w:color="auto" w:fill="auto"/>
          </w:tcPr>
          <w:p w14:paraId="06650545"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6C87D6BF"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32463D72"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E6 </w:t>
            </w:r>
            <w:r w:rsidRPr="00266AD1">
              <w:rPr>
                <w:rFonts w:ascii="Arial" w:hAnsi="Arial" w:cs="Arial"/>
                <w:i/>
                <w:iCs/>
                <w:sz w:val="18"/>
                <w:szCs w:val="18"/>
              </w:rPr>
              <w:t>M/I Result Of Service Code</w:t>
            </w:r>
            <w:r>
              <w:rPr>
                <w:rFonts w:ascii="Arial" w:hAnsi="Arial" w:cs="Arial"/>
                <w:i/>
                <w:iCs/>
                <w:sz w:val="18"/>
                <w:szCs w:val="18"/>
              </w:rPr>
              <w:t xml:space="preserve"> </w:t>
            </w:r>
          </w:p>
        </w:tc>
      </w:tr>
      <w:tr w:rsidR="00266AD1" w:rsidRPr="00F65E91" w14:paraId="42C10DAC" w14:textId="77777777" w:rsidTr="004C68F5">
        <w:tc>
          <w:tcPr>
            <w:tcW w:w="567" w:type="pct"/>
            <w:tcBorders>
              <w:right w:val="single" w:sz="4" w:space="0" w:color="auto"/>
            </w:tcBorders>
            <w:shd w:val="clear" w:color="auto" w:fill="auto"/>
          </w:tcPr>
          <w:p w14:paraId="3CDBD014"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57CA7458"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0CDE2F16"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E6 </w:t>
            </w:r>
            <w:r w:rsidRPr="00266AD1">
              <w:rPr>
                <w:rFonts w:ascii="Arial" w:hAnsi="Arial" w:cs="Arial"/>
                <w:i/>
                <w:iCs/>
                <w:sz w:val="18"/>
                <w:szCs w:val="18"/>
              </w:rPr>
              <w:t>M/I Result Of Service Code</w:t>
            </w:r>
          </w:p>
        </w:tc>
      </w:tr>
      <w:tr w:rsidR="009B0B29" w:rsidRPr="00F65E91" w14:paraId="43834A03" w14:textId="77777777" w:rsidTr="004C68F5">
        <w:tc>
          <w:tcPr>
            <w:tcW w:w="567" w:type="pct"/>
            <w:tcBorders>
              <w:right w:val="single" w:sz="4" w:space="0" w:color="auto"/>
            </w:tcBorders>
            <w:shd w:val="clear" w:color="auto" w:fill="auto"/>
          </w:tcPr>
          <w:p w14:paraId="03365F8C"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474-8E</w:t>
            </w:r>
          </w:p>
        </w:tc>
        <w:tc>
          <w:tcPr>
            <w:tcW w:w="2885" w:type="pct"/>
            <w:tcBorders>
              <w:left w:val="single" w:sz="4" w:space="0" w:color="auto"/>
            </w:tcBorders>
            <w:shd w:val="clear" w:color="auto" w:fill="auto"/>
          </w:tcPr>
          <w:p w14:paraId="57FC2C1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DUR/PPS Level of Effort</w:t>
            </w:r>
            <w:r w:rsidRPr="00F65E91">
              <w:rPr>
                <w:rFonts w:ascii="Arial" w:hAnsi="Arial" w:cs="Arial"/>
                <w:b/>
                <w:i/>
                <w:iCs/>
                <w:sz w:val="18"/>
                <w:szCs w:val="18"/>
              </w:rPr>
              <w:t xml:space="preserve"> – N</w:t>
            </w:r>
            <w:r w:rsidR="00266AD1">
              <w:rPr>
                <w:rFonts w:ascii="Arial" w:hAnsi="Arial" w:cs="Arial"/>
                <w:b/>
                <w:i/>
                <w:iCs/>
                <w:sz w:val="18"/>
                <w:szCs w:val="18"/>
              </w:rPr>
              <w:t xml:space="preserve"> </w:t>
            </w:r>
            <w:r w:rsidRPr="00F65E91">
              <w:rPr>
                <w:rFonts w:ascii="Arial" w:hAnsi="Arial" w:cs="Arial"/>
                <w:b/>
                <w:i/>
                <w:iCs/>
                <w:sz w:val="18"/>
                <w:szCs w:val="18"/>
              </w:rPr>
              <w:t>(2)</w:t>
            </w:r>
          </w:p>
          <w:p w14:paraId="00344AF9"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Pr="00F65E91">
              <w:rPr>
                <w:rFonts w:ascii="Arial" w:hAnsi="Arial" w:cs="Arial"/>
                <w:b/>
                <w:i/>
                <w:iCs/>
                <w:sz w:val="18"/>
                <w:szCs w:val="18"/>
              </w:rPr>
              <w:t xml:space="preserve"> Field ****</w:t>
            </w:r>
          </w:p>
          <w:p w14:paraId="712CEA0D"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31BEC62"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14856F9" w14:textId="77777777" w:rsidR="009B0B29" w:rsidRPr="007440A7" w:rsidRDefault="009B0B29"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DUR/PPS Code Counter (473-7E).</w:t>
            </w:r>
          </w:p>
        </w:tc>
        <w:tc>
          <w:tcPr>
            <w:tcW w:w="1548" w:type="pct"/>
            <w:tcBorders>
              <w:left w:val="single" w:sz="4" w:space="0" w:color="auto"/>
            </w:tcBorders>
          </w:tcPr>
          <w:p w14:paraId="0F3D737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64FA446C" w14:textId="77777777" w:rsidTr="00EE7587">
        <w:tc>
          <w:tcPr>
            <w:tcW w:w="567" w:type="pct"/>
            <w:tcBorders>
              <w:right w:val="single" w:sz="4" w:space="0" w:color="auto"/>
            </w:tcBorders>
            <w:shd w:val="clear" w:color="auto" w:fill="auto"/>
          </w:tcPr>
          <w:p w14:paraId="1EBB2E42"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0DEA534D"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718A62B9"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66AD1" w:rsidRPr="00F65E91" w14:paraId="178B7491" w14:textId="77777777" w:rsidTr="004C68F5">
        <w:tc>
          <w:tcPr>
            <w:tcW w:w="567" w:type="pct"/>
            <w:tcBorders>
              <w:right w:val="single" w:sz="4" w:space="0" w:color="auto"/>
            </w:tcBorders>
            <w:shd w:val="clear" w:color="auto" w:fill="auto"/>
          </w:tcPr>
          <w:p w14:paraId="701FCEC1"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F4BB50E"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666DA623"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8E </w:t>
            </w:r>
            <w:r w:rsidRPr="00266AD1">
              <w:rPr>
                <w:rFonts w:ascii="Arial" w:hAnsi="Arial" w:cs="Arial"/>
                <w:i/>
                <w:iCs/>
                <w:sz w:val="18"/>
                <w:szCs w:val="18"/>
              </w:rPr>
              <w:t>M/I DUR/PPS Level Of Effort</w:t>
            </w:r>
            <w:r>
              <w:rPr>
                <w:rFonts w:ascii="Arial" w:hAnsi="Arial" w:cs="Arial"/>
                <w:i/>
                <w:iCs/>
                <w:sz w:val="18"/>
                <w:szCs w:val="18"/>
              </w:rPr>
              <w:t xml:space="preserve"> </w:t>
            </w:r>
          </w:p>
        </w:tc>
      </w:tr>
      <w:tr w:rsidR="00266AD1" w:rsidRPr="00F65E91" w14:paraId="2FA37CA2" w14:textId="77777777" w:rsidTr="004C68F5">
        <w:tc>
          <w:tcPr>
            <w:tcW w:w="567" w:type="pct"/>
            <w:tcBorders>
              <w:right w:val="single" w:sz="4" w:space="0" w:color="auto"/>
            </w:tcBorders>
            <w:shd w:val="clear" w:color="auto" w:fill="auto"/>
          </w:tcPr>
          <w:p w14:paraId="5C03AF13"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146041EC"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4BCDC24A"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8E </w:t>
            </w:r>
            <w:r w:rsidRPr="00266AD1">
              <w:rPr>
                <w:rFonts w:ascii="Arial" w:hAnsi="Arial" w:cs="Arial"/>
                <w:i/>
                <w:iCs/>
                <w:sz w:val="18"/>
                <w:szCs w:val="18"/>
              </w:rPr>
              <w:t>M/I DUR/PPS Level Of Effort</w:t>
            </w:r>
          </w:p>
        </w:tc>
      </w:tr>
      <w:tr w:rsidR="009B0B29" w:rsidRPr="00F65E91" w14:paraId="63681CC8" w14:textId="77777777" w:rsidTr="004C68F5">
        <w:tc>
          <w:tcPr>
            <w:tcW w:w="567" w:type="pct"/>
            <w:tcBorders>
              <w:right w:val="single" w:sz="4" w:space="0" w:color="auto"/>
            </w:tcBorders>
            <w:shd w:val="clear" w:color="auto" w:fill="auto"/>
          </w:tcPr>
          <w:p w14:paraId="2DF10DF9"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475-J9</w:t>
            </w:r>
          </w:p>
        </w:tc>
        <w:tc>
          <w:tcPr>
            <w:tcW w:w="2885" w:type="pct"/>
            <w:tcBorders>
              <w:left w:val="single" w:sz="4" w:space="0" w:color="auto"/>
            </w:tcBorders>
            <w:shd w:val="clear" w:color="auto" w:fill="auto"/>
          </w:tcPr>
          <w:p w14:paraId="13B1C900" w14:textId="77777777" w:rsid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DUR</w:t>
            </w:r>
            <w:r w:rsidR="005214AC">
              <w:rPr>
                <w:rFonts w:ascii="Arial" w:hAnsi="Arial" w:cs="Arial"/>
                <w:b/>
                <w:iCs/>
                <w:sz w:val="24"/>
                <w:szCs w:val="24"/>
              </w:rPr>
              <w:t>/DUE</w:t>
            </w:r>
            <w:r w:rsidRPr="005B0655">
              <w:rPr>
                <w:rFonts w:ascii="Arial" w:hAnsi="Arial" w:cs="Arial"/>
                <w:b/>
                <w:iCs/>
                <w:sz w:val="24"/>
                <w:szCs w:val="24"/>
              </w:rPr>
              <w:t xml:space="preserve"> Co-Agent ID Qualifier</w:t>
            </w:r>
            <w:r w:rsidRPr="00F65E91">
              <w:rPr>
                <w:rFonts w:ascii="Arial" w:hAnsi="Arial" w:cs="Arial"/>
                <w:b/>
                <w:i/>
                <w:iCs/>
                <w:sz w:val="18"/>
                <w:szCs w:val="18"/>
              </w:rPr>
              <w:t xml:space="preserve"> – A/N</w:t>
            </w:r>
            <w:r w:rsidR="00266AD1">
              <w:rPr>
                <w:rFonts w:ascii="Arial" w:hAnsi="Arial" w:cs="Arial"/>
                <w:b/>
                <w:i/>
                <w:iCs/>
                <w:sz w:val="18"/>
                <w:szCs w:val="18"/>
              </w:rPr>
              <w:t xml:space="preserve"> </w:t>
            </w:r>
            <w:r w:rsidRPr="00F65E91">
              <w:rPr>
                <w:rFonts w:ascii="Arial" w:hAnsi="Arial" w:cs="Arial"/>
                <w:b/>
                <w:i/>
                <w:iCs/>
                <w:sz w:val="18"/>
                <w:szCs w:val="18"/>
              </w:rPr>
              <w:t>(2)</w:t>
            </w:r>
          </w:p>
          <w:p w14:paraId="2678B9AD" w14:textId="77777777" w:rsidR="005214AC" w:rsidRDefault="005214AC" w:rsidP="005214A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E71408F" wp14:editId="19C67C1A">
                      <wp:extent cx="182880" cy="144780"/>
                      <wp:effectExtent l="0" t="0" r="7620" b="7620"/>
                      <wp:docPr id="25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CE729E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kkby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w:t>
            </w:r>
            <w:r>
              <w:rPr>
                <w:rFonts w:ascii="Arial" w:hAnsi="Arial" w:cs="Arial"/>
                <w:b/>
                <w:iCs/>
                <w:sz w:val="18"/>
                <w:szCs w:val="18"/>
              </w:rPr>
              <w:t>to add DUE (DERF 1694, Jan 2020)</w:t>
            </w:r>
          </w:p>
          <w:p w14:paraId="0077EFED"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143C14EB"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FFB293A"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16981B4" w14:textId="77777777" w:rsidR="009B0B29" w:rsidRPr="00F65E91" w:rsidRDefault="009B0B29"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DUR/PPS Code Counter (473-7E).</w:t>
            </w:r>
          </w:p>
        </w:tc>
        <w:tc>
          <w:tcPr>
            <w:tcW w:w="1548" w:type="pct"/>
            <w:tcBorders>
              <w:left w:val="single" w:sz="4" w:space="0" w:color="auto"/>
            </w:tcBorders>
          </w:tcPr>
          <w:p w14:paraId="07A1C0A5"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5E0CAC22" w14:textId="77777777" w:rsidTr="00EE7587">
        <w:tc>
          <w:tcPr>
            <w:tcW w:w="567" w:type="pct"/>
            <w:tcBorders>
              <w:right w:val="single" w:sz="4" w:space="0" w:color="auto"/>
            </w:tcBorders>
            <w:shd w:val="clear" w:color="auto" w:fill="auto"/>
          </w:tcPr>
          <w:p w14:paraId="2C251041"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24ED6129" w14:textId="3998CA9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Imp Guide: Required if DUR</w:t>
            </w:r>
            <w:r w:rsidR="00C619A7">
              <w:rPr>
                <w:rFonts w:ascii="Arial" w:hAnsi="Arial" w:cs="Arial"/>
                <w:iCs/>
                <w:sz w:val="18"/>
                <w:szCs w:val="18"/>
              </w:rPr>
              <w:t>/DUE</w:t>
            </w:r>
            <w:r w:rsidRPr="00EC0595">
              <w:rPr>
                <w:rFonts w:ascii="Arial" w:hAnsi="Arial" w:cs="Arial"/>
                <w:iCs/>
                <w:sz w:val="18"/>
                <w:szCs w:val="18"/>
              </w:rPr>
              <w:t xml:space="preserve"> Co-Agent ID (476-H6) is used. </w:t>
            </w:r>
          </w:p>
        </w:tc>
        <w:tc>
          <w:tcPr>
            <w:tcW w:w="1548" w:type="pct"/>
            <w:tcBorders>
              <w:left w:val="single" w:sz="4" w:space="0" w:color="auto"/>
            </w:tcBorders>
          </w:tcPr>
          <w:p w14:paraId="41B529AD"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B0B29" w:rsidRPr="00F65E91" w14:paraId="77855599" w14:textId="77777777" w:rsidTr="004C68F5">
        <w:tc>
          <w:tcPr>
            <w:tcW w:w="567" w:type="pct"/>
            <w:tcBorders>
              <w:right w:val="single" w:sz="4" w:space="0" w:color="auto"/>
            </w:tcBorders>
            <w:shd w:val="clear" w:color="auto" w:fill="auto"/>
          </w:tcPr>
          <w:p w14:paraId="27348FD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267EC568" w14:textId="77777777" w:rsidR="009B0B29"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6867F741" w14:textId="77777777" w:rsidR="009B0B29"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J9 </w:t>
            </w:r>
            <w:r w:rsidRPr="004C68F5">
              <w:rPr>
                <w:rFonts w:ascii="Arial" w:hAnsi="Arial" w:cs="Arial"/>
                <w:i/>
                <w:iCs/>
                <w:sz w:val="18"/>
                <w:szCs w:val="18"/>
              </w:rPr>
              <w:t>M/I DUR Co-Agent ID Qualifier</w:t>
            </w:r>
            <w:r>
              <w:rPr>
                <w:rFonts w:ascii="Arial" w:hAnsi="Arial" w:cs="Arial"/>
                <w:i/>
                <w:iCs/>
                <w:sz w:val="18"/>
                <w:szCs w:val="18"/>
              </w:rPr>
              <w:t xml:space="preserve"> </w:t>
            </w:r>
          </w:p>
        </w:tc>
      </w:tr>
      <w:tr w:rsidR="009B0B29" w:rsidRPr="00F65E91" w14:paraId="4BFB3435" w14:textId="77777777" w:rsidTr="004C68F5">
        <w:tc>
          <w:tcPr>
            <w:tcW w:w="567" w:type="pct"/>
            <w:tcBorders>
              <w:right w:val="single" w:sz="4" w:space="0" w:color="auto"/>
            </w:tcBorders>
            <w:shd w:val="clear" w:color="auto" w:fill="auto"/>
          </w:tcPr>
          <w:p w14:paraId="5131B861"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7B7B4D5B" w14:textId="23560530" w:rsidR="009B0B29" w:rsidRPr="00266AD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66AD1">
              <w:rPr>
                <w:rFonts w:ascii="Arial" w:hAnsi="Arial" w:cs="Arial"/>
                <w:iCs/>
                <w:sz w:val="18"/>
                <w:szCs w:val="18"/>
              </w:rPr>
              <w:t>Field is linked to related field DUR</w:t>
            </w:r>
            <w:r w:rsidR="00C619A7">
              <w:rPr>
                <w:rFonts w:ascii="Arial" w:hAnsi="Arial" w:cs="Arial"/>
                <w:iCs/>
                <w:sz w:val="18"/>
                <w:szCs w:val="18"/>
              </w:rPr>
              <w:t>/DUE</w:t>
            </w:r>
            <w:r w:rsidRPr="00266AD1">
              <w:rPr>
                <w:rFonts w:ascii="Arial" w:hAnsi="Arial" w:cs="Arial"/>
                <w:iCs/>
                <w:sz w:val="18"/>
                <w:szCs w:val="18"/>
              </w:rPr>
              <w:t xml:space="preserve"> Co-Agent ID (476-H6) and either both related fields are required or neither field may be submitted.  </w:t>
            </w:r>
          </w:p>
          <w:p w14:paraId="4453A062" w14:textId="77777777" w:rsidR="009B0B29" w:rsidRPr="00266AD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66AD1">
              <w:rPr>
                <w:rFonts w:ascii="Arial" w:hAnsi="Arial" w:cs="Arial"/>
                <w:iCs/>
                <w:sz w:val="18"/>
                <w:szCs w:val="18"/>
              </w:rPr>
              <w:t>If 475-J9 is submitted but 476-H6 is not, reject.</w:t>
            </w:r>
          </w:p>
        </w:tc>
        <w:tc>
          <w:tcPr>
            <w:tcW w:w="1548" w:type="pct"/>
            <w:tcBorders>
              <w:left w:val="single" w:sz="4" w:space="0" w:color="auto"/>
            </w:tcBorders>
          </w:tcPr>
          <w:p w14:paraId="573CA10C" w14:textId="77777777" w:rsidR="009B0B29"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J9 </w:t>
            </w:r>
            <w:r w:rsidRPr="004C68F5">
              <w:rPr>
                <w:rFonts w:ascii="Arial" w:hAnsi="Arial" w:cs="Arial"/>
                <w:i/>
                <w:iCs/>
                <w:sz w:val="18"/>
                <w:szCs w:val="18"/>
              </w:rPr>
              <w:t>M/I DUR Co-Agent ID Qualifier</w:t>
            </w:r>
            <w:r>
              <w:rPr>
                <w:rFonts w:ascii="Arial" w:hAnsi="Arial" w:cs="Arial"/>
                <w:i/>
                <w:iCs/>
                <w:sz w:val="18"/>
                <w:szCs w:val="18"/>
              </w:rPr>
              <w:t xml:space="preserve">  </w:t>
            </w:r>
          </w:p>
        </w:tc>
      </w:tr>
      <w:tr w:rsidR="004C68F5" w:rsidRPr="00F65E91" w14:paraId="5C04892C" w14:textId="77777777" w:rsidTr="004C68F5">
        <w:tc>
          <w:tcPr>
            <w:tcW w:w="567" w:type="pct"/>
            <w:tcBorders>
              <w:right w:val="single" w:sz="4" w:space="0" w:color="auto"/>
            </w:tcBorders>
            <w:shd w:val="clear" w:color="auto" w:fill="auto"/>
          </w:tcPr>
          <w:p w14:paraId="7F0EAFD7" w14:textId="77777777" w:rsidR="004C68F5"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717CBC18" w14:textId="3CF50A10" w:rsidR="004C68F5" w:rsidRPr="00266AD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Qualifier must be submitted prior to associated ID. If 475-J9 is not immediately preceding DUR</w:t>
            </w:r>
            <w:r w:rsidR="00C619A7">
              <w:rPr>
                <w:rFonts w:ascii="Arial" w:hAnsi="Arial" w:cs="Arial"/>
                <w:iCs/>
                <w:sz w:val="18"/>
                <w:szCs w:val="18"/>
              </w:rPr>
              <w:t>/DUE</w:t>
            </w:r>
            <w:r>
              <w:rPr>
                <w:rFonts w:ascii="Arial" w:hAnsi="Arial" w:cs="Arial"/>
                <w:iCs/>
                <w:sz w:val="18"/>
                <w:szCs w:val="18"/>
              </w:rPr>
              <w:t xml:space="preserve"> Co-Agent ID (476-H6), reject.</w:t>
            </w:r>
          </w:p>
        </w:tc>
        <w:tc>
          <w:tcPr>
            <w:tcW w:w="1548" w:type="pct"/>
            <w:tcBorders>
              <w:left w:val="single" w:sz="4" w:space="0" w:color="auto"/>
            </w:tcBorders>
          </w:tcPr>
          <w:p w14:paraId="5948E19F" w14:textId="77777777" w:rsidR="004C68F5"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489 </w:t>
            </w:r>
            <w:r w:rsidRPr="004C68F5">
              <w:rPr>
                <w:rFonts w:ascii="Arial" w:hAnsi="Arial" w:cs="Arial"/>
                <w:i/>
                <w:iCs/>
                <w:sz w:val="18"/>
                <w:szCs w:val="18"/>
              </w:rPr>
              <w:t>DUR Co-Agent ID Qualifier Does Not Precede DUR Co-Agent ID</w:t>
            </w:r>
          </w:p>
        </w:tc>
      </w:tr>
      <w:tr w:rsidR="00266AD1" w:rsidRPr="00F65E91" w14:paraId="276A8AFA" w14:textId="77777777" w:rsidTr="004C68F5">
        <w:tc>
          <w:tcPr>
            <w:tcW w:w="567" w:type="pct"/>
            <w:tcBorders>
              <w:right w:val="single" w:sz="4" w:space="0" w:color="auto"/>
            </w:tcBorders>
            <w:shd w:val="clear" w:color="auto" w:fill="auto"/>
          </w:tcPr>
          <w:p w14:paraId="350F32DA"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231EB52E"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6C197356" w14:textId="77777777" w:rsidR="00266AD1"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J9 </w:t>
            </w:r>
            <w:r w:rsidRPr="004C68F5">
              <w:rPr>
                <w:rFonts w:ascii="Arial" w:hAnsi="Arial" w:cs="Arial"/>
                <w:i/>
                <w:iCs/>
                <w:sz w:val="18"/>
                <w:szCs w:val="18"/>
              </w:rPr>
              <w:t>M/I DUR Co-Agent ID Qualifier</w:t>
            </w:r>
          </w:p>
        </w:tc>
      </w:tr>
      <w:tr w:rsidR="009B0B29" w:rsidRPr="00F65E91" w14:paraId="0EBCFE35" w14:textId="77777777" w:rsidTr="004C68F5">
        <w:tc>
          <w:tcPr>
            <w:tcW w:w="567" w:type="pct"/>
            <w:tcBorders>
              <w:right w:val="single" w:sz="4" w:space="0" w:color="auto"/>
            </w:tcBorders>
            <w:shd w:val="clear" w:color="auto" w:fill="auto"/>
          </w:tcPr>
          <w:p w14:paraId="3D625F7A"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476-H6</w:t>
            </w:r>
          </w:p>
        </w:tc>
        <w:tc>
          <w:tcPr>
            <w:tcW w:w="2885" w:type="pct"/>
            <w:tcBorders>
              <w:left w:val="single" w:sz="4" w:space="0" w:color="auto"/>
            </w:tcBorders>
            <w:shd w:val="clear" w:color="auto" w:fill="auto"/>
          </w:tcPr>
          <w:p w14:paraId="01F5B02E" w14:textId="4CE5BB69" w:rsid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DUR</w:t>
            </w:r>
            <w:r w:rsidR="00C619A7">
              <w:rPr>
                <w:rFonts w:ascii="Arial" w:hAnsi="Arial" w:cs="Arial"/>
                <w:b/>
                <w:iCs/>
                <w:sz w:val="24"/>
                <w:szCs w:val="24"/>
              </w:rPr>
              <w:t>/DUE</w:t>
            </w:r>
            <w:r w:rsidRPr="005B0655">
              <w:rPr>
                <w:rFonts w:ascii="Arial" w:hAnsi="Arial" w:cs="Arial"/>
                <w:b/>
                <w:iCs/>
                <w:sz w:val="24"/>
                <w:szCs w:val="24"/>
              </w:rPr>
              <w:t xml:space="preserve"> Co-Agent ID</w:t>
            </w:r>
            <w:r w:rsidRPr="00F65E91">
              <w:rPr>
                <w:rFonts w:ascii="Arial" w:hAnsi="Arial" w:cs="Arial"/>
                <w:b/>
                <w:i/>
                <w:iCs/>
                <w:sz w:val="18"/>
                <w:szCs w:val="18"/>
              </w:rPr>
              <w:t xml:space="preserve"> </w:t>
            </w:r>
            <w:r w:rsidRPr="00266AD1">
              <w:rPr>
                <w:rFonts w:ascii="Arial" w:hAnsi="Arial" w:cs="Arial"/>
                <w:b/>
                <w:iCs/>
                <w:sz w:val="24"/>
                <w:szCs w:val="24"/>
              </w:rPr>
              <w:t>– A/N</w:t>
            </w:r>
            <w:r w:rsidR="00266AD1">
              <w:rPr>
                <w:rFonts w:ascii="Arial" w:hAnsi="Arial" w:cs="Arial"/>
                <w:b/>
                <w:iCs/>
                <w:sz w:val="24"/>
                <w:szCs w:val="24"/>
              </w:rPr>
              <w:t xml:space="preserve"> </w:t>
            </w:r>
            <w:r w:rsidRPr="00266AD1">
              <w:rPr>
                <w:rFonts w:ascii="Arial" w:hAnsi="Arial" w:cs="Arial"/>
                <w:b/>
                <w:iCs/>
                <w:sz w:val="24"/>
                <w:szCs w:val="24"/>
              </w:rPr>
              <w:t>(</w:t>
            </w:r>
            <w:r w:rsidR="00266AD1">
              <w:rPr>
                <w:rFonts w:ascii="Arial" w:hAnsi="Arial" w:cs="Arial"/>
                <w:b/>
                <w:iCs/>
                <w:sz w:val="24"/>
                <w:szCs w:val="24"/>
              </w:rPr>
              <w:t>40</w:t>
            </w:r>
            <w:r w:rsidRPr="00266AD1">
              <w:rPr>
                <w:rFonts w:ascii="Arial" w:hAnsi="Arial" w:cs="Arial"/>
                <w:b/>
                <w:iCs/>
                <w:sz w:val="24"/>
                <w:szCs w:val="24"/>
              </w:rPr>
              <w:t>)</w:t>
            </w:r>
          </w:p>
          <w:p w14:paraId="4974748E" w14:textId="4C6A58A0" w:rsidR="00266AD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6E93B63A" wp14:editId="33C2C588">
                      <wp:extent cx="182880" cy="144780"/>
                      <wp:effectExtent l="0" t="0" r="7620" b="7620"/>
                      <wp:docPr id="12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80495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io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Oc9OKi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185BBFEA" w14:textId="1DE6682F" w:rsidR="00C619A7" w:rsidRDefault="00C619A7"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2DE3C8B" wp14:editId="72C54D60">
                      <wp:extent cx="182880" cy="144780"/>
                      <wp:effectExtent l="0" t="0" r="7620" b="7620"/>
                      <wp:docPr id="25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A93994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d9eqW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DUR Co-Agent ID</w:t>
            </w:r>
          </w:p>
          <w:p w14:paraId="13A84D00"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w:t>
            </w:r>
            <w:r w:rsidR="00EC0595">
              <w:rPr>
                <w:rFonts w:ascii="Arial" w:hAnsi="Arial" w:cs="Arial"/>
                <w:b/>
                <w:i/>
                <w:iCs/>
                <w:sz w:val="18"/>
                <w:szCs w:val="18"/>
              </w:rPr>
              <w:t xml:space="preserve"> 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3A9EA23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2C1C7B5" w14:textId="77777777" w:rsidR="009B0B29" w:rsidRPr="00F65E91" w:rsidRDefault="009B0B29"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This field may be part of each grouping tracked in DUR/PPS Code Counter (473-7E).</w:t>
            </w:r>
          </w:p>
        </w:tc>
        <w:tc>
          <w:tcPr>
            <w:tcW w:w="1548" w:type="pct"/>
            <w:tcBorders>
              <w:left w:val="single" w:sz="4" w:space="0" w:color="auto"/>
            </w:tcBorders>
          </w:tcPr>
          <w:p w14:paraId="0F175FA5"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B0B29" w:rsidRPr="00F65E91" w14:paraId="600F32D9" w14:textId="77777777" w:rsidTr="004C68F5">
        <w:tc>
          <w:tcPr>
            <w:tcW w:w="567" w:type="pct"/>
            <w:tcBorders>
              <w:right w:val="single" w:sz="4" w:space="0" w:color="auto"/>
            </w:tcBorders>
            <w:shd w:val="clear" w:color="auto" w:fill="auto"/>
          </w:tcPr>
          <w:p w14:paraId="0370F2C0"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1F1D6BC5" w14:textId="77777777" w:rsidR="009B0B29" w:rsidRPr="004C68F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68F5">
              <w:rPr>
                <w:rFonts w:ascii="Arial" w:hAnsi="Arial" w:cs="Arial"/>
                <w:iCs/>
                <w:sz w:val="18"/>
                <w:szCs w:val="18"/>
              </w:rPr>
              <w:t>Field is linked to related field DUR</w:t>
            </w:r>
            <w:r w:rsidR="005214AC">
              <w:rPr>
                <w:rFonts w:ascii="Arial" w:hAnsi="Arial" w:cs="Arial"/>
                <w:iCs/>
                <w:sz w:val="18"/>
                <w:szCs w:val="18"/>
              </w:rPr>
              <w:t>/DUE</w:t>
            </w:r>
            <w:r w:rsidRPr="004C68F5">
              <w:rPr>
                <w:rFonts w:ascii="Arial" w:hAnsi="Arial" w:cs="Arial"/>
                <w:iCs/>
                <w:sz w:val="18"/>
                <w:szCs w:val="18"/>
              </w:rPr>
              <w:t xml:space="preserve"> Co-Agent ID Qualifier (475-J9) and either both related fields are required or neither field may be submitted.  </w:t>
            </w:r>
          </w:p>
          <w:p w14:paraId="46BC2B00" w14:textId="77777777" w:rsidR="009B0B29" w:rsidRPr="004C68F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68F5">
              <w:rPr>
                <w:rFonts w:ascii="Arial" w:hAnsi="Arial" w:cs="Arial"/>
                <w:iCs/>
                <w:sz w:val="18"/>
                <w:szCs w:val="18"/>
              </w:rPr>
              <w:t>If 476-H6 is submitted but 475-J9 is not, reject.</w:t>
            </w:r>
          </w:p>
        </w:tc>
        <w:tc>
          <w:tcPr>
            <w:tcW w:w="1548" w:type="pct"/>
            <w:tcBorders>
              <w:left w:val="single" w:sz="4" w:space="0" w:color="auto"/>
            </w:tcBorders>
          </w:tcPr>
          <w:p w14:paraId="3BCA6EF3" w14:textId="77777777" w:rsidR="009B0B29"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H6</w:t>
            </w:r>
            <w:r>
              <w:t xml:space="preserve"> </w:t>
            </w:r>
            <w:r w:rsidRPr="004C68F5">
              <w:rPr>
                <w:rFonts w:ascii="Arial" w:hAnsi="Arial" w:cs="Arial"/>
                <w:i/>
                <w:iCs/>
                <w:sz w:val="18"/>
                <w:szCs w:val="18"/>
              </w:rPr>
              <w:t xml:space="preserve">M/I DUR Co-Agent ID </w:t>
            </w:r>
            <w:r>
              <w:rPr>
                <w:rFonts w:ascii="Arial" w:hAnsi="Arial" w:cs="Arial"/>
                <w:i/>
                <w:iCs/>
                <w:sz w:val="18"/>
                <w:szCs w:val="18"/>
              </w:rPr>
              <w:t xml:space="preserve"> </w:t>
            </w:r>
          </w:p>
        </w:tc>
      </w:tr>
      <w:tr w:rsidR="004C68F5" w:rsidRPr="00F65E91" w14:paraId="4CF33866" w14:textId="77777777" w:rsidTr="004C68F5">
        <w:tc>
          <w:tcPr>
            <w:tcW w:w="567" w:type="pct"/>
            <w:tcBorders>
              <w:right w:val="single" w:sz="4" w:space="0" w:color="auto"/>
            </w:tcBorders>
            <w:shd w:val="clear" w:color="auto" w:fill="auto"/>
          </w:tcPr>
          <w:p w14:paraId="421E8F1D" w14:textId="77777777" w:rsidR="004C68F5"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29653509" w14:textId="77777777" w:rsidR="004C68F5" w:rsidRPr="009B0B29"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2AB06A85" w14:textId="77777777" w:rsidR="004C68F5"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H6 </w:t>
            </w:r>
            <w:r w:rsidRPr="004C68F5">
              <w:rPr>
                <w:rFonts w:ascii="Arial" w:hAnsi="Arial" w:cs="Arial"/>
                <w:i/>
                <w:iCs/>
                <w:sz w:val="18"/>
                <w:szCs w:val="18"/>
              </w:rPr>
              <w:t xml:space="preserve">M/I DUR Co-Agent ID </w:t>
            </w:r>
            <w:r>
              <w:rPr>
                <w:rFonts w:ascii="Arial" w:hAnsi="Arial" w:cs="Arial"/>
                <w:i/>
                <w:iCs/>
                <w:sz w:val="18"/>
                <w:szCs w:val="18"/>
              </w:rPr>
              <w:t xml:space="preserve"> </w:t>
            </w:r>
          </w:p>
        </w:tc>
      </w:tr>
    </w:tbl>
    <w:p w14:paraId="29C770DB" w14:textId="77777777" w:rsidR="005F5498" w:rsidRDefault="004C68F5" w:rsidP="004C68F5">
      <w:pPr>
        <w:pStyle w:val="Heading4"/>
      </w:pPr>
      <w:r>
        <w:br w:type="textWrapping" w:clear="all"/>
      </w:r>
      <w:bookmarkStart w:id="83" w:name="_Toc12342754"/>
    </w:p>
    <w:p w14:paraId="63414631" w14:textId="77777777" w:rsidR="004C68F5" w:rsidRDefault="004C68F5">
      <w:pPr>
        <w:rPr>
          <w:rFonts w:ascii="Arial Black" w:hAnsi="Arial Black"/>
          <w:sz w:val="28"/>
        </w:rPr>
      </w:pPr>
      <w:r>
        <w:br w:type="page"/>
      </w:r>
    </w:p>
    <w:p w14:paraId="5A2EAE53" w14:textId="77777777" w:rsidR="005F5498" w:rsidRDefault="005F5498" w:rsidP="005F5498">
      <w:pPr>
        <w:pStyle w:val="Heading3"/>
        <w:ind w:left="0"/>
      </w:pPr>
      <w:bookmarkStart w:id="84" w:name="_Toc82155436"/>
      <w:bookmarkStart w:id="85" w:name="_Toc82162394"/>
      <w:r>
        <w:lastRenderedPageBreak/>
        <w:t>Pricing Segment</w:t>
      </w:r>
      <w:bookmarkEnd w:id="84"/>
      <w:bookmarkEnd w:id="85"/>
      <w:r>
        <w:t xml:space="preserve"> </w:t>
      </w:r>
      <w:r w:rsidR="00A76C21">
        <w:t xml:space="preserve"> </w:t>
      </w:r>
      <w:r>
        <w:t xml:space="preserve">  </w:t>
      </w:r>
    </w:p>
    <w:p w14:paraId="4BE28EE7" w14:textId="77777777" w:rsidR="005F5498" w:rsidRPr="00F86F76" w:rsidRDefault="005F5498" w:rsidP="005F5498">
      <w:pPr>
        <w:pStyle w:val="Body"/>
        <w:ind w:left="0"/>
        <w:rPr>
          <w:rFonts w:ascii="Arial" w:hAnsi="Arial" w:cs="Arial"/>
          <w:sz w:val="18"/>
          <w:szCs w:val="18"/>
        </w:rPr>
      </w:pPr>
      <w:r w:rsidRPr="00F86F76">
        <w:rPr>
          <w:rFonts w:ascii="Arial" w:hAnsi="Arial" w:cs="Arial"/>
          <w:sz w:val="18"/>
          <w:szCs w:val="18"/>
        </w:rPr>
        <w:t xml:space="preserve">The Pricing Segment (AM11) is </w:t>
      </w:r>
      <w:r w:rsidRPr="00A33F2A">
        <w:rPr>
          <w:rFonts w:ascii="Arial" w:hAnsi="Arial" w:cs="Arial"/>
          <w:sz w:val="18"/>
          <w:szCs w:val="18"/>
        </w:rPr>
        <w:t>mandatory</w:t>
      </w:r>
      <w:r w:rsidRPr="00F86F76">
        <w:rPr>
          <w:rFonts w:ascii="Arial" w:hAnsi="Arial" w:cs="Arial"/>
          <w:sz w:val="18"/>
          <w:szCs w:val="18"/>
        </w:rPr>
        <w:t xml:space="preserve"> for a Claim Billing </w:t>
      </w:r>
      <w:r>
        <w:rPr>
          <w:rFonts w:ascii="Arial" w:hAnsi="Arial" w:cs="Arial"/>
          <w:sz w:val="18"/>
          <w:szCs w:val="18"/>
        </w:rPr>
        <w:t>(B1) r</w:t>
      </w:r>
      <w:r w:rsidRPr="00F86F76">
        <w:rPr>
          <w:rFonts w:ascii="Arial" w:hAnsi="Arial" w:cs="Arial"/>
          <w:sz w:val="18"/>
          <w:szCs w:val="18"/>
        </w:rPr>
        <w:t>equest.  The Pricing Segment defines dollar amounts and basis of costs for a Claim Billing.</w:t>
      </w:r>
      <w:r>
        <w:rPr>
          <w:rFonts w:ascii="Arial" w:hAnsi="Arial" w:cs="Arial"/>
          <w:sz w:val="18"/>
          <w:szCs w:val="18"/>
        </w:rPr>
        <w:t xml:space="preserve">  Fields defined as mandatory are required to be submitted when the segment is sent.</w:t>
      </w:r>
    </w:p>
    <w:p w14:paraId="4D910B35" w14:textId="77777777" w:rsidR="005F5498" w:rsidRDefault="005F5498" w:rsidP="005F5498">
      <w:pPr>
        <w:pStyle w:val="Body"/>
        <w:ind w:left="0"/>
        <w:rPr>
          <w:rFonts w:ascii="Arial" w:hAnsi="Arial" w:cs="Arial"/>
          <w:sz w:val="18"/>
          <w:szCs w:val="18"/>
        </w:rPr>
      </w:pPr>
      <w:r w:rsidRPr="00F86F76">
        <w:rPr>
          <w:rFonts w:ascii="Arial" w:hAnsi="Arial" w:cs="Arial"/>
          <w:sz w:val="18"/>
          <w:szCs w:val="18"/>
        </w:rPr>
        <w:t>On the response, each individual ‘married’ field (i.e. request payment related fields that have a corresponding response payment field) must be returned to allow the receiver to reconcile against the requested payment fields.</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3"/>
        <w:gridCol w:w="5340"/>
        <w:gridCol w:w="3689"/>
      </w:tblGrid>
      <w:tr w:rsidR="005F5498" w:rsidRPr="00635837" w14:paraId="382CFD89" w14:textId="77777777" w:rsidTr="005F5498">
        <w:trPr>
          <w:cantSplit/>
          <w:trHeight w:val="864"/>
          <w:tblHeader/>
        </w:trPr>
        <w:tc>
          <w:tcPr>
            <w:tcW w:w="553" w:type="pct"/>
            <w:tcBorders>
              <w:bottom w:val="single" w:sz="4" w:space="0" w:color="auto"/>
              <w:right w:val="single" w:sz="4" w:space="0" w:color="auto"/>
            </w:tcBorders>
            <w:shd w:val="clear" w:color="auto" w:fill="auto"/>
            <w:vAlign w:val="center"/>
          </w:tcPr>
          <w:p w14:paraId="5067E18B" w14:textId="77777777" w:rsidR="005F5498" w:rsidRPr="00635837" w:rsidRDefault="005F5498" w:rsidP="005F549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30" w:type="pct"/>
            <w:tcBorders>
              <w:left w:val="single" w:sz="4" w:space="0" w:color="auto"/>
              <w:bottom w:val="single" w:sz="4" w:space="0" w:color="auto"/>
            </w:tcBorders>
            <w:shd w:val="clear" w:color="auto" w:fill="auto"/>
            <w:vAlign w:val="center"/>
          </w:tcPr>
          <w:p w14:paraId="3C4483EA" w14:textId="77777777" w:rsidR="005F5498" w:rsidRPr="00635837" w:rsidRDefault="005F5498" w:rsidP="005F549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Pricing Segment (AM11)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817" w:type="pct"/>
            <w:tcBorders>
              <w:left w:val="single" w:sz="4" w:space="0" w:color="auto"/>
              <w:bottom w:val="single" w:sz="4" w:space="0" w:color="auto"/>
              <w:right w:val="single" w:sz="4" w:space="0" w:color="auto"/>
            </w:tcBorders>
          </w:tcPr>
          <w:p w14:paraId="2B85697F" w14:textId="77777777" w:rsidR="005F5498" w:rsidRPr="00635837" w:rsidRDefault="005F5498" w:rsidP="005F549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5F5498" w:rsidRPr="0057760B" w14:paraId="27C60BD9" w14:textId="77777777" w:rsidTr="005F5498">
        <w:trPr>
          <w:cantSplit/>
          <w:trHeight w:val="864"/>
        </w:trPr>
        <w:tc>
          <w:tcPr>
            <w:tcW w:w="553" w:type="pct"/>
            <w:tcBorders>
              <w:top w:val="single" w:sz="4" w:space="0" w:color="auto"/>
              <w:bottom w:val="single" w:sz="4" w:space="0" w:color="auto"/>
              <w:right w:val="single" w:sz="4" w:space="0" w:color="auto"/>
            </w:tcBorders>
            <w:shd w:val="clear" w:color="auto" w:fill="auto"/>
            <w:vAlign w:val="center"/>
          </w:tcPr>
          <w:p w14:paraId="310746CA" w14:textId="77777777" w:rsidR="005F5498" w:rsidRPr="0057760B"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30" w:type="pct"/>
            <w:tcBorders>
              <w:top w:val="single" w:sz="4" w:space="0" w:color="auto"/>
              <w:left w:val="single" w:sz="4" w:space="0" w:color="auto"/>
              <w:bottom w:val="single" w:sz="4" w:space="0" w:color="auto"/>
              <w:right w:val="single" w:sz="4" w:space="0" w:color="auto"/>
            </w:tcBorders>
            <w:shd w:val="clear" w:color="auto" w:fill="auto"/>
            <w:vAlign w:val="center"/>
          </w:tcPr>
          <w:p w14:paraId="7F337AF0" w14:textId="77777777" w:rsidR="005F5498" w:rsidRPr="0057760B"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57760B">
              <w:rPr>
                <w:rFonts w:ascii="Arial" w:hAnsi="Arial" w:cs="Arial"/>
                <w:iCs/>
                <w:sz w:val="18"/>
              </w:rPr>
              <w:t xml:space="preserve">Segment formatting requirements </w:t>
            </w:r>
          </w:p>
          <w:p w14:paraId="750034EE"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The </w:t>
            </w:r>
            <w:r>
              <w:rPr>
                <w:rFonts w:ascii="Arial" w:hAnsi="Arial" w:cs="Arial"/>
                <w:iCs/>
                <w:sz w:val="18"/>
              </w:rPr>
              <w:t>Pricing</w:t>
            </w:r>
            <w:r w:rsidRPr="0057760B">
              <w:rPr>
                <w:rFonts w:ascii="Arial" w:hAnsi="Arial" w:cs="Arial"/>
                <w:iCs/>
                <w:sz w:val="18"/>
              </w:rPr>
              <w:t xml:space="preserve"> segment is mandatory for B1 transactions. Insurance Se</w:t>
            </w:r>
            <w:r>
              <w:rPr>
                <w:rFonts w:ascii="Arial" w:hAnsi="Arial" w:cs="Arial"/>
                <w:iCs/>
                <w:sz w:val="18"/>
              </w:rPr>
              <w:t>gment Identification value is ‘11</w:t>
            </w:r>
            <w:r w:rsidRPr="0057760B">
              <w:rPr>
                <w:rFonts w:ascii="Arial" w:hAnsi="Arial" w:cs="Arial"/>
                <w:iCs/>
                <w:sz w:val="18"/>
              </w:rPr>
              <w:t>’.  If not submitted, reject with 6</w:t>
            </w:r>
            <w:r>
              <w:rPr>
                <w:rFonts w:ascii="Arial" w:hAnsi="Arial" w:cs="Arial"/>
                <w:iCs/>
                <w:sz w:val="18"/>
              </w:rPr>
              <w:t>P</w:t>
            </w:r>
            <w:r w:rsidRPr="0057760B">
              <w:rPr>
                <w:rFonts w:ascii="Arial" w:hAnsi="Arial" w:cs="Arial"/>
                <w:iCs/>
                <w:sz w:val="18"/>
              </w:rPr>
              <w:t>.</w:t>
            </w:r>
          </w:p>
          <w:p w14:paraId="23FB9675"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The </w:t>
            </w:r>
            <w:r>
              <w:rPr>
                <w:rFonts w:ascii="Arial" w:hAnsi="Arial" w:cs="Arial"/>
                <w:iCs/>
                <w:sz w:val="18"/>
              </w:rPr>
              <w:t>Pricing</w:t>
            </w:r>
            <w:r w:rsidRPr="0057760B">
              <w:rPr>
                <w:rFonts w:ascii="Arial" w:hAnsi="Arial" w:cs="Arial"/>
                <w:iCs/>
                <w:sz w:val="18"/>
              </w:rPr>
              <w:t xml:space="preserve"> segment includes a mix of mandatory, optional and not used fields. See field level requirements below on the edits applicable to each field.  </w:t>
            </w:r>
          </w:p>
          <w:p w14:paraId="05C7D40F"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Pricing</w:t>
            </w:r>
            <w:r w:rsidRPr="0057760B">
              <w:rPr>
                <w:rFonts w:ascii="Arial" w:hAnsi="Arial" w:cs="Arial"/>
                <w:iCs/>
                <w:sz w:val="18"/>
              </w:rPr>
              <w:t xml:space="preserve"> Segment fields that are not ECL values may be truncated.</w:t>
            </w:r>
          </w:p>
          <w:p w14:paraId="5E1EF6D9"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Other than fields related to Other Amount Claimed and Regulatory Fees, n</w:t>
            </w:r>
            <w:r w:rsidRPr="0057760B">
              <w:rPr>
                <w:rFonts w:ascii="Arial" w:hAnsi="Arial" w:cs="Arial"/>
                <w:iCs/>
                <w:sz w:val="18"/>
              </w:rPr>
              <w:t xml:space="preserve">o fields within the </w:t>
            </w:r>
            <w:r>
              <w:rPr>
                <w:rFonts w:ascii="Arial" w:hAnsi="Arial" w:cs="Arial"/>
                <w:iCs/>
                <w:sz w:val="18"/>
              </w:rPr>
              <w:t>Pricing</w:t>
            </w:r>
            <w:r w:rsidRPr="0057760B">
              <w:rPr>
                <w:rFonts w:ascii="Arial" w:hAnsi="Arial" w:cs="Arial"/>
                <w:iCs/>
                <w:sz w:val="18"/>
              </w:rPr>
              <w:t xml:space="preserve"> segment may be submitted more than once. If any field is repeated, reject with </w:t>
            </w:r>
            <w:r>
              <w:rPr>
                <w:rFonts w:ascii="Arial" w:hAnsi="Arial" w:cs="Arial"/>
                <w:iCs/>
                <w:sz w:val="18"/>
              </w:rPr>
              <w:t>456</w:t>
            </w:r>
            <w:r w:rsidRPr="0057760B">
              <w:rPr>
                <w:rFonts w:ascii="Arial" w:hAnsi="Arial" w:cs="Arial"/>
                <w:iCs/>
                <w:sz w:val="18"/>
              </w:rPr>
              <w:t>.</w:t>
            </w:r>
          </w:p>
          <w:p w14:paraId="64F0D3E6" w14:textId="77777777" w:rsidR="005F5498"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Pricing</w:t>
            </w:r>
            <w:r w:rsidRPr="0057760B">
              <w:rPr>
                <w:rFonts w:ascii="Arial" w:hAnsi="Arial" w:cs="Arial"/>
                <w:iCs/>
                <w:sz w:val="18"/>
              </w:rPr>
              <w:t xml:space="preserve"> segment may be submitted in </w:t>
            </w:r>
            <w:r>
              <w:rPr>
                <w:rFonts w:ascii="Arial" w:hAnsi="Arial" w:cs="Arial"/>
                <w:iCs/>
                <w:sz w:val="18"/>
              </w:rPr>
              <w:t>the Pricing segment</w:t>
            </w:r>
            <w:r w:rsidRPr="0057760B">
              <w:rPr>
                <w:rFonts w:ascii="Arial" w:hAnsi="Arial" w:cs="Arial"/>
                <w:iCs/>
                <w:sz w:val="18"/>
              </w:rPr>
              <w:t xml:space="preserve">. </w:t>
            </w:r>
            <w:r>
              <w:rPr>
                <w:rFonts w:ascii="Arial" w:hAnsi="Arial" w:cs="Arial"/>
                <w:iCs/>
                <w:sz w:val="18"/>
              </w:rPr>
              <w:t>If any fields not listed below as valid for the Pricing segment are submitted in AM11, reject with 456.</w:t>
            </w:r>
          </w:p>
          <w:p w14:paraId="05FDFC12" w14:textId="77777777" w:rsidR="005F5498" w:rsidRPr="0057760B" w:rsidRDefault="005F5498" w:rsidP="00E168F3">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Pricing Segment is allowed per transmission. If more than one Pricing segment is submitted, reject with R7.</w:t>
            </w:r>
          </w:p>
        </w:tc>
        <w:tc>
          <w:tcPr>
            <w:tcW w:w="1817" w:type="pct"/>
            <w:tcBorders>
              <w:top w:val="single" w:sz="4" w:space="0" w:color="auto"/>
              <w:left w:val="single" w:sz="4" w:space="0" w:color="auto"/>
              <w:bottom w:val="single" w:sz="4" w:space="0" w:color="auto"/>
              <w:right w:val="single" w:sz="4" w:space="0" w:color="auto"/>
            </w:tcBorders>
          </w:tcPr>
          <w:p w14:paraId="7BBBE606"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6P </w:t>
            </w:r>
            <w:r w:rsidRPr="00183824">
              <w:rPr>
                <w:rFonts w:ascii="Arial" w:hAnsi="Arial" w:cs="Arial"/>
                <w:i/>
                <w:iCs/>
                <w:sz w:val="18"/>
              </w:rPr>
              <w:t>Pricing Segment Required For Adjudication</w:t>
            </w:r>
          </w:p>
          <w:p w14:paraId="727469D0"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770C57A8"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456 </w:t>
            </w:r>
            <w:r w:rsidRPr="00183824">
              <w:rPr>
                <w:rFonts w:ascii="Arial" w:hAnsi="Arial" w:cs="Arial"/>
                <w:i/>
                <w:iCs/>
                <w:sz w:val="18"/>
              </w:rPr>
              <w:t>Pricing Segment Incorrectly Formatted</w:t>
            </w:r>
          </w:p>
          <w:p w14:paraId="2F8BB50E"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1DAD98A7"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5F5498" w:rsidRPr="00635837" w14:paraId="14F1F2A8" w14:textId="77777777" w:rsidTr="005F5498">
        <w:tc>
          <w:tcPr>
            <w:tcW w:w="553" w:type="pct"/>
            <w:tcBorders>
              <w:right w:val="single" w:sz="4" w:space="0" w:color="auto"/>
            </w:tcBorders>
            <w:shd w:val="clear" w:color="auto" w:fill="auto"/>
          </w:tcPr>
          <w:p w14:paraId="73C13AC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30" w:type="pct"/>
            <w:tcBorders>
              <w:left w:val="single" w:sz="4" w:space="0" w:color="auto"/>
            </w:tcBorders>
            <w:shd w:val="clear" w:color="auto" w:fill="auto"/>
          </w:tcPr>
          <w:p w14:paraId="56F7DD6C"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7DF653DE"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6DFC7178"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EE7587">
              <w:rPr>
                <w:rFonts w:ascii="Arial" w:hAnsi="Arial" w:cs="Arial"/>
                <w:i/>
                <w:iCs/>
                <w:sz w:val="18"/>
                <w:szCs w:val="18"/>
              </w:rPr>
              <w:t>ECL Value</w:t>
            </w:r>
          </w:p>
        </w:tc>
        <w:tc>
          <w:tcPr>
            <w:tcW w:w="1817" w:type="pct"/>
            <w:tcBorders>
              <w:left w:val="single" w:sz="4" w:space="0" w:color="auto"/>
              <w:right w:val="single" w:sz="4" w:space="0" w:color="auto"/>
            </w:tcBorders>
          </w:tcPr>
          <w:p w14:paraId="0899F25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635837" w14:paraId="67DE594C" w14:textId="77777777" w:rsidTr="005F5498">
        <w:tc>
          <w:tcPr>
            <w:tcW w:w="553" w:type="pct"/>
            <w:tcBorders>
              <w:right w:val="single" w:sz="4" w:space="0" w:color="auto"/>
            </w:tcBorders>
            <w:shd w:val="clear" w:color="auto" w:fill="auto"/>
          </w:tcPr>
          <w:p w14:paraId="20F6D9B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90B34A5"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817" w:type="pct"/>
            <w:tcBorders>
              <w:left w:val="single" w:sz="4" w:space="0" w:color="auto"/>
              <w:right w:val="single" w:sz="4" w:space="0" w:color="auto"/>
            </w:tcBorders>
          </w:tcPr>
          <w:p w14:paraId="7DEF7EBF"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5F5498" w:rsidRPr="00635837" w14:paraId="526757A9" w14:textId="77777777" w:rsidTr="005F5498">
        <w:tc>
          <w:tcPr>
            <w:tcW w:w="553" w:type="pct"/>
            <w:tcBorders>
              <w:right w:val="single" w:sz="4" w:space="0" w:color="auto"/>
            </w:tcBorders>
            <w:shd w:val="clear" w:color="auto" w:fill="auto"/>
          </w:tcPr>
          <w:p w14:paraId="5814B8CF"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630" w:type="pct"/>
            <w:tcBorders>
              <w:left w:val="single" w:sz="4" w:space="0" w:color="auto"/>
            </w:tcBorders>
            <w:shd w:val="clear" w:color="auto" w:fill="auto"/>
          </w:tcPr>
          <w:p w14:paraId="2E02D53C" w14:textId="77777777" w:rsidR="005F5498" w:rsidRPr="00834E2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E28">
              <w:rPr>
                <w:rFonts w:ascii="Arial" w:hAnsi="Arial" w:cs="Arial"/>
                <w:iCs/>
                <w:sz w:val="18"/>
                <w:szCs w:val="18"/>
              </w:rPr>
              <w:t>ECL.  For the Pricing Segment, valid value is ‘11’</w:t>
            </w:r>
            <w:r>
              <w:rPr>
                <w:rFonts w:ascii="Arial" w:hAnsi="Arial" w:cs="Arial"/>
                <w:iCs/>
                <w:sz w:val="18"/>
                <w:szCs w:val="18"/>
              </w:rPr>
              <w:t>, else reject.</w:t>
            </w:r>
            <w:r w:rsidRPr="00834E28">
              <w:rPr>
                <w:rFonts w:ascii="Arial" w:hAnsi="Arial" w:cs="Arial"/>
                <w:iCs/>
                <w:sz w:val="18"/>
                <w:szCs w:val="18"/>
              </w:rPr>
              <w:t xml:space="preserve">  </w:t>
            </w:r>
            <w:r>
              <w:rPr>
                <w:rFonts w:ascii="Arial" w:hAnsi="Arial" w:cs="Arial"/>
                <w:iCs/>
                <w:sz w:val="18"/>
                <w:szCs w:val="18"/>
              </w:rPr>
              <w:t xml:space="preserve"> </w:t>
            </w:r>
          </w:p>
        </w:tc>
        <w:tc>
          <w:tcPr>
            <w:tcW w:w="1817" w:type="pct"/>
            <w:tcBorders>
              <w:left w:val="single" w:sz="4" w:space="0" w:color="auto"/>
              <w:right w:val="single" w:sz="4" w:space="0" w:color="auto"/>
            </w:tcBorders>
          </w:tcPr>
          <w:p w14:paraId="3DBB383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PP</w:t>
            </w:r>
            <w:r>
              <w:rPr>
                <w:rFonts w:ascii="Arial" w:hAnsi="Arial" w:cs="Arial"/>
                <w:i/>
                <w:iCs/>
                <w:sz w:val="18"/>
                <w:szCs w:val="18"/>
              </w:rPr>
              <w:t xml:space="preserve"> </w:t>
            </w:r>
            <w:r w:rsidRPr="004E7EC7">
              <w:rPr>
                <w:rFonts w:ascii="Arial" w:hAnsi="Arial" w:cs="Arial"/>
                <w:i/>
                <w:iCs/>
                <w:sz w:val="18"/>
                <w:szCs w:val="18"/>
              </w:rPr>
              <w:t>M/I Request Pricing Segment</w:t>
            </w:r>
          </w:p>
        </w:tc>
      </w:tr>
      <w:tr w:rsidR="005F5498" w:rsidRPr="00635837" w14:paraId="3F527F3D" w14:textId="77777777" w:rsidTr="005F5498">
        <w:tc>
          <w:tcPr>
            <w:tcW w:w="553" w:type="pct"/>
            <w:tcBorders>
              <w:right w:val="single" w:sz="4" w:space="0" w:color="auto"/>
            </w:tcBorders>
            <w:shd w:val="clear" w:color="auto" w:fill="auto"/>
          </w:tcPr>
          <w:p w14:paraId="619AE08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630" w:type="pct"/>
            <w:tcBorders>
              <w:left w:val="single" w:sz="4" w:space="0" w:color="auto"/>
            </w:tcBorders>
            <w:shd w:val="clear" w:color="auto" w:fill="auto"/>
          </w:tcPr>
          <w:p w14:paraId="0DA3CD92" w14:textId="77777777" w:rsidR="005F5498" w:rsidRPr="00EF03B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6012148E" w14:textId="77777777" w:rsidR="005F5498" w:rsidRPr="00EF03B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817" w:type="pct"/>
            <w:tcBorders>
              <w:left w:val="single" w:sz="4" w:space="0" w:color="auto"/>
              <w:right w:val="single" w:sz="4" w:space="0" w:color="auto"/>
            </w:tcBorders>
          </w:tcPr>
          <w:p w14:paraId="30AB8678"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5F5498" w:rsidRPr="00635837" w14:paraId="1FC428A8" w14:textId="77777777" w:rsidTr="005F5498">
        <w:tc>
          <w:tcPr>
            <w:tcW w:w="553" w:type="pct"/>
            <w:tcBorders>
              <w:right w:val="single" w:sz="4" w:space="0" w:color="auto"/>
            </w:tcBorders>
            <w:shd w:val="clear" w:color="auto" w:fill="auto"/>
          </w:tcPr>
          <w:p w14:paraId="5AE8123D"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630" w:type="pct"/>
            <w:tcBorders>
              <w:left w:val="single" w:sz="4" w:space="0" w:color="auto"/>
            </w:tcBorders>
            <w:shd w:val="clear" w:color="auto" w:fill="auto"/>
          </w:tcPr>
          <w:p w14:paraId="14108827" w14:textId="77777777" w:rsidR="005F5498" w:rsidRPr="00EF03B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5943F969" w14:textId="77777777" w:rsidR="005F5498" w:rsidRPr="007974C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5F5498" w:rsidRPr="00635837" w14:paraId="56E9C4D9" w14:textId="77777777" w:rsidTr="005F5498">
        <w:tc>
          <w:tcPr>
            <w:tcW w:w="553" w:type="pct"/>
            <w:tcBorders>
              <w:right w:val="single" w:sz="4" w:space="0" w:color="auto"/>
            </w:tcBorders>
            <w:shd w:val="clear" w:color="auto" w:fill="auto"/>
          </w:tcPr>
          <w:p w14:paraId="43588401"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409-D9</w:t>
            </w:r>
          </w:p>
        </w:tc>
        <w:tc>
          <w:tcPr>
            <w:tcW w:w="2630" w:type="pct"/>
            <w:tcBorders>
              <w:left w:val="single" w:sz="4" w:space="0" w:color="auto"/>
            </w:tcBorders>
            <w:shd w:val="clear" w:color="auto" w:fill="auto"/>
          </w:tcPr>
          <w:p w14:paraId="35CD057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Ingredient Cost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155662D2"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5220D2FD" wp14:editId="504B12EB">
                      <wp:extent cx="182880" cy="144780"/>
                      <wp:effectExtent l="19050" t="19050" r="45720" b="26670"/>
                      <wp:docPr id="2" name="Isosceles Triangle 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8C90F5" id="Isosceles Triangle 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40n+hn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2E19D08E"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2F62AF41"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77EA1804" w14:textId="77777777" w:rsidR="005F5498" w:rsidRPr="00635837" w:rsidRDefault="005F5498"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Field Ingredient Cost Paid (506-F6) is required in the</w:t>
            </w:r>
            <w:r>
              <w:rPr>
                <w:rFonts w:ascii="Arial" w:hAnsi="Arial" w:cs="Arial"/>
                <w:i/>
                <w:iCs/>
                <w:sz w:val="18"/>
                <w:szCs w:val="18"/>
              </w:rPr>
              <w:t xml:space="preserve"> Claim Billing</w:t>
            </w:r>
            <w:r w:rsidRPr="00635837">
              <w:rPr>
                <w:rFonts w:ascii="Arial" w:hAnsi="Arial" w:cs="Arial"/>
                <w:i/>
                <w:iCs/>
                <w:sz w:val="18"/>
                <w:szCs w:val="18"/>
              </w:rPr>
              <w:t xml:space="preserve"> response.</w:t>
            </w:r>
          </w:p>
        </w:tc>
        <w:tc>
          <w:tcPr>
            <w:tcW w:w="1817" w:type="pct"/>
            <w:tcBorders>
              <w:left w:val="single" w:sz="4" w:space="0" w:color="auto"/>
              <w:right w:val="single" w:sz="4" w:space="0" w:color="auto"/>
            </w:tcBorders>
          </w:tcPr>
          <w:p w14:paraId="6AA855A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F5498" w:rsidRPr="00635837" w14:paraId="5C82C793" w14:textId="77777777" w:rsidTr="005F5498">
        <w:tc>
          <w:tcPr>
            <w:tcW w:w="553" w:type="pct"/>
            <w:tcBorders>
              <w:right w:val="single" w:sz="4" w:space="0" w:color="auto"/>
            </w:tcBorders>
            <w:shd w:val="clear" w:color="auto" w:fill="auto"/>
          </w:tcPr>
          <w:p w14:paraId="61319DFC"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786AEA1" w14:textId="77777777" w:rsidR="005F5498" w:rsidRPr="004E7EC7" w:rsidRDefault="005F5498"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Required Field. </w:t>
            </w:r>
            <w:r w:rsidRPr="004E7EC7">
              <w:rPr>
                <w:rFonts w:ascii="Arial" w:hAnsi="Arial" w:cs="Arial"/>
                <w:iCs/>
                <w:sz w:val="18"/>
                <w:szCs w:val="18"/>
              </w:rPr>
              <w:t>If not submitted with numeric data</w:t>
            </w:r>
            <w:r>
              <w:rPr>
                <w:rFonts w:ascii="Arial" w:hAnsi="Arial" w:cs="Arial"/>
                <w:iCs/>
                <w:sz w:val="18"/>
                <w:szCs w:val="18"/>
              </w:rPr>
              <w:t xml:space="preserve"> greater than or equal to zero</w:t>
            </w:r>
            <w:r w:rsidRPr="004E7EC7">
              <w:rPr>
                <w:rFonts w:ascii="Arial" w:hAnsi="Arial" w:cs="Arial"/>
                <w:iCs/>
                <w:sz w:val="18"/>
                <w:szCs w:val="18"/>
              </w:rPr>
              <w:t>, reject.</w:t>
            </w:r>
          </w:p>
        </w:tc>
        <w:tc>
          <w:tcPr>
            <w:tcW w:w="1817" w:type="pct"/>
            <w:tcBorders>
              <w:left w:val="single" w:sz="4" w:space="0" w:color="auto"/>
              <w:right w:val="single" w:sz="4" w:space="0" w:color="auto"/>
            </w:tcBorders>
          </w:tcPr>
          <w:p w14:paraId="14E6276A"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23</w:t>
            </w:r>
            <w:r>
              <w:rPr>
                <w:rFonts w:ascii="Arial" w:hAnsi="Arial" w:cs="Arial"/>
                <w:i/>
                <w:iCs/>
                <w:sz w:val="18"/>
                <w:szCs w:val="18"/>
              </w:rPr>
              <w:t xml:space="preserve"> </w:t>
            </w:r>
            <w:r w:rsidRPr="004E7EC7">
              <w:rPr>
                <w:rFonts w:ascii="Arial" w:hAnsi="Arial" w:cs="Arial"/>
                <w:i/>
                <w:iCs/>
                <w:sz w:val="18"/>
                <w:szCs w:val="18"/>
              </w:rPr>
              <w:t>M/I Ingredient Cost Submitted</w:t>
            </w:r>
          </w:p>
        </w:tc>
      </w:tr>
      <w:tr w:rsidR="005F5498" w:rsidRPr="00635837" w14:paraId="478348E7" w14:textId="77777777" w:rsidTr="00E168F3">
        <w:trPr>
          <w:trHeight w:val="53"/>
        </w:trPr>
        <w:tc>
          <w:tcPr>
            <w:tcW w:w="553" w:type="pct"/>
            <w:tcBorders>
              <w:right w:val="single" w:sz="4" w:space="0" w:color="auto"/>
            </w:tcBorders>
            <w:shd w:val="clear" w:color="auto" w:fill="auto"/>
          </w:tcPr>
          <w:p w14:paraId="202F49D7"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130851C" w14:textId="77777777" w:rsidR="005F5498" w:rsidRPr="004E7EC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D6F725D"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23</w:t>
            </w:r>
            <w:r>
              <w:rPr>
                <w:rFonts w:ascii="Arial" w:hAnsi="Arial" w:cs="Arial"/>
                <w:i/>
                <w:iCs/>
                <w:sz w:val="18"/>
                <w:szCs w:val="18"/>
              </w:rPr>
              <w:t xml:space="preserve"> </w:t>
            </w:r>
            <w:r w:rsidRPr="004E7EC7">
              <w:rPr>
                <w:rFonts w:ascii="Arial" w:hAnsi="Arial" w:cs="Arial"/>
                <w:i/>
                <w:iCs/>
                <w:sz w:val="18"/>
                <w:szCs w:val="18"/>
              </w:rPr>
              <w:t>M/I Ingredient Cost Submitted</w:t>
            </w:r>
          </w:p>
        </w:tc>
      </w:tr>
      <w:tr w:rsidR="005F5498" w:rsidRPr="00635837" w14:paraId="781E3A93" w14:textId="77777777" w:rsidTr="005F5498">
        <w:tc>
          <w:tcPr>
            <w:tcW w:w="553" w:type="pct"/>
            <w:tcBorders>
              <w:right w:val="single" w:sz="4" w:space="0" w:color="auto"/>
            </w:tcBorders>
            <w:shd w:val="clear" w:color="auto" w:fill="auto"/>
          </w:tcPr>
          <w:p w14:paraId="1290AE1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412-DC</w:t>
            </w:r>
          </w:p>
        </w:tc>
        <w:tc>
          <w:tcPr>
            <w:tcW w:w="2630" w:type="pct"/>
            <w:tcBorders>
              <w:left w:val="single" w:sz="4" w:space="0" w:color="auto"/>
            </w:tcBorders>
            <w:shd w:val="clear" w:color="auto" w:fill="auto"/>
          </w:tcPr>
          <w:p w14:paraId="5372AE7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Dispensing Fee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719B374F"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w:lastRenderedPageBreak/>
              <mc:AlternateContent>
                <mc:Choice Requires="wps">
                  <w:drawing>
                    <wp:inline distT="0" distB="0" distL="0" distR="0" wp14:anchorId="6B21A77F" wp14:editId="0523A315">
                      <wp:extent cx="182880" cy="144780"/>
                      <wp:effectExtent l="19050" t="19050" r="45720" b="26670"/>
                      <wp:docPr id="3" name="Isosceles Triangle 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C6E37B" id="Isosceles Triangle 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JHtpex4AgAAR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6AA5C11E"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3EE79A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1EBD1E9C" w14:textId="77777777" w:rsidR="005F5498" w:rsidRPr="00635837" w:rsidRDefault="005F5498"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When this field is submitted, Dispensing Fee Paid (507-F7) is required in the</w:t>
            </w:r>
            <w:r>
              <w:rPr>
                <w:rFonts w:ascii="Arial" w:hAnsi="Arial" w:cs="Arial"/>
                <w:i/>
                <w:iCs/>
                <w:sz w:val="18"/>
                <w:szCs w:val="18"/>
              </w:rPr>
              <w:t xml:space="preserve"> Claim Billing</w:t>
            </w:r>
            <w:r w:rsidRPr="00635837">
              <w:rPr>
                <w:rFonts w:ascii="Arial" w:hAnsi="Arial" w:cs="Arial"/>
                <w:i/>
                <w:iCs/>
                <w:sz w:val="18"/>
                <w:szCs w:val="18"/>
              </w:rPr>
              <w:t xml:space="preserve"> 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584C09BB"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5497389D" w14:textId="77777777" w:rsidTr="005F5498">
        <w:tc>
          <w:tcPr>
            <w:tcW w:w="553" w:type="pct"/>
            <w:tcBorders>
              <w:right w:val="single" w:sz="4" w:space="0" w:color="auto"/>
            </w:tcBorders>
            <w:shd w:val="clear" w:color="auto" w:fill="auto"/>
          </w:tcPr>
          <w:p w14:paraId="3ABA0BF8" w14:textId="77777777" w:rsidR="00EE7587" w:rsidRPr="00EE7587" w:rsidRDefault="00EE7587"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0E69F899"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 xml:space="preserve">Imp Guide: Required if its value has an effect on the Gross Amount Due (430-DU) calculation. Zero (0) is a valid value. </w:t>
            </w:r>
          </w:p>
        </w:tc>
        <w:tc>
          <w:tcPr>
            <w:tcW w:w="1817" w:type="pct"/>
            <w:tcBorders>
              <w:left w:val="single" w:sz="4" w:space="0" w:color="auto"/>
              <w:right w:val="single" w:sz="4" w:space="0" w:color="auto"/>
            </w:tcBorders>
          </w:tcPr>
          <w:p w14:paraId="1272AE59" w14:textId="77777777" w:rsidR="00EE7587" w:rsidRPr="00EE7587" w:rsidRDefault="00EE7587"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5F5498" w:rsidRPr="00635837" w14:paraId="578AEC45" w14:textId="77777777" w:rsidTr="005F5498">
        <w:tc>
          <w:tcPr>
            <w:tcW w:w="553" w:type="pct"/>
            <w:tcBorders>
              <w:right w:val="single" w:sz="4" w:space="0" w:color="auto"/>
            </w:tcBorders>
            <w:shd w:val="clear" w:color="auto" w:fill="auto"/>
          </w:tcPr>
          <w:p w14:paraId="4863C649" w14:textId="77777777" w:rsidR="005F5498" w:rsidRPr="00443351"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Arial"/>
                <w:color w:val="000000"/>
              </w:rPr>
            </w:pPr>
          </w:p>
        </w:tc>
        <w:tc>
          <w:tcPr>
            <w:tcW w:w="2630" w:type="pct"/>
            <w:tcBorders>
              <w:left w:val="single" w:sz="4" w:space="0" w:color="auto"/>
            </w:tcBorders>
            <w:shd w:val="clear" w:color="auto" w:fill="auto"/>
          </w:tcPr>
          <w:p w14:paraId="36BAC3E6" w14:textId="77777777" w:rsidR="005F5498" w:rsidRPr="004E7EC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35FA1F2E"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 </w:t>
            </w:r>
            <w:r w:rsidRPr="004A47FD">
              <w:rPr>
                <w:rFonts w:ascii="Arial" w:hAnsi="Arial" w:cs="Arial"/>
                <w:i/>
                <w:iCs/>
                <w:sz w:val="18"/>
                <w:szCs w:val="18"/>
              </w:rPr>
              <w:t>M/I Dispensing Fee Submitted</w:t>
            </w:r>
          </w:p>
        </w:tc>
      </w:tr>
      <w:tr w:rsidR="00BB774C" w:rsidRPr="00BB774C" w14:paraId="03EDFAD1" w14:textId="77777777" w:rsidTr="005F5498">
        <w:tc>
          <w:tcPr>
            <w:tcW w:w="553" w:type="pct"/>
            <w:tcBorders>
              <w:right w:val="single" w:sz="4" w:space="0" w:color="auto"/>
            </w:tcBorders>
            <w:shd w:val="clear" w:color="auto" w:fill="auto"/>
          </w:tcPr>
          <w:p w14:paraId="0796F4A0"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B774C">
              <w:rPr>
                <w:rFonts w:ascii="Arial" w:hAnsi="Arial" w:cs="Arial"/>
                <w:b/>
                <w:iCs/>
                <w:color w:val="808080" w:themeColor="background1" w:themeShade="80"/>
                <w:sz w:val="24"/>
                <w:szCs w:val="24"/>
              </w:rPr>
              <w:t>477-BE</w:t>
            </w:r>
          </w:p>
        </w:tc>
        <w:tc>
          <w:tcPr>
            <w:tcW w:w="2630" w:type="pct"/>
            <w:tcBorders>
              <w:left w:val="single" w:sz="4" w:space="0" w:color="auto"/>
            </w:tcBorders>
            <w:shd w:val="clear" w:color="auto" w:fill="auto"/>
          </w:tcPr>
          <w:p w14:paraId="453364A2"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B774C">
              <w:rPr>
                <w:rFonts w:ascii="Arial" w:hAnsi="Arial" w:cs="Arial"/>
                <w:b/>
                <w:iCs/>
                <w:color w:val="808080" w:themeColor="background1" w:themeShade="80"/>
                <w:sz w:val="24"/>
                <w:szCs w:val="24"/>
              </w:rPr>
              <w:t>Professional Service Fee Submitted</w:t>
            </w:r>
            <w:r w:rsidRPr="00BB774C">
              <w:rPr>
                <w:rFonts w:ascii="Arial" w:hAnsi="Arial" w:cs="Arial"/>
                <w:b/>
                <w:i/>
                <w:iCs/>
                <w:color w:val="808080" w:themeColor="background1" w:themeShade="80"/>
                <w:sz w:val="18"/>
                <w:szCs w:val="18"/>
              </w:rPr>
              <w:t xml:space="preserve"> – N (11)</w:t>
            </w:r>
          </w:p>
          <w:p w14:paraId="5FA871C4"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B774C">
              <w:rPr>
                <w:rFonts w:ascii="Arial" w:hAnsi="Arial" w:cs="Arial"/>
                <w:b/>
                <w:i/>
                <w:iCs/>
                <w:color w:val="808080" w:themeColor="background1" w:themeShade="80"/>
                <w:sz w:val="18"/>
                <w:szCs w:val="18"/>
              </w:rPr>
              <w:t>**** Not Used for B</w:t>
            </w:r>
            <w:r>
              <w:rPr>
                <w:rFonts w:ascii="Arial" w:hAnsi="Arial" w:cs="Arial"/>
                <w:b/>
                <w:i/>
                <w:iCs/>
                <w:color w:val="808080" w:themeColor="background1" w:themeShade="80"/>
                <w:sz w:val="18"/>
                <w:szCs w:val="18"/>
              </w:rPr>
              <w:t>1</w:t>
            </w:r>
            <w:r w:rsidRPr="00BB774C">
              <w:rPr>
                <w:rFonts w:ascii="Arial" w:hAnsi="Arial" w:cs="Arial"/>
                <w:b/>
                <w:i/>
                <w:iCs/>
                <w:color w:val="808080" w:themeColor="background1" w:themeShade="80"/>
                <w:sz w:val="18"/>
                <w:szCs w:val="18"/>
              </w:rPr>
              <w:t xml:space="preserve"> ****</w:t>
            </w:r>
          </w:p>
          <w:p w14:paraId="5C21610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rPr>
            </w:pPr>
            <w:r w:rsidRPr="00BB774C">
              <w:rPr>
                <w:rFonts w:ascii="Arial" w:hAnsi="Arial" w:cs="Arial"/>
                <w:iCs/>
                <w:noProof/>
                <w:color w:val="808080" w:themeColor="background1" w:themeShade="80"/>
                <w:sz w:val="18"/>
              </w:rPr>
              <mc:AlternateContent>
                <mc:Choice Requires="wps">
                  <w:drawing>
                    <wp:inline distT="0" distB="0" distL="0" distR="0" wp14:anchorId="43341E7E" wp14:editId="418294A6">
                      <wp:extent cx="182880" cy="144780"/>
                      <wp:effectExtent l="19050" t="19050" r="45720" b="26670"/>
                      <wp:docPr id="4" name="Isosceles Triangle 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402B8F"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jpZWIH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BB774C">
              <w:rPr>
                <w:rFonts w:ascii="Arial" w:hAnsi="Arial" w:cs="Arial"/>
                <w:b/>
                <w:iCs/>
                <w:color w:val="808080" w:themeColor="background1" w:themeShade="80"/>
                <w:sz w:val="18"/>
              </w:rPr>
              <w:t xml:space="preserve"> Length changed from 8 </w:t>
            </w:r>
            <w:r w:rsidRPr="00BB774C">
              <w:rPr>
                <w:rFonts w:ascii="Arial" w:hAnsi="Arial" w:cs="Arial"/>
                <w:b/>
                <w:iCs/>
                <w:color w:val="808080" w:themeColor="background1" w:themeShade="80"/>
                <w:sz w:val="18"/>
              </w:rPr>
              <w:sym w:font="Wingdings" w:char="F0E0"/>
            </w:r>
            <w:r w:rsidRPr="00BB774C">
              <w:rPr>
                <w:rFonts w:ascii="Arial" w:hAnsi="Arial" w:cs="Arial"/>
                <w:b/>
                <w:iCs/>
                <w:color w:val="808080" w:themeColor="background1" w:themeShade="80"/>
                <w:sz w:val="18"/>
              </w:rPr>
              <w:t xml:space="preserve"> 11</w:t>
            </w:r>
          </w:p>
          <w:p w14:paraId="0793B71D"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B774C">
              <w:rPr>
                <w:rFonts w:ascii="Arial" w:hAnsi="Arial" w:cs="Arial"/>
                <w:iCs/>
                <w:sz w:val="18"/>
              </w:rPr>
              <w:t>Used for Service Billing only. If submitted on a B1, reject.</w:t>
            </w:r>
          </w:p>
        </w:tc>
        <w:tc>
          <w:tcPr>
            <w:tcW w:w="1817" w:type="pct"/>
            <w:tcBorders>
              <w:left w:val="single" w:sz="4" w:space="0" w:color="auto"/>
              <w:right w:val="single" w:sz="4" w:space="0" w:color="auto"/>
            </w:tcBorders>
          </w:tcPr>
          <w:p w14:paraId="48E49326" w14:textId="77777777" w:rsidR="00BB774C" w:rsidRPr="00F65E9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361</w:t>
            </w:r>
            <w:r>
              <w:rPr>
                <w:rFonts w:ascii="Arial" w:hAnsi="Arial" w:cs="Arial"/>
                <w:i/>
                <w:iCs/>
                <w:sz w:val="18"/>
                <w:szCs w:val="18"/>
              </w:rPr>
              <w:t xml:space="preserve"> </w:t>
            </w:r>
            <w:r w:rsidRPr="004A47FD">
              <w:rPr>
                <w:rFonts w:ascii="Arial" w:hAnsi="Arial" w:cs="Arial"/>
                <w:i/>
                <w:iCs/>
                <w:sz w:val="18"/>
                <w:szCs w:val="18"/>
              </w:rPr>
              <w:t>Professional Service Fee Submitted Is Not Used For This Transaction Code</w:t>
            </w:r>
          </w:p>
        </w:tc>
      </w:tr>
      <w:tr w:rsidR="00BB774C" w:rsidRPr="00635837" w14:paraId="4BCCD710" w14:textId="77777777" w:rsidTr="005F5498">
        <w:tc>
          <w:tcPr>
            <w:tcW w:w="553" w:type="pct"/>
            <w:tcBorders>
              <w:right w:val="single" w:sz="4" w:space="0" w:color="auto"/>
            </w:tcBorders>
            <w:shd w:val="clear" w:color="auto" w:fill="auto"/>
          </w:tcPr>
          <w:p w14:paraId="5BBBC784"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433-DX</w:t>
            </w:r>
          </w:p>
        </w:tc>
        <w:tc>
          <w:tcPr>
            <w:tcW w:w="2630" w:type="pct"/>
            <w:tcBorders>
              <w:left w:val="single" w:sz="4" w:space="0" w:color="auto"/>
            </w:tcBorders>
            <w:shd w:val="clear" w:color="auto" w:fill="auto"/>
          </w:tcPr>
          <w:p w14:paraId="4DE1F78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Patient </w:t>
            </w:r>
            <w:r>
              <w:rPr>
                <w:rFonts w:ascii="Arial" w:hAnsi="Arial" w:cs="Arial"/>
                <w:b/>
                <w:iCs/>
                <w:sz w:val="24"/>
                <w:szCs w:val="24"/>
              </w:rPr>
              <w:t>Pay</w:t>
            </w:r>
            <w:r w:rsidRPr="005B0655">
              <w:rPr>
                <w:rFonts w:ascii="Arial" w:hAnsi="Arial" w:cs="Arial"/>
                <w:b/>
                <w:iCs/>
                <w:sz w:val="24"/>
                <w:szCs w:val="24"/>
              </w:rPr>
              <w:t xml:space="preserve"> Amount </w:t>
            </w:r>
            <w:r>
              <w:rPr>
                <w:rFonts w:ascii="Arial" w:hAnsi="Arial" w:cs="Arial"/>
                <w:b/>
                <w:iCs/>
                <w:sz w:val="24"/>
                <w:szCs w:val="24"/>
              </w:rPr>
              <w:t>Reported</w:t>
            </w:r>
            <w:r w:rsidRPr="00635837">
              <w:rPr>
                <w:rFonts w:ascii="Arial" w:hAnsi="Arial" w:cs="Arial"/>
                <w:b/>
                <w:i/>
                <w:iCs/>
                <w:sz w:val="18"/>
                <w:szCs w:val="18"/>
              </w:rPr>
              <w:t xml:space="preserve"> – N</w:t>
            </w:r>
            <w:r>
              <w:rPr>
                <w:rFonts w:ascii="Arial" w:hAnsi="Arial" w:cs="Arial"/>
                <w:b/>
                <w:i/>
                <w:iCs/>
                <w:sz w:val="18"/>
                <w:szCs w:val="18"/>
              </w:rPr>
              <w:t xml:space="preserve"> (11</w:t>
            </w:r>
            <w:r w:rsidRPr="00635837">
              <w:rPr>
                <w:rFonts w:ascii="Arial" w:hAnsi="Arial" w:cs="Arial"/>
                <w:b/>
                <w:i/>
                <w:iCs/>
                <w:sz w:val="18"/>
                <w:szCs w:val="18"/>
              </w:rPr>
              <w:t>)</w:t>
            </w:r>
          </w:p>
          <w:p w14:paraId="70E106EC"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498D8C15" wp14:editId="5643CB0F">
                      <wp:extent cx="182880" cy="144780"/>
                      <wp:effectExtent l="19050" t="19050" r="45720" b="26670"/>
                      <wp:docPr id="5" name="Isosceles Triangle 5"/>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5E120B"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DINSn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03D37DA1"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01D1D898" wp14:editId="6A6EE009">
                      <wp:extent cx="182880" cy="144780"/>
                      <wp:effectExtent l="19050" t="19050" r="45720" b="26670"/>
                      <wp:docPr id="6" name="Isosceles Triangle 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CFCAC1" id="Isosceles Triangle 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at7h9H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Patient Paid Amount Submitted</w:t>
            </w:r>
          </w:p>
          <w:p w14:paraId="6387408F"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6C49B32"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4F82A08F" w14:textId="77777777" w:rsidR="00BB774C" w:rsidRPr="00635837" w:rsidRDefault="00BB774C"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A264A">
              <w:rPr>
                <w:rFonts w:ascii="Arial" w:hAnsi="Arial" w:cs="Arial"/>
                <w:i/>
                <w:iCs/>
                <w:sz w:val="18"/>
                <w:szCs w:val="18"/>
              </w:rPr>
              <w:t xml:space="preserve">When this field is submitted, Patient Pay Amount (505-F5) is required on the Claim Billing response. </w:t>
            </w:r>
          </w:p>
        </w:tc>
        <w:tc>
          <w:tcPr>
            <w:tcW w:w="1817" w:type="pct"/>
            <w:tcBorders>
              <w:left w:val="single" w:sz="4" w:space="0" w:color="auto"/>
              <w:right w:val="single" w:sz="4" w:space="0" w:color="auto"/>
            </w:tcBorders>
          </w:tcPr>
          <w:p w14:paraId="61566E2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4DD29A0F" w14:textId="77777777" w:rsidTr="005F5498">
        <w:tc>
          <w:tcPr>
            <w:tcW w:w="553" w:type="pct"/>
            <w:tcBorders>
              <w:right w:val="single" w:sz="4" w:space="0" w:color="auto"/>
            </w:tcBorders>
            <w:shd w:val="clear" w:color="auto" w:fill="auto"/>
          </w:tcPr>
          <w:p w14:paraId="0C63552F"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59C7B3C8" w14:textId="77777777" w:rsidR="00EE7587" w:rsidRPr="005A264A"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E7587">
              <w:rPr>
                <w:rFonts w:ascii="Arial" w:hAnsi="Arial" w:cs="Arial"/>
                <w:iCs/>
                <w:sz w:val="18"/>
                <w:szCs w:val="18"/>
              </w:rPr>
              <w:t xml:space="preserve">Required only when the provider is responsible for applying the prescription pricing formula and determining the patient liability amount. Otherwise not used in real-time transactions. Not used in coordination of benefit transactions to pass patient liability information to a downstream payer. </w:t>
            </w:r>
          </w:p>
        </w:tc>
        <w:tc>
          <w:tcPr>
            <w:tcW w:w="1817" w:type="pct"/>
            <w:tcBorders>
              <w:left w:val="single" w:sz="4" w:space="0" w:color="auto"/>
              <w:right w:val="single" w:sz="4" w:space="0" w:color="auto"/>
            </w:tcBorders>
          </w:tcPr>
          <w:p w14:paraId="5D48D2FA"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3217D6B8" w14:textId="77777777" w:rsidTr="005F5498">
        <w:tc>
          <w:tcPr>
            <w:tcW w:w="553" w:type="pct"/>
            <w:tcBorders>
              <w:right w:val="single" w:sz="4" w:space="0" w:color="auto"/>
            </w:tcBorders>
            <w:shd w:val="clear" w:color="auto" w:fill="auto"/>
          </w:tcPr>
          <w:p w14:paraId="236D181A"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2B427171" w14:textId="77777777" w:rsidR="00BB774C" w:rsidRPr="005A264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264A">
              <w:rPr>
                <w:rFonts w:ascii="Arial" w:hAnsi="Arial" w:cs="Arial"/>
                <w:iCs/>
                <w:sz w:val="18"/>
                <w:szCs w:val="18"/>
              </w:rPr>
              <w:t>If submitted must be greater than or equal to zero.  If not reject.</w:t>
            </w:r>
          </w:p>
        </w:tc>
        <w:tc>
          <w:tcPr>
            <w:tcW w:w="1817" w:type="pct"/>
            <w:tcBorders>
              <w:left w:val="single" w:sz="4" w:space="0" w:color="auto"/>
              <w:right w:val="single" w:sz="4" w:space="0" w:color="auto"/>
            </w:tcBorders>
          </w:tcPr>
          <w:p w14:paraId="2F06C74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DX</w:t>
            </w:r>
            <w:r>
              <w:rPr>
                <w:rFonts w:ascii="Arial" w:hAnsi="Arial" w:cs="Arial"/>
                <w:i/>
                <w:iCs/>
                <w:sz w:val="18"/>
                <w:szCs w:val="18"/>
              </w:rPr>
              <w:t xml:space="preserve"> </w:t>
            </w:r>
            <w:r w:rsidRPr="005A264A">
              <w:rPr>
                <w:rFonts w:ascii="Arial" w:hAnsi="Arial" w:cs="Arial"/>
                <w:i/>
                <w:iCs/>
                <w:sz w:val="18"/>
                <w:szCs w:val="18"/>
              </w:rPr>
              <w:t>M/I Patient Paid Amount Submitted</w:t>
            </w:r>
          </w:p>
        </w:tc>
      </w:tr>
      <w:tr w:rsidR="00BB774C" w:rsidRPr="00635837" w14:paraId="0AD67255" w14:textId="77777777" w:rsidTr="005F5498">
        <w:tc>
          <w:tcPr>
            <w:tcW w:w="553" w:type="pct"/>
            <w:tcBorders>
              <w:right w:val="single" w:sz="4" w:space="0" w:color="auto"/>
            </w:tcBorders>
            <w:shd w:val="clear" w:color="auto" w:fill="auto"/>
          </w:tcPr>
          <w:p w14:paraId="57952836" w14:textId="77777777" w:rsidR="00BB774C" w:rsidRPr="0044335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Arial"/>
                <w:color w:val="000000"/>
              </w:rPr>
            </w:pPr>
          </w:p>
        </w:tc>
        <w:tc>
          <w:tcPr>
            <w:tcW w:w="2630" w:type="pct"/>
            <w:tcBorders>
              <w:left w:val="single" w:sz="4" w:space="0" w:color="auto"/>
            </w:tcBorders>
            <w:shd w:val="clear" w:color="auto" w:fill="auto"/>
          </w:tcPr>
          <w:p w14:paraId="10347184" w14:textId="77777777" w:rsidR="00BB774C" w:rsidRPr="004E7EC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6F39CE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DX </w:t>
            </w:r>
            <w:r w:rsidRPr="005A264A">
              <w:rPr>
                <w:rFonts w:ascii="Arial" w:hAnsi="Arial" w:cs="Arial"/>
                <w:i/>
                <w:iCs/>
                <w:sz w:val="18"/>
                <w:szCs w:val="18"/>
              </w:rPr>
              <w:t>M/I Patient Paid Amount Submitted</w:t>
            </w:r>
          </w:p>
        </w:tc>
      </w:tr>
      <w:tr w:rsidR="00BB774C" w:rsidRPr="00635837" w14:paraId="56A8502C" w14:textId="77777777" w:rsidTr="005F5498">
        <w:tc>
          <w:tcPr>
            <w:tcW w:w="553" w:type="pct"/>
            <w:tcBorders>
              <w:right w:val="single" w:sz="4" w:space="0" w:color="auto"/>
            </w:tcBorders>
            <w:shd w:val="clear" w:color="auto" w:fill="auto"/>
          </w:tcPr>
          <w:p w14:paraId="5FECCD64"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438-E3</w:t>
            </w:r>
          </w:p>
        </w:tc>
        <w:tc>
          <w:tcPr>
            <w:tcW w:w="2630" w:type="pct"/>
            <w:tcBorders>
              <w:left w:val="single" w:sz="4" w:space="0" w:color="auto"/>
            </w:tcBorders>
            <w:shd w:val="clear" w:color="auto" w:fill="auto"/>
          </w:tcPr>
          <w:p w14:paraId="1A905D1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Incentive Amount Submitted</w:t>
            </w:r>
            <w:r>
              <w:rPr>
                <w:rFonts w:ascii="Arial" w:hAnsi="Arial" w:cs="Arial"/>
                <w:b/>
                <w:i/>
                <w:iCs/>
                <w:sz w:val="18"/>
                <w:szCs w:val="18"/>
              </w:rPr>
              <w:t xml:space="preserve"> – N (11</w:t>
            </w:r>
            <w:r w:rsidRPr="00635837">
              <w:rPr>
                <w:rFonts w:ascii="Arial" w:hAnsi="Arial" w:cs="Arial"/>
                <w:b/>
                <w:i/>
                <w:iCs/>
                <w:sz w:val="18"/>
                <w:szCs w:val="18"/>
              </w:rPr>
              <w:t>)</w:t>
            </w:r>
          </w:p>
          <w:p w14:paraId="2F509E3D"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3A95A88B" wp14:editId="1A6F9CDD">
                      <wp:extent cx="182880" cy="144780"/>
                      <wp:effectExtent l="19050" t="19050" r="45720" b="26670"/>
                      <wp:docPr id="7" name="Isosceles Triangle 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45A7AE" id="Isosceles Triangle 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GHq6nn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42D3644D"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42BBA528"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33BBB87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 xml:space="preserve">When this field is submitted, Incentive Amount Paid (521-FL)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439F706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76D03F9D" w14:textId="77777777" w:rsidTr="005F5498">
        <w:tc>
          <w:tcPr>
            <w:tcW w:w="553" w:type="pct"/>
            <w:tcBorders>
              <w:right w:val="single" w:sz="4" w:space="0" w:color="auto"/>
            </w:tcBorders>
            <w:shd w:val="clear" w:color="auto" w:fill="auto"/>
          </w:tcPr>
          <w:p w14:paraId="121894A2"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540ACCDD"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 xml:space="preserve">Imp Guide: Required if its value has an effect on the Gross Amount Due (430-DU) calculation. Zero (0) is a valid value. </w:t>
            </w:r>
          </w:p>
        </w:tc>
        <w:tc>
          <w:tcPr>
            <w:tcW w:w="1817" w:type="pct"/>
            <w:tcBorders>
              <w:left w:val="single" w:sz="4" w:space="0" w:color="auto"/>
              <w:right w:val="single" w:sz="4" w:space="0" w:color="auto"/>
            </w:tcBorders>
          </w:tcPr>
          <w:p w14:paraId="3D621519"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F6E5033" w14:textId="77777777" w:rsidTr="005F5498">
        <w:tc>
          <w:tcPr>
            <w:tcW w:w="553" w:type="pct"/>
            <w:tcBorders>
              <w:right w:val="single" w:sz="4" w:space="0" w:color="auto"/>
            </w:tcBorders>
            <w:shd w:val="clear" w:color="auto" w:fill="auto"/>
          </w:tcPr>
          <w:p w14:paraId="2E255A9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A10B302" w14:textId="77777777" w:rsidR="00BB774C" w:rsidRPr="005A264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264A">
              <w:rPr>
                <w:rFonts w:ascii="Arial" w:hAnsi="Arial" w:cs="Arial"/>
                <w:iCs/>
                <w:sz w:val="18"/>
                <w:szCs w:val="18"/>
              </w:rPr>
              <w:t xml:space="preserve">If submitted and not numeric </w:t>
            </w:r>
            <w:r>
              <w:rPr>
                <w:rFonts w:ascii="Arial" w:hAnsi="Arial" w:cs="Arial"/>
                <w:iCs/>
                <w:sz w:val="18"/>
                <w:szCs w:val="18"/>
              </w:rPr>
              <w:t>and greater than or equal to zero, reject</w:t>
            </w:r>
          </w:p>
        </w:tc>
        <w:tc>
          <w:tcPr>
            <w:tcW w:w="1817" w:type="pct"/>
            <w:tcBorders>
              <w:left w:val="single" w:sz="4" w:space="0" w:color="auto"/>
              <w:right w:val="single" w:sz="4" w:space="0" w:color="auto"/>
            </w:tcBorders>
          </w:tcPr>
          <w:p w14:paraId="1DB04C5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E3</w:t>
            </w:r>
            <w:r>
              <w:rPr>
                <w:rFonts w:ascii="Arial" w:hAnsi="Arial" w:cs="Arial"/>
                <w:i/>
                <w:iCs/>
                <w:sz w:val="18"/>
                <w:szCs w:val="18"/>
              </w:rPr>
              <w:t xml:space="preserve"> </w:t>
            </w:r>
            <w:r w:rsidRPr="005A264A">
              <w:rPr>
                <w:rFonts w:ascii="Arial" w:hAnsi="Arial" w:cs="Arial"/>
                <w:i/>
                <w:iCs/>
                <w:sz w:val="18"/>
                <w:szCs w:val="18"/>
              </w:rPr>
              <w:t>M/I Incentive Amount Submitted</w:t>
            </w:r>
          </w:p>
        </w:tc>
      </w:tr>
      <w:tr w:rsidR="00BB774C" w:rsidRPr="00635837" w14:paraId="40A80ACA" w14:textId="77777777" w:rsidTr="005F5498">
        <w:tc>
          <w:tcPr>
            <w:tcW w:w="553" w:type="pct"/>
            <w:tcBorders>
              <w:right w:val="single" w:sz="4" w:space="0" w:color="auto"/>
            </w:tcBorders>
            <w:shd w:val="clear" w:color="auto" w:fill="auto"/>
          </w:tcPr>
          <w:p w14:paraId="160761C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43F2AC5" w14:textId="77777777" w:rsidR="00BB774C" w:rsidRPr="005A264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76589DB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E3</w:t>
            </w:r>
            <w:r>
              <w:rPr>
                <w:rFonts w:ascii="Arial" w:hAnsi="Arial" w:cs="Arial"/>
                <w:i/>
                <w:iCs/>
                <w:sz w:val="18"/>
                <w:szCs w:val="18"/>
              </w:rPr>
              <w:t xml:space="preserve"> </w:t>
            </w:r>
            <w:r w:rsidRPr="005A264A">
              <w:rPr>
                <w:rFonts w:ascii="Arial" w:hAnsi="Arial" w:cs="Arial"/>
                <w:i/>
                <w:iCs/>
                <w:sz w:val="18"/>
                <w:szCs w:val="18"/>
              </w:rPr>
              <w:t>M/I Incentive Amount Submitted</w:t>
            </w:r>
          </w:p>
        </w:tc>
      </w:tr>
      <w:tr w:rsidR="00BB774C" w:rsidRPr="00635837" w14:paraId="2A6CCAE5" w14:textId="77777777" w:rsidTr="005F5498">
        <w:tc>
          <w:tcPr>
            <w:tcW w:w="553" w:type="pct"/>
            <w:tcBorders>
              <w:right w:val="single" w:sz="4" w:space="0" w:color="auto"/>
            </w:tcBorders>
            <w:shd w:val="clear" w:color="auto" w:fill="auto"/>
          </w:tcPr>
          <w:p w14:paraId="09B2CAF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478-H7</w:t>
            </w:r>
          </w:p>
        </w:tc>
        <w:tc>
          <w:tcPr>
            <w:tcW w:w="2630" w:type="pct"/>
            <w:tcBorders>
              <w:left w:val="single" w:sz="4" w:space="0" w:color="auto"/>
            </w:tcBorders>
            <w:shd w:val="clear" w:color="auto" w:fill="auto"/>
          </w:tcPr>
          <w:p w14:paraId="2B21289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Amount Claimed Submitted Count</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w:t>
            </w:r>
          </w:p>
          <w:p w14:paraId="321E1D6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w:t>
            </w:r>
            <w:r w:rsidR="00EE7587">
              <w:rPr>
                <w:rFonts w:ascii="Arial" w:hAnsi="Arial" w:cs="Arial"/>
                <w:b/>
                <w:i/>
                <w:iCs/>
                <w:sz w:val="18"/>
                <w:szCs w:val="18"/>
              </w:rPr>
              <w:t>, Max = 3</w:t>
            </w:r>
            <w:r w:rsidRPr="00635837">
              <w:rPr>
                <w:rFonts w:ascii="Arial" w:hAnsi="Arial" w:cs="Arial"/>
                <w:b/>
                <w:i/>
                <w:iCs/>
                <w:sz w:val="18"/>
                <w:szCs w:val="18"/>
              </w:rPr>
              <w:t xml:space="preserve"> ****</w:t>
            </w:r>
          </w:p>
          <w:p w14:paraId="485B441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This field counts the groupings of fields Other Amount Claimed Submitted Qualifier (479-H8) and Other Amount Claimed Submitted (480-H9).</w:t>
            </w:r>
          </w:p>
          <w:p w14:paraId="704F5B3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lastRenderedPageBreak/>
              <w:t xml:space="preserve">When this field is submitted, field Other Amount Paid Count (563-J2) is required on the </w:t>
            </w:r>
            <w:r>
              <w:rPr>
                <w:rFonts w:ascii="Arial" w:hAnsi="Arial" w:cs="Arial"/>
                <w:i/>
                <w:iCs/>
                <w:sz w:val="18"/>
                <w:szCs w:val="18"/>
              </w:rPr>
              <w:t xml:space="preserve">Claim Billing </w:t>
            </w:r>
            <w:r w:rsidRPr="00635837">
              <w:rPr>
                <w:rFonts w:ascii="Arial" w:hAnsi="Arial" w:cs="Arial"/>
                <w:i/>
                <w:iCs/>
                <w:sz w:val="18"/>
                <w:szCs w:val="18"/>
              </w:rPr>
              <w:t>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2F6AAC9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6548D903" w14:textId="77777777" w:rsidTr="005F5498">
        <w:tc>
          <w:tcPr>
            <w:tcW w:w="553" w:type="pct"/>
            <w:tcBorders>
              <w:right w:val="single" w:sz="4" w:space="0" w:color="auto"/>
            </w:tcBorders>
            <w:shd w:val="clear" w:color="auto" w:fill="auto"/>
          </w:tcPr>
          <w:p w14:paraId="2AB06E16"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4D7C12FD"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E7587">
              <w:rPr>
                <w:rFonts w:ascii="Arial" w:hAnsi="Arial" w:cs="Arial"/>
                <w:iCs/>
                <w:sz w:val="18"/>
                <w:szCs w:val="18"/>
              </w:rPr>
              <w:t xml:space="preserve">Required if Other Amount Claimed Submitted Qualifier (479-H8) is used. </w:t>
            </w:r>
          </w:p>
        </w:tc>
        <w:tc>
          <w:tcPr>
            <w:tcW w:w="1817" w:type="pct"/>
            <w:tcBorders>
              <w:left w:val="single" w:sz="4" w:space="0" w:color="auto"/>
              <w:right w:val="single" w:sz="4" w:space="0" w:color="auto"/>
            </w:tcBorders>
          </w:tcPr>
          <w:p w14:paraId="2BF15B50"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9A73DD3" w14:textId="77777777" w:rsidTr="005F5498">
        <w:tc>
          <w:tcPr>
            <w:tcW w:w="553" w:type="pct"/>
            <w:tcBorders>
              <w:right w:val="single" w:sz="4" w:space="0" w:color="auto"/>
            </w:tcBorders>
            <w:shd w:val="clear" w:color="auto" w:fill="auto"/>
          </w:tcPr>
          <w:p w14:paraId="36BA36D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0D6750E"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w:t>
            </w:r>
            <w:r w:rsidRPr="0058635C">
              <w:rPr>
                <w:rFonts w:ascii="Arial" w:hAnsi="Arial" w:cs="Arial"/>
                <w:iCs/>
                <w:sz w:val="18"/>
                <w:szCs w:val="18"/>
              </w:rPr>
              <w:t xml:space="preserve"> related Other Amount Claimed Submitted</w:t>
            </w:r>
            <w:r>
              <w:rPr>
                <w:rFonts w:ascii="Arial" w:hAnsi="Arial" w:cs="Arial"/>
                <w:iCs/>
                <w:sz w:val="18"/>
                <w:szCs w:val="18"/>
              </w:rPr>
              <w:t xml:space="preserve"> Qualifier </w:t>
            </w:r>
            <w:r w:rsidRPr="0058635C">
              <w:rPr>
                <w:rFonts w:ascii="Arial" w:hAnsi="Arial" w:cs="Arial"/>
                <w:iCs/>
                <w:sz w:val="18"/>
                <w:szCs w:val="18"/>
              </w:rPr>
              <w:t>(</w:t>
            </w:r>
            <w:r>
              <w:rPr>
                <w:rFonts w:ascii="Arial" w:hAnsi="Arial" w:cs="Arial"/>
                <w:iCs/>
                <w:sz w:val="18"/>
                <w:szCs w:val="18"/>
              </w:rPr>
              <w:t>479</w:t>
            </w:r>
            <w:r w:rsidRPr="0058635C">
              <w:rPr>
                <w:rFonts w:ascii="Arial" w:hAnsi="Arial" w:cs="Arial"/>
                <w:iCs/>
                <w:sz w:val="18"/>
                <w:szCs w:val="18"/>
              </w:rPr>
              <w:t>-H</w:t>
            </w:r>
            <w:r>
              <w:rPr>
                <w:rFonts w:ascii="Arial" w:hAnsi="Arial" w:cs="Arial"/>
                <w:iCs/>
                <w:sz w:val="18"/>
                <w:szCs w:val="18"/>
              </w:rPr>
              <w:t>8</w:t>
            </w:r>
            <w:r w:rsidRPr="0058635C">
              <w:rPr>
                <w:rFonts w:ascii="Arial" w:hAnsi="Arial" w:cs="Arial"/>
                <w:iCs/>
                <w:sz w:val="18"/>
                <w:szCs w:val="18"/>
              </w:rPr>
              <w:t>)</w:t>
            </w:r>
            <w:r>
              <w:rPr>
                <w:rFonts w:ascii="Arial" w:hAnsi="Arial" w:cs="Arial"/>
                <w:iCs/>
                <w:sz w:val="18"/>
                <w:szCs w:val="18"/>
              </w:rPr>
              <w:t xml:space="preserve"> and Other Amount Claimed Submitted (480-H9)</w:t>
            </w:r>
            <w:r w:rsidRPr="0058635C">
              <w:rPr>
                <w:rFonts w:ascii="Arial" w:hAnsi="Arial" w:cs="Arial"/>
                <w:iCs/>
                <w:sz w:val="18"/>
                <w:szCs w:val="18"/>
              </w:rPr>
              <w:t xml:space="preserve">.  Either </w:t>
            </w:r>
            <w:r>
              <w:rPr>
                <w:rFonts w:ascii="Arial" w:hAnsi="Arial" w:cs="Arial"/>
                <w:iCs/>
                <w:sz w:val="18"/>
                <w:szCs w:val="18"/>
              </w:rPr>
              <w:t>all</w:t>
            </w:r>
            <w:r w:rsidRPr="0058635C">
              <w:rPr>
                <w:rFonts w:ascii="Arial" w:hAnsi="Arial" w:cs="Arial"/>
                <w:iCs/>
                <w:sz w:val="18"/>
                <w:szCs w:val="18"/>
              </w:rPr>
              <w:t xml:space="preserve"> related fields are required or </w:t>
            </w:r>
            <w:r>
              <w:rPr>
                <w:rFonts w:ascii="Arial" w:hAnsi="Arial" w:cs="Arial"/>
                <w:iCs/>
                <w:sz w:val="18"/>
                <w:szCs w:val="18"/>
              </w:rPr>
              <w:t>none of the fields</w:t>
            </w:r>
            <w:r w:rsidRPr="0058635C">
              <w:rPr>
                <w:rFonts w:ascii="Arial" w:hAnsi="Arial" w:cs="Arial"/>
                <w:iCs/>
                <w:sz w:val="18"/>
                <w:szCs w:val="18"/>
              </w:rPr>
              <w:t xml:space="preserve"> may be submitted.  If 479-H8 is submitted but Other Amount Claimed Submitted (480-H9)</w:t>
            </w:r>
            <w:r>
              <w:rPr>
                <w:rFonts w:ascii="Arial" w:hAnsi="Arial" w:cs="Arial"/>
                <w:iCs/>
                <w:sz w:val="18"/>
                <w:szCs w:val="18"/>
              </w:rPr>
              <w:t xml:space="preserve"> and Other Amount Claimed Submitted (480-H9) are</w:t>
            </w:r>
            <w:r w:rsidRPr="0058635C">
              <w:rPr>
                <w:rFonts w:ascii="Arial" w:hAnsi="Arial" w:cs="Arial"/>
                <w:iCs/>
                <w:sz w:val="18"/>
                <w:szCs w:val="18"/>
              </w:rPr>
              <w:t xml:space="preserve"> not, reject.</w:t>
            </w:r>
          </w:p>
        </w:tc>
        <w:tc>
          <w:tcPr>
            <w:tcW w:w="1817" w:type="pct"/>
            <w:tcBorders>
              <w:left w:val="single" w:sz="4" w:space="0" w:color="auto"/>
              <w:right w:val="single" w:sz="4" w:space="0" w:color="auto"/>
            </w:tcBorders>
          </w:tcPr>
          <w:p w14:paraId="5E554E3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41425D">
              <w:rPr>
                <w:rFonts w:ascii="Arial" w:hAnsi="Arial" w:cs="Arial"/>
                <w:i/>
                <w:iCs/>
                <w:sz w:val="18"/>
                <w:szCs w:val="18"/>
              </w:rPr>
              <w:t>Other Amount Claimed Submitted Grouping Incorrect</w:t>
            </w:r>
          </w:p>
        </w:tc>
      </w:tr>
      <w:tr w:rsidR="00BB774C" w:rsidRPr="00635837" w14:paraId="2AC5BD59" w14:textId="77777777" w:rsidTr="005F5498">
        <w:tc>
          <w:tcPr>
            <w:tcW w:w="553" w:type="pct"/>
            <w:tcBorders>
              <w:right w:val="single" w:sz="4" w:space="0" w:color="auto"/>
            </w:tcBorders>
            <w:shd w:val="clear" w:color="auto" w:fill="auto"/>
          </w:tcPr>
          <w:p w14:paraId="6FFB7BF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DCF113D"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iCs/>
                <w:sz w:val="18"/>
                <w:szCs w:val="18"/>
              </w:rPr>
            </w:pPr>
            <w:r w:rsidRPr="00292783">
              <w:rPr>
                <w:rFonts w:ascii="Arial" w:hAnsi="Arial"/>
                <w:iCs/>
                <w:sz w:val="18"/>
                <w:szCs w:val="18"/>
              </w:rPr>
              <w:t>If submitted and not numeric data, reject.</w:t>
            </w:r>
          </w:p>
        </w:tc>
        <w:tc>
          <w:tcPr>
            <w:tcW w:w="1817" w:type="pct"/>
            <w:tcBorders>
              <w:left w:val="single" w:sz="4" w:space="0" w:color="auto"/>
              <w:right w:val="single" w:sz="4" w:space="0" w:color="auto"/>
            </w:tcBorders>
          </w:tcPr>
          <w:p w14:paraId="2BD523A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H7</w:t>
            </w:r>
            <w:r>
              <w:rPr>
                <w:rFonts w:ascii="Arial" w:hAnsi="Arial" w:cs="Arial"/>
                <w:i/>
                <w:iCs/>
                <w:sz w:val="18"/>
                <w:szCs w:val="18"/>
              </w:rPr>
              <w:t xml:space="preserve"> </w:t>
            </w:r>
            <w:r w:rsidRPr="009B3C0B">
              <w:rPr>
                <w:rFonts w:ascii="Arial" w:hAnsi="Arial" w:cs="Arial"/>
                <w:i/>
                <w:iCs/>
                <w:sz w:val="18"/>
                <w:szCs w:val="18"/>
              </w:rPr>
              <w:t>M/I Other Amount Claimed Submitted Count</w:t>
            </w:r>
          </w:p>
        </w:tc>
      </w:tr>
      <w:tr w:rsidR="00BB774C" w:rsidRPr="00635837" w14:paraId="0028E6EB" w14:textId="77777777" w:rsidTr="005F5498">
        <w:tc>
          <w:tcPr>
            <w:tcW w:w="553" w:type="pct"/>
            <w:tcBorders>
              <w:right w:val="single" w:sz="4" w:space="0" w:color="auto"/>
            </w:tcBorders>
            <w:shd w:val="clear" w:color="auto" w:fill="auto"/>
          </w:tcPr>
          <w:p w14:paraId="7EFDC69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8B85EBA"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Count must be submitted prior to associated counted field(s). If 478-H7 is not immediately preceding Other Amount Claimed Submitted Qualifier (479-H8), reject.</w:t>
            </w:r>
          </w:p>
        </w:tc>
        <w:tc>
          <w:tcPr>
            <w:tcW w:w="1817" w:type="pct"/>
            <w:tcBorders>
              <w:left w:val="single" w:sz="4" w:space="0" w:color="auto"/>
              <w:right w:val="single" w:sz="4" w:space="0" w:color="auto"/>
            </w:tcBorders>
          </w:tcPr>
          <w:p w14:paraId="0416F7B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471 </w:t>
            </w:r>
            <w:r w:rsidRPr="0058635C">
              <w:rPr>
                <w:rFonts w:ascii="Arial" w:hAnsi="Arial" w:cs="Arial"/>
                <w:i/>
                <w:iCs/>
                <w:sz w:val="18"/>
                <w:szCs w:val="18"/>
              </w:rPr>
              <w:t>Other Amount Claimed Submitted Count Does Not Precede Other Amount Claimed Amount And/Or Qualifier</w:t>
            </w:r>
          </w:p>
        </w:tc>
      </w:tr>
      <w:tr w:rsidR="00BB774C" w:rsidRPr="00635837" w14:paraId="188C7A12" w14:textId="77777777" w:rsidTr="005F5498">
        <w:tc>
          <w:tcPr>
            <w:tcW w:w="553" w:type="pct"/>
            <w:tcBorders>
              <w:right w:val="single" w:sz="4" w:space="0" w:color="auto"/>
            </w:tcBorders>
            <w:shd w:val="clear" w:color="auto" w:fill="auto"/>
          </w:tcPr>
          <w:p w14:paraId="3C2F7FE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054A225A"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Maximum count is 3.  If submitted value is greater than ‘3’, reject.</w:t>
            </w:r>
          </w:p>
        </w:tc>
        <w:tc>
          <w:tcPr>
            <w:tcW w:w="1817" w:type="pct"/>
            <w:tcBorders>
              <w:left w:val="single" w:sz="4" w:space="0" w:color="auto"/>
              <w:right w:val="single" w:sz="4" w:space="0" w:color="auto"/>
            </w:tcBorders>
          </w:tcPr>
          <w:p w14:paraId="0814945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YB</w:t>
            </w:r>
            <w:r>
              <w:rPr>
                <w:rFonts w:ascii="Arial" w:hAnsi="Arial" w:cs="Arial"/>
                <w:i/>
                <w:iCs/>
                <w:sz w:val="18"/>
                <w:szCs w:val="18"/>
              </w:rPr>
              <w:t xml:space="preserve"> </w:t>
            </w:r>
            <w:r w:rsidRPr="0058635C">
              <w:rPr>
                <w:rFonts w:ascii="Arial" w:hAnsi="Arial" w:cs="Arial"/>
                <w:i/>
                <w:iCs/>
                <w:sz w:val="18"/>
                <w:szCs w:val="18"/>
              </w:rPr>
              <w:t>Other Amount Claimed Submitted Count Exceeds Number Of Occurrences Supported</w:t>
            </w:r>
          </w:p>
        </w:tc>
      </w:tr>
      <w:tr w:rsidR="00BB774C" w:rsidRPr="00635837" w14:paraId="7A13BB03" w14:textId="77777777" w:rsidTr="005F5498">
        <w:tc>
          <w:tcPr>
            <w:tcW w:w="553" w:type="pct"/>
            <w:tcBorders>
              <w:right w:val="single" w:sz="4" w:space="0" w:color="auto"/>
            </w:tcBorders>
            <w:shd w:val="clear" w:color="auto" w:fill="auto"/>
          </w:tcPr>
          <w:p w14:paraId="6033C68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D54EA09"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Valid values are 1</w:t>
            </w:r>
            <w:r w:rsidRPr="00292783">
              <w:rPr>
                <w:rFonts w:ascii="Arial" w:hAnsi="Arial" w:cs="Arial"/>
                <w:iCs/>
                <w:sz w:val="18"/>
                <w:szCs w:val="18"/>
              </w:rPr>
              <w:t xml:space="preserve"> through 3 inclusive.  If submitted value</w:t>
            </w:r>
            <w:r>
              <w:rPr>
                <w:rFonts w:ascii="Arial" w:hAnsi="Arial" w:cs="Arial"/>
                <w:iCs/>
                <w:sz w:val="18"/>
                <w:szCs w:val="18"/>
              </w:rPr>
              <w:t xml:space="preserve"> is</w:t>
            </w:r>
            <w:r w:rsidRPr="00292783">
              <w:rPr>
                <w:rFonts w:ascii="Arial" w:hAnsi="Arial" w:cs="Arial"/>
                <w:iCs/>
                <w:sz w:val="18"/>
                <w:szCs w:val="18"/>
              </w:rPr>
              <w:t xml:space="preserve"> </w:t>
            </w:r>
            <w:r>
              <w:rPr>
                <w:rFonts w:ascii="Arial" w:hAnsi="Arial" w:cs="Arial"/>
                <w:iCs/>
                <w:sz w:val="18"/>
                <w:szCs w:val="18"/>
              </w:rPr>
              <w:t>‘0’</w:t>
            </w:r>
            <w:r w:rsidRPr="00292783">
              <w:rPr>
                <w:rFonts w:ascii="Arial" w:hAnsi="Arial" w:cs="Arial"/>
                <w:iCs/>
                <w:sz w:val="18"/>
                <w:szCs w:val="18"/>
              </w:rPr>
              <w:t>, reject.</w:t>
            </w:r>
          </w:p>
        </w:tc>
        <w:tc>
          <w:tcPr>
            <w:tcW w:w="1817" w:type="pct"/>
            <w:tcBorders>
              <w:left w:val="single" w:sz="4" w:space="0" w:color="auto"/>
              <w:right w:val="single" w:sz="4" w:space="0" w:color="auto"/>
            </w:tcBorders>
          </w:tcPr>
          <w:p w14:paraId="7DA33AC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H7</w:t>
            </w:r>
            <w:r>
              <w:rPr>
                <w:rFonts w:ascii="Arial" w:hAnsi="Arial" w:cs="Arial"/>
                <w:i/>
                <w:iCs/>
                <w:sz w:val="18"/>
                <w:szCs w:val="18"/>
              </w:rPr>
              <w:t xml:space="preserve"> </w:t>
            </w:r>
            <w:r w:rsidRPr="009B3C0B">
              <w:rPr>
                <w:rFonts w:ascii="Arial" w:hAnsi="Arial" w:cs="Arial"/>
                <w:i/>
                <w:iCs/>
                <w:sz w:val="18"/>
                <w:szCs w:val="18"/>
              </w:rPr>
              <w:t>M/I Other Amount Claimed Submitted Count</w:t>
            </w:r>
          </w:p>
        </w:tc>
      </w:tr>
      <w:tr w:rsidR="00BB774C" w:rsidRPr="00635837" w14:paraId="0E2D02AA" w14:textId="77777777" w:rsidTr="005F5498">
        <w:tc>
          <w:tcPr>
            <w:tcW w:w="553" w:type="pct"/>
            <w:tcBorders>
              <w:right w:val="single" w:sz="4" w:space="0" w:color="auto"/>
            </w:tcBorders>
            <w:shd w:val="clear" w:color="auto" w:fill="auto"/>
          </w:tcPr>
          <w:p w14:paraId="61FA5BB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C9CB45F"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 xml:space="preserve">The count in this field must match the number of occurrences submitted in the related fields Other Amount Claimed Submitted Qualifier (479-H8) and Other Amount Claimed Submitted (480-H9).  If the occurrences do not match the count submitted, reject. </w:t>
            </w:r>
          </w:p>
        </w:tc>
        <w:tc>
          <w:tcPr>
            <w:tcW w:w="1817" w:type="pct"/>
            <w:tcBorders>
              <w:left w:val="single" w:sz="4" w:space="0" w:color="auto"/>
              <w:right w:val="single" w:sz="4" w:space="0" w:color="auto"/>
            </w:tcBorders>
          </w:tcPr>
          <w:p w14:paraId="02C09242"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8635C">
              <w:rPr>
                <w:rFonts w:ascii="Arial" w:hAnsi="Arial" w:cs="Arial"/>
                <w:i/>
                <w:iCs/>
                <w:sz w:val="18"/>
                <w:szCs w:val="18"/>
                <w:highlight w:val="cyan"/>
              </w:rPr>
              <w:t xml:space="preserve">R1 Other Amount Claimed Submitted Count Does Not Match Number Of Repetitions   RC Sunsetted -REMOVE with </w:t>
            </w:r>
            <w:r w:rsidR="00EE661A">
              <w:rPr>
                <w:rFonts w:ascii="Arial" w:hAnsi="Arial" w:cs="Arial"/>
                <w:i/>
                <w:iCs/>
                <w:sz w:val="18"/>
                <w:szCs w:val="18"/>
              </w:rPr>
              <w:t>F6</w:t>
            </w:r>
          </w:p>
          <w:p w14:paraId="30B7971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58635C">
              <w:rPr>
                <w:rFonts w:ascii="Arial" w:hAnsi="Arial" w:cs="Arial"/>
                <w:i/>
                <w:iCs/>
                <w:sz w:val="18"/>
                <w:szCs w:val="18"/>
              </w:rPr>
              <w:t>Other Amount Claimed Submitted Grouping Incorrect</w:t>
            </w:r>
          </w:p>
        </w:tc>
      </w:tr>
      <w:tr w:rsidR="00BB774C" w:rsidRPr="00635837" w14:paraId="2CC2DCD5" w14:textId="77777777" w:rsidTr="005F5498">
        <w:tc>
          <w:tcPr>
            <w:tcW w:w="553" w:type="pct"/>
            <w:tcBorders>
              <w:right w:val="single" w:sz="4" w:space="0" w:color="auto"/>
            </w:tcBorders>
            <w:shd w:val="clear" w:color="auto" w:fill="auto"/>
          </w:tcPr>
          <w:p w14:paraId="6FCBF70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479-H8</w:t>
            </w:r>
          </w:p>
        </w:tc>
        <w:tc>
          <w:tcPr>
            <w:tcW w:w="2630" w:type="pct"/>
            <w:tcBorders>
              <w:left w:val="single" w:sz="4" w:space="0" w:color="auto"/>
            </w:tcBorders>
            <w:shd w:val="clear" w:color="auto" w:fill="auto"/>
          </w:tcPr>
          <w:p w14:paraId="7ED13F2D"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Amount Claimed Submitted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3C71ADFD"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sidRPr="00635837">
              <w:rPr>
                <w:rFonts w:ascii="Arial" w:hAnsi="Arial" w:cs="Arial"/>
                <w:b/>
                <w:i/>
                <w:iCs/>
                <w:sz w:val="18"/>
                <w:szCs w:val="18"/>
              </w:rPr>
              <w:t>Field ****</w:t>
            </w:r>
          </w:p>
          <w:p w14:paraId="702C9A80"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EE7587">
              <w:rPr>
                <w:rFonts w:ascii="Arial" w:hAnsi="Arial" w:cs="Arial"/>
                <w:i/>
                <w:iCs/>
                <w:sz w:val="18"/>
                <w:szCs w:val="18"/>
              </w:rPr>
              <w:t>ECL Value</w:t>
            </w:r>
          </w:p>
          <w:p w14:paraId="7A30074C" w14:textId="77777777" w:rsidR="00BB774C"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EE7587">
              <w:rPr>
                <w:rFonts w:ascii="Arial" w:hAnsi="Arial" w:cs="Arial"/>
                <w:i/>
                <w:iCs/>
                <w:sz w:val="18"/>
                <w:szCs w:val="18"/>
              </w:rPr>
              <w:t>Repeating Field</w:t>
            </w:r>
          </w:p>
          <w:p w14:paraId="1F94F6E8"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This field is part of each grouping noted in Other Amount Claimed Submitted Count (478-H7).  </w:t>
            </w:r>
          </w:p>
          <w:p w14:paraId="30D0E55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This field must be submitted with Other Amount Claimed Submitted (480-H9).</w:t>
            </w:r>
          </w:p>
          <w:p w14:paraId="58FB2A3F"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 xml:space="preserve">When this field is submitted, field Other Amount Paid Qualifier (564-J3) is required on the </w:t>
            </w:r>
            <w:r>
              <w:rPr>
                <w:rFonts w:ascii="Arial" w:hAnsi="Arial" w:cs="Arial"/>
                <w:i/>
                <w:iCs/>
                <w:sz w:val="18"/>
                <w:szCs w:val="18"/>
              </w:rPr>
              <w:t>Claim Billing response</w:t>
            </w:r>
            <w:r w:rsidRPr="00635837">
              <w:rPr>
                <w:rFonts w:ascii="Arial" w:hAnsi="Arial" w:cs="Arial"/>
                <w:i/>
                <w:iCs/>
                <w:sz w:val="18"/>
                <w:szCs w:val="18"/>
              </w:rPr>
              <w:t>.</w:t>
            </w:r>
          </w:p>
          <w:p w14:paraId="3690A574" w14:textId="77777777" w:rsidR="00BB774C" w:rsidRPr="002D6D7C"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003D3">
              <w:rPr>
                <w:rFonts w:ascii="Arial" w:hAnsi="Arial" w:cs="Arial"/>
                <w:i/>
                <w:iCs/>
                <w:sz w:val="18"/>
                <w:szCs w:val="18"/>
              </w:rPr>
              <w:t>All valid values are allowed in translation. If values are submitted that the customer does not reimburse, those component amounts would be returned with $0.</w:t>
            </w:r>
          </w:p>
        </w:tc>
        <w:tc>
          <w:tcPr>
            <w:tcW w:w="1817" w:type="pct"/>
            <w:tcBorders>
              <w:left w:val="single" w:sz="4" w:space="0" w:color="auto"/>
              <w:right w:val="single" w:sz="4" w:space="0" w:color="auto"/>
            </w:tcBorders>
          </w:tcPr>
          <w:p w14:paraId="6628229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6FA99961" w14:textId="77777777" w:rsidTr="005F5498">
        <w:tc>
          <w:tcPr>
            <w:tcW w:w="553" w:type="pct"/>
            <w:tcBorders>
              <w:right w:val="single" w:sz="4" w:space="0" w:color="auto"/>
            </w:tcBorders>
            <w:shd w:val="clear" w:color="auto" w:fill="auto"/>
          </w:tcPr>
          <w:p w14:paraId="4A9EAE25"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30" w:type="pct"/>
            <w:tcBorders>
              <w:left w:val="single" w:sz="4" w:space="0" w:color="auto"/>
            </w:tcBorders>
            <w:shd w:val="clear" w:color="auto" w:fill="auto"/>
          </w:tcPr>
          <w:p w14:paraId="448BA851"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EE7587">
              <w:rPr>
                <w:rFonts w:ascii="Arial" w:hAnsi="Arial" w:cs="Arial"/>
                <w:iCs/>
                <w:sz w:val="18"/>
              </w:rPr>
              <w:t xml:space="preserve">Required if Other Amount Claimed Submitted (480-H9) is used. </w:t>
            </w:r>
          </w:p>
        </w:tc>
        <w:tc>
          <w:tcPr>
            <w:tcW w:w="1817" w:type="pct"/>
            <w:tcBorders>
              <w:left w:val="single" w:sz="4" w:space="0" w:color="auto"/>
              <w:right w:val="single" w:sz="4" w:space="0" w:color="auto"/>
            </w:tcBorders>
          </w:tcPr>
          <w:p w14:paraId="3CC51453"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B774C" w:rsidRPr="00635837" w14:paraId="5CAF20EF" w14:textId="77777777" w:rsidTr="005F5498">
        <w:tc>
          <w:tcPr>
            <w:tcW w:w="553" w:type="pct"/>
            <w:tcBorders>
              <w:right w:val="single" w:sz="4" w:space="0" w:color="auto"/>
            </w:tcBorders>
            <w:shd w:val="clear" w:color="auto" w:fill="auto"/>
          </w:tcPr>
          <w:p w14:paraId="586E074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01A6ED6"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611AD01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H8</w:t>
            </w:r>
            <w:r>
              <w:rPr>
                <w:rFonts w:ascii="Arial" w:hAnsi="Arial" w:cs="Arial"/>
                <w:i/>
                <w:iCs/>
                <w:sz w:val="18"/>
                <w:szCs w:val="18"/>
              </w:rPr>
              <w:t xml:space="preserve"> </w:t>
            </w:r>
            <w:r w:rsidRPr="0041425D">
              <w:rPr>
                <w:rFonts w:ascii="Arial" w:hAnsi="Arial" w:cs="Arial"/>
                <w:i/>
                <w:iCs/>
                <w:sz w:val="18"/>
                <w:szCs w:val="18"/>
              </w:rPr>
              <w:t>M/I Other Amount Claimed Submitted Qualifier</w:t>
            </w:r>
          </w:p>
        </w:tc>
      </w:tr>
      <w:tr w:rsidR="00BB774C" w:rsidRPr="00635837" w14:paraId="441B52BF" w14:textId="77777777" w:rsidTr="005F5498">
        <w:tc>
          <w:tcPr>
            <w:tcW w:w="553" w:type="pct"/>
            <w:tcBorders>
              <w:right w:val="single" w:sz="4" w:space="0" w:color="auto"/>
            </w:tcBorders>
            <w:shd w:val="clear" w:color="auto" w:fill="auto"/>
          </w:tcPr>
          <w:p w14:paraId="458F4B5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54A0C45"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w:t>
            </w:r>
            <w:r w:rsidRPr="0058635C">
              <w:rPr>
                <w:rFonts w:ascii="Arial" w:hAnsi="Arial" w:cs="Arial"/>
                <w:iCs/>
                <w:sz w:val="18"/>
                <w:szCs w:val="18"/>
              </w:rPr>
              <w:t xml:space="preserve"> related Other Amount Claimed Submitted</w:t>
            </w:r>
            <w:r>
              <w:rPr>
                <w:rFonts w:ascii="Arial" w:hAnsi="Arial" w:cs="Arial"/>
                <w:iCs/>
                <w:sz w:val="18"/>
                <w:szCs w:val="18"/>
              </w:rPr>
              <w:t xml:space="preserve"> Qualifier</w:t>
            </w:r>
            <w:r w:rsidRPr="0058635C">
              <w:rPr>
                <w:rFonts w:ascii="Arial" w:hAnsi="Arial" w:cs="Arial"/>
                <w:iCs/>
                <w:sz w:val="18"/>
                <w:szCs w:val="18"/>
              </w:rPr>
              <w:t xml:space="preserve"> (</w:t>
            </w:r>
            <w:r>
              <w:rPr>
                <w:rFonts w:ascii="Arial" w:hAnsi="Arial" w:cs="Arial"/>
                <w:iCs/>
                <w:sz w:val="18"/>
                <w:szCs w:val="18"/>
              </w:rPr>
              <w:t>479-H8</w:t>
            </w:r>
            <w:r w:rsidRPr="0058635C">
              <w:rPr>
                <w:rFonts w:ascii="Arial" w:hAnsi="Arial" w:cs="Arial"/>
                <w:iCs/>
                <w:sz w:val="18"/>
                <w:szCs w:val="18"/>
              </w:rPr>
              <w:t>)</w:t>
            </w:r>
            <w:r>
              <w:rPr>
                <w:rFonts w:ascii="Arial" w:hAnsi="Arial" w:cs="Arial"/>
                <w:iCs/>
                <w:sz w:val="18"/>
                <w:szCs w:val="18"/>
              </w:rPr>
              <w:t xml:space="preserve"> and Other Amount Claimed Submitted (480-H9)</w:t>
            </w:r>
            <w:r w:rsidRPr="0058635C">
              <w:rPr>
                <w:rFonts w:ascii="Arial" w:hAnsi="Arial" w:cs="Arial"/>
                <w:iCs/>
                <w:sz w:val="18"/>
                <w:szCs w:val="18"/>
              </w:rPr>
              <w:t xml:space="preserve">.  Either </w:t>
            </w:r>
            <w:r>
              <w:rPr>
                <w:rFonts w:ascii="Arial" w:hAnsi="Arial" w:cs="Arial"/>
                <w:iCs/>
                <w:sz w:val="18"/>
                <w:szCs w:val="18"/>
              </w:rPr>
              <w:t>all</w:t>
            </w:r>
            <w:r w:rsidRPr="0058635C">
              <w:rPr>
                <w:rFonts w:ascii="Arial" w:hAnsi="Arial" w:cs="Arial"/>
                <w:iCs/>
                <w:sz w:val="18"/>
                <w:szCs w:val="18"/>
              </w:rPr>
              <w:t xml:space="preserve"> related fields are required or </w:t>
            </w:r>
            <w:r>
              <w:rPr>
                <w:rFonts w:ascii="Arial" w:hAnsi="Arial" w:cs="Arial"/>
                <w:iCs/>
                <w:sz w:val="18"/>
                <w:szCs w:val="18"/>
              </w:rPr>
              <w:t>none of the fields</w:t>
            </w:r>
            <w:r w:rsidRPr="0058635C">
              <w:rPr>
                <w:rFonts w:ascii="Arial" w:hAnsi="Arial" w:cs="Arial"/>
                <w:iCs/>
                <w:sz w:val="18"/>
                <w:szCs w:val="18"/>
              </w:rPr>
              <w:t xml:space="preserve"> may be submitted.  If 479-H8 is submitted but Other Amount Claimed Submitted </w:t>
            </w:r>
            <w:r>
              <w:rPr>
                <w:rFonts w:ascii="Arial" w:hAnsi="Arial" w:cs="Arial"/>
                <w:iCs/>
                <w:sz w:val="18"/>
                <w:szCs w:val="18"/>
              </w:rPr>
              <w:t>Qualifier</w:t>
            </w:r>
            <w:r w:rsidRPr="0058635C">
              <w:rPr>
                <w:rFonts w:ascii="Arial" w:hAnsi="Arial" w:cs="Arial"/>
                <w:iCs/>
                <w:sz w:val="18"/>
                <w:szCs w:val="18"/>
              </w:rPr>
              <w:t xml:space="preserve"> (</w:t>
            </w:r>
            <w:r>
              <w:rPr>
                <w:rFonts w:ascii="Arial" w:hAnsi="Arial" w:cs="Arial"/>
                <w:iCs/>
                <w:sz w:val="18"/>
                <w:szCs w:val="18"/>
              </w:rPr>
              <w:t>479-H8</w:t>
            </w:r>
            <w:r w:rsidRPr="0058635C">
              <w:rPr>
                <w:rFonts w:ascii="Arial" w:hAnsi="Arial" w:cs="Arial"/>
                <w:iCs/>
                <w:sz w:val="18"/>
                <w:szCs w:val="18"/>
              </w:rPr>
              <w:t>)</w:t>
            </w:r>
            <w:r>
              <w:rPr>
                <w:rFonts w:ascii="Arial" w:hAnsi="Arial" w:cs="Arial"/>
                <w:iCs/>
                <w:sz w:val="18"/>
                <w:szCs w:val="18"/>
              </w:rPr>
              <w:t xml:space="preserve"> and Other Amount Claimed Submitted (480-H9) are</w:t>
            </w:r>
            <w:r w:rsidRPr="0058635C">
              <w:rPr>
                <w:rFonts w:ascii="Arial" w:hAnsi="Arial" w:cs="Arial"/>
                <w:iCs/>
                <w:sz w:val="18"/>
                <w:szCs w:val="18"/>
              </w:rPr>
              <w:t xml:space="preserve"> not, reject.</w:t>
            </w:r>
          </w:p>
        </w:tc>
        <w:tc>
          <w:tcPr>
            <w:tcW w:w="1817" w:type="pct"/>
            <w:tcBorders>
              <w:left w:val="single" w:sz="4" w:space="0" w:color="auto"/>
              <w:right w:val="single" w:sz="4" w:space="0" w:color="auto"/>
            </w:tcBorders>
          </w:tcPr>
          <w:p w14:paraId="24C5675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41425D">
              <w:rPr>
                <w:rFonts w:ascii="Arial" w:hAnsi="Arial" w:cs="Arial"/>
                <w:i/>
                <w:iCs/>
                <w:sz w:val="18"/>
                <w:szCs w:val="18"/>
              </w:rPr>
              <w:t>Other Amount Claimed Submitted Grouping Incorrect</w:t>
            </w:r>
          </w:p>
        </w:tc>
      </w:tr>
      <w:tr w:rsidR="00BB774C" w:rsidRPr="00635837" w14:paraId="7948D7CE" w14:textId="77777777" w:rsidTr="005F5498">
        <w:tc>
          <w:tcPr>
            <w:tcW w:w="553" w:type="pct"/>
            <w:tcBorders>
              <w:right w:val="single" w:sz="4" w:space="0" w:color="auto"/>
            </w:tcBorders>
            <w:shd w:val="clear" w:color="auto" w:fill="auto"/>
          </w:tcPr>
          <w:p w14:paraId="67423BC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2FD468B"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Qualifier must be submitted prior to associated amount. If 479-</w:t>
            </w:r>
            <w:r w:rsidRPr="0058635C">
              <w:rPr>
                <w:rFonts w:ascii="Arial" w:hAnsi="Arial" w:cs="Arial"/>
                <w:iCs/>
                <w:sz w:val="18"/>
                <w:szCs w:val="18"/>
              </w:rPr>
              <w:lastRenderedPageBreak/>
              <w:t>H8 is not immediately preceding Other Amount Claimed Submitted (480-H9), reject.</w:t>
            </w:r>
          </w:p>
        </w:tc>
        <w:tc>
          <w:tcPr>
            <w:tcW w:w="1817" w:type="pct"/>
            <w:tcBorders>
              <w:left w:val="single" w:sz="4" w:space="0" w:color="auto"/>
              <w:right w:val="single" w:sz="4" w:space="0" w:color="auto"/>
            </w:tcBorders>
          </w:tcPr>
          <w:p w14:paraId="7988343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472 </w:t>
            </w:r>
            <w:r w:rsidRPr="0041425D">
              <w:rPr>
                <w:rFonts w:ascii="Arial" w:hAnsi="Arial" w:cs="Arial"/>
                <w:i/>
                <w:iCs/>
                <w:sz w:val="18"/>
                <w:szCs w:val="18"/>
              </w:rPr>
              <w:t xml:space="preserve">Other Amount Claimed Submitted </w:t>
            </w:r>
            <w:r w:rsidRPr="0041425D">
              <w:rPr>
                <w:rFonts w:ascii="Arial" w:hAnsi="Arial" w:cs="Arial"/>
                <w:i/>
                <w:iCs/>
                <w:sz w:val="18"/>
                <w:szCs w:val="18"/>
              </w:rPr>
              <w:lastRenderedPageBreak/>
              <w:t>Qualifier Does Not Precede Other Amount Claimed Submitted</w:t>
            </w:r>
          </w:p>
        </w:tc>
      </w:tr>
      <w:tr w:rsidR="00BB774C" w:rsidRPr="00635837" w14:paraId="23E6007B" w14:textId="77777777" w:rsidTr="005F5498">
        <w:tc>
          <w:tcPr>
            <w:tcW w:w="553" w:type="pct"/>
            <w:tcBorders>
              <w:right w:val="single" w:sz="4" w:space="0" w:color="auto"/>
            </w:tcBorders>
            <w:shd w:val="clear" w:color="auto" w:fill="auto"/>
          </w:tcPr>
          <w:p w14:paraId="7A8BFD5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86" w:name="_Hlk14337409"/>
          </w:p>
        </w:tc>
        <w:tc>
          <w:tcPr>
            <w:tcW w:w="2630" w:type="pct"/>
            <w:tcBorders>
              <w:left w:val="single" w:sz="4" w:space="0" w:color="auto"/>
            </w:tcBorders>
            <w:shd w:val="clear" w:color="auto" w:fill="auto"/>
          </w:tcPr>
          <w:p w14:paraId="67829DB0"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This field must occur the number of times submitted in the related count field Other Amount Claimed Submitted Count (478-H7).  If occurrences do not match the count submitted, reject.</w:t>
            </w:r>
          </w:p>
        </w:tc>
        <w:tc>
          <w:tcPr>
            <w:tcW w:w="1817" w:type="pct"/>
            <w:tcBorders>
              <w:left w:val="single" w:sz="4" w:space="0" w:color="auto"/>
              <w:right w:val="single" w:sz="4" w:space="0" w:color="auto"/>
            </w:tcBorders>
          </w:tcPr>
          <w:p w14:paraId="18E853D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41425D">
              <w:rPr>
                <w:rFonts w:ascii="Arial" w:hAnsi="Arial" w:cs="Arial"/>
                <w:i/>
                <w:iCs/>
                <w:sz w:val="18"/>
                <w:szCs w:val="18"/>
              </w:rPr>
              <w:t>Other Amount Claimed Submitted Grouping Incorrect</w:t>
            </w:r>
          </w:p>
        </w:tc>
      </w:tr>
      <w:bookmarkEnd w:id="86"/>
      <w:tr w:rsidR="00BB774C" w:rsidRPr="00635837" w14:paraId="62C181E7" w14:textId="77777777" w:rsidTr="005F5498">
        <w:tc>
          <w:tcPr>
            <w:tcW w:w="553" w:type="pct"/>
            <w:tcBorders>
              <w:right w:val="single" w:sz="4" w:space="0" w:color="auto"/>
            </w:tcBorders>
            <w:shd w:val="clear" w:color="auto" w:fill="auto"/>
          </w:tcPr>
          <w:p w14:paraId="49AD353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4DE6FB8"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bookmarkStart w:id="87" w:name="_Hlk14262437"/>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bookmarkEnd w:id="87"/>
            <w:r>
              <w:rPr>
                <w:rFonts w:ascii="Arial" w:hAnsi="Arial" w:cs="Arial"/>
                <w:iCs/>
                <w:sz w:val="18"/>
                <w:szCs w:val="18"/>
              </w:rPr>
              <w:t xml:space="preserve">. </w:t>
            </w:r>
          </w:p>
        </w:tc>
        <w:tc>
          <w:tcPr>
            <w:tcW w:w="1817" w:type="pct"/>
            <w:tcBorders>
              <w:left w:val="single" w:sz="4" w:space="0" w:color="auto"/>
              <w:right w:val="single" w:sz="4" w:space="0" w:color="auto"/>
            </w:tcBorders>
          </w:tcPr>
          <w:p w14:paraId="3470B44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H8</w:t>
            </w:r>
            <w:r>
              <w:rPr>
                <w:rFonts w:ascii="Arial" w:hAnsi="Arial" w:cs="Arial"/>
                <w:i/>
                <w:iCs/>
                <w:sz w:val="18"/>
                <w:szCs w:val="18"/>
              </w:rPr>
              <w:t xml:space="preserve"> </w:t>
            </w:r>
            <w:r w:rsidRPr="0041425D">
              <w:rPr>
                <w:rFonts w:ascii="Arial" w:hAnsi="Arial" w:cs="Arial"/>
                <w:i/>
                <w:iCs/>
                <w:sz w:val="18"/>
                <w:szCs w:val="18"/>
              </w:rPr>
              <w:t>M/I Other Amount Claimed Submitted Qualifier</w:t>
            </w:r>
          </w:p>
        </w:tc>
      </w:tr>
      <w:tr w:rsidR="00BB774C" w:rsidRPr="00635837" w14:paraId="2E57CA4F" w14:textId="77777777" w:rsidTr="005F5498">
        <w:tc>
          <w:tcPr>
            <w:tcW w:w="553" w:type="pct"/>
            <w:tcBorders>
              <w:right w:val="single" w:sz="4" w:space="0" w:color="auto"/>
            </w:tcBorders>
            <w:shd w:val="clear" w:color="auto" w:fill="auto"/>
          </w:tcPr>
          <w:p w14:paraId="34A160E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480-H9</w:t>
            </w:r>
          </w:p>
        </w:tc>
        <w:tc>
          <w:tcPr>
            <w:tcW w:w="2630" w:type="pct"/>
            <w:tcBorders>
              <w:left w:val="single" w:sz="4" w:space="0" w:color="auto"/>
            </w:tcBorders>
            <w:shd w:val="clear" w:color="auto" w:fill="auto"/>
          </w:tcPr>
          <w:p w14:paraId="2E0F133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Amount Claimed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1360557C"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46E17EE2" wp14:editId="53CD9192">
                      <wp:extent cx="182880" cy="144780"/>
                      <wp:effectExtent l="19050" t="19050" r="45720" b="26670"/>
                      <wp:docPr id="8" name="Isosceles Triangle 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612D4E" id="Isosceles Triangle 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na2dgIAAEU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71BC343C"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C2CD8DB"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3F883B8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Repeating field.</w:t>
            </w:r>
          </w:p>
          <w:p w14:paraId="68606815"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This field is part of each grouping noted in Other Amount Claimed Submitted Count (478-H7).  </w:t>
            </w:r>
          </w:p>
          <w:p w14:paraId="5585D6C1"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This field must be submitted with Other Amount Claimed Submitted Qualifier (479-H8).</w:t>
            </w:r>
          </w:p>
          <w:p w14:paraId="0A8C7DE3"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Other Amount Paid (565-J4)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4AC623C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6AFB1E4D" w14:textId="77777777" w:rsidTr="005F5498">
        <w:tc>
          <w:tcPr>
            <w:tcW w:w="553" w:type="pct"/>
            <w:tcBorders>
              <w:right w:val="single" w:sz="4" w:space="0" w:color="auto"/>
            </w:tcBorders>
            <w:shd w:val="clear" w:color="auto" w:fill="auto"/>
          </w:tcPr>
          <w:p w14:paraId="78F90EF0"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05BF1004" w14:textId="77777777" w:rsidR="00EE7587" w:rsidRPr="00EE7587" w:rsidRDefault="00EE7587" w:rsidP="00EE7587">
            <w:pPr>
              <w:pStyle w:val="Default"/>
              <w:rPr>
                <w:iCs/>
                <w:color w:val="auto"/>
                <w:sz w:val="18"/>
                <w:szCs w:val="18"/>
              </w:rPr>
            </w:pPr>
            <w:r w:rsidRPr="00EE7587">
              <w:rPr>
                <w:iCs/>
                <w:color w:val="auto"/>
                <w:sz w:val="18"/>
                <w:szCs w:val="18"/>
              </w:rPr>
              <w:t xml:space="preserve">Imp Guide: Required if its value has an effect on the Gross Amount Due (430-DU) calculation. Zero (0) is a valid value. </w:t>
            </w:r>
          </w:p>
        </w:tc>
        <w:tc>
          <w:tcPr>
            <w:tcW w:w="1817" w:type="pct"/>
            <w:tcBorders>
              <w:left w:val="single" w:sz="4" w:space="0" w:color="auto"/>
              <w:right w:val="single" w:sz="4" w:space="0" w:color="auto"/>
            </w:tcBorders>
          </w:tcPr>
          <w:p w14:paraId="0DD622A0"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6E39CC1E" w14:textId="77777777" w:rsidTr="005F5498">
        <w:tc>
          <w:tcPr>
            <w:tcW w:w="553" w:type="pct"/>
            <w:tcBorders>
              <w:right w:val="single" w:sz="4" w:space="0" w:color="auto"/>
            </w:tcBorders>
            <w:shd w:val="clear" w:color="auto" w:fill="auto"/>
          </w:tcPr>
          <w:p w14:paraId="3EC6696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CC78BBB"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7CB3">
              <w:rPr>
                <w:rFonts w:ascii="Arial" w:hAnsi="Arial" w:cs="Arial"/>
                <w:iCs/>
                <w:sz w:val="18"/>
                <w:szCs w:val="18"/>
              </w:rPr>
              <w:t>Field is linked to related field</w:t>
            </w:r>
            <w:r>
              <w:rPr>
                <w:rFonts w:ascii="Arial" w:hAnsi="Arial" w:cs="Arial"/>
                <w:iCs/>
                <w:sz w:val="18"/>
                <w:szCs w:val="18"/>
              </w:rPr>
              <w:t>s</w:t>
            </w:r>
            <w:r w:rsidRPr="00597CB3">
              <w:rPr>
                <w:rFonts w:ascii="Arial" w:hAnsi="Arial" w:cs="Arial"/>
                <w:iCs/>
                <w:sz w:val="18"/>
                <w:szCs w:val="18"/>
              </w:rPr>
              <w:t xml:space="preserve"> Other Amount Claimed Submitted </w:t>
            </w:r>
            <w:r>
              <w:rPr>
                <w:rFonts w:ascii="Arial" w:hAnsi="Arial" w:cs="Arial"/>
                <w:iCs/>
                <w:sz w:val="18"/>
                <w:szCs w:val="18"/>
              </w:rPr>
              <w:t xml:space="preserve">Count </w:t>
            </w:r>
            <w:r w:rsidRPr="00597CB3">
              <w:rPr>
                <w:rFonts w:ascii="Arial" w:hAnsi="Arial" w:cs="Arial"/>
                <w:iCs/>
                <w:sz w:val="18"/>
                <w:szCs w:val="18"/>
              </w:rPr>
              <w:t>(</w:t>
            </w:r>
            <w:r>
              <w:rPr>
                <w:rFonts w:ascii="Arial" w:hAnsi="Arial" w:cs="Arial"/>
                <w:iCs/>
                <w:sz w:val="18"/>
                <w:szCs w:val="18"/>
              </w:rPr>
              <w:t>478-H7</w:t>
            </w:r>
            <w:r w:rsidRPr="00597CB3">
              <w:rPr>
                <w:rFonts w:ascii="Arial" w:hAnsi="Arial" w:cs="Arial"/>
                <w:iCs/>
                <w:sz w:val="18"/>
                <w:szCs w:val="18"/>
              </w:rPr>
              <w:t>)</w:t>
            </w:r>
            <w:r>
              <w:rPr>
                <w:rFonts w:ascii="Arial" w:hAnsi="Arial" w:cs="Arial"/>
                <w:iCs/>
                <w:sz w:val="18"/>
                <w:szCs w:val="18"/>
              </w:rPr>
              <w:t xml:space="preserve"> and Other Amount Claimed Submitted Qualifier (479-H8)</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480-H9 is submitted but Other Amount Claimed Submitted </w:t>
            </w:r>
            <w:r>
              <w:rPr>
                <w:rFonts w:ascii="Arial" w:hAnsi="Arial" w:cs="Arial"/>
                <w:iCs/>
                <w:sz w:val="18"/>
                <w:szCs w:val="18"/>
              </w:rPr>
              <w:t xml:space="preserve">Count </w:t>
            </w:r>
            <w:r w:rsidRPr="00597CB3">
              <w:rPr>
                <w:rFonts w:ascii="Arial" w:hAnsi="Arial" w:cs="Arial"/>
                <w:iCs/>
                <w:sz w:val="18"/>
                <w:szCs w:val="18"/>
              </w:rPr>
              <w:t>(</w:t>
            </w:r>
            <w:r>
              <w:rPr>
                <w:rFonts w:ascii="Arial" w:hAnsi="Arial" w:cs="Arial"/>
                <w:iCs/>
                <w:sz w:val="18"/>
                <w:szCs w:val="18"/>
              </w:rPr>
              <w:t>478-H7</w:t>
            </w:r>
            <w:r w:rsidRPr="00597CB3">
              <w:rPr>
                <w:rFonts w:ascii="Arial" w:hAnsi="Arial" w:cs="Arial"/>
                <w:iCs/>
                <w:sz w:val="18"/>
                <w:szCs w:val="18"/>
              </w:rPr>
              <w:t>)</w:t>
            </w:r>
            <w:r>
              <w:rPr>
                <w:rFonts w:ascii="Arial" w:hAnsi="Arial" w:cs="Arial"/>
                <w:iCs/>
                <w:sz w:val="18"/>
                <w:szCs w:val="18"/>
              </w:rPr>
              <w:t xml:space="preserve"> and Other Amount Claimed Submitted Qualifier (479-H8)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6E487EE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A81010">
              <w:rPr>
                <w:rFonts w:ascii="Arial" w:hAnsi="Arial" w:cs="Arial"/>
                <w:i/>
                <w:iCs/>
                <w:sz w:val="18"/>
                <w:szCs w:val="18"/>
              </w:rPr>
              <w:t>Other Amount Claimed Submitted Grouping Incorrect</w:t>
            </w:r>
          </w:p>
        </w:tc>
      </w:tr>
      <w:tr w:rsidR="00BB774C" w:rsidRPr="00635837" w14:paraId="1179F36B" w14:textId="77777777" w:rsidTr="005F5498">
        <w:tc>
          <w:tcPr>
            <w:tcW w:w="553" w:type="pct"/>
            <w:tcBorders>
              <w:right w:val="single" w:sz="4" w:space="0" w:color="auto"/>
            </w:tcBorders>
            <w:shd w:val="clear" w:color="auto" w:fill="auto"/>
          </w:tcPr>
          <w:p w14:paraId="3A58978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3B90C66"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7CB3">
              <w:rPr>
                <w:rFonts w:ascii="Arial" w:hAnsi="Arial" w:cs="Arial"/>
                <w:iCs/>
                <w:sz w:val="18"/>
                <w:szCs w:val="18"/>
              </w:rPr>
              <w:t>If</w:t>
            </w:r>
            <w:r>
              <w:rPr>
                <w:rFonts w:ascii="Arial" w:hAnsi="Arial" w:cs="Arial"/>
                <w:iCs/>
                <w:sz w:val="18"/>
                <w:szCs w:val="18"/>
              </w:rPr>
              <w:t xml:space="preserve"> submitted and not numeric data greater than or equal to zero,</w:t>
            </w:r>
            <w:r w:rsidRPr="00597CB3">
              <w:rPr>
                <w:rFonts w:ascii="Arial" w:hAnsi="Arial" w:cs="Arial"/>
                <w:iCs/>
                <w:sz w:val="18"/>
                <w:szCs w:val="18"/>
              </w:rPr>
              <w:t xml:space="preserve"> reject.</w:t>
            </w:r>
          </w:p>
        </w:tc>
        <w:tc>
          <w:tcPr>
            <w:tcW w:w="1817" w:type="pct"/>
            <w:tcBorders>
              <w:left w:val="single" w:sz="4" w:space="0" w:color="auto"/>
              <w:right w:val="single" w:sz="4" w:space="0" w:color="auto"/>
            </w:tcBorders>
          </w:tcPr>
          <w:p w14:paraId="1D1D8B6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H9</w:t>
            </w:r>
            <w:r>
              <w:rPr>
                <w:rFonts w:ascii="Arial" w:hAnsi="Arial" w:cs="Arial"/>
                <w:i/>
                <w:iCs/>
                <w:sz w:val="18"/>
                <w:szCs w:val="18"/>
              </w:rPr>
              <w:t xml:space="preserve"> </w:t>
            </w:r>
            <w:r w:rsidRPr="002B2F82">
              <w:rPr>
                <w:rFonts w:ascii="Arial" w:hAnsi="Arial" w:cs="Arial"/>
                <w:i/>
                <w:iCs/>
                <w:sz w:val="18"/>
                <w:szCs w:val="18"/>
              </w:rPr>
              <w:t>M/I Other Amount Claimed Submitted</w:t>
            </w:r>
          </w:p>
        </w:tc>
      </w:tr>
      <w:tr w:rsidR="00BB774C" w:rsidRPr="00635837" w14:paraId="2777EF20" w14:textId="77777777" w:rsidTr="005F5498">
        <w:tc>
          <w:tcPr>
            <w:tcW w:w="553" w:type="pct"/>
            <w:tcBorders>
              <w:right w:val="single" w:sz="4" w:space="0" w:color="auto"/>
            </w:tcBorders>
            <w:shd w:val="clear" w:color="auto" w:fill="auto"/>
          </w:tcPr>
          <w:p w14:paraId="0E7C132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8F7C3B7"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7CB3">
              <w:rPr>
                <w:rFonts w:ascii="Arial" w:hAnsi="Arial" w:cs="Arial"/>
                <w:iCs/>
                <w:sz w:val="18"/>
                <w:szCs w:val="18"/>
              </w:rPr>
              <w:t>This field must occur the number of times submitted in the related count field Other Amount Claimed Submitted Count (478-H7).  If occurrences do not match the count submitted, reject.</w:t>
            </w:r>
          </w:p>
        </w:tc>
        <w:tc>
          <w:tcPr>
            <w:tcW w:w="1817" w:type="pct"/>
            <w:tcBorders>
              <w:left w:val="single" w:sz="4" w:space="0" w:color="auto"/>
              <w:right w:val="single" w:sz="4" w:space="0" w:color="auto"/>
            </w:tcBorders>
          </w:tcPr>
          <w:p w14:paraId="641C29A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A81010">
              <w:rPr>
                <w:rFonts w:ascii="Arial" w:hAnsi="Arial" w:cs="Arial"/>
                <w:i/>
                <w:iCs/>
                <w:sz w:val="18"/>
                <w:szCs w:val="18"/>
              </w:rPr>
              <w:t>Other Amount Claimed Submitted Grouping Incorrect</w:t>
            </w:r>
          </w:p>
        </w:tc>
      </w:tr>
      <w:tr w:rsidR="00BB774C" w:rsidRPr="00635837" w14:paraId="1A90717C" w14:textId="77777777" w:rsidTr="005F5498">
        <w:tc>
          <w:tcPr>
            <w:tcW w:w="553" w:type="pct"/>
            <w:tcBorders>
              <w:right w:val="single" w:sz="4" w:space="0" w:color="auto"/>
            </w:tcBorders>
            <w:shd w:val="clear" w:color="auto" w:fill="auto"/>
          </w:tcPr>
          <w:p w14:paraId="3F1D5C3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4678FA8"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11 digits.</w:t>
            </w:r>
          </w:p>
        </w:tc>
        <w:tc>
          <w:tcPr>
            <w:tcW w:w="1817" w:type="pct"/>
            <w:tcBorders>
              <w:left w:val="single" w:sz="4" w:space="0" w:color="auto"/>
              <w:right w:val="single" w:sz="4" w:space="0" w:color="auto"/>
            </w:tcBorders>
          </w:tcPr>
          <w:p w14:paraId="73FF0C86"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H9 </w:t>
            </w:r>
            <w:r w:rsidRPr="002B2F82">
              <w:rPr>
                <w:rFonts w:ascii="Arial" w:hAnsi="Arial" w:cs="Arial"/>
                <w:i/>
                <w:iCs/>
                <w:sz w:val="18"/>
                <w:szCs w:val="18"/>
              </w:rPr>
              <w:t>M/I Other Amount Claimed Submitted</w:t>
            </w:r>
          </w:p>
        </w:tc>
      </w:tr>
      <w:tr w:rsidR="00BB774C" w:rsidRPr="00635837" w14:paraId="6D695CD9" w14:textId="77777777" w:rsidTr="005F5498">
        <w:tc>
          <w:tcPr>
            <w:tcW w:w="553" w:type="pct"/>
            <w:tcBorders>
              <w:right w:val="single" w:sz="4" w:space="0" w:color="auto"/>
            </w:tcBorders>
            <w:shd w:val="clear" w:color="auto" w:fill="auto"/>
          </w:tcPr>
          <w:p w14:paraId="325E5ED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D60</w:t>
            </w:r>
            <w:r w:rsidRPr="005B0655">
              <w:rPr>
                <w:rFonts w:ascii="Arial" w:hAnsi="Arial" w:cs="Arial"/>
                <w:b/>
                <w:iCs/>
                <w:sz w:val="24"/>
                <w:szCs w:val="24"/>
              </w:rPr>
              <w:t>-</w:t>
            </w:r>
            <w:r>
              <w:rPr>
                <w:rFonts w:ascii="Arial" w:hAnsi="Arial" w:cs="Arial"/>
                <w:b/>
                <w:iCs/>
                <w:sz w:val="24"/>
                <w:szCs w:val="24"/>
              </w:rPr>
              <w:t>RK</w:t>
            </w:r>
          </w:p>
        </w:tc>
        <w:tc>
          <w:tcPr>
            <w:tcW w:w="2630" w:type="pct"/>
            <w:tcBorders>
              <w:left w:val="single" w:sz="4" w:space="0" w:color="auto"/>
            </w:tcBorders>
            <w:shd w:val="clear" w:color="auto" w:fill="auto"/>
          </w:tcPr>
          <w:p w14:paraId="6968375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Count</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w:t>
            </w:r>
            <w:r w:rsidRPr="00635837">
              <w:rPr>
                <w:rFonts w:ascii="Arial" w:hAnsi="Arial" w:cs="Arial"/>
                <w:b/>
                <w:i/>
                <w:iCs/>
                <w:sz w:val="18"/>
                <w:szCs w:val="18"/>
              </w:rPr>
              <w:t>)</w:t>
            </w:r>
          </w:p>
          <w:p w14:paraId="5E1EEB8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noProof/>
                <w:sz w:val="18"/>
              </w:rPr>
              <mc:AlternateContent>
                <mc:Choice Requires="wps">
                  <w:drawing>
                    <wp:inline distT="0" distB="0" distL="0" distR="0" wp14:anchorId="10567658" wp14:editId="6006BB73">
                      <wp:extent cx="182880" cy="144780"/>
                      <wp:effectExtent l="19050" t="19050" r="45720" b="26670"/>
                      <wp:docPr id="9" name="Isosceles Triangle 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3DED20" id="Isosceles Triangle 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Z4ot3H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9B55FC">
              <w:rPr>
                <w:rFonts w:ascii="Arial" w:hAnsi="Arial" w:cs="Arial"/>
                <w:b/>
                <w:i/>
                <w:iCs/>
                <w:sz w:val="18"/>
                <w:szCs w:val="18"/>
              </w:rPr>
              <w:t xml:space="preserve">**** New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Pr>
                <w:rFonts w:ascii="Arial" w:hAnsi="Arial" w:cs="Arial"/>
                <w:b/>
                <w:i/>
                <w:iCs/>
                <w:sz w:val="18"/>
                <w:szCs w:val="18"/>
              </w:rPr>
              <w:t>Field</w:t>
            </w:r>
            <w:r w:rsidR="0080235C">
              <w:rPr>
                <w:rFonts w:ascii="Arial" w:hAnsi="Arial" w:cs="Arial"/>
                <w:b/>
                <w:i/>
                <w:iCs/>
                <w:sz w:val="18"/>
                <w:szCs w:val="18"/>
              </w:rPr>
              <w:t>. Max = 3</w:t>
            </w:r>
            <w:r>
              <w:rPr>
                <w:rFonts w:ascii="Arial" w:hAnsi="Arial" w:cs="Arial"/>
                <w:b/>
                <w:i/>
                <w:iCs/>
                <w:sz w:val="18"/>
                <w:szCs w:val="18"/>
              </w:rPr>
              <w: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633E705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52ACA048" w14:textId="77777777" w:rsidTr="005F5498">
        <w:tc>
          <w:tcPr>
            <w:tcW w:w="553" w:type="pct"/>
            <w:tcBorders>
              <w:right w:val="single" w:sz="4" w:space="0" w:color="auto"/>
            </w:tcBorders>
            <w:shd w:val="clear" w:color="auto" w:fill="auto"/>
          </w:tcPr>
          <w:p w14:paraId="7E1BF274"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113155A3"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 xml:space="preserve">Imp Guide: Required if Regulatory Fee Type Code (D61-RL) is used. </w:t>
            </w:r>
          </w:p>
        </w:tc>
        <w:tc>
          <w:tcPr>
            <w:tcW w:w="1817" w:type="pct"/>
            <w:tcBorders>
              <w:left w:val="single" w:sz="4" w:space="0" w:color="auto"/>
              <w:right w:val="single" w:sz="4" w:space="0" w:color="auto"/>
            </w:tcBorders>
          </w:tcPr>
          <w:p w14:paraId="2CAF0DAE"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17D652E7" w14:textId="77777777" w:rsidTr="005F5498">
        <w:tc>
          <w:tcPr>
            <w:tcW w:w="553" w:type="pct"/>
            <w:tcBorders>
              <w:right w:val="single" w:sz="4" w:space="0" w:color="auto"/>
            </w:tcBorders>
            <w:shd w:val="clear" w:color="auto" w:fill="auto"/>
          </w:tcPr>
          <w:p w14:paraId="438DBC5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F7FAC80"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Pr>
                <w:rFonts w:ascii="Arial" w:hAnsi="Arial" w:cs="Arial"/>
                <w:iCs/>
                <w:sz w:val="18"/>
                <w:szCs w:val="18"/>
              </w:rPr>
              <w:t xml:space="preserve">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w:t>
            </w:r>
            <w:r>
              <w:rPr>
                <w:rFonts w:ascii="Arial" w:hAnsi="Arial" w:cs="Arial"/>
                <w:iCs/>
                <w:sz w:val="18"/>
                <w:szCs w:val="18"/>
              </w:rPr>
              <w:t xml:space="preserve"> and Regulatory Fee Amount Submitted (481-HA)</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w:t>
            </w:r>
            <w:r>
              <w:rPr>
                <w:rFonts w:ascii="Arial" w:hAnsi="Arial" w:cs="Arial"/>
                <w:iCs/>
                <w:sz w:val="18"/>
                <w:szCs w:val="18"/>
              </w:rPr>
              <w:t>D60-RK</w:t>
            </w:r>
            <w:r w:rsidRPr="00597CB3">
              <w:rPr>
                <w:rFonts w:ascii="Arial" w:hAnsi="Arial" w:cs="Arial"/>
                <w:iCs/>
                <w:sz w:val="18"/>
                <w:szCs w:val="18"/>
              </w:rPr>
              <w:t xml:space="preserve"> is submitted but </w:t>
            </w:r>
            <w:r>
              <w:rPr>
                <w:rFonts w:ascii="Arial" w:hAnsi="Arial" w:cs="Arial"/>
                <w:iCs/>
                <w:sz w:val="18"/>
                <w:szCs w:val="18"/>
              </w:rPr>
              <w:t xml:space="preserve">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w:t>
            </w:r>
            <w:r>
              <w:rPr>
                <w:rFonts w:ascii="Arial" w:hAnsi="Arial" w:cs="Arial"/>
                <w:iCs/>
                <w:sz w:val="18"/>
                <w:szCs w:val="18"/>
              </w:rPr>
              <w:t xml:space="preserve"> and Regulatory Fee Amount Submitted (481-HA)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5009823E" w14:textId="77777777" w:rsidR="00BB774C" w:rsidRPr="00635837" w:rsidRDefault="00F76280"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F76280">
              <w:rPr>
                <w:rFonts w:ascii="Arial" w:hAnsi="Arial" w:cs="Arial"/>
                <w:i/>
                <w:iCs/>
                <w:sz w:val="18"/>
                <w:szCs w:val="18"/>
              </w:rPr>
              <w:t>Regulatory Fee Grouping Not Correct</w:t>
            </w:r>
            <w:r w:rsidR="00BB774C">
              <w:rPr>
                <w:rFonts w:ascii="Arial" w:hAnsi="Arial" w:cs="Arial"/>
                <w:i/>
                <w:iCs/>
                <w:sz w:val="18"/>
                <w:szCs w:val="18"/>
              </w:rPr>
              <w:t xml:space="preserve"> </w:t>
            </w:r>
          </w:p>
        </w:tc>
      </w:tr>
      <w:tr w:rsidR="00BB774C" w:rsidRPr="00635837" w14:paraId="124E0C2C" w14:textId="77777777" w:rsidTr="005F5498">
        <w:tc>
          <w:tcPr>
            <w:tcW w:w="553" w:type="pct"/>
            <w:tcBorders>
              <w:right w:val="single" w:sz="4" w:space="0" w:color="auto"/>
            </w:tcBorders>
            <w:shd w:val="clear" w:color="auto" w:fill="auto"/>
          </w:tcPr>
          <w:p w14:paraId="14371B3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11D03A0"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817" w:type="pct"/>
            <w:tcBorders>
              <w:left w:val="single" w:sz="4" w:space="0" w:color="auto"/>
              <w:right w:val="single" w:sz="4" w:space="0" w:color="auto"/>
            </w:tcBorders>
          </w:tcPr>
          <w:p w14:paraId="7120CC6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897 </w:t>
            </w:r>
            <w:r w:rsidRPr="00105B39">
              <w:rPr>
                <w:rFonts w:ascii="Arial" w:hAnsi="Arial" w:cs="Arial"/>
                <w:i/>
                <w:iCs/>
                <w:sz w:val="18"/>
                <w:szCs w:val="18"/>
              </w:rPr>
              <w:t>M/I Regulatory Fee Count</w:t>
            </w:r>
          </w:p>
        </w:tc>
      </w:tr>
      <w:tr w:rsidR="00BB774C" w:rsidRPr="00635837" w14:paraId="53E2DE40" w14:textId="77777777" w:rsidTr="005F5498">
        <w:tc>
          <w:tcPr>
            <w:tcW w:w="553" w:type="pct"/>
            <w:tcBorders>
              <w:right w:val="single" w:sz="4" w:space="0" w:color="auto"/>
            </w:tcBorders>
            <w:shd w:val="clear" w:color="auto" w:fill="auto"/>
          </w:tcPr>
          <w:p w14:paraId="5735A09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F5DB770"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D60-RK</w:t>
            </w:r>
            <w:r w:rsidRPr="00E623AA">
              <w:rPr>
                <w:rFonts w:ascii="Arial" w:hAnsi="Arial" w:cs="Arial"/>
                <w:iCs/>
                <w:sz w:val="18"/>
                <w:szCs w:val="18"/>
              </w:rPr>
              <w:t xml:space="preserve"> is not immediately preceding </w:t>
            </w:r>
            <w:r>
              <w:rPr>
                <w:rFonts w:ascii="Arial" w:hAnsi="Arial" w:cs="Arial"/>
                <w:iCs/>
                <w:sz w:val="18"/>
                <w:szCs w:val="18"/>
              </w:rPr>
              <w:t>Regulatory Fee Type</w:t>
            </w:r>
            <w:r w:rsidRPr="00E623AA">
              <w:rPr>
                <w:rFonts w:ascii="Arial" w:hAnsi="Arial" w:cs="Arial"/>
                <w:iCs/>
                <w:sz w:val="18"/>
                <w:szCs w:val="18"/>
              </w:rPr>
              <w:t xml:space="preserve"> Code (</w:t>
            </w:r>
            <w:r>
              <w:rPr>
                <w:rFonts w:ascii="Arial" w:hAnsi="Arial" w:cs="Arial"/>
                <w:iCs/>
                <w:sz w:val="18"/>
                <w:szCs w:val="18"/>
              </w:rPr>
              <w:t>D61-RL</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0953189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917 </w:t>
            </w:r>
            <w:r w:rsidRPr="00374CEB">
              <w:rPr>
                <w:rFonts w:ascii="Arial" w:hAnsi="Arial" w:cs="Arial"/>
                <w:i/>
                <w:iCs/>
                <w:sz w:val="18"/>
                <w:szCs w:val="18"/>
              </w:rPr>
              <w:t>Regulatory Fee Count Does Not Precede Regulatory Fee Type Code</w:t>
            </w:r>
          </w:p>
        </w:tc>
      </w:tr>
      <w:tr w:rsidR="00BB774C" w:rsidRPr="00635837" w14:paraId="37622F29" w14:textId="77777777" w:rsidTr="005F5498">
        <w:tc>
          <w:tcPr>
            <w:tcW w:w="553" w:type="pct"/>
            <w:tcBorders>
              <w:right w:val="single" w:sz="4" w:space="0" w:color="auto"/>
            </w:tcBorders>
            <w:shd w:val="clear" w:color="auto" w:fill="auto"/>
          </w:tcPr>
          <w:p w14:paraId="41751A1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47699DB"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Pr="007213DE">
              <w:rPr>
                <w:rFonts w:ascii="Arial" w:hAnsi="Arial" w:cs="Arial"/>
                <w:iCs/>
                <w:sz w:val="18"/>
                <w:szCs w:val="18"/>
              </w:rPr>
              <w:t>1</w:t>
            </w:r>
            <w:r>
              <w:rPr>
                <w:rFonts w:ascii="Arial" w:hAnsi="Arial" w:cs="Arial"/>
                <w:iCs/>
                <w:sz w:val="18"/>
                <w:szCs w:val="18"/>
              </w:rPr>
              <w:t xml:space="preserve"> through 3</w:t>
            </w:r>
            <w:r w:rsidRPr="007213DE">
              <w:rPr>
                <w:rFonts w:ascii="Arial" w:hAnsi="Arial" w:cs="Arial"/>
                <w:iCs/>
                <w:sz w:val="18"/>
                <w:szCs w:val="18"/>
              </w:rPr>
              <w:t xml:space="preserve"> inclusive.</w:t>
            </w:r>
            <w:r>
              <w:rPr>
                <w:rFonts w:ascii="Arial" w:hAnsi="Arial" w:cs="Arial"/>
                <w:iCs/>
                <w:sz w:val="18"/>
                <w:szCs w:val="18"/>
              </w:rPr>
              <w:t xml:space="preserve"> </w:t>
            </w:r>
            <w:r w:rsidRPr="007213DE">
              <w:rPr>
                <w:rFonts w:ascii="Arial" w:hAnsi="Arial" w:cs="Arial"/>
                <w:iCs/>
                <w:sz w:val="18"/>
                <w:szCs w:val="18"/>
              </w:rPr>
              <w:t xml:space="preserve">If submitted value is </w:t>
            </w:r>
            <w:r>
              <w:rPr>
                <w:rFonts w:ascii="Arial" w:hAnsi="Arial" w:cs="Arial"/>
                <w:iCs/>
                <w:sz w:val="18"/>
                <w:szCs w:val="18"/>
              </w:rPr>
              <w:t xml:space="preserve">‘0’ or </w:t>
            </w:r>
            <w:r>
              <w:rPr>
                <w:rFonts w:ascii="Arial" w:hAnsi="Arial" w:cs="Arial"/>
                <w:iCs/>
                <w:sz w:val="18"/>
                <w:szCs w:val="18"/>
              </w:rPr>
              <w:lastRenderedPageBreak/>
              <w:t>greater than ‘3’, reject</w:t>
            </w:r>
            <w:r w:rsidRPr="007213DE">
              <w:rPr>
                <w:rFonts w:ascii="Arial" w:hAnsi="Arial" w:cs="Arial"/>
                <w:iCs/>
                <w:sz w:val="18"/>
                <w:szCs w:val="18"/>
              </w:rPr>
              <w:t>.</w:t>
            </w:r>
          </w:p>
        </w:tc>
        <w:tc>
          <w:tcPr>
            <w:tcW w:w="1817" w:type="pct"/>
            <w:tcBorders>
              <w:left w:val="single" w:sz="4" w:space="0" w:color="auto"/>
              <w:right w:val="single" w:sz="4" w:space="0" w:color="auto"/>
            </w:tcBorders>
          </w:tcPr>
          <w:p w14:paraId="14F9349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897 </w:t>
            </w:r>
            <w:r w:rsidRPr="00105B39">
              <w:rPr>
                <w:rFonts w:ascii="Arial" w:hAnsi="Arial" w:cs="Arial"/>
                <w:i/>
                <w:iCs/>
                <w:sz w:val="18"/>
                <w:szCs w:val="18"/>
              </w:rPr>
              <w:t>M/I Regulatory Fee Count</w:t>
            </w:r>
          </w:p>
        </w:tc>
      </w:tr>
      <w:tr w:rsidR="0080235C" w:rsidRPr="00635837" w14:paraId="4F9E3037" w14:textId="77777777" w:rsidTr="006F512C">
        <w:tc>
          <w:tcPr>
            <w:tcW w:w="553" w:type="pct"/>
            <w:tcBorders>
              <w:right w:val="single" w:sz="4" w:space="0" w:color="auto"/>
            </w:tcBorders>
            <w:shd w:val="clear" w:color="auto" w:fill="auto"/>
          </w:tcPr>
          <w:p w14:paraId="4CB8103C" w14:textId="77777777" w:rsidR="0080235C" w:rsidRPr="00635837" w:rsidRDefault="0080235C" w:rsidP="006F51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C53AD8E" w14:textId="77777777" w:rsidR="0080235C" w:rsidRPr="00292783" w:rsidRDefault="0080235C" w:rsidP="006F51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Maximum count is 3.  If submitted value is greater than ‘3’, reject.</w:t>
            </w:r>
          </w:p>
        </w:tc>
        <w:tc>
          <w:tcPr>
            <w:tcW w:w="1817" w:type="pct"/>
            <w:tcBorders>
              <w:left w:val="single" w:sz="4" w:space="0" w:color="auto"/>
              <w:right w:val="single" w:sz="4" w:space="0" w:color="auto"/>
            </w:tcBorders>
          </w:tcPr>
          <w:p w14:paraId="4135FFAC" w14:textId="77777777" w:rsidR="0080235C" w:rsidRPr="00635837" w:rsidRDefault="0080235C" w:rsidP="006F51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913 </w:t>
            </w:r>
            <w:r w:rsidRPr="0080235C">
              <w:rPr>
                <w:rFonts w:ascii="Arial" w:hAnsi="Arial" w:cs="Arial"/>
                <w:i/>
                <w:iCs/>
                <w:sz w:val="18"/>
                <w:szCs w:val="18"/>
              </w:rPr>
              <w:t>Regulatory Fee Count Exceeds Number Of Occurrences Supported</w:t>
            </w:r>
          </w:p>
        </w:tc>
      </w:tr>
      <w:tr w:rsidR="00BB774C" w:rsidRPr="00635837" w14:paraId="07511001" w14:textId="77777777" w:rsidTr="005F5498">
        <w:tc>
          <w:tcPr>
            <w:tcW w:w="553" w:type="pct"/>
            <w:tcBorders>
              <w:right w:val="single" w:sz="4" w:space="0" w:color="auto"/>
            </w:tcBorders>
            <w:shd w:val="clear" w:color="auto" w:fill="auto"/>
          </w:tcPr>
          <w:p w14:paraId="02AC99C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29535ED"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The count in this field must match the number of occurrences submitted in the related field</w:t>
            </w:r>
            <w:r>
              <w:rPr>
                <w:rFonts w:ascii="Arial" w:hAnsi="Arial" w:cs="Arial"/>
                <w:iCs/>
                <w:sz w:val="18"/>
                <w:szCs w:val="18"/>
              </w:rPr>
              <w:t>s Regulatory Fee Type Code (D61-RL) and Regulatory Fee Amount Submitted (481-HA)</w:t>
            </w:r>
            <w:r w:rsidRPr="00E623AA">
              <w:rPr>
                <w:rFonts w:ascii="Arial" w:hAnsi="Arial" w:cs="Arial"/>
                <w:iCs/>
                <w:sz w:val="18"/>
                <w:szCs w:val="18"/>
              </w:rPr>
              <w:t xml:space="preserve">.  </w:t>
            </w:r>
          </w:p>
          <w:p w14:paraId="21428085"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If the occurrences do not match the count submitted, </w:t>
            </w:r>
            <w:r>
              <w:rPr>
                <w:rFonts w:ascii="Arial" w:hAnsi="Arial" w:cs="Arial"/>
                <w:iCs/>
                <w:sz w:val="18"/>
                <w:szCs w:val="18"/>
              </w:rPr>
              <w:t>reject.</w:t>
            </w:r>
          </w:p>
        </w:tc>
        <w:tc>
          <w:tcPr>
            <w:tcW w:w="1817" w:type="pct"/>
            <w:tcBorders>
              <w:left w:val="single" w:sz="4" w:space="0" w:color="auto"/>
              <w:right w:val="single" w:sz="4" w:space="0" w:color="auto"/>
            </w:tcBorders>
          </w:tcPr>
          <w:p w14:paraId="0F493A5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911 </w:t>
            </w:r>
            <w:r w:rsidRPr="00105B39">
              <w:rPr>
                <w:rFonts w:ascii="Arial" w:hAnsi="Arial" w:cs="Arial"/>
                <w:i/>
                <w:iCs/>
                <w:sz w:val="18"/>
                <w:szCs w:val="18"/>
              </w:rPr>
              <w:t>Regulatory Fee Count Does Not Match Number of Repetitions</w:t>
            </w:r>
          </w:p>
        </w:tc>
      </w:tr>
      <w:tr w:rsidR="00BB774C" w:rsidRPr="00635837" w14:paraId="4B289AA6" w14:textId="77777777" w:rsidTr="005F5498">
        <w:tc>
          <w:tcPr>
            <w:tcW w:w="553" w:type="pct"/>
            <w:tcBorders>
              <w:right w:val="single" w:sz="4" w:space="0" w:color="auto"/>
            </w:tcBorders>
            <w:shd w:val="clear" w:color="auto" w:fill="auto"/>
          </w:tcPr>
          <w:p w14:paraId="4BDFA06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D61</w:t>
            </w:r>
            <w:r w:rsidRPr="005B0655">
              <w:rPr>
                <w:rFonts w:ascii="Arial" w:hAnsi="Arial" w:cs="Arial"/>
                <w:b/>
                <w:iCs/>
                <w:sz w:val="24"/>
                <w:szCs w:val="24"/>
              </w:rPr>
              <w:t>-</w:t>
            </w:r>
            <w:r>
              <w:rPr>
                <w:rFonts w:ascii="Arial" w:hAnsi="Arial" w:cs="Arial"/>
                <w:b/>
                <w:iCs/>
                <w:sz w:val="24"/>
                <w:szCs w:val="24"/>
              </w:rPr>
              <w:t>RL</w:t>
            </w:r>
          </w:p>
        </w:tc>
        <w:tc>
          <w:tcPr>
            <w:tcW w:w="2630" w:type="pct"/>
            <w:tcBorders>
              <w:left w:val="single" w:sz="4" w:space="0" w:color="auto"/>
            </w:tcBorders>
            <w:shd w:val="clear" w:color="auto" w:fill="auto"/>
          </w:tcPr>
          <w:p w14:paraId="5D193F1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Type Code</w:t>
            </w:r>
            <w:r w:rsidRPr="00635837">
              <w:rPr>
                <w:rFonts w:ascii="Arial" w:hAnsi="Arial" w:cs="Arial"/>
                <w:b/>
                <w:i/>
                <w:iCs/>
                <w:sz w:val="18"/>
                <w:szCs w:val="18"/>
              </w:rPr>
              <w:t xml:space="preserve"> – </w:t>
            </w:r>
            <w:r>
              <w:rPr>
                <w:rFonts w:ascii="Arial" w:hAnsi="Arial" w:cs="Arial"/>
                <w:b/>
                <w:i/>
                <w:iCs/>
                <w:sz w:val="18"/>
                <w:szCs w:val="18"/>
              </w:rPr>
              <w:t xml:space="preserve">A/N </w:t>
            </w:r>
            <w:r w:rsidRPr="00635837">
              <w:rPr>
                <w:rFonts w:ascii="Arial" w:hAnsi="Arial" w:cs="Arial"/>
                <w:b/>
                <w:i/>
                <w:iCs/>
                <w:sz w:val="18"/>
                <w:szCs w:val="18"/>
              </w:rPr>
              <w:t>(</w:t>
            </w:r>
            <w:r>
              <w:rPr>
                <w:rFonts w:ascii="Arial" w:hAnsi="Arial" w:cs="Arial"/>
                <w:b/>
                <w:i/>
                <w:iCs/>
                <w:sz w:val="18"/>
                <w:szCs w:val="18"/>
              </w:rPr>
              <w:t>2</w:t>
            </w:r>
            <w:r w:rsidRPr="00635837">
              <w:rPr>
                <w:rFonts w:ascii="Arial" w:hAnsi="Arial" w:cs="Arial"/>
                <w:b/>
                <w:i/>
                <w:iCs/>
                <w:sz w:val="18"/>
                <w:szCs w:val="18"/>
              </w:rPr>
              <w:t>)</w:t>
            </w:r>
          </w:p>
          <w:p w14:paraId="2C958376"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noProof/>
                <w:sz w:val="18"/>
              </w:rPr>
              <mc:AlternateContent>
                <mc:Choice Requires="wps">
                  <w:drawing>
                    <wp:inline distT="0" distB="0" distL="0" distR="0" wp14:anchorId="7D520E6E" wp14:editId="50008221">
                      <wp:extent cx="182880" cy="144780"/>
                      <wp:effectExtent l="19050" t="19050" r="45720" b="26670"/>
                      <wp:docPr id="10" name="Isosceles Triangle 1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5B03FD" id="Isosceles Triangle 1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YJwqtH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9B55FC">
              <w:rPr>
                <w:rFonts w:ascii="Arial" w:hAnsi="Arial" w:cs="Arial"/>
                <w:b/>
                <w:i/>
                <w:iCs/>
                <w:sz w:val="18"/>
                <w:szCs w:val="18"/>
              </w:rPr>
              <w:t xml:space="preserve">**** New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Pr>
                <w:rFonts w:ascii="Arial" w:hAnsi="Arial" w:cs="Arial"/>
                <w:b/>
                <w:i/>
                <w:iCs/>
                <w:sz w:val="18"/>
                <w:szCs w:val="18"/>
              </w:rPr>
              <w:t>Field****</w:t>
            </w:r>
            <w:r>
              <w:rPr>
                <w:rFonts w:ascii="Arial" w:hAnsi="Arial" w:cs="Arial"/>
                <w:i/>
                <w:iCs/>
                <w:sz w:val="18"/>
                <w:szCs w:val="18"/>
              </w:rPr>
              <w:t xml:space="preserve"> </w:t>
            </w:r>
          </w:p>
          <w:p w14:paraId="7EE10B3F"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A7977BC"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tc>
        <w:tc>
          <w:tcPr>
            <w:tcW w:w="1817" w:type="pct"/>
            <w:tcBorders>
              <w:left w:val="single" w:sz="4" w:space="0" w:color="auto"/>
              <w:right w:val="single" w:sz="4" w:space="0" w:color="auto"/>
            </w:tcBorders>
          </w:tcPr>
          <w:p w14:paraId="40F326E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4F653CF8" w14:textId="77777777" w:rsidTr="005F5498">
        <w:tc>
          <w:tcPr>
            <w:tcW w:w="553" w:type="pct"/>
            <w:tcBorders>
              <w:right w:val="single" w:sz="4" w:space="0" w:color="auto"/>
            </w:tcBorders>
            <w:shd w:val="clear" w:color="auto" w:fill="auto"/>
          </w:tcPr>
          <w:p w14:paraId="6FC1C29F"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30" w:type="pct"/>
            <w:tcBorders>
              <w:left w:val="single" w:sz="4" w:space="0" w:color="auto"/>
            </w:tcBorders>
            <w:shd w:val="clear" w:color="auto" w:fill="auto"/>
          </w:tcPr>
          <w:p w14:paraId="77543250"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E7587">
              <w:rPr>
                <w:rFonts w:ascii="Arial" w:hAnsi="Arial" w:cs="Arial"/>
                <w:iCs/>
                <w:sz w:val="18"/>
              </w:rPr>
              <w:t xml:space="preserve">Imp Guide: Required if Regulatory Fee Amount Submitted (481-HA) is used. </w:t>
            </w:r>
          </w:p>
        </w:tc>
        <w:tc>
          <w:tcPr>
            <w:tcW w:w="1817" w:type="pct"/>
            <w:tcBorders>
              <w:left w:val="single" w:sz="4" w:space="0" w:color="auto"/>
              <w:right w:val="single" w:sz="4" w:space="0" w:color="auto"/>
            </w:tcBorders>
          </w:tcPr>
          <w:p w14:paraId="741B1E45"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B774C" w:rsidRPr="00635837" w14:paraId="5990C97F" w14:textId="77777777" w:rsidTr="005F5498">
        <w:tc>
          <w:tcPr>
            <w:tcW w:w="553" w:type="pct"/>
            <w:tcBorders>
              <w:right w:val="single" w:sz="4" w:space="0" w:color="auto"/>
            </w:tcBorders>
            <w:shd w:val="clear" w:color="auto" w:fill="auto"/>
          </w:tcPr>
          <w:p w14:paraId="79E0D25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40F1D15C"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7F97F2E"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B774C" w:rsidRPr="00635837" w14:paraId="6ACE205C" w14:textId="77777777" w:rsidTr="005F5498">
        <w:tc>
          <w:tcPr>
            <w:tcW w:w="553" w:type="pct"/>
            <w:tcBorders>
              <w:right w:val="single" w:sz="4" w:space="0" w:color="auto"/>
            </w:tcBorders>
            <w:shd w:val="clear" w:color="auto" w:fill="auto"/>
          </w:tcPr>
          <w:p w14:paraId="228EF96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202F6AD"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Amount Submitted (481-HA)</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w:t>
            </w:r>
            <w:r>
              <w:rPr>
                <w:rFonts w:ascii="Arial" w:hAnsi="Arial" w:cs="Arial"/>
                <w:iCs/>
                <w:sz w:val="18"/>
                <w:szCs w:val="18"/>
              </w:rPr>
              <w:t>D60-RK</w:t>
            </w:r>
            <w:r w:rsidRPr="00597CB3">
              <w:rPr>
                <w:rFonts w:ascii="Arial" w:hAnsi="Arial" w:cs="Arial"/>
                <w:iCs/>
                <w:sz w:val="18"/>
                <w:szCs w:val="18"/>
              </w:rPr>
              <w:t xml:space="preserve"> is submitted but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Amount Submitted (481-HA)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26BE3A4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A81010">
              <w:rPr>
                <w:rFonts w:ascii="Arial" w:hAnsi="Arial" w:cs="Arial"/>
                <w:i/>
                <w:iCs/>
                <w:sz w:val="18"/>
                <w:szCs w:val="18"/>
              </w:rPr>
              <w:t>Other Amount Claimed Submitted Grouping Incorrect</w:t>
            </w:r>
          </w:p>
        </w:tc>
      </w:tr>
      <w:tr w:rsidR="00BB774C" w:rsidRPr="00635837" w14:paraId="5F46E65A" w14:textId="77777777" w:rsidTr="005F5498">
        <w:tc>
          <w:tcPr>
            <w:tcW w:w="553" w:type="pct"/>
            <w:tcBorders>
              <w:right w:val="single" w:sz="4" w:space="0" w:color="auto"/>
            </w:tcBorders>
            <w:shd w:val="clear" w:color="auto" w:fill="auto"/>
          </w:tcPr>
          <w:p w14:paraId="00BC6B9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777AD82"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Codes</w:t>
            </w:r>
            <w:r w:rsidRPr="00E623AA">
              <w:rPr>
                <w:rFonts w:ascii="Arial" w:hAnsi="Arial" w:cs="Arial"/>
                <w:iCs/>
                <w:sz w:val="18"/>
                <w:szCs w:val="18"/>
              </w:rPr>
              <w:t xml:space="preserve"> must be submitted prior to associated field(s). If </w:t>
            </w:r>
            <w:r>
              <w:rPr>
                <w:rFonts w:ascii="Arial" w:hAnsi="Arial" w:cs="Arial"/>
                <w:iCs/>
                <w:sz w:val="18"/>
                <w:szCs w:val="18"/>
              </w:rPr>
              <w:t>D61-RL</w:t>
            </w:r>
            <w:r w:rsidRPr="00E623AA">
              <w:rPr>
                <w:rFonts w:ascii="Arial" w:hAnsi="Arial" w:cs="Arial"/>
                <w:iCs/>
                <w:sz w:val="18"/>
                <w:szCs w:val="18"/>
              </w:rPr>
              <w:t xml:space="preserve"> is not immediately preceding </w:t>
            </w:r>
            <w:r>
              <w:rPr>
                <w:rFonts w:ascii="Arial" w:hAnsi="Arial" w:cs="Arial"/>
                <w:iCs/>
                <w:sz w:val="18"/>
                <w:szCs w:val="18"/>
              </w:rPr>
              <w:t>Regulatory Fee Amount Submitted</w:t>
            </w:r>
            <w:r w:rsidRPr="00E623AA">
              <w:rPr>
                <w:rFonts w:ascii="Arial" w:hAnsi="Arial" w:cs="Arial"/>
                <w:iCs/>
                <w:sz w:val="18"/>
                <w:szCs w:val="18"/>
              </w:rPr>
              <w:t xml:space="preserve"> (</w:t>
            </w:r>
            <w:r>
              <w:rPr>
                <w:rFonts w:ascii="Arial" w:hAnsi="Arial" w:cs="Arial"/>
                <w:iCs/>
                <w:sz w:val="18"/>
                <w:szCs w:val="18"/>
              </w:rPr>
              <w:t>481-HA</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25483C88"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915 </w:t>
            </w:r>
            <w:r w:rsidRPr="00092903">
              <w:rPr>
                <w:rFonts w:ascii="Arial" w:hAnsi="Arial" w:cs="Arial"/>
                <w:i/>
                <w:iCs/>
                <w:sz w:val="18"/>
                <w:szCs w:val="18"/>
              </w:rPr>
              <w:t>Regulatory Fee Type Code Does Not Precede Regulatory Fee Amount Submitted</w:t>
            </w:r>
          </w:p>
        </w:tc>
      </w:tr>
      <w:tr w:rsidR="00BB774C" w:rsidRPr="00635837" w14:paraId="0ECA3F25" w14:textId="77777777" w:rsidTr="005F5498">
        <w:tc>
          <w:tcPr>
            <w:tcW w:w="553" w:type="pct"/>
            <w:tcBorders>
              <w:right w:val="single" w:sz="4" w:space="0" w:color="auto"/>
            </w:tcBorders>
            <w:shd w:val="clear" w:color="auto" w:fill="auto"/>
          </w:tcPr>
          <w:p w14:paraId="3DFFE65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D342A57"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This field must occur the number of times submitted in the related count field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If the occurrences do not match the count submitted, reject</w:t>
            </w:r>
            <w:r>
              <w:rPr>
                <w:rFonts w:ascii="Arial" w:hAnsi="Arial" w:cs="Arial"/>
                <w:iCs/>
                <w:sz w:val="18"/>
                <w:szCs w:val="18"/>
              </w:rPr>
              <w:t>.</w:t>
            </w:r>
          </w:p>
        </w:tc>
        <w:tc>
          <w:tcPr>
            <w:tcW w:w="1817" w:type="pct"/>
            <w:tcBorders>
              <w:left w:val="single" w:sz="4" w:space="0" w:color="auto"/>
              <w:right w:val="single" w:sz="4" w:space="0" w:color="auto"/>
            </w:tcBorders>
          </w:tcPr>
          <w:p w14:paraId="75490ED0" w14:textId="77777777" w:rsidR="00BB774C" w:rsidRPr="00702C6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092903">
              <w:rPr>
                <w:rFonts w:ascii="Arial" w:hAnsi="Arial" w:cs="Arial"/>
                <w:i/>
                <w:iCs/>
                <w:sz w:val="18"/>
                <w:szCs w:val="18"/>
              </w:rPr>
              <w:t>Regulatory Fee Grouping Not Correct</w:t>
            </w:r>
          </w:p>
        </w:tc>
      </w:tr>
      <w:tr w:rsidR="00BB774C" w:rsidRPr="00635837" w14:paraId="2672298B" w14:textId="77777777" w:rsidTr="005F5498">
        <w:tc>
          <w:tcPr>
            <w:tcW w:w="553" w:type="pct"/>
            <w:tcBorders>
              <w:right w:val="single" w:sz="4" w:space="0" w:color="auto"/>
            </w:tcBorders>
            <w:shd w:val="clear" w:color="auto" w:fill="auto"/>
          </w:tcPr>
          <w:p w14:paraId="7FE5326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6CB6998"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p>
        </w:tc>
        <w:tc>
          <w:tcPr>
            <w:tcW w:w="1817" w:type="pct"/>
            <w:tcBorders>
              <w:left w:val="single" w:sz="4" w:space="0" w:color="auto"/>
              <w:right w:val="single" w:sz="4" w:space="0" w:color="auto"/>
            </w:tcBorders>
          </w:tcPr>
          <w:p w14:paraId="149EAD7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898 </w:t>
            </w:r>
            <w:r w:rsidRPr="00374CEB">
              <w:rPr>
                <w:rFonts w:ascii="Arial" w:hAnsi="Arial" w:cs="Arial"/>
                <w:i/>
                <w:iCs/>
                <w:sz w:val="18"/>
                <w:szCs w:val="18"/>
              </w:rPr>
              <w:t>M/I Regulatory Fee Type Code</w:t>
            </w:r>
          </w:p>
        </w:tc>
      </w:tr>
      <w:tr w:rsidR="00BB774C" w:rsidRPr="00635837" w14:paraId="77F2BA04" w14:textId="77777777" w:rsidTr="005F5498">
        <w:tc>
          <w:tcPr>
            <w:tcW w:w="553" w:type="pct"/>
            <w:tcBorders>
              <w:right w:val="single" w:sz="4" w:space="0" w:color="auto"/>
            </w:tcBorders>
            <w:shd w:val="clear" w:color="auto" w:fill="auto"/>
          </w:tcPr>
          <w:p w14:paraId="04B0758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481-HA</w:t>
            </w:r>
          </w:p>
        </w:tc>
        <w:tc>
          <w:tcPr>
            <w:tcW w:w="2630" w:type="pct"/>
            <w:tcBorders>
              <w:left w:val="single" w:sz="4" w:space="0" w:color="auto"/>
            </w:tcBorders>
            <w:shd w:val="clear" w:color="auto" w:fill="auto"/>
          </w:tcPr>
          <w:p w14:paraId="00990F6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w:t>
            </w:r>
            <w:r w:rsidRPr="005B0655">
              <w:rPr>
                <w:rFonts w:ascii="Arial" w:hAnsi="Arial" w:cs="Arial"/>
                <w:b/>
                <w:iCs/>
                <w:sz w:val="24"/>
                <w:szCs w:val="24"/>
              </w:rPr>
              <w:t xml:space="preserve"> Amount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0AF018EB"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3E8D02AE" wp14:editId="42ACAD1F">
                      <wp:extent cx="182880" cy="144780"/>
                      <wp:effectExtent l="19050" t="19050" r="45720" b="26670"/>
                      <wp:docPr id="11" name="Isosceles Triangle 11"/>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DFE9B3" id="Isosceles Triangle 1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37F89B95"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757A44EB" wp14:editId="6EB2D039">
                      <wp:extent cx="182880" cy="144780"/>
                      <wp:effectExtent l="19050" t="19050" r="45720" b="26670"/>
                      <wp:docPr id="12" name="Isosceles Triangle 1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F8847C"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oCKdwIAAEc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kFqAin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Flat Sales Tax Amount Submitted</w:t>
            </w:r>
          </w:p>
          <w:p w14:paraId="5775688D" w14:textId="77777777" w:rsidR="00423917" w:rsidRPr="0063583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r w:rsidRPr="00635837">
              <w:rPr>
                <w:rFonts w:ascii="Arial" w:hAnsi="Arial" w:cs="Arial"/>
                <w:i/>
                <w:iCs/>
                <w:sz w:val="18"/>
                <w:szCs w:val="18"/>
              </w:rPr>
              <w:t xml:space="preserve"> </w:t>
            </w:r>
          </w:p>
          <w:p w14:paraId="4E38BB0B"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716C7C52" w14:textId="77777777" w:rsid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69EA4222"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w:t>
            </w:r>
            <w:r>
              <w:rPr>
                <w:rFonts w:ascii="Arial" w:hAnsi="Arial" w:cs="Arial"/>
                <w:i/>
                <w:iCs/>
                <w:sz w:val="18"/>
                <w:szCs w:val="18"/>
              </w:rPr>
              <w:t>Regulatory Fee</w:t>
            </w:r>
            <w:r w:rsidRPr="00635837">
              <w:rPr>
                <w:rFonts w:ascii="Arial" w:hAnsi="Arial" w:cs="Arial"/>
                <w:i/>
                <w:iCs/>
                <w:sz w:val="18"/>
                <w:szCs w:val="18"/>
              </w:rPr>
              <w:t xml:space="preserve"> </w:t>
            </w:r>
            <w:r>
              <w:rPr>
                <w:rFonts w:ascii="Arial" w:hAnsi="Arial" w:cs="Arial"/>
                <w:i/>
                <w:iCs/>
                <w:sz w:val="18"/>
                <w:szCs w:val="18"/>
              </w:rPr>
              <w:t>A</w:t>
            </w:r>
            <w:r w:rsidRPr="00635837">
              <w:rPr>
                <w:rFonts w:ascii="Arial" w:hAnsi="Arial" w:cs="Arial"/>
                <w:i/>
                <w:iCs/>
                <w:sz w:val="18"/>
                <w:szCs w:val="18"/>
              </w:rPr>
              <w:t xml:space="preserve">mount Paid (558-AW) is required on the </w:t>
            </w:r>
            <w:r>
              <w:rPr>
                <w:rFonts w:ascii="Arial" w:hAnsi="Arial" w:cs="Arial"/>
                <w:i/>
                <w:iCs/>
                <w:sz w:val="18"/>
                <w:szCs w:val="18"/>
              </w:rPr>
              <w:t xml:space="preserve">Claim Billing </w:t>
            </w:r>
            <w:r w:rsidRPr="00635837">
              <w:rPr>
                <w:rFonts w:ascii="Arial" w:hAnsi="Arial" w:cs="Arial"/>
                <w:i/>
                <w:iCs/>
                <w:sz w:val="18"/>
                <w:szCs w:val="18"/>
              </w:rPr>
              <w:t>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5AF8055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1521D4D3" w14:textId="77777777" w:rsidTr="005F5498">
        <w:tc>
          <w:tcPr>
            <w:tcW w:w="553" w:type="pct"/>
            <w:tcBorders>
              <w:right w:val="single" w:sz="4" w:space="0" w:color="auto"/>
            </w:tcBorders>
            <w:shd w:val="clear" w:color="auto" w:fill="auto"/>
          </w:tcPr>
          <w:p w14:paraId="35D7279C"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1A1764C4"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Imp Guide: Required if its value has an effect on the Gross Amount Due (430-DU) calculation.</w:t>
            </w:r>
            <w:r>
              <w:rPr>
                <w:rFonts w:ascii="Arial" w:hAnsi="Arial" w:cs="Arial"/>
                <w:iCs/>
                <w:sz w:val="18"/>
                <w:szCs w:val="18"/>
              </w:rPr>
              <w:t xml:space="preserve"> </w:t>
            </w:r>
            <w:r w:rsidRPr="00EE7587">
              <w:rPr>
                <w:rFonts w:ascii="Arial" w:hAnsi="Arial" w:cs="Arial"/>
                <w:iCs/>
                <w:sz w:val="18"/>
                <w:szCs w:val="18"/>
              </w:rPr>
              <w:t xml:space="preserve">Zero (0) is a valid value. </w:t>
            </w:r>
          </w:p>
        </w:tc>
        <w:tc>
          <w:tcPr>
            <w:tcW w:w="1817" w:type="pct"/>
            <w:tcBorders>
              <w:left w:val="single" w:sz="4" w:space="0" w:color="auto"/>
              <w:right w:val="single" w:sz="4" w:space="0" w:color="auto"/>
            </w:tcBorders>
          </w:tcPr>
          <w:p w14:paraId="0E81658F"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CD5E07F" w14:textId="77777777" w:rsidTr="005F5498">
        <w:tc>
          <w:tcPr>
            <w:tcW w:w="553" w:type="pct"/>
            <w:tcBorders>
              <w:right w:val="single" w:sz="4" w:space="0" w:color="auto"/>
            </w:tcBorders>
            <w:shd w:val="clear" w:color="auto" w:fill="auto"/>
          </w:tcPr>
          <w:p w14:paraId="4DEE6D2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EDD79F5"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w:t>
            </w:r>
            <w:r>
              <w:rPr>
                <w:rFonts w:ascii="Arial" w:hAnsi="Arial" w:cs="Arial"/>
                <w:iCs/>
                <w:sz w:val="18"/>
                <w:szCs w:val="18"/>
              </w:rPr>
              <w:t>D60-RK</w:t>
            </w:r>
            <w:r w:rsidRPr="00597CB3">
              <w:rPr>
                <w:rFonts w:ascii="Arial" w:hAnsi="Arial" w:cs="Arial"/>
                <w:iCs/>
                <w:sz w:val="18"/>
                <w:szCs w:val="18"/>
              </w:rPr>
              <w:t xml:space="preserve"> is submitted but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w:t>
            </w:r>
            <w:r>
              <w:rPr>
                <w:rFonts w:ascii="Arial" w:hAnsi="Arial" w:cs="Arial"/>
                <w:iCs/>
                <w:sz w:val="18"/>
                <w:szCs w:val="18"/>
              </w:rPr>
              <w:t xml:space="preserve">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219C8638" w14:textId="77777777" w:rsidR="00BB774C" w:rsidRPr="00635837" w:rsidRDefault="007B32D2"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092903">
              <w:rPr>
                <w:rFonts w:ascii="Arial" w:hAnsi="Arial" w:cs="Arial"/>
                <w:i/>
                <w:iCs/>
                <w:sz w:val="18"/>
                <w:szCs w:val="18"/>
              </w:rPr>
              <w:t>Regulatory Fee Grouping Not Correct</w:t>
            </w:r>
          </w:p>
        </w:tc>
      </w:tr>
      <w:tr w:rsidR="00BB774C" w:rsidRPr="00635837" w14:paraId="285DCC82" w14:textId="77777777" w:rsidTr="005F5498">
        <w:tc>
          <w:tcPr>
            <w:tcW w:w="553" w:type="pct"/>
            <w:tcBorders>
              <w:right w:val="single" w:sz="4" w:space="0" w:color="auto"/>
            </w:tcBorders>
            <w:shd w:val="clear" w:color="auto" w:fill="auto"/>
          </w:tcPr>
          <w:p w14:paraId="04122CE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85229D5" w14:textId="77777777" w:rsidR="00BB774C" w:rsidRPr="0009290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092903">
              <w:rPr>
                <w:rFonts w:ascii="Arial" w:hAnsi="Arial" w:cs="Arial"/>
                <w:iCs/>
                <w:sz w:val="18"/>
                <w:szCs w:val="18"/>
              </w:rPr>
              <w:t>If submitted and not numeric data that is greater than or equal to zero, reject.</w:t>
            </w:r>
          </w:p>
        </w:tc>
        <w:tc>
          <w:tcPr>
            <w:tcW w:w="1817" w:type="pct"/>
            <w:tcBorders>
              <w:left w:val="single" w:sz="4" w:space="0" w:color="auto"/>
              <w:right w:val="single" w:sz="4" w:space="0" w:color="auto"/>
            </w:tcBorders>
          </w:tcPr>
          <w:p w14:paraId="131BB0E4" w14:textId="77777777" w:rsidR="00BB774C" w:rsidRPr="00E168F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HA M/I Flat Sales Tax Amount Submitted </w:t>
            </w:r>
            <w:r w:rsidR="00E168F3">
              <w:rPr>
                <w:rFonts w:ascii="Arial" w:hAnsi="Arial" w:cs="Arial"/>
                <w:i/>
                <w:iCs/>
                <w:sz w:val="18"/>
                <w:szCs w:val="18"/>
              </w:rPr>
              <w:t>(NCPDP will eventually n</w:t>
            </w:r>
            <w:r w:rsidRPr="00E168F3">
              <w:rPr>
                <w:rFonts w:ascii="Arial" w:hAnsi="Arial" w:cs="Arial"/>
                <w:i/>
                <w:iCs/>
                <w:sz w:val="18"/>
                <w:szCs w:val="18"/>
              </w:rPr>
              <w:t xml:space="preserve">eed </w:t>
            </w:r>
            <w:r w:rsidR="00E168F3">
              <w:rPr>
                <w:rFonts w:ascii="Arial" w:hAnsi="Arial" w:cs="Arial"/>
                <w:i/>
                <w:iCs/>
                <w:sz w:val="18"/>
                <w:szCs w:val="18"/>
              </w:rPr>
              <w:t>RC</w:t>
            </w:r>
            <w:r w:rsidRPr="00E168F3">
              <w:rPr>
                <w:rFonts w:ascii="Arial" w:hAnsi="Arial" w:cs="Arial"/>
                <w:i/>
                <w:iCs/>
                <w:sz w:val="18"/>
                <w:szCs w:val="18"/>
              </w:rPr>
              <w:t xml:space="preserve"> changed to Regulatory Fee</w:t>
            </w:r>
            <w:r w:rsidR="00E168F3">
              <w:rPr>
                <w:rFonts w:ascii="Arial" w:hAnsi="Arial" w:cs="Arial"/>
                <w:i/>
                <w:iCs/>
                <w:sz w:val="18"/>
                <w:szCs w:val="18"/>
              </w:rPr>
              <w:t>)</w:t>
            </w:r>
          </w:p>
        </w:tc>
      </w:tr>
      <w:tr w:rsidR="00E168F3" w:rsidRPr="00635837" w14:paraId="7496ED85" w14:textId="77777777" w:rsidTr="005F5498">
        <w:tc>
          <w:tcPr>
            <w:tcW w:w="553" w:type="pct"/>
            <w:tcBorders>
              <w:right w:val="single" w:sz="4" w:space="0" w:color="auto"/>
            </w:tcBorders>
            <w:shd w:val="clear" w:color="auto" w:fill="auto"/>
          </w:tcPr>
          <w:p w14:paraId="317B5B1D" w14:textId="77777777" w:rsidR="00E168F3" w:rsidRPr="00635837"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46330BD" w14:textId="77777777" w:rsidR="00E168F3" w:rsidRPr="00597CB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C51AE42" w14:textId="77777777" w:rsidR="00E168F3" w:rsidRPr="00E168F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HA M/I Flat Sales Tax Amount Submitted </w:t>
            </w:r>
            <w:r>
              <w:rPr>
                <w:rFonts w:ascii="Arial" w:hAnsi="Arial" w:cs="Arial"/>
                <w:i/>
                <w:iCs/>
                <w:sz w:val="18"/>
                <w:szCs w:val="18"/>
              </w:rPr>
              <w:t>(NCPDP will eventually n</w:t>
            </w:r>
            <w:r w:rsidRPr="00E168F3">
              <w:rPr>
                <w:rFonts w:ascii="Arial" w:hAnsi="Arial" w:cs="Arial"/>
                <w:i/>
                <w:iCs/>
                <w:sz w:val="18"/>
                <w:szCs w:val="18"/>
              </w:rPr>
              <w:t xml:space="preserve">eed </w:t>
            </w:r>
            <w:r>
              <w:rPr>
                <w:rFonts w:ascii="Arial" w:hAnsi="Arial" w:cs="Arial"/>
                <w:i/>
                <w:iCs/>
                <w:sz w:val="18"/>
                <w:szCs w:val="18"/>
              </w:rPr>
              <w:t>RC</w:t>
            </w:r>
            <w:r w:rsidRPr="00E168F3">
              <w:rPr>
                <w:rFonts w:ascii="Arial" w:hAnsi="Arial" w:cs="Arial"/>
                <w:i/>
                <w:iCs/>
                <w:sz w:val="18"/>
                <w:szCs w:val="18"/>
              </w:rPr>
              <w:t xml:space="preserve"> changed </w:t>
            </w:r>
            <w:r w:rsidRPr="00E168F3">
              <w:rPr>
                <w:rFonts w:ascii="Arial" w:hAnsi="Arial" w:cs="Arial"/>
                <w:i/>
                <w:iCs/>
                <w:sz w:val="18"/>
                <w:szCs w:val="18"/>
              </w:rPr>
              <w:lastRenderedPageBreak/>
              <w:t>to Regulatory Fee</w:t>
            </w:r>
            <w:r>
              <w:rPr>
                <w:rFonts w:ascii="Arial" w:hAnsi="Arial" w:cs="Arial"/>
                <w:i/>
                <w:iCs/>
                <w:sz w:val="18"/>
                <w:szCs w:val="18"/>
              </w:rPr>
              <w:t>)</w:t>
            </w:r>
          </w:p>
        </w:tc>
      </w:tr>
      <w:tr w:rsidR="00BB774C" w:rsidRPr="00635837" w14:paraId="36109C1D" w14:textId="77777777" w:rsidTr="005F5498">
        <w:tc>
          <w:tcPr>
            <w:tcW w:w="553" w:type="pct"/>
            <w:tcBorders>
              <w:right w:val="single" w:sz="4" w:space="0" w:color="auto"/>
            </w:tcBorders>
            <w:shd w:val="clear" w:color="auto" w:fill="auto"/>
          </w:tcPr>
          <w:p w14:paraId="5D22F57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12F8A4F"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This field must occur the number of times submitted in the related count field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If the occurrences do not match the count submitted, reject</w:t>
            </w:r>
            <w:r>
              <w:rPr>
                <w:rFonts w:ascii="Arial" w:hAnsi="Arial" w:cs="Arial"/>
                <w:iCs/>
                <w:sz w:val="18"/>
                <w:szCs w:val="18"/>
              </w:rPr>
              <w:t>.</w:t>
            </w:r>
          </w:p>
        </w:tc>
        <w:tc>
          <w:tcPr>
            <w:tcW w:w="1817" w:type="pct"/>
            <w:tcBorders>
              <w:left w:val="single" w:sz="4" w:space="0" w:color="auto"/>
              <w:right w:val="single" w:sz="4" w:space="0" w:color="auto"/>
            </w:tcBorders>
          </w:tcPr>
          <w:p w14:paraId="37D9B564" w14:textId="77777777" w:rsidR="00BB774C" w:rsidRPr="00702C6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092903">
              <w:rPr>
                <w:rFonts w:ascii="Arial" w:hAnsi="Arial" w:cs="Arial"/>
                <w:i/>
                <w:iCs/>
                <w:sz w:val="18"/>
                <w:szCs w:val="18"/>
              </w:rPr>
              <w:t>Regulatory Fee Grouping Not Correct</w:t>
            </w:r>
          </w:p>
        </w:tc>
      </w:tr>
      <w:tr w:rsidR="00BB774C" w:rsidRPr="00635837" w14:paraId="0D06ADD0" w14:textId="77777777" w:rsidTr="005F5498">
        <w:tc>
          <w:tcPr>
            <w:tcW w:w="553" w:type="pct"/>
            <w:tcBorders>
              <w:right w:val="single" w:sz="4" w:space="0" w:color="auto"/>
            </w:tcBorders>
            <w:shd w:val="clear" w:color="auto" w:fill="auto"/>
          </w:tcPr>
          <w:p w14:paraId="3641D5C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482-GE</w:t>
            </w:r>
          </w:p>
        </w:tc>
        <w:tc>
          <w:tcPr>
            <w:tcW w:w="2630" w:type="pct"/>
            <w:tcBorders>
              <w:left w:val="single" w:sz="4" w:space="0" w:color="auto"/>
            </w:tcBorders>
            <w:shd w:val="clear" w:color="auto" w:fill="auto"/>
          </w:tcPr>
          <w:p w14:paraId="16B2496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Percentage Tax Amount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50B774D2"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5CEB076D" wp14:editId="3F88D004">
                      <wp:extent cx="182880" cy="144780"/>
                      <wp:effectExtent l="19050" t="19050" r="45720" b="26670"/>
                      <wp:docPr id="13" name="Isosceles Triangle 1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F11102" id="Isosceles Triangle 1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Og51ZV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29098C29"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7EA1071C" wp14:editId="029ABF54">
                      <wp:extent cx="182880" cy="144780"/>
                      <wp:effectExtent l="19050" t="19050" r="45720" b="26670"/>
                      <wp:docPr id="14" name="Isosceles Triangle 1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7F699E" id="Isosceles Triangle 1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IARf8l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Percentage Sales Tax Amount Submitted</w:t>
            </w:r>
          </w:p>
          <w:p w14:paraId="6E52BBA3" w14:textId="77777777" w:rsidR="00423917" w:rsidRPr="0063583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6F545A3"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3A7D6DEF"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Percentage Tax </w:t>
            </w:r>
            <w:r>
              <w:rPr>
                <w:rFonts w:ascii="Arial" w:hAnsi="Arial" w:cs="Arial"/>
                <w:i/>
                <w:iCs/>
                <w:sz w:val="18"/>
                <w:szCs w:val="18"/>
              </w:rPr>
              <w:t>A</w:t>
            </w:r>
            <w:r w:rsidRPr="00635837">
              <w:rPr>
                <w:rFonts w:ascii="Arial" w:hAnsi="Arial" w:cs="Arial"/>
                <w:i/>
                <w:iCs/>
                <w:sz w:val="18"/>
                <w:szCs w:val="18"/>
              </w:rPr>
              <w:t xml:space="preserve">mount Paid (559-AX)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78EF3D1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538C1206" w14:textId="77777777" w:rsidTr="00EE7587">
        <w:tc>
          <w:tcPr>
            <w:tcW w:w="553" w:type="pct"/>
            <w:tcBorders>
              <w:right w:val="single" w:sz="4" w:space="0" w:color="auto"/>
            </w:tcBorders>
            <w:shd w:val="clear" w:color="auto" w:fill="auto"/>
          </w:tcPr>
          <w:p w14:paraId="5446C91F"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3A9E8BD2"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Imp Guide: Required if its value has an effect on the Gross Amount Due (430-DU) calculation.</w:t>
            </w:r>
            <w:r>
              <w:rPr>
                <w:rFonts w:ascii="Arial" w:hAnsi="Arial" w:cs="Arial"/>
                <w:iCs/>
                <w:sz w:val="18"/>
                <w:szCs w:val="18"/>
              </w:rPr>
              <w:t xml:space="preserve"> </w:t>
            </w:r>
            <w:r w:rsidRPr="00EE7587">
              <w:rPr>
                <w:rFonts w:ascii="Arial" w:hAnsi="Arial" w:cs="Arial"/>
                <w:iCs/>
                <w:sz w:val="18"/>
                <w:szCs w:val="18"/>
              </w:rPr>
              <w:t xml:space="preserve">Zero (0) is a valid value. </w:t>
            </w:r>
          </w:p>
        </w:tc>
        <w:tc>
          <w:tcPr>
            <w:tcW w:w="1817" w:type="pct"/>
            <w:tcBorders>
              <w:left w:val="single" w:sz="4" w:space="0" w:color="auto"/>
              <w:right w:val="single" w:sz="4" w:space="0" w:color="auto"/>
            </w:tcBorders>
          </w:tcPr>
          <w:p w14:paraId="6F66BDCB"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F7E5EC6" w14:textId="77777777" w:rsidTr="005F5498">
        <w:tc>
          <w:tcPr>
            <w:tcW w:w="553" w:type="pct"/>
            <w:tcBorders>
              <w:right w:val="single" w:sz="4" w:space="0" w:color="auto"/>
            </w:tcBorders>
            <w:shd w:val="clear" w:color="auto" w:fill="auto"/>
          </w:tcPr>
          <w:p w14:paraId="3F9C64FE"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6DDB44EE"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Field is linked to </w:t>
            </w:r>
            <w:r w:rsidRPr="00E16F9A">
              <w:rPr>
                <w:rFonts w:ascii="Arial" w:hAnsi="Arial" w:cs="Arial"/>
                <w:iCs/>
                <w:sz w:val="18"/>
                <w:szCs w:val="18"/>
              </w:rPr>
              <w:t xml:space="preserve">related fields Percentage Tax </w:t>
            </w:r>
            <w:r>
              <w:rPr>
                <w:rFonts w:ascii="Arial" w:hAnsi="Arial" w:cs="Arial"/>
                <w:iCs/>
                <w:sz w:val="18"/>
                <w:szCs w:val="18"/>
              </w:rPr>
              <w:t>Rate</w:t>
            </w:r>
            <w:r w:rsidRPr="00E16F9A">
              <w:rPr>
                <w:rFonts w:ascii="Arial" w:hAnsi="Arial" w:cs="Arial"/>
                <w:iCs/>
                <w:sz w:val="18"/>
                <w:szCs w:val="18"/>
              </w:rPr>
              <w:t xml:space="preserve"> Submitted (</w:t>
            </w:r>
            <w:r>
              <w:rPr>
                <w:rFonts w:ascii="Arial" w:hAnsi="Arial" w:cs="Arial"/>
                <w:iCs/>
                <w:sz w:val="18"/>
                <w:szCs w:val="18"/>
              </w:rPr>
              <w:t>483-H</w:t>
            </w:r>
            <w:r w:rsidRPr="00E16F9A">
              <w:rPr>
                <w:rFonts w:ascii="Arial" w:hAnsi="Arial" w:cs="Arial"/>
                <w:iCs/>
                <w:sz w:val="18"/>
                <w:szCs w:val="18"/>
              </w:rPr>
              <w:t>E) and Percenta</w:t>
            </w:r>
            <w:r>
              <w:rPr>
                <w:rFonts w:ascii="Arial" w:hAnsi="Arial" w:cs="Arial"/>
                <w:iCs/>
                <w:sz w:val="18"/>
                <w:szCs w:val="18"/>
              </w:rPr>
              <w:t xml:space="preserve">ge Tax Basis Submitted (484-JE). </w:t>
            </w:r>
            <w:r w:rsidRPr="00597CB3">
              <w:rPr>
                <w:rFonts w:ascii="Arial" w:hAnsi="Arial" w:cs="Arial"/>
                <w:iCs/>
                <w:sz w:val="18"/>
                <w:szCs w:val="18"/>
              </w:rPr>
              <w:t xml:space="preserve">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w:t>
            </w:r>
            <w:r w:rsidRPr="00E16F9A">
              <w:rPr>
                <w:rFonts w:ascii="Arial" w:hAnsi="Arial" w:cs="Arial"/>
                <w:iCs/>
                <w:sz w:val="18"/>
                <w:szCs w:val="18"/>
              </w:rPr>
              <w:t xml:space="preserve">If 482-GE </w:t>
            </w:r>
            <w:r>
              <w:rPr>
                <w:rFonts w:ascii="Arial" w:hAnsi="Arial" w:cs="Arial"/>
                <w:iCs/>
                <w:sz w:val="18"/>
                <w:szCs w:val="18"/>
              </w:rPr>
              <w:t xml:space="preserve">is submitted but </w:t>
            </w:r>
            <w:r w:rsidRPr="00E16F9A">
              <w:rPr>
                <w:rFonts w:ascii="Arial" w:hAnsi="Arial" w:cs="Arial"/>
                <w:iCs/>
                <w:sz w:val="18"/>
                <w:szCs w:val="18"/>
              </w:rPr>
              <w:t xml:space="preserve">fields Percentage Tax </w:t>
            </w:r>
            <w:r>
              <w:rPr>
                <w:rFonts w:ascii="Arial" w:hAnsi="Arial" w:cs="Arial"/>
                <w:iCs/>
                <w:sz w:val="18"/>
                <w:szCs w:val="18"/>
              </w:rPr>
              <w:t>Rate</w:t>
            </w:r>
            <w:r w:rsidRPr="00E16F9A">
              <w:rPr>
                <w:rFonts w:ascii="Arial" w:hAnsi="Arial" w:cs="Arial"/>
                <w:iCs/>
                <w:sz w:val="18"/>
                <w:szCs w:val="18"/>
              </w:rPr>
              <w:t xml:space="preserve"> Submitted (</w:t>
            </w:r>
            <w:r>
              <w:rPr>
                <w:rFonts w:ascii="Arial" w:hAnsi="Arial" w:cs="Arial"/>
                <w:iCs/>
                <w:sz w:val="18"/>
                <w:szCs w:val="18"/>
              </w:rPr>
              <w:t>483-H</w:t>
            </w:r>
            <w:r w:rsidRPr="00E16F9A">
              <w:rPr>
                <w:rFonts w:ascii="Arial" w:hAnsi="Arial" w:cs="Arial"/>
                <w:iCs/>
                <w:sz w:val="18"/>
                <w:szCs w:val="18"/>
              </w:rPr>
              <w:t>E) and Percenta</w:t>
            </w:r>
            <w:r>
              <w:rPr>
                <w:rFonts w:ascii="Arial" w:hAnsi="Arial" w:cs="Arial"/>
                <w:iCs/>
                <w:sz w:val="18"/>
                <w:szCs w:val="18"/>
              </w:rPr>
              <w:t>ge Tax Basis Submitted (484-JE) are</w:t>
            </w:r>
            <w:r w:rsidRPr="00E16F9A">
              <w:rPr>
                <w:rFonts w:ascii="Arial" w:hAnsi="Arial" w:cs="Arial"/>
                <w:iCs/>
                <w:sz w:val="18"/>
                <w:szCs w:val="18"/>
              </w:rPr>
              <w:t xml:space="preserve"> not, reject.</w:t>
            </w:r>
          </w:p>
        </w:tc>
        <w:tc>
          <w:tcPr>
            <w:tcW w:w="1817" w:type="pct"/>
            <w:tcBorders>
              <w:left w:val="single" w:sz="4" w:space="0" w:color="auto"/>
              <w:right w:val="single" w:sz="4" w:space="0" w:color="auto"/>
            </w:tcBorders>
          </w:tcPr>
          <w:p w14:paraId="0FF04471" w14:textId="77777777" w:rsidR="00BB774C" w:rsidRPr="00E168F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GE M/I Percentage Sales Tax Amount Submitted </w:t>
            </w:r>
            <w:r w:rsidR="00E168F3">
              <w:rPr>
                <w:rFonts w:ascii="Arial" w:hAnsi="Arial" w:cs="Arial"/>
                <w:i/>
                <w:iCs/>
                <w:sz w:val="18"/>
                <w:szCs w:val="18"/>
              </w:rPr>
              <w:t xml:space="preserve"> (NCPDP will eventually n</w:t>
            </w:r>
            <w:r w:rsidRPr="00E168F3">
              <w:rPr>
                <w:rFonts w:ascii="Arial" w:hAnsi="Arial" w:cs="Arial"/>
                <w:i/>
                <w:iCs/>
                <w:sz w:val="18"/>
                <w:szCs w:val="18"/>
              </w:rPr>
              <w:t xml:space="preserve">eed </w:t>
            </w:r>
            <w:r w:rsidR="00E168F3">
              <w:rPr>
                <w:rFonts w:ascii="Arial" w:hAnsi="Arial" w:cs="Arial"/>
                <w:i/>
                <w:iCs/>
                <w:sz w:val="18"/>
                <w:szCs w:val="18"/>
              </w:rPr>
              <w:t>RC</w:t>
            </w:r>
            <w:r w:rsidRPr="00E168F3">
              <w:rPr>
                <w:rFonts w:ascii="Arial" w:hAnsi="Arial" w:cs="Arial"/>
                <w:i/>
                <w:iCs/>
                <w:sz w:val="18"/>
                <w:szCs w:val="18"/>
              </w:rPr>
              <w:t xml:space="preserve"> changed to remove “Sales”</w:t>
            </w:r>
            <w:r w:rsidR="00E168F3">
              <w:rPr>
                <w:rFonts w:ascii="Arial" w:hAnsi="Arial" w:cs="Arial"/>
                <w:i/>
                <w:iCs/>
                <w:sz w:val="18"/>
                <w:szCs w:val="18"/>
              </w:rPr>
              <w:t>)</w:t>
            </w:r>
          </w:p>
        </w:tc>
      </w:tr>
      <w:tr w:rsidR="00E168F3" w:rsidRPr="00635837" w14:paraId="30C8AE60" w14:textId="77777777" w:rsidTr="005F5498">
        <w:tc>
          <w:tcPr>
            <w:tcW w:w="553" w:type="pct"/>
            <w:tcBorders>
              <w:right w:val="single" w:sz="4" w:space="0" w:color="auto"/>
            </w:tcBorders>
            <w:shd w:val="clear" w:color="auto" w:fill="auto"/>
          </w:tcPr>
          <w:p w14:paraId="7E067C7C" w14:textId="77777777" w:rsidR="00E168F3" w:rsidRPr="00635837"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9E2A7D7" w14:textId="77777777" w:rsidR="00E168F3" w:rsidRPr="002E56DB"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2E56DB">
              <w:rPr>
                <w:rFonts w:ascii="Arial" w:hAnsi="Arial" w:cs="Arial"/>
                <w:iCs/>
                <w:sz w:val="18"/>
                <w:szCs w:val="18"/>
              </w:rPr>
              <w:t>If submitted and not numeric data</w:t>
            </w:r>
            <w:r>
              <w:rPr>
                <w:rFonts w:ascii="Arial" w:hAnsi="Arial" w:cs="Arial"/>
                <w:iCs/>
                <w:sz w:val="18"/>
                <w:szCs w:val="18"/>
              </w:rPr>
              <w:t xml:space="preserve"> that is greater than or equal to zero</w:t>
            </w:r>
            <w:r w:rsidRPr="002E56DB">
              <w:rPr>
                <w:rFonts w:ascii="Arial" w:hAnsi="Arial" w:cs="Arial"/>
                <w:iCs/>
                <w:sz w:val="18"/>
                <w:szCs w:val="18"/>
              </w:rPr>
              <w:t>, reject.</w:t>
            </w:r>
          </w:p>
        </w:tc>
        <w:tc>
          <w:tcPr>
            <w:tcW w:w="1817" w:type="pct"/>
            <w:tcBorders>
              <w:left w:val="single" w:sz="4" w:space="0" w:color="auto"/>
              <w:right w:val="single" w:sz="4" w:space="0" w:color="auto"/>
            </w:tcBorders>
          </w:tcPr>
          <w:p w14:paraId="674DDA9D" w14:textId="77777777" w:rsidR="00E168F3" w:rsidRPr="00E168F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GE M/I Percentage Sales Tax Amount Submitted </w:t>
            </w:r>
            <w:r>
              <w:rPr>
                <w:rFonts w:ascii="Arial" w:hAnsi="Arial" w:cs="Arial"/>
                <w:i/>
                <w:iCs/>
                <w:sz w:val="18"/>
                <w:szCs w:val="18"/>
              </w:rPr>
              <w:t xml:space="preserve"> (NCPDP will eventually n</w:t>
            </w:r>
            <w:r w:rsidRPr="00E168F3">
              <w:rPr>
                <w:rFonts w:ascii="Arial" w:hAnsi="Arial" w:cs="Arial"/>
                <w:i/>
                <w:iCs/>
                <w:sz w:val="18"/>
                <w:szCs w:val="18"/>
              </w:rPr>
              <w:t xml:space="preserve">eed </w:t>
            </w:r>
            <w:r>
              <w:rPr>
                <w:rFonts w:ascii="Arial" w:hAnsi="Arial" w:cs="Arial"/>
                <w:i/>
                <w:iCs/>
                <w:sz w:val="18"/>
                <w:szCs w:val="18"/>
              </w:rPr>
              <w:t>RC</w:t>
            </w:r>
            <w:r w:rsidRPr="00E168F3">
              <w:rPr>
                <w:rFonts w:ascii="Arial" w:hAnsi="Arial" w:cs="Arial"/>
                <w:i/>
                <w:iCs/>
                <w:sz w:val="18"/>
                <w:szCs w:val="18"/>
              </w:rPr>
              <w:t xml:space="preserve"> changed to remove “Sales”</w:t>
            </w:r>
            <w:r>
              <w:rPr>
                <w:rFonts w:ascii="Arial" w:hAnsi="Arial" w:cs="Arial"/>
                <w:i/>
                <w:iCs/>
                <w:sz w:val="18"/>
                <w:szCs w:val="18"/>
              </w:rPr>
              <w:t>)</w:t>
            </w:r>
          </w:p>
        </w:tc>
      </w:tr>
      <w:tr w:rsidR="00E168F3" w:rsidRPr="00635837" w14:paraId="73C117FE" w14:textId="77777777" w:rsidTr="005F5498">
        <w:tc>
          <w:tcPr>
            <w:tcW w:w="553" w:type="pct"/>
            <w:tcBorders>
              <w:right w:val="single" w:sz="4" w:space="0" w:color="auto"/>
            </w:tcBorders>
            <w:shd w:val="clear" w:color="auto" w:fill="auto"/>
          </w:tcPr>
          <w:p w14:paraId="1DD65D96" w14:textId="77777777" w:rsidR="00E168F3" w:rsidRPr="00635837"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3D10C9F" w14:textId="77777777" w:rsidR="00E168F3" w:rsidRPr="00597CB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5DE1464" w14:textId="77777777" w:rsidR="00E168F3" w:rsidRPr="00E168F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GE M/I Percentage Sales Tax Amount Submitted </w:t>
            </w:r>
            <w:r>
              <w:rPr>
                <w:rFonts w:ascii="Arial" w:hAnsi="Arial" w:cs="Arial"/>
                <w:i/>
                <w:iCs/>
                <w:sz w:val="18"/>
                <w:szCs w:val="18"/>
              </w:rPr>
              <w:t xml:space="preserve"> (NCPDP will eventually n</w:t>
            </w:r>
            <w:r w:rsidRPr="00E168F3">
              <w:rPr>
                <w:rFonts w:ascii="Arial" w:hAnsi="Arial" w:cs="Arial"/>
                <w:i/>
                <w:iCs/>
                <w:sz w:val="18"/>
                <w:szCs w:val="18"/>
              </w:rPr>
              <w:t xml:space="preserve">eed </w:t>
            </w:r>
            <w:r>
              <w:rPr>
                <w:rFonts w:ascii="Arial" w:hAnsi="Arial" w:cs="Arial"/>
                <w:i/>
                <w:iCs/>
                <w:sz w:val="18"/>
                <w:szCs w:val="18"/>
              </w:rPr>
              <w:t>RC</w:t>
            </w:r>
            <w:r w:rsidRPr="00E168F3">
              <w:rPr>
                <w:rFonts w:ascii="Arial" w:hAnsi="Arial" w:cs="Arial"/>
                <w:i/>
                <w:iCs/>
                <w:sz w:val="18"/>
                <w:szCs w:val="18"/>
              </w:rPr>
              <w:t xml:space="preserve"> changed to remove “Sales”</w:t>
            </w:r>
            <w:r>
              <w:rPr>
                <w:rFonts w:ascii="Arial" w:hAnsi="Arial" w:cs="Arial"/>
                <w:i/>
                <w:iCs/>
                <w:sz w:val="18"/>
                <w:szCs w:val="18"/>
              </w:rPr>
              <w:t>)</w:t>
            </w:r>
          </w:p>
        </w:tc>
      </w:tr>
      <w:tr w:rsidR="00BB774C" w:rsidRPr="00635837" w14:paraId="2F12397C" w14:textId="77777777" w:rsidTr="005F5498">
        <w:tc>
          <w:tcPr>
            <w:tcW w:w="553" w:type="pct"/>
            <w:tcBorders>
              <w:right w:val="single" w:sz="4" w:space="0" w:color="auto"/>
            </w:tcBorders>
            <w:shd w:val="clear" w:color="auto" w:fill="auto"/>
          </w:tcPr>
          <w:p w14:paraId="51C2590B"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483-HE</w:t>
            </w:r>
          </w:p>
        </w:tc>
        <w:tc>
          <w:tcPr>
            <w:tcW w:w="2630" w:type="pct"/>
            <w:tcBorders>
              <w:left w:val="single" w:sz="4" w:space="0" w:color="auto"/>
            </w:tcBorders>
            <w:shd w:val="clear" w:color="auto" w:fill="auto"/>
          </w:tcPr>
          <w:p w14:paraId="27DED8E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Percentage Tax Rate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(7)</w:t>
            </w:r>
          </w:p>
          <w:p w14:paraId="2B33206F"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05AA9A43" wp14:editId="7CECBE47">
                      <wp:extent cx="182880" cy="144780"/>
                      <wp:effectExtent l="19050" t="19050" r="45720" b="26670"/>
                      <wp:docPr id="15" name="Isosceles Triangle 15"/>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D812E1" id="Isosceles Triangle 1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irWdwIAAEc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HIq1n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Percentage Sales Tax Rate Submitted</w:t>
            </w:r>
          </w:p>
          <w:p w14:paraId="636FFCFE" w14:textId="77777777" w:rsidR="00423917" w:rsidRPr="0063583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A497EBA" w14:textId="77777777" w:rsidR="0042391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s9(3)v4</w:t>
            </w:r>
          </w:p>
          <w:p w14:paraId="508F9955"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Percentage Tax Rate Paid (560-AY) is required on the </w:t>
            </w:r>
            <w:r>
              <w:rPr>
                <w:rFonts w:ascii="Arial" w:hAnsi="Arial" w:cs="Arial"/>
                <w:i/>
                <w:iCs/>
                <w:sz w:val="18"/>
                <w:szCs w:val="18"/>
              </w:rPr>
              <w:t xml:space="preserve">Claim Billing </w:t>
            </w:r>
            <w:r w:rsidRPr="00635837">
              <w:rPr>
                <w:rFonts w:ascii="Arial" w:hAnsi="Arial" w:cs="Arial"/>
                <w:i/>
                <w:iCs/>
                <w:sz w:val="18"/>
                <w:szCs w:val="18"/>
              </w:rPr>
              <w:t>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2FFA441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58F47EF1" w14:textId="77777777" w:rsidTr="005F5498">
        <w:tc>
          <w:tcPr>
            <w:tcW w:w="553" w:type="pct"/>
            <w:tcBorders>
              <w:right w:val="single" w:sz="4" w:space="0" w:color="auto"/>
            </w:tcBorders>
            <w:shd w:val="clear" w:color="auto" w:fill="auto"/>
          </w:tcPr>
          <w:p w14:paraId="693426CE"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10C1A819"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E7587">
              <w:rPr>
                <w:rFonts w:ascii="Arial" w:hAnsi="Arial" w:cs="Arial"/>
                <w:iCs/>
                <w:sz w:val="18"/>
                <w:szCs w:val="18"/>
              </w:rPr>
              <w:t xml:space="preserve">Required if Percentage Tax Amount Submitted (482-GE) and Percentage Tax Basis Submitted (484-JE) are used. Required if this field could result in different pricing. Required if needed to calculate Percentage Tax Amount Paid (559-AX). </w:t>
            </w:r>
          </w:p>
        </w:tc>
        <w:tc>
          <w:tcPr>
            <w:tcW w:w="1817" w:type="pct"/>
            <w:tcBorders>
              <w:left w:val="single" w:sz="4" w:space="0" w:color="auto"/>
              <w:right w:val="single" w:sz="4" w:space="0" w:color="auto"/>
            </w:tcBorders>
          </w:tcPr>
          <w:p w14:paraId="705A72D6"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5179D43B" w14:textId="77777777" w:rsidTr="005F5498">
        <w:tc>
          <w:tcPr>
            <w:tcW w:w="553" w:type="pct"/>
            <w:tcBorders>
              <w:right w:val="single" w:sz="4" w:space="0" w:color="auto"/>
            </w:tcBorders>
            <w:shd w:val="clear" w:color="auto" w:fill="auto"/>
          </w:tcPr>
          <w:p w14:paraId="36B6BF7D"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1BDCF362"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sidRPr="00E16F9A">
              <w:rPr>
                <w:rFonts w:ascii="Arial" w:hAnsi="Arial" w:cs="Arial"/>
                <w:iCs/>
                <w:sz w:val="18"/>
                <w:szCs w:val="18"/>
              </w:rPr>
              <w:t xml:space="preserve">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 xml:space="preserve">ge Tax Basis Submitted (484-JE). </w:t>
            </w:r>
            <w:r w:rsidRPr="00597CB3">
              <w:rPr>
                <w:rFonts w:ascii="Arial" w:hAnsi="Arial" w:cs="Arial"/>
                <w:iCs/>
                <w:sz w:val="18"/>
                <w:szCs w:val="18"/>
              </w:rPr>
              <w:t xml:space="preserve">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w:t>
            </w:r>
            <w:r w:rsidRPr="00E16F9A">
              <w:rPr>
                <w:rFonts w:ascii="Arial" w:hAnsi="Arial" w:cs="Arial"/>
                <w:iCs/>
                <w:sz w:val="18"/>
                <w:szCs w:val="18"/>
              </w:rPr>
              <w:t>If 48</w:t>
            </w:r>
            <w:r>
              <w:rPr>
                <w:rFonts w:ascii="Arial" w:hAnsi="Arial" w:cs="Arial"/>
                <w:iCs/>
                <w:sz w:val="18"/>
                <w:szCs w:val="18"/>
              </w:rPr>
              <w:t>3-H</w:t>
            </w:r>
            <w:r w:rsidRPr="00E16F9A">
              <w:rPr>
                <w:rFonts w:ascii="Arial" w:hAnsi="Arial" w:cs="Arial"/>
                <w:iCs/>
                <w:sz w:val="18"/>
                <w:szCs w:val="18"/>
              </w:rPr>
              <w:t xml:space="preserve">E </w:t>
            </w:r>
            <w:r>
              <w:rPr>
                <w:rFonts w:ascii="Arial" w:hAnsi="Arial" w:cs="Arial"/>
                <w:iCs/>
                <w:sz w:val="18"/>
                <w:szCs w:val="18"/>
              </w:rPr>
              <w:t xml:space="preserve">is submitted but </w:t>
            </w:r>
            <w:r w:rsidRPr="00E16F9A">
              <w:rPr>
                <w:rFonts w:ascii="Arial" w:hAnsi="Arial" w:cs="Arial"/>
                <w:iCs/>
                <w:sz w:val="18"/>
                <w:szCs w:val="18"/>
              </w:rPr>
              <w:t xml:space="preserve">fields 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ge Tax Basis Submitted (484-JE) are</w:t>
            </w:r>
            <w:r w:rsidRPr="00E16F9A">
              <w:rPr>
                <w:rFonts w:ascii="Arial" w:hAnsi="Arial" w:cs="Arial"/>
                <w:iCs/>
                <w:sz w:val="18"/>
                <w:szCs w:val="18"/>
              </w:rPr>
              <w:t xml:space="preserve"> not, reject.</w:t>
            </w:r>
          </w:p>
        </w:tc>
        <w:tc>
          <w:tcPr>
            <w:tcW w:w="1817" w:type="pct"/>
            <w:tcBorders>
              <w:left w:val="single" w:sz="4" w:space="0" w:color="auto"/>
              <w:right w:val="single" w:sz="4" w:space="0" w:color="auto"/>
            </w:tcBorders>
          </w:tcPr>
          <w:p w14:paraId="0671A955" w14:textId="77777777" w:rsidR="00BB774C" w:rsidRPr="00DA281F"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A281F">
              <w:rPr>
                <w:rFonts w:ascii="Arial" w:hAnsi="Arial" w:cs="Arial"/>
                <w:i/>
                <w:iCs/>
                <w:sz w:val="18"/>
                <w:szCs w:val="18"/>
              </w:rPr>
              <w:t xml:space="preserve">HE M/I Percentage Sales Tax Rate Submitted </w:t>
            </w:r>
            <w:r w:rsidR="00DA281F" w:rsidRPr="00DA281F">
              <w:rPr>
                <w:rFonts w:ascii="Arial" w:hAnsi="Arial" w:cs="Arial"/>
                <w:i/>
                <w:iCs/>
                <w:sz w:val="18"/>
                <w:szCs w:val="18"/>
              </w:rPr>
              <w:t>(NCPDP will eventually n</w:t>
            </w:r>
            <w:r w:rsidRPr="00DA281F">
              <w:rPr>
                <w:rFonts w:ascii="Arial" w:hAnsi="Arial" w:cs="Arial"/>
                <w:i/>
                <w:iCs/>
                <w:sz w:val="18"/>
                <w:szCs w:val="18"/>
              </w:rPr>
              <w:t xml:space="preserve">eed </w:t>
            </w:r>
            <w:r w:rsidR="00DA281F" w:rsidRPr="00DA281F">
              <w:rPr>
                <w:rFonts w:ascii="Arial" w:hAnsi="Arial" w:cs="Arial"/>
                <w:i/>
                <w:iCs/>
                <w:sz w:val="18"/>
                <w:szCs w:val="18"/>
              </w:rPr>
              <w:t>RC</w:t>
            </w:r>
            <w:r w:rsidRPr="00DA281F">
              <w:rPr>
                <w:rFonts w:ascii="Arial" w:hAnsi="Arial" w:cs="Arial"/>
                <w:i/>
                <w:iCs/>
                <w:sz w:val="18"/>
                <w:szCs w:val="18"/>
              </w:rPr>
              <w:t xml:space="preserve"> changed to remove “Sales”</w:t>
            </w:r>
            <w:r w:rsidR="00DA281F" w:rsidRPr="00DA281F">
              <w:rPr>
                <w:rFonts w:ascii="Arial" w:hAnsi="Arial" w:cs="Arial"/>
                <w:i/>
                <w:iCs/>
                <w:sz w:val="18"/>
                <w:szCs w:val="18"/>
              </w:rPr>
              <w:t>)</w:t>
            </w:r>
          </w:p>
        </w:tc>
      </w:tr>
      <w:tr w:rsidR="00DA281F" w:rsidRPr="00635837" w14:paraId="27167C75" w14:textId="77777777" w:rsidTr="005F5498">
        <w:tc>
          <w:tcPr>
            <w:tcW w:w="553" w:type="pct"/>
            <w:tcBorders>
              <w:right w:val="single" w:sz="4" w:space="0" w:color="auto"/>
            </w:tcBorders>
            <w:shd w:val="clear" w:color="auto" w:fill="auto"/>
          </w:tcPr>
          <w:p w14:paraId="49CFB7AC" w14:textId="77777777" w:rsidR="00DA281F" w:rsidRPr="005B0655"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40C60BF7" w14:textId="77777777" w:rsidR="00DA281F" w:rsidRPr="00E16F9A"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16F9A">
              <w:rPr>
                <w:rFonts w:ascii="Arial" w:hAnsi="Arial" w:cs="Arial"/>
                <w:iCs/>
                <w:sz w:val="18"/>
                <w:szCs w:val="18"/>
              </w:rPr>
              <w:t>If submitted and not numeric data</w:t>
            </w:r>
            <w:r>
              <w:rPr>
                <w:rFonts w:ascii="Arial" w:hAnsi="Arial" w:cs="Arial"/>
                <w:iCs/>
                <w:sz w:val="18"/>
                <w:szCs w:val="18"/>
              </w:rPr>
              <w:t xml:space="preserve"> greater than or equal to zero</w:t>
            </w:r>
            <w:r w:rsidRPr="00E16F9A">
              <w:rPr>
                <w:rFonts w:ascii="Arial" w:hAnsi="Arial" w:cs="Arial"/>
                <w:iCs/>
                <w:sz w:val="18"/>
                <w:szCs w:val="18"/>
              </w:rPr>
              <w:t>, reject.</w:t>
            </w:r>
          </w:p>
        </w:tc>
        <w:tc>
          <w:tcPr>
            <w:tcW w:w="1817" w:type="pct"/>
            <w:tcBorders>
              <w:left w:val="single" w:sz="4" w:space="0" w:color="auto"/>
              <w:right w:val="single" w:sz="4" w:space="0" w:color="auto"/>
            </w:tcBorders>
          </w:tcPr>
          <w:p w14:paraId="08C5CB57" w14:textId="77777777" w:rsidR="00DA281F" w:rsidRPr="00DA281F"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A281F">
              <w:rPr>
                <w:rFonts w:ascii="Arial" w:hAnsi="Arial" w:cs="Arial"/>
                <w:i/>
                <w:iCs/>
                <w:sz w:val="18"/>
                <w:szCs w:val="18"/>
              </w:rPr>
              <w:t>HE M/I Percentage Sales Tax Rate Submitted (NCPDP will eventually need RC changed to remove “Sales”)</w:t>
            </w:r>
          </w:p>
        </w:tc>
      </w:tr>
      <w:tr w:rsidR="00DA281F" w:rsidRPr="00635837" w14:paraId="3BE043B0" w14:textId="77777777" w:rsidTr="005F5498">
        <w:tc>
          <w:tcPr>
            <w:tcW w:w="553" w:type="pct"/>
            <w:tcBorders>
              <w:right w:val="single" w:sz="4" w:space="0" w:color="auto"/>
            </w:tcBorders>
            <w:shd w:val="clear" w:color="auto" w:fill="auto"/>
          </w:tcPr>
          <w:p w14:paraId="24B162A8" w14:textId="77777777" w:rsidR="00DA281F" w:rsidRPr="00635837"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4228BD1" w14:textId="77777777" w:rsidR="00DA281F" w:rsidRPr="00597CB3"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7 digits.  </w:t>
            </w:r>
          </w:p>
        </w:tc>
        <w:tc>
          <w:tcPr>
            <w:tcW w:w="1817" w:type="pct"/>
            <w:tcBorders>
              <w:left w:val="single" w:sz="4" w:space="0" w:color="auto"/>
              <w:right w:val="single" w:sz="4" w:space="0" w:color="auto"/>
            </w:tcBorders>
          </w:tcPr>
          <w:p w14:paraId="7C5AA105" w14:textId="77777777" w:rsidR="00DA281F" w:rsidRPr="00DA281F"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A281F">
              <w:rPr>
                <w:rFonts w:ascii="Arial" w:hAnsi="Arial" w:cs="Arial"/>
                <w:i/>
                <w:iCs/>
                <w:sz w:val="18"/>
                <w:szCs w:val="18"/>
              </w:rPr>
              <w:t>HE M/I Percentage Sales Tax Rate Submitted (NCPDP will eventually need RC changed to remove “Sales”)</w:t>
            </w:r>
          </w:p>
        </w:tc>
      </w:tr>
      <w:tr w:rsidR="00BB774C" w:rsidRPr="00635837" w14:paraId="13964094" w14:textId="77777777" w:rsidTr="005F5498">
        <w:tc>
          <w:tcPr>
            <w:tcW w:w="553" w:type="pct"/>
            <w:tcBorders>
              <w:right w:val="single" w:sz="4" w:space="0" w:color="auto"/>
            </w:tcBorders>
            <w:shd w:val="clear" w:color="auto" w:fill="auto"/>
          </w:tcPr>
          <w:p w14:paraId="25918EFB"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lastRenderedPageBreak/>
              <w:t>484-JE</w:t>
            </w:r>
          </w:p>
        </w:tc>
        <w:tc>
          <w:tcPr>
            <w:tcW w:w="2630" w:type="pct"/>
            <w:tcBorders>
              <w:left w:val="single" w:sz="4" w:space="0" w:color="auto"/>
            </w:tcBorders>
            <w:shd w:val="clear" w:color="auto" w:fill="auto"/>
          </w:tcPr>
          <w:p w14:paraId="5C26F71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Percentage Tax Basis Submitted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5DE136BE"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214C94A2" wp14:editId="11EED64F">
                      <wp:extent cx="182880" cy="144780"/>
                      <wp:effectExtent l="19050" t="19050" r="45720" b="26670"/>
                      <wp:docPr id="16" name="Isosceles Triangle 1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97CC01" id="Isosceles Triangle 1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HDX1fd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Percentage Sales Tax Basis Submitted</w:t>
            </w:r>
          </w:p>
          <w:p w14:paraId="23FE029F"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62B7614E" w14:textId="77777777" w:rsidR="00423917" w:rsidRPr="0042391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23917">
              <w:rPr>
                <w:rFonts w:ascii="Arial" w:hAnsi="Arial" w:cs="Arial"/>
                <w:i/>
                <w:iCs/>
                <w:sz w:val="18"/>
                <w:szCs w:val="18"/>
              </w:rPr>
              <w:t>ECL Value</w:t>
            </w:r>
          </w:p>
          <w:p w14:paraId="301CDB7B"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Percentage Sales Tax Basis Paid (561-AZ)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5E1CD7F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1CF757F" w14:textId="77777777" w:rsidTr="005F5498">
        <w:tc>
          <w:tcPr>
            <w:tcW w:w="553" w:type="pct"/>
            <w:tcBorders>
              <w:right w:val="single" w:sz="4" w:space="0" w:color="auto"/>
            </w:tcBorders>
            <w:shd w:val="clear" w:color="auto" w:fill="auto"/>
          </w:tcPr>
          <w:p w14:paraId="06382E6F"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30" w:type="pct"/>
            <w:tcBorders>
              <w:left w:val="single" w:sz="4" w:space="0" w:color="auto"/>
            </w:tcBorders>
            <w:shd w:val="clear" w:color="auto" w:fill="auto"/>
          </w:tcPr>
          <w:p w14:paraId="345A026F" w14:textId="77777777" w:rsid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DF2238">
              <w:rPr>
                <w:rFonts w:ascii="Arial" w:hAnsi="Arial" w:cs="Arial"/>
                <w:iCs/>
                <w:sz w:val="18"/>
              </w:rPr>
              <w:t xml:space="preserve">Required if Percentage Tax Amount Submitted (482-GE) and Percentage Tax Rate Submitted (483-HE) are used. Required if this field could result in different pricing. Required if needed to calculate Percentage Tax Amount Paid (559-AX). </w:t>
            </w:r>
          </w:p>
        </w:tc>
        <w:tc>
          <w:tcPr>
            <w:tcW w:w="1817" w:type="pct"/>
            <w:tcBorders>
              <w:left w:val="single" w:sz="4" w:space="0" w:color="auto"/>
              <w:right w:val="single" w:sz="4" w:space="0" w:color="auto"/>
            </w:tcBorders>
          </w:tcPr>
          <w:p w14:paraId="7C1C394F"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B774C" w:rsidRPr="00635837" w14:paraId="5699ABC6" w14:textId="77777777" w:rsidTr="005F5498">
        <w:tc>
          <w:tcPr>
            <w:tcW w:w="553" w:type="pct"/>
            <w:tcBorders>
              <w:right w:val="single" w:sz="4" w:space="0" w:color="auto"/>
            </w:tcBorders>
            <w:shd w:val="clear" w:color="auto" w:fill="auto"/>
          </w:tcPr>
          <w:p w14:paraId="6EDB754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42E42EF"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2DCAC2A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JE</w:t>
            </w:r>
            <w:r>
              <w:rPr>
                <w:rFonts w:ascii="Arial" w:hAnsi="Arial" w:cs="Arial"/>
                <w:i/>
                <w:iCs/>
                <w:sz w:val="18"/>
                <w:szCs w:val="18"/>
              </w:rPr>
              <w:t xml:space="preserve"> </w:t>
            </w:r>
            <w:r w:rsidRPr="00E16F9A">
              <w:rPr>
                <w:rFonts w:ascii="Arial" w:hAnsi="Arial" w:cs="Arial"/>
                <w:i/>
                <w:iCs/>
                <w:sz w:val="18"/>
                <w:szCs w:val="18"/>
              </w:rPr>
              <w:t>M/I Percentage Sales Tax Basis Submitted</w:t>
            </w:r>
          </w:p>
        </w:tc>
      </w:tr>
      <w:tr w:rsidR="00BB774C" w:rsidRPr="00635837" w14:paraId="4ED8A055" w14:textId="77777777" w:rsidTr="005F5498">
        <w:tc>
          <w:tcPr>
            <w:tcW w:w="553" w:type="pct"/>
            <w:tcBorders>
              <w:right w:val="single" w:sz="4" w:space="0" w:color="auto"/>
            </w:tcBorders>
            <w:shd w:val="clear" w:color="auto" w:fill="auto"/>
          </w:tcPr>
          <w:p w14:paraId="605FAC7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168FDEB"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sidRPr="00E16F9A">
              <w:rPr>
                <w:rFonts w:ascii="Arial" w:hAnsi="Arial" w:cs="Arial"/>
                <w:iCs/>
                <w:sz w:val="18"/>
                <w:szCs w:val="18"/>
              </w:rPr>
              <w:t xml:space="preserve">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 xml:space="preserve">ge Tax Basis Submitted (484-JE). </w:t>
            </w:r>
            <w:r w:rsidRPr="00597CB3">
              <w:rPr>
                <w:rFonts w:ascii="Arial" w:hAnsi="Arial" w:cs="Arial"/>
                <w:iCs/>
                <w:sz w:val="18"/>
                <w:szCs w:val="18"/>
              </w:rPr>
              <w:t xml:space="preserve">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w:t>
            </w:r>
            <w:r w:rsidRPr="00E16F9A">
              <w:rPr>
                <w:rFonts w:ascii="Arial" w:hAnsi="Arial" w:cs="Arial"/>
                <w:iCs/>
                <w:sz w:val="18"/>
                <w:szCs w:val="18"/>
              </w:rPr>
              <w:t>If 48</w:t>
            </w:r>
            <w:r>
              <w:rPr>
                <w:rFonts w:ascii="Arial" w:hAnsi="Arial" w:cs="Arial"/>
                <w:iCs/>
                <w:sz w:val="18"/>
                <w:szCs w:val="18"/>
              </w:rPr>
              <w:t>4-J</w:t>
            </w:r>
            <w:r w:rsidRPr="00E16F9A">
              <w:rPr>
                <w:rFonts w:ascii="Arial" w:hAnsi="Arial" w:cs="Arial"/>
                <w:iCs/>
                <w:sz w:val="18"/>
                <w:szCs w:val="18"/>
              </w:rPr>
              <w:t xml:space="preserve">E </w:t>
            </w:r>
            <w:r>
              <w:rPr>
                <w:rFonts w:ascii="Arial" w:hAnsi="Arial" w:cs="Arial"/>
                <w:iCs/>
                <w:sz w:val="18"/>
                <w:szCs w:val="18"/>
              </w:rPr>
              <w:t xml:space="preserve">is submitted but </w:t>
            </w:r>
            <w:r w:rsidRPr="00E16F9A">
              <w:rPr>
                <w:rFonts w:ascii="Arial" w:hAnsi="Arial" w:cs="Arial"/>
                <w:iCs/>
                <w:sz w:val="18"/>
                <w:szCs w:val="18"/>
              </w:rPr>
              <w:t xml:space="preserve">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ge Tax Basis Submitted (484-JE) are</w:t>
            </w:r>
            <w:r w:rsidRPr="00E16F9A">
              <w:rPr>
                <w:rFonts w:ascii="Arial" w:hAnsi="Arial" w:cs="Arial"/>
                <w:iCs/>
                <w:sz w:val="18"/>
                <w:szCs w:val="18"/>
              </w:rPr>
              <w:t xml:space="preserve"> not, reject.</w:t>
            </w:r>
          </w:p>
        </w:tc>
        <w:tc>
          <w:tcPr>
            <w:tcW w:w="1817" w:type="pct"/>
            <w:tcBorders>
              <w:left w:val="single" w:sz="4" w:space="0" w:color="auto"/>
              <w:right w:val="single" w:sz="4" w:space="0" w:color="auto"/>
            </w:tcBorders>
          </w:tcPr>
          <w:p w14:paraId="43E1F74A" w14:textId="77777777" w:rsidR="00BB774C" w:rsidRPr="00635837" w:rsidRDefault="00BB774C" w:rsidP="00A9685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JE</w:t>
            </w:r>
            <w:r>
              <w:rPr>
                <w:rFonts w:ascii="Arial" w:hAnsi="Arial" w:cs="Arial"/>
                <w:i/>
                <w:iCs/>
                <w:sz w:val="18"/>
                <w:szCs w:val="18"/>
              </w:rPr>
              <w:t xml:space="preserve"> </w:t>
            </w:r>
            <w:r w:rsidRPr="00E16F9A">
              <w:rPr>
                <w:rFonts w:ascii="Arial" w:hAnsi="Arial" w:cs="Arial"/>
                <w:i/>
                <w:iCs/>
                <w:sz w:val="18"/>
                <w:szCs w:val="18"/>
              </w:rPr>
              <w:t>M/I Percentage Sales Tax Basis Submitted</w:t>
            </w:r>
            <w:r w:rsidR="00A96852">
              <w:rPr>
                <w:rFonts w:ascii="Arial" w:hAnsi="Arial" w:cs="Arial"/>
                <w:i/>
                <w:iCs/>
                <w:sz w:val="18"/>
                <w:szCs w:val="18"/>
              </w:rPr>
              <w:t xml:space="preserve"> </w:t>
            </w:r>
          </w:p>
        </w:tc>
      </w:tr>
      <w:tr w:rsidR="00BB774C" w:rsidRPr="00635837" w14:paraId="1AE5AE46" w14:textId="77777777" w:rsidTr="005F5498">
        <w:tc>
          <w:tcPr>
            <w:tcW w:w="553" w:type="pct"/>
            <w:tcBorders>
              <w:right w:val="single" w:sz="4" w:space="0" w:color="auto"/>
            </w:tcBorders>
            <w:shd w:val="clear" w:color="auto" w:fill="auto"/>
          </w:tcPr>
          <w:p w14:paraId="678BBD89"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426-DQ</w:t>
            </w:r>
          </w:p>
        </w:tc>
        <w:tc>
          <w:tcPr>
            <w:tcW w:w="2630" w:type="pct"/>
            <w:tcBorders>
              <w:left w:val="single" w:sz="4" w:space="0" w:color="auto"/>
            </w:tcBorders>
            <w:shd w:val="clear" w:color="auto" w:fill="auto"/>
          </w:tcPr>
          <w:p w14:paraId="76F316B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Usual and Customary Charge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66BC7F6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12A044CE" wp14:editId="297C5DD7">
                      <wp:extent cx="182880" cy="144780"/>
                      <wp:effectExtent l="19050" t="19050" r="45720" b="26670"/>
                      <wp:docPr id="17" name="Isosceles Triangle 1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68DA34" id="Isosceles Triangle 1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DodwIAAEc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CLSA6H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68700FA5"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2E15117F" w14:textId="77777777" w:rsidR="00BB774C" w:rsidRPr="00635837" w:rsidRDefault="00BB774C"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tc>
        <w:tc>
          <w:tcPr>
            <w:tcW w:w="1817" w:type="pct"/>
            <w:tcBorders>
              <w:left w:val="single" w:sz="4" w:space="0" w:color="auto"/>
              <w:right w:val="single" w:sz="4" w:space="0" w:color="auto"/>
            </w:tcBorders>
          </w:tcPr>
          <w:p w14:paraId="794D05D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7E8479A" w14:textId="77777777" w:rsidTr="005F5498">
        <w:tc>
          <w:tcPr>
            <w:tcW w:w="553" w:type="pct"/>
            <w:tcBorders>
              <w:right w:val="single" w:sz="4" w:space="0" w:color="auto"/>
            </w:tcBorders>
            <w:shd w:val="clear" w:color="auto" w:fill="auto"/>
          </w:tcPr>
          <w:p w14:paraId="785B6A80"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30" w:type="pct"/>
            <w:tcBorders>
              <w:left w:val="single" w:sz="4" w:space="0" w:color="auto"/>
            </w:tcBorders>
            <w:shd w:val="clear" w:color="auto" w:fill="auto"/>
          </w:tcPr>
          <w:p w14:paraId="66119DBE" w14:textId="77777777" w:rsidR="00DF2238" w:rsidRP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F2238">
              <w:rPr>
                <w:rFonts w:ascii="Arial" w:hAnsi="Arial" w:cs="Arial"/>
                <w:iCs/>
                <w:sz w:val="18"/>
                <w:szCs w:val="18"/>
              </w:rPr>
              <w:t xml:space="preserve">Imp Guide: </w:t>
            </w:r>
            <w:r w:rsidRPr="00DF2238">
              <w:rPr>
                <w:rFonts w:ascii="Arial" w:hAnsi="Arial" w:cs="Arial"/>
                <w:sz w:val="18"/>
                <w:szCs w:val="18"/>
              </w:rPr>
              <w:t xml:space="preserve">Required if needed per trading partner agreement. </w:t>
            </w:r>
          </w:p>
        </w:tc>
        <w:tc>
          <w:tcPr>
            <w:tcW w:w="1817" w:type="pct"/>
            <w:tcBorders>
              <w:left w:val="single" w:sz="4" w:space="0" w:color="auto"/>
              <w:right w:val="single" w:sz="4" w:space="0" w:color="auto"/>
            </w:tcBorders>
          </w:tcPr>
          <w:p w14:paraId="4CDD7BEE"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B774C" w:rsidRPr="00635837" w14:paraId="2DEE288F" w14:textId="77777777" w:rsidTr="005F5498">
        <w:tc>
          <w:tcPr>
            <w:tcW w:w="553" w:type="pct"/>
            <w:tcBorders>
              <w:right w:val="single" w:sz="4" w:space="0" w:color="auto"/>
            </w:tcBorders>
            <w:shd w:val="clear" w:color="auto" w:fill="auto"/>
          </w:tcPr>
          <w:p w14:paraId="550FDF99"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5D01C5B3"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16F9A">
              <w:rPr>
                <w:rFonts w:ascii="Arial" w:hAnsi="Arial" w:cs="Arial"/>
                <w:iCs/>
                <w:sz w:val="18"/>
                <w:szCs w:val="18"/>
              </w:rPr>
              <w:t>If submitted and not numeric data, reject.</w:t>
            </w:r>
          </w:p>
        </w:tc>
        <w:tc>
          <w:tcPr>
            <w:tcW w:w="1817" w:type="pct"/>
            <w:tcBorders>
              <w:left w:val="single" w:sz="4" w:space="0" w:color="auto"/>
              <w:right w:val="single" w:sz="4" w:space="0" w:color="auto"/>
            </w:tcBorders>
          </w:tcPr>
          <w:p w14:paraId="280A4B0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DQ</w:t>
            </w:r>
            <w:r>
              <w:rPr>
                <w:rFonts w:ascii="Arial" w:hAnsi="Arial" w:cs="Arial"/>
                <w:i/>
                <w:iCs/>
                <w:sz w:val="18"/>
                <w:szCs w:val="18"/>
              </w:rPr>
              <w:t xml:space="preserve"> </w:t>
            </w:r>
            <w:r w:rsidRPr="00E16F9A">
              <w:rPr>
                <w:rFonts w:ascii="Arial" w:hAnsi="Arial" w:cs="Arial"/>
                <w:i/>
                <w:iCs/>
                <w:sz w:val="18"/>
                <w:szCs w:val="18"/>
              </w:rPr>
              <w:t>M/I Usual And Customary Charge</w:t>
            </w:r>
          </w:p>
        </w:tc>
      </w:tr>
      <w:tr w:rsidR="00BB774C" w:rsidRPr="00635837" w14:paraId="25784310" w14:textId="77777777" w:rsidTr="005F5498">
        <w:tc>
          <w:tcPr>
            <w:tcW w:w="553" w:type="pct"/>
            <w:tcBorders>
              <w:right w:val="single" w:sz="4" w:space="0" w:color="auto"/>
            </w:tcBorders>
            <w:shd w:val="clear" w:color="auto" w:fill="auto"/>
          </w:tcPr>
          <w:p w14:paraId="2496D2F0"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4927049F"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16F9A">
              <w:rPr>
                <w:rFonts w:ascii="Arial" w:hAnsi="Arial" w:cs="Arial"/>
                <w:iCs/>
                <w:sz w:val="18"/>
                <w:szCs w:val="18"/>
              </w:rPr>
              <w:t>If submitted, must be greater than zero.  If not, reject.</w:t>
            </w:r>
          </w:p>
        </w:tc>
        <w:tc>
          <w:tcPr>
            <w:tcW w:w="1817" w:type="pct"/>
            <w:tcBorders>
              <w:left w:val="single" w:sz="4" w:space="0" w:color="auto"/>
              <w:right w:val="single" w:sz="4" w:space="0" w:color="auto"/>
            </w:tcBorders>
          </w:tcPr>
          <w:p w14:paraId="78E933E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8T</w:t>
            </w:r>
            <w:r>
              <w:rPr>
                <w:rFonts w:ascii="Arial" w:hAnsi="Arial" w:cs="Arial"/>
                <w:i/>
                <w:iCs/>
                <w:sz w:val="18"/>
                <w:szCs w:val="18"/>
              </w:rPr>
              <w:t xml:space="preserve"> </w:t>
            </w:r>
            <w:r w:rsidRPr="00E16F9A">
              <w:rPr>
                <w:rFonts w:ascii="Arial" w:hAnsi="Arial" w:cs="Arial"/>
                <w:i/>
                <w:iCs/>
                <w:sz w:val="18"/>
                <w:szCs w:val="18"/>
              </w:rPr>
              <w:t>U&amp;C Must Be Greater Than Zero</w:t>
            </w:r>
          </w:p>
        </w:tc>
      </w:tr>
      <w:tr w:rsidR="00BB774C" w:rsidRPr="00635837" w14:paraId="7A998E26" w14:textId="77777777" w:rsidTr="005F5498">
        <w:tc>
          <w:tcPr>
            <w:tcW w:w="553" w:type="pct"/>
            <w:tcBorders>
              <w:right w:val="single" w:sz="4" w:space="0" w:color="auto"/>
            </w:tcBorders>
            <w:shd w:val="clear" w:color="auto" w:fill="auto"/>
          </w:tcPr>
          <w:p w14:paraId="11B18E4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3AB64D3"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r w:rsidR="00DA281F">
              <w:rPr>
                <w:rFonts w:ascii="Arial" w:hAnsi="Arial" w:cs="Arial"/>
                <w:iCs/>
                <w:sz w:val="18"/>
                <w:szCs w:val="18"/>
              </w:rPr>
              <w:t xml:space="preserve"> </w:t>
            </w:r>
          </w:p>
        </w:tc>
        <w:tc>
          <w:tcPr>
            <w:tcW w:w="1817" w:type="pct"/>
            <w:tcBorders>
              <w:left w:val="single" w:sz="4" w:space="0" w:color="auto"/>
              <w:right w:val="single" w:sz="4" w:space="0" w:color="auto"/>
            </w:tcBorders>
          </w:tcPr>
          <w:p w14:paraId="4147CD3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DQ</w:t>
            </w:r>
            <w:r>
              <w:rPr>
                <w:rFonts w:ascii="Arial" w:hAnsi="Arial" w:cs="Arial"/>
                <w:i/>
                <w:iCs/>
                <w:sz w:val="18"/>
                <w:szCs w:val="18"/>
              </w:rPr>
              <w:t xml:space="preserve"> </w:t>
            </w:r>
            <w:r w:rsidRPr="00E16F9A">
              <w:rPr>
                <w:rFonts w:ascii="Arial" w:hAnsi="Arial" w:cs="Arial"/>
                <w:i/>
                <w:iCs/>
                <w:sz w:val="18"/>
                <w:szCs w:val="18"/>
              </w:rPr>
              <w:t>M/I Usual And Customary Charge</w:t>
            </w:r>
          </w:p>
        </w:tc>
      </w:tr>
      <w:tr w:rsidR="00BB774C" w:rsidRPr="00635837" w14:paraId="2D32C3EC" w14:textId="77777777" w:rsidTr="005F5498">
        <w:tc>
          <w:tcPr>
            <w:tcW w:w="553" w:type="pct"/>
            <w:tcBorders>
              <w:right w:val="single" w:sz="4" w:space="0" w:color="auto"/>
            </w:tcBorders>
            <w:shd w:val="clear" w:color="auto" w:fill="auto"/>
          </w:tcPr>
          <w:p w14:paraId="6FEF44B5"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430-DU</w:t>
            </w:r>
          </w:p>
        </w:tc>
        <w:tc>
          <w:tcPr>
            <w:tcW w:w="2630" w:type="pct"/>
            <w:tcBorders>
              <w:left w:val="single" w:sz="4" w:space="0" w:color="auto"/>
            </w:tcBorders>
            <w:shd w:val="clear" w:color="auto" w:fill="auto"/>
          </w:tcPr>
          <w:p w14:paraId="492BCC2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Gross Amount Due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30443D3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2328D421" wp14:editId="705EB35A">
                      <wp:extent cx="182880" cy="144780"/>
                      <wp:effectExtent l="19050" t="19050" r="45720" b="26670"/>
                      <wp:docPr id="18" name="Isosceles Triangle 1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78A88F" id="Isosceles Triangle 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oIeBTn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44ECB47B"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47D49C30"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tc>
        <w:tc>
          <w:tcPr>
            <w:tcW w:w="1817" w:type="pct"/>
            <w:tcBorders>
              <w:left w:val="single" w:sz="4" w:space="0" w:color="auto"/>
              <w:right w:val="single" w:sz="4" w:space="0" w:color="auto"/>
            </w:tcBorders>
          </w:tcPr>
          <w:p w14:paraId="4278BE8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B774C" w:rsidRPr="00635837" w14:paraId="15B71FAA" w14:textId="77777777" w:rsidTr="005F5498">
        <w:tc>
          <w:tcPr>
            <w:tcW w:w="553" w:type="pct"/>
            <w:tcBorders>
              <w:right w:val="single" w:sz="4" w:space="0" w:color="auto"/>
            </w:tcBorders>
            <w:shd w:val="clear" w:color="auto" w:fill="auto"/>
          </w:tcPr>
          <w:p w14:paraId="0F92FE04"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1527ABA8"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field. </w:t>
            </w:r>
            <w:r w:rsidRPr="00E16F9A">
              <w:rPr>
                <w:rFonts w:ascii="Arial" w:hAnsi="Arial" w:cs="Arial"/>
                <w:iCs/>
                <w:sz w:val="18"/>
                <w:szCs w:val="18"/>
              </w:rPr>
              <w:t xml:space="preserve">If </w:t>
            </w:r>
            <w:r>
              <w:rPr>
                <w:rFonts w:ascii="Arial" w:hAnsi="Arial" w:cs="Arial"/>
                <w:iCs/>
                <w:sz w:val="18"/>
                <w:szCs w:val="18"/>
              </w:rPr>
              <w:t>not submitted, reject</w:t>
            </w:r>
            <w:r w:rsidRPr="00E16F9A">
              <w:rPr>
                <w:rFonts w:ascii="Arial" w:hAnsi="Arial" w:cs="Arial"/>
                <w:iCs/>
                <w:sz w:val="18"/>
                <w:szCs w:val="18"/>
              </w:rPr>
              <w:t>.</w:t>
            </w:r>
          </w:p>
        </w:tc>
        <w:tc>
          <w:tcPr>
            <w:tcW w:w="1817" w:type="pct"/>
            <w:tcBorders>
              <w:left w:val="single" w:sz="4" w:space="0" w:color="auto"/>
              <w:right w:val="single" w:sz="4" w:space="0" w:color="auto"/>
            </w:tcBorders>
          </w:tcPr>
          <w:p w14:paraId="2DF11B7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DU</w:t>
            </w:r>
            <w:r>
              <w:rPr>
                <w:rFonts w:ascii="Arial" w:hAnsi="Arial" w:cs="Arial"/>
                <w:i/>
                <w:iCs/>
                <w:sz w:val="18"/>
                <w:szCs w:val="18"/>
              </w:rPr>
              <w:t xml:space="preserve"> </w:t>
            </w:r>
            <w:r w:rsidRPr="004F13B8">
              <w:rPr>
                <w:rFonts w:ascii="Arial" w:hAnsi="Arial" w:cs="Arial"/>
                <w:i/>
                <w:iCs/>
                <w:sz w:val="18"/>
                <w:szCs w:val="18"/>
              </w:rPr>
              <w:t>M/I Gross Amount Due</w:t>
            </w:r>
          </w:p>
        </w:tc>
      </w:tr>
      <w:tr w:rsidR="00BB774C" w:rsidRPr="00635837" w14:paraId="0A777477" w14:textId="77777777" w:rsidTr="005F5498">
        <w:tc>
          <w:tcPr>
            <w:tcW w:w="553" w:type="pct"/>
            <w:tcBorders>
              <w:right w:val="single" w:sz="4" w:space="0" w:color="auto"/>
            </w:tcBorders>
            <w:shd w:val="clear" w:color="auto" w:fill="auto"/>
          </w:tcPr>
          <w:p w14:paraId="2D466D2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01D6A4C6" w14:textId="77777777" w:rsidR="00BB774C" w:rsidRPr="004F13B8"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Must be</w:t>
            </w:r>
            <w:r w:rsidRPr="004F13B8">
              <w:rPr>
                <w:rFonts w:ascii="Arial" w:hAnsi="Arial" w:cs="Arial"/>
                <w:iCs/>
                <w:sz w:val="18"/>
                <w:szCs w:val="18"/>
              </w:rPr>
              <w:t xml:space="preserve"> greater than </w:t>
            </w:r>
            <w:r>
              <w:rPr>
                <w:rFonts w:ascii="Arial" w:hAnsi="Arial" w:cs="Arial"/>
                <w:iCs/>
                <w:sz w:val="18"/>
                <w:szCs w:val="18"/>
              </w:rPr>
              <w:t>zero. If not, reject.</w:t>
            </w:r>
          </w:p>
        </w:tc>
        <w:tc>
          <w:tcPr>
            <w:tcW w:w="1817" w:type="pct"/>
            <w:tcBorders>
              <w:left w:val="single" w:sz="4" w:space="0" w:color="auto"/>
              <w:right w:val="single" w:sz="4" w:space="0" w:color="auto"/>
            </w:tcBorders>
          </w:tcPr>
          <w:p w14:paraId="227C027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8U </w:t>
            </w:r>
            <w:r w:rsidRPr="004F13B8">
              <w:rPr>
                <w:rFonts w:ascii="Arial" w:hAnsi="Arial" w:cs="Arial"/>
                <w:i/>
                <w:iCs/>
                <w:sz w:val="18"/>
                <w:szCs w:val="18"/>
              </w:rPr>
              <w:t>GAD Must Be Greater Than Zero</w:t>
            </w:r>
          </w:p>
        </w:tc>
      </w:tr>
      <w:tr w:rsidR="00BB774C" w:rsidRPr="00635837" w14:paraId="765B62CD" w14:textId="77777777" w:rsidTr="005F5498">
        <w:tc>
          <w:tcPr>
            <w:tcW w:w="553" w:type="pct"/>
            <w:tcBorders>
              <w:right w:val="single" w:sz="4" w:space="0" w:color="auto"/>
            </w:tcBorders>
            <w:shd w:val="clear" w:color="auto" w:fill="auto"/>
          </w:tcPr>
          <w:p w14:paraId="23BBAC8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1D7ADAF"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r w:rsidR="00DA281F">
              <w:rPr>
                <w:rFonts w:ascii="Arial" w:hAnsi="Arial" w:cs="Arial"/>
                <w:iCs/>
                <w:sz w:val="18"/>
                <w:szCs w:val="18"/>
              </w:rPr>
              <w:t xml:space="preserve"> </w:t>
            </w:r>
          </w:p>
        </w:tc>
        <w:tc>
          <w:tcPr>
            <w:tcW w:w="1817" w:type="pct"/>
            <w:tcBorders>
              <w:left w:val="single" w:sz="4" w:space="0" w:color="auto"/>
              <w:right w:val="single" w:sz="4" w:space="0" w:color="auto"/>
            </w:tcBorders>
          </w:tcPr>
          <w:p w14:paraId="7A2EF43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DU</w:t>
            </w:r>
            <w:r>
              <w:rPr>
                <w:rFonts w:ascii="Arial" w:hAnsi="Arial" w:cs="Arial"/>
                <w:i/>
                <w:iCs/>
                <w:sz w:val="18"/>
                <w:szCs w:val="18"/>
              </w:rPr>
              <w:t xml:space="preserve"> </w:t>
            </w:r>
            <w:r w:rsidRPr="004F13B8">
              <w:rPr>
                <w:rFonts w:ascii="Arial" w:hAnsi="Arial" w:cs="Arial"/>
                <w:i/>
                <w:iCs/>
                <w:sz w:val="18"/>
                <w:szCs w:val="18"/>
              </w:rPr>
              <w:t>M/I Gross Amount Due</w:t>
            </w:r>
          </w:p>
        </w:tc>
      </w:tr>
      <w:tr w:rsidR="00BB774C" w:rsidRPr="00635837" w14:paraId="5EC74E31" w14:textId="77777777" w:rsidTr="00EE7587">
        <w:trPr>
          <w:trHeight w:val="1646"/>
        </w:trPr>
        <w:tc>
          <w:tcPr>
            <w:tcW w:w="553" w:type="pct"/>
            <w:tcBorders>
              <w:right w:val="single" w:sz="4" w:space="0" w:color="auto"/>
            </w:tcBorders>
            <w:shd w:val="clear" w:color="auto" w:fill="auto"/>
          </w:tcPr>
          <w:p w14:paraId="2AEA52AD"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423-DN</w:t>
            </w:r>
          </w:p>
        </w:tc>
        <w:tc>
          <w:tcPr>
            <w:tcW w:w="2630" w:type="pct"/>
            <w:tcBorders>
              <w:left w:val="single" w:sz="4" w:space="0" w:color="auto"/>
            </w:tcBorders>
            <w:shd w:val="clear" w:color="auto" w:fill="auto"/>
          </w:tcPr>
          <w:p w14:paraId="7A72889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Basis of Cost Determination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16EF0F9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sidRPr="00635837">
              <w:rPr>
                <w:rFonts w:ascii="Arial" w:hAnsi="Arial" w:cs="Arial"/>
                <w:b/>
                <w:i/>
                <w:iCs/>
                <w:sz w:val="18"/>
                <w:szCs w:val="18"/>
              </w:rPr>
              <w:t>Field ****</w:t>
            </w:r>
          </w:p>
          <w:p w14:paraId="6C356B04" w14:textId="77777777" w:rsidR="00BB774C"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23917">
              <w:rPr>
                <w:rFonts w:ascii="Arial" w:hAnsi="Arial" w:cs="Arial"/>
                <w:i/>
                <w:iCs/>
                <w:sz w:val="18"/>
                <w:szCs w:val="18"/>
              </w:rPr>
              <w:t>ECL Value</w:t>
            </w:r>
          </w:p>
          <w:p w14:paraId="585778E1"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Basis Of Reimbursement Determination (522-FM) is required in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2EC5367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FB916ED" w14:textId="77777777" w:rsidTr="00024B04">
        <w:tc>
          <w:tcPr>
            <w:tcW w:w="553" w:type="pct"/>
            <w:tcBorders>
              <w:right w:val="single" w:sz="4" w:space="0" w:color="auto"/>
            </w:tcBorders>
            <w:shd w:val="clear" w:color="auto" w:fill="auto"/>
          </w:tcPr>
          <w:p w14:paraId="1F0F9B46"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34C48E5E" w14:textId="77777777" w:rsidR="00DF2238" w:rsidRP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F2238">
              <w:rPr>
                <w:rFonts w:ascii="Arial" w:hAnsi="Arial" w:cs="Arial"/>
                <w:iCs/>
                <w:sz w:val="18"/>
                <w:szCs w:val="18"/>
              </w:rPr>
              <w:t xml:space="preserve">Imp Guide: Required if needed for receiver claim adjudication. </w:t>
            </w:r>
          </w:p>
        </w:tc>
        <w:tc>
          <w:tcPr>
            <w:tcW w:w="1817" w:type="pct"/>
            <w:tcBorders>
              <w:left w:val="single" w:sz="4" w:space="0" w:color="auto"/>
              <w:right w:val="single" w:sz="4" w:space="0" w:color="auto"/>
            </w:tcBorders>
          </w:tcPr>
          <w:p w14:paraId="73967FFE"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DFBEE29" w14:textId="77777777" w:rsidTr="005F5498">
        <w:tc>
          <w:tcPr>
            <w:tcW w:w="553" w:type="pct"/>
            <w:tcBorders>
              <w:right w:val="single" w:sz="4" w:space="0" w:color="auto"/>
            </w:tcBorders>
            <w:shd w:val="clear" w:color="auto" w:fill="auto"/>
          </w:tcPr>
          <w:p w14:paraId="2AB1726B"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747F3122"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4E8CE36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DN </w:t>
            </w:r>
            <w:r w:rsidRPr="004F13B8">
              <w:rPr>
                <w:rFonts w:ascii="Arial" w:hAnsi="Arial" w:cs="Arial"/>
                <w:i/>
                <w:iCs/>
                <w:sz w:val="18"/>
                <w:szCs w:val="18"/>
              </w:rPr>
              <w:t>M/I Basis Of Cost Determination</w:t>
            </w:r>
          </w:p>
        </w:tc>
      </w:tr>
      <w:tr w:rsidR="00467A35" w:rsidRPr="00423917" w14:paraId="4E000FFB" w14:textId="77777777" w:rsidTr="005F5498">
        <w:tc>
          <w:tcPr>
            <w:tcW w:w="553" w:type="pct"/>
            <w:tcBorders>
              <w:right w:val="single" w:sz="4" w:space="0" w:color="auto"/>
            </w:tcBorders>
            <w:shd w:val="clear" w:color="auto" w:fill="auto"/>
          </w:tcPr>
          <w:p w14:paraId="14EC6048" w14:textId="77777777" w:rsidR="00467A35" w:rsidRPr="00423917"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423917">
              <w:rPr>
                <w:rFonts w:ascii="Arial" w:hAnsi="Arial" w:cs="Arial"/>
                <w:b/>
                <w:iCs/>
                <w:color w:val="808080" w:themeColor="background1" w:themeShade="80"/>
                <w:sz w:val="24"/>
                <w:szCs w:val="24"/>
              </w:rPr>
              <w:lastRenderedPageBreak/>
              <w:t>D14-KX</w:t>
            </w:r>
          </w:p>
        </w:tc>
        <w:tc>
          <w:tcPr>
            <w:tcW w:w="2630" w:type="pct"/>
            <w:tcBorders>
              <w:left w:val="single" w:sz="4" w:space="0" w:color="auto"/>
            </w:tcBorders>
            <w:shd w:val="clear" w:color="auto" w:fill="auto"/>
          </w:tcPr>
          <w:p w14:paraId="4B366546" w14:textId="77777777" w:rsidR="00467A35" w:rsidRPr="00423917"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423917">
              <w:rPr>
                <w:rFonts w:ascii="Arial" w:hAnsi="Arial" w:cs="Arial"/>
                <w:b/>
                <w:iCs/>
                <w:color w:val="808080" w:themeColor="background1" w:themeShade="80"/>
                <w:sz w:val="24"/>
                <w:szCs w:val="24"/>
              </w:rPr>
              <w:t>Subrogation Amount Requested</w:t>
            </w:r>
            <w:r w:rsidRPr="00423917">
              <w:rPr>
                <w:rFonts w:ascii="Arial" w:hAnsi="Arial" w:cs="Arial"/>
                <w:b/>
                <w:i/>
                <w:iCs/>
                <w:color w:val="808080" w:themeColor="background1" w:themeShade="80"/>
                <w:sz w:val="18"/>
                <w:szCs w:val="18"/>
              </w:rPr>
              <w:t xml:space="preserve"> – N (11)</w:t>
            </w:r>
          </w:p>
          <w:p w14:paraId="00D81456"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808080" w:themeColor="background1" w:themeShade="80"/>
                <w:sz w:val="18"/>
                <w:szCs w:val="18"/>
              </w:rPr>
            </w:pPr>
            <w:r w:rsidRPr="00423917">
              <w:rPr>
                <w:noProof/>
                <w:color w:val="808080" w:themeColor="background1" w:themeShade="80"/>
              </w:rPr>
              <mc:AlternateContent>
                <mc:Choice Requires="wps">
                  <w:drawing>
                    <wp:inline distT="0" distB="0" distL="0" distR="0" wp14:anchorId="7C137AD4" wp14:editId="125C1007">
                      <wp:extent cx="182880" cy="144780"/>
                      <wp:effectExtent l="0" t="0" r="7620" b="7620"/>
                      <wp:docPr id="19"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917D97"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w8gwIAAGA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BlXDy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423917">
              <w:rPr>
                <w:rFonts w:ascii="Arial" w:hAnsi="Arial" w:cs="Arial"/>
                <w:b/>
                <w:i/>
                <w:iCs/>
                <w:color w:val="808080" w:themeColor="background1" w:themeShade="80"/>
                <w:sz w:val="18"/>
                <w:szCs w:val="18"/>
              </w:rPr>
              <w:t>**** New Field - Not allowed in Bx – for Subrogation only*****</w:t>
            </w:r>
            <w:r w:rsidRPr="00423917">
              <w:rPr>
                <w:rFonts w:ascii="Arial" w:hAnsi="Arial" w:cs="Arial"/>
                <w:i/>
                <w:iCs/>
                <w:color w:val="808080" w:themeColor="background1" w:themeShade="80"/>
                <w:sz w:val="18"/>
                <w:szCs w:val="18"/>
              </w:rPr>
              <w:t xml:space="preserve"> </w:t>
            </w:r>
          </w:p>
          <w:p w14:paraId="7C90DBEA" w14:textId="77777777" w:rsidR="00467A35" w:rsidRPr="00423917"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color w:val="000000" w:themeColor="text1"/>
                <w:sz w:val="18"/>
                <w:szCs w:val="18"/>
              </w:rPr>
            </w:pPr>
            <w:r>
              <w:rPr>
                <w:rFonts w:ascii="Arial" w:hAnsi="Arial" w:cs="Arial"/>
                <w:iCs/>
                <w:color w:val="000000" w:themeColor="text1"/>
                <w:sz w:val="18"/>
                <w:szCs w:val="18"/>
              </w:rPr>
              <w:t>Used for Subrogation only. If submitted on a POS B1, reject.</w:t>
            </w:r>
          </w:p>
        </w:tc>
        <w:tc>
          <w:tcPr>
            <w:tcW w:w="1817" w:type="pct"/>
            <w:tcBorders>
              <w:left w:val="single" w:sz="4" w:space="0" w:color="auto"/>
              <w:right w:val="single" w:sz="4" w:space="0" w:color="auto"/>
            </w:tcBorders>
          </w:tcPr>
          <w:p w14:paraId="5C519472"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456</w:t>
            </w:r>
            <w:r w:rsidRPr="0061405D">
              <w:rPr>
                <w:rFonts w:ascii="Arial" w:hAnsi="Arial" w:cs="Arial"/>
                <w:i/>
                <w:iCs/>
                <w:sz w:val="18"/>
                <w:szCs w:val="18"/>
              </w:rPr>
              <w:t xml:space="preserve"> </w:t>
            </w:r>
            <w:r>
              <w:rPr>
                <w:rFonts w:ascii="Arial" w:hAnsi="Arial" w:cs="Arial"/>
                <w:i/>
                <w:iCs/>
                <w:sz w:val="18"/>
                <w:szCs w:val="18"/>
              </w:rPr>
              <w:t>Pricing</w:t>
            </w:r>
            <w:r w:rsidRPr="0061405D">
              <w:rPr>
                <w:rFonts w:ascii="Arial" w:hAnsi="Arial" w:cs="Arial"/>
                <w:i/>
                <w:iCs/>
                <w:sz w:val="18"/>
                <w:szCs w:val="18"/>
              </w:rPr>
              <w:t xml:space="preserve"> Segment Incorrectly Formatted</w:t>
            </w:r>
          </w:p>
          <w:p w14:paraId="40B8C922"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0C08F087"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“Subrogation Amount Requested not used” in Additional Message Information (526-FQ)</w:t>
            </w:r>
          </w:p>
        </w:tc>
      </w:tr>
    </w:tbl>
    <w:p w14:paraId="7371FF13" w14:textId="77777777" w:rsidR="005F5498" w:rsidRDefault="005F5498" w:rsidP="005F5498"/>
    <w:p w14:paraId="77537582" w14:textId="77777777" w:rsidR="005F5498" w:rsidRDefault="005F5498" w:rsidP="005F5498"/>
    <w:p w14:paraId="57CFF4EF" w14:textId="77777777" w:rsidR="00EE7587" w:rsidRDefault="00EE7587" w:rsidP="005F5498"/>
    <w:p w14:paraId="5FF466A3" w14:textId="77777777" w:rsidR="00EE7587" w:rsidRDefault="00EE7587" w:rsidP="005F5498"/>
    <w:p w14:paraId="3E12780C" w14:textId="77777777" w:rsidR="00EE7587" w:rsidRDefault="00EE7587" w:rsidP="005F5498"/>
    <w:p w14:paraId="65942F5C" w14:textId="77777777" w:rsidR="00EE7587" w:rsidRDefault="00EE7587" w:rsidP="005F5498"/>
    <w:p w14:paraId="00E9D5CF" w14:textId="77777777" w:rsidR="005F5498" w:rsidRDefault="005F5498" w:rsidP="005F5498">
      <w:pPr>
        <w:pStyle w:val="Heading4"/>
      </w:pPr>
      <w:r>
        <w:t>Pricing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467A35" w:rsidRPr="00DB4000" w14:paraId="161091E4" w14:textId="77777777" w:rsidTr="005F5498">
        <w:tc>
          <w:tcPr>
            <w:tcW w:w="576" w:type="pct"/>
            <w:tcBorders>
              <w:right w:val="single" w:sz="4" w:space="0" w:color="auto"/>
            </w:tcBorders>
            <w:shd w:val="clear" w:color="auto" w:fill="auto"/>
          </w:tcPr>
          <w:p w14:paraId="25BC2391" w14:textId="77777777" w:rsidR="00467A35" w:rsidRPr="00DB4000"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113-N3</w:t>
            </w:r>
          </w:p>
        </w:tc>
        <w:tc>
          <w:tcPr>
            <w:tcW w:w="2336" w:type="pct"/>
            <w:tcBorders>
              <w:left w:val="single" w:sz="4" w:space="0" w:color="auto"/>
            </w:tcBorders>
            <w:shd w:val="clear" w:color="auto" w:fill="auto"/>
          </w:tcPr>
          <w:p w14:paraId="3DAD4273" w14:textId="77777777" w:rsidR="00467A35" w:rsidRPr="00DB4000"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Medicaid Paid Amount</w:t>
            </w:r>
          </w:p>
        </w:tc>
        <w:tc>
          <w:tcPr>
            <w:tcW w:w="2088" w:type="pct"/>
            <w:tcBorders>
              <w:left w:val="single" w:sz="4" w:space="0" w:color="auto"/>
              <w:right w:val="single" w:sz="4" w:space="0" w:color="auto"/>
            </w:tcBorders>
          </w:tcPr>
          <w:p w14:paraId="3ADB13C7"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456</w:t>
            </w:r>
            <w:r w:rsidRPr="0061405D">
              <w:rPr>
                <w:rFonts w:ascii="Arial" w:hAnsi="Arial" w:cs="Arial"/>
                <w:i/>
                <w:iCs/>
                <w:sz w:val="18"/>
                <w:szCs w:val="18"/>
              </w:rPr>
              <w:t xml:space="preserve"> </w:t>
            </w:r>
            <w:r>
              <w:rPr>
                <w:rFonts w:ascii="Arial" w:hAnsi="Arial" w:cs="Arial"/>
                <w:i/>
                <w:iCs/>
                <w:sz w:val="18"/>
                <w:szCs w:val="18"/>
              </w:rPr>
              <w:t>Pricing</w:t>
            </w:r>
            <w:r w:rsidRPr="0061405D">
              <w:rPr>
                <w:rFonts w:ascii="Arial" w:hAnsi="Arial" w:cs="Arial"/>
                <w:i/>
                <w:iCs/>
                <w:sz w:val="18"/>
                <w:szCs w:val="18"/>
              </w:rPr>
              <w:t xml:space="preserve"> Segment Incorrectly Formatted</w:t>
            </w:r>
          </w:p>
          <w:p w14:paraId="01927AEF"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6B82DACB"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DA281F">
              <w:rPr>
                <w:rFonts w:ascii="Arial" w:hAnsi="Arial" w:cs="Arial"/>
                <w:i/>
                <w:iCs/>
                <w:sz w:val="18"/>
                <w:szCs w:val="18"/>
              </w:rPr>
              <w:t>MEDICAID PAID AMOUNT NOT USED</w:t>
            </w:r>
            <w:r>
              <w:rPr>
                <w:rFonts w:ascii="Arial" w:hAnsi="Arial" w:cs="Arial"/>
                <w:i/>
                <w:iCs/>
                <w:sz w:val="18"/>
                <w:szCs w:val="18"/>
              </w:rPr>
              <w:t>” in Additional Message Information (526-FQ)</w:t>
            </w:r>
          </w:p>
        </w:tc>
      </w:tr>
    </w:tbl>
    <w:p w14:paraId="14B98550" w14:textId="77777777" w:rsidR="005F5498" w:rsidRPr="00D837B9" w:rsidRDefault="005F5498" w:rsidP="005F5498">
      <w:pPr>
        <w:pStyle w:val="Body"/>
      </w:pPr>
    </w:p>
    <w:p w14:paraId="2C3C0B5B" w14:textId="77777777" w:rsidR="005F5498" w:rsidRDefault="005F5498" w:rsidP="00F2388A">
      <w:pPr>
        <w:pStyle w:val="Heading4"/>
        <w:ind w:left="0"/>
      </w:pPr>
    </w:p>
    <w:p w14:paraId="168C6BDE" w14:textId="77777777" w:rsidR="00976F19" w:rsidRDefault="00976F19" w:rsidP="00F2388A">
      <w:pPr>
        <w:pStyle w:val="Heading4"/>
        <w:ind w:left="0"/>
      </w:pPr>
    </w:p>
    <w:p w14:paraId="2412D3E7" w14:textId="77777777" w:rsidR="00976F19" w:rsidRDefault="00976F19" w:rsidP="00F2388A">
      <w:pPr>
        <w:pStyle w:val="Heading4"/>
        <w:ind w:left="0"/>
      </w:pPr>
    </w:p>
    <w:p w14:paraId="01581DDD" w14:textId="77777777" w:rsidR="00976F19" w:rsidRDefault="00976F19" w:rsidP="00F2388A">
      <w:pPr>
        <w:pStyle w:val="Heading4"/>
        <w:ind w:left="0"/>
      </w:pPr>
    </w:p>
    <w:p w14:paraId="2C7E4BB4" w14:textId="77777777" w:rsidR="00423917" w:rsidRDefault="00423917">
      <w:pPr>
        <w:rPr>
          <w:rFonts w:ascii="Arial Black" w:hAnsi="Arial Black"/>
          <w:b/>
          <w:sz w:val="28"/>
        </w:rPr>
      </w:pPr>
      <w:r>
        <w:rPr>
          <w:b/>
        </w:rPr>
        <w:br w:type="page"/>
      </w:r>
    </w:p>
    <w:p w14:paraId="042AF683" w14:textId="77777777" w:rsidR="00C566A5" w:rsidRPr="00F65E91" w:rsidRDefault="00C566A5" w:rsidP="003B48AE">
      <w:pPr>
        <w:pStyle w:val="Heading3"/>
        <w:ind w:left="0"/>
      </w:pPr>
      <w:bookmarkStart w:id="88" w:name="_Toc82155437"/>
      <w:bookmarkStart w:id="89" w:name="_Toc82162395"/>
      <w:bookmarkStart w:id="90" w:name="_Toc12342755"/>
      <w:bookmarkEnd w:id="83"/>
      <w:r w:rsidRPr="00F65E91">
        <w:lastRenderedPageBreak/>
        <w:t>Compound Segment</w:t>
      </w:r>
      <w:bookmarkEnd w:id="88"/>
      <w:bookmarkEnd w:id="89"/>
      <w:r w:rsidR="00105C9C" w:rsidRPr="00F65E91">
        <w:t xml:space="preserve"> </w:t>
      </w:r>
      <w:r w:rsidR="00A76C21">
        <w:t xml:space="preserve"> </w:t>
      </w:r>
      <w:r w:rsidR="00BF1176" w:rsidRPr="00F65E91">
        <w:t xml:space="preserve"> </w:t>
      </w:r>
      <w:bookmarkEnd w:id="90"/>
      <w:r w:rsidR="00976F19">
        <w:t xml:space="preserve"> </w:t>
      </w:r>
    </w:p>
    <w:p w14:paraId="7F3FAE74" w14:textId="77777777" w:rsidR="00976F19" w:rsidRDefault="00FA6A24" w:rsidP="00976F19">
      <w:pPr>
        <w:pStyle w:val="Body"/>
        <w:ind w:left="0"/>
        <w:rPr>
          <w:rFonts w:ascii="Arial" w:hAnsi="Arial" w:cs="Arial"/>
          <w:sz w:val="18"/>
          <w:szCs w:val="18"/>
        </w:rPr>
      </w:pPr>
      <w:r w:rsidRPr="00F65E91">
        <w:rPr>
          <w:rFonts w:ascii="Arial" w:hAnsi="Arial" w:cs="Arial"/>
          <w:sz w:val="18"/>
          <w:szCs w:val="18"/>
        </w:rPr>
        <w:t xml:space="preserve">The Compound Segment is </w:t>
      </w:r>
      <w:r w:rsidR="006E402B">
        <w:rPr>
          <w:rFonts w:ascii="Arial" w:hAnsi="Arial" w:cs="Arial"/>
        </w:rPr>
        <w:t>situational</w:t>
      </w:r>
      <w:r w:rsidR="006E402B" w:rsidRPr="00A33F2A">
        <w:rPr>
          <w:rFonts w:ascii="Arial" w:hAnsi="Arial" w:cs="Arial"/>
        </w:rPr>
        <w:t xml:space="preserve"> </w:t>
      </w:r>
      <w:r w:rsidRPr="00F65E91">
        <w:rPr>
          <w:rFonts w:ascii="Arial" w:hAnsi="Arial" w:cs="Arial"/>
          <w:sz w:val="18"/>
          <w:szCs w:val="18"/>
        </w:rPr>
        <w:t>for a Claim Bil</w:t>
      </w:r>
      <w:r w:rsidR="00F6797C" w:rsidRPr="00F65E91">
        <w:rPr>
          <w:rFonts w:ascii="Arial" w:hAnsi="Arial" w:cs="Arial"/>
          <w:sz w:val="18"/>
          <w:szCs w:val="18"/>
        </w:rPr>
        <w:t>ling (B1) request.</w:t>
      </w:r>
      <w:r w:rsidR="00EC6559" w:rsidRPr="00F65E91">
        <w:rPr>
          <w:rFonts w:ascii="Arial" w:hAnsi="Arial" w:cs="Arial"/>
          <w:sz w:val="18"/>
          <w:szCs w:val="18"/>
        </w:rPr>
        <w:t xml:space="preserve"> </w:t>
      </w:r>
      <w:r w:rsidR="00976F19" w:rsidRPr="00F65E91">
        <w:rPr>
          <w:rFonts w:ascii="Arial" w:hAnsi="Arial" w:cs="Arial"/>
          <w:sz w:val="18"/>
          <w:szCs w:val="18"/>
        </w:rPr>
        <w:t>This segment is used for multi-ingredient prescriptions with each ingredient reported.</w:t>
      </w:r>
    </w:p>
    <w:p w14:paraId="49149CCD" w14:textId="77777777" w:rsidR="00344A2E" w:rsidRPr="00F65E91" w:rsidRDefault="00DA281F" w:rsidP="00F2388A">
      <w:pPr>
        <w:pStyle w:val="Body"/>
        <w:ind w:left="0"/>
        <w:rPr>
          <w:rFonts w:ascii="Arial" w:hAnsi="Arial" w:cs="Arial"/>
          <w:sz w:val="18"/>
          <w:szCs w:val="18"/>
        </w:rPr>
      </w:pPr>
      <w:r>
        <w:rPr>
          <w:rFonts w:ascii="Arial" w:hAnsi="Arial" w:cs="Arial"/>
          <w:sz w:val="18"/>
          <w:szCs w:val="18"/>
        </w:rPr>
        <w:t xml:space="preserve">Note 1. </w:t>
      </w:r>
      <w:r w:rsidR="00976F19" w:rsidRPr="00DA281F">
        <w:rPr>
          <w:rFonts w:ascii="Arial" w:hAnsi="Arial" w:cs="Arial"/>
          <w:sz w:val="18"/>
          <w:szCs w:val="18"/>
        </w:rPr>
        <w:t>Remove edits for “</w:t>
      </w:r>
      <w:r w:rsidR="00344A2E" w:rsidRPr="00DA281F">
        <w:rPr>
          <w:rFonts w:ascii="Arial" w:hAnsi="Arial" w:cs="Arial"/>
          <w:sz w:val="18"/>
          <w:szCs w:val="18"/>
        </w:rPr>
        <w:t xml:space="preserve">If Compound Segment AM10 is submitted, </w:t>
      </w:r>
      <w:r w:rsidR="00FA6A24" w:rsidRPr="00DA281F">
        <w:rPr>
          <w:rFonts w:ascii="Arial" w:hAnsi="Arial" w:cs="Arial"/>
          <w:sz w:val="18"/>
          <w:szCs w:val="18"/>
        </w:rPr>
        <w:t xml:space="preserve">Transaction Count (109-A9) must equal ‘1’. </w:t>
      </w:r>
      <w:r w:rsidR="00344A2E" w:rsidRPr="00DA281F">
        <w:rPr>
          <w:rFonts w:ascii="Arial" w:hAnsi="Arial" w:cs="Arial"/>
          <w:sz w:val="18"/>
          <w:szCs w:val="18"/>
        </w:rPr>
        <w:t xml:space="preserve"> See field level rules for 109-A9 in this document.</w:t>
      </w:r>
      <w:r w:rsidR="00976F19" w:rsidRPr="00DA281F">
        <w:rPr>
          <w:rFonts w:ascii="Arial" w:hAnsi="Arial" w:cs="Arial"/>
          <w:sz w:val="18"/>
          <w:szCs w:val="18"/>
        </w:rPr>
        <w:t>”</w:t>
      </w:r>
      <w:r w:rsidR="00344A2E" w:rsidRPr="00F65E91">
        <w:rPr>
          <w:rFonts w:ascii="Arial" w:hAnsi="Arial" w:cs="Arial"/>
          <w:sz w:val="18"/>
          <w:szCs w:val="18"/>
        </w:rPr>
        <w:t xml:space="preserve"> </w:t>
      </w:r>
      <w:r w:rsidR="00FA6A24" w:rsidRPr="00F65E91">
        <w:rPr>
          <w:rFonts w:ascii="Arial" w:hAnsi="Arial" w:cs="Arial"/>
          <w:sz w:val="18"/>
          <w:szCs w:val="18"/>
        </w:rPr>
        <w:t xml:space="preserve"> </w:t>
      </w:r>
    </w:p>
    <w:p w14:paraId="36D0420F" w14:textId="77777777" w:rsidR="00434018" w:rsidRPr="00F65E91" w:rsidRDefault="00344A2E" w:rsidP="00F2388A">
      <w:pPr>
        <w:pStyle w:val="Body"/>
        <w:ind w:left="0"/>
        <w:rPr>
          <w:rFonts w:ascii="Arial" w:hAnsi="Arial" w:cs="Arial"/>
          <w:sz w:val="18"/>
          <w:szCs w:val="18"/>
        </w:rPr>
      </w:pPr>
      <w:r w:rsidRPr="00F65E91">
        <w:rPr>
          <w:rFonts w:ascii="Arial" w:hAnsi="Arial" w:cs="Arial"/>
          <w:sz w:val="18"/>
          <w:szCs w:val="18"/>
        </w:rPr>
        <w:t>Note</w:t>
      </w:r>
      <w:r w:rsidR="00DA281F">
        <w:rPr>
          <w:rFonts w:ascii="Arial" w:hAnsi="Arial" w:cs="Arial"/>
          <w:sz w:val="18"/>
          <w:szCs w:val="18"/>
        </w:rPr>
        <w:t xml:space="preserve"> 2</w:t>
      </w:r>
      <w:r w:rsidRPr="00F65E91">
        <w:rPr>
          <w:rFonts w:ascii="Arial" w:hAnsi="Arial" w:cs="Arial"/>
          <w:sz w:val="18"/>
          <w:szCs w:val="18"/>
        </w:rPr>
        <w:t xml:space="preserve">: If Compound Segment AM10 is submitted, </w:t>
      </w:r>
      <w:r w:rsidR="00434018" w:rsidRPr="00F65E91">
        <w:rPr>
          <w:rFonts w:ascii="Arial" w:hAnsi="Arial" w:cs="Arial"/>
          <w:sz w:val="18"/>
          <w:szCs w:val="18"/>
        </w:rPr>
        <w:t xml:space="preserve">Product/Service ID Qualifier (436-E1) must be zero (‘00’). </w:t>
      </w:r>
      <w:r w:rsidRPr="00F65E91">
        <w:rPr>
          <w:rFonts w:ascii="Arial" w:hAnsi="Arial" w:cs="Arial"/>
          <w:sz w:val="18"/>
          <w:szCs w:val="18"/>
        </w:rPr>
        <w:t>See field level rules for 436-E1 in this document.</w:t>
      </w:r>
    </w:p>
    <w:p w14:paraId="6E830E44" w14:textId="77777777" w:rsidR="00774768" w:rsidRDefault="00344A2E" w:rsidP="007B745A">
      <w:pPr>
        <w:pStyle w:val="Body"/>
        <w:ind w:left="0"/>
        <w:rPr>
          <w:rFonts w:ascii="Arial" w:hAnsi="Arial" w:cs="Arial"/>
          <w:sz w:val="18"/>
          <w:szCs w:val="18"/>
        </w:rPr>
      </w:pPr>
      <w:r w:rsidRPr="00F65E91">
        <w:rPr>
          <w:rFonts w:ascii="Arial" w:hAnsi="Arial"/>
          <w:sz w:val="18"/>
        </w:rPr>
        <w:t>Note</w:t>
      </w:r>
      <w:r w:rsidR="00DA281F">
        <w:rPr>
          <w:rFonts w:ascii="Arial" w:hAnsi="Arial"/>
          <w:sz w:val="18"/>
        </w:rPr>
        <w:t xml:space="preserve"> 3</w:t>
      </w:r>
      <w:r w:rsidRPr="00F65E91">
        <w:rPr>
          <w:rFonts w:ascii="Arial" w:hAnsi="Arial"/>
          <w:sz w:val="18"/>
        </w:rPr>
        <w:t xml:space="preserve">:  If Compound Segment AM10 is submitted, </w:t>
      </w:r>
      <w:r w:rsidR="00434018" w:rsidRPr="00F65E91">
        <w:rPr>
          <w:rFonts w:ascii="Arial" w:hAnsi="Arial"/>
          <w:sz w:val="18"/>
        </w:rPr>
        <w:t xml:space="preserve">Compound Code (406-D6) must equal ‘2’. </w:t>
      </w:r>
      <w:r w:rsidRPr="00F65E91">
        <w:rPr>
          <w:rFonts w:ascii="Arial" w:hAnsi="Arial"/>
          <w:sz w:val="18"/>
        </w:rPr>
        <w:t xml:space="preserve"> See field level rules for 406-D6 in this document. </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243"/>
        <w:gridCol w:w="5220"/>
        <w:gridCol w:w="3689"/>
      </w:tblGrid>
      <w:tr w:rsidR="007B745A" w:rsidRPr="00F65E91" w14:paraId="4687E048" w14:textId="77777777" w:rsidTr="00421E74">
        <w:trPr>
          <w:cantSplit/>
          <w:trHeight w:val="864"/>
          <w:tblHeader/>
        </w:trPr>
        <w:tc>
          <w:tcPr>
            <w:tcW w:w="612" w:type="pct"/>
            <w:tcBorders>
              <w:bottom w:val="single" w:sz="4" w:space="0" w:color="auto"/>
              <w:right w:val="single" w:sz="4" w:space="0" w:color="auto"/>
            </w:tcBorders>
            <w:shd w:val="clear" w:color="auto" w:fill="auto"/>
            <w:vAlign w:val="center"/>
          </w:tcPr>
          <w:p w14:paraId="34C73838" w14:textId="77777777" w:rsidR="007B745A" w:rsidRPr="00F65E91" w:rsidRDefault="007B745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571" w:type="pct"/>
            <w:tcBorders>
              <w:left w:val="single" w:sz="4" w:space="0" w:color="auto"/>
              <w:bottom w:val="single" w:sz="4" w:space="0" w:color="auto"/>
            </w:tcBorders>
            <w:shd w:val="clear" w:color="auto" w:fill="auto"/>
            <w:vAlign w:val="center"/>
          </w:tcPr>
          <w:p w14:paraId="59C49D60" w14:textId="77777777" w:rsidR="007B745A" w:rsidRPr="00F65E91" w:rsidRDefault="007B745A"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Compound Segment (AM10) – Claim Billing (B1) Request  </w:t>
            </w:r>
          </w:p>
        </w:tc>
        <w:tc>
          <w:tcPr>
            <w:tcW w:w="1817" w:type="pct"/>
            <w:tcBorders>
              <w:left w:val="single" w:sz="4" w:space="0" w:color="auto"/>
              <w:bottom w:val="single" w:sz="4" w:space="0" w:color="auto"/>
              <w:right w:val="single" w:sz="4" w:space="0" w:color="auto"/>
            </w:tcBorders>
          </w:tcPr>
          <w:p w14:paraId="66D64E54" w14:textId="77777777" w:rsidR="007B745A" w:rsidRPr="00635837" w:rsidRDefault="007B745A"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7B745A" w:rsidRPr="00F65E91" w14:paraId="749101E4" w14:textId="77777777" w:rsidTr="00421E74">
        <w:trPr>
          <w:cantSplit/>
          <w:trHeight w:val="864"/>
        </w:trPr>
        <w:tc>
          <w:tcPr>
            <w:tcW w:w="612" w:type="pct"/>
            <w:tcBorders>
              <w:bottom w:val="single" w:sz="4" w:space="0" w:color="auto"/>
              <w:right w:val="single" w:sz="4" w:space="0" w:color="auto"/>
            </w:tcBorders>
            <w:shd w:val="clear" w:color="auto" w:fill="auto"/>
            <w:vAlign w:val="center"/>
          </w:tcPr>
          <w:p w14:paraId="65B3F5FB" w14:textId="77777777" w:rsidR="007B745A" w:rsidRPr="00F65E91" w:rsidRDefault="007B745A" w:rsidP="007B745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tc>
        <w:tc>
          <w:tcPr>
            <w:tcW w:w="2571" w:type="pct"/>
            <w:tcBorders>
              <w:left w:val="single" w:sz="4" w:space="0" w:color="auto"/>
              <w:bottom w:val="single" w:sz="4" w:space="0" w:color="auto"/>
            </w:tcBorders>
            <w:shd w:val="clear" w:color="auto" w:fill="auto"/>
            <w:vAlign w:val="center"/>
          </w:tcPr>
          <w:p w14:paraId="43F0977E" w14:textId="77777777" w:rsidR="007B745A" w:rsidRPr="00DD1FE4" w:rsidRDefault="007B745A" w:rsidP="007B745A">
            <w:pPr>
              <w:rPr>
                <w:rFonts w:ascii="Arial" w:hAnsi="Arial" w:cs="Arial"/>
                <w:sz w:val="18"/>
              </w:rPr>
            </w:pPr>
            <w:r w:rsidRPr="00DD1FE4">
              <w:rPr>
                <w:rFonts w:ascii="Arial" w:hAnsi="Arial" w:cs="Arial"/>
                <w:sz w:val="18"/>
              </w:rPr>
              <w:t xml:space="preserve">Segment formatting requirements </w:t>
            </w:r>
          </w:p>
          <w:p w14:paraId="7FF09988" w14:textId="77777777" w:rsidR="007B745A"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Compound</w:t>
            </w:r>
            <w:r w:rsidRPr="00BF5658">
              <w:rPr>
                <w:rFonts w:ascii="Arial" w:hAnsi="Arial" w:cs="Arial"/>
                <w:sz w:val="18"/>
              </w:rPr>
              <w:t xml:space="preserve"> segment is </w:t>
            </w:r>
            <w:r w:rsidR="006E402B" w:rsidRPr="006E402B">
              <w:rPr>
                <w:rFonts w:ascii="Arial" w:hAnsi="Arial" w:cs="Arial"/>
                <w:sz w:val="18"/>
              </w:rPr>
              <w:t xml:space="preserve">situational </w:t>
            </w:r>
            <w:r w:rsidRPr="00BF5658">
              <w:rPr>
                <w:rFonts w:ascii="Arial" w:hAnsi="Arial" w:cs="Arial"/>
                <w:sz w:val="18"/>
              </w:rPr>
              <w:t xml:space="preserve">for B1 transactions. </w:t>
            </w:r>
            <w:r>
              <w:rPr>
                <w:rFonts w:ascii="Arial" w:hAnsi="Arial" w:cs="Arial"/>
                <w:sz w:val="18"/>
              </w:rPr>
              <w:t xml:space="preserve">Compound segment Identification value is ‘10’. </w:t>
            </w:r>
            <w:r w:rsidRPr="00BF5658">
              <w:rPr>
                <w:rFonts w:ascii="Arial" w:hAnsi="Arial" w:cs="Arial"/>
                <w:sz w:val="18"/>
              </w:rPr>
              <w:t xml:space="preserve">If this segment is not submitted, </w:t>
            </w:r>
            <w:r>
              <w:rPr>
                <w:rFonts w:ascii="Arial" w:hAnsi="Arial" w:cs="Arial"/>
                <w:sz w:val="18"/>
              </w:rPr>
              <w:t>but the Compound Code (406-D6) = 2 (compound), reject with 8B.</w:t>
            </w:r>
          </w:p>
          <w:p w14:paraId="4C3EF1AA" w14:textId="77777777" w:rsidR="007B745A" w:rsidRPr="00BF5658" w:rsidRDefault="007B745A" w:rsidP="007B745A">
            <w:pPr>
              <w:pStyle w:val="ListParagraph"/>
              <w:numPr>
                <w:ilvl w:val="0"/>
                <w:numId w:val="23"/>
              </w:numPr>
              <w:spacing w:after="40"/>
              <w:rPr>
                <w:rFonts w:ascii="Arial" w:hAnsi="Arial" w:cs="Arial"/>
                <w:sz w:val="18"/>
              </w:rPr>
            </w:pPr>
            <w:r>
              <w:rPr>
                <w:rFonts w:ascii="Arial" w:hAnsi="Arial" w:cs="Arial"/>
                <w:sz w:val="18"/>
              </w:rPr>
              <w:t xml:space="preserve">If the Compound Code is ‘1’ and no AM10 is submitted, do not reject. </w:t>
            </w:r>
          </w:p>
          <w:p w14:paraId="25C9D8F5" w14:textId="77777777" w:rsidR="007B745A" w:rsidRPr="00BF5658"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Compound</w:t>
            </w:r>
            <w:r w:rsidRPr="00BF5658">
              <w:rPr>
                <w:rFonts w:ascii="Arial" w:hAnsi="Arial" w:cs="Arial"/>
                <w:sz w:val="18"/>
              </w:rPr>
              <w:t xml:space="preserve"> segment includes a mix of mandatory</w:t>
            </w:r>
            <w:r>
              <w:rPr>
                <w:rFonts w:ascii="Arial" w:hAnsi="Arial" w:cs="Arial"/>
                <w:sz w:val="18"/>
              </w:rPr>
              <w:t xml:space="preserve"> and </w:t>
            </w:r>
            <w:r w:rsidRPr="00BF5658">
              <w:rPr>
                <w:rFonts w:ascii="Arial" w:hAnsi="Arial" w:cs="Arial"/>
                <w:sz w:val="18"/>
              </w:rPr>
              <w:t xml:space="preserve">situational fields. See field level requirements below on the edits applicable to each field.  </w:t>
            </w:r>
          </w:p>
          <w:p w14:paraId="4B94EC72" w14:textId="77777777" w:rsidR="007B745A" w:rsidRPr="00BF5658" w:rsidRDefault="007B745A" w:rsidP="007B745A">
            <w:pPr>
              <w:pStyle w:val="ListParagraph"/>
              <w:numPr>
                <w:ilvl w:val="0"/>
                <w:numId w:val="23"/>
              </w:numPr>
              <w:spacing w:after="40"/>
              <w:rPr>
                <w:rFonts w:ascii="Arial" w:hAnsi="Arial" w:cs="Arial"/>
                <w:sz w:val="18"/>
              </w:rPr>
            </w:pPr>
            <w:r>
              <w:rPr>
                <w:rFonts w:ascii="Arial" w:hAnsi="Arial" w:cs="Arial"/>
                <w:sz w:val="18"/>
              </w:rPr>
              <w:t>Compound</w:t>
            </w:r>
            <w:r w:rsidRPr="00BF5658">
              <w:rPr>
                <w:rFonts w:ascii="Arial" w:hAnsi="Arial" w:cs="Arial"/>
                <w:sz w:val="18"/>
              </w:rPr>
              <w:t xml:space="preserve"> Segment fields that are not ECL values may be truncated.</w:t>
            </w:r>
          </w:p>
          <w:p w14:paraId="2B3FA928" w14:textId="77777777" w:rsidR="007B745A" w:rsidRPr="00BF5658" w:rsidRDefault="007B745A" w:rsidP="007B745A">
            <w:pPr>
              <w:pStyle w:val="ListParagraph"/>
              <w:numPr>
                <w:ilvl w:val="0"/>
                <w:numId w:val="23"/>
              </w:numPr>
              <w:spacing w:after="40"/>
              <w:rPr>
                <w:rFonts w:ascii="Arial" w:hAnsi="Arial" w:cs="Arial"/>
                <w:sz w:val="18"/>
              </w:rPr>
            </w:pPr>
            <w:r>
              <w:rPr>
                <w:rFonts w:ascii="Arial" w:hAnsi="Arial" w:cs="Arial"/>
                <w:sz w:val="18"/>
              </w:rPr>
              <w:t>Only repeating</w:t>
            </w:r>
            <w:r w:rsidRPr="00BF5658">
              <w:rPr>
                <w:rFonts w:ascii="Arial" w:hAnsi="Arial" w:cs="Arial"/>
                <w:sz w:val="18"/>
              </w:rPr>
              <w:t xml:space="preserve"> fields within the </w:t>
            </w:r>
            <w:r>
              <w:rPr>
                <w:rFonts w:ascii="Arial" w:hAnsi="Arial" w:cs="Arial"/>
                <w:sz w:val="18"/>
              </w:rPr>
              <w:t>Compound</w:t>
            </w:r>
            <w:r w:rsidRPr="00BF5658">
              <w:rPr>
                <w:rFonts w:ascii="Arial" w:hAnsi="Arial" w:cs="Arial"/>
                <w:sz w:val="18"/>
              </w:rPr>
              <w:t xml:space="preserve"> segment may be submitted more than once. If any other field is repeated, reject with </w:t>
            </w:r>
            <w:r>
              <w:rPr>
                <w:rFonts w:ascii="Arial" w:hAnsi="Arial" w:cs="Arial"/>
                <w:sz w:val="18"/>
              </w:rPr>
              <w:t>6U</w:t>
            </w:r>
            <w:r w:rsidRPr="00BF5658">
              <w:rPr>
                <w:rFonts w:ascii="Arial" w:hAnsi="Arial" w:cs="Arial"/>
                <w:sz w:val="18"/>
              </w:rPr>
              <w:t>.</w:t>
            </w:r>
          </w:p>
          <w:p w14:paraId="444931E8" w14:textId="77777777" w:rsidR="007B745A" w:rsidRPr="00BF5658"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Only fields designated for the </w:t>
            </w:r>
            <w:r>
              <w:rPr>
                <w:rFonts w:ascii="Arial" w:hAnsi="Arial" w:cs="Arial"/>
                <w:sz w:val="18"/>
              </w:rPr>
              <w:t>Compound</w:t>
            </w:r>
            <w:r w:rsidRPr="00BF5658">
              <w:rPr>
                <w:rFonts w:ascii="Arial" w:hAnsi="Arial" w:cs="Arial"/>
                <w:sz w:val="18"/>
              </w:rPr>
              <w:t xml:space="preserve"> segment may be submitted in the </w:t>
            </w:r>
            <w:r>
              <w:rPr>
                <w:rFonts w:ascii="Arial" w:hAnsi="Arial" w:cs="Arial"/>
                <w:sz w:val="18"/>
              </w:rPr>
              <w:t>Compound</w:t>
            </w:r>
            <w:r w:rsidRPr="00BF5658">
              <w:rPr>
                <w:rFonts w:ascii="Arial" w:hAnsi="Arial" w:cs="Arial"/>
                <w:sz w:val="18"/>
              </w:rPr>
              <w:t xml:space="preserve"> </w:t>
            </w:r>
            <w:r>
              <w:rPr>
                <w:rFonts w:ascii="Arial" w:hAnsi="Arial" w:cs="Arial"/>
                <w:sz w:val="18"/>
              </w:rPr>
              <w:t>segment</w:t>
            </w:r>
            <w:r w:rsidRPr="00BF5658">
              <w:rPr>
                <w:rFonts w:ascii="Arial" w:hAnsi="Arial" w:cs="Arial"/>
                <w:sz w:val="18"/>
              </w:rPr>
              <w:t xml:space="preserve">. If any fields not listed below as valid for the </w:t>
            </w:r>
            <w:r>
              <w:rPr>
                <w:rFonts w:ascii="Arial" w:hAnsi="Arial" w:cs="Arial"/>
                <w:sz w:val="18"/>
              </w:rPr>
              <w:t>Compound</w:t>
            </w:r>
            <w:r w:rsidRPr="00BF5658">
              <w:rPr>
                <w:rFonts w:ascii="Arial" w:hAnsi="Arial" w:cs="Arial"/>
                <w:sz w:val="18"/>
              </w:rPr>
              <w:t xml:space="preserve"> segment are submitted in this segment, reject with </w:t>
            </w:r>
            <w:r>
              <w:rPr>
                <w:rFonts w:ascii="Arial" w:hAnsi="Arial" w:cs="Arial"/>
                <w:sz w:val="18"/>
              </w:rPr>
              <w:t>6U</w:t>
            </w:r>
            <w:r w:rsidRPr="00BF5658">
              <w:rPr>
                <w:rFonts w:ascii="Arial" w:hAnsi="Arial" w:cs="Arial"/>
                <w:sz w:val="18"/>
              </w:rPr>
              <w:t>.</w:t>
            </w:r>
          </w:p>
          <w:p w14:paraId="470C6AF8" w14:textId="77777777" w:rsidR="007B745A" w:rsidRPr="00BF5658"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Only one </w:t>
            </w:r>
            <w:r>
              <w:rPr>
                <w:rFonts w:ascii="Arial" w:hAnsi="Arial" w:cs="Arial"/>
                <w:sz w:val="18"/>
              </w:rPr>
              <w:t>Compound</w:t>
            </w:r>
            <w:r w:rsidRPr="00BF5658">
              <w:rPr>
                <w:rFonts w:ascii="Arial" w:hAnsi="Arial" w:cs="Arial"/>
                <w:sz w:val="18"/>
              </w:rPr>
              <w:t xml:space="preserve"> Segment is allowed per transmission. If more than one </w:t>
            </w:r>
            <w:r>
              <w:rPr>
                <w:rFonts w:ascii="Arial" w:hAnsi="Arial" w:cs="Arial"/>
                <w:sz w:val="18"/>
              </w:rPr>
              <w:t>Compound</w:t>
            </w:r>
            <w:r w:rsidRPr="00BF5658">
              <w:rPr>
                <w:rFonts w:ascii="Arial" w:hAnsi="Arial" w:cs="Arial"/>
                <w:sz w:val="18"/>
              </w:rPr>
              <w:t xml:space="preserve"> segment is submitted, reject with R7.</w:t>
            </w:r>
          </w:p>
        </w:tc>
        <w:tc>
          <w:tcPr>
            <w:tcW w:w="1817" w:type="pct"/>
            <w:tcBorders>
              <w:left w:val="single" w:sz="4" w:space="0" w:color="auto"/>
              <w:bottom w:val="single" w:sz="4" w:space="0" w:color="auto"/>
              <w:right w:val="single" w:sz="4" w:space="0" w:color="auto"/>
            </w:tcBorders>
          </w:tcPr>
          <w:p w14:paraId="42709631" w14:textId="77777777" w:rsidR="007B745A" w:rsidRDefault="007B745A" w:rsidP="007B745A">
            <w:pPr>
              <w:rPr>
                <w:rFonts w:ascii="Arial" w:hAnsi="Arial" w:cs="Arial"/>
                <w:sz w:val="18"/>
              </w:rPr>
            </w:pPr>
            <w:r w:rsidRPr="007B745A">
              <w:rPr>
                <w:rFonts w:ascii="Arial" w:hAnsi="Arial" w:cs="Arial"/>
                <w:iCs/>
                <w:sz w:val="18"/>
                <w:szCs w:val="18"/>
              </w:rPr>
              <w:t>8B Compound Segment Missing On A Compound Claim</w:t>
            </w:r>
            <w:r w:rsidRPr="007B745A">
              <w:rPr>
                <w:rFonts w:ascii="Arial" w:hAnsi="Arial" w:cs="Arial"/>
                <w:sz w:val="18"/>
              </w:rPr>
              <w:t xml:space="preserve"> </w:t>
            </w:r>
          </w:p>
          <w:p w14:paraId="743EB76E" w14:textId="77777777" w:rsidR="007B745A" w:rsidRPr="007B745A" w:rsidRDefault="007B745A" w:rsidP="007B745A">
            <w:pPr>
              <w:rPr>
                <w:rFonts w:ascii="Arial" w:hAnsi="Arial" w:cs="Arial"/>
                <w:sz w:val="18"/>
              </w:rPr>
            </w:pPr>
          </w:p>
          <w:p w14:paraId="250FEACD" w14:textId="77777777" w:rsidR="007B745A" w:rsidRDefault="007B745A" w:rsidP="007B745A">
            <w:pPr>
              <w:rPr>
                <w:rFonts w:ascii="Arial" w:hAnsi="Arial" w:cs="Arial"/>
                <w:sz w:val="18"/>
              </w:rPr>
            </w:pPr>
            <w:r>
              <w:rPr>
                <w:rFonts w:ascii="Arial" w:hAnsi="Arial" w:cs="Arial"/>
                <w:sz w:val="18"/>
              </w:rPr>
              <w:t xml:space="preserve">6U </w:t>
            </w:r>
            <w:r w:rsidRPr="007B745A">
              <w:rPr>
                <w:rFonts w:ascii="Arial" w:hAnsi="Arial" w:cs="Arial"/>
                <w:sz w:val="18"/>
              </w:rPr>
              <w:t>Compound Segment Incorrectly Formatted</w:t>
            </w:r>
          </w:p>
          <w:p w14:paraId="6EAF8D6A" w14:textId="77777777" w:rsidR="007B745A" w:rsidRDefault="007B745A" w:rsidP="007B745A">
            <w:pPr>
              <w:rPr>
                <w:rFonts w:ascii="Arial" w:hAnsi="Arial" w:cs="Arial"/>
                <w:sz w:val="18"/>
              </w:rPr>
            </w:pPr>
          </w:p>
          <w:p w14:paraId="5FD11EA1" w14:textId="77777777" w:rsidR="007B745A" w:rsidRPr="0075393F" w:rsidRDefault="007B745A" w:rsidP="007B745A">
            <w:pPr>
              <w:rPr>
                <w:rFonts w:ascii="Arial" w:hAnsi="Arial" w:cs="Arial"/>
                <w:sz w:val="18"/>
              </w:rPr>
            </w:pPr>
            <w:r w:rsidRPr="00635837">
              <w:rPr>
                <w:rFonts w:ascii="Arial" w:hAnsi="Arial" w:cs="Arial"/>
                <w:sz w:val="18"/>
              </w:rPr>
              <w:t>R7</w:t>
            </w:r>
            <w:r>
              <w:rPr>
                <w:rFonts w:ascii="Arial" w:hAnsi="Arial" w:cs="Arial"/>
                <w:sz w:val="18"/>
              </w:rPr>
              <w:t xml:space="preserve"> </w:t>
            </w:r>
            <w:r w:rsidRPr="004A0A9D">
              <w:rPr>
                <w:rFonts w:ascii="Arial" w:hAnsi="Arial" w:cs="Arial"/>
                <w:sz w:val="18"/>
              </w:rPr>
              <w:t>Repeating Segment Not Allowed In Same Transaction</w:t>
            </w:r>
          </w:p>
        </w:tc>
      </w:tr>
      <w:tr w:rsidR="007B745A" w:rsidRPr="00F65E91" w14:paraId="34BF7496" w14:textId="77777777" w:rsidTr="00421E74">
        <w:tc>
          <w:tcPr>
            <w:tcW w:w="612" w:type="pct"/>
            <w:tcBorders>
              <w:right w:val="single" w:sz="4" w:space="0" w:color="auto"/>
            </w:tcBorders>
            <w:shd w:val="clear" w:color="auto" w:fill="auto"/>
          </w:tcPr>
          <w:p w14:paraId="7A028E3F"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571" w:type="pct"/>
            <w:tcBorders>
              <w:left w:val="single" w:sz="4" w:space="0" w:color="auto"/>
            </w:tcBorders>
            <w:shd w:val="clear" w:color="auto" w:fill="auto"/>
          </w:tcPr>
          <w:p w14:paraId="4F1801FE"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sidR="00423917">
              <w:rPr>
                <w:rFonts w:ascii="Arial" w:hAnsi="Arial" w:cs="Arial"/>
                <w:b/>
                <w:i/>
                <w:iCs/>
                <w:sz w:val="18"/>
                <w:szCs w:val="18"/>
              </w:rPr>
              <w:t xml:space="preserve"> </w:t>
            </w:r>
            <w:r w:rsidRPr="00F65E91">
              <w:rPr>
                <w:rFonts w:ascii="Arial" w:hAnsi="Arial" w:cs="Arial"/>
                <w:b/>
                <w:i/>
                <w:iCs/>
                <w:sz w:val="18"/>
                <w:szCs w:val="18"/>
              </w:rPr>
              <w:t>(2)</w:t>
            </w:r>
          </w:p>
          <w:p w14:paraId="671157E5" w14:textId="77777777" w:rsidR="007B745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F65D83E" w14:textId="77777777" w:rsidR="00423917" w:rsidRPr="0042391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23917">
              <w:rPr>
                <w:rFonts w:ascii="Arial" w:hAnsi="Arial" w:cs="Arial"/>
                <w:i/>
                <w:iCs/>
                <w:sz w:val="18"/>
                <w:szCs w:val="18"/>
              </w:rPr>
              <w:t>ECL Value</w:t>
            </w:r>
          </w:p>
        </w:tc>
        <w:tc>
          <w:tcPr>
            <w:tcW w:w="1817" w:type="pct"/>
            <w:tcBorders>
              <w:left w:val="single" w:sz="4" w:space="0" w:color="auto"/>
              <w:right w:val="single" w:sz="4" w:space="0" w:color="auto"/>
            </w:tcBorders>
          </w:tcPr>
          <w:p w14:paraId="21257327"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4232F" w:rsidRPr="00F65E91" w14:paraId="04844490" w14:textId="77777777" w:rsidTr="00421E74">
        <w:tc>
          <w:tcPr>
            <w:tcW w:w="612" w:type="pct"/>
            <w:tcBorders>
              <w:right w:val="single" w:sz="4" w:space="0" w:color="auto"/>
            </w:tcBorders>
            <w:shd w:val="clear" w:color="auto" w:fill="auto"/>
          </w:tcPr>
          <w:p w14:paraId="2FE87B08"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04C4A1E6" w14:textId="77777777" w:rsidR="0004232F" w:rsidRPr="00EF03BC"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Pr>
                <w:rFonts w:ascii="Arial" w:hAnsi="Arial" w:cs="Arial"/>
                <w:iCs/>
                <w:sz w:val="18"/>
                <w:szCs w:val="18"/>
              </w:rPr>
              <w:t>Compound Segment, valid value = ‘10</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817" w:type="pct"/>
            <w:tcBorders>
              <w:left w:val="single" w:sz="4" w:space="0" w:color="auto"/>
              <w:right w:val="single" w:sz="4" w:space="0" w:color="auto"/>
            </w:tcBorders>
          </w:tcPr>
          <w:p w14:paraId="0683ACAE"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PF</w:t>
            </w:r>
            <w:r>
              <w:rPr>
                <w:rFonts w:ascii="Arial" w:hAnsi="Arial" w:cs="Arial"/>
                <w:i/>
                <w:iCs/>
                <w:sz w:val="18"/>
                <w:szCs w:val="18"/>
              </w:rPr>
              <w:t xml:space="preserve"> </w:t>
            </w:r>
            <w:r w:rsidRPr="0004232F">
              <w:rPr>
                <w:rFonts w:ascii="Arial" w:hAnsi="Arial" w:cs="Arial"/>
                <w:i/>
                <w:iCs/>
                <w:sz w:val="18"/>
                <w:szCs w:val="18"/>
              </w:rPr>
              <w:t>M/I Request Compound Segment</w:t>
            </w:r>
          </w:p>
        </w:tc>
      </w:tr>
      <w:tr w:rsidR="0004232F" w:rsidRPr="00F65E91" w14:paraId="42665A79" w14:textId="77777777" w:rsidTr="00421E74">
        <w:tc>
          <w:tcPr>
            <w:tcW w:w="612" w:type="pct"/>
            <w:tcBorders>
              <w:right w:val="single" w:sz="4" w:space="0" w:color="auto"/>
            </w:tcBorders>
            <w:shd w:val="clear" w:color="auto" w:fill="auto"/>
          </w:tcPr>
          <w:p w14:paraId="61470860"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D193053" w14:textId="77777777" w:rsidR="0004232F" w:rsidRPr="00EF03BC"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4A5FDE1B"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F03BC">
              <w:rPr>
                <w:rFonts w:ascii="Arial" w:hAnsi="Arial" w:cs="Arial"/>
                <w:iCs/>
                <w:sz w:val="18"/>
              </w:rPr>
              <w:t>If more than one 111-AM field is submitted within the same segment, reject</w:t>
            </w:r>
            <w:r>
              <w:rPr>
                <w:rFonts w:ascii="Arial" w:hAnsi="Arial" w:cs="Arial"/>
                <w:iCs/>
                <w:sz w:val="18"/>
              </w:rPr>
              <w:t>.</w:t>
            </w:r>
          </w:p>
        </w:tc>
        <w:tc>
          <w:tcPr>
            <w:tcW w:w="1817" w:type="pct"/>
            <w:tcBorders>
              <w:left w:val="single" w:sz="4" w:space="0" w:color="auto"/>
              <w:right w:val="single" w:sz="4" w:space="0" w:color="auto"/>
            </w:tcBorders>
          </w:tcPr>
          <w:p w14:paraId="5AD898AF" w14:textId="77777777" w:rsidR="0004232F" w:rsidRPr="00635837"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04232F" w:rsidRPr="00F65E91" w14:paraId="44BE5F25" w14:textId="77777777" w:rsidTr="00421E74">
        <w:tc>
          <w:tcPr>
            <w:tcW w:w="612" w:type="pct"/>
            <w:tcBorders>
              <w:right w:val="single" w:sz="4" w:space="0" w:color="auto"/>
            </w:tcBorders>
            <w:shd w:val="clear" w:color="auto" w:fill="auto"/>
          </w:tcPr>
          <w:p w14:paraId="6BA9B92F"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6932291F"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44607D94" w14:textId="77777777" w:rsidR="0004232F" w:rsidRPr="007974CC"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7B745A" w:rsidRPr="00F65E91" w14:paraId="118ADC0A" w14:textId="77777777" w:rsidTr="00421E74">
        <w:tc>
          <w:tcPr>
            <w:tcW w:w="612" w:type="pct"/>
            <w:tcBorders>
              <w:right w:val="single" w:sz="4" w:space="0" w:color="auto"/>
            </w:tcBorders>
            <w:shd w:val="clear" w:color="auto" w:fill="auto"/>
          </w:tcPr>
          <w:p w14:paraId="5654FA1D" w14:textId="77777777" w:rsidR="005A5AC7" w:rsidRPr="00F65E91" w:rsidRDefault="007B745A"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450-EF</w:t>
            </w:r>
          </w:p>
        </w:tc>
        <w:tc>
          <w:tcPr>
            <w:tcW w:w="2571" w:type="pct"/>
            <w:tcBorders>
              <w:left w:val="single" w:sz="4" w:space="0" w:color="auto"/>
            </w:tcBorders>
            <w:shd w:val="clear" w:color="auto" w:fill="auto"/>
          </w:tcPr>
          <w:p w14:paraId="150C050D" w14:textId="77777777" w:rsidR="007B745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Dosage Form Description Code</w:t>
            </w:r>
            <w:r w:rsidRPr="00F65E91">
              <w:rPr>
                <w:rFonts w:ascii="Arial" w:hAnsi="Arial" w:cs="Arial"/>
                <w:b/>
                <w:i/>
                <w:iCs/>
                <w:sz w:val="18"/>
                <w:szCs w:val="18"/>
              </w:rPr>
              <w:t xml:space="preserve"> – A/N</w:t>
            </w:r>
            <w:r w:rsidR="0004232F">
              <w:rPr>
                <w:rFonts w:ascii="Arial" w:hAnsi="Arial" w:cs="Arial"/>
                <w:b/>
                <w:i/>
                <w:iCs/>
                <w:sz w:val="18"/>
                <w:szCs w:val="18"/>
              </w:rPr>
              <w:t xml:space="preserve"> </w:t>
            </w:r>
            <w:r w:rsidRPr="00F65E91">
              <w:rPr>
                <w:rFonts w:ascii="Arial" w:hAnsi="Arial" w:cs="Arial"/>
                <w:b/>
                <w:i/>
                <w:iCs/>
                <w:sz w:val="18"/>
                <w:szCs w:val="18"/>
              </w:rPr>
              <w:t>(</w:t>
            </w:r>
            <w:r w:rsidR="0004232F">
              <w:rPr>
                <w:rFonts w:ascii="Arial" w:hAnsi="Arial" w:cs="Arial"/>
                <w:b/>
                <w:i/>
                <w:iCs/>
                <w:sz w:val="18"/>
                <w:szCs w:val="18"/>
              </w:rPr>
              <w:t>15</w:t>
            </w:r>
            <w:r w:rsidRPr="00F65E91">
              <w:rPr>
                <w:rFonts w:ascii="Arial" w:hAnsi="Arial" w:cs="Arial"/>
                <w:b/>
                <w:i/>
                <w:iCs/>
                <w:sz w:val="18"/>
                <w:szCs w:val="18"/>
              </w:rPr>
              <w:t>)</w:t>
            </w:r>
          </w:p>
          <w:p w14:paraId="092A8763" w14:textId="77777777" w:rsid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23917">
              <w:rPr>
                <w:rFonts w:ascii="Arial" w:hAnsi="Arial" w:cs="Arial"/>
                <w:i/>
                <w:iCs/>
                <w:sz w:val="18"/>
                <w:szCs w:val="18"/>
              </w:rPr>
              <w:t>ECL Value</w:t>
            </w:r>
            <w:r>
              <w:rPr>
                <w:rFonts w:ascii="Arial" w:hAnsi="Arial" w:cs="Arial"/>
                <w:i/>
                <w:iCs/>
                <w:sz w:val="18"/>
                <w:szCs w:val="18"/>
              </w:rPr>
              <w:t>*</w:t>
            </w:r>
          </w:p>
          <w:p w14:paraId="3F989544" w14:textId="77777777" w:rsidR="0004232F" w:rsidRPr="00F65E91" w:rsidRDefault="0004232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70DF9D81" wp14:editId="4DAA4A36">
                      <wp:extent cx="182880" cy="144780"/>
                      <wp:effectExtent l="0" t="0" r="7620" b="7620"/>
                      <wp:docPr id="11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0F87F5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Y7ejAY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2</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15</w:t>
            </w:r>
          </w:p>
          <w:p w14:paraId="5BA3234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Mandatory Field ****</w:t>
            </w:r>
          </w:p>
        </w:tc>
        <w:tc>
          <w:tcPr>
            <w:tcW w:w="1817" w:type="pct"/>
            <w:tcBorders>
              <w:left w:val="single" w:sz="4" w:space="0" w:color="auto"/>
              <w:right w:val="single" w:sz="4" w:space="0" w:color="auto"/>
            </w:tcBorders>
          </w:tcPr>
          <w:p w14:paraId="1C8E1365"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B745A" w:rsidRPr="00F65E91" w14:paraId="326FA7D5" w14:textId="77777777" w:rsidTr="00421E74">
        <w:tc>
          <w:tcPr>
            <w:tcW w:w="612" w:type="pct"/>
            <w:tcBorders>
              <w:right w:val="single" w:sz="4" w:space="0" w:color="auto"/>
            </w:tcBorders>
            <w:shd w:val="clear" w:color="auto" w:fill="auto"/>
          </w:tcPr>
          <w:p w14:paraId="17283703"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CD33D96" w14:textId="77777777" w:rsidR="007B745A" w:rsidRPr="00F65E91" w:rsidRDefault="0004232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4EEE98FB"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EF</w:t>
            </w:r>
            <w:r w:rsidR="0004232F">
              <w:rPr>
                <w:rFonts w:ascii="Arial" w:hAnsi="Arial" w:cs="Arial"/>
                <w:i/>
                <w:iCs/>
                <w:sz w:val="18"/>
                <w:szCs w:val="18"/>
              </w:rPr>
              <w:t xml:space="preserve"> </w:t>
            </w:r>
            <w:r w:rsidR="0004232F" w:rsidRPr="0004232F">
              <w:rPr>
                <w:rFonts w:ascii="Arial" w:hAnsi="Arial" w:cs="Arial"/>
                <w:i/>
                <w:iCs/>
                <w:sz w:val="18"/>
                <w:szCs w:val="18"/>
              </w:rPr>
              <w:t>M/I Compound Dosage Form Description Code</w:t>
            </w:r>
          </w:p>
        </w:tc>
      </w:tr>
      <w:tr w:rsidR="0004232F" w:rsidRPr="00F65E91" w14:paraId="6ABC1AC0" w14:textId="77777777" w:rsidTr="00421E74">
        <w:tc>
          <w:tcPr>
            <w:tcW w:w="612" w:type="pct"/>
            <w:tcBorders>
              <w:right w:val="single" w:sz="4" w:space="0" w:color="auto"/>
            </w:tcBorders>
            <w:shd w:val="clear" w:color="auto" w:fill="auto"/>
          </w:tcPr>
          <w:p w14:paraId="00865745"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91" w:name="_Hlk16589641"/>
          </w:p>
        </w:tc>
        <w:tc>
          <w:tcPr>
            <w:tcW w:w="2571" w:type="pct"/>
            <w:tcBorders>
              <w:left w:val="single" w:sz="4" w:space="0" w:color="auto"/>
            </w:tcBorders>
            <w:shd w:val="clear" w:color="auto" w:fill="auto"/>
          </w:tcPr>
          <w:p w14:paraId="3CCEB115" w14:textId="77777777" w:rsidR="000D1F02"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ECL.</w:t>
            </w:r>
            <w:r w:rsidR="000D1F02">
              <w:rPr>
                <w:rFonts w:ascii="Arial" w:hAnsi="Arial" w:cs="Arial"/>
                <w:iCs/>
                <w:sz w:val="18"/>
              </w:rPr>
              <w:t xml:space="preserve"> </w:t>
            </w:r>
            <w:r w:rsidR="000D1F02" w:rsidRPr="00DB4000">
              <w:rPr>
                <w:rFonts w:ascii="Arial" w:hAnsi="Arial" w:cs="Arial"/>
                <w:iCs/>
                <w:sz w:val="18"/>
              </w:rPr>
              <w:t>If submitted value is not a valid ECL for this field, reject</w:t>
            </w:r>
            <w:r w:rsidR="000D1F02">
              <w:rPr>
                <w:rFonts w:ascii="Arial" w:hAnsi="Arial" w:cs="Arial"/>
                <w:iCs/>
                <w:sz w:val="18"/>
              </w:rPr>
              <w:t xml:space="preserve">. </w:t>
            </w:r>
            <w:r w:rsidR="00DF2238">
              <w:rPr>
                <w:rFonts w:ascii="Arial" w:hAnsi="Arial" w:cs="Arial"/>
                <w:iCs/>
                <w:sz w:val="18"/>
              </w:rPr>
              <w:t>*</w:t>
            </w:r>
            <w:r w:rsidR="000D1F02">
              <w:rPr>
                <w:rFonts w:ascii="Arial" w:hAnsi="Arial" w:cs="Arial"/>
                <w:iCs/>
                <w:sz w:val="18"/>
                <w:szCs w:val="18"/>
              </w:rPr>
              <w:t xml:space="preserve">NOTE: This is an ECL field but requires an external code set. </w:t>
            </w:r>
          </w:p>
          <w:p w14:paraId="606C4340" w14:textId="77777777" w:rsidR="000D1F02" w:rsidRPr="000D1F02" w:rsidRDefault="000D1F02"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Two-digit codes previously used in D.0 are sunset and no longer valid. If two-digit code is submitted, reject.</w:t>
            </w:r>
          </w:p>
        </w:tc>
        <w:tc>
          <w:tcPr>
            <w:tcW w:w="1817" w:type="pct"/>
            <w:tcBorders>
              <w:left w:val="single" w:sz="4" w:space="0" w:color="auto"/>
              <w:right w:val="single" w:sz="4" w:space="0" w:color="auto"/>
            </w:tcBorders>
          </w:tcPr>
          <w:p w14:paraId="345CE4A3"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EF</w:t>
            </w:r>
            <w:r>
              <w:rPr>
                <w:rFonts w:ascii="Arial" w:hAnsi="Arial" w:cs="Arial"/>
                <w:i/>
                <w:iCs/>
                <w:sz w:val="18"/>
                <w:szCs w:val="18"/>
              </w:rPr>
              <w:t xml:space="preserve"> </w:t>
            </w:r>
            <w:r w:rsidRPr="0004232F">
              <w:rPr>
                <w:rFonts w:ascii="Arial" w:hAnsi="Arial" w:cs="Arial"/>
                <w:i/>
                <w:iCs/>
                <w:sz w:val="18"/>
                <w:szCs w:val="18"/>
              </w:rPr>
              <w:t>M/I Compound Dosage Form Description Code</w:t>
            </w:r>
          </w:p>
        </w:tc>
      </w:tr>
      <w:tr w:rsidR="000D1F02" w:rsidRPr="00F65E91" w14:paraId="38200BFF" w14:textId="77777777" w:rsidTr="00421E74">
        <w:tc>
          <w:tcPr>
            <w:tcW w:w="612" w:type="pct"/>
            <w:tcBorders>
              <w:right w:val="single" w:sz="4" w:space="0" w:color="auto"/>
            </w:tcBorders>
            <w:shd w:val="clear" w:color="auto" w:fill="auto"/>
          </w:tcPr>
          <w:p w14:paraId="4D5B3A46"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451-EG</w:t>
            </w:r>
          </w:p>
        </w:tc>
        <w:tc>
          <w:tcPr>
            <w:tcW w:w="2571" w:type="pct"/>
            <w:tcBorders>
              <w:left w:val="single" w:sz="4" w:space="0" w:color="auto"/>
            </w:tcBorders>
            <w:shd w:val="clear" w:color="auto" w:fill="auto"/>
          </w:tcPr>
          <w:p w14:paraId="3FD7794E"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Dispensing Unit Form Indicator</w:t>
            </w:r>
            <w:r w:rsidRPr="00F65E91">
              <w:rPr>
                <w:rFonts w:ascii="Arial" w:hAnsi="Arial" w:cs="Arial"/>
                <w:b/>
                <w:i/>
                <w:iCs/>
                <w:sz w:val="18"/>
                <w:szCs w:val="18"/>
              </w:rPr>
              <w:t xml:space="preserve"> – N(1)</w:t>
            </w:r>
          </w:p>
          <w:p w14:paraId="48557210" w14:textId="77777777" w:rsidR="000D1F02"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105A9A8" w14:textId="77777777" w:rsidR="00DF2238" w:rsidRPr="00F65E91"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23917">
              <w:rPr>
                <w:rFonts w:ascii="Arial" w:hAnsi="Arial" w:cs="Arial"/>
                <w:i/>
                <w:iCs/>
                <w:sz w:val="18"/>
                <w:szCs w:val="18"/>
              </w:rPr>
              <w:t>ECL Value</w:t>
            </w:r>
          </w:p>
        </w:tc>
        <w:tc>
          <w:tcPr>
            <w:tcW w:w="1817" w:type="pct"/>
            <w:tcBorders>
              <w:left w:val="single" w:sz="4" w:space="0" w:color="auto"/>
              <w:right w:val="single" w:sz="4" w:space="0" w:color="auto"/>
            </w:tcBorders>
          </w:tcPr>
          <w:p w14:paraId="214A3D58"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D1F02" w:rsidRPr="00F65E91" w14:paraId="26FB49B5" w14:textId="77777777" w:rsidTr="00421E74">
        <w:tc>
          <w:tcPr>
            <w:tcW w:w="612" w:type="pct"/>
            <w:tcBorders>
              <w:right w:val="single" w:sz="4" w:space="0" w:color="auto"/>
            </w:tcBorders>
            <w:shd w:val="clear" w:color="auto" w:fill="auto"/>
          </w:tcPr>
          <w:p w14:paraId="407903DD"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D960109"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7EB2A89B"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EG</w:t>
            </w:r>
            <w:r>
              <w:rPr>
                <w:rFonts w:ascii="Arial" w:hAnsi="Arial" w:cs="Arial"/>
                <w:i/>
                <w:iCs/>
                <w:sz w:val="18"/>
                <w:szCs w:val="18"/>
              </w:rPr>
              <w:t xml:space="preserve"> </w:t>
            </w:r>
            <w:r w:rsidRPr="000D1F02">
              <w:rPr>
                <w:rFonts w:ascii="Arial" w:hAnsi="Arial" w:cs="Arial"/>
                <w:i/>
                <w:iCs/>
                <w:sz w:val="18"/>
                <w:szCs w:val="18"/>
              </w:rPr>
              <w:t>M/I Compound Dispensing Unit Form Indicator</w:t>
            </w:r>
          </w:p>
        </w:tc>
      </w:tr>
      <w:tr w:rsidR="000D1F02" w:rsidRPr="00F65E91" w14:paraId="64B56459" w14:textId="77777777" w:rsidTr="00421E74">
        <w:tc>
          <w:tcPr>
            <w:tcW w:w="612" w:type="pct"/>
            <w:tcBorders>
              <w:right w:val="single" w:sz="4" w:space="0" w:color="auto"/>
            </w:tcBorders>
            <w:shd w:val="clear" w:color="auto" w:fill="auto"/>
          </w:tcPr>
          <w:p w14:paraId="114760ED"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A5E121A" w14:textId="77777777" w:rsidR="000D1F02" w:rsidRPr="000D1F02"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r>
              <w:rPr>
                <w:rFonts w:ascii="Arial" w:hAnsi="Arial" w:cs="Arial"/>
                <w:iCs/>
                <w:sz w:val="18"/>
              </w:rPr>
              <w:t xml:space="preserve">. </w:t>
            </w:r>
            <w:r>
              <w:rPr>
                <w:rFonts w:ascii="Arial" w:hAnsi="Arial" w:cs="Arial"/>
                <w:iCs/>
                <w:sz w:val="18"/>
                <w:szCs w:val="18"/>
              </w:rPr>
              <w:t xml:space="preserve"> </w:t>
            </w:r>
          </w:p>
        </w:tc>
        <w:tc>
          <w:tcPr>
            <w:tcW w:w="1817" w:type="pct"/>
            <w:tcBorders>
              <w:left w:val="single" w:sz="4" w:space="0" w:color="auto"/>
              <w:right w:val="single" w:sz="4" w:space="0" w:color="auto"/>
            </w:tcBorders>
          </w:tcPr>
          <w:p w14:paraId="05E95D85"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EG</w:t>
            </w:r>
            <w:r>
              <w:rPr>
                <w:rFonts w:ascii="Arial" w:hAnsi="Arial" w:cs="Arial"/>
                <w:i/>
                <w:iCs/>
                <w:sz w:val="18"/>
                <w:szCs w:val="18"/>
              </w:rPr>
              <w:t xml:space="preserve"> </w:t>
            </w:r>
            <w:r w:rsidRPr="000D1F02">
              <w:rPr>
                <w:rFonts w:ascii="Arial" w:hAnsi="Arial" w:cs="Arial"/>
                <w:i/>
                <w:iCs/>
                <w:sz w:val="18"/>
                <w:szCs w:val="18"/>
              </w:rPr>
              <w:t>M/I Compound Dispensing Unit Form Indicator</w:t>
            </w:r>
          </w:p>
        </w:tc>
      </w:tr>
      <w:bookmarkEnd w:id="91"/>
      <w:tr w:rsidR="007B745A" w:rsidRPr="00F65E91" w14:paraId="2B5D8C71" w14:textId="77777777" w:rsidTr="00421E74">
        <w:tc>
          <w:tcPr>
            <w:tcW w:w="612" w:type="pct"/>
            <w:tcBorders>
              <w:right w:val="single" w:sz="4" w:space="0" w:color="auto"/>
            </w:tcBorders>
            <w:shd w:val="clear" w:color="auto" w:fill="auto"/>
          </w:tcPr>
          <w:p w14:paraId="1DD78A8B" w14:textId="77777777" w:rsidR="00421E74" w:rsidRPr="00F65E91" w:rsidRDefault="000D1F02"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C60-AG</w:t>
            </w:r>
          </w:p>
        </w:tc>
        <w:tc>
          <w:tcPr>
            <w:tcW w:w="2571" w:type="pct"/>
            <w:tcBorders>
              <w:left w:val="single" w:sz="4" w:space="0" w:color="auto"/>
            </w:tcBorders>
            <w:shd w:val="clear" w:color="auto" w:fill="auto"/>
          </w:tcPr>
          <w:p w14:paraId="70EAB2A9"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Compound </w:t>
            </w:r>
            <w:r w:rsidR="000D1F02">
              <w:rPr>
                <w:rFonts w:ascii="Arial" w:hAnsi="Arial" w:cs="Arial"/>
                <w:b/>
                <w:iCs/>
                <w:sz w:val="24"/>
                <w:szCs w:val="24"/>
              </w:rPr>
              <w:t>Level of Complexity</w:t>
            </w:r>
            <w:r w:rsidRPr="00F65E91">
              <w:rPr>
                <w:rFonts w:ascii="Arial" w:hAnsi="Arial" w:cs="Arial"/>
                <w:b/>
                <w:i/>
                <w:iCs/>
                <w:sz w:val="18"/>
                <w:szCs w:val="18"/>
              </w:rPr>
              <w:t xml:space="preserve"> – N</w:t>
            </w:r>
            <w:r w:rsidR="000D1F02">
              <w:rPr>
                <w:rFonts w:ascii="Arial" w:hAnsi="Arial" w:cs="Arial"/>
                <w:b/>
                <w:i/>
                <w:iCs/>
                <w:sz w:val="18"/>
                <w:szCs w:val="18"/>
              </w:rPr>
              <w:t xml:space="preserve"> </w:t>
            </w:r>
            <w:r w:rsidRPr="00F65E91">
              <w:rPr>
                <w:rFonts w:ascii="Arial" w:hAnsi="Arial" w:cs="Arial"/>
                <w:b/>
                <w:i/>
                <w:iCs/>
                <w:sz w:val="18"/>
                <w:szCs w:val="18"/>
              </w:rPr>
              <w:t>(1)</w:t>
            </w:r>
          </w:p>
          <w:p w14:paraId="76D4F820" w14:textId="77777777" w:rsidR="007B745A"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8EDC646" wp14:editId="74DC17EF">
                      <wp:extent cx="182880" cy="144780"/>
                      <wp:effectExtent l="0" t="0" r="7620" b="7620"/>
                      <wp:docPr id="123"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FAA599"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YRLgwIAAGA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UVhEu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DF2238">
              <w:rPr>
                <w:rFonts w:ascii="Arial" w:hAnsi="Arial" w:cs="Arial"/>
                <w:b/>
                <w:i/>
                <w:iCs/>
                <w:sz w:val="18"/>
                <w:szCs w:val="18"/>
              </w:rPr>
              <w:t>Situational</w:t>
            </w:r>
            <w:r w:rsidRPr="009B55FC">
              <w:rPr>
                <w:rFonts w:ascii="Arial" w:hAnsi="Arial" w:cs="Arial"/>
                <w:b/>
                <w:i/>
                <w:iCs/>
                <w:sz w:val="18"/>
                <w:szCs w:val="18"/>
              </w:rPr>
              <w:t xml:space="preserve"> Field ****</w:t>
            </w:r>
          </w:p>
          <w:p w14:paraId="633FD1D8" w14:textId="77777777" w:rsidR="000D1F02" w:rsidRPr="00DF2238" w:rsidRDefault="00DF2238"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F2238">
              <w:rPr>
                <w:rFonts w:ascii="Arial" w:hAnsi="Arial" w:cs="Arial"/>
                <w:i/>
                <w:iCs/>
                <w:sz w:val="18"/>
                <w:szCs w:val="18"/>
              </w:rPr>
              <w:t>ECL Value</w:t>
            </w:r>
          </w:p>
        </w:tc>
        <w:tc>
          <w:tcPr>
            <w:tcW w:w="1817" w:type="pct"/>
            <w:tcBorders>
              <w:left w:val="single" w:sz="4" w:space="0" w:color="auto"/>
              <w:right w:val="single" w:sz="4" w:space="0" w:color="auto"/>
            </w:tcBorders>
          </w:tcPr>
          <w:p w14:paraId="22622CCD"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7842A5DB" w14:textId="77777777" w:rsidTr="00421E74">
        <w:tc>
          <w:tcPr>
            <w:tcW w:w="612" w:type="pct"/>
            <w:tcBorders>
              <w:right w:val="single" w:sz="4" w:space="0" w:color="auto"/>
            </w:tcBorders>
            <w:shd w:val="clear" w:color="auto" w:fill="auto"/>
          </w:tcPr>
          <w:p w14:paraId="3EE187F8" w14:textId="77777777" w:rsidR="00DF2238" w:rsidRPr="00DF2238" w:rsidRDefault="00DF2238"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571" w:type="pct"/>
            <w:tcBorders>
              <w:left w:val="single" w:sz="4" w:space="0" w:color="auto"/>
            </w:tcBorders>
            <w:shd w:val="clear" w:color="auto" w:fill="auto"/>
          </w:tcPr>
          <w:p w14:paraId="6D2A026B" w14:textId="77777777" w:rsid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DF2238">
              <w:rPr>
                <w:rFonts w:ascii="Arial" w:hAnsi="Arial" w:cs="Arial"/>
                <w:iCs/>
                <w:sz w:val="18"/>
              </w:rPr>
              <w:t xml:space="preserve">Required if specified in trading partner agreement. </w:t>
            </w:r>
          </w:p>
        </w:tc>
        <w:tc>
          <w:tcPr>
            <w:tcW w:w="1817" w:type="pct"/>
            <w:tcBorders>
              <w:left w:val="single" w:sz="4" w:space="0" w:color="auto"/>
              <w:right w:val="single" w:sz="4" w:space="0" w:color="auto"/>
            </w:tcBorders>
          </w:tcPr>
          <w:p w14:paraId="7FABAE17" w14:textId="77777777" w:rsidR="00DF2238" w:rsidRPr="00DF2238" w:rsidRDefault="00DF2238"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0D1F02" w:rsidRPr="00F65E91" w14:paraId="64E5E540" w14:textId="77777777" w:rsidTr="00421E74">
        <w:tc>
          <w:tcPr>
            <w:tcW w:w="612" w:type="pct"/>
            <w:tcBorders>
              <w:right w:val="single" w:sz="4" w:space="0" w:color="auto"/>
            </w:tcBorders>
            <w:shd w:val="clear" w:color="auto" w:fill="auto"/>
          </w:tcPr>
          <w:p w14:paraId="2FE1CC5A" w14:textId="77777777" w:rsidR="000D1F02" w:rsidRPr="00F65E91"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04697409" w14:textId="77777777" w:rsidR="000D1F02" w:rsidRPr="000D1F02"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r>
              <w:rPr>
                <w:rFonts w:ascii="Arial" w:hAnsi="Arial" w:cs="Arial"/>
                <w:iCs/>
                <w:sz w:val="18"/>
              </w:rPr>
              <w:t xml:space="preserve">. </w:t>
            </w:r>
            <w:r>
              <w:rPr>
                <w:rFonts w:ascii="Arial" w:hAnsi="Arial" w:cs="Arial"/>
                <w:iCs/>
                <w:sz w:val="18"/>
                <w:szCs w:val="18"/>
              </w:rPr>
              <w:t xml:space="preserve"> </w:t>
            </w:r>
          </w:p>
        </w:tc>
        <w:tc>
          <w:tcPr>
            <w:tcW w:w="1817" w:type="pct"/>
            <w:tcBorders>
              <w:left w:val="single" w:sz="4" w:space="0" w:color="auto"/>
              <w:right w:val="single" w:sz="4" w:space="0" w:color="auto"/>
            </w:tcBorders>
          </w:tcPr>
          <w:p w14:paraId="5C9540DA" w14:textId="77777777" w:rsidR="000D1F02" w:rsidRPr="00F65E91"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871 </w:t>
            </w:r>
            <w:r w:rsidRPr="000D1F02">
              <w:rPr>
                <w:rFonts w:ascii="Arial" w:hAnsi="Arial" w:cs="Arial"/>
                <w:i/>
                <w:iCs/>
                <w:sz w:val="18"/>
                <w:szCs w:val="18"/>
              </w:rPr>
              <w:t>M/I Compound Level Of Complexity</w:t>
            </w:r>
          </w:p>
        </w:tc>
      </w:tr>
      <w:tr w:rsidR="007B745A" w:rsidRPr="00F65E91" w14:paraId="6321C4C2" w14:textId="77777777" w:rsidTr="00421E74">
        <w:tc>
          <w:tcPr>
            <w:tcW w:w="612" w:type="pct"/>
            <w:tcBorders>
              <w:right w:val="single" w:sz="4" w:space="0" w:color="auto"/>
            </w:tcBorders>
            <w:shd w:val="clear" w:color="auto" w:fill="auto"/>
          </w:tcPr>
          <w:p w14:paraId="6298C454"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447-EC</w:t>
            </w:r>
          </w:p>
        </w:tc>
        <w:tc>
          <w:tcPr>
            <w:tcW w:w="2571" w:type="pct"/>
            <w:tcBorders>
              <w:left w:val="single" w:sz="4" w:space="0" w:color="auto"/>
            </w:tcBorders>
            <w:shd w:val="clear" w:color="auto" w:fill="auto"/>
          </w:tcPr>
          <w:p w14:paraId="19B0C2EE"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Component Count</w:t>
            </w:r>
            <w:r w:rsidRPr="00F65E91">
              <w:rPr>
                <w:rFonts w:ascii="Arial" w:hAnsi="Arial" w:cs="Arial"/>
                <w:b/>
                <w:i/>
                <w:iCs/>
                <w:sz w:val="18"/>
                <w:szCs w:val="18"/>
              </w:rPr>
              <w:t xml:space="preserve"> – N(2)</w:t>
            </w:r>
          </w:p>
          <w:p w14:paraId="2D32D3F8"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Mandatory Field </w:t>
            </w:r>
            <w:r w:rsidR="000E3D0A">
              <w:rPr>
                <w:rFonts w:ascii="Arial" w:hAnsi="Arial" w:cs="Arial"/>
                <w:b/>
                <w:i/>
                <w:iCs/>
                <w:sz w:val="18"/>
                <w:szCs w:val="18"/>
              </w:rPr>
              <w:t xml:space="preserve">– Max = 25 </w:t>
            </w:r>
            <w:r w:rsidRPr="00F65E91">
              <w:rPr>
                <w:rFonts w:ascii="Arial" w:hAnsi="Arial" w:cs="Arial"/>
                <w:b/>
                <w:i/>
                <w:iCs/>
                <w:sz w:val="18"/>
                <w:szCs w:val="18"/>
              </w:rPr>
              <w:t>****</w:t>
            </w:r>
          </w:p>
          <w:p w14:paraId="11FA8AB7"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 field does not repeat and indicates the number of repetitions that will immediately follow.</w:t>
            </w:r>
          </w:p>
          <w:p w14:paraId="53A85C1B"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grouping of fields:</w:t>
            </w:r>
          </w:p>
          <w:p w14:paraId="7CE2588A"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Product ID Qualifier (488-RE),</w:t>
            </w:r>
          </w:p>
          <w:p w14:paraId="126B9315"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Product ID (489-TE),</w:t>
            </w:r>
          </w:p>
          <w:p w14:paraId="43F6444D"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Quantity (448-ED),</w:t>
            </w:r>
          </w:p>
          <w:p w14:paraId="59A7163D"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Drug Cost (449-EE),</w:t>
            </w:r>
          </w:p>
          <w:p w14:paraId="7A0CFAF2"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Basis of Cost Determination (490-UE),</w:t>
            </w:r>
          </w:p>
          <w:p w14:paraId="5F041F7B"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Modifier Code Count (362-2G) and its groupings.</w:t>
            </w:r>
          </w:p>
        </w:tc>
        <w:tc>
          <w:tcPr>
            <w:tcW w:w="1817" w:type="pct"/>
            <w:tcBorders>
              <w:left w:val="single" w:sz="4" w:space="0" w:color="auto"/>
              <w:right w:val="single" w:sz="4" w:space="0" w:color="auto"/>
            </w:tcBorders>
          </w:tcPr>
          <w:p w14:paraId="3C389E68"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B745A" w:rsidRPr="00F65E91" w14:paraId="43E9647C" w14:textId="77777777" w:rsidTr="00421E74">
        <w:tc>
          <w:tcPr>
            <w:tcW w:w="612" w:type="pct"/>
            <w:tcBorders>
              <w:right w:val="single" w:sz="4" w:space="0" w:color="auto"/>
            </w:tcBorders>
            <w:shd w:val="clear" w:color="auto" w:fill="auto"/>
          </w:tcPr>
          <w:p w14:paraId="21864389"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36D99851" w14:textId="77777777" w:rsidR="007B745A" w:rsidRPr="00F65E91"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54B52215"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EC</w:t>
            </w:r>
            <w:r w:rsidR="00B9209A">
              <w:rPr>
                <w:rFonts w:ascii="Arial" w:hAnsi="Arial" w:cs="Arial"/>
                <w:i/>
                <w:iCs/>
                <w:sz w:val="18"/>
                <w:szCs w:val="18"/>
              </w:rPr>
              <w:t xml:space="preserve"> </w:t>
            </w:r>
            <w:r w:rsidR="00B9209A" w:rsidRPr="00B9209A">
              <w:rPr>
                <w:rFonts w:ascii="Arial" w:hAnsi="Arial" w:cs="Arial"/>
                <w:i/>
                <w:iCs/>
                <w:sz w:val="18"/>
                <w:szCs w:val="18"/>
              </w:rPr>
              <w:t>M/I Compound Ingredient Component Count</w:t>
            </w:r>
          </w:p>
        </w:tc>
      </w:tr>
      <w:tr w:rsidR="007B745A" w:rsidRPr="00F65E91" w14:paraId="6E314CE8" w14:textId="77777777" w:rsidTr="00421E74">
        <w:tc>
          <w:tcPr>
            <w:tcW w:w="612" w:type="pct"/>
            <w:tcBorders>
              <w:right w:val="single" w:sz="4" w:space="0" w:color="auto"/>
            </w:tcBorders>
            <w:shd w:val="clear" w:color="auto" w:fill="auto"/>
          </w:tcPr>
          <w:p w14:paraId="6BC0AF41"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5A103205" w14:textId="77777777" w:rsidR="007B745A" w:rsidRPr="000E3D0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E3D0A">
              <w:rPr>
                <w:rFonts w:ascii="Arial" w:hAnsi="Arial" w:cs="Arial"/>
                <w:iCs/>
                <w:sz w:val="18"/>
                <w:szCs w:val="18"/>
              </w:rPr>
              <w:t>If not submitted with numeric data greater than zero, reject.</w:t>
            </w:r>
          </w:p>
        </w:tc>
        <w:tc>
          <w:tcPr>
            <w:tcW w:w="1817" w:type="pct"/>
            <w:tcBorders>
              <w:left w:val="single" w:sz="4" w:space="0" w:color="auto"/>
              <w:right w:val="single" w:sz="4" w:space="0" w:color="auto"/>
            </w:tcBorders>
          </w:tcPr>
          <w:p w14:paraId="3A5BC8C0"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EC</w:t>
            </w:r>
            <w:r w:rsidR="000E3D0A">
              <w:rPr>
                <w:rFonts w:ascii="Arial" w:hAnsi="Arial" w:cs="Arial"/>
                <w:i/>
                <w:iCs/>
                <w:sz w:val="18"/>
                <w:szCs w:val="18"/>
              </w:rPr>
              <w:t xml:space="preserve"> </w:t>
            </w:r>
            <w:r w:rsidR="00B9209A" w:rsidRPr="00B9209A">
              <w:rPr>
                <w:rFonts w:ascii="Arial" w:hAnsi="Arial" w:cs="Arial"/>
                <w:i/>
                <w:iCs/>
                <w:sz w:val="18"/>
                <w:szCs w:val="18"/>
              </w:rPr>
              <w:t>M/I Compound Ingredient Component Count</w:t>
            </w:r>
            <w:r w:rsidR="00B9209A">
              <w:rPr>
                <w:rFonts w:ascii="Arial" w:hAnsi="Arial" w:cs="Arial"/>
                <w:i/>
                <w:iCs/>
                <w:sz w:val="18"/>
                <w:szCs w:val="18"/>
              </w:rPr>
              <w:t xml:space="preserve"> </w:t>
            </w:r>
          </w:p>
        </w:tc>
      </w:tr>
      <w:tr w:rsidR="000E3D0A" w:rsidRPr="00F65E91" w14:paraId="15A286F0" w14:textId="77777777" w:rsidTr="00421E74">
        <w:tc>
          <w:tcPr>
            <w:tcW w:w="612" w:type="pct"/>
            <w:tcBorders>
              <w:right w:val="single" w:sz="4" w:space="0" w:color="auto"/>
            </w:tcBorders>
            <w:shd w:val="clear" w:color="auto" w:fill="auto"/>
          </w:tcPr>
          <w:p w14:paraId="74605458" w14:textId="77777777" w:rsidR="000E3D0A" w:rsidRPr="00F65E91"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2E909BBF" w14:textId="77777777" w:rsidR="000E3D0A" w:rsidRPr="000E3D0A"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447-EC</w:t>
            </w:r>
            <w:r w:rsidRPr="00E623AA">
              <w:rPr>
                <w:rFonts w:ascii="Arial" w:hAnsi="Arial" w:cs="Arial"/>
                <w:iCs/>
                <w:sz w:val="18"/>
                <w:szCs w:val="18"/>
              </w:rPr>
              <w:t xml:space="preserve"> is not immediately preceding </w:t>
            </w:r>
            <w:r>
              <w:rPr>
                <w:rFonts w:ascii="Arial" w:hAnsi="Arial" w:cs="Arial"/>
                <w:iCs/>
                <w:sz w:val="18"/>
                <w:szCs w:val="18"/>
              </w:rPr>
              <w:t>Compound Product ID Qualifier</w:t>
            </w:r>
            <w:r w:rsidRPr="00E623AA">
              <w:rPr>
                <w:rFonts w:ascii="Arial" w:hAnsi="Arial" w:cs="Arial"/>
                <w:iCs/>
                <w:sz w:val="18"/>
                <w:szCs w:val="18"/>
              </w:rPr>
              <w:t xml:space="preserve"> (</w:t>
            </w:r>
            <w:r>
              <w:rPr>
                <w:rFonts w:ascii="Arial" w:hAnsi="Arial" w:cs="Arial"/>
                <w:iCs/>
                <w:sz w:val="18"/>
                <w:szCs w:val="18"/>
              </w:rPr>
              <w:t>488-RE</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7CB3B7E3" w14:textId="77777777" w:rsidR="000E3D0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490 </w:t>
            </w:r>
            <w:r w:rsidRPr="00B9209A">
              <w:rPr>
                <w:rFonts w:ascii="Arial" w:hAnsi="Arial" w:cs="Arial"/>
                <w:i/>
                <w:iCs/>
                <w:sz w:val="18"/>
                <w:szCs w:val="18"/>
              </w:rPr>
              <w:t>Compound Ingredient Component Count Does Not Precede Compound Product ID And/Or Qualifier</w:t>
            </w:r>
          </w:p>
        </w:tc>
      </w:tr>
      <w:tr w:rsidR="000E3D0A" w:rsidRPr="00F65E91" w14:paraId="012DF11A" w14:textId="77777777" w:rsidTr="00421E74">
        <w:tc>
          <w:tcPr>
            <w:tcW w:w="612" w:type="pct"/>
            <w:tcBorders>
              <w:right w:val="single" w:sz="4" w:space="0" w:color="auto"/>
            </w:tcBorders>
            <w:shd w:val="clear" w:color="auto" w:fill="auto"/>
          </w:tcPr>
          <w:p w14:paraId="171F6840" w14:textId="77777777" w:rsidR="000E3D0A" w:rsidRPr="00F65E91"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2AEF2888" w14:textId="77777777" w:rsidR="000E3D0A" w:rsidRPr="00E623A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Maximum count is </w:t>
            </w:r>
            <w:r>
              <w:rPr>
                <w:rFonts w:ascii="Arial" w:hAnsi="Arial" w:cs="Arial"/>
                <w:iCs/>
                <w:sz w:val="18"/>
                <w:szCs w:val="18"/>
              </w:rPr>
              <w:t>25</w:t>
            </w:r>
            <w:r w:rsidRPr="00E623AA">
              <w:rPr>
                <w:rFonts w:ascii="Arial" w:hAnsi="Arial" w:cs="Arial"/>
                <w:iCs/>
                <w:sz w:val="18"/>
                <w:szCs w:val="18"/>
              </w:rPr>
              <w:t>. If submitted value is greater than ‘</w:t>
            </w:r>
            <w:r>
              <w:rPr>
                <w:rFonts w:ascii="Arial" w:hAnsi="Arial" w:cs="Arial"/>
                <w:iCs/>
                <w:sz w:val="18"/>
                <w:szCs w:val="18"/>
              </w:rPr>
              <w:t>25</w:t>
            </w:r>
            <w:r w:rsidRPr="00E623AA">
              <w:rPr>
                <w:rFonts w:ascii="Arial" w:hAnsi="Arial" w:cs="Arial"/>
                <w:iCs/>
                <w:sz w:val="18"/>
                <w:szCs w:val="18"/>
              </w:rPr>
              <w:t>, reject</w:t>
            </w:r>
            <w:r>
              <w:rPr>
                <w:rFonts w:ascii="Arial" w:hAnsi="Arial" w:cs="Arial"/>
                <w:iCs/>
                <w:sz w:val="18"/>
                <w:szCs w:val="18"/>
              </w:rPr>
              <w:t>.</w:t>
            </w:r>
          </w:p>
        </w:tc>
        <w:tc>
          <w:tcPr>
            <w:tcW w:w="1817" w:type="pct"/>
            <w:tcBorders>
              <w:left w:val="single" w:sz="4" w:space="0" w:color="auto"/>
              <w:right w:val="single" w:sz="4" w:space="0" w:color="auto"/>
            </w:tcBorders>
          </w:tcPr>
          <w:p w14:paraId="33F2B59C" w14:textId="77777777" w:rsidR="000E3D0A" w:rsidRPr="00F65E91"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9K</w:t>
            </w:r>
            <w:r>
              <w:rPr>
                <w:rFonts w:ascii="Arial" w:hAnsi="Arial" w:cs="Arial"/>
                <w:i/>
                <w:iCs/>
                <w:sz w:val="18"/>
                <w:szCs w:val="18"/>
              </w:rPr>
              <w:t xml:space="preserve"> </w:t>
            </w:r>
            <w:r w:rsidRPr="000E3D0A">
              <w:rPr>
                <w:rFonts w:ascii="Arial" w:hAnsi="Arial" w:cs="Arial"/>
                <w:i/>
                <w:iCs/>
                <w:sz w:val="18"/>
                <w:szCs w:val="18"/>
              </w:rPr>
              <w:t>Compound Ingredient Component Count Exceeds Number Of Ingredients Supported</w:t>
            </w:r>
          </w:p>
        </w:tc>
      </w:tr>
      <w:tr w:rsidR="007B745A" w:rsidRPr="00F65E91" w14:paraId="79533591" w14:textId="77777777" w:rsidTr="00421E74">
        <w:tc>
          <w:tcPr>
            <w:tcW w:w="612" w:type="pct"/>
            <w:tcBorders>
              <w:right w:val="single" w:sz="4" w:space="0" w:color="auto"/>
            </w:tcBorders>
            <w:shd w:val="clear" w:color="auto" w:fill="auto"/>
          </w:tcPr>
          <w:p w14:paraId="5A87143D"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0B203EEF" w14:textId="77777777" w:rsidR="007B745A" w:rsidRPr="00F65E91"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Cs/>
                <w:sz w:val="18"/>
                <w:szCs w:val="18"/>
              </w:rPr>
              <w:t>Valid values are 1</w:t>
            </w:r>
            <w:r>
              <w:rPr>
                <w:rFonts w:ascii="Arial" w:hAnsi="Arial" w:cs="Arial"/>
                <w:iCs/>
                <w:sz w:val="18"/>
                <w:szCs w:val="18"/>
              </w:rPr>
              <w:t xml:space="preserve"> through 25</w:t>
            </w:r>
            <w:r w:rsidRPr="00DB4000">
              <w:rPr>
                <w:rFonts w:ascii="Arial" w:hAnsi="Arial" w:cs="Arial"/>
                <w:iCs/>
                <w:sz w:val="18"/>
                <w:szCs w:val="18"/>
              </w:rPr>
              <w:t xml:space="preserve"> inclusive. If submitted value is </w:t>
            </w:r>
            <w:r>
              <w:rPr>
                <w:rFonts w:ascii="Arial" w:hAnsi="Arial" w:cs="Arial"/>
                <w:iCs/>
                <w:sz w:val="18"/>
                <w:szCs w:val="18"/>
              </w:rPr>
              <w:t>‘0’</w:t>
            </w:r>
            <w:r w:rsidRPr="00DB4000">
              <w:rPr>
                <w:rFonts w:ascii="Arial" w:hAnsi="Arial" w:cs="Arial"/>
                <w:iCs/>
                <w:sz w:val="18"/>
                <w:szCs w:val="18"/>
              </w:rPr>
              <w:t xml:space="preserve">, reject.  </w:t>
            </w:r>
          </w:p>
        </w:tc>
        <w:tc>
          <w:tcPr>
            <w:tcW w:w="1817" w:type="pct"/>
            <w:tcBorders>
              <w:left w:val="single" w:sz="4" w:space="0" w:color="auto"/>
              <w:right w:val="single" w:sz="4" w:space="0" w:color="auto"/>
            </w:tcBorders>
          </w:tcPr>
          <w:p w14:paraId="6F1AFC70"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EC</w:t>
            </w:r>
            <w:r w:rsidR="00B9209A">
              <w:rPr>
                <w:rFonts w:ascii="Arial" w:hAnsi="Arial" w:cs="Arial"/>
                <w:i/>
                <w:iCs/>
                <w:sz w:val="18"/>
                <w:szCs w:val="18"/>
              </w:rPr>
              <w:t xml:space="preserve"> </w:t>
            </w:r>
            <w:r w:rsidR="00B9209A" w:rsidRPr="00B9209A">
              <w:rPr>
                <w:rFonts w:ascii="Arial" w:hAnsi="Arial" w:cs="Arial"/>
                <w:i/>
                <w:iCs/>
                <w:sz w:val="18"/>
                <w:szCs w:val="18"/>
              </w:rPr>
              <w:t>M/I Compound Ingredient Component Count</w:t>
            </w:r>
          </w:p>
        </w:tc>
      </w:tr>
      <w:tr w:rsidR="00B9209A" w:rsidRPr="00F65E91" w14:paraId="41F76AB1" w14:textId="77777777" w:rsidTr="00421E74">
        <w:tc>
          <w:tcPr>
            <w:tcW w:w="612" w:type="pct"/>
            <w:tcBorders>
              <w:right w:val="single" w:sz="4" w:space="0" w:color="auto"/>
            </w:tcBorders>
            <w:shd w:val="clear" w:color="auto" w:fill="auto"/>
          </w:tcPr>
          <w:p w14:paraId="083AF6A3"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59148189" w14:textId="77777777" w:rsidR="00B9209A" w:rsidRPr="00DB4000"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Customers may have an edit requiring more than 1 ingredient. If edit is in place and count = 1, reject</w:t>
            </w:r>
            <w:r w:rsidR="00E90AD7">
              <w:rPr>
                <w:rFonts w:ascii="Arial" w:hAnsi="Arial" w:cs="Arial"/>
                <w:iCs/>
                <w:sz w:val="18"/>
                <w:szCs w:val="18"/>
              </w:rPr>
              <w:t>.</w:t>
            </w:r>
          </w:p>
        </w:tc>
        <w:tc>
          <w:tcPr>
            <w:tcW w:w="1817" w:type="pct"/>
            <w:tcBorders>
              <w:left w:val="single" w:sz="4" w:space="0" w:color="auto"/>
              <w:right w:val="single" w:sz="4" w:space="0" w:color="auto"/>
            </w:tcBorders>
          </w:tcPr>
          <w:p w14:paraId="02BA5910"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9M </w:t>
            </w:r>
            <w:r w:rsidRPr="00B9209A">
              <w:rPr>
                <w:rFonts w:ascii="Arial" w:hAnsi="Arial" w:cs="Arial"/>
                <w:i/>
                <w:iCs/>
                <w:sz w:val="18"/>
                <w:szCs w:val="18"/>
              </w:rPr>
              <w:t>Minimum Of Two Ingredients Required</w:t>
            </w:r>
          </w:p>
        </w:tc>
      </w:tr>
      <w:tr w:rsidR="007B745A" w:rsidRPr="00F65E91" w14:paraId="0886A8D5" w14:textId="77777777" w:rsidTr="00421E74">
        <w:tc>
          <w:tcPr>
            <w:tcW w:w="612" w:type="pct"/>
            <w:tcBorders>
              <w:right w:val="single" w:sz="4" w:space="0" w:color="auto"/>
            </w:tcBorders>
            <w:shd w:val="clear" w:color="auto" w:fill="auto"/>
          </w:tcPr>
          <w:p w14:paraId="4BC4E4C4"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5B89033A" w14:textId="77777777" w:rsidR="000E3D0A"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The count in this field must match the number of occurrences submitted in the related field</w:t>
            </w:r>
            <w:r>
              <w:rPr>
                <w:rFonts w:ascii="Arial" w:hAnsi="Arial" w:cs="Arial"/>
                <w:iCs/>
                <w:sz w:val="18"/>
                <w:szCs w:val="18"/>
              </w:rPr>
              <w:t>s</w:t>
            </w:r>
            <w:r w:rsidRPr="00E623AA">
              <w:rPr>
                <w:rFonts w:ascii="Arial" w:hAnsi="Arial" w:cs="Arial"/>
                <w:iCs/>
                <w:sz w:val="18"/>
                <w:szCs w:val="18"/>
              </w:rPr>
              <w:t xml:space="preserve"> </w:t>
            </w:r>
            <w:r>
              <w:rPr>
                <w:rFonts w:ascii="Arial" w:hAnsi="Arial" w:cs="Arial"/>
                <w:iCs/>
                <w:sz w:val="18"/>
                <w:szCs w:val="18"/>
              </w:rPr>
              <w:t>below</w:t>
            </w:r>
            <w:r w:rsidRPr="00E623AA">
              <w:rPr>
                <w:rFonts w:ascii="Arial" w:hAnsi="Arial" w:cs="Arial"/>
                <w:iCs/>
                <w:sz w:val="18"/>
                <w:szCs w:val="18"/>
              </w:rPr>
              <w:t xml:space="preserve">.  If the occurrences do not match the count submitted, </w:t>
            </w:r>
            <w:r>
              <w:rPr>
                <w:rFonts w:ascii="Arial" w:hAnsi="Arial" w:cs="Arial"/>
                <w:iCs/>
                <w:sz w:val="18"/>
                <w:szCs w:val="18"/>
              </w:rPr>
              <w:t>reject.</w:t>
            </w:r>
          </w:p>
          <w:p w14:paraId="324DA19C"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Product ID Qualifier (488-RE),</w:t>
            </w:r>
          </w:p>
          <w:p w14:paraId="673DB9D5"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Product ID (489-TE),</w:t>
            </w:r>
          </w:p>
          <w:p w14:paraId="460F0A41"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Ingredient Quantity (448-ED),</w:t>
            </w:r>
          </w:p>
          <w:p w14:paraId="4A092C57"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Ingredient Drug Cost (449-EE),</w:t>
            </w:r>
          </w:p>
          <w:p w14:paraId="5CF6DF71"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Ingredient Basis of Cost Determination (490-UE),</w:t>
            </w:r>
          </w:p>
          <w:p w14:paraId="05E6EA17" w14:textId="77777777" w:rsidR="007B745A" w:rsidRPr="00F65E91"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E3D0A">
              <w:rPr>
                <w:rFonts w:ascii="Arial" w:hAnsi="Arial" w:cs="Arial"/>
                <w:iCs/>
                <w:sz w:val="18"/>
                <w:szCs w:val="18"/>
              </w:rPr>
              <w:t>Compound Ingredient Modifier Code Count (362-2G) and its groupings.</w:t>
            </w:r>
          </w:p>
        </w:tc>
        <w:tc>
          <w:tcPr>
            <w:tcW w:w="1817" w:type="pct"/>
            <w:tcBorders>
              <w:left w:val="single" w:sz="4" w:space="0" w:color="auto"/>
              <w:right w:val="single" w:sz="4" w:space="0" w:color="auto"/>
            </w:tcBorders>
          </w:tcPr>
          <w:p w14:paraId="06AF2763" w14:textId="77777777" w:rsidR="007B745A" w:rsidRPr="00837DF2" w:rsidRDefault="007B745A" w:rsidP="0083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37DF2">
              <w:rPr>
                <w:rFonts w:ascii="Arial" w:hAnsi="Arial" w:cs="Arial"/>
                <w:i/>
                <w:iCs/>
                <w:sz w:val="18"/>
                <w:szCs w:val="18"/>
              </w:rPr>
              <w:t xml:space="preserve">P3 </w:t>
            </w:r>
            <w:r w:rsidR="00B9209A" w:rsidRPr="00B9209A">
              <w:rPr>
                <w:rFonts w:ascii="Arial" w:hAnsi="Arial" w:cs="Arial"/>
                <w:i/>
                <w:iCs/>
                <w:sz w:val="18"/>
                <w:szCs w:val="18"/>
              </w:rPr>
              <w:t>Compound Ingredient Component Count Does Not Match Number Of Repetitions</w:t>
            </w:r>
            <w:r w:rsidRPr="00837DF2">
              <w:rPr>
                <w:rFonts w:ascii="Arial" w:hAnsi="Arial" w:cs="Arial"/>
                <w:i/>
                <w:iCs/>
                <w:sz w:val="18"/>
                <w:szCs w:val="18"/>
              </w:rPr>
              <w:t xml:space="preserve"> </w:t>
            </w:r>
          </w:p>
        </w:tc>
      </w:tr>
      <w:tr w:rsidR="007B745A" w:rsidRPr="00F65E91" w14:paraId="5B8DBA29" w14:textId="77777777" w:rsidTr="00421E74">
        <w:tc>
          <w:tcPr>
            <w:tcW w:w="612" w:type="pct"/>
            <w:tcBorders>
              <w:right w:val="single" w:sz="4" w:space="0" w:color="auto"/>
            </w:tcBorders>
            <w:shd w:val="clear" w:color="auto" w:fill="auto"/>
          </w:tcPr>
          <w:p w14:paraId="310798C5"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488-RE</w:t>
            </w:r>
          </w:p>
        </w:tc>
        <w:tc>
          <w:tcPr>
            <w:tcW w:w="2571" w:type="pct"/>
            <w:tcBorders>
              <w:left w:val="single" w:sz="4" w:space="0" w:color="auto"/>
            </w:tcBorders>
            <w:shd w:val="clear" w:color="auto" w:fill="auto"/>
          </w:tcPr>
          <w:p w14:paraId="0B7C898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Product ID Qualifier</w:t>
            </w:r>
            <w:r w:rsidRPr="00F65E91">
              <w:rPr>
                <w:rFonts w:ascii="Arial" w:hAnsi="Arial" w:cs="Arial"/>
                <w:b/>
                <w:i/>
                <w:iCs/>
                <w:sz w:val="18"/>
                <w:szCs w:val="18"/>
              </w:rPr>
              <w:t xml:space="preserve"> – A/N</w:t>
            </w:r>
            <w:r w:rsidR="00B9209A">
              <w:rPr>
                <w:rFonts w:ascii="Arial" w:hAnsi="Arial" w:cs="Arial"/>
                <w:b/>
                <w:i/>
                <w:iCs/>
                <w:sz w:val="18"/>
                <w:szCs w:val="18"/>
              </w:rPr>
              <w:t xml:space="preserve"> </w:t>
            </w:r>
            <w:r w:rsidRPr="00F65E91">
              <w:rPr>
                <w:rFonts w:ascii="Arial" w:hAnsi="Arial" w:cs="Arial"/>
                <w:b/>
                <w:i/>
                <w:iCs/>
                <w:sz w:val="18"/>
                <w:szCs w:val="18"/>
              </w:rPr>
              <w:t>(2)</w:t>
            </w:r>
          </w:p>
          <w:p w14:paraId="43B57A61"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424AFC2" w14:textId="77777777" w:rsidR="00DF2238" w:rsidRDefault="00DF223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E777B1F"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8BB1F57" w14:textId="77777777" w:rsidR="007B745A"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repeats the number of times indicated in field Compound Ingredient Component Count (447-EC).</w:t>
            </w:r>
          </w:p>
          <w:p w14:paraId="7DAE2697" w14:textId="77777777" w:rsidR="007B745A" w:rsidRPr="00F65E91" w:rsidRDefault="00B9209A"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Repeated values are allowed.</w:t>
            </w:r>
          </w:p>
        </w:tc>
        <w:tc>
          <w:tcPr>
            <w:tcW w:w="1817" w:type="pct"/>
            <w:tcBorders>
              <w:left w:val="single" w:sz="4" w:space="0" w:color="auto"/>
              <w:right w:val="single" w:sz="4" w:space="0" w:color="auto"/>
            </w:tcBorders>
          </w:tcPr>
          <w:p w14:paraId="1D0B74D4"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7B745A" w:rsidRPr="00F65E91" w14:paraId="3874E9B0" w14:textId="77777777" w:rsidTr="00421E74">
        <w:tc>
          <w:tcPr>
            <w:tcW w:w="612" w:type="pct"/>
            <w:tcBorders>
              <w:right w:val="single" w:sz="4" w:space="0" w:color="auto"/>
            </w:tcBorders>
            <w:shd w:val="clear" w:color="auto" w:fill="auto"/>
          </w:tcPr>
          <w:p w14:paraId="672BAC3B"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117B3E82" w14:textId="77777777" w:rsidR="007B745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4019CA5B" w14:textId="77777777" w:rsidR="007B745A" w:rsidRPr="00635E6F" w:rsidRDefault="007B745A" w:rsidP="004E2E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sidR="00B9209A">
              <w:rPr>
                <w:rFonts w:ascii="Arial" w:hAnsi="Arial" w:cs="Arial"/>
                <w:i/>
                <w:iCs/>
                <w:sz w:val="18"/>
                <w:szCs w:val="18"/>
              </w:rPr>
              <w:t xml:space="preserve"> </w:t>
            </w:r>
            <w:r w:rsidR="00B9209A" w:rsidRPr="00B9209A">
              <w:rPr>
                <w:rFonts w:ascii="Arial" w:hAnsi="Arial" w:cs="Arial"/>
                <w:i/>
                <w:iCs/>
                <w:sz w:val="18"/>
                <w:szCs w:val="18"/>
              </w:rPr>
              <w:t>M/I Product/Service ID Qualifier</w:t>
            </w:r>
          </w:p>
        </w:tc>
      </w:tr>
      <w:tr w:rsidR="007B745A" w:rsidRPr="00F65E91" w14:paraId="57A8D77A" w14:textId="77777777" w:rsidTr="00421E74">
        <w:tc>
          <w:tcPr>
            <w:tcW w:w="612" w:type="pct"/>
            <w:tcBorders>
              <w:right w:val="single" w:sz="4" w:space="0" w:color="auto"/>
            </w:tcBorders>
            <w:shd w:val="clear" w:color="auto" w:fill="auto"/>
          </w:tcPr>
          <w:p w14:paraId="7835DC9A"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455CEDB7" w14:textId="77777777" w:rsidR="007B745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918635E" w14:textId="77777777" w:rsidR="007B745A" w:rsidRPr="00635E6F" w:rsidRDefault="007B745A"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sidR="00B9209A">
              <w:rPr>
                <w:rFonts w:ascii="Arial" w:hAnsi="Arial" w:cs="Arial"/>
                <w:i/>
                <w:iCs/>
                <w:sz w:val="18"/>
                <w:szCs w:val="18"/>
              </w:rPr>
              <w:t xml:space="preserve"> </w:t>
            </w:r>
            <w:r w:rsidR="00B9209A" w:rsidRPr="00B9209A">
              <w:rPr>
                <w:rFonts w:ascii="Arial" w:hAnsi="Arial" w:cs="Arial"/>
                <w:i/>
                <w:iCs/>
                <w:sz w:val="18"/>
                <w:szCs w:val="18"/>
              </w:rPr>
              <w:t>M/I Product/Service ID Qualifier</w:t>
            </w:r>
          </w:p>
        </w:tc>
      </w:tr>
      <w:tr w:rsidR="00B9209A" w:rsidRPr="00F65E91" w14:paraId="603A88F1" w14:textId="77777777" w:rsidTr="00421E74">
        <w:tc>
          <w:tcPr>
            <w:tcW w:w="612" w:type="pct"/>
            <w:tcBorders>
              <w:right w:val="single" w:sz="4" w:space="0" w:color="auto"/>
            </w:tcBorders>
            <w:shd w:val="clear" w:color="auto" w:fill="auto"/>
          </w:tcPr>
          <w:p w14:paraId="035F445B"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8CE1326" w14:textId="77777777" w:rsidR="00B9209A"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F777D8">
              <w:rPr>
                <w:rFonts w:ascii="Arial" w:hAnsi="Arial" w:cs="Arial"/>
                <w:iCs/>
                <w:sz w:val="18"/>
                <w:szCs w:val="18"/>
              </w:rPr>
              <w:t xml:space="preserve">Field is linked to related field </w:t>
            </w:r>
            <w:r>
              <w:rPr>
                <w:rFonts w:ascii="Arial" w:hAnsi="Arial" w:cs="Arial"/>
                <w:iCs/>
                <w:sz w:val="18"/>
                <w:szCs w:val="18"/>
              </w:rPr>
              <w:t>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489-TE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488-RE</w:t>
            </w:r>
            <w:r w:rsidRPr="00F777D8">
              <w:rPr>
                <w:rFonts w:ascii="Arial" w:hAnsi="Arial" w:cs="Arial"/>
                <w:iCs/>
                <w:sz w:val="18"/>
                <w:szCs w:val="18"/>
              </w:rPr>
              <w:t xml:space="preserve"> is submitted but </w:t>
            </w:r>
            <w:r>
              <w:rPr>
                <w:rFonts w:ascii="Arial" w:hAnsi="Arial" w:cs="Arial"/>
                <w:iCs/>
                <w:sz w:val="18"/>
                <w:szCs w:val="18"/>
              </w:rPr>
              <w:t>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489-TE)</w:t>
            </w:r>
            <w:r w:rsidRPr="00F777D8">
              <w:rPr>
                <w:rFonts w:ascii="Arial" w:hAnsi="Arial" w:cs="Arial"/>
                <w:iCs/>
                <w:sz w:val="18"/>
                <w:szCs w:val="18"/>
              </w:rPr>
              <w:t xml:space="preserve"> is not, reject.</w:t>
            </w:r>
          </w:p>
        </w:tc>
        <w:tc>
          <w:tcPr>
            <w:tcW w:w="1817" w:type="pct"/>
            <w:tcBorders>
              <w:left w:val="single" w:sz="4" w:space="0" w:color="auto"/>
              <w:right w:val="single" w:sz="4" w:space="0" w:color="auto"/>
            </w:tcBorders>
          </w:tcPr>
          <w:p w14:paraId="14C18C92" w14:textId="77777777" w:rsidR="00B9209A" w:rsidRPr="00635E6F" w:rsidRDefault="006C1E73"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Pr>
                <w:rFonts w:ascii="Arial" w:hAnsi="Arial" w:cs="Arial"/>
                <w:i/>
                <w:iCs/>
                <w:sz w:val="18"/>
                <w:szCs w:val="18"/>
              </w:rPr>
              <w:t xml:space="preserve"> </w:t>
            </w:r>
            <w:r w:rsidRPr="00B9209A">
              <w:rPr>
                <w:rFonts w:ascii="Arial" w:hAnsi="Arial" w:cs="Arial"/>
                <w:i/>
                <w:iCs/>
                <w:sz w:val="18"/>
                <w:szCs w:val="18"/>
              </w:rPr>
              <w:t>M/I Product/Service ID Qualifier</w:t>
            </w:r>
          </w:p>
        </w:tc>
      </w:tr>
      <w:tr w:rsidR="00B9209A" w:rsidRPr="00F65E91" w14:paraId="56A188E8" w14:textId="77777777" w:rsidTr="00421E74">
        <w:tc>
          <w:tcPr>
            <w:tcW w:w="612" w:type="pct"/>
            <w:tcBorders>
              <w:right w:val="single" w:sz="4" w:space="0" w:color="auto"/>
            </w:tcBorders>
            <w:shd w:val="clear" w:color="auto" w:fill="auto"/>
          </w:tcPr>
          <w:p w14:paraId="40A45F77"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CEF30DE" w14:textId="77777777" w:rsidR="00B9209A" w:rsidRPr="00F777D8"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488-RE </w:t>
            </w:r>
            <w:r w:rsidRPr="00F777D8">
              <w:rPr>
                <w:rFonts w:ascii="Arial" w:hAnsi="Arial" w:cs="Arial"/>
                <w:iCs/>
                <w:sz w:val="18"/>
                <w:szCs w:val="18"/>
              </w:rPr>
              <w:t xml:space="preserve">is not immediately preceding </w:t>
            </w:r>
            <w:r w:rsidRPr="00A244F5">
              <w:rPr>
                <w:rFonts w:ascii="Arial" w:hAnsi="Arial" w:cs="Arial"/>
                <w:iCs/>
                <w:sz w:val="18"/>
                <w:szCs w:val="18"/>
              </w:rPr>
              <w:t>A</w:t>
            </w:r>
            <w:r>
              <w:rPr>
                <w:rFonts w:ascii="Arial" w:hAnsi="Arial" w:cs="Arial"/>
                <w:iCs/>
                <w:sz w:val="18"/>
                <w:szCs w:val="18"/>
              </w:rPr>
              <w:t xml:space="preserve"> 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489-TE)</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7F32B047" w14:textId="77777777" w:rsidR="00B9209A" w:rsidRPr="00635E6F" w:rsidRDefault="00B9209A"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491 </w:t>
            </w:r>
            <w:r w:rsidRPr="00B9209A">
              <w:rPr>
                <w:rFonts w:ascii="Arial" w:hAnsi="Arial" w:cs="Arial"/>
                <w:i/>
                <w:iCs/>
                <w:sz w:val="18"/>
                <w:szCs w:val="18"/>
              </w:rPr>
              <w:t>Compound Product ID Qualifier Does Not Precede Compound Product ID</w:t>
            </w:r>
          </w:p>
        </w:tc>
      </w:tr>
      <w:tr w:rsidR="004A0F34" w:rsidRPr="00F65E91" w14:paraId="72798878" w14:textId="77777777" w:rsidTr="00421E74">
        <w:tc>
          <w:tcPr>
            <w:tcW w:w="612" w:type="pct"/>
            <w:tcBorders>
              <w:right w:val="single" w:sz="4" w:space="0" w:color="auto"/>
            </w:tcBorders>
            <w:shd w:val="clear" w:color="auto" w:fill="auto"/>
          </w:tcPr>
          <w:p w14:paraId="0E0E0287" w14:textId="77777777" w:rsidR="004A0F34" w:rsidRPr="00F65E91" w:rsidRDefault="004A0F3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4A83AB24" w14:textId="77777777" w:rsidR="004A0F34" w:rsidRPr="00F777D8" w:rsidRDefault="004A0F3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38496376" w14:textId="77777777" w:rsidR="004A0F34" w:rsidRDefault="004A0F34"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Pr>
                <w:rFonts w:ascii="Arial" w:hAnsi="Arial" w:cs="Arial"/>
                <w:i/>
                <w:iCs/>
                <w:sz w:val="18"/>
                <w:szCs w:val="18"/>
              </w:rPr>
              <w:t xml:space="preserve"> </w:t>
            </w:r>
            <w:r w:rsidRPr="00B9209A">
              <w:rPr>
                <w:rFonts w:ascii="Arial" w:hAnsi="Arial" w:cs="Arial"/>
                <w:i/>
                <w:iCs/>
                <w:sz w:val="18"/>
                <w:szCs w:val="18"/>
              </w:rPr>
              <w:t>M/I Product/Service ID Qualifier</w:t>
            </w:r>
          </w:p>
        </w:tc>
      </w:tr>
      <w:tr w:rsidR="007B745A" w:rsidRPr="00F65E91" w14:paraId="36D03C88" w14:textId="77777777" w:rsidTr="00421E74">
        <w:tc>
          <w:tcPr>
            <w:tcW w:w="612" w:type="pct"/>
            <w:tcBorders>
              <w:right w:val="single" w:sz="4" w:space="0" w:color="auto"/>
            </w:tcBorders>
            <w:shd w:val="clear" w:color="auto" w:fill="auto"/>
          </w:tcPr>
          <w:p w14:paraId="3B75654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1BBD846" w14:textId="77777777" w:rsidR="007B745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w:t>
            </w:r>
          </w:p>
        </w:tc>
        <w:tc>
          <w:tcPr>
            <w:tcW w:w="1817" w:type="pct"/>
            <w:tcBorders>
              <w:left w:val="single" w:sz="4" w:space="0" w:color="auto"/>
              <w:right w:val="single" w:sz="4" w:space="0" w:color="auto"/>
            </w:tcBorders>
          </w:tcPr>
          <w:p w14:paraId="3E64A9BB" w14:textId="77777777" w:rsidR="007B745A" w:rsidRPr="00635E6F" w:rsidRDefault="007B745A"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sidR="00B9209A">
              <w:rPr>
                <w:rFonts w:ascii="Arial" w:hAnsi="Arial" w:cs="Arial"/>
                <w:i/>
                <w:iCs/>
                <w:sz w:val="18"/>
                <w:szCs w:val="18"/>
              </w:rPr>
              <w:t xml:space="preserve"> </w:t>
            </w:r>
            <w:r w:rsidR="00B9209A" w:rsidRPr="00B9209A">
              <w:rPr>
                <w:rFonts w:ascii="Arial" w:hAnsi="Arial" w:cs="Arial"/>
                <w:i/>
                <w:iCs/>
                <w:sz w:val="18"/>
                <w:szCs w:val="18"/>
              </w:rPr>
              <w:t>M/I Product/Service ID Qualifier</w:t>
            </w:r>
          </w:p>
        </w:tc>
      </w:tr>
      <w:tr w:rsidR="007B745A" w:rsidRPr="00F65E91" w14:paraId="5AFF7176" w14:textId="77777777" w:rsidTr="00421E74">
        <w:tc>
          <w:tcPr>
            <w:tcW w:w="612" w:type="pct"/>
            <w:tcBorders>
              <w:right w:val="single" w:sz="4" w:space="0" w:color="auto"/>
            </w:tcBorders>
            <w:shd w:val="clear" w:color="auto" w:fill="auto"/>
          </w:tcPr>
          <w:p w14:paraId="6DAEFFD3" w14:textId="77777777" w:rsidR="00742361" w:rsidRPr="00F65E91" w:rsidRDefault="007B745A"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489-TE</w:t>
            </w:r>
          </w:p>
        </w:tc>
        <w:tc>
          <w:tcPr>
            <w:tcW w:w="2571" w:type="pct"/>
            <w:tcBorders>
              <w:left w:val="single" w:sz="4" w:space="0" w:color="auto"/>
            </w:tcBorders>
            <w:shd w:val="clear" w:color="auto" w:fill="auto"/>
          </w:tcPr>
          <w:p w14:paraId="6D993A5C" w14:textId="77777777" w:rsidR="007B745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Product ID</w:t>
            </w:r>
            <w:r w:rsidRPr="00F65E91">
              <w:rPr>
                <w:rFonts w:ascii="Arial" w:hAnsi="Arial" w:cs="Arial"/>
                <w:b/>
                <w:i/>
                <w:iCs/>
                <w:sz w:val="18"/>
                <w:szCs w:val="18"/>
              </w:rPr>
              <w:t xml:space="preserve"> – A/N</w:t>
            </w:r>
            <w:r w:rsidR="006C1E73">
              <w:rPr>
                <w:rFonts w:ascii="Arial" w:hAnsi="Arial" w:cs="Arial"/>
                <w:b/>
                <w:i/>
                <w:iCs/>
                <w:sz w:val="18"/>
                <w:szCs w:val="18"/>
              </w:rPr>
              <w:t xml:space="preserve"> </w:t>
            </w:r>
            <w:r w:rsidRPr="00F65E91">
              <w:rPr>
                <w:rFonts w:ascii="Arial" w:hAnsi="Arial" w:cs="Arial"/>
                <w:b/>
                <w:i/>
                <w:iCs/>
                <w:sz w:val="18"/>
                <w:szCs w:val="18"/>
              </w:rPr>
              <w:t>(</w:t>
            </w:r>
            <w:r w:rsidR="006C1E73">
              <w:rPr>
                <w:rFonts w:ascii="Arial" w:hAnsi="Arial" w:cs="Arial"/>
                <w:b/>
                <w:i/>
                <w:iCs/>
                <w:sz w:val="18"/>
                <w:szCs w:val="18"/>
              </w:rPr>
              <w:t>40</w:t>
            </w:r>
            <w:r w:rsidRPr="00F65E91">
              <w:rPr>
                <w:rFonts w:ascii="Arial" w:hAnsi="Arial" w:cs="Arial"/>
                <w:b/>
                <w:i/>
                <w:iCs/>
                <w:sz w:val="18"/>
                <w:szCs w:val="18"/>
              </w:rPr>
              <w:t>)</w:t>
            </w:r>
          </w:p>
          <w:p w14:paraId="2A60CD3D" w14:textId="77777777" w:rsidR="006C1E73" w:rsidRPr="00F65E91" w:rsidRDefault="006C1E7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A8F27FB" wp14:editId="20FDA147">
                      <wp:extent cx="182880" cy="144780"/>
                      <wp:effectExtent l="0" t="0" r="7620" b="7620"/>
                      <wp:docPr id="12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38F12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y4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liry4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5EAE73B3"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599925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F90C8AF" w14:textId="77777777" w:rsidR="007B745A" w:rsidRPr="00F65E91" w:rsidRDefault="007B745A" w:rsidP="006C1E7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repeats the number of times indicated in field Compound Ingredient Component Count (447-EC).</w:t>
            </w:r>
          </w:p>
        </w:tc>
        <w:tc>
          <w:tcPr>
            <w:tcW w:w="1817" w:type="pct"/>
            <w:tcBorders>
              <w:left w:val="single" w:sz="4" w:space="0" w:color="auto"/>
              <w:right w:val="single" w:sz="4" w:space="0" w:color="auto"/>
            </w:tcBorders>
          </w:tcPr>
          <w:p w14:paraId="006FC5AF"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06D8E" w:rsidRPr="00F65E91" w14:paraId="45496597" w14:textId="77777777" w:rsidTr="00421E74">
        <w:tc>
          <w:tcPr>
            <w:tcW w:w="612" w:type="pct"/>
            <w:tcBorders>
              <w:right w:val="single" w:sz="4" w:space="0" w:color="auto"/>
            </w:tcBorders>
            <w:shd w:val="clear" w:color="auto" w:fill="auto"/>
          </w:tcPr>
          <w:p w14:paraId="14B0A020"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6FBABEA"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0FFF0401"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21</w:t>
            </w:r>
            <w:r>
              <w:rPr>
                <w:rFonts w:ascii="Arial" w:hAnsi="Arial" w:cs="Arial"/>
                <w:i/>
                <w:iCs/>
                <w:sz w:val="18"/>
                <w:szCs w:val="18"/>
              </w:rPr>
              <w:t xml:space="preserve"> </w:t>
            </w:r>
            <w:r w:rsidRPr="00C06D8E">
              <w:rPr>
                <w:rFonts w:ascii="Arial" w:hAnsi="Arial" w:cs="Arial"/>
                <w:i/>
                <w:iCs/>
                <w:sz w:val="18"/>
                <w:szCs w:val="18"/>
              </w:rPr>
              <w:t>M/I Product/Service ID</w:t>
            </w:r>
          </w:p>
        </w:tc>
      </w:tr>
      <w:tr w:rsidR="00C06D8E" w:rsidRPr="00F65E91" w14:paraId="33090C33" w14:textId="77777777" w:rsidTr="00421E74">
        <w:tc>
          <w:tcPr>
            <w:tcW w:w="612" w:type="pct"/>
            <w:tcBorders>
              <w:right w:val="single" w:sz="4" w:space="0" w:color="auto"/>
            </w:tcBorders>
            <w:shd w:val="clear" w:color="auto" w:fill="auto"/>
          </w:tcPr>
          <w:p w14:paraId="2BCB39C8"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E748506" w14:textId="77777777" w:rsidR="00C06D8E"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F777D8">
              <w:rPr>
                <w:rFonts w:ascii="Arial" w:hAnsi="Arial" w:cs="Arial"/>
                <w:iCs/>
                <w:sz w:val="18"/>
                <w:szCs w:val="18"/>
              </w:rPr>
              <w:t xml:space="preserve">Field is linked to related field </w:t>
            </w:r>
            <w:r>
              <w:rPr>
                <w:rFonts w:ascii="Arial" w:hAnsi="Arial" w:cs="Arial"/>
                <w:iCs/>
                <w:sz w:val="18"/>
                <w:szCs w:val="18"/>
              </w:rPr>
              <w:t>Compound Product</w:t>
            </w:r>
            <w:r w:rsidRPr="00A244F5">
              <w:rPr>
                <w:rFonts w:ascii="Arial" w:hAnsi="Arial" w:cs="Arial"/>
                <w:iCs/>
                <w:sz w:val="18"/>
                <w:szCs w:val="18"/>
              </w:rPr>
              <w:t xml:space="preserve"> ID</w:t>
            </w:r>
            <w:r>
              <w:rPr>
                <w:rFonts w:ascii="Arial" w:hAnsi="Arial" w:cs="Arial"/>
                <w:iCs/>
                <w:sz w:val="18"/>
                <w:szCs w:val="18"/>
              </w:rPr>
              <w:t xml:space="preserve"> Qualifier</w:t>
            </w:r>
            <w:r w:rsidRPr="00F777D8">
              <w:rPr>
                <w:rFonts w:ascii="Arial" w:hAnsi="Arial" w:cs="Arial"/>
                <w:iCs/>
                <w:sz w:val="18"/>
                <w:szCs w:val="18"/>
              </w:rPr>
              <w:t xml:space="preserve"> (</w:t>
            </w:r>
            <w:r>
              <w:rPr>
                <w:rFonts w:ascii="Arial" w:hAnsi="Arial" w:cs="Arial"/>
                <w:iCs/>
                <w:sz w:val="18"/>
                <w:szCs w:val="18"/>
              </w:rPr>
              <w:t>488-RE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489-TE</w:t>
            </w:r>
            <w:r w:rsidRPr="00F777D8">
              <w:rPr>
                <w:rFonts w:ascii="Arial" w:hAnsi="Arial" w:cs="Arial"/>
                <w:iCs/>
                <w:sz w:val="18"/>
                <w:szCs w:val="18"/>
              </w:rPr>
              <w:t xml:space="preserve"> is submitted but </w:t>
            </w:r>
            <w:r>
              <w:rPr>
                <w:rFonts w:ascii="Arial" w:hAnsi="Arial" w:cs="Arial"/>
                <w:iCs/>
                <w:sz w:val="18"/>
                <w:szCs w:val="18"/>
              </w:rPr>
              <w:t>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Qualifier</w:t>
            </w:r>
            <w:r w:rsidRPr="00F777D8">
              <w:rPr>
                <w:rFonts w:ascii="Arial" w:hAnsi="Arial" w:cs="Arial"/>
                <w:iCs/>
                <w:sz w:val="18"/>
                <w:szCs w:val="18"/>
              </w:rPr>
              <w:t xml:space="preserve"> (</w:t>
            </w:r>
            <w:r>
              <w:rPr>
                <w:rFonts w:ascii="Arial" w:hAnsi="Arial" w:cs="Arial"/>
                <w:iCs/>
                <w:sz w:val="18"/>
                <w:szCs w:val="18"/>
              </w:rPr>
              <w:t>488-RE</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47200914"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21</w:t>
            </w:r>
            <w:r>
              <w:rPr>
                <w:rFonts w:ascii="Arial" w:hAnsi="Arial" w:cs="Arial"/>
                <w:i/>
                <w:iCs/>
                <w:sz w:val="18"/>
                <w:szCs w:val="18"/>
              </w:rPr>
              <w:t xml:space="preserve"> </w:t>
            </w:r>
            <w:r w:rsidRPr="00C06D8E">
              <w:rPr>
                <w:rFonts w:ascii="Arial" w:hAnsi="Arial" w:cs="Arial"/>
                <w:i/>
                <w:iCs/>
                <w:sz w:val="18"/>
                <w:szCs w:val="18"/>
              </w:rPr>
              <w:t>M/I Product/Service ID</w:t>
            </w:r>
          </w:p>
        </w:tc>
      </w:tr>
      <w:tr w:rsidR="004A0F34" w:rsidRPr="00F65E91" w14:paraId="1E9F6E4B" w14:textId="77777777" w:rsidTr="00421E74">
        <w:tc>
          <w:tcPr>
            <w:tcW w:w="612" w:type="pct"/>
            <w:tcBorders>
              <w:right w:val="single" w:sz="4" w:space="0" w:color="auto"/>
            </w:tcBorders>
            <w:shd w:val="clear" w:color="auto" w:fill="auto"/>
          </w:tcPr>
          <w:p w14:paraId="7D25C263"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C9F4335" w14:textId="77777777" w:rsidR="004A0F34"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w:t>
            </w:r>
            <w:r w:rsidRPr="00E623AA">
              <w:rPr>
                <w:rFonts w:ascii="Arial" w:hAnsi="Arial" w:cs="Arial"/>
                <w:iCs/>
                <w:sz w:val="18"/>
                <w:szCs w:val="18"/>
              </w:rPr>
              <w:lastRenderedPageBreak/>
              <w:t xml:space="preserve">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74E209D0"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21</w:t>
            </w:r>
            <w:r>
              <w:rPr>
                <w:rFonts w:ascii="Arial" w:hAnsi="Arial" w:cs="Arial"/>
                <w:i/>
                <w:iCs/>
                <w:sz w:val="18"/>
                <w:szCs w:val="18"/>
              </w:rPr>
              <w:t xml:space="preserve"> </w:t>
            </w:r>
            <w:r w:rsidRPr="00C06D8E">
              <w:rPr>
                <w:rFonts w:ascii="Arial" w:hAnsi="Arial" w:cs="Arial"/>
                <w:i/>
                <w:iCs/>
                <w:sz w:val="18"/>
                <w:szCs w:val="18"/>
              </w:rPr>
              <w:t>M/I Product/Service ID</w:t>
            </w:r>
          </w:p>
        </w:tc>
      </w:tr>
      <w:tr w:rsidR="00C06D8E" w:rsidRPr="00F65E91" w14:paraId="4D3B17F1" w14:textId="77777777" w:rsidTr="00421E74">
        <w:tc>
          <w:tcPr>
            <w:tcW w:w="612" w:type="pct"/>
            <w:tcBorders>
              <w:right w:val="single" w:sz="4" w:space="0" w:color="auto"/>
            </w:tcBorders>
            <w:shd w:val="clear" w:color="auto" w:fill="auto"/>
          </w:tcPr>
          <w:p w14:paraId="6557054A"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672E41D"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w:t>
            </w:r>
          </w:p>
        </w:tc>
        <w:tc>
          <w:tcPr>
            <w:tcW w:w="1817" w:type="pct"/>
            <w:tcBorders>
              <w:left w:val="single" w:sz="4" w:space="0" w:color="auto"/>
              <w:right w:val="single" w:sz="4" w:space="0" w:color="auto"/>
            </w:tcBorders>
          </w:tcPr>
          <w:p w14:paraId="10A60C86" w14:textId="77777777" w:rsidR="00C06D8E"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21</w:t>
            </w:r>
            <w:r>
              <w:rPr>
                <w:rFonts w:ascii="Arial" w:hAnsi="Arial" w:cs="Arial"/>
                <w:i/>
                <w:iCs/>
                <w:sz w:val="18"/>
                <w:szCs w:val="18"/>
              </w:rPr>
              <w:t xml:space="preserve"> </w:t>
            </w:r>
            <w:r w:rsidRPr="00C06D8E">
              <w:rPr>
                <w:rFonts w:ascii="Arial" w:hAnsi="Arial" w:cs="Arial"/>
                <w:i/>
                <w:iCs/>
                <w:sz w:val="18"/>
                <w:szCs w:val="18"/>
              </w:rPr>
              <w:t>M/I Product/Service ID</w:t>
            </w:r>
          </w:p>
        </w:tc>
      </w:tr>
      <w:tr w:rsidR="00C06D8E" w:rsidRPr="00F65E91" w14:paraId="19C589F4" w14:textId="77777777" w:rsidTr="00421E74">
        <w:tc>
          <w:tcPr>
            <w:tcW w:w="612" w:type="pct"/>
            <w:tcBorders>
              <w:right w:val="single" w:sz="4" w:space="0" w:color="auto"/>
            </w:tcBorders>
            <w:shd w:val="clear" w:color="auto" w:fill="auto"/>
          </w:tcPr>
          <w:p w14:paraId="6F125948"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DF80C1A"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817" w:type="pct"/>
            <w:tcBorders>
              <w:left w:val="single" w:sz="4" w:space="0" w:color="auto"/>
              <w:right w:val="single" w:sz="4" w:space="0" w:color="auto"/>
            </w:tcBorders>
          </w:tcPr>
          <w:p w14:paraId="1FF51F7C"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9Z</w:t>
            </w:r>
            <w:r>
              <w:rPr>
                <w:rFonts w:ascii="Arial" w:hAnsi="Arial" w:cs="Arial"/>
                <w:i/>
                <w:iCs/>
                <w:sz w:val="18"/>
                <w:szCs w:val="18"/>
              </w:rPr>
              <w:t xml:space="preserve"> </w:t>
            </w:r>
            <w:r w:rsidRPr="00C06D8E">
              <w:rPr>
                <w:rFonts w:ascii="Arial" w:hAnsi="Arial" w:cs="Arial"/>
                <w:i/>
                <w:iCs/>
                <w:sz w:val="18"/>
                <w:szCs w:val="18"/>
              </w:rPr>
              <w:t>Duplicate Product ID In Compound</w:t>
            </w:r>
          </w:p>
        </w:tc>
      </w:tr>
      <w:tr w:rsidR="00C06D8E" w:rsidRPr="00F65E91" w14:paraId="16A53F46" w14:textId="77777777" w:rsidTr="00421E74">
        <w:tc>
          <w:tcPr>
            <w:tcW w:w="612" w:type="pct"/>
            <w:tcBorders>
              <w:right w:val="single" w:sz="4" w:space="0" w:color="auto"/>
            </w:tcBorders>
            <w:shd w:val="clear" w:color="auto" w:fill="auto"/>
          </w:tcPr>
          <w:p w14:paraId="4A4A0811"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448-ED</w:t>
            </w:r>
          </w:p>
        </w:tc>
        <w:tc>
          <w:tcPr>
            <w:tcW w:w="2571" w:type="pct"/>
            <w:tcBorders>
              <w:left w:val="single" w:sz="4" w:space="0" w:color="auto"/>
            </w:tcBorders>
            <w:shd w:val="clear" w:color="auto" w:fill="auto"/>
          </w:tcPr>
          <w:p w14:paraId="15245762" w14:textId="77777777" w:rsidR="00C06D8E"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Quantity</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14</w:t>
            </w:r>
            <w:r w:rsidRPr="00F65E91">
              <w:rPr>
                <w:rFonts w:ascii="Arial" w:hAnsi="Arial" w:cs="Arial"/>
                <w:b/>
                <w:i/>
                <w:iCs/>
                <w:sz w:val="18"/>
                <w:szCs w:val="18"/>
              </w:rPr>
              <w:t>)</w:t>
            </w:r>
          </w:p>
          <w:p w14:paraId="2E3910F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D20D325" wp14:editId="2F510EAE">
                      <wp:extent cx="182880" cy="144780"/>
                      <wp:effectExtent l="0" t="0" r="7620" b="7620"/>
                      <wp:docPr id="12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990AD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W+rQm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BF5658">
              <w:rPr>
                <w:rFonts w:ascii="Arial" w:hAnsi="Arial" w:cs="Arial"/>
                <w:b/>
                <w:iCs/>
                <w:sz w:val="18"/>
                <w:szCs w:val="18"/>
              </w:rPr>
              <w:t>Length changed from 1</w:t>
            </w:r>
            <w:r>
              <w:rPr>
                <w:rFonts w:ascii="Arial" w:hAnsi="Arial" w:cs="Arial"/>
                <w:b/>
                <w:iCs/>
                <w:sz w:val="18"/>
                <w:szCs w:val="18"/>
              </w:rPr>
              <w:t xml:space="preserve">0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14</w:t>
            </w:r>
          </w:p>
          <w:p w14:paraId="5E4C7659"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36650B0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D64C51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9(7)v9</w:t>
            </w:r>
            <w:r>
              <w:rPr>
                <w:rFonts w:ascii="Arial" w:hAnsi="Arial" w:cs="Arial"/>
                <w:i/>
                <w:iCs/>
                <w:sz w:val="18"/>
                <w:szCs w:val="18"/>
              </w:rPr>
              <w:t>(7)</w:t>
            </w:r>
          </w:p>
          <w:p w14:paraId="7DE9CA02" w14:textId="77777777" w:rsidR="00C06D8E" w:rsidRPr="00F65E91" w:rsidRDefault="00C06D8E"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repeats the number of times indicated in field Compound Ingredient Component Count (447-EC). </w:t>
            </w:r>
          </w:p>
        </w:tc>
        <w:tc>
          <w:tcPr>
            <w:tcW w:w="1817" w:type="pct"/>
            <w:tcBorders>
              <w:left w:val="single" w:sz="4" w:space="0" w:color="auto"/>
              <w:right w:val="single" w:sz="4" w:space="0" w:color="auto"/>
            </w:tcBorders>
          </w:tcPr>
          <w:p w14:paraId="0CF7B9F2"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06D8E" w:rsidRPr="00F65E91" w14:paraId="36DDC954" w14:textId="77777777" w:rsidTr="00421E74">
        <w:trPr>
          <w:trHeight w:val="530"/>
        </w:trPr>
        <w:tc>
          <w:tcPr>
            <w:tcW w:w="612" w:type="pct"/>
            <w:tcBorders>
              <w:right w:val="single" w:sz="4" w:space="0" w:color="auto"/>
            </w:tcBorders>
            <w:shd w:val="clear" w:color="auto" w:fill="auto"/>
          </w:tcPr>
          <w:p w14:paraId="5C792969"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2F3677D7"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 xml:space="preserve">Mandatory. </w:t>
            </w:r>
            <w:r w:rsidRPr="00492D8F">
              <w:rPr>
                <w:rFonts w:ascii="Arial" w:hAnsi="Arial" w:cs="Arial"/>
                <w:iCs/>
                <w:sz w:val="18"/>
                <w:szCs w:val="18"/>
              </w:rPr>
              <w:t xml:space="preserve">If not submitted, </w:t>
            </w:r>
            <w:r>
              <w:rPr>
                <w:rFonts w:ascii="Arial" w:hAnsi="Arial" w:cs="Arial"/>
                <w:iCs/>
                <w:sz w:val="18"/>
                <w:szCs w:val="18"/>
              </w:rPr>
              <w:t>reject.</w:t>
            </w:r>
          </w:p>
        </w:tc>
        <w:tc>
          <w:tcPr>
            <w:tcW w:w="1817" w:type="pct"/>
            <w:tcBorders>
              <w:left w:val="single" w:sz="4" w:space="0" w:color="auto"/>
              <w:right w:val="single" w:sz="4" w:space="0" w:color="auto"/>
            </w:tcBorders>
          </w:tcPr>
          <w:p w14:paraId="57A02CA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sidR="003D6B76">
              <w:rPr>
                <w:rFonts w:ascii="Arial" w:hAnsi="Arial" w:cs="Arial"/>
                <w:i/>
                <w:iCs/>
                <w:sz w:val="18"/>
              </w:rPr>
              <w:t xml:space="preserve"> </w:t>
            </w:r>
            <w:r w:rsidR="003D6B76" w:rsidRPr="003D6B76">
              <w:rPr>
                <w:rFonts w:ascii="Arial" w:hAnsi="Arial" w:cs="Arial"/>
                <w:i/>
                <w:iCs/>
                <w:sz w:val="18"/>
              </w:rPr>
              <w:t>M/I Compound Ingredient Quantity</w:t>
            </w:r>
          </w:p>
        </w:tc>
      </w:tr>
      <w:tr w:rsidR="003D6B76" w:rsidRPr="00F65E91" w14:paraId="0F992451" w14:textId="77777777" w:rsidTr="00421E74">
        <w:trPr>
          <w:trHeight w:val="530"/>
        </w:trPr>
        <w:tc>
          <w:tcPr>
            <w:tcW w:w="612" w:type="pct"/>
            <w:tcBorders>
              <w:right w:val="single" w:sz="4" w:space="0" w:color="auto"/>
            </w:tcBorders>
            <w:shd w:val="clear" w:color="auto" w:fill="auto"/>
          </w:tcPr>
          <w:p w14:paraId="75815A01" w14:textId="77777777" w:rsidR="003D6B76"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7E66C4EE" w14:textId="77777777" w:rsidR="003D6B76"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If submitted value is greater than 14 digits, reject.  </w:t>
            </w:r>
          </w:p>
        </w:tc>
        <w:tc>
          <w:tcPr>
            <w:tcW w:w="1817" w:type="pct"/>
            <w:tcBorders>
              <w:left w:val="single" w:sz="4" w:space="0" w:color="auto"/>
              <w:right w:val="single" w:sz="4" w:space="0" w:color="auto"/>
            </w:tcBorders>
          </w:tcPr>
          <w:p w14:paraId="479DE64E" w14:textId="77777777" w:rsidR="003D6B76" w:rsidRPr="00F65E91" w:rsidRDefault="00CF3922"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Pr>
                <w:rFonts w:ascii="Arial" w:hAnsi="Arial" w:cs="Arial"/>
                <w:i/>
                <w:iCs/>
                <w:sz w:val="18"/>
              </w:rPr>
              <w:t xml:space="preserve"> </w:t>
            </w:r>
            <w:r w:rsidRPr="003D6B76">
              <w:rPr>
                <w:rFonts w:ascii="Arial" w:hAnsi="Arial" w:cs="Arial"/>
                <w:i/>
                <w:iCs/>
                <w:sz w:val="18"/>
              </w:rPr>
              <w:t>M/I Compound Ingredient Quantity</w:t>
            </w:r>
          </w:p>
        </w:tc>
      </w:tr>
      <w:tr w:rsidR="003D6B76" w:rsidRPr="00F65E91" w14:paraId="7AF37BAD" w14:textId="77777777" w:rsidTr="00421E74">
        <w:trPr>
          <w:trHeight w:val="530"/>
        </w:trPr>
        <w:tc>
          <w:tcPr>
            <w:tcW w:w="612" w:type="pct"/>
            <w:tcBorders>
              <w:right w:val="single" w:sz="4" w:space="0" w:color="auto"/>
            </w:tcBorders>
            <w:shd w:val="clear" w:color="auto" w:fill="auto"/>
          </w:tcPr>
          <w:p w14:paraId="0112F313" w14:textId="77777777" w:rsidR="003D6B76"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4F03C37E" w14:textId="77777777" w:rsidR="003D6B76"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Zero is an allowed value for </w:t>
            </w:r>
            <w:r w:rsidR="00D15874">
              <w:rPr>
                <w:rFonts w:ascii="Arial" w:hAnsi="Arial" w:cs="Arial"/>
                <w:iCs/>
                <w:sz w:val="18"/>
                <w:szCs w:val="18"/>
              </w:rPr>
              <w:t>unreportable</w:t>
            </w:r>
            <w:r>
              <w:rPr>
                <w:rFonts w:ascii="Arial" w:hAnsi="Arial" w:cs="Arial"/>
                <w:iCs/>
                <w:sz w:val="18"/>
                <w:szCs w:val="18"/>
              </w:rPr>
              <w:t xml:space="preserve"> quantities, but if quantity = 0, Submission Clarification Code ‘8’ (Process Compound for Approved Ingredients) is required. If 448-ED = 0 but Submission Clarification Code (420-DK) was not ‘8’, reject.</w:t>
            </w:r>
          </w:p>
        </w:tc>
        <w:tc>
          <w:tcPr>
            <w:tcW w:w="1817" w:type="pct"/>
            <w:tcBorders>
              <w:left w:val="single" w:sz="4" w:space="0" w:color="auto"/>
              <w:right w:val="single" w:sz="4" w:space="0" w:color="auto"/>
            </w:tcBorders>
          </w:tcPr>
          <w:p w14:paraId="5E6F9D54" w14:textId="77777777" w:rsidR="003D6B76"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616 </w:t>
            </w:r>
            <w:r w:rsidRPr="003D6B76">
              <w:rPr>
                <w:rFonts w:ascii="Arial" w:hAnsi="Arial" w:cs="Arial"/>
                <w:i/>
                <w:iCs/>
                <w:sz w:val="18"/>
              </w:rPr>
              <w:t>Submission Clarification Code 8 Required When Compound Ingredient Quantity Is 0</w:t>
            </w:r>
          </w:p>
        </w:tc>
      </w:tr>
      <w:tr w:rsidR="004A0F34" w:rsidRPr="00F65E91" w14:paraId="138E7D53" w14:textId="77777777" w:rsidTr="00421E74">
        <w:trPr>
          <w:trHeight w:val="530"/>
        </w:trPr>
        <w:tc>
          <w:tcPr>
            <w:tcW w:w="612" w:type="pct"/>
            <w:tcBorders>
              <w:right w:val="single" w:sz="4" w:space="0" w:color="auto"/>
            </w:tcBorders>
            <w:shd w:val="clear" w:color="auto" w:fill="auto"/>
          </w:tcPr>
          <w:p w14:paraId="69DC85B8"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4C02D702" w14:textId="77777777" w:rsidR="004A0F34"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23FF4889" w14:textId="77777777" w:rsidR="004A0F34"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Pr>
                <w:rFonts w:ascii="Arial" w:hAnsi="Arial" w:cs="Arial"/>
                <w:i/>
                <w:iCs/>
                <w:sz w:val="18"/>
              </w:rPr>
              <w:t xml:space="preserve"> </w:t>
            </w:r>
            <w:r w:rsidRPr="003D6B76">
              <w:rPr>
                <w:rFonts w:ascii="Arial" w:hAnsi="Arial" w:cs="Arial"/>
                <w:i/>
                <w:iCs/>
                <w:sz w:val="18"/>
              </w:rPr>
              <w:t>M/I Compound Ingredient Quantity</w:t>
            </w:r>
          </w:p>
        </w:tc>
      </w:tr>
      <w:tr w:rsidR="00C06D8E" w:rsidRPr="00F65E91" w14:paraId="5386728B" w14:textId="77777777" w:rsidTr="00421E74">
        <w:trPr>
          <w:trHeight w:val="728"/>
        </w:trPr>
        <w:tc>
          <w:tcPr>
            <w:tcW w:w="612" w:type="pct"/>
            <w:tcBorders>
              <w:right w:val="single" w:sz="4" w:space="0" w:color="auto"/>
            </w:tcBorders>
            <w:shd w:val="clear" w:color="auto" w:fill="auto"/>
          </w:tcPr>
          <w:p w14:paraId="5C6A8C8D"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E9EEE49" w14:textId="77777777" w:rsidR="00C06D8E"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w:t>
            </w:r>
          </w:p>
        </w:tc>
        <w:tc>
          <w:tcPr>
            <w:tcW w:w="1817" w:type="pct"/>
            <w:tcBorders>
              <w:left w:val="single" w:sz="4" w:space="0" w:color="auto"/>
              <w:right w:val="single" w:sz="4" w:space="0" w:color="auto"/>
            </w:tcBorders>
          </w:tcPr>
          <w:p w14:paraId="32286A65"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sidR="003D6B76">
              <w:rPr>
                <w:rFonts w:ascii="Arial" w:hAnsi="Arial" w:cs="Arial"/>
                <w:i/>
                <w:iCs/>
                <w:sz w:val="18"/>
              </w:rPr>
              <w:t xml:space="preserve"> </w:t>
            </w:r>
            <w:r w:rsidR="003D6B76" w:rsidRPr="003D6B76">
              <w:rPr>
                <w:rFonts w:ascii="Arial" w:hAnsi="Arial" w:cs="Arial"/>
                <w:i/>
                <w:iCs/>
                <w:sz w:val="18"/>
              </w:rPr>
              <w:t>M/I Compound Ingredient Quantity</w:t>
            </w:r>
          </w:p>
        </w:tc>
      </w:tr>
      <w:tr w:rsidR="00C06D8E" w:rsidRPr="00F65E91" w14:paraId="06631105" w14:textId="77777777" w:rsidTr="00421E74">
        <w:tc>
          <w:tcPr>
            <w:tcW w:w="612" w:type="pct"/>
            <w:tcBorders>
              <w:right w:val="single" w:sz="4" w:space="0" w:color="auto"/>
            </w:tcBorders>
            <w:shd w:val="clear" w:color="auto" w:fill="auto"/>
          </w:tcPr>
          <w:p w14:paraId="67E50DC5"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449-EE</w:t>
            </w:r>
          </w:p>
        </w:tc>
        <w:tc>
          <w:tcPr>
            <w:tcW w:w="2571" w:type="pct"/>
            <w:tcBorders>
              <w:left w:val="single" w:sz="4" w:space="0" w:color="auto"/>
            </w:tcBorders>
            <w:shd w:val="clear" w:color="auto" w:fill="auto"/>
          </w:tcPr>
          <w:p w14:paraId="594E1F26" w14:textId="77777777" w:rsidR="004A0F34"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Drug Cost</w:t>
            </w:r>
            <w:r w:rsidRPr="00F65E91">
              <w:rPr>
                <w:rFonts w:ascii="Arial" w:hAnsi="Arial" w:cs="Arial"/>
                <w:b/>
                <w:i/>
                <w:iCs/>
                <w:sz w:val="18"/>
                <w:szCs w:val="18"/>
              </w:rPr>
              <w:t xml:space="preserve"> – N</w:t>
            </w:r>
            <w:r w:rsidR="004A0F34">
              <w:rPr>
                <w:rFonts w:ascii="Arial" w:hAnsi="Arial" w:cs="Arial"/>
                <w:b/>
                <w:i/>
                <w:iCs/>
                <w:sz w:val="18"/>
                <w:szCs w:val="18"/>
              </w:rPr>
              <w:t xml:space="preserve"> </w:t>
            </w:r>
            <w:r w:rsidRPr="00F65E91">
              <w:rPr>
                <w:rFonts w:ascii="Arial" w:hAnsi="Arial" w:cs="Arial"/>
                <w:b/>
                <w:i/>
                <w:iCs/>
                <w:sz w:val="18"/>
                <w:szCs w:val="18"/>
              </w:rPr>
              <w:t>(</w:t>
            </w:r>
            <w:r w:rsidR="004A0F34">
              <w:rPr>
                <w:rFonts w:ascii="Arial" w:hAnsi="Arial" w:cs="Arial"/>
                <w:b/>
                <w:i/>
                <w:iCs/>
                <w:sz w:val="18"/>
                <w:szCs w:val="18"/>
              </w:rPr>
              <w:t>11)</w:t>
            </w:r>
          </w:p>
          <w:p w14:paraId="250DD3D1"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3ACF3B0" wp14:editId="2D0D95E8">
                      <wp:extent cx="182880" cy="144780"/>
                      <wp:effectExtent l="0" t="0" r="7620" b="7620"/>
                      <wp:docPr id="12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5E525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Tl7w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BF5658">
              <w:rPr>
                <w:rFonts w:ascii="Arial" w:hAnsi="Arial" w:cs="Arial"/>
                <w:b/>
                <w:iCs/>
                <w:sz w:val="18"/>
                <w:szCs w:val="18"/>
              </w:rPr>
              <w:t xml:space="preserve">Length changed from </w:t>
            </w:r>
            <w:r>
              <w:rPr>
                <w:rFonts w:ascii="Arial" w:hAnsi="Arial" w:cs="Arial"/>
                <w:b/>
                <w:iCs/>
                <w:sz w:val="18"/>
                <w:szCs w:val="18"/>
              </w:rPr>
              <w:t xml:space="preserve">8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E83B8B1"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F2238">
              <w:rPr>
                <w:rFonts w:ascii="Arial" w:hAnsi="Arial" w:cs="Arial"/>
                <w:b/>
                <w:i/>
                <w:iCs/>
                <w:sz w:val="18"/>
                <w:szCs w:val="18"/>
              </w:rPr>
              <w:t>Situational</w:t>
            </w:r>
            <w:r w:rsidRPr="00F65E91">
              <w:rPr>
                <w:rFonts w:ascii="Arial" w:hAnsi="Arial" w:cs="Arial"/>
                <w:b/>
                <w:i/>
                <w:iCs/>
                <w:sz w:val="18"/>
                <w:szCs w:val="18"/>
              </w:rPr>
              <w:t xml:space="preserve"> Field ****</w:t>
            </w:r>
          </w:p>
          <w:p w14:paraId="3E5127E1" w14:textId="77777777" w:rsidR="00C06D8E"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A73CAD0"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p w14:paraId="573872DD" w14:textId="5C13B162" w:rsidR="00C06D8E" w:rsidRPr="00F65E91" w:rsidRDefault="00C06D8E" w:rsidP="000570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Compound Ingredient Component Count (447-EC). </w:t>
            </w:r>
          </w:p>
        </w:tc>
        <w:tc>
          <w:tcPr>
            <w:tcW w:w="1817" w:type="pct"/>
            <w:tcBorders>
              <w:left w:val="single" w:sz="4" w:space="0" w:color="auto"/>
              <w:right w:val="single" w:sz="4" w:space="0" w:color="auto"/>
            </w:tcBorders>
          </w:tcPr>
          <w:p w14:paraId="2B9B784E"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042A8EF" w14:textId="77777777" w:rsidTr="00421E74">
        <w:tc>
          <w:tcPr>
            <w:tcW w:w="612" w:type="pct"/>
            <w:tcBorders>
              <w:right w:val="single" w:sz="4" w:space="0" w:color="auto"/>
            </w:tcBorders>
            <w:shd w:val="clear" w:color="auto" w:fill="auto"/>
          </w:tcPr>
          <w:p w14:paraId="2190A7A3" w14:textId="77777777" w:rsidR="00DF2238" w:rsidRPr="00DF2238" w:rsidRDefault="00DF2238"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571" w:type="pct"/>
            <w:tcBorders>
              <w:left w:val="single" w:sz="4" w:space="0" w:color="auto"/>
            </w:tcBorders>
            <w:shd w:val="clear" w:color="auto" w:fill="auto"/>
          </w:tcPr>
          <w:p w14:paraId="457BE23E" w14:textId="77777777" w:rsidR="00DF2238" w:rsidRPr="004A0F34"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F2238">
              <w:rPr>
                <w:rFonts w:ascii="Arial" w:hAnsi="Arial" w:cs="Arial"/>
                <w:iCs/>
                <w:sz w:val="18"/>
                <w:szCs w:val="18"/>
              </w:rPr>
              <w:t xml:space="preserve">Required if needed for receiver claim determination when multiple products are billed. </w:t>
            </w:r>
          </w:p>
        </w:tc>
        <w:tc>
          <w:tcPr>
            <w:tcW w:w="1817" w:type="pct"/>
            <w:tcBorders>
              <w:left w:val="single" w:sz="4" w:space="0" w:color="auto"/>
              <w:right w:val="single" w:sz="4" w:space="0" w:color="auto"/>
            </w:tcBorders>
          </w:tcPr>
          <w:p w14:paraId="3CA3500C" w14:textId="77777777" w:rsidR="00DF2238" w:rsidRPr="00DF2238" w:rsidRDefault="00DF2238"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06D8E" w:rsidRPr="00F65E91" w14:paraId="20C4AB06" w14:textId="77777777" w:rsidTr="00421E74">
        <w:tc>
          <w:tcPr>
            <w:tcW w:w="612" w:type="pct"/>
            <w:tcBorders>
              <w:right w:val="single" w:sz="4" w:space="0" w:color="auto"/>
            </w:tcBorders>
            <w:shd w:val="clear" w:color="auto" w:fill="auto"/>
          </w:tcPr>
          <w:p w14:paraId="7857CB1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B170B45" w14:textId="77777777" w:rsidR="00C06D8E" w:rsidRPr="004A0F34" w:rsidRDefault="00C06D8E"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0F34">
              <w:rPr>
                <w:rFonts w:ascii="Arial" w:hAnsi="Arial" w:cs="Arial"/>
                <w:iCs/>
                <w:sz w:val="18"/>
                <w:szCs w:val="18"/>
              </w:rPr>
              <w:t>If not submitted with numeric data, reject.</w:t>
            </w:r>
            <w:r w:rsidR="004A0F34" w:rsidRPr="004A0F34">
              <w:rPr>
                <w:rFonts w:ascii="Arial" w:hAnsi="Arial" w:cs="Arial"/>
                <w:iCs/>
                <w:sz w:val="18"/>
                <w:szCs w:val="18"/>
              </w:rPr>
              <w:t xml:space="preserve"> </w:t>
            </w:r>
            <w:r w:rsidRPr="004A0F34">
              <w:rPr>
                <w:rFonts w:ascii="Arial" w:hAnsi="Arial" w:cs="Arial"/>
                <w:iCs/>
                <w:sz w:val="18"/>
                <w:szCs w:val="18"/>
              </w:rPr>
              <w:t>Zero is vali</w:t>
            </w:r>
            <w:r w:rsidR="004A0F34">
              <w:rPr>
                <w:rFonts w:ascii="Arial" w:hAnsi="Arial" w:cs="Arial"/>
                <w:iCs/>
                <w:sz w:val="18"/>
                <w:szCs w:val="18"/>
              </w:rPr>
              <w:t>d.</w:t>
            </w:r>
          </w:p>
        </w:tc>
        <w:tc>
          <w:tcPr>
            <w:tcW w:w="1817" w:type="pct"/>
            <w:tcBorders>
              <w:left w:val="single" w:sz="4" w:space="0" w:color="auto"/>
              <w:right w:val="single" w:sz="4" w:space="0" w:color="auto"/>
            </w:tcBorders>
          </w:tcPr>
          <w:p w14:paraId="1E182EB5" w14:textId="77777777" w:rsidR="00C06D8E" w:rsidRPr="00F65E91" w:rsidRDefault="00441AF8"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EE</w:t>
            </w:r>
            <w:r>
              <w:rPr>
                <w:rFonts w:ascii="Arial" w:hAnsi="Arial" w:cs="Arial"/>
                <w:i/>
                <w:iCs/>
                <w:sz w:val="18"/>
                <w:szCs w:val="18"/>
              </w:rPr>
              <w:t xml:space="preserve"> </w:t>
            </w:r>
            <w:r w:rsidRPr="004A0F34">
              <w:rPr>
                <w:rFonts w:ascii="Arial" w:hAnsi="Arial" w:cs="Arial"/>
                <w:i/>
                <w:iCs/>
                <w:sz w:val="18"/>
                <w:szCs w:val="18"/>
              </w:rPr>
              <w:t>M/I Compound Ingredient Drug Cost</w:t>
            </w:r>
          </w:p>
        </w:tc>
      </w:tr>
      <w:tr w:rsidR="004A0F34" w:rsidRPr="00F65E91" w14:paraId="6E3A805B" w14:textId="77777777" w:rsidTr="00421E74">
        <w:tc>
          <w:tcPr>
            <w:tcW w:w="612" w:type="pct"/>
            <w:tcBorders>
              <w:right w:val="single" w:sz="4" w:space="0" w:color="auto"/>
            </w:tcBorders>
            <w:shd w:val="clear" w:color="auto" w:fill="auto"/>
          </w:tcPr>
          <w:p w14:paraId="33E1D3C8"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98667E2" w14:textId="77777777" w:rsidR="004A0F34" w:rsidRPr="004A0F34" w:rsidRDefault="000A2853"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A2853">
              <w:rPr>
                <w:rFonts w:ascii="Arial" w:hAnsi="Arial" w:cs="Arial"/>
                <w:iCs/>
                <w:sz w:val="18"/>
                <w:szCs w:val="18"/>
              </w:rPr>
              <w:t>The Compound Ingredient Drug Cost must be $0 or greater than $0. It cannot be less than $0.</w:t>
            </w:r>
          </w:p>
        </w:tc>
        <w:tc>
          <w:tcPr>
            <w:tcW w:w="1817" w:type="pct"/>
            <w:tcBorders>
              <w:left w:val="single" w:sz="4" w:space="0" w:color="auto"/>
              <w:right w:val="single" w:sz="4" w:space="0" w:color="auto"/>
            </w:tcBorders>
          </w:tcPr>
          <w:p w14:paraId="344C4D34" w14:textId="77777777" w:rsidR="004A0F34" w:rsidRPr="00F65E91" w:rsidRDefault="000A2853"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617 </w:t>
            </w:r>
            <w:r w:rsidRPr="000A2853">
              <w:rPr>
                <w:rFonts w:ascii="Arial" w:hAnsi="Arial" w:cs="Arial"/>
                <w:i/>
                <w:iCs/>
                <w:sz w:val="18"/>
                <w:szCs w:val="18"/>
              </w:rPr>
              <w:t>Compound Ingredient Drug Cost Cannot Be Negative Amount</w:t>
            </w:r>
          </w:p>
        </w:tc>
      </w:tr>
      <w:tr w:rsidR="004A0F34" w:rsidRPr="00F65E91" w14:paraId="06C85C81" w14:textId="77777777" w:rsidTr="00421E74">
        <w:tc>
          <w:tcPr>
            <w:tcW w:w="612" w:type="pct"/>
            <w:tcBorders>
              <w:right w:val="single" w:sz="4" w:space="0" w:color="auto"/>
            </w:tcBorders>
            <w:shd w:val="clear" w:color="auto" w:fill="auto"/>
          </w:tcPr>
          <w:p w14:paraId="555B134D"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2004EB6" w14:textId="77777777" w:rsidR="004A0F34"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If submitted value is greater than 14 digits, reject.  </w:t>
            </w:r>
          </w:p>
        </w:tc>
        <w:tc>
          <w:tcPr>
            <w:tcW w:w="1817" w:type="pct"/>
            <w:tcBorders>
              <w:left w:val="single" w:sz="4" w:space="0" w:color="auto"/>
              <w:right w:val="single" w:sz="4" w:space="0" w:color="auto"/>
            </w:tcBorders>
          </w:tcPr>
          <w:p w14:paraId="00D85883" w14:textId="77777777" w:rsidR="004A0F34" w:rsidRPr="00F65E91" w:rsidRDefault="00441AF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EE</w:t>
            </w:r>
            <w:r>
              <w:rPr>
                <w:rFonts w:ascii="Arial" w:hAnsi="Arial" w:cs="Arial"/>
                <w:i/>
                <w:iCs/>
                <w:sz w:val="18"/>
                <w:szCs w:val="18"/>
              </w:rPr>
              <w:t xml:space="preserve"> </w:t>
            </w:r>
            <w:r w:rsidRPr="004A0F34">
              <w:rPr>
                <w:rFonts w:ascii="Arial" w:hAnsi="Arial" w:cs="Arial"/>
                <w:i/>
                <w:iCs/>
                <w:sz w:val="18"/>
                <w:szCs w:val="18"/>
              </w:rPr>
              <w:t>M/I Compound Ingredient Drug Cost</w:t>
            </w:r>
          </w:p>
        </w:tc>
      </w:tr>
      <w:tr w:rsidR="004A0F34" w:rsidRPr="00F65E91" w14:paraId="78244CBD" w14:textId="77777777" w:rsidTr="00421E74">
        <w:tc>
          <w:tcPr>
            <w:tcW w:w="612" w:type="pct"/>
            <w:tcBorders>
              <w:right w:val="single" w:sz="4" w:space="0" w:color="auto"/>
            </w:tcBorders>
            <w:shd w:val="clear" w:color="auto" w:fill="auto"/>
          </w:tcPr>
          <w:p w14:paraId="4F917C35"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1B56DD34" w14:textId="77777777" w:rsidR="004A0F34" w:rsidRPr="004A0F34"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6E70CAE3"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EE</w:t>
            </w:r>
            <w:r>
              <w:rPr>
                <w:rFonts w:ascii="Arial" w:hAnsi="Arial" w:cs="Arial"/>
                <w:i/>
                <w:iCs/>
                <w:sz w:val="18"/>
                <w:szCs w:val="18"/>
              </w:rPr>
              <w:t xml:space="preserve"> </w:t>
            </w:r>
            <w:r w:rsidRPr="004A0F34">
              <w:rPr>
                <w:rFonts w:ascii="Arial" w:hAnsi="Arial" w:cs="Arial"/>
                <w:i/>
                <w:iCs/>
                <w:sz w:val="18"/>
                <w:szCs w:val="18"/>
              </w:rPr>
              <w:t>M/I Compound Ingredient Drug Cost</w:t>
            </w:r>
          </w:p>
        </w:tc>
      </w:tr>
      <w:tr w:rsidR="004A0F34" w:rsidRPr="00F65E91" w14:paraId="0A6A91BA" w14:textId="77777777" w:rsidTr="00421E74">
        <w:tc>
          <w:tcPr>
            <w:tcW w:w="612" w:type="pct"/>
            <w:tcBorders>
              <w:right w:val="single" w:sz="4" w:space="0" w:color="auto"/>
            </w:tcBorders>
            <w:shd w:val="clear" w:color="auto" w:fill="auto"/>
          </w:tcPr>
          <w:p w14:paraId="23A0EC9E"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6FA229E9" w14:textId="77777777" w:rsidR="004A0F34" w:rsidRPr="00454CCE"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yellow"/>
              </w:rPr>
            </w:pPr>
            <w:r w:rsidRPr="00454CCE">
              <w:rPr>
                <w:rFonts w:ascii="Arial" w:hAnsi="Arial" w:cs="Arial"/>
                <w:iCs/>
                <w:sz w:val="18"/>
                <w:highlight w:val="yellow"/>
              </w:rPr>
              <w:t xml:space="preserve">This field must occur the number of times submitted in the related Compound Ingredient Component Count (47-EC). If occurrences do not match the count submitted, reject. Note: Since field is </w:t>
            </w:r>
            <w:r w:rsidR="006E402B" w:rsidRPr="00454CCE">
              <w:rPr>
                <w:rFonts w:ascii="Arial" w:hAnsi="Arial" w:cs="Arial"/>
                <w:iCs/>
                <w:sz w:val="18"/>
                <w:highlight w:val="yellow"/>
              </w:rPr>
              <w:t>situational</w:t>
            </w:r>
            <w:r w:rsidRPr="00454CCE">
              <w:rPr>
                <w:rFonts w:ascii="Arial" w:hAnsi="Arial" w:cs="Arial"/>
                <w:iCs/>
                <w:sz w:val="18"/>
                <w:highlight w:val="yellow"/>
              </w:rPr>
              <w:t>, it may occur less times.</w:t>
            </w:r>
          </w:p>
        </w:tc>
        <w:tc>
          <w:tcPr>
            <w:tcW w:w="1817" w:type="pct"/>
            <w:tcBorders>
              <w:left w:val="single" w:sz="4" w:space="0" w:color="auto"/>
              <w:right w:val="single" w:sz="4" w:space="0" w:color="auto"/>
            </w:tcBorders>
          </w:tcPr>
          <w:p w14:paraId="3B2EB88B" w14:textId="77777777" w:rsidR="004A0F34" w:rsidRPr="00454CCE"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yellow"/>
              </w:rPr>
            </w:pPr>
            <w:r w:rsidRPr="00454CCE">
              <w:rPr>
                <w:rFonts w:ascii="Arial" w:hAnsi="Arial" w:cs="Arial"/>
                <w:i/>
                <w:iCs/>
                <w:sz w:val="18"/>
                <w:szCs w:val="18"/>
                <w:highlight w:val="yellow"/>
              </w:rPr>
              <w:t>EE M/I Compound Ingredient Drug Cost</w:t>
            </w:r>
          </w:p>
        </w:tc>
      </w:tr>
      <w:tr w:rsidR="004A0F34" w:rsidRPr="00F65E91" w14:paraId="6302FBDF" w14:textId="77777777" w:rsidTr="00421E74">
        <w:tc>
          <w:tcPr>
            <w:tcW w:w="612" w:type="pct"/>
            <w:tcBorders>
              <w:right w:val="single" w:sz="4" w:space="0" w:color="auto"/>
            </w:tcBorders>
            <w:shd w:val="clear" w:color="auto" w:fill="auto"/>
          </w:tcPr>
          <w:p w14:paraId="35654F42"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lastRenderedPageBreak/>
              <w:t>490-UE</w:t>
            </w:r>
          </w:p>
        </w:tc>
        <w:tc>
          <w:tcPr>
            <w:tcW w:w="2571" w:type="pct"/>
            <w:tcBorders>
              <w:left w:val="single" w:sz="4" w:space="0" w:color="auto"/>
            </w:tcBorders>
            <w:shd w:val="clear" w:color="auto" w:fill="auto"/>
          </w:tcPr>
          <w:p w14:paraId="0A9E63C8"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Basis of Cost Determination</w:t>
            </w:r>
            <w:r w:rsidRPr="00F65E91">
              <w:rPr>
                <w:rFonts w:ascii="Arial" w:hAnsi="Arial" w:cs="Arial"/>
                <w:b/>
                <w:i/>
                <w:iCs/>
                <w:sz w:val="18"/>
                <w:szCs w:val="18"/>
              </w:rPr>
              <w:t xml:space="preserve"> – A/N</w:t>
            </w:r>
            <w:r w:rsidR="00441AF8">
              <w:rPr>
                <w:rFonts w:ascii="Arial" w:hAnsi="Arial" w:cs="Arial"/>
                <w:b/>
                <w:i/>
                <w:iCs/>
                <w:sz w:val="18"/>
                <w:szCs w:val="18"/>
              </w:rPr>
              <w:t xml:space="preserve"> </w:t>
            </w:r>
            <w:r w:rsidRPr="00F65E91">
              <w:rPr>
                <w:rFonts w:ascii="Arial" w:hAnsi="Arial" w:cs="Arial"/>
                <w:b/>
                <w:i/>
                <w:iCs/>
                <w:sz w:val="18"/>
                <w:szCs w:val="18"/>
              </w:rPr>
              <w:t>(2)</w:t>
            </w:r>
          </w:p>
          <w:p w14:paraId="7966AA19"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6E402B">
              <w:rPr>
                <w:rFonts w:ascii="Arial" w:hAnsi="Arial" w:cs="Arial"/>
                <w:b/>
                <w:i/>
                <w:iCs/>
                <w:sz w:val="18"/>
                <w:szCs w:val="18"/>
              </w:rPr>
              <w:t>Situational</w:t>
            </w:r>
            <w:r w:rsidRPr="00F65E91">
              <w:rPr>
                <w:rFonts w:ascii="Arial" w:hAnsi="Arial" w:cs="Arial"/>
                <w:b/>
                <w:i/>
                <w:iCs/>
                <w:sz w:val="18"/>
                <w:szCs w:val="18"/>
              </w:rPr>
              <w:t xml:space="preserve"> Field ****</w:t>
            </w:r>
          </w:p>
          <w:p w14:paraId="729874FE" w14:textId="77777777" w:rsid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DCD3479"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462FE12" w14:textId="77777777" w:rsidR="004A0F34" w:rsidRPr="00F65E91" w:rsidRDefault="004A0F34"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field can be part of each grouping noted in count field Compound Ingredient Component Count (447-EC). </w:t>
            </w:r>
          </w:p>
        </w:tc>
        <w:tc>
          <w:tcPr>
            <w:tcW w:w="1817" w:type="pct"/>
            <w:tcBorders>
              <w:left w:val="single" w:sz="4" w:space="0" w:color="auto"/>
              <w:right w:val="single" w:sz="4" w:space="0" w:color="auto"/>
            </w:tcBorders>
          </w:tcPr>
          <w:p w14:paraId="04B9B28A"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210BE192" w14:textId="77777777" w:rsidTr="00421E74">
        <w:tc>
          <w:tcPr>
            <w:tcW w:w="612" w:type="pct"/>
            <w:tcBorders>
              <w:right w:val="single" w:sz="4" w:space="0" w:color="auto"/>
            </w:tcBorders>
            <w:shd w:val="clear" w:color="auto" w:fill="auto"/>
          </w:tcPr>
          <w:p w14:paraId="04858C82"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571" w:type="pct"/>
            <w:tcBorders>
              <w:left w:val="single" w:sz="4" w:space="0" w:color="auto"/>
            </w:tcBorders>
            <w:shd w:val="clear" w:color="auto" w:fill="auto"/>
          </w:tcPr>
          <w:p w14:paraId="126BF952" w14:textId="77777777" w:rsidR="00DF2238" w:rsidRPr="004A0F34"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F2238">
              <w:rPr>
                <w:rFonts w:ascii="Arial" w:hAnsi="Arial" w:cs="Arial"/>
                <w:iCs/>
                <w:sz w:val="18"/>
                <w:szCs w:val="18"/>
              </w:rPr>
              <w:t xml:space="preserve">Required if needed for receiver claim determination when multiple products are billed. </w:t>
            </w:r>
          </w:p>
        </w:tc>
        <w:tc>
          <w:tcPr>
            <w:tcW w:w="1817" w:type="pct"/>
            <w:tcBorders>
              <w:left w:val="single" w:sz="4" w:space="0" w:color="auto"/>
              <w:right w:val="single" w:sz="4" w:space="0" w:color="auto"/>
            </w:tcBorders>
          </w:tcPr>
          <w:p w14:paraId="53488B11"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1AF8" w:rsidRPr="00F65E91" w14:paraId="35C82FFE" w14:textId="77777777" w:rsidTr="00421E74">
        <w:tc>
          <w:tcPr>
            <w:tcW w:w="612" w:type="pct"/>
            <w:tcBorders>
              <w:right w:val="single" w:sz="4" w:space="0" w:color="auto"/>
            </w:tcBorders>
            <w:shd w:val="clear" w:color="auto" w:fill="auto"/>
          </w:tcPr>
          <w:p w14:paraId="5FD96213"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31944A0C"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20E96B5A"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DN</w:t>
            </w:r>
            <w:r>
              <w:rPr>
                <w:rFonts w:ascii="Arial" w:hAnsi="Arial" w:cs="Arial"/>
                <w:i/>
                <w:iCs/>
                <w:sz w:val="18"/>
                <w:szCs w:val="18"/>
              </w:rPr>
              <w:t xml:space="preserve"> </w:t>
            </w:r>
            <w:r w:rsidRPr="00441AF8">
              <w:rPr>
                <w:rFonts w:ascii="Arial" w:hAnsi="Arial" w:cs="Arial"/>
                <w:i/>
                <w:iCs/>
                <w:sz w:val="18"/>
                <w:szCs w:val="18"/>
              </w:rPr>
              <w:t>M/I Basis Of Cost Determination</w:t>
            </w:r>
          </w:p>
        </w:tc>
      </w:tr>
      <w:tr w:rsidR="00441AF8" w:rsidRPr="00F65E91" w14:paraId="7973E13D" w14:textId="77777777" w:rsidTr="00421E74">
        <w:tc>
          <w:tcPr>
            <w:tcW w:w="612" w:type="pct"/>
            <w:tcBorders>
              <w:right w:val="single" w:sz="4" w:space="0" w:color="auto"/>
            </w:tcBorders>
            <w:shd w:val="clear" w:color="auto" w:fill="auto"/>
          </w:tcPr>
          <w:p w14:paraId="5BE5E403"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1D691E89" w14:textId="77777777" w:rsidR="00441AF8" w:rsidRPr="004A0F34"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64C52045"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DN</w:t>
            </w:r>
            <w:r>
              <w:rPr>
                <w:rFonts w:ascii="Arial" w:hAnsi="Arial" w:cs="Arial"/>
                <w:i/>
                <w:iCs/>
                <w:sz w:val="18"/>
                <w:szCs w:val="18"/>
              </w:rPr>
              <w:t xml:space="preserve"> </w:t>
            </w:r>
            <w:r w:rsidRPr="00441AF8">
              <w:rPr>
                <w:rFonts w:ascii="Arial" w:hAnsi="Arial" w:cs="Arial"/>
                <w:i/>
                <w:iCs/>
                <w:sz w:val="18"/>
                <w:szCs w:val="18"/>
              </w:rPr>
              <w:t>M/I Basis Of Cost Determination</w:t>
            </w:r>
          </w:p>
        </w:tc>
      </w:tr>
      <w:tr w:rsidR="00441AF8" w:rsidRPr="00F65E91" w14:paraId="56E97A6B" w14:textId="77777777" w:rsidTr="00421E74">
        <w:tc>
          <w:tcPr>
            <w:tcW w:w="612" w:type="pct"/>
            <w:tcBorders>
              <w:right w:val="single" w:sz="4" w:space="0" w:color="auto"/>
            </w:tcBorders>
            <w:shd w:val="clear" w:color="auto" w:fill="auto"/>
          </w:tcPr>
          <w:p w14:paraId="6D94C9C2"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000D0733"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 Note: Since field is optional, it may occur less times.</w:t>
            </w:r>
          </w:p>
        </w:tc>
        <w:tc>
          <w:tcPr>
            <w:tcW w:w="1817" w:type="pct"/>
            <w:tcBorders>
              <w:left w:val="single" w:sz="4" w:space="0" w:color="auto"/>
              <w:right w:val="single" w:sz="4" w:space="0" w:color="auto"/>
            </w:tcBorders>
          </w:tcPr>
          <w:p w14:paraId="0ED9DC6A"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DN</w:t>
            </w:r>
            <w:r>
              <w:rPr>
                <w:rFonts w:ascii="Arial" w:hAnsi="Arial" w:cs="Arial"/>
                <w:i/>
                <w:iCs/>
                <w:sz w:val="18"/>
                <w:szCs w:val="18"/>
              </w:rPr>
              <w:t xml:space="preserve"> </w:t>
            </w:r>
            <w:r w:rsidRPr="00441AF8">
              <w:rPr>
                <w:rFonts w:ascii="Arial" w:hAnsi="Arial" w:cs="Arial"/>
                <w:i/>
                <w:iCs/>
                <w:sz w:val="18"/>
                <w:szCs w:val="18"/>
              </w:rPr>
              <w:t>M/I Basis Of Cost Determination</w:t>
            </w:r>
          </w:p>
        </w:tc>
      </w:tr>
      <w:tr w:rsidR="00441AF8" w:rsidRPr="00F65E91" w14:paraId="25D157A6" w14:textId="77777777" w:rsidTr="00421E74">
        <w:tc>
          <w:tcPr>
            <w:tcW w:w="612" w:type="pct"/>
            <w:tcBorders>
              <w:right w:val="single" w:sz="4" w:space="0" w:color="auto"/>
            </w:tcBorders>
            <w:shd w:val="clear" w:color="auto" w:fill="auto"/>
          </w:tcPr>
          <w:p w14:paraId="560A2CEF"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F6AC130" w14:textId="77777777" w:rsidR="00441AF8" w:rsidRDefault="00D15874"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For unreportable </w:t>
            </w:r>
            <w:r w:rsidR="006E402B">
              <w:rPr>
                <w:rFonts w:ascii="Arial" w:hAnsi="Arial" w:cs="Arial"/>
                <w:iCs/>
                <w:sz w:val="18"/>
              </w:rPr>
              <w:t>quantities</w:t>
            </w:r>
            <w:r>
              <w:rPr>
                <w:rFonts w:ascii="Arial" w:hAnsi="Arial" w:cs="Arial"/>
                <w:iCs/>
                <w:sz w:val="18"/>
              </w:rPr>
              <w:t xml:space="preserve"> where Compound Ingredient Quantity (448-ED) is greater than $0 and Compound Ingredient Drug Cost (449-EE) = 0, 490-UE must have a submitted value of ’14’ (Cost basis on unreportable quantities), else reject.</w:t>
            </w:r>
          </w:p>
        </w:tc>
        <w:tc>
          <w:tcPr>
            <w:tcW w:w="1817" w:type="pct"/>
            <w:tcBorders>
              <w:left w:val="single" w:sz="4" w:space="0" w:color="auto"/>
              <w:right w:val="single" w:sz="4" w:space="0" w:color="auto"/>
            </w:tcBorders>
          </w:tcPr>
          <w:p w14:paraId="1D822BA7"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615 </w:t>
            </w:r>
            <w:r w:rsidRPr="00441AF8">
              <w:rPr>
                <w:rFonts w:ascii="Arial" w:hAnsi="Arial" w:cs="Arial"/>
                <w:i/>
                <w:iCs/>
                <w:sz w:val="18"/>
                <w:szCs w:val="18"/>
              </w:rPr>
              <w:t>Compound Ingredient Basis Of Cost Determination Value 14 Required When Compound Ingredient Quantity Is 0 But Cost Is Greater Than $0</w:t>
            </w:r>
          </w:p>
        </w:tc>
      </w:tr>
      <w:tr w:rsidR="004A0F34" w:rsidRPr="00F65E91" w14:paraId="3323B2D0" w14:textId="77777777" w:rsidTr="00421E74">
        <w:tc>
          <w:tcPr>
            <w:tcW w:w="612" w:type="pct"/>
            <w:tcBorders>
              <w:right w:val="single" w:sz="4" w:space="0" w:color="auto"/>
            </w:tcBorders>
            <w:shd w:val="clear" w:color="auto" w:fill="auto"/>
          </w:tcPr>
          <w:p w14:paraId="6B1C34B3"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362-2G</w:t>
            </w:r>
          </w:p>
        </w:tc>
        <w:tc>
          <w:tcPr>
            <w:tcW w:w="2571" w:type="pct"/>
            <w:tcBorders>
              <w:left w:val="single" w:sz="4" w:space="0" w:color="auto"/>
            </w:tcBorders>
            <w:shd w:val="clear" w:color="auto" w:fill="auto"/>
          </w:tcPr>
          <w:p w14:paraId="341E961D"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Modifier Code Count</w:t>
            </w:r>
            <w:r w:rsidRPr="00F65E91">
              <w:rPr>
                <w:rFonts w:ascii="Arial" w:hAnsi="Arial" w:cs="Arial"/>
                <w:b/>
                <w:i/>
                <w:iCs/>
                <w:sz w:val="18"/>
                <w:szCs w:val="18"/>
              </w:rPr>
              <w:t xml:space="preserve"> – N</w:t>
            </w:r>
            <w:r w:rsidR="00A654F1">
              <w:rPr>
                <w:rFonts w:ascii="Arial" w:hAnsi="Arial" w:cs="Arial"/>
                <w:b/>
                <w:i/>
                <w:iCs/>
                <w:sz w:val="18"/>
                <w:szCs w:val="18"/>
              </w:rPr>
              <w:t xml:space="preserve"> </w:t>
            </w:r>
            <w:r w:rsidRPr="00F65E91">
              <w:rPr>
                <w:rFonts w:ascii="Arial" w:hAnsi="Arial" w:cs="Arial"/>
                <w:b/>
                <w:i/>
                <w:iCs/>
                <w:sz w:val="18"/>
                <w:szCs w:val="18"/>
              </w:rPr>
              <w:t>(2)</w:t>
            </w:r>
          </w:p>
          <w:p w14:paraId="14719D58" w14:textId="77777777" w:rsidR="004A0F3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w:t>
            </w:r>
            <w:r w:rsidR="00DF2238">
              <w:rPr>
                <w:rFonts w:ascii="Arial" w:hAnsi="Arial" w:cs="Arial"/>
                <w:b/>
                <w:i/>
                <w:iCs/>
                <w:sz w:val="18"/>
                <w:szCs w:val="18"/>
              </w:rPr>
              <w:t>Situational</w:t>
            </w:r>
            <w:r>
              <w:rPr>
                <w:rFonts w:ascii="Arial" w:hAnsi="Arial" w:cs="Arial"/>
                <w:b/>
                <w:i/>
                <w:iCs/>
                <w:sz w:val="18"/>
                <w:szCs w:val="18"/>
              </w:rPr>
              <w:t xml:space="preserve"> Field, Max = 10</w:t>
            </w:r>
            <w:r w:rsidR="004A0F34" w:rsidRPr="00F65E91">
              <w:rPr>
                <w:rFonts w:ascii="Arial" w:hAnsi="Arial" w:cs="Arial"/>
                <w:b/>
                <w:i/>
                <w:iCs/>
                <w:sz w:val="18"/>
                <w:szCs w:val="18"/>
              </w:rPr>
              <w:t>****</w:t>
            </w:r>
          </w:p>
          <w:p w14:paraId="65AE0565"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011D805" w14:textId="77777777" w:rsidR="004A0F34" w:rsidRPr="00F65E91" w:rsidRDefault="004A0F34"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 field does not repeat and indicates the number of repetitions that will immediately follow.</w:t>
            </w:r>
          </w:p>
          <w:p w14:paraId="279919F9" w14:textId="77777777" w:rsidR="004A0F34" w:rsidRPr="00F65E91" w:rsidRDefault="004A0F34"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occurrences of Compound Ingredient Modifier Code (363-2H)</w:t>
            </w:r>
          </w:p>
          <w:p w14:paraId="37863D59" w14:textId="77777777" w:rsidR="004A0F34" w:rsidRPr="00F65E91" w:rsidRDefault="004A0F34"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is a repeating field in relationship to Compound Ingredient Component Count (447-EC).</w:t>
            </w:r>
          </w:p>
          <w:p w14:paraId="33EC5BA5" w14:textId="77777777" w:rsidR="004A0F34" w:rsidRPr="00F65E91" w:rsidRDefault="004A0F34"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can be part of each grouping counted in count field (447-EC).</w:t>
            </w:r>
          </w:p>
        </w:tc>
        <w:tc>
          <w:tcPr>
            <w:tcW w:w="1817" w:type="pct"/>
            <w:tcBorders>
              <w:left w:val="single" w:sz="4" w:space="0" w:color="auto"/>
              <w:right w:val="single" w:sz="4" w:space="0" w:color="auto"/>
            </w:tcBorders>
          </w:tcPr>
          <w:p w14:paraId="0D849A64"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07E442A5" w14:textId="77777777" w:rsidTr="00421E74">
        <w:tc>
          <w:tcPr>
            <w:tcW w:w="612" w:type="pct"/>
            <w:tcBorders>
              <w:right w:val="single" w:sz="4" w:space="0" w:color="auto"/>
            </w:tcBorders>
            <w:shd w:val="clear" w:color="auto" w:fill="auto"/>
          </w:tcPr>
          <w:p w14:paraId="7B8FB026" w14:textId="77777777" w:rsidR="00DF2238" w:rsidRP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571" w:type="pct"/>
            <w:tcBorders>
              <w:left w:val="single" w:sz="4" w:space="0" w:color="auto"/>
            </w:tcBorders>
            <w:shd w:val="clear" w:color="auto" w:fill="auto"/>
          </w:tcPr>
          <w:p w14:paraId="526592CC" w14:textId="77777777" w:rsidR="00DF2238" w:rsidRPr="00F777D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F2238">
              <w:rPr>
                <w:rFonts w:ascii="Arial" w:hAnsi="Arial" w:cs="Arial"/>
                <w:iCs/>
                <w:sz w:val="18"/>
                <w:szCs w:val="18"/>
              </w:rPr>
              <w:t xml:space="preserve">Required when Compound Ingredient Modifier Code (363-2H) is sent. </w:t>
            </w:r>
          </w:p>
        </w:tc>
        <w:tc>
          <w:tcPr>
            <w:tcW w:w="1817" w:type="pct"/>
            <w:tcBorders>
              <w:left w:val="single" w:sz="4" w:space="0" w:color="auto"/>
              <w:right w:val="single" w:sz="4" w:space="0" w:color="auto"/>
            </w:tcBorders>
          </w:tcPr>
          <w:p w14:paraId="1DBD72A7" w14:textId="77777777" w:rsidR="00DF2238" w:rsidRP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15874" w:rsidRPr="00F65E91" w14:paraId="74F71B28" w14:textId="77777777" w:rsidTr="00421E74">
        <w:tc>
          <w:tcPr>
            <w:tcW w:w="612" w:type="pct"/>
            <w:tcBorders>
              <w:right w:val="single" w:sz="4" w:space="0" w:color="auto"/>
            </w:tcBorders>
            <w:shd w:val="clear" w:color="auto" w:fill="auto"/>
          </w:tcPr>
          <w:p w14:paraId="5ADD5C7A" w14:textId="77777777" w:rsidR="00D15874" w:rsidRPr="005B0655"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71" w:type="pct"/>
            <w:tcBorders>
              <w:left w:val="single" w:sz="4" w:space="0" w:color="auto"/>
            </w:tcBorders>
            <w:shd w:val="clear" w:color="auto" w:fill="auto"/>
          </w:tcPr>
          <w:p w14:paraId="7931986C" w14:textId="77777777" w:rsidR="00D15874" w:rsidRPr="005B0655"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777D8">
              <w:rPr>
                <w:rFonts w:ascii="Arial" w:hAnsi="Arial" w:cs="Arial"/>
                <w:iCs/>
                <w:sz w:val="18"/>
                <w:szCs w:val="18"/>
              </w:rPr>
              <w:t xml:space="preserve">Field is linked to related field </w:t>
            </w:r>
            <w:r>
              <w:rPr>
                <w:rFonts w:ascii="Arial" w:hAnsi="Arial" w:cs="Arial"/>
                <w:iCs/>
                <w:sz w:val="18"/>
                <w:szCs w:val="18"/>
              </w:rPr>
              <w:t>Compound Ingredient Modifier Code</w:t>
            </w:r>
            <w:r w:rsidRPr="00F777D8">
              <w:rPr>
                <w:rFonts w:ascii="Arial" w:hAnsi="Arial" w:cs="Arial"/>
                <w:iCs/>
                <w:sz w:val="18"/>
                <w:szCs w:val="18"/>
              </w:rPr>
              <w:t xml:space="preserve"> (</w:t>
            </w:r>
            <w:r>
              <w:rPr>
                <w:rFonts w:ascii="Arial" w:hAnsi="Arial" w:cs="Arial"/>
                <w:iCs/>
                <w:sz w:val="18"/>
                <w:szCs w:val="18"/>
              </w:rPr>
              <w:t>363-2H</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362-2G</w:t>
            </w:r>
            <w:r w:rsidRPr="00F777D8">
              <w:rPr>
                <w:rFonts w:ascii="Arial" w:hAnsi="Arial" w:cs="Arial"/>
                <w:iCs/>
                <w:sz w:val="18"/>
                <w:szCs w:val="18"/>
              </w:rPr>
              <w:t xml:space="preserve"> is submitted but </w:t>
            </w:r>
            <w:r>
              <w:rPr>
                <w:rFonts w:ascii="Arial" w:hAnsi="Arial" w:cs="Arial"/>
                <w:iCs/>
                <w:sz w:val="18"/>
                <w:szCs w:val="18"/>
              </w:rPr>
              <w:t>Compound Ingredient Modifier Code</w:t>
            </w:r>
            <w:r w:rsidRPr="00F777D8">
              <w:rPr>
                <w:rFonts w:ascii="Arial" w:hAnsi="Arial" w:cs="Arial"/>
                <w:iCs/>
                <w:sz w:val="18"/>
                <w:szCs w:val="18"/>
              </w:rPr>
              <w:t xml:space="preserve"> (</w:t>
            </w:r>
            <w:r>
              <w:rPr>
                <w:rFonts w:ascii="Arial" w:hAnsi="Arial" w:cs="Arial"/>
                <w:iCs/>
                <w:sz w:val="18"/>
                <w:szCs w:val="18"/>
              </w:rPr>
              <w:t>363-2H</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7EB15AD8" w14:textId="77777777" w:rsidR="00D15874" w:rsidRPr="00F65E91" w:rsidRDefault="00A654F1"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Pr>
                <w:rFonts w:ascii="Arial" w:hAnsi="Arial" w:cs="Arial"/>
                <w:i/>
                <w:iCs/>
                <w:sz w:val="18"/>
                <w:szCs w:val="18"/>
              </w:rPr>
              <w:t xml:space="preserve"> </w:t>
            </w:r>
            <w:r w:rsidRPr="00D15874">
              <w:rPr>
                <w:rFonts w:ascii="Arial" w:hAnsi="Arial" w:cs="Arial"/>
                <w:i/>
                <w:iCs/>
                <w:sz w:val="18"/>
                <w:szCs w:val="18"/>
              </w:rPr>
              <w:t>M/I Compound Ingredient Modifier Code Count</w:t>
            </w:r>
          </w:p>
        </w:tc>
      </w:tr>
      <w:tr w:rsidR="004A0F34" w:rsidRPr="00F65E91" w14:paraId="22C6A0E0" w14:textId="77777777" w:rsidTr="00421E74">
        <w:tc>
          <w:tcPr>
            <w:tcW w:w="612" w:type="pct"/>
            <w:tcBorders>
              <w:right w:val="single" w:sz="4" w:space="0" w:color="auto"/>
            </w:tcBorders>
            <w:shd w:val="clear" w:color="auto" w:fill="auto"/>
          </w:tcPr>
          <w:p w14:paraId="46D9D620"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DF86890" w14:textId="77777777" w:rsidR="004A0F3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A0F34">
              <w:rPr>
                <w:rFonts w:ascii="Arial" w:hAnsi="Arial" w:cs="Arial"/>
                <w:iCs/>
                <w:sz w:val="18"/>
                <w:szCs w:val="18"/>
              </w:rPr>
              <w:t xml:space="preserve">If </w:t>
            </w:r>
            <w:r>
              <w:rPr>
                <w:rFonts w:ascii="Arial" w:hAnsi="Arial" w:cs="Arial"/>
                <w:iCs/>
                <w:sz w:val="18"/>
                <w:szCs w:val="18"/>
              </w:rPr>
              <w:t>not submitted with numeric data, reject.</w:t>
            </w:r>
          </w:p>
        </w:tc>
        <w:tc>
          <w:tcPr>
            <w:tcW w:w="1817" w:type="pct"/>
            <w:tcBorders>
              <w:left w:val="single" w:sz="4" w:space="0" w:color="auto"/>
              <w:right w:val="single" w:sz="4" w:space="0" w:color="auto"/>
            </w:tcBorders>
          </w:tcPr>
          <w:p w14:paraId="2DD0151C"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sidR="00D15874">
              <w:rPr>
                <w:rFonts w:ascii="Arial" w:hAnsi="Arial" w:cs="Arial"/>
                <w:i/>
                <w:iCs/>
                <w:sz w:val="18"/>
                <w:szCs w:val="18"/>
              </w:rPr>
              <w:t xml:space="preserve"> </w:t>
            </w:r>
            <w:r w:rsidR="00D15874" w:rsidRPr="00D15874">
              <w:rPr>
                <w:rFonts w:ascii="Arial" w:hAnsi="Arial" w:cs="Arial"/>
                <w:i/>
                <w:iCs/>
                <w:sz w:val="18"/>
                <w:szCs w:val="18"/>
              </w:rPr>
              <w:t>M/I Compound Ingredient Modifier Code Count</w:t>
            </w:r>
          </w:p>
        </w:tc>
      </w:tr>
      <w:tr w:rsidR="00D15874" w:rsidRPr="00F65E91" w14:paraId="2C3B795F" w14:textId="77777777" w:rsidTr="00421E74">
        <w:tc>
          <w:tcPr>
            <w:tcW w:w="612" w:type="pct"/>
            <w:tcBorders>
              <w:right w:val="single" w:sz="4" w:space="0" w:color="auto"/>
            </w:tcBorders>
            <w:shd w:val="clear" w:color="auto" w:fill="auto"/>
          </w:tcPr>
          <w:p w14:paraId="391672B7" w14:textId="77777777" w:rsidR="00D1587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D3B98F1" w14:textId="77777777" w:rsidR="00D1587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Counts must be submitted prior to associated counted field(s). If 458-SE is not immediately preceding Procedure Modifier Code (459-ER), reject.</w:t>
            </w:r>
          </w:p>
        </w:tc>
        <w:tc>
          <w:tcPr>
            <w:tcW w:w="1817" w:type="pct"/>
            <w:tcBorders>
              <w:left w:val="single" w:sz="4" w:space="0" w:color="auto"/>
              <w:right w:val="single" w:sz="4" w:space="0" w:color="auto"/>
            </w:tcBorders>
          </w:tcPr>
          <w:p w14:paraId="626733CF" w14:textId="77777777" w:rsidR="00D15874" w:rsidRPr="00F65E91" w:rsidRDefault="00A654F1"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492 </w:t>
            </w:r>
            <w:r w:rsidRPr="00A654F1">
              <w:rPr>
                <w:rFonts w:ascii="Arial" w:hAnsi="Arial" w:cs="Arial"/>
                <w:i/>
                <w:iCs/>
                <w:sz w:val="18"/>
                <w:szCs w:val="18"/>
              </w:rPr>
              <w:t>Compound Ingredient Modifier Code Count Does Not Precede Compound Ingredient Modifier Code</w:t>
            </w:r>
          </w:p>
        </w:tc>
      </w:tr>
      <w:tr w:rsidR="00D15874" w:rsidRPr="00F65E91" w14:paraId="0739BB88" w14:textId="77777777" w:rsidTr="00421E74">
        <w:tc>
          <w:tcPr>
            <w:tcW w:w="612" w:type="pct"/>
            <w:tcBorders>
              <w:right w:val="single" w:sz="4" w:space="0" w:color="auto"/>
            </w:tcBorders>
            <w:shd w:val="clear" w:color="auto" w:fill="auto"/>
          </w:tcPr>
          <w:p w14:paraId="00ABFDF1"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6139C484" w14:textId="77777777" w:rsidR="00D15874" w:rsidRPr="00D15874"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5874">
              <w:rPr>
                <w:rFonts w:ascii="Arial" w:hAnsi="Arial" w:cs="Arial"/>
                <w:iCs/>
                <w:sz w:val="18"/>
                <w:szCs w:val="18"/>
              </w:rPr>
              <w:t xml:space="preserve">Valid values are ‘1’ through ‘10’ inclusive. If value submitted is </w:t>
            </w:r>
            <w:r>
              <w:rPr>
                <w:rFonts w:ascii="Arial" w:hAnsi="Arial" w:cs="Arial"/>
                <w:iCs/>
                <w:sz w:val="18"/>
                <w:szCs w:val="18"/>
              </w:rPr>
              <w:t>‘0’</w:t>
            </w:r>
            <w:r w:rsidRPr="00D15874">
              <w:rPr>
                <w:rFonts w:ascii="Arial" w:hAnsi="Arial" w:cs="Arial"/>
                <w:iCs/>
                <w:sz w:val="18"/>
                <w:szCs w:val="18"/>
              </w:rPr>
              <w:t>, reject.</w:t>
            </w:r>
          </w:p>
        </w:tc>
        <w:tc>
          <w:tcPr>
            <w:tcW w:w="1817" w:type="pct"/>
            <w:tcBorders>
              <w:left w:val="single" w:sz="4" w:space="0" w:color="auto"/>
              <w:right w:val="single" w:sz="4" w:space="0" w:color="auto"/>
            </w:tcBorders>
          </w:tcPr>
          <w:p w14:paraId="0034DE1D"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Pr>
                <w:rFonts w:ascii="Arial" w:hAnsi="Arial" w:cs="Arial"/>
                <w:i/>
                <w:iCs/>
                <w:sz w:val="18"/>
                <w:szCs w:val="18"/>
              </w:rPr>
              <w:t xml:space="preserve"> </w:t>
            </w:r>
            <w:r w:rsidRPr="00D15874">
              <w:rPr>
                <w:rFonts w:ascii="Arial" w:hAnsi="Arial" w:cs="Arial"/>
                <w:i/>
                <w:iCs/>
                <w:sz w:val="18"/>
                <w:szCs w:val="18"/>
              </w:rPr>
              <w:t>M/I Compound Ingredient Modifier Code Count</w:t>
            </w:r>
          </w:p>
        </w:tc>
      </w:tr>
      <w:tr w:rsidR="00D15874" w:rsidRPr="00F65E91" w14:paraId="37BE39D4" w14:textId="77777777" w:rsidTr="00421E74">
        <w:tc>
          <w:tcPr>
            <w:tcW w:w="612" w:type="pct"/>
            <w:tcBorders>
              <w:right w:val="single" w:sz="4" w:space="0" w:color="auto"/>
            </w:tcBorders>
            <w:shd w:val="clear" w:color="auto" w:fill="auto"/>
          </w:tcPr>
          <w:p w14:paraId="4CDBFE57"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EB91EB9" w14:textId="77777777" w:rsidR="00D15874" w:rsidRPr="004A0F34"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10</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10, reject.</w:t>
            </w:r>
          </w:p>
        </w:tc>
        <w:tc>
          <w:tcPr>
            <w:tcW w:w="1817" w:type="pct"/>
            <w:tcBorders>
              <w:left w:val="single" w:sz="4" w:space="0" w:color="auto"/>
              <w:right w:val="single" w:sz="4" w:space="0" w:color="auto"/>
            </w:tcBorders>
          </w:tcPr>
          <w:p w14:paraId="0EDC6292"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YA</w:t>
            </w:r>
            <w:r>
              <w:rPr>
                <w:rFonts w:ascii="Arial" w:hAnsi="Arial" w:cs="Arial"/>
                <w:i/>
                <w:iCs/>
                <w:sz w:val="18"/>
                <w:szCs w:val="18"/>
              </w:rPr>
              <w:t xml:space="preserve"> </w:t>
            </w:r>
            <w:r w:rsidRPr="00D15874">
              <w:rPr>
                <w:rFonts w:ascii="Arial" w:hAnsi="Arial" w:cs="Arial"/>
                <w:i/>
                <w:iCs/>
                <w:sz w:val="18"/>
                <w:szCs w:val="18"/>
              </w:rPr>
              <w:t>Compound Ingredient Modifier Code Count Exceeds Number Of Occurrences Supported</w:t>
            </w:r>
          </w:p>
        </w:tc>
      </w:tr>
      <w:tr w:rsidR="004A0F34" w:rsidRPr="00F65E91" w14:paraId="02AE6D30" w14:textId="77777777" w:rsidTr="00421E74">
        <w:tc>
          <w:tcPr>
            <w:tcW w:w="612" w:type="pct"/>
            <w:tcBorders>
              <w:right w:val="single" w:sz="4" w:space="0" w:color="auto"/>
            </w:tcBorders>
            <w:shd w:val="clear" w:color="auto" w:fill="auto"/>
          </w:tcPr>
          <w:p w14:paraId="17BD5C19"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682FC01" w14:textId="77777777" w:rsidR="004A0F34" w:rsidRPr="00F65E91" w:rsidRDefault="004A0F34" w:rsidP="00D158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15874">
              <w:rPr>
                <w:rFonts w:ascii="Arial" w:hAnsi="Arial" w:cs="Arial"/>
                <w:iCs/>
                <w:sz w:val="18"/>
                <w:szCs w:val="18"/>
              </w:rPr>
              <w:t>The count in this field must match the number of occurrences in related field Compound Ingredient Modifier Code (363-2H).</w:t>
            </w:r>
            <w:r w:rsidR="00D15874">
              <w:rPr>
                <w:rFonts w:ascii="Arial" w:hAnsi="Arial" w:cs="Arial"/>
                <w:iCs/>
                <w:sz w:val="18"/>
                <w:szCs w:val="18"/>
              </w:rPr>
              <w:t xml:space="preserve"> </w:t>
            </w:r>
            <w:r w:rsidRPr="00D15874">
              <w:rPr>
                <w:rFonts w:ascii="Arial" w:hAnsi="Arial" w:cs="Arial"/>
                <w:iCs/>
                <w:sz w:val="18"/>
                <w:szCs w:val="18"/>
              </w:rPr>
              <w:t>If the occurrences do not match the count submitted, reject.</w:t>
            </w:r>
          </w:p>
        </w:tc>
        <w:tc>
          <w:tcPr>
            <w:tcW w:w="1817" w:type="pct"/>
            <w:tcBorders>
              <w:left w:val="single" w:sz="4" w:space="0" w:color="auto"/>
              <w:right w:val="single" w:sz="4" w:space="0" w:color="auto"/>
            </w:tcBorders>
          </w:tcPr>
          <w:p w14:paraId="7A0A92CB"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4M</w:t>
            </w:r>
            <w:r w:rsidR="00D15874">
              <w:rPr>
                <w:rFonts w:ascii="Arial" w:hAnsi="Arial" w:cs="Arial"/>
                <w:i/>
                <w:iCs/>
                <w:sz w:val="18"/>
                <w:szCs w:val="18"/>
              </w:rPr>
              <w:t xml:space="preserve"> </w:t>
            </w:r>
            <w:r w:rsidR="00D15874" w:rsidRPr="00D15874">
              <w:rPr>
                <w:rFonts w:ascii="Arial" w:hAnsi="Arial" w:cs="Arial"/>
                <w:i/>
                <w:iCs/>
                <w:sz w:val="18"/>
                <w:szCs w:val="18"/>
              </w:rPr>
              <w:t>Compound Ingredient Modifier Code Count Does Not Match Number Of Repetitions</w:t>
            </w:r>
          </w:p>
        </w:tc>
      </w:tr>
      <w:tr w:rsidR="004A0F34" w:rsidRPr="00F65E91" w14:paraId="04A2E97D" w14:textId="77777777" w:rsidTr="00421E74">
        <w:tc>
          <w:tcPr>
            <w:tcW w:w="612" w:type="pct"/>
            <w:tcBorders>
              <w:right w:val="single" w:sz="4" w:space="0" w:color="auto"/>
            </w:tcBorders>
            <w:shd w:val="clear" w:color="auto" w:fill="auto"/>
          </w:tcPr>
          <w:p w14:paraId="789F6C3A" w14:textId="77777777" w:rsidR="004A0F34" w:rsidRPr="00D15874"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71" w:type="pct"/>
            <w:tcBorders>
              <w:left w:val="single" w:sz="4" w:space="0" w:color="auto"/>
            </w:tcBorders>
            <w:shd w:val="clear" w:color="auto" w:fill="auto"/>
          </w:tcPr>
          <w:p w14:paraId="1707EA35" w14:textId="77777777" w:rsidR="004A0F34" w:rsidRPr="00D15874" w:rsidRDefault="004A0F34" w:rsidP="00D158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5874">
              <w:rPr>
                <w:rFonts w:ascii="Arial" w:hAnsi="Arial" w:cs="Arial"/>
                <w:iCs/>
                <w:sz w:val="18"/>
                <w:szCs w:val="18"/>
              </w:rPr>
              <w:t>This field must not occur more times than the number submitted in the related count field Compound Ingredient Component Count (447-EC).</w:t>
            </w:r>
            <w:r w:rsidR="00D15874" w:rsidRPr="00D15874">
              <w:rPr>
                <w:rFonts w:ascii="Arial" w:hAnsi="Arial" w:cs="Arial"/>
                <w:iCs/>
                <w:sz w:val="18"/>
                <w:szCs w:val="18"/>
              </w:rPr>
              <w:t xml:space="preserve"> </w:t>
            </w:r>
            <w:r w:rsidRPr="00D15874">
              <w:rPr>
                <w:rFonts w:ascii="Arial" w:hAnsi="Arial" w:cs="Arial"/>
                <w:iCs/>
                <w:sz w:val="18"/>
                <w:szCs w:val="18"/>
              </w:rPr>
              <w:t>If the occurrences are greater than the count submitted, reject.</w:t>
            </w:r>
            <w:r w:rsidR="00D15874" w:rsidRPr="00D15874">
              <w:rPr>
                <w:rFonts w:ascii="Arial" w:hAnsi="Arial" w:cs="Arial"/>
                <w:iCs/>
                <w:sz w:val="18"/>
                <w:szCs w:val="18"/>
              </w:rPr>
              <w:t xml:space="preserve"> </w:t>
            </w:r>
            <w:r w:rsidRPr="00D15874">
              <w:rPr>
                <w:rFonts w:ascii="Arial" w:hAnsi="Arial" w:cs="Arial"/>
                <w:iCs/>
                <w:sz w:val="18"/>
                <w:szCs w:val="18"/>
              </w:rPr>
              <w:t xml:space="preserve">(Since the field is </w:t>
            </w:r>
            <w:r w:rsidR="006E402B">
              <w:rPr>
                <w:rFonts w:ascii="Arial" w:hAnsi="Arial" w:cs="Arial"/>
                <w:iCs/>
                <w:sz w:val="18"/>
                <w:szCs w:val="18"/>
              </w:rPr>
              <w:t>situational</w:t>
            </w:r>
            <w:r w:rsidRPr="00D15874">
              <w:rPr>
                <w:rFonts w:ascii="Arial" w:hAnsi="Arial" w:cs="Arial"/>
                <w:iCs/>
                <w:sz w:val="18"/>
                <w:szCs w:val="18"/>
              </w:rPr>
              <w:t>, it can occur less times than the submitted count in 447-EC)</w:t>
            </w:r>
          </w:p>
        </w:tc>
        <w:tc>
          <w:tcPr>
            <w:tcW w:w="1817" w:type="pct"/>
            <w:tcBorders>
              <w:left w:val="single" w:sz="4" w:space="0" w:color="auto"/>
              <w:right w:val="single" w:sz="4" w:space="0" w:color="auto"/>
            </w:tcBorders>
          </w:tcPr>
          <w:p w14:paraId="25B0A47C"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sidR="00D15874">
              <w:rPr>
                <w:rFonts w:ascii="Arial" w:hAnsi="Arial" w:cs="Arial"/>
                <w:i/>
                <w:iCs/>
                <w:sz w:val="18"/>
                <w:szCs w:val="18"/>
              </w:rPr>
              <w:t xml:space="preserve"> </w:t>
            </w:r>
            <w:r w:rsidR="00D15874" w:rsidRPr="00D15874">
              <w:rPr>
                <w:rFonts w:ascii="Arial" w:hAnsi="Arial" w:cs="Arial"/>
                <w:i/>
                <w:iCs/>
                <w:sz w:val="18"/>
                <w:szCs w:val="18"/>
              </w:rPr>
              <w:t>M/I Compound Ingredient Modifier Code Count</w:t>
            </w:r>
          </w:p>
        </w:tc>
      </w:tr>
      <w:tr w:rsidR="004A0F34" w:rsidRPr="00F65E91" w14:paraId="3550B5AF" w14:textId="77777777" w:rsidTr="00421E74">
        <w:tc>
          <w:tcPr>
            <w:tcW w:w="612" w:type="pct"/>
            <w:tcBorders>
              <w:right w:val="single" w:sz="4" w:space="0" w:color="auto"/>
            </w:tcBorders>
            <w:shd w:val="clear" w:color="auto" w:fill="auto"/>
          </w:tcPr>
          <w:p w14:paraId="78E41BFA"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363-2H</w:t>
            </w:r>
          </w:p>
        </w:tc>
        <w:tc>
          <w:tcPr>
            <w:tcW w:w="2571" w:type="pct"/>
            <w:tcBorders>
              <w:left w:val="single" w:sz="4" w:space="0" w:color="auto"/>
            </w:tcBorders>
            <w:shd w:val="clear" w:color="auto" w:fill="auto"/>
          </w:tcPr>
          <w:p w14:paraId="62122F2B"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Modifier Code</w:t>
            </w:r>
            <w:r w:rsidRPr="00F65E91">
              <w:rPr>
                <w:rFonts w:ascii="Arial" w:hAnsi="Arial" w:cs="Arial"/>
                <w:b/>
                <w:i/>
                <w:iCs/>
                <w:sz w:val="18"/>
                <w:szCs w:val="18"/>
              </w:rPr>
              <w:t xml:space="preserve"> – A/N</w:t>
            </w:r>
            <w:r w:rsidR="00A654F1">
              <w:rPr>
                <w:rFonts w:ascii="Arial" w:hAnsi="Arial" w:cs="Arial"/>
                <w:b/>
                <w:i/>
                <w:iCs/>
                <w:sz w:val="18"/>
                <w:szCs w:val="18"/>
              </w:rPr>
              <w:t xml:space="preserve"> </w:t>
            </w:r>
            <w:r w:rsidRPr="00F65E91">
              <w:rPr>
                <w:rFonts w:ascii="Arial" w:hAnsi="Arial" w:cs="Arial"/>
                <w:b/>
                <w:i/>
                <w:iCs/>
                <w:sz w:val="18"/>
                <w:szCs w:val="18"/>
              </w:rPr>
              <w:t>(2)</w:t>
            </w:r>
          </w:p>
          <w:p w14:paraId="6EA86D71"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F2238">
              <w:rPr>
                <w:rFonts w:ascii="Arial" w:hAnsi="Arial" w:cs="Arial"/>
                <w:b/>
                <w:i/>
                <w:iCs/>
                <w:sz w:val="18"/>
                <w:szCs w:val="18"/>
              </w:rPr>
              <w:t>Situational</w:t>
            </w:r>
            <w:r w:rsidRPr="00F65E91">
              <w:rPr>
                <w:rFonts w:ascii="Arial" w:hAnsi="Arial" w:cs="Arial"/>
                <w:b/>
                <w:i/>
                <w:iCs/>
                <w:sz w:val="18"/>
                <w:szCs w:val="18"/>
              </w:rPr>
              <w:t xml:space="preserve"> Field ****</w:t>
            </w:r>
          </w:p>
          <w:p w14:paraId="4E7B8CAC" w14:textId="77777777" w:rsid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4D08FCD"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029AC34" w14:textId="77777777" w:rsidR="004A0F34" w:rsidRPr="00F65E91" w:rsidRDefault="004A0F34"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repeats the number of times indicated in the Compound Ingredient Modifier Code Count (362-2G).</w:t>
            </w:r>
          </w:p>
        </w:tc>
        <w:tc>
          <w:tcPr>
            <w:tcW w:w="1817" w:type="pct"/>
            <w:tcBorders>
              <w:left w:val="single" w:sz="4" w:space="0" w:color="auto"/>
              <w:right w:val="single" w:sz="4" w:space="0" w:color="auto"/>
            </w:tcBorders>
          </w:tcPr>
          <w:p w14:paraId="59BFFCC3"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B3442" w:rsidRPr="004B3442" w14:paraId="7FDC49F6" w14:textId="77777777" w:rsidTr="00421E74">
        <w:tc>
          <w:tcPr>
            <w:tcW w:w="612" w:type="pct"/>
            <w:tcBorders>
              <w:right w:val="single" w:sz="4" w:space="0" w:color="auto"/>
            </w:tcBorders>
            <w:shd w:val="clear" w:color="auto" w:fill="auto"/>
          </w:tcPr>
          <w:p w14:paraId="7456D190" w14:textId="77777777" w:rsidR="004B3442" w:rsidRPr="004B3442" w:rsidRDefault="004B3442"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571" w:type="pct"/>
            <w:tcBorders>
              <w:left w:val="single" w:sz="4" w:space="0" w:color="auto"/>
            </w:tcBorders>
            <w:shd w:val="clear" w:color="auto" w:fill="auto"/>
          </w:tcPr>
          <w:p w14:paraId="41B27D18" w14:textId="77777777" w:rsid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4B3442">
              <w:rPr>
                <w:rFonts w:ascii="Arial" w:hAnsi="Arial" w:cs="Arial"/>
                <w:iCs/>
                <w:sz w:val="18"/>
              </w:rPr>
              <w:t xml:space="preserve">Required if necessary for state/federal/regulatory agency programs. </w:t>
            </w:r>
          </w:p>
        </w:tc>
        <w:tc>
          <w:tcPr>
            <w:tcW w:w="1817" w:type="pct"/>
            <w:tcBorders>
              <w:left w:val="single" w:sz="4" w:space="0" w:color="auto"/>
              <w:right w:val="single" w:sz="4" w:space="0" w:color="auto"/>
            </w:tcBorders>
          </w:tcPr>
          <w:p w14:paraId="7775DE41" w14:textId="77777777" w:rsidR="004B3442" w:rsidRPr="004B3442" w:rsidRDefault="004B3442"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A654F1" w:rsidRPr="00F65E91" w14:paraId="7D7DADC8" w14:textId="77777777" w:rsidTr="00421E74">
        <w:tc>
          <w:tcPr>
            <w:tcW w:w="612" w:type="pct"/>
            <w:tcBorders>
              <w:right w:val="single" w:sz="4" w:space="0" w:color="auto"/>
            </w:tcBorders>
            <w:shd w:val="clear" w:color="auto" w:fill="auto"/>
          </w:tcPr>
          <w:p w14:paraId="410E675D"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60A04482" w14:textId="77777777" w:rsidR="00A654F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 xml:space="preserve">If submitted value is </w:t>
            </w:r>
            <w:r>
              <w:rPr>
                <w:rFonts w:ascii="Arial" w:hAnsi="Arial" w:cs="Arial"/>
                <w:iCs/>
                <w:sz w:val="18"/>
              </w:rPr>
              <w:t>greater than 2 characters</w:t>
            </w:r>
            <w:r w:rsidRPr="00DB4000">
              <w:rPr>
                <w:rFonts w:ascii="Arial" w:hAnsi="Arial" w:cs="Arial"/>
                <w:iCs/>
                <w:sz w:val="18"/>
              </w:rPr>
              <w:t>, reject.</w:t>
            </w:r>
            <w:r>
              <w:rPr>
                <w:rFonts w:ascii="Arial" w:hAnsi="Arial" w:cs="Arial"/>
                <w:iCs/>
                <w:sz w:val="18"/>
              </w:rPr>
              <w:t xml:space="preserve"> </w:t>
            </w:r>
          </w:p>
          <w:p w14:paraId="7F711460" w14:textId="77777777" w:rsidR="00DA281F" w:rsidRPr="00F777D8" w:rsidRDefault="00DA281F"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*NOTE: This field links to an external code list. Until codes are sourced and available for claims processing, value validation will not be applied.</w:t>
            </w:r>
          </w:p>
        </w:tc>
        <w:tc>
          <w:tcPr>
            <w:tcW w:w="1817" w:type="pct"/>
            <w:tcBorders>
              <w:left w:val="single" w:sz="4" w:space="0" w:color="auto"/>
              <w:right w:val="single" w:sz="4" w:space="0" w:color="auto"/>
            </w:tcBorders>
          </w:tcPr>
          <w:p w14:paraId="3027AF52"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56EDE999" w14:textId="77777777" w:rsidTr="00421E74">
        <w:tc>
          <w:tcPr>
            <w:tcW w:w="612" w:type="pct"/>
            <w:tcBorders>
              <w:right w:val="single" w:sz="4" w:space="0" w:color="auto"/>
            </w:tcBorders>
            <w:shd w:val="clear" w:color="auto" w:fill="auto"/>
          </w:tcPr>
          <w:p w14:paraId="5980DF6B"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4007FF30" w14:textId="77777777" w:rsidR="00A654F1" w:rsidRPr="005B0655"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777D8">
              <w:rPr>
                <w:rFonts w:ascii="Arial" w:hAnsi="Arial" w:cs="Arial"/>
                <w:iCs/>
                <w:sz w:val="18"/>
                <w:szCs w:val="18"/>
              </w:rPr>
              <w:t xml:space="preserve">Field is linked to related field </w:t>
            </w:r>
            <w:r>
              <w:rPr>
                <w:rFonts w:ascii="Arial" w:hAnsi="Arial" w:cs="Arial"/>
                <w:iCs/>
                <w:sz w:val="18"/>
                <w:szCs w:val="18"/>
              </w:rPr>
              <w:t>Compound Ingredient Modifier Code Count</w:t>
            </w:r>
            <w:r w:rsidRPr="00F777D8">
              <w:rPr>
                <w:rFonts w:ascii="Arial" w:hAnsi="Arial" w:cs="Arial"/>
                <w:iCs/>
                <w:sz w:val="18"/>
                <w:szCs w:val="18"/>
              </w:rPr>
              <w:t xml:space="preserve"> (</w:t>
            </w:r>
            <w:r>
              <w:rPr>
                <w:rFonts w:ascii="Arial" w:hAnsi="Arial" w:cs="Arial"/>
                <w:iCs/>
                <w:sz w:val="18"/>
                <w:szCs w:val="18"/>
              </w:rPr>
              <w:t>362-2G</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363-2H</w:t>
            </w:r>
            <w:r w:rsidRPr="00F777D8">
              <w:rPr>
                <w:rFonts w:ascii="Arial" w:hAnsi="Arial" w:cs="Arial"/>
                <w:iCs/>
                <w:sz w:val="18"/>
                <w:szCs w:val="18"/>
              </w:rPr>
              <w:t xml:space="preserve"> is submitted but </w:t>
            </w:r>
            <w:r>
              <w:rPr>
                <w:rFonts w:ascii="Arial" w:hAnsi="Arial" w:cs="Arial"/>
                <w:iCs/>
                <w:sz w:val="18"/>
                <w:szCs w:val="18"/>
              </w:rPr>
              <w:t>Compound Ingredient Modifier Code Count</w:t>
            </w:r>
            <w:r w:rsidRPr="00F777D8">
              <w:rPr>
                <w:rFonts w:ascii="Arial" w:hAnsi="Arial" w:cs="Arial"/>
                <w:iCs/>
                <w:sz w:val="18"/>
                <w:szCs w:val="18"/>
              </w:rPr>
              <w:t xml:space="preserve"> (</w:t>
            </w:r>
            <w:r>
              <w:rPr>
                <w:rFonts w:ascii="Arial" w:hAnsi="Arial" w:cs="Arial"/>
                <w:iCs/>
                <w:sz w:val="18"/>
                <w:szCs w:val="18"/>
              </w:rPr>
              <w:t>362-2G</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0DD59CD2"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2E5999E8" w14:textId="77777777" w:rsidTr="00421E74">
        <w:tc>
          <w:tcPr>
            <w:tcW w:w="612" w:type="pct"/>
            <w:tcBorders>
              <w:right w:val="single" w:sz="4" w:space="0" w:color="auto"/>
            </w:tcBorders>
            <w:shd w:val="clear" w:color="auto" w:fill="auto"/>
          </w:tcPr>
          <w:p w14:paraId="00276D1A"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03911BBF"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Repeating field. 1</w:t>
            </w:r>
            <w:r w:rsidRPr="00E623AA">
              <w:rPr>
                <w:rFonts w:ascii="Arial" w:hAnsi="Arial" w:cs="Arial"/>
                <w:iCs/>
                <w:sz w:val="18"/>
                <w:szCs w:val="18"/>
              </w:rPr>
              <w:t>0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10, reject.</w:t>
            </w:r>
          </w:p>
        </w:tc>
        <w:tc>
          <w:tcPr>
            <w:tcW w:w="1817" w:type="pct"/>
            <w:tcBorders>
              <w:left w:val="single" w:sz="4" w:space="0" w:color="auto"/>
              <w:right w:val="single" w:sz="4" w:space="0" w:color="auto"/>
            </w:tcBorders>
          </w:tcPr>
          <w:p w14:paraId="70E222AF"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6E033C20" w14:textId="77777777" w:rsidTr="00421E74">
        <w:tc>
          <w:tcPr>
            <w:tcW w:w="612" w:type="pct"/>
            <w:tcBorders>
              <w:right w:val="single" w:sz="4" w:space="0" w:color="auto"/>
            </w:tcBorders>
            <w:shd w:val="clear" w:color="auto" w:fill="auto"/>
          </w:tcPr>
          <w:p w14:paraId="3E72366B"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3E9E783E" w14:textId="77777777" w:rsidR="00A654F1" w:rsidRPr="00A654F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654F1">
              <w:rPr>
                <w:rFonts w:ascii="Arial" w:hAnsi="Arial" w:cs="Arial"/>
                <w:iCs/>
                <w:sz w:val="18"/>
              </w:rPr>
              <w:t>This field must occur the number of times submitted in the related field Compound Ingredient Modifier Code Count (362-2G). If the occurrences do not match the count submitted, reject.</w:t>
            </w:r>
          </w:p>
        </w:tc>
        <w:tc>
          <w:tcPr>
            <w:tcW w:w="1817" w:type="pct"/>
            <w:tcBorders>
              <w:left w:val="single" w:sz="4" w:space="0" w:color="auto"/>
              <w:right w:val="single" w:sz="4" w:space="0" w:color="auto"/>
            </w:tcBorders>
          </w:tcPr>
          <w:p w14:paraId="6077C667"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128D1276" w14:textId="77777777" w:rsidTr="00421E74">
        <w:tc>
          <w:tcPr>
            <w:tcW w:w="612" w:type="pct"/>
            <w:tcBorders>
              <w:right w:val="single" w:sz="4" w:space="0" w:color="auto"/>
            </w:tcBorders>
            <w:shd w:val="clear" w:color="auto" w:fill="auto"/>
          </w:tcPr>
          <w:p w14:paraId="0D26883F"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1A458CAA"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No value may be repeated across occurrences. If value is repeated, reject.</w:t>
            </w:r>
          </w:p>
        </w:tc>
        <w:tc>
          <w:tcPr>
            <w:tcW w:w="1817" w:type="pct"/>
            <w:tcBorders>
              <w:left w:val="single" w:sz="4" w:space="0" w:color="auto"/>
              <w:right w:val="single" w:sz="4" w:space="0" w:color="auto"/>
            </w:tcBorders>
          </w:tcPr>
          <w:p w14:paraId="79321CF0"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bl>
    <w:p w14:paraId="4909E24D" w14:textId="77777777" w:rsidR="006532F1" w:rsidRDefault="006532F1" w:rsidP="006532F1">
      <w:pPr>
        <w:pStyle w:val="Body"/>
      </w:pPr>
    </w:p>
    <w:p w14:paraId="1B3B8EF9" w14:textId="77777777" w:rsidR="00DA281F" w:rsidRDefault="00DA281F" w:rsidP="006532F1">
      <w:pPr>
        <w:pStyle w:val="Body"/>
      </w:pPr>
    </w:p>
    <w:p w14:paraId="56E8A89E" w14:textId="77777777" w:rsidR="00DA281F" w:rsidRDefault="00DA281F" w:rsidP="006532F1">
      <w:pPr>
        <w:pStyle w:val="Body"/>
      </w:pPr>
    </w:p>
    <w:p w14:paraId="36999E26" w14:textId="7CD04D94" w:rsidR="00DA281F" w:rsidRDefault="00DA281F" w:rsidP="006532F1">
      <w:pPr>
        <w:pStyle w:val="Body"/>
      </w:pPr>
    </w:p>
    <w:p w14:paraId="5E3D2E9C" w14:textId="6C31FCA6" w:rsidR="001E3BE9" w:rsidRDefault="001E3BE9" w:rsidP="006532F1">
      <w:pPr>
        <w:pStyle w:val="Body"/>
      </w:pPr>
    </w:p>
    <w:p w14:paraId="54B64E4F" w14:textId="77777777" w:rsidR="001E3BE9" w:rsidRDefault="001E3BE9" w:rsidP="006532F1">
      <w:pPr>
        <w:pStyle w:val="Body"/>
      </w:pPr>
    </w:p>
    <w:p w14:paraId="3E54EF19" w14:textId="77777777" w:rsidR="00DA281F" w:rsidRDefault="00DA281F" w:rsidP="006532F1">
      <w:pPr>
        <w:pStyle w:val="Body"/>
      </w:pPr>
    </w:p>
    <w:p w14:paraId="5B655D02" w14:textId="77777777" w:rsidR="00AB7054" w:rsidRPr="00F65E91" w:rsidRDefault="00AB7054" w:rsidP="00F2388A">
      <w:pPr>
        <w:pStyle w:val="Heading4"/>
        <w:ind w:left="0"/>
      </w:pPr>
      <w:bookmarkStart w:id="92" w:name="_Toc12342756"/>
      <w:r w:rsidRPr="00F65E91">
        <w:lastRenderedPageBreak/>
        <w:t>Clinical Segment</w:t>
      </w:r>
      <w:r w:rsidR="00105C9C" w:rsidRPr="00F65E91">
        <w:t xml:space="preserve"> </w:t>
      </w:r>
      <w:r w:rsidR="00A76C21">
        <w:t xml:space="preserve"> </w:t>
      </w:r>
      <w:r w:rsidR="00BF1176" w:rsidRPr="00F65E91">
        <w:t xml:space="preserve"> </w:t>
      </w:r>
      <w:bookmarkEnd w:id="92"/>
      <w:r w:rsidR="004D621E">
        <w:t xml:space="preserve"> </w:t>
      </w:r>
    </w:p>
    <w:p w14:paraId="5AAE0824" w14:textId="77777777" w:rsidR="004D621E" w:rsidRDefault="00283EF2" w:rsidP="00C30667">
      <w:pPr>
        <w:pStyle w:val="Body"/>
        <w:ind w:left="0"/>
        <w:rPr>
          <w:rFonts w:ascii="Arial" w:hAnsi="Arial" w:cs="Arial"/>
        </w:rPr>
      </w:pPr>
      <w:r w:rsidRPr="00F65E91">
        <w:rPr>
          <w:rFonts w:ascii="Arial" w:hAnsi="Arial" w:cs="Arial"/>
        </w:rPr>
        <w:t xml:space="preserve">The Clinical Segment </w:t>
      </w:r>
      <w:r w:rsidR="00690D3C" w:rsidRPr="00F65E91">
        <w:rPr>
          <w:rFonts w:ascii="Arial" w:hAnsi="Arial" w:cs="Arial"/>
        </w:rPr>
        <w:t xml:space="preserve">(AM13) </w:t>
      </w:r>
      <w:r w:rsidRPr="00F65E91">
        <w:rPr>
          <w:rFonts w:ascii="Arial" w:hAnsi="Arial" w:cs="Arial"/>
        </w:rPr>
        <w:t xml:space="preserve">is </w:t>
      </w:r>
      <w:r w:rsidR="006E402B">
        <w:rPr>
          <w:rFonts w:ascii="Arial" w:hAnsi="Arial" w:cs="Arial"/>
        </w:rPr>
        <w:t>situational</w:t>
      </w:r>
      <w:r w:rsidRPr="00F65E91">
        <w:rPr>
          <w:rFonts w:ascii="Arial" w:hAnsi="Arial" w:cs="Arial"/>
        </w:rPr>
        <w:t xml:space="preserve"> for a Claim Billing (B1) requ</w:t>
      </w:r>
      <w:r w:rsidR="0072670C" w:rsidRPr="00F65E91">
        <w:rPr>
          <w:rFonts w:ascii="Arial" w:hAnsi="Arial" w:cs="Arial"/>
        </w:rPr>
        <w:t>est and does not contain any mandatory fields</w:t>
      </w:r>
      <w:r w:rsidR="00AA4EF2">
        <w:rPr>
          <w:rFonts w:ascii="Arial" w:hAnsi="Arial" w:cs="Arial"/>
        </w:rPr>
        <w:t xml:space="preserve"> other than the Segment ID</w:t>
      </w:r>
      <w:r w:rsidR="0072670C" w:rsidRPr="00F65E91">
        <w:rPr>
          <w:rFonts w:ascii="Arial" w:hAnsi="Arial" w:cs="Arial"/>
        </w:rPr>
        <w:t>.  If the Segment ID field is submitted but no other fields are included, the transaction cannot be rejected.</w:t>
      </w:r>
      <w:r w:rsidR="004D621E">
        <w:rPr>
          <w:rFonts w:ascii="Arial" w:hAnsi="Arial" w:cs="Arial"/>
        </w:rPr>
        <w:t xml:space="preserve"> </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7"/>
        <w:gridCol w:w="5336"/>
        <w:gridCol w:w="3689"/>
      </w:tblGrid>
      <w:tr w:rsidR="004D621E" w:rsidRPr="00F65E91" w14:paraId="746C2C1B" w14:textId="77777777" w:rsidTr="004B3442">
        <w:trPr>
          <w:cantSplit/>
          <w:trHeight w:val="864"/>
        </w:trPr>
        <w:tc>
          <w:tcPr>
            <w:tcW w:w="555" w:type="pct"/>
            <w:tcBorders>
              <w:bottom w:val="single" w:sz="4" w:space="0" w:color="auto"/>
              <w:right w:val="single" w:sz="4" w:space="0" w:color="auto"/>
            </w:tcBorders>
            <w:shd w:val="clear" w:color="auto" w:fill="auto"/>
            <w:vAlign w:val="center"/>
          </w:tcPr>
          <w:p w14:paraId="617B34ED" w14:textId="77777777" w:rsidR="004D621E" w:rsidRPr="00F65E91" w:rsidRDefault="004D621E"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28" w:type="pct"/>
            <w:tcBorders>
              <w:left w:val="single" w:sz="4" w:space="0" w:color="auto"/>
              <w:bottom w:val="single" w:sz="4" w:space="0" w:color="auto"/>
            </w:tcBorders>
            <w:shd w:val="clear" w:color="auto" w:fill="auto"/>
            <w:vAlign w:val="center"/>
          </w:tcPr>
          <w:p w14:paraId="4EAA5EDC" w14:textId="77777777" w:rsidR="004D621E" w:rsidRPr="00F65E91" w:rsidRDefault="004D621E"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Clinical Segment (AM13) – Claim Billing (B1) Request  </w:t>
            </w:r>
          </w:p>
        </w:tc>
        <w:tc>
          <w:tcPr>
            <w:tcW w:w="1817" w:type="pct"/>
            <w:tcBorders>
              <w:left w:val="single" w:sz="4" w:space="0" w:color="auto"/>
              <w:bottom w:val="single" w:sz="4" w:space="0" w:color="auto"/>
              <w:right w:val="single" w:sz="4" w:space="0" w:color="auto"/>
            </w:tcBorders>
          </w:tcPr>
          <w:p w14:paraId="7905F3F0" w14:textId="77777777" w:rsidR="004D621E" w:rsidRPr="00635837" w:rsidRDefault="004D621E"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C30667" w:rsidRPr="00F65E91" w14:paraId="7767C3F7" w14:textId="77777777" w:rsidTr="004B3442">
        <w:trPr>
          <w:cantSplit/>
          <w:trHeight w:val="864"/>
        </w:trPr>
        <w:tc>
          <w:tcPr>
            <w:tcW w:w="555" w:type="pct"/>
            <w:tcBorders>
              <w:bottom w:val="single" w:sz="4" w:space="0" w:color="auto"/>
              <w:right w:val="single" w:sz="4" w:space="0" w:color="auto"/>
            </w:tcBorders>
            <w:shd w:val="clear" w:color="auto" w:fill="auto"/>
            <w:vAlign w:val="center"/>
          </w:tcPr>
          <w:p w14:paraId="74E4F3A1" w14:textId="77777777" w:rsidR="00C30667" w:rsidRPr="00F65E91" w:rsidRDefault="00C30667" w:rsidP="00C3066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tc>
        <w:tc>
          <w:tcPr>
            <w:tcW w:w="2628" w:type="pct"/>
            <w:tcBorders>
              <w:left w:val="single" w:sz="4" w:space="0" w:color="auto"/>
              <w:bottom w:val="single" w:sz="4" w:space="0" w:color="auto"/>
            </w:tcBorders>
            <w:shd w:val="clear" w:color="auto" w:fill="auto"/>
            <w:vAlign w:val="center"/>
          </w:tcPr>
          <w:p w14:paraId="0E635004" w14:textId="77777777" w:rsidR="00C30667" w:rsidRPr="00DD1FE4" w:rsidRDefault="00C30667" w:rsidP="00C30667">
            <w:pPr>
              <w:rPr>
                <w:rFonts w:ascii="Arial" w:hAnsi="Arial" w:cs="Arial"/>
                <w:sz w:val="18"/>
              </w:rPr>
            </w:pPr>
            <w:r w:rsidRPr="00DD1FE4">
              <w:rPr>
                <w:rFonts w:ascii="Arial" w:hAnsi="Arial" w:cs="Arial"/>
                <w:sz w:val="18"/>
              </w:rPr>
              <w:t xml:space="preserve">Segment formatting requirements </w:t>
            </w:r>
          </w:p>
          <w:p w14:paraId="13016BEB" w14:textId="77777777" w:rsidR="00C30667" w:rsidRPr="00C30667" w:rsidRDefault="00C30667" w:rsidP="00C21875">
            <w:pPr>
              <w:pStyle w:val="ListParagraph"/>
              <w:numPr>
                <w:ilvl w:val="0"/>
                <w:numId w:val="23"/>
              </w:numPr>
              <w:spacing w:after="40"/>
              <w:rPr>
                <w:rFonts w:ascii="Arial" w:hAnsi="Arial" w:cs="Arial"/>
                <w:sz w:val="18"/>
              </w:rPr>
            </w:pPr>
            <w:r w:rsidRPr="00C30667">
              <w:rPr>
                <w:rFonts w:ascii="Arial" w:hAnsi="Arial" w:cs="Arial"/>
                <w:sz w:val="18"/>
              </w:rPr>
              <w:t xml:space="preserve">The Clinical segment is </w:t>
            </w:r>
            <w:r w:rsidR="006E402B">
              <w:rPr>
                <w:rFonts w:ascii="Arial" w:hAnsi="Arial" w:cs="Arial"/>
                <w:sz w:val="18"/>
              </w:rPr>
              <w:t>situational</w:t>
            </w:r>
            <w:r w:rsidRPr="00C30667">
              <w:rPr>
                <w:rFonts w:ascii="Arial" w:hAnsi="Arial" w:cs="Arial"/>
                <w:sz w:val="18"/>
              </w:rPr>
              <w:t xml:space="preserve"> for B1 transactions. Clinical segment Identification value is ‘13’. If no AM1</w:t>
            </w:r>
            <w:r>
              <w:rPr>
                <w:rFonts w:ascii="Arial" w:hAnsi="Arial" w:cs="Arial"/>
                <w:sz w:val="18"/>
              </w:rPr>
              <w:t>3</w:t>
            </w:r>
            <w:r w:rsidRPr="00C30667">
              <w:rPr>
                <w:rFonts w:ascii="Arial" w:hAnsi="Arial" w:cs="Arial"/>
                <w:sz w:val="18"/>
              </w:rPr>
              <w:t xml:space="preserve"> is submitted, do not reject. </w:t>
            </w:r>
          </w:p>
          <w:p w14:paraId="3895CE45" w14:textId="77777777" w:rsidR="00C30667" w:rsidRPr="00BF5658" w:rsidRDefault="00C30667" w:rsidP="00C30667">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Clinical</w:t>
            </w:r>
            <w:r w:rsidRPr="00BF5658">
              <w:rPr>
                <w:rFonts w:ascii="Arial" w:hAnsi="Arial" w:cs="Arial"/>
                <w:sz w:val="18"/>
              </w:rPr>
              <w:t xml:space="preserve"> segment includes a mix of mandatory</w:t>
            </w:r>
            <w:r>
              <w:rPr>
                <w:rFonts w:ascii="Arial" w:hAnsi="Arial" w:cs="Arial"/>
                <w:sz w:val="18"/>
              </w:rPr>
              <w:t xml:space="preserve"> and </w:t>
            </w:r>
            <w:r w:rsidRPr="00BF5658">
              <w:rPr>
                <w:rFonts w:ascii="Arial" w:hAnsi="Arial" w:cs="Arial"/>
                <w:sz w:val="18"/>
              </w:rPr>
              <w:t xml:space="preserve">situational fields. See field level requirements below on the edits applicable to each field.  </w:t>
            </w:r>
          </w:p>
          <w:p w14:paraId="6616F3DF" w14:textId="77777777" w:rsidR="00C30667" w:rsidRPr="00BF5658" w:rsidRDefault="00C30667" w:rsidP="00C30667">
            <w:pPr>
              <w:pStyle w:val="ListParagraph"/>
              <w:numPr>
                <w:ilvl w:val="0"/>
                <w:numId w:val="23"/>
              </w:numPr>
              <w:spacing w:after="40"/>
              <w:rPr>
                <w:rFonts w:ascii="Arial" w:hAnsi="Arial" w:cs="Arial"/>
                <w:sz w:val="18"/>
              </w:rPr>
            </w:pPr>
            <w:r>
              <w:rPr>
                <w:rFonts w:ascii="Arial" w:hAnsi="Arial" w:cs="Arial"/>
                <w:sz w:val="18"/>
              </w:rPr>
              <w:t>Clinical</w:t>
            </w:r>
            <w:r w:rsidRPr="00BF5658">
              <w:rPr>
                <w:rFonts w:ascii="Arial" w:hAnsi="Arial" w:cs="Arial"/>
                <w:sz w:val="18"/>
              </w:rPr>
              <w:t xml:space="preserve"> Segment fields that are not ECL values may be truncated.</w:t>
            </w:r>
          </w:p>
          <w:p w14:paraId="1996A4CE" w14:textId="77777777" w:rsidR="00C30667" w:rsidRPr="00BF5658" w:rsidRDefault="00C30667" w:rsidP="00C30667">
            <w:pPr>
              <w:pStyle w:val="ListParagraph"/>
              <w:numPr>
                <w:ilvl w:val="0"/>
                <w:numId w:val="23"/>
              </w:numPr>
              <w:spacing w:after="40"/>
              <w:rPr>
                <w:rFonts w:ascii="Arial" w:hAnsi="Arial" w:cs="Arial"/>
                <w:sz w:val="18"/>
              </w:rPr>
            </w:pPr>
            <w:r>
              <w:rPr>
                <w:rFonts w:ascii="Arial" w:hAnsi="Arial" w:cs="Arial"/>
                <w:sz w:val="18"/>
              </w:rPr>
              <w:t>Only repeating</w:t>
            </w:r>
            <w:r w:rsidRPr="00BF5658">
              <w:rPr>
                <w:rFonts w:ascii="Arial" w:hAnsi="Arial" w:cs="Arial"/>
                <w:sz w:val="18"/>
              </w:rPr>
              <w:t xml:space="preserve"> fields within the </w:t>
            </w:r>
            <w:r>
              <w:rPr>
                <w:rFonts w:ascii="Arial" w:hAnsi="Arial" w:cs="Arial"/>
                <w:sz w:val="18"/>
              </w:rPr>
              <w:t>Clinical</w:t>
            </w:r>
            <w:r w:rsidRPr="00BF5658">
              <w:rPr>
                <w:rFonts w:ascii="Arial" w:hAnsi="Arial" w:cs="Arial"/>
                <w:sz w:val="18"/>
              </w:rPr>
              <w:t xml:space="preserve"> segment may be submitted more than once. If any other field is repeated, reject with </w:t>
            </w:r>
            <w:r w:rsidR="00AA4EF2">
              <w:rPr>
                <w:rFonts w:ascii="Arial" w:hAnsi="Arial" w:cs="Arial"/>
                <w:sz w:val="18"/>
              </w:rPr>
              <w:t>448</w:t>
            </w:r>
            <w:r w:rsidRPr="00BF5658">
              <w:rPr>
                <w:rFonts w:ascii="Arial" w:hAnsi="Arial" w:cs="Arial"/>
                <w:sz w:val="18"/>
              </w:rPr>
              <w:t>.</w:t>
            </w:r>
          </w:p>
          <w:p w14:paraId="433D30CD" w14:textId="77777777" w:rsidR="00C30667" w:rsidRPr="00BF5658" w:rsidRDefault="00C30667" w:rsidP="00C30667">
            <w:pPr>
              <w:pStyle w:val="ListParagraph"/>
              <w:numPr>
                <w:ilvl w:val="0"/>
                <w:numId w:val="23"/>
              </w:numPr>
              <w:spacing w:after="40"/>
              <w:rPr>
                <w:rFonts w:ascii="Arial" w:hAnsi="Arial" w:cs="Arial"/>
                <w:sz w:val="18"/>
              </w:rPr>
            </w:pPr>
            <w:r w:rsidRPr="00BF5658">
              <w:rPr>
                <w:rFonts w:ascii="Arial" w:hAnsi="Arial" w:cs="Arial"/>
                <w:sz w:val="18"/>
              </w:rPr>
              <w:t xml:space="preserve">Only fields designated for the </w:t>
            </w:r>
            <w:r>
              <w:rPr>
                <w:rFonts w:ascii="Arial" w:hAnsi="Arial" w:cs="Arial"/>
                <w:sz w:val="18"/>
              </w:rPr>
              <w:t>Clinical</w:t>
            </w:r>
            <w:r w:rsidRPr="00BF5658">
              <w:rPr>
                <w:rFonts w:ascii="Arial" w:hAnsi="Arial" w:cs="Arial"/>
                <w:sz w:val="18"/>
              </w:rPr>
              <w:t xml:space="preserve"> segment may be submitted in the </w:t>
            </w:r>
            <w:r>
              <w:rPr>
                <w:rFonts w:ascii="Arial" w:hAnsi="Arial" w:cs="Arial"/>
                <w:sz w:val="18"/>
              </w:rPr>
              <w:t>Clinical</w:t>
            </w:r>
            <w:r w:rsidRPr="00BF5658">
              <w:rPr>
                <w:rFonts w:ascii="Arial" w:hAnsi="Arial" w:cs="Arial"/>
                <w:sz w:val="18"/>
              </w:rPr>
              <w:t xml:space="preserve"> </w:t>
            </w:r>
            <w:r>
              <w:rPr>
                <w:rFonts w:ascii="Arial" w:hAnsi="Arial" w:cs="Arial"/>
                <w:sz w:val="18"/>
              </w:rPr>
              <w:t>segment</w:t>
            </w:r>
            <w:r w:rsidRPr="00BF5658">
              <w:rPr>
                <w:rFonts w:ascii="Arial" w:hAnsi="Arial" w:cs="Arial"/>
                <w:sz w:val="18"/>
              </w:rPr>
              <w:t xml:space="preserve">. If any fields not listed below as valid for the </w:t>
            </w:r>
            <w:r>
              <w:rPr>
                <w:rFonts w:ascii="Arial" w:hAnsi="Arial" w:cs="Arial"/>
                <w:sz w:val="18"/>
              </w:rPr>
              <w:t>Clinical</w:t>
            </w:r>
            <w:r w:rsidRPr="00BF5658">
              <w:rPr>
                <w:rFonts w:ascii="Arial" w:hAnsi="Arial" w:cs="Arial"/>
                <w:sz w:val="18"/>
              </w:rPr>
              <w:t xml:space="preserve"> segment are submitted in this segment, reject with </w:t>
            </w:r>
            <w:r w:rsidR="00AA4EF2">
              <w:rPr>
                <w:rFonts w:ascii="Arial" w:hAnsi="Arial" w:cs="Arial"/>
                <w:sz w:val="18"/>
              </w:rPr>
              <w:t>448</w:t>
            </w:r>
            <w:r w:rsidRPr="00BF5658">
              <w:rPr>
                <w:rFonts w:ascii="Arial" w:hAnsi="Arial" w:cs="Arial"/>
                <w:sz w:val="18"/>
              </w:rPr>
              <w:t>.</w:t>
            </w:r>
          </w:p>
          <w:p w14:paraId="1D860AA2" w14:textId="77777777" w:rsidR="00C30667" w:rsidRPr="00BF5658" w:rsidRDefault="00C30667" w:rsidP="00C30667">
            <w:pPr>
              <w:pStyle w:val="ListParagraph"/>
              <w:numPr>
                <w:ilvl w:val="0"/>
                <w:numId w:val="23"/>
              </w:numPr>
              <w:spacing w:after="40"/>
              <w:rPr>
                <w:rFonts w:ascii="Arial" w:hAnsi="Arial" w:cs="Arial"/>
                <w:sz w:val="18"/>
              </w:rPr>
            </w:pPr>
            <w:r w:rsidRPr="00BF5658">
              <w:rPr>
                <w:rFonts w:ascii="Arial" w:hAnsi="Arial" w:cs="Arial"/>
                <w:sz w:val="18"/>
              </w:rPr>
              <w:t xml:space="preserve">Only one </w:t>
            </w:r>
            <w:r>
              <w:rPr>
                <w:rFonts w:ascii="Arial" w:hAnsi="Arial" w:cs="Arial"/>
                <w:sz w:val="18"/>
              </w:rPr>
              <w:t>Clinical</w:t>
            </w:r>
            <w:r w:rsidRPr="00BF5658">
              <w:rPr>
                <w:rFonts w:ascii="Arial" w:hAnsi="Arial" w:cs="Arial"/>
                <w:sz w:val="18"/>
              </w:rPr>
              <w:t xml:space="preserve"> Segment is allowed per transmission. If more than one </w:t>
            </w:r>
            <w:r>
              <w:rPr>
                <w:rFonts w:ascii="Arial" w:hAnsi="Arial" w:cs="Arial"/>
                <w:sz w:val="18"/>
              </w:rPr>
              <w:t>Compound</w:t>
            </w:r>
            <w:r w:rsidRPr="00BF5658">
              <w:rPr>
                <w:rFonts w:ascii="Arial" w:hAnsi="Arial" w:cs="Arial"/>
                <w:sz w:val="18"/>
              </w:rPr>
              <w:t xml:space="preserve"> segment is submitted, reject with R7.</w:t>
            </w:r>
          </w:p>
        </w:tc>
        <w:tc>
          <w:tcPr>
            <w:tcW w:w="1817" w:type="pct"/>
            <w:tcBorders>
              <w:left w:val="single" w:sz="4" w:space="0" w:color="auto"/>
              <w:bottom w:val="single" w:sz="4" w:space="0" w:color="auto"/>
              <w:right w:val="single" w:sz="4" w:space="0" w:color="auto"/>
            </w:tcBorders>
          </w:tcPr>
          <w:p w14:paraId="3A529A61" w14:textId="77777777" w:rsidR="00C30667" w:rsidRPr="00AA4EF2" w:rsidRDefault="00AA4EF2" w:rsidP="00C30667">
            <w:pPr>
              <w:rPr>
                <w:rFonts w:ascii="Arial" w:hAnsi="Arial" w:cs="Arial"/>
                <w:i/>
                <w:sz w:val="18"/>
              </w:rPr>
            </w:pPr>
            <w:r w:rsidRPr="00AA4EF2">
              <w:rPr>
                <w:rFonts w:ascii="Arial" w:hAnsi="Arial" w:cs="Arial"/>
                <w:i/>
                <w:sz w:val="18"/>
              </w:rPr>
              <w:t>448</w:t>
            </w:r>
            <w:r w:rsidR="00C30667" w:rsidRPr="00AA4EF2">
              <w:rPr>
                <w:rFonts w:ascii="Arial" w:hAnsi="Arial" w:cs="Arial"/>
                <w:i/>
                <w:sz w:val="18"/>
              </w:rPr>
              <w:t xml:space="preserve"> </w:t>
            </w:r>
            <w:r w:rsidRPr="00AA4EF2">
              <w:rPr>
                <w:rFonts w:ascii="Arial" w:hAnsi="Arial" w:cs="Arial"/>
                <w:i/>
                <w:sz w:val="18"/>
              </w:rPr>
              <w:t>Clinical Segment Incorrectly Formatted</w:t>
            </w:r>
          </w:p>
          <w:p w14:paraId="0DF9578E" w14:textId="77777777" w:rsidR="00C30667" w:rsidRPr="00AA4EF2" w:rsidRDefault="00C30667" w:rsidP="00C30667">
            <w:pPr>
              <w:rPr>
                <w:rFonts w:ascii="Arial" w:hAnsi="Arial" w:cs="Arial"/>
                <w:i/>
                <w:sz w:val="18"/>
              </w:rPr>
            </w:pPr>
          </w:p>
          <w:p w14:paraId="31A08DAC" w14:textId="77777777" w:rsidR="00C30667" w:rsidRPr="00AA4EF2" w:rsidRDefault="00C30667" w:rsidP="00C30667">
            <w:pPr>
              <w:rPr>
                <w:rFonts w:ascii="Arial" w:hAnsi="Arial" w:cs="Arial"/>
                <w:i/>
                <w:sz w:val="18"/>
              </w:rPr>
            </w:pPr>
            <w:r w:rsidRPr="00AA4EF2">
              <w:rPr>
                <w:rFonts w:ascii="Arial" w:hAnsi="Arial" w:cs="Arial"/>
                <w:i/>
                <w:sz w:val="18"/>
              </w:rPr>
              <w:t>R7 Repeating Segment Not Allowed In Same Transaction</w:t>
            </w:r>
            <w:r w:rsidR="004B3442">
              <w:rPr>
                <w:rFonts w:ascii="Arial" w:hAnsi="Arial" w:cs="Arial"/>
                <w:i/>
                <w:sz w:val="18"/>
              </w:rPr>
              <w:t xml:space="preserve"> </w:t>
            </w:r>
          </w:p>
        </w:tc>
      </w:tr>
      <w:tr w:rsidR="004D621E" w:rsidRPr="00F65E91" w14:paraId="42309CB3" w14:textId="77777777" w:rsidTr="004B3442">
        <w:tc>
          <w:tcPr>
            <w:tcW w:w="555" w:type="pct"/>
            <w:tcBorders>
              <w:right w:val="single" w:sz="4" w:space="0" w:color="auto"/>
            </w:tcBorders>
            <w:shd w:val="clear" w:color="auto" w:fill="auto"/>
          </w:tcPr>
          <w:p w14:paraId="62D5DBAE" w14:textId="77777777" w:rsidR="004D621E" w:rsidRPr="00F65E91"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28" w:type="pct"/>
            <w:tcBorders>
              <w:left w:val="single" w:sz="4" w:space="0" w:color="auto"/>
            </w:tcBorders>
            <w:shd w:val="clear" w:color="auto" w:fill="auto"/>
          </w:tcPr>
          <w:p w14:paraId="41599347" w14:textId="77777777" w:rsidR="004D621E" w:rsidRPr="00F65E91"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A/N(2)</w:t>
            </w:r>
          </w:p>
          <w:p w14:paraId="2473E84E" w14:textId="77777777" w:rsidR="004D621E"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0DA3C631" w14:textId="77777777" w:rsidR="004B3442" w:rsidRP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5EF6EEB6" w14:textId="77777777" w:rsidR="004D621E" w:rsidRPr="00F65E91"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A4EF2" w:rsidRPr="00F65E91" w14:paraId="3C0005ED" w14:textId="77777777" w:rsidTr="004B3442">
        <w:tc>
          <w:tcPr>
            <w:tcW w:w="555" w:type="pct"/>
            <w:tcBorders>
              <w:right w:val="single" w:sz="4" w:space="0" w:color="auto"/>
            </w:tcBorders>
            <w:shd w:val="clear" w:color="auto" w:fill="auto"/>
          </w:tcPr>
          <w:p w14:paraId="5DF85E09"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C3C6566"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sidR="00980BF8">
              <w:rPr>
                <w:rFonts w:ascii="Arial" w:hAnsi="Arial" w:cs="Arial"/>
                <w:iCs/>
                <w:sz w:val="18"/>
                <w:szCs w:val="18"/>
              </w:rPr>
              <w:t>Clinical</w:t>
            </w:r>
            <w:r>
              <w:rPr>
                <w:rFonts w:ascii="Arial" w:hAnsi="Arial" w:cs="Arial"/>
                <w:iCs/>
                <w:sz w:val="18"/>
                <w:szCs w:val="18"/>
              </w:rPr>
              <w:t xml:space="preserve"> Segment, valid value = ‘1</w:t>
            </w:r>
            <w:r w:rsidR="006355A6">
              <w:rPr>
                <w:rFonts w:ascii="Arial" w:hAnsi="Arial" w:cs="Arial"/>
                <w:iCs/>
                <w:sz w:val="18"/>
                <w:szCs w:val="18"/>
              </w:rPr>
              <w:t>3</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817" w:type="pct"/>
            <w:tcBorders>
              <w:left w:val="single" w:sz="4" w:space="0" w:color="auto"/>
              <w:right w:val="single" w:sz="4" w:space="0" w:color="auto"/>
            </w:tcBorders>
          </w:tcPr>
          <w:p w14:paraId="540AC3A2"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PD</w:t>
            </w:r>
            <w:r>
              <w:rPr>
                <w:rFonts w:ascii="Arial" w:hAnsi="Arial" w:cs="Arial"/>
                <w:i/>
                <w:iCs/>
                <w:sz w:val="18"/>
                <w:szCs w:val="18"/>
              </w:rPr>
              <w:t xml:space="preserve"> </w:t>
            </w:r>
            <w:r w:rsidRPr="00AA4EF2">
              <w:rPr>
                <w:rFonts w:ascii="Arial" w:hAnsi="Arial" w:cs="Arial"/>
                <w:i/>
                <w:iCs/>
                <w:sz w:val="18"/>
                <w:szCs w:val="18"/>
              </w:rPr>
              <w:t>M/I Request Clinical Segment</w:t>
            </w:r>
          </w:p>
        </w:tc>
      </w:tr>
      <w:tr w:rsidR="00AA4EF2" w:rsidRPr="00F65E91" w14:paraId="6A6DE817" w14:textId="77777777" w:rsidTr="004B3442">
        <w:tc>
          <w:tcPr>
            <w:tcW w:w="555" w:type="pct"/>
            <w:tcBorders>
              <w:right w:val="single" w:sz="4" w:space="0" w:color="auto"/>
            </w:tcBorders>
            <w:shd w:val="clear" w:color="auto" w:fill="auto"/>
          </w:tcPr>
          <w:p w14:paraId="67F03A66"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5FD4B14"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6135E095"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817" w:type="pct"/>
            <w:tcBorders>
              <w:left w:val="single" w:sz="4" w:space="0" w:color="auto"/>
              <w:right w:val="single" w:sz="4" w:space="0" w:color="auto"/>
            </w:tcBorders>
          </w:tcPr>
          <w:p w14:paraId="6AF5954F"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AA4EF2" w:rsidRPr="00F65E91" w14:paraId="64A8206D" w14:textId="77777777" w:rsidTr="004B3442">
        <w:tc>
          <w:tcPr>
            <w:tcW w:w="555" w:type="pct"/>
            <w:tcBorders>
              <w:right w:val="single" w:sz="4" w:space="0" w:color="auto"/>
            </w:tcBorders>
            <w:shd w:val="clear" w:color="auto" w:fill="auto"/>
          </w:tcPr>
          <w:p w14:paraId="156DA5E1"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A817551"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437E7054" w14:textId="77777777" w:rsidR="00AA4EF2" w:rsidRPr="007974C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AA4EF2" w:rsidRPr="00F65E91" w14:paraId="68E3E149" w14:textId="77777777" w:rsidTr="004B3442">
        <w:tc>
          <w:tcPr>
            <w:tcW w:w="555" w:type="pct"/>
            <w:tcBorders>
              <w:right w:val="single" w:sz="4" w:space="0" w:color="auto"/>
            </w:tcBorders>
            <w:shd w:val="clear" w:color="auto" w:fill="auto"/>
          </w:tcPr>
          <w:p w14:paraId="20F0F49A"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491-VE</w:t>
            </w:r>
          </w:p>
        </w:tc>
        <w:tc>
          <w:tcPr>
            <w:tcW w:w="2628" w:type="pct"/>
            <w:tcBorders>
              <w:left w:val="single" w:sz="4" w:space="0" w:color="auto"/>
            </w:tcBorders>
            <w:shd w:val="clear" w:color="auto" w:fill="auto"/>
          </w:tcPr>
          <w:p w14:paraId="56E48D36"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Diagnosis Code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190A4595"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w:t>
            </w:r>
            <w:r w:rsidR="004B3442">
              <w:rPr>
                <w:rFonts w:ascii="Arial" w:hAnsi="Arial" w:cs="Arial"/>
                <w:b/>
                <w:i/>
                <w:iCs/>
                <w:sz w:val="18"/>
                <w:szCs w:val="18"/>
              </w:rPr>
              <w:t>Situational</w:t>
            </w:r>
            <w:r>
              <w:rPr>
                <w:rFonts w:ascii="Arial" w:hAnsi="Arial" w:cs="Arial"/>
                <w:b/>
                <w:i/>
                <w:iCs/>
                <w:sz w:val="18"/>
                <w:szCs w:val="18"/>
              </w:rPr>
              <w:t xml:space="preserve"> Field, Max = 5</w:t>
            </w:r>
            <w:r w:rsidRPr="00F65E91">
              <w:rPr>
                <w:rFonts w:ascii="Arial" w:hAnsi="Arial" w:cs="Arial"/>
                <w:b/>
                <w:i/>
                <w:iCs/>
                <w:sz w:val="18"/>
                <w:szCs w:val="18"/>
              </w:rPr>
              <w:t>****</w:t>
            </w:r>
          </w:p>
          <w:p w14:paraId="3A1C2D5C" w14:textId="77777777" w:rsidR="00AA4EF2" w:rsidRPr="00F65E91" w:rsidRDefault="00AA4EF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groupings of Diagnosis Code Qualifier (492-WE) and Diagnosis Code (424-DO).</w:t>
            </w:r>
          </w:p>
        </w:tc>
        <w:tc>
          <w:tcPr>
            <w:tcW w:w="1817" w:type="pct"/>
            <w:tcBorders>
              <w:left w:val="single" w:sz="4" w:space="0" w:color="auto"/>
              <w:right w:val="single" w:sz="4" w:space="0" w:color="auto"/>
            </w:tcBorders>
          </w:tcPr>
          <w:p w14:paraId="66050028"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268A4A3E" w14:textId="77777777" w:rsidTr="004B3442">
        <w:tc>
          <w:tcPr>
            <w:tcW w:w="555" w:type="pct"/>
            <w:tcBorders>
              <w:right w:val="single" w:sz="4" w:space="0" w:color="auto"/>
            </w:tcBorders>
            <w:shd w:val="clear" w:color="auto" w:fill="auto"/>
          </w:tcPr>
          <w:p w14:paraId="094696CC"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413CB73" w14:textId="77777777" w:rsidR="00B76AB7" w:rsidRP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6AB7">
              <w:rPr>
                <w:rFonts w:ascii="Arial" w:hAnsi="Arial" w:cs="Arial"/>
                <w:iCs/>
                <w:sz w:val="18"/>
                <w:szCs w:val="18"/>
              </w:rPr>
              <w:t xml:space="preserve">Imp Guide: Required if Diagnosis Code Qualifier (492-WE) and Diagnosis Code (424-DO) are used. </w:t>
            </w:r>
          </w:p>
        </w:tc>
        <w:tc>
          <w:tcPr>
            <w:tcW w:w="1817" w:type="pct"/>
            <w:tcBorders>
              <w:left w:val="single" w:sz="4" w:space="0" w:color="auto"/>
              <w:right w:val="single" w:sz="4" w:space="0" w:color="auto"/>
            </w:tcBorders>
          </w:tcPr>
          <w:p w14:paraId="3670F596"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A4EF2" w:rsidRPr="00F65E91" w14:paraId="37BCA97B" w14:textId="77777777" w:rsidTr="004B3442">
        <w:tc>
          <w:tcPr>
            <w:tcW w:w="555" w:type="pct"/>
            <w:tcBorders>
              <w:right w:val="single" w:sz="4" w:space="0" w:color="auto"/>
            </w:tcBorders>
            <w:shd w:val="clear" w:color="auto" w:fill="auto"/>
          </w:tcPr>
          <w:p w14:paraId="224F02B1" w14:textId="77777777" w:rsidR="00AA4EF2" w:rsidRPr="005B0655"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4C2715CB" w14:textId="77777777" w:rsidR="00AA4EF2" w:rsidRPr="00F777D8"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 xml:space="preserve">Diagnosis Code Qualifier (492-WE)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 xml:space="preserve">).  Either </w:t>
            </w:r>
            <w:r>
              <w:rPr>
                <w:rFonts w:ascii="Arial" w:hAnsi="Arial" w:cs="Arial"/>
                <w:iCs/>
                <w:sz w:val="18"/>
                <w:szCs w:val="18"/>
              </w:rPr>
              <w:t xml:space="preserve">all </w:t>
            </w:r>
            <w:r w:rsidRPr="00F777D8">
              <w:rPr>
                <w:rFonts w:ascii="Arial" w:hAnsi="Arial" w:cs="Arial"/>
                <w:iCs/>
                <w:sz w:val="18"/>
                <w:szCs w:val="18"/>
              </w:rPr>
              <w:t xml:space="preserve">related fields are required or </w:t>
            </w:r>
            <w:r>
              <w:rPr>
                <w:rFonts w:ascii="Arial" w:hAnsi="Arial" w:cs="Arial"/>
                <w:iCs/>
                <w:sz w:val="18"/>
                <w:szCs w:val="18"/>
              </w:rPr>
              <w:t xml:space="preserve">none </w:t>
            </w:r>
            <w:r w:rsidRPr="00F777D8">
              <w:rPr>
                <w:rFonts w:ascii="Arial" w:hAnsi="Arial" w:cs="Arial"/>
                <w:iCs/>
                <w:sz w:val="18"/>
                <w:szCs w:val="18"/>
              </w:rPr>
              <w:t xml:space="preserve">may be submitted.  If </w:t>
            </w:r>
            <w:r>
              <w:rPr>
                <w:rFonts w:ascii="Arial" w:hAnsi="Arial" w:cs="Arial"/>
                <w:iCs/>
                <w:sz w:val="18"/>
                <w:szCs w:val="18"/>
              </w:rPr>
              <w:t>491-VE</w:t>
            </w:r>
            <w:r w:rsidRPr="00F777D8">
              <w:rPr>
                <w:rFonts w:ascii="Arial" w:hAnsi="Arial" w:cs="Arial"/>
                <w:iCs/>
                <w:sz w:val="18"/>
                <w:szCs w:val="18"/>
              </w:rPr>
              <w:t xml:space="preserve"> is submitted but </w:t>
            </w:r>
            <w:r>
              <w:rPr>
                <w:rFonts w:ascii="Arial" w:hAnsi="Arial" w:cs="Arial"/>
                <w:iCs/>
                <w:sz w:val="18"/>
                <w:szCs w:val="18"/>
              </w:rPr>
              <w:t xml:space="preserve">Diagnosis Code Qualifier (492-WE) and Diagnosis Code </w:t>
            </w:r>
            <w:r w:rsidRPr="00F777D8">
              <w:rPr>
                <w:rFonts w:ascii="Arial" w:hAnsi="Arial" w:cs="Arial"/>
                <w:iCs/>
                <w:sz w:val="18"/>
                <w:szCs w:val="18"/>
              </w:rPr>
              <w:t>(</w:t>
            </w:r>
            <w:r>
              <w:rPr>
                <w:rFonts w:ascii="Arial" w:hAnsi="Arial" w:cs="Arial"/>
                <w:iCs/>
                <w:sz w:val="18"/>
                <w:szCs w:val="18"/>
              </w:rPr>
              <w:t>424-DO) are not</w:t>
            </w:r>
            <w:r w:rsidRPr="00F777D8">
              <w:rPr>
                <w:rFonts w:ascii="Arial" w:hAnsi="Arial" w:cs="Arial"/>
                <w:iCs/>
                <w:sz w:val="18"/>
                <w:szCs w:val="18"/>
              </w:rPr>
              <w:t>, reject.</w:t>
            </w:r>
            <w:r>
              <w:rPr>
                <w:rFonts w:ascii="Arial" w:hAnsi="Arial" w:cs="Arial"/>
                <w:iCs/>
                <w:sz w:val="18"/>
              </w:rPr>
              <w:t xml:space="preserve"> </w:t>
            </w:r>
          </w:p>
        </w:tc>
        <w:tc>
          <w:tcPr>
            <w:tcW w:w="1817" w:type="pct"/>
            <w:tcBorders>
              <w:left w:val="single" w:sz="4" w:space="0" w:color="auto"/>
              <w:right w:val="single" w:sz="4" w:space="0" w:color="auto"/>
            </w:tcBorders>
          </w:tcPr>
          <w:p w14:paraId="127BF041" w14:textId="77777777" w:rsidR="00AA4EF2" w:rsidRPr="00F65E91" w:rsidRDefault="004C391E"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445 </w:t>
            </w:r>
            <w:r w:rsidRPr="004C391E">
              <w:rPr>
                <w:rFonts w:ascii="Arial" w:hAnsi="Arial" w:cs="Arial"/>
                <w:i/>
                <w:iCs/>
                <w:sz w:val="18"/>
                <w:szCs w:val="18"/>
              </w:rPr>
              <w:t>Diagnosis Code Grouping Incorrect</w:t>
            </w:r>
          </w:p>
        </w:tc>
      </w:tr>
      <w:tr w:rsidR="00AA4EF2" w:rsidRPr="00F65E91" w14:paraId="42E24CCE" w14:textId="77777777" w:rsidTr="004B3442">
        <w:tc>
          <w:tcPr>
            <w:tcW w:w="555" w:type="pct"/>
            <w:tcBorders>
              <w:right w:val="single" w:sz="4" w:space="0" w:color="auto"/>
            </w:tcBorders>
            <w:shd w:val="clear" w:color="auto" w:fill="auto"/>
          </w:tcPr>
          <w:p w14:paraId="5BBEB28B"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DD456B0"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817" w:type="pct"/>
            <w:tcBorders>
              <w:left w:val="single" w:sz="4" w:space="0" w:color="auto"/>
              <w:right w:val="single" w:sz="4" w:space="0" w:color="auto"/>
            </w:tcBorders>
          </w:tcPr>
          <w:p w14:paraId="160E6FC3"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VE</w:t>
            </w:r>
            <w:r w:rsidR="004C391E">
              <w:rPr>
                <w:rFonts w:ascii="Arial" w:hAnsi="Arial" w:cs="Arial"/>
                <w:i/>
                <w:iCs/>
                <w:sz w:val="18"/>
                <w:szCs w:val="18"/>
              </w:rPr>
              <w:t xml:space="preserve"> </w:t>
            </w:r>
            <w:r w:rsidR="004C391E" w:rsidRPr="004C391E">
              <w:rPr>
                <w:rFonts w:ascii="Arial" w:hAnsi="Arial" w:cs="Arial"/>
                <w:i/>
                <w:iCs/>
                <w:sz w:val="18"/>
                <w:szCs w:val="18"/>
              </w:rPr>
              <w:t>M/I Diagnosis Code Count</w:t>
            </w:r>
          </w:p>
        </w:tc>
      </w:tr>
      <w:tr w:rsidR="00AA4EF2" w:rsidRPr="00F65E91" w14:paraId="163DE51F" w14:textId="77777777" w:rsidTr="004B3442">
        <w:tc>
          <w:tcPr>
            <w:tcW w:w="555" w:type="pct"/>
            <w:tcBorders>
              <w:right w:val="single" w:sz="4" w:space="0" w:color="auto"/>
            </w:tcBorders>
            <w:shd w:val="clear" w:color="auto" w:fill="auto"/>
          </w:tcPr>
          <w:p w14:paraId="7EA940D1"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E2884CB" w14:textId="77777777" w:rsidR="00AA4EF2" w:rsidRPr="00E623AA"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Counts must be submitted prior to associated counted field(s). If 458-SE is not immediately preceding Procedure Modifier Code (459-ER), reject.</w:t>
            </w:r>
          </w:p>
        </w:tc>
        <w:tc>
          <w:tcPr>
            <w:tcW w:w="1817" w:type="pct"/>
            <w:tcBorders>
              <w:left w:val="single" w:sz="4" w:space="0" w:color="auto"/>
              <w:right w:val="single" w:sz="4" w:space="0" w:color="auto"/>
            </w:tcBorders>
          </w:tcPr>
          <w:p w14:paraId="337B24C2" w14:textId="77777777" w:rsidR="00AA4EF2" w:rsidRPr="00F65E91" w:rsidRDefault="004C391E"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493 </w:t>
            </w:r>
            <w:r w:rsidRPr="004C391E">
              <w:rPr>
                <w:rFonts w:ascii="Arial" w:hAnsi="Arial" w:cs="Arial"/>
                <w:i/>
                <w:iCs/>
                <w:sz w:val="18"/>
                <w:szCs w:val="18"/>
              </w:rPr>
              <w:t>Diagnosis Code Count Does Not Precede Diagnosis Code And/Or Qualifier</w:t>
            </w:r>
          </w:p>
        </w:tc>
      </w:tr>
      <w:tr w:rsidR="00AA4EF2" w:rsidRPr="00F65E91" w14:paraId="1FA1C4E2" w14:textId="77777777" w:rsidTr="004B3442">
        <w:tc>
          <w:tcPr>
            <w:tcW w:w="555" w:type="pct"/>
            <w:tcBorders>
              <w:right w:val="single" w:sz="4" w:space="0" w:color="auto"/>
            </w:tcBorders>
            <w:shd w:val="clear" w:color="auto" w:fill="auto"/>
          </w:tcPr>
          <w:p w14:paraId="5F8B840B"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655732A" w14:textId="77777777" w:rsidR="00AA4EF2" w:rsidRPr="004C391E" w:rsidRDefault="00AA4EF2" w:rsidP="004C39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391E">
              <w:rPr>
                <w:rFonts w:ascii="Arial" w:hAnsi="Arial" w:cs="Arial"/>
                <w:iCs/>
                <w:sz w:val="18"/>
                <w:szCs w:val="18"/>
              </w:rPr>
              <w:t>Maximum count is 5.  If submitted value is greater than ‘5’, reject.</w:t>
            </w:r>
            <w:r w:rsidR="004C391E">
              <w:rPr>
                <w:rFonts w:ascii="Arial" w:hAnsi="Arial" w:cs="Arial"/>
                <w:iCs/>
                <w:sz w:val="18"/>
                <w:szCs w:val="18"/>
              </w:rPr>
              <w:t xml:space="preserve"> </w:t>
            </w:r>
          </w:p>
        </w:tc>
        <w:tc>
          <w:tcPr>
            <w:tcW w:w="1817" w:type="pct"/>
            <w:tcBorders>
              <w:left w:val="single" w:sz="4" w:space="0" w:color="auto"/>
              <w:right w:val="single" w:sz="4" w:space="0" w:color="auto"/>
            </w:tcBorders>
          </w:tcPr>
          <w:p w14:paraId="172FCB95"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X9</w:t>
            </w:r>
            <w:r w:rsidR="004C391E">
              <w:rPr>
                <w:rFonts w:ascii="Arial" w:hAnsi="Arial" w:cs="Arial"/>
                <w:i/>
                <w:iCs/>
                <w:sz w:val="18"/>
                <w:szCs w:val="18"/>
              </w:rPr>
              <w:t xml:space="preserve"> </w:t>
            </w:r>
            <w:r w:rsidR="004C391E" w:rsidRPr="004C391E">
              <w:rPr>
                <w:rFonts w:ascii="Arial" w:hAnsi="Arial" w:cs="Arial"/>
                <w:i/>
                <w:iCs/>
                <w:sz w:val="18"/>
                <w:szCs w:val="18"/>
              </w:rPr>
              <w:t>Diagnosis Code Count Exceeds Number Of Occurrences Supported</w:t>
            </w:r>
          </w:p>
        </w:tc>
      </w:tr>
      <w:tr w:rsidR="00AA4EF2" w:rsidRPr="00F65E91" w14:paraId="1ABC76C2" w14:textId="77777777" w:rsidTr="004B3442">
        <w:tc>
          <w:tcPr>
            <w:tcW w:w="555" w:type="pct"/>
            <w:tcBorders>
              <w:right w:val="single" w:sz="4" w:space="0" w:color="auto"/>
            </w:tcBorders>
            <w:shd w:val="clear" w:color="auto" w:fill="auto"/>
          </w:tcPr>
          <w:p w14:paraId="1C0ADCF5"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7CB6816" w14:textId="77777777" w:rsidR="00AA4EF2" w:rsidRPr="004C391E" w:rsidRDefault="00AA4EF2" w:rsidP="004C39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391E">
              <w:rPr>
                <w:rFonts w:ascii="Arial" w:hAnsi="Arial" w:cs="Arial"/>
                <w:iCs/>
                <w:sz w:val="18"/>
                <w:szCs w:val="18"/>
              </w:rPr>
              <w:t>Valid values are ‘1’ through ‘5’ inclusive.</w:t>
            </w:r>
            <w:r w:rsidR="004C391E" w:rsidRPr="004C391E">
              <w:rPr>
                <w:rFonts w:ascii="Arial" w:hAnsi="Arial" w:cs="Arial"/>
                <w:iCs/>
                <w:sz w:val="18"/>
                <w:szCs w:val="18"/>
              </w:rPr>
              <w:t xml:space="preserve"> </w:t>
            </w:r>
            <w:r w:rsidRPr="004C391E">
              <w:rPr>
                <w:rFonts w:ascii="Arial" w:hAnsi="Arial" w:cs="Arial"/>
                <w:iCs/>
                <w:sz w:val="18"/>
                <w:szCs w:val="18"/>
              </w:rPr>
              <w:t xml:space="preserve">If submitted value is </w:t>
            </w:r>
            <w:r w:rsidR="004C391E" w:rsidRPr="004C391E">
              <w:rPr>
                <w:rFonts w:ascii="Arial" w:hAnsi="Arial" w:cs="Arial"/>
                <w:iCs/>
                <w:sz w:val="18"/>
                <w:szCs w:val="18"/>
              </w:rPr>
              <w:t>‘0’</w:t>
            </w:r>
            <w:r w:rsidRPr="004C391E">
              <w:rPr>
                <w:rFonts w:ascii="Arial" w:hAnsi="Arial" w:cs="Arial"/>
                <w:iCs/>
                <w:sz w:val="18"/>
                <w:szCs w:val="18"/>
              </w:rPr>
              <w:t>, reject.</w:t>
            </w:r>
          </w:p>
        </w:tc>
        <w:tc>
          <w:tcPr>
            <w:tcW w:w="1817" w:type="pct"/>
            <w:tcBorders>
              <w:left w:val="single" w:sz="4" w:space="0" w:color="auto"/>
              <w:right w:val="single" w:sz="4" w:space="0" w:color="auto"/>
            </w:tcBorders>
          </w:tcPr>
          <w:p w14:paraId="0164FFF8"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VE</w:t>
            </w:r>
            <w:r w:rsidR="004C391E">
              <w:rPr>
                <w:rFonts w:ascii="Arial" w:hAnsi="Arial" w:cs="Arial"/>
                <w:i/>
                <w:iCs/>
                <w:sz w:val="18"/>
                <w:szCs w:val="18"/>
              </w:rPr>
              <w:t xml:space="preserve"> </w:t>
            </w:r>
            <w:r w:rsidR="004C391E" w:rsidRPr="004C391E">
              <w:rPr>
                <w:rFonts w:ascii="Arial" w:hAnsi="Arial" w:cs="Arial"/>
                <w:i/>
                <w:iCs/>
                <w:sz w:val="18"/>
                <w:szCs w:val="18"/>
              </w:rPr>
              <w:t>M/I Diagnosis Code Count</w:t>
            </w:r>
          </w:p>
        </w:tc>
      </w:tr>
      <w:tr w:rsidR="00AA4EF2" w:rsidRPr="00F65E91" w14:paraId="121CDCD7" w14:textId="77777777" w:rsidTr="004B3442">
        <w:tc>
          <w:tcPr>
            <w:tcW w:w="555" w:type="pct"/>
            <w:tcBorders>
              <w:right w:val="single" w:sz="4" w:space="0" w:color="auto"/>
            </w:tcBorders>
            <w:shd w:val="clear" w:color="auto" w:fill="auto"/>
          </w:tcPr>
          <w:p w14:paraId="4B24A3A7" w14:textId="77777777" w:rsidR="00AA4EF2" w:rsidRPr="004C391E"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28" w:type="pct"/>
            <w:tcBorders>
              <w:left w:val="single" w:sz="4" w:space="0" w:color="auto"/>
            </w:tcBorders>
            <w:shd w:val="clear" w:color="auto" w:fill="auto"/>
          </w:tcPr>
          <w:p w14:paraId="57A72555" w14:textId="77777777" w:rsidR="00AA4EF2" w:rsidRPr="004C391E" w:rsidRDefault="00AA4EF2" w:rsidP="004C39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391E">
              <w:rPr>
                <w:rFonts w:ascii="Arial" w:hAnsi="Arial" w:cs="Arial"/>
                <w:iCs/>
                <w:sz w:val="18"/>
                <w:szCs w:val="18"/>
              </w:rPr>
              <w:t>The count in this field must match the number of occurrences submitted in the related fields Diagnosis Code Qualifier (492-WE)</w:t>
            </w:r>
            <w:r w:rsidR="004C391E" w:rsidRPr="004C391E">
              <w:rPr>
                <w:rFonts w:ascii="Arial" w:hAnsi="Arial" w:cs="Arial"/>
                <w:iCs/>
                <w:sz w:val="18"/>
                <w:szCs w:val="18"/>
              </w:rPr>
              <w:t xml:space="preserve"> and </w:t>
            </w:r>
            <w:r w:rsidRPr="004C391E">
              <w:rPr>
                <w:rFonts w:ascii="Arial" w:hAnsi="Arial" w:cs="Arial"/>
                <w:iCs/>
                <w:sz w:val="18"/>
                <w:szCs w:val="18"/>
              </w:rPr>
              <w:t>Diagnosis Code (424-DO)</w:t>
            </w:r>
            <w:r w:rsidR="004C391E" w:rsidRPr="004C391E">
              <w:rPr>
                <w:rFonts w:ascii="Arial" w:hAnsi="Arial" w:cs="Arial"/>
                <w:iCs/>
                <w:sz w:val="18"/>
                <w:szCs w:val="18"/>
              </w:rPr>
              <w:t xml:space="preserve">. </w:t>
            </w:r>
            <w:r w:rsidRPr="004C391E">
              <w:rPr>
                <w:rFonts w:ascii="Arial" w:hAnsi="Arial" w:cs="Arial"/>
                <w:iCs/>
                <w:sz w:val="18"/>
                <w:szCs w:val="18"/>
              </w:rPr>
              <w:t>If the occurrences do not match the count submitted, reject.</w:t>
            </w:r>
          </w:p>
        </w:tc>
        <w:tc>
          <w:tcPr>
            <w:tcW w:w="1817" w:type="pct"/>
            <w:tcBorders>
              <w:left w:val="single" w:sz="4" w:space="0" w:color="auto"/>
              <w:right w:val="single" w:sz="4" w:space="0" w:color="auto"/>
            </w:tcBorders>
          </w:tcPr>
          <w:p w14:paraId="42500000"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P7</w:t>
            </w:r>
            <w:r w:rsidR="004C391E">
              <w:rPr>
                <w:rFonts w:ascii="Arial" w:hAnsi="Arial" w:cs="Arial"/>
                <w:i/>
                <w:iCs/>
                <w:sz w:val="18"/>
                <w:szCs w:val="18"/>
              </w:rPr>
              <w:t xml:space="preserve"> </w:t>
            </w:r>
            <w:r w:rsidR="004C391E" w:rsidRPr="004C391E">
              <w:rPr>
                <w:rFonts w:ascii="Arial" w:hAnsi="Arial" w:cs="Arial"/>
                <w:i/>
                <w:iCs/>
                <w:sz w:val="18"/>
                <w:szCs w:val="18"/>
              </w:rPr>
              <w:t>Diagnosis Code Count Does Not Match Number Of Repetitions</w:t>
            </w:r>
          </w:p>
        </w:tc>
      </w:tr>
      <w:tr w:rsidR="00AA4EF2" w:rsidRPr="00F65E91" w14:paraId="05A65776" w14:textId="77777777" w:rsidTr="004B3442">
        <w:tc>
          <w:tcPr>
            <w:tcW w:w="555" w:type="pct"/>
            <w:tcBorders>
              <w:right w:val="single" w:sz="4" w:space="0" w:color="auto"/>
            </w:tcBorders>
            <w:shd w:val="clear" w:color="auto" w:fill="auto"/>
          </w:tcPr>
          <w:p w14:paraId="7850D99A"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492-WE</w:t>
            </w:r>
          </w:p>
        </w:tc>
        <w:tc>
          <w:tcPr>
            <w:tcW w:w="2628" w:type="pct"/>
            <w:tcBorders>
              <w:left w:val="single" w:sz="4" w:space="0" w:color="auto"/>
            </w:tcBorders>
            <w:shd w:val="clear" w:color="auto" w:fill="auto"/>
          </w:tcPr>
          <w:p w14:paraId="50B8DD4F"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Diagnosis Code Qualifier</w:t>
            </w:r>
            <w:r w:rsidRPr="00F65E91">
              <w:rPr>
                <w:rFonts w:ascii="Arial" w:hAnsi="Arial" w:cs="Arial"/>
                <w:b/>
                <w:i/>
                <w:iCs/>
                <w:sz w:val="18"/>
                <w:szCs w:val="18"/>
              </w:rPr>
              <w:t xml:space="preserve"> – A/N</w:t>
            </w:r>
            <w:r w:rsidR="00B76AB7">
              <w:rPr>
                <w:rFonts w:ascii="Arial" w:hAnsi="Arial" w:cs="Arial"/>
                <w:b/>
                <w:i/>
                <w:iCs/>
                <w:sz w:val="18"/>
                <w:szCs w:val="18"/>
              </w:rPr>
              <w:t xml:space="preserve"> </w:t>
            </w:r>
            <w:r w:rsidRPr="00F65E91">
              <w:rPr>
                <w:rFonts w:ascii="Arial" w:hAnsi="Arial" w:cs="Arial"/>
                <w:b/>
                <w:i/>
                <w:iCs/>
                <w:sz w:val="18"/>
                <w:szCs w:val="18"/>
              </w:rPr>
              <w:t>(2)</w:t>
            </w:r>
          </w:p>
          <w:p w14:paraId="5F0EFCFC"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5D0C2EDB" w14:textId="77777777" w:rsidR="004B3442" w:rsidRDefault="004B344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76E6332"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0E054A0" w14:textId="77777777" w:rsidR="00AA4EF2" w:rsidRPr="00F65E91" w:rsidRDefault="00AA4EF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is part each grouping noted in count field Diagnosis Code Count (491-VE).</w:t>
            </w:r>
          </w:p>
        </w:tc>
        <w:tc>
          <w:tcPr>
            <w:tcW w:w="1817" w:type="pct"/>
            <w:tcBorders>
              <w:left w:val="single" w:sz="4" w:space="0" w:color="auto"/>
              <w:right w:val="single" w:sz="4" w:space="0" w:color="auto"/>
            </w:tcBorders>
          </w:tcPr>
          <w:p w14:paraId="591B4156"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0884DAEE" w14:textId="77777777" w:rsidTr="004B3442">
        <w:tc>
          <w:tcPr>
            <w:tcW w:w="555" w:type="pct"/>
            <w:tcBorders>
              <w:right w:val="single" w:sz="4" w:space="0" w:color="auto"/>
            </w:tcBorders>
            <w:shd w:val="clear" w:color="auto" w:fill="auto"/>
          </w:tcPr>
          <w:p w14:paraId="59760DD3"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28" w:type="pct"/>
            <w:tcBorders>
              <w:left w:val="single" w:sz="4" w:space="0" w:color="auto"/>
            </w:tcBorders>
            <w:shd w:val="clear" w:color="auto" w:fill="auto"/>
          </w:tcPr>
          <w:p w14:paraId="20FD4E31" w14:textId="77777777" w:rsid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B76AB7">
              <w:rPr>
                <w:rFonts w:ascii="Arial" w:hAnsi="Arial" w:cs="Arial"/>
                <w:iCs/>
                <w:sz w:val="18"/>
              </w:rPr>
              <w:t xml:space="preserve">Required if Diagnosis Code (424-DO) is used. </w:t>
            </w:r>
          </w:p>
        </w:tc>
        <w:tc>
          <w:tcPr>
            <w:tcW w:w="1817" w:type="pct"/>
            <w:tcBorders>
              <w:left w:val="single" w:sz="4" w:space="0" w:color="auto"/>
              <w:right w:val="single" w:sz="4" w:space="0" w:color="auto"/>
            </w:tcBorders>
          </w:tcPr>
          <w:p w14:paraId="30AD6EEA"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AA4EF2" w:rsidRPr="00F65E91" w14:paraId="46FBA812" w14:textId="77777777" w:rsidTr="004B3442">
        <w:tc>
          <w:tcPr>
            <w:tcW w:w="555" w:type="pct"/>
            <w:tcBorders>
              <w:right w:val="single" w:sz="4" w:space="0" w:color="auto"/>
            </w:tcBorders>
            <w:shd w:val="clear" w:color="auto" w:fill="auto"/>
          </w:tcPr>
          <w:p w14:paraId="6BCFA0B8"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7559EE5" w14:textId="77777777" w:rsidR="00AA4EF2" w:rsidRDefault="002864DB"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p w14:paraId="4ABD67F8" w14:textId="77777777" w:rsidR="00B1589E" w:rsidRPr="00F65E91" w:rsidRDefault="00B1589E"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szCs w:val="18"/>
              </w:rPr>
              <w:t>*NOTE: This field links to an external code list. Until/unless codes are sourced and available for claims processing, value validation will not be applied.</w:t>
            </w:r>
          </w:p>
        </w:tc>
        <w:tc>
          <w:tcPr>
            <w:tcW w:w="1817" w:type="pct"/>
            <w:tcBorders>
              <w:left w:val="single" w:sz="4" w:space="0" w:color="auto"/>
              <w:right w:val="single" w:sz="4" w:space="0" w:color="auto"/>
            </w:tcBorders>
          </w:tcPr>
          <w:p w14:paraId="5F4A7872"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WE</w:t>
            </w:r>
            <w:r w:rsidR="00C21875">
              <w:rPr>
                <w:rFonts w:ascii="Arial" w:hAnsi="Arial" w:cs="Arial"/>
                <w:i/>
                <w:iCs/>
                <w:sz w:val="18"/>
                <w:szCs w:val="18"/>
              </w:rPr>
              <w:t xml:space="preserve"> </w:t>
            </w:r>
            <w:r w:rsidR="00C21875" w:rsidRPr="00C21875">
              <w:rPr>
                <w:rFonts w:ascii="Arial" w:hAnsi="Arial" w:cs="Arial"/>
                <w:i/>
                <w:iCs/>
                <w:sz w:val="18"/>
                <w:szCs w:val="18"/>
              </w:rPr>
              <w:t>M/I Diagnosis Code Qualifier</w:t>
            </w:r>
          </w:p>
        </w:tc>
      </w:tr>
      <w:tr w:rsidR="00AA4EF2" w:rsidRPr="00F65E91" w14:paraId="3EE95D62" w14:textId="77777777" w:rsidTr="004B3442">
        <w:tc>
          <w:tcPr>
            <w:tcW w:w="555" w:type="pct"/>
            <w:tcBorders>
              <w:right w:val="single" w:sz="4" w:space="0" w:color="auto"/>
            </w:tcBorders>
            <w:shd w:val="clear" w:color="auto" w:fill="auto"/>
          </w:tcPr>
          <w:p w14:paraId="3F6BA1A4"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F24E806" w14:textId="77777777" w:rsidR="00AA4EF2" w:rsidRPr="00F65E91" w:rsidRDefault="00AA7100"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 xml:space="preserve">Diagnosis Code Count (491-VE)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 xml:space="preserve">).  Either </w:t>
            </w:r>
            <w:r>
              <w:rPr>
                <w:rFonts w:ascii="Arial" w:hAnsi="Arial" w:cs="Arial"/>
                <w:iCs/>
                <w:sz w:val="18"/>
                <w:szCs w:val="18"/>
              </w:rPr>
              <w:t xml:space="preserve">all </w:t>
            </w:r>
            <w:r w:rsidRPr="00F777D8">
              <w:rPr>
                <w:rFonts w:ascii="Arial" w:hAnsi="Arial" w:cs="Arial"/>
                <w:iCs/>
                <w:sz w:val="18"/>
                <w:szCs w:val="18"/>
              </w:rPr>
              <w:t xml:space="preserve">related fields are required or </w:t>
            </w:r>
            <w:r>
              <w:rPr>
                <w:rFonts w:ascii="Arial" w:hAnsi="Arial" w:cs="Arial"/>
                <w:iCs/>
                <w:sz w:val="18"/>
                <w:szCs w:val="18"/>
              </w:rPr>
              <w:t xml:space="preserve">none </w:t>
            </w:r>
            <w:r w:rsidRPr="00F777D8">
              <w:rPr>
                <w:rFonts w:ascii="Arial" w:hAnsi="Arial" w:cs="Arial"/>
                <w:iCs/>
                <w:sz w:val="18"/>
                <w:szCs w:val="18"/>
              </w:rPr>
              <w:t xml:space="preserve">may be submitted.  If </w:t>
            </w:r>
            <w:r>
              <w:rPr>
                <w:rFonts w:ascii="Arial" w:hAnsi="Arial" w:cs="Arial"/>
                <w:iCs/>
                <w:sz w:val="18"/>
                <w:szCs w:val="18"/>
              </w:rPr>
              <w:t>492-WE</w:t>
            </w:r>
            <w:r w:rsidRPr="00F777D8">
              <w:rPr>
                <w:rFonts w:ascii="Arial" w:hAnsi="Arial" w:cs="Arial"/>
                <w:iCs/>
                <w:sz w:val="18"/>
                <w:szCs w:val="18"/>
              </w:rPr>
              <w:t xml:space="preserve"> is submitted but </w:t>
            </w:r>
            <w:r>
              <w:rPr>
                <w:rFonts w:ascii="Arial" w:hAnsi="Arial" w:cs="Arial"/>
                <w:iCs/>
                <w:sz w:val="18"/>
                <w:szCs w:val="18"/>
              </w:rPr>
              <w:t xml:space="preserve">Diagnosis Code Count (491-VE)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w:t>
            </w:r>
            <w:r>
              <w:rPr>
                <w:rFonts w:ascii="Arial" w:hAnsi="Arial" w:cs="Arial"/>
                <w:iCs/>
                <w:sz w:val="18"/>
                <w:szCs w:val="18"/>
              </w:rPr>
              <w:t xml:space="preserve"> are not</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65E5E0AE"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445</w:t>
            </w:r>
            <w:r w:rsidR="00AA7100">
              <w:rPr>
                <w:rFonts w:ascii="Arial" w:hAnsi="Arial" w:cs="Arial"/>
                <w:i/>
                <w:iCs/>
                <w:sz w:val="18"/>
                <w:szCs w:val="18"/>
              </w:rPr>
              <w:t xml:space="preserve"> </w:t>
            </w:r>
            <w:r w:rsidR="00AA7100" w:rsidRPr="00AA7100">
              <w:rPr>
                <w:rFonts w:ascii="Arial" w:hAnsi="Arial" w:cs="Arial"/>
                <w:i/>
                <w:iCs/>
                <w:sz w:val="18"/>
                <w:szCs w:val="18"/>
              </w:rPr>
              <w:t>Diagnosis Code Grouping Incorrect</w:t>
            </w:r>
          </w:p>
        </w:tc>
      </w:tr>
      <w:tr w:rsidR="00AA7100" w:rsidRPr="00F65E91" w14:paraId="5FE3D7C0" w14:textId="77777777" w:rsidTr="004B3442">
        <w:tc>
          <w:tcPr>
            <w:tcW w:w="555" w:type="pct"/>
            <w:tcBorders>
              <w:right w:val="single" w:sz="4" w:space="0" w:color="auto"/>
            </w:tcBorders>
            <w:shd w:val="clear" w:color="auto" w:fill="auto"/>
          </w:tcPr>
          <w:p w14:paraId="19B06134" w14:textId="77777777" w:rsidR="00AA7100" w:rsidRPr="00F65E91" w:rsidRDefault="00AA7100"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E8DD13F" w14:textId="77777777" w:rsidR="00AA7100" w:rsidRPr="00F777D8" w:rsidRDefault="00AA7100"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579-XX </w:t>
            </w:r>
            <w:r w:rsidRPr="00F777D8">
              <w:rPr>
                <w:rFonts w:ascii="Arial" w:hAnsi="Arial" w:cs="Arial"/>
                <w:iCs/>
                <w:sz w:val="18"/>
                <w:szCs w:val="18"/>
              </w:rPr>
              <w:t xml:space="preserve">is not immediately preceding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41A1310F" w14:textId="77777777" w:rsidR="00AA7100" w:rsidRDefault="00C21875"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494 </w:t>
            </w:r>
            <w:r w:rsidRPr="00C21875">
              <w:rPr>
                <w:rFonts w:ascii="Arial" w:hAnsi="Arial" w:cs="Arial"/>
                <w:i/>
                <w:iCs/>
                <w:sz w:val="18"/>
                <w:szCs w:val="18"/>
              </w:rPr>
              <w:t>Diagnosis Code Qualifier Does Not Precede Diagnosis Code</w:t>
            </w:r>
          </w:p>
        </w:tc>
      </w:tr>
      <w:tr w:rsidR="00AA7100" w:rsidRPr="00F65E91" w14:paraId="7367E186" w14:textId="77777777" w:rsidTr="004B3442">
        <w:tc>
          <w:tcPr>
            <w:tcW w:w="555" w:type="pct"/>
            <w:tcBorders>
              <w:right w:val="single" w:sz="4" w:space="0" w:color="auto"/>
            </w:tcBorders>
            <w:shd w:val="clear" w:color="auto" w:fill="auto"/>
          </w:tcPr>
          <w:p w14:paraId="42D8CFA5"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2A2C031" w14:textId="77777777" w:rsidR="00AA7100" w:rsidRPr="00AA7100"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A7100">
              <w:rPr>
                <w:rFonts w:ascii="Arial" w:hAnsi="Arial" w:cs="Arial"/>
                <w:iCs/>
                <w:sz w:val="18"/>
              </w:rPr>
              <w:t>This field must occur the number of times submitted in the related field Diagnosis Code Count (491-VE).</w:t>
            </w:r>
            <w:r>
              <w:rPr>
                <w:rFonts w:ascii="Arial" w:hAnsi="Arial" w:cs="Arial"/>
                <w:iCs/>
                <w:sz w:val="18"/>
              </w:rPr>
              <w:t xml:space="preserve"> </w:t>
            </w:r>
            <w:r w:rsidRPr="00AA7100">
              <w:rPr>
                <w:rFonts w:ascii="Arial" w:hAnsi="Arial" w:cs="Arial"/>
                <w:iCs/>
                <w:sz w:val="18"/>
              </w:rPr>
              <w:t>If the occurrences do not match the count submitted, reject.</w:t>
            </w:r>
          </w:p>
        </w:tc>
        <w:tc>
          <w:tcPr>
            <w:tcW w:w="1817" w:type="pct"/>
            <w:tcBorders>
              <w:left w:val="single" w:sz="4" w:space="0" w:color="auto"/>
              <w:right w:val="single" w:sz="4" w:space="0" w:color="auto"/>
            </w:tcBorders>
          </w:tcPr>
          <w:p w14:paraId="08B3C3B6" w14:textId="77777777" w:rsidR="00AA7100"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445 </w:t>
            </w:r>
            <w:r w:rsidRPr="00AA7100">
              <w:rPr>
                <w:rFonts w:ascii="Arial" w:hAnsi="Arial" w:cs="Arial"/>
                <w:i/>
                <w:iCs/>
                <w:sz w:val="18"/>
                <w:szCs w:val="18"/>
              </w:rPr>
              <w:t>Diagnosis Code Grouping Incorrect</w:t>
            </w:r>
          </w:p>
        </w:tc>
      </w:tr>
      <w:tr w:rsidR="00AA7100" w:rsidRPr="00F65E91" w14:paraId="1603C40F" w14:textId="77777777" w:rsidTr="004B3442">
        <w:tc>
          <w:tcPr>
            <w:tcW w:w="555" w:type="pct"/>
            <w:tcBorders>
              <w:right w:val="single" w:sz="4" w:space="0" w:color="auto"/>
            </w:tcBorders>
            <w:shd w:val="clear" w:color="auto" w:fill="auto"/>
          </w:tcPr>
          <w:p w14:paraId="7343CBA9"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0AE90783"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8D1DC79"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WE</w:t>
            </w:r>
            <w:r w:rsidR="00C21875">
              <w:rPr>
                <w:rFonts w:ascii="Arial" w:hAnsi="Arial" w:cs="Arial"/>
                <w:i/>
                <w:iCs/>
                <w:sz w:val="18"/>
              </w:rPr>
              <w:t xml:space="preserve"> </w:t>
            </w:r>
            <w:r w:rsidR="00C21875" w:rsidRPr="00C21875">
              <w:rPr>
                <w:rFonts w:ascii="Arial" w:hAnsi="Arial" w:cs="Arial"/>
                <w:i/>
                <w:iCs/>
                <w:sz w:val="18"/>
              </w:rPr>
              <w:t>M/I Diagnosis Code Qualifier</w:t>
            </w:r>
          </w:p>
        </w:tc>
      </w:tr>
      <w:tr w:rsidR="00C21875" w:rsidRPr="00F65E91" w14:paraId="5196554F" w14:textId="77777777" w:rsidTr="004B3442">
        <w:tc>
          <w:tcPr>
            <w:tcW w:w="555" w:type="pct"/>
            <w:tcBorders>
              <w:right w:val="single" w:sz="4" w:space="0" w:color="auto"/>
            </w:tcBorders>
            <w:shd w:val="clear" w:color="auto" w:fill="auto"/>
          </w:tcPr>
          <w:p w14:paraId="29852C79" w14:textId="77777777" w:rsidR="00C21875" w:rsidRPr="00F65E91"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7507DA32" w14:textId="77777777" w:rsidR="00C21875" w:rsidRDefault="00C21875" w:rsidP="00C21875">
            <w:pPr>
              <w:pStyle w:val="Default"/>
              <w:rPr>
                <w:iCs/>
                <w:sz w:val="18"/>
                <w:szCs w:val="18"/>
              </w:rPr>
            </w:pPr>
            <w:r>
              <w:rPr>
                <w:iCs/>
                <w:sz w:val="18"/>
                <w:szCs w:val="18"/>
              </w:rPr>
              <w:t xml:space="preserve">Only value 02 (ICD-10) is allowed. If value is not = ‘02’, reject. </w:t>
            </w:r>
          </w:p>
        </w:tc>
        <w:tc>
          <w:tcPr>
            <w:tcW w:w="1817" w:type="pct"/>
            <w:tcBorders>
              <w:left w:val="single" w:sz="4" w:space="0" w:color="auto"/>
              <w:right w:val="single" w:sz="4" w:space="0" w:color="auto"/>
            </w:tcBorders>
          </w:tcPr>
          <w:p w14:paraId="494AB1DD" w14:textId="77777777" w:rsidR="00C21875" w:rsidRPr="00F65E91"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521 </w:t>
            </w:r>
            <w:r w:rsidRPr="00C21875">
              <w:rPr>
                <w:rFonts w:ascii="Arial" w:hAnsi="Arial" w:cs="Arial"/>
                <w:i/>
                <w:iCs/>
                <w:sz w:val="18"/>
              </w:rPr>
              <w:t>Diagnosis Code Qualifier Value Not Supported</w:t>
            </w:r>
          </w:p>
        </w:tc>
      </w:tr>
      <w:tr w:rsidR="00AA7100" w:rsidRPr="00F65E91" w14:paraId="5AF0D59B" w14:textId="77777777" w:rsidTr="004B3442">
        <w:tc>
          <w:tcPr>
            <w:tcW w:w="555" w:type="pct"/>
            <w:tcBorders>
              <w:right w:val="single" w:sz="4" w:space="0" w:color="auto"/>
            </w:tcBorders>
            <w:shd w:val="clear" w:color="auto" w:fill="auto"/>
          </w:tcPr>
          <w:p w14:paraId="0F53925E" w14:textId="77777777" w:rsidR="00AA7100"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424-DO</w:t>
            </w:r>
          </w:p>
          <w:p w14:paraId="1422CB63" w14:textId="77777777" w:rsidR="00C21875" w:rsidRPr="00C21875"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C21875">
              <w:rPr>
                <w:rFonts w:ascii="Arial" w:hAnsi="Arial" w:cs="Arial"/>
                <w:color w:val="444444"/>
                <w:sz w:val="18"/>
                <w:szCs w:val="18"/>
              </w:rPr>
              <w:t>(</w:t>
            </w:r>
            <w:r w:rsidR="00B1589E">
              <w:rPr>
                <w:rFonts w:ascii="Arial" w:hAnsi="Arial" w:cs="Arial"/>
                <w:color w:val="444444"/>
                <w:sz w:val="18"/>
                <w:szCs w:val="18"/>
              </w:rPr>
              <w:t>alpha</w:t>
            </w:r>
            <w:r w:rsidRPr="00C21875">
              <w:rPr>
                <w:rFonts w:ascii="Arial" w:hAnsi="Arial" w:cs="Arial"/>
                <w:color w:val="444444"/>
                <w:sz w:val="18"/>
                <w:szCs w:val="18"/>
              </w:rPr>
              <w:t xml:space="preserve"> “O”)</w:t>
            </w:r>
          </w:p>
        </w:tc>
        <w:tc>
          <w:tcPr>
            <w:tcW w:w="2628" w:type="pct"/>
            <w:tcBorders>
              <w:left w:val="single" w:sz="4" w:space="0" w:color="auto"/>
            </w:tcBorders>
            <w:shd w:val="clear" w:color="auto" w:fill="auto"/>
          </w:tcPr>
          <w:p w14:paraId="15E14107"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Diagnosis Code</w:t>
            </w:r>
            <w:r w:rsidRPr="00F65E91">
              <w:rPr>
                <w:rFonts w:ascii="Arial" w:hAnsi="Arial" w:cs="Arial"/>
                <w:b/>
                <w:i/>
                <w:iCs/>
                <w:sz w:val="18"/>
                <w:szCs w:val="18"/>
              </w:rPr>
              <w:t xml:space="preserve"> – A/N</w:t>
            </w:r>
            <w:r w:rsidR="00C21875">
              <w:rPr>
                <w:rFonts w:ascii="Arial" w:hAnsi="Arial" w:cs="Arial"/>
                <w:b/>
                <w:i/>
                <w:iCs/>
                <w:sz w:val="18"/>
                <w:szCs w:val="18"/>
              </w:rPr>
              <w:t xml:space="preserve"> </w:t>
            </w:r>
            <w:r w:rsidRPr="00F65E91">
              <w:rPr>
                <w:rFonts w:ascii="Arial" w:hAnsi="Arial" w:cs="Arial"/>
                <w:b/>
                <w:i/>
                <w:iCs/>
                <w:sz w:val="18"/>
                <w:szCs w:val="18"/>
              </w:rPr>
              <w:t>(15)</w:t>
            </w:r>
          </w:p>
          <w:p w14:paraId="7D885586"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7245E76B"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ECBE9E1" w14:textId="77777777" w:rsidR="00AA7100" w:rsidRPr="00F65E91" w:rsidRDefault="00AA7100"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is part each grouping noted in count field Diagnosis Code Count (491-VE). </w:t>
            </w:r>
          </w:p>
        </w:tc>
        <w:tc>
          <w:tcPr>
            <w:tcW w:w="1817" w:type="pct"/>
            <w:tcBorders>
              <w:left w:val="single" w:sz="4" w:space="0" w:color="auto"/>
              <w:right w:val="single" w:sz="4" w:space="0" w:color="auto"/>
            </w:tcBorders>
          </w:tcPr>
          <w:p w14:paraId="6FD8603C"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2539A3A6" w14:textId="77777777" w:rsidTr="004B3442">
        <w:tc>
          <w:tcPr>
            <w:tcW w:w="555" w:type="pct"/>
            <w:tcBorders>
              <w:right w:val="single" w:sz="4" w:space="0" w:color="auto"/>
            </w:tcBorders>
            <w:shd w:val="clear" w:color="auto" w:fill="auto"/>
          </w:tcPr>
          <w:p w14:paraId="643F863B" w14:textId="77777777" w:rsidR="00B76AB7" w:rsidRPr="00B76AB7" w:rsidRDefault="00B76AB7"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40D66FD" w14:textId="77777777" w:rsidR="00B76AB7" w:rsidRPr="004B3442" w:rsidRDefault="00B76AB7" w:rsidP="00B76AB7">
            <w:pPr>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The value for this field is obtained from the prescriber or authorized representative. Required if this field could result in different coverage, pricing, patient financial responsibility, and/or drug utilization review outcome. Required if this field affects payment for professional pharmacy service. Required if this information can be used in place of prior authorization. Required if necessary for state/federal/regulatory agency programs. </w:t>
            </w:r>
          </w:p>
        </w:tc>
        <w:tc>
          <w:tcPr>
            <w:tcW w:w="1817" w:type="pct"/>
            <w:tcBorders>
              <w:left w:val="single" w:sz="4" w:space="0" w:color="auto"/>
              <w:right w:val="single" w:sz="4" w:space="0" w:color="auto"/>
            </w:tcBorders>
          </w:tcPr>
          <w:p w14:paraId="4134E4C8" w14:textId="77777777" w:rsidR="00B76AB7" w:rsidRPr="00B76AB7" w:rsidRDefault="00B76AB7"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21875" w:rsidRPr="00F65E91" w14:paraId="31E25D83" w14:textId="77777777" w:rsidTr="004B3442">
        <w:tc>
          <w:tcPr>
            <w:tcW w:w="555" w:type="pct"/>
            <w:tcBorders>
              <w:right w:val="single" w:sz="4" w:space="0" w:color="auto"/>
            </w:tcBorders>
            <w:shd w:val="clear" w:color="auto" w:fill="auto"/>
          </w:tcPr>
          <w:p w14:paraId="2F47ECB9"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55151B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 xml:space="preserve">Diagnosis Code Count (491-VE) and Diagnosis Code Qualifier </w:t>
            </w:r>
            <w:r w:rsidRPr="00F777D8">
              <w:rPr>
                <w:rFonts w:ascii="Arial" w:hAnsi="Arial" w:cs="Arial"/>
                <w:iCs/>
                <w:sz w:val="18"/>
                <w:szCs w:val="18"/>
              </w:rPr>
              <w:t>(</w:t>
            </w:r>
            <w:r>
              <w:rPr>
                <w:rFonts w:ascii="Arial" w:hAnsi="Arial" w:cs="Arial"/>
                <w:iCs/>
                <w:sz w:val="18"/>
                <w:szCs w:val="18"/>
              </w:rPr>
              <w:t>492-WE</w:t>
            </w:r>
            <w:r w:rsidRPr="00F777D8">
              <w:rPr>
                <w:rFonts w:ascii="Arial" w:hAnsi="Arial" w:cs="Arial"/>
                <w:iCs/>
                <w:sz w:val="18"/>
                <w:szCs w:val="18"/>
              </w:rPr>
              <w:t xml:space="preserve">).  Either </w:t>
            </w:r>
            <w:r>
              <w:rPr>
                <w:rFonts w:ascii="Arial" w:hAnsi="Arial" w:cs="Arial"/>
                <w:iCs/>
                <w:sz w:val="18"/>
                <w:szCs w:val="18"/>
              </w:rPr>
              <w:t xml:space="preserve">all </w:t>
            </w:r>
            <w:r w:rsidRPr="00F777D8">
              <w:rPr>
                <w:rFonts w:ascii="Arial" w:hAnsi="Arial" w:cs="Arial"/>
                <w:iCs/>
                <w:sz w:val="18"/>
                <w:szCs w:val="18"/>
              </w:rPr>
              <w:t xml:space="preserve">related fields are required or </w:t>
            </w:r>
            <w:r>
              <w:rPr>
                <w:rFonts w:ascii="Arial" w:hAnsi="Arial" w:cs="Arial"/>
                <w:iCs/>
                <w:sz w:val="18"/>
                <w:szCs w:val="18"/>
              </w:rPr>
              <w:t xml:space="preserve">none </w:t>
            </w:r>
            <w:r w:rsidRPr="00F777D8">
              <w:rPr>
                <w:rFonts w:ascii="Arial" w:hAnsi="Arial" w:cs="Arial"/>
                <w:iCs/>
                <w:sz w:val="18"/>
                <w:szCs w:val="18"/>
              </w:rPr>
              <w:t xml:space="preserve">may be submitted.  If </w:t>
            </w:r>
            <w:r>
              <w:rPr>
                <w:rFonts w:ascii="Arial" w:hAnsi="Arial" w:cs="Arial"/>
                <w:iCs/>
                <w:sz w:val="18"/>
                <w:szCs w:val="18"/>
              </w:rPr>
              <w:t>424-DO</w:t>
            </w:r>
            <w:r w:rsidRPr="00F777D8">
              <w:rPr>
                <w:rFonts w:ascii="Arial" w:hAnsi="Arial" w:cs="Arial"/>
                <w:iCs/>
                <w:sz w:val="18"/>
                <w:szCs w:val="18"/>
              </w:rPr>
              <w:t xml:space="preserve"> is submitted but </w:t>
            </w:r>
            <w:r>
              <w:rPr>
                <w:rFonts w:ascii="Arial" w:hAnsi="Arial" w:cs="Arial"/>
                <w:iCs/>
                <w:sz w:val="18"/>
                <w:szCs w:val="18"/>
              </w:rPr>
              <w:t xml:space="preserve">Diagnosis Code Count (491-VE)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w:t>
            </w:r>
            <w:r>
              <w:rPr>
                <w:rFonts w:ascii="Arial" w:hAnsi="Arial" w:cs="Arial"/>
                <w:iCs/>
                <w:sz w:val="18"/>
                <w:szCs w:val="18"/>
              </w:rPr>
              <w:t xml:space="preserve"> are not</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4BB9CC6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39</w:t>
            </w:r>
            <w:r w:rsidR="001B6DFD">
              <w:rPr>
                <w:rFonts w:ascii="Arial" w:hAnsi="Arial" w:cs="Arial"/>
                <w:i/>
                <w:iCs/>
                <w:sz w:val="18"/>
                <w:szCs w:val="18"/>
              </w:rPr>
              <w:t xml:space="preserve"> </w:t>
            </w:r>
            <w:r w:rsidR="001B6DFD" w:rsidRPr="001B6DFD">
              <w:rPr>
                <w:rFonts w:ascii="Arial" w:hAnsi="Arial" w:cs="Arial"/>
                <w:i/>
                <w:iCs/>
                <w:sz w:val="18"/>
                <w:szCs w:val="18"/>
              </w:rPr>
              <w:t>M/I Diagnosis Code</w:t>
            </w:r>
          </w:p>
        </w:tc>
      </w:tr>
      <w:tr w:rsidR="00C21875" w:rsidRPr="00F65E91" w14:paraId="2E6634B8" w14:textId="77777777" w:rsidTr="004B3442">
        <w:tc>
          <w:tcPr>
            <w:tcW w:w="555" w:type="pct"/>
            <w:tcBorders>
              <w:right w:val="single" w:sz="4" w:space="0" w:color="auto"/>
            </w:tcBorders>
            <w:shd w:val="clear" w:color="auto" w:fill="auto"/>
          </w:tcPr>
          <w:p w14:paraId="542A2DE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12EC88F" w14:textId="77777777" w:rsidR="00C21875" w:rsidRPr="00492D8F"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15 characters</w:t>
            </w:r>
            <w:r w:rsidR="001B6DFD">
              <w:rPr>
                <w:rFonts w:ascii="Arial" w:hAnsi="Arial" w:cs="Arial"/>
                <w:iCs/>
                <w:sz w:val="18"/>
                <w:szCs w:val="18"/>
              </w:rPr>
              <w:t xml:space="preserve"> or if includes a decimals or other special characters</w:t>
            </w:r>
            <w:r>
              <w:rPr>
                <w:rFonts w:ascii="Arial" w:hAnsi="Arial" w:cs="Arial"/>
                <w:iCs/>
                <w:sz w:val="18"/>
                <w:szCs w:val="18"/>
              </w:rPr>
              <w:t xml:space="preserve">. </w:t>
            </w:r>
          </w:p>
        </w:tc>
        <w:tc>
          <w:tcPr>
            <w:tcW w:w="1817" w:type="pct"/>
            <w:tcBorders>
              <w:left w:val="single" w:sz="4" w:space="0" w:color="auto"/>
              <w:right w:val="single" w:sz="4" w:space="0" w:color="auto"/>
            </w:tcBorders>
          </w:tcPr>
          <w:p w14:paraId="2AD0FC27" w14:textId="77777777" w:rsidR="00C21875"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39</w:t>
            </w:r>
            <w:r>
              <w:rPr>
                <w:rFonts w:ascii="Arial" w:hAnsi="Arial" w:cs="Arial"/>
                <w:i/>
                <w:iCs/>
                <w:sz w:val="18"/>
                <w:szCs w:val="18"/>
              </w:rPr>
              <w:t xml:space="preserve"> </w:t>
            </w:r>
            <w:r w:rsidRPr="001B6DFD">
              <w:rPr>
                <w:rFonts w:ascii="Arial" w:hAnsi="Arial" w:cs="Arial"/>
                <w:i/>
                <w:iCs/>
                <w:sz w:val="18"/>
                <w:szCs w:val="18"/>
              </w:rPr>
              <w:t>M/I Diagnosis Code</w:t>
            </w:r>
          </w:p>
        </w:tc>
      </w:tr>
      <w:tr w:rsidR="001B6DFD" w:rsidRPr="00F65E91" w14:paraId="60176A93" w14:textId="77777777" w:rsidTr="004B3442">
        <w:tc>
          <w:tcPr>
            <w:tcW w:w="555" w:type="pct"/>
            <w:tcBorders>
              <w:right w:val="single" w:sz="4" w:space="0" w:color="auto"/>
            </w:tcBorders>
            <w:shd w:val="clear" w:color="auto" w:fill="auto"/>
          </w:tcPr>
          <w:p w14:paraId="22013470"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23456C01" w14:textId="77777777" w:rsidR="001B6DFD" w:rsidRPr="0058635C"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394D287F"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szCs w:val="18"/>
              </w:rPr>
              <w:t>39</w:t>
            </w:r>
            <w:r>
              <w:rPr>
                <w:rFonts w:ascii="Arial" w:hAnsi="Arial" w:cs="Arial"/>
                <w:i/>
                <w:iCs/>
                <w:sz w:val="18"/>
                <w:szCs w:val="18"/>
              </w:rPr>
              <w:t xml:space="preserve"> </w:t>
            </w:r>
            <w:r w:rsidRPr="001B6DFD">
              <w:rPr>
                <w:rFonts w:ascii="Arial" w:hAnsi="Arial" w:cs="Arial"/>
                <w:i/>
                <w:iCs/>
                <w:sz w:val="18"/>
                <w:szCs w:val="18"/>
              </w:rPr>
              <w:t>M/I Diagnosis Code</w:t>
            </w:r>
          </w:p>
        </w:tc>
      </w:tr>
      <w:tr w:rsidR="00C21875" w:rsidRPr="00F65E91" w14:paraId="605F04B2" w14:textId="77777777" w:rsidTr="004B3442">
        <w:tc>
          <w:tcPr>
            <w:tcW w:w="555" w:type="pct"/>
            <w:tcBorders>
              <w:right w:val="single" w:sz="4" w:space="0" w:color="auto"/>
            </w:tcBorders>
            <w:shd w:val="clear" w:color="auto" w:fill="auto"/>
          </w:tcPr>
          <w:p w14:paraId="7D606C74"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772DA349" w14:textId="77777777" w:rsidR="00C21875" w:rsidRPr="001B6DFD" w:rsidRDefault="00C21875"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B6DFD">
              <w:rPr>
                <w:rFonts w:ascii="Arial" w:hAnsi="Arial" w:cs="Arial"/>
                <w:iCs/>
                <w:sz w:val="18"/>
              </w:rPr>
              <w:t>This field must occur the number of times submitted in the related field Diagnosis Code Count (491-VE).</w:t>
            </w:r>
            <w:r w:rsidR="001B6DFD" w:rsidRPr="001B6DFD">
              <w:rPr>
                <w:rFonts w:ascii="Arial" w:hAnsi="Arial" w:cs="Arial"/>
                <w:iCs/>
                <w:sz w:val="18"/>
              </w:rPr>
              <w:t xml:space="preserve"> </w:t>
            </w:r>
            <w:r w:rsidRPr="001B6DFD">
              <w:rPr>
                <w:rFonts w:ascii="Arial" w:hAnsi="Arial" w:cs="Arial"/>
                <w:iCs/>
                <w:sz w:val="18"/>
              </w:rPr>
              <w:t>If the occurrences do not match the count submitted, reject.</w:t>
            </w:r>
          </w:p>
        </w:tc>
        <w:tc>
          <w:tcPr>
            <w:tcW w:w="1817" w:type="pct"/>
            <w:tcBorders>
              <w:left w:val="single" w:sz="4" w:space="0" w:color="auto"/>
              <w:right w:val="single" w:sz="4" w:space="0" w:color="auto"/>
            </w:tcBorders>
          </w:tcPr>
          <w:p w14:paraId="2CDE1F2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445</w:t>
            </w:r>
            <w:r w:rsidR="001B6DFD">
              <w:rPr>
                <w:rFonts w:ascii="Arial" w:hAnsi="Arial" w:cs="Arial"/>
                <w:i/>
                <w:iCs/>
                <w:sz w:val="18"/>
              </w:rPr>
              <w:t xml:space="preserve"> </w:t>
            </w:r>
            <w:r w:rsidR="001B6DFD" w:rsidRPr="001B6DFD">
              <w:rPr>
                <w:rFonts w:ascii="Arial" w:hAnsi="Arial" w:cs="Arial"/>
                <w:i/>
                <w:iCs/>
                <w:sz w:val="18"/>
              </w:rPr>
              <w:t>Diagnosis Code Grouping Incorrect</w:t>
            </w:r>
          </w:p>
        </w:tc>
      </w:tr>
      <w:tr w:rsidR="001B6DFD" w:rsidRPr="00F65E91" w14:paraId="4E07A34F" w14:textId="77777777" w:rsidTr="004B3442">
        <w:tc>
          <w:tcPr>
            <w:tcW w:w="555" w:type="pct"/>
            <w:tcBorders>
              <w:right w:val="single" w:sz="4" w:space="0" w:color="auto"/>
            </w:tcBorders>
            <w:shd w:val="clear" w:color="auto" w:fill="auto"/>
          </w:tcPr>
          <w:p w14:paraId="38440A77"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25523CFE"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No value may be repeated across occurrences. If value is repeated, reject.</w:t>
            </w:r>
          </w:p>
        </w:tc>
        <w:tc>
          <w:tcPr>
            <w:tcW w:w="1817" w:type="pct"/>
            <w:tcBorders>
              <w:left w:val="single" w:sz="4" w:space="0" w:color="auto"/>
              <w:right w:val="single" w:sz="4" w:space="0" w:color="auto"/>
            </w:tcBorders>
          </w:tcPr>
          <w:p w14:paraId="5EFA93DE" w14:textId="77777777" w:rsidR="001B6DFD"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szCs w:val="18"/>
              </w:rPr>
              <w:t>39</w:t>
            </w:r>
            <w:r>
              <w:rPr>
                <w:rFonts w:ascii="Arial" w:hAnsi="Arial" w:cs="Arial"/>
                <w:i/>
                <w:iCs/>
                <w:sz w:val="18"/>
                <w:szCs w:val="18"/>
              </w:rPr>
              <w:t xml:space="preserve"> </w:t>
            </w:r>
            <w:r w:rsidRPr="001B6DFD">
              <w:rPr>
                <w:rFonts w:ascii="Arial" w:hAnsi="Arial" w:cs="Arial"/>
                <w:i/>
                <w:iCs/>
                <w:sz w:val="18"/>
                <w:szCs w:val="18"/>
              </w:rPr>
              <w:t>M/I Diagnosis Code</w:t>
            </w:r>
          </w:p>
        </w:tc>
      </w:tr>
      <w:tr w:rsidR="00C21875" w:rsidRPr="00F65E91" w14:paraId="45497393" w14:textId="77777777" w:rsidTr="004B3442">
        <w:tc>
          <w:tcPr>
            <w:tcW w:w="555" w:type="pct"/>
            <w:tcBorders>
              <w:right w:val="single" w:sz="4" w:space="0" w:color="auto"/>
            </w:tcBorders>
            <w:shd w:val="clear" w:color="auto" w:fill="auto"/>
          </w:tcPr>
          <w:p w14:paraId="1610EA9D"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493-XE</w:t>
            </w:r>
          </w:p>
        </w:tc>
        <w:tc>
          <w:tcPr>
            <w:tcW w:w="2628" w:type="pct"/>
            <w:tcBorders>
              <w:left w:val="single" w:sz="4" w:space="0" w:color="auto"/>
            </w:tcBorders>
            <w:shd w:val="clear" w:color="auto" w:fill="auto"/>
          </w:tcPr>
          <w:p w14:paraId="22054581"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Clinical Information Counter</w:t>
            </w:r>
            <w:r w:rsidRPr="00F65E91">
              <w:rPr>
                <w:rFonts w:ascii="Arial" w:hAnsi="Arial" w:cs="Arial"/>
                <w:b/>
                <w:i/>
                <w:iCs/>
                <w:sz w:val="18"/>
                <w:szCs w:val="18"/>
              </w:rPr>
              <w:t xml:space="preserve"> – N</w:t>
            </w:r>
            <w:r w:rsidR="004B3442">
              <w:rPr>
                <w:rFonts w:ascii="Arial" w:hAnsi="Arial" w:cs="Arial"/>
                <w:b/>
                <w:i/>
                <w:iCs/>
                <w:sz w:val="18"/>
                <w:szCs w:val="18"/>
              </w:rPr>
              <w:t xml:space="preserve"> </w:t>
            </w:r>
            <w:r w:rsidRPr="00F65E91">
              <w:rPr>
                <w:rFonts w:ascii="Arial" w:hAnsi="Arial" w:cs="Arial"/>
                <w:b/>
                <w:i/>
                <w:iCs/>
                <w:sz w:val="18"/>
                <w:szCs w:val="18"/>
              </w:rPr>
              <w:t>(1)</w:t>
            </w:r>
          </w:p>
          <w:p w14:paraId="3F482FBE" w14:textId="77777777" w:rsidR="00C21875"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w:t>
            </w:r>
            <w:r w:rsidR="004B3442">
              <w:rPr>
                <w:rFonts w:ascii="Arial" w:hAnsi="Arial" w:cs="Arial"/>
                <w:b/>
                <w:i/>
                <w:iCs/>
                <w:sz w:val="18"/>
                <w:szCs w:val="18"/>
              </w:rPr>
              <w:t xml:space="preserve">Situational </w:t>
            </w:r>
            <w:r>
              <w:rPr>
                <w:rFonts w:ascii="Arial" w:hAnsi="Arial" w:cs="Arial"/>
                <w:b/>
                <w:i/>
                <w:iCs/>
                <w:sz w:val="18"/>
                <w:szCs w:val="18"/>
              </w:rPr>
              <w:t>Field, Max = 5</w:t>
            </w:r>
            <w:r w:rsidR="00C21875" w:rsidRPr="00F65E91">
              <w:rPr>
                <w:rFonts w:ascii="Arial" w:hAnsi="Arial" w:cs="Arial"/>
                <w:b/>
                <w:i/>
                <w:iCs/>
                <w:sz w:val="18"/>
                <w:szCs w:val="18"/>
              </w:rPr>
              <w:t>****</w:t>
            </w:r>
          </w:p>
          <w:p w14:paraId="4F5C699C"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74C5A7E" w14:textId="77777777" w:rsidR="00C21875" w:rsidRPr="00F65E91" w:rsidRDefault="00C21875"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counter field may be repeating and is the first field in each logical set or grouping.  Each repetition may have a different combination of grouped fields.</w:t>
            </w:r>
          </w:p>
          <w:p w14:paraId="37385EED" w14:textId="77777777" w:rsidR="00C21875" w:rsidRPr="00F65E91" w:rsidRDefault="00C21875"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marks the beginning of each grouping of Measurement Date (494-ZE), Measurement Time (495-H1), Measurement Dimension (496-H2), Measurement Unit (497-H3) and Measurement Value (499-H4).</w:t>
            </w:r>
          </w:p>
        </w:tc>
        <w:tc>
          <w:tcPr>
            <w:tcW w:w="1817" w:type="pct"/>
            <w:tcBorders>
              <w:left w:val="single" w:sz="4" w:space="0" w:color="auto"/>
              <w:right w:val="single" w:sz="4" w:space="0" w:color="auto"/>
            </w:tcBorders>
          </w:tcPr>
          <w:p w14:paraId="089E8B0F"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3C132E4E" w14:textId="77777777" w:rsidTr="004B3442">
        <w:tc>
          <w:tcPr>
            <w:tcW w:w="555" w:type="pct"/>
            <w:tcBorders>
              <w:right w:val="single" w:sz="4" w:space="0" w:color="auto"/>
            </w:tcBorders>
            <w:shd w:val="clear" w:color="auto" w:fill="auto"/>
          </w:tcPr>
          <w:p w14:paraId="2DE39FED"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107B128E" w14:textId="77777777" w:rsidR="00B76AB7" w:rsidRPr="004B3442"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Grouped with Measurement fields (Measurement Date (494-ZE), Measurement Time (495-H1), Measurement Dimension (496-H2), Measurement Unit (497-H3), Measurement Value (499-H4). </w:t>
            </w:r>
          </w:p>
        </w:tc>
        <w:tc>
          <w:tcPr>
            <w:tcW w:w="1817" w:type="pct"/>
            <w:tcBorders>
              <w:left w:val="single" w:sz="4" w:space="0" w:color="auto"/>
              <w:right w:val="single" w:sz="4" w:space="0" w:color="auto"/>
            </w:tcBorders>
          </w:tcPr>
          <w:p w14:paraId="5C8381B0" w14:textId="77777777" w:rsidR="00B76AB7" w:rsidRPr="004B3442"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1B6DFD" w:rsidRPr="00F65E91" w14:paraId="5FBC2207" w14:textId="77777777" w:rsidTr="004B3442">
        <w:tc>
          <w:tcPr>
            <w:tcW w:w="555" w:type="pct"/>
            <w:tcBorders>
              <w:right w:val="single" w:sz="4" w:space="0" w:color="auto"/>
            </w:tcBorders>
            <w:shd w:val="clear" w:color="auto" w:fill="auto"/>
          </w:tcPr>
          <w:p w14:paraId="46E4395B" w14:textId="77777777" w:rsidR="001B6DFD" w:rsidRPr="005B0655"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3C793BCA" w14:textId="77777777" w:rsidR="001B6DFD" w:rsidRPr="001B6DFD"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1B6DFD">
              <w:rPr>
                <w:rFonts w:ascii="Arial" w:hAnsi="Arial" w:cs="Arial"/>
                <w:iCs/>
                <w:sz w:val="18"/>
                <w:szCs w:val="18"/>
              </w:rPr>
              <w:t>Field is linked to related fields Measurement Date (494-ZE), Measurement Time (495-H1), Measurement Dimension (496-H2), Measurement Unit (497-H3) and Measurement Value (499-H4). At least one of the related fields above must be submitted with each occurrence of 493-XE.  If not, reject.</w:t>
            </w:r>
          </w:p>
        </w:tc>
        <w:tc>
          <w:tcPr>
            <w:tcW w:w="1817" w:type="pct"/>
            <w:tcBorders>
              <w:left w:val="single" w:sz="4" w:space="0" w:color="auto"/>
              <w:right w:val="single" w:sz="4" w:space="0" w:color="auto"/>
            </w:tcBorders>
          </w:tcPr>
          <w:p w14:paraId="11F78529"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XE</w:t>
            </w:r>
            <w:r>
              <w:rPr>
                <w:rFonts w:ascii="Arial" w:hAnsi="Arial" w:cs="Arial"/>
                <w:i/>
                <w:iCs/>
                <w:sz w:val="18"/>
                <w:szCs w:val="18"/>
              </w:rPr>
              <w:t xml:space="preserve"> </w:t>
            </w:r>
            <w:r w:rsidRPr="001B6DFD">
              <w:rPr>
                <w:rFonts w:ascii="Arial" w:hAnsi="Arial" w:cs="Arial"/>
                <w:i/>
                <w:iCs/>
                <w:sz w:val="18"/>
                <w:szCs w:val="18"/>
              </w:rPr>
              <w:t>M/I Clinical Information Counter</w:t>
            </w:r>
          </w:p>
        </w:tc>
      </w:tr>
      <w:tr w:rsidR="00C21875" w:rsidRPr="00F65E91" w14:paraId="3764DC3F" w14:textId="77777777" w:rsidTr="004B3442">
        <w:tc>
          <w:tcPr>
            <w:tcW w:w="555" w:type="pct"/>
            <w:tcBorders>
              <w:right w:val="single" w:sz="4" w:space="0" w:color="auto"/>
            </w:tcBorders>
            <w:shd w:val="clear" w:color="auto" w:fill="auto"/>
          </w:tcPr>
          <w:p w14:paraId="4F723FDB"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D08A22D" w14:textId="77777777" w:rsidR="00C21875" w:rsidRPr="001B6DFD"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B6DFD">
              <w:rPr>
                <w:rFonts w:ascii="Arial" w:hAnsi="Arial" w:cs="Arial"/>
                <w:iCs/>
                <w:sz w:val="18"/>
                <w:szCs w:val="18"/>
              </w:rPr>
              <w:t>If submitted and not numeric data, reject.</w:t>
            </w:r>
          </w:p>
        </w:tc>
        <w:tc>
          <w:tcPr>
            <w:tcW w:w="1817" w:type="pct"/>
            <w:tcBorders>
              <w:left w:val="single" w:sz="4" w:space="0" w:color="auto"/>
              <w:right w:val="single" w:sz="4" w:space="0" w:color="auto"/>
            </w:tcBorders>
          </w:tcPr>
          <w:p w14:paraId="7F428E95"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XE</w:t>
            </w:r>
            <w:r w:rsidR="001B6DFD">
              <w:rPr>
                <w:rFonts w:ascii="Arial" w:hAnsi="Arial" w:cs="Arial"/>
                <w:i/>
                <w:iCs/>
                <w:sz w:val="18"/>
                <w:szCs w:val="18"/>
              </w:rPr>
              <w:t xml:space="preserve"> </w:t>
            </w:r>
            <w:r w:rsidR="001B6DFD" w:rsidRPr="001B6DFD">
              <w:rPr>
                <w:rFonts w:ascii="Arial" w:hAnsi="Arial" w:cs="Arial"/>
                <w:i/>
                <w:iCs/>
                <w:sz w:val="18"/>
                <w:szCs w:val="18"/>
              </w:rPr>
              <w:t>M/I Clinical Information Counter</w:t>
            </w:r>
          </w:p>
        </w:tc>
      </w:tr>
      <w:tr w:rsidR="001B6DFD" w:rsidRPr="00F65E91" w14:paraId="064DF7EE" w14:textId="77777777" w:rsidTr="004B3442">
        <w:tc>
          <w:tcPr>
            <w:tcW w:w="555" w:type="pct"/>
            <w:tcBorders>
              <w:right w:val="single" w:sz="4" w:space="0" w:color="auto"/>
            </w:tcBorders>
            <w:shd w:val="clear" w:color="auto" w:fill="auto"/>
          </w:tcPr>
          <w:p w14:paraId="336228F1"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7C96709" w14:textId="77777777" w:rsidR="001B6DFD" w:rsidRPr="001B6DFD"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Count</w:t>
            </w:r>
            <w:r>
              <w:rPr>
                <w:rFonts w:ascii="Arial" w:hAnsi="Arial" w:cs="Arial"/>
                <w:iCs/>
                <w:sz w:val="18"/>
                <w:szCs w:val="18"/>
              </w:rPr>
              <w:t>er</w:t>
            </w:r>
            <w:r w:rsidRPr="00E623AA">
              <w:rPr>
                <w:rFonts w:ascii="Arial" w:hAnsi="Arial" w:cs="Arial"/>
                <w:iCs/>
                <w:sz w:val="18"/>
                <w:szCs w:val="18"/>
              </w:rPr>
              <w:t xml:space="preserve">s must be submitted prior to associated counted field(s). If </w:t>
            </w:r>
            <w:r>
              <w:rPr>
                <w:rFonts w:ascii="Arial" w:hAnsi="Arial" w:cs="Arial"/>
                <w:iCs/>
                <w:sz w:val="18"/>
                <w:szCs w:val="18"/>
              </w:rPr>
              <w:t>493-XE</w:t>
            </w:r>
            <w:r w:rsidRPr="00E623AA">
              <w:rPr>
                <w:rFonts w:ascii="Arial" w:hAnsi="Arial" w:cs="Arial"/>
                <w:iCs/>
                <w:sz w:val="18"/>
                <w:szCs w:val="18"/>
              </w:rPr>
              <w:t xml:space="preserve"> is not immediately </w:t>
            </w:r>
            <w:r>
              <w:rPr>
                <w:rFonts w:ascii="Arial" w:hAnsi="Arial" w:cs="Arial"/>
                <w:iCs/>
                <w:sz w:val="18"/>
                <w:szCs w:val="18"/>
              </w:rPr>
              <w:t xml:space="preserve">at least one of </w:t>
            </w:r>
            <w:r w:rsidRPr="001B6DFD">
              <w:rPr>
                <w:rFonts w:ascii="Arial" w:hAnsi="Arial" w:cs="Arial"/>
                <w:iCs/>
                <w:sz w:val="18"/>
                <w:szCs w:val="18"/>
              </w:rPr>
              <w:t>Measurement Date (494-ZE), Measurement Time (495-H1), Measurement Dimension (496-H2), Measurement Unit (497-H3) and Measurement Value (499-H4)</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6482BB07"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495 </w:t>
            </w:r>
            <w:r w:rsidRPr="001B6DFD">
              <w:rPr>
                <w:rFonts w:ascii="Arial" w:hAnsi="Arial" w:cs="Arial"/>
                <w:i/>
                <w:iCs/>
                <w:sz w:val="18"/>
                <w:szCs w:val="18"/>
              </w:rPr>
              <w:t>Clinical Information Counter Does Not Precede Clinical Measurement Data</w:t>
            </w:r>
          </w:p>
        </w:tc>
      </w:tr>
      <w:tr w:rsidR="001B6DFD" w:rsidRPr="00F65E91" w14:paraId="13A386A2" w14:textId="77777777" w:rsidTr="004B3442">
        <w:tc>
          <w:tcPr>
            <w:tcW w:w="555" w:type="pct"/>
            <w:tcBorders>
              <w:right w:val="single" w:sz="4" w:space="0" w:color="auto"/>
            </w:tcBorders>
            <w:shd w:val="clear" w:color="auto" w:fill="auto"/>
          </w:tcPr>
          <w:p w14:paraId="782D06A7"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265206A" w14:textId="77777777" w:rsidR="001B6DFD" w:rsidRPr="0058635C"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C996424"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YH</w:t>
            </w:r>
            <w:r>
              <w:rPr>
                <w:rFonts w:ascii="Arial" w:hAnsi="Arial" w:cs="Arial"/>
                <w:i/>
                <w:iCs/>
                <w:sz w:val="18"/>
                <w:szCs w:val="18"/>
              </w:rPr>
              <w:t xml:space="preserve"> </w:t>
            </w:r>
            <w:r w:rsidRPr="001B6DFD">
              <w:rPr>
                <w:rFonts w:ascii="Arial" w:hAnsi="Arial" w:cs="Arial"/>
                <w:i/>
                <w:iCs/>
                <w:sz w:val="18"/>
                <w:szCs w:val="18"/>
              </w:rPr>
              <w:t>Clinical Information Counter Exceeds Number of Occurrences Supported</w:t>
            </w:r>
          </w:p>
        </w:tc>
      </w:tr>
      <w:tr w:rsidR="001B6DFD" w:rsidRPr="00F65E91" w14:paraId="14D1D50A" w14:textId="77777777" w:rsidTr="004B3442">
        <w:tc>
          <w:tcPr>
            <w:tcW w:w="555" w:type="pct"/>
            <w:tcBorders>
              <w:right w:val="single" w:sz="4" w:space="0" w:color="auto"/>
            </w:tcBorders>
            <w:shd w:val="clear" w:color="auto" w:fill="auto"/>
          </w:tcPr>
          <w:p w14:paraId="0370A842"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3F39052" w14:textId="77777777" w:rsidR="001B6DFD"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Valid values are 1</w:t>
            </w:r>
            <w:r>
              <w:rPr>
                <w:rFonts w:ascii="Arial" w:hAnsi="Arial" w:cs="Arial"/>
                <w:iCs/>
                <w:sz w:val="18"/>
                <w:szCs w:val="18"/>
              </w:rPr>
              <w:t xml:space="preserve"> through 5</w:t>
            </w:r>
            <w:r w:rsidRPr="00DB4000">
              <w:rPr>
                <w:rFonts w:ascii="Arial" w:hAnsi="Arial" w:cs="Arial"/>
                <w:iCs/>
                <w:sz w:val="18"/>
                <w:szCs w:val="18"/>
              </w:rPr>
              <w:t xml:space="preserve"> inclusive. If submitted value is </w:t>
            </w:r>
            <w:r>
              <w:rPr>
                <w:rFonts w:ascii="Arial" w:hAnsi="Arial" w:cs="Arial"/>
                <w:iCs/>
                <w:sz w:val="18"/>
                <w:szCs w:val="18"/>
              </w:rPr>
              <w:t>‘0’</w:t>
            </w:r>
            <w:r w:rsidRPr="00DB4000">
              <w:rPr>
                <w:rFonts w:ascii="Arial" w:hAnsi="Arial" w:cs="Arial"/>
                <w:iCs/>
                <w:sz w:val="18"/>
                <w:szCs w:val="18"/>
              </w:rPr>
              <w:t xml:space="preserve">, reject.  </w:t>
            </w:r>
          </w:p>
        </w:tc>
        <w:tc>
          <w:tcPr>
            <w:tcW w:w="1817" w:type="pct"/>
            <w:tcBorders>
              <w:left w:val="single" w:sz="4" w:space="0" w:color="auto"/>
              <w:right w:val="single" w:sz="4" w:space="0" w:color="auto"/>
            </w:tcBorders>
          </w:tcPr>
          <w:p w14:paraId="01F450F1"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XE</w:t>
            </w:r>
            <w:r>
              <w:rPr>
                <w:rFonts w:ascii="Arial" w:hAnsi="Arial" w:cs="Arial"/>
                <w:i/>
                <w:iCs/>
                <w:sz w:val="18"/>
                <w:szCs w:val="18"/>
              </w:rPr>
              <w:t xml:space="preserve"> </w:t>
            </w:r>
            <w:r w:rsidRPr="001B6DFD">
              <w:rPr>
                <w:rFonts w:ascii="Arial" w:hAnsi="Arial" w:cs="Arial"/>
                <w:i/>
                <w:iCs/>
                <w:sz w:val="18"/>
                <w:szCs w:val="18"/>
              </w:rPr>
              <w:t>M/I Clinical Information Counter</w:t>
            </w:r>
          </w:p>
        </w:tc>
      </w:tr>
      <w:tr w:rsidR="00C21875" w:rsidRPr="00F65E91" w14:paraId="778137CE" w14:textId="77777777" w:rsidTr="004B3442">
        <w:tc>
          <w:tcPr>
            <w:tcW w:w="555" w:type="pct"/>
            <w:tcBorders>
              <w:right w:val="single" w:sz="4" w:space="0" w:color="auto"/>
            </w:tcBorders>
            <w:shd w:val="clear" w:color="auto" w:fill="auto"/>
          </w:tcPr>
          <w:p w14:paraId="50E6AFE9"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CF74EDE" w14:textId="77777777" w:rsidR="00C21875"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 xml:space="preserve">The count in this field must match the number of occurrences submitted in </w:t>
            </w:r>
            <w:r>
              <w:rPr>
                <w:rFonts w:ascii="Arial" w:hAnsi="Arial" w:cs="Arial"/>
                <w:iCs/>
                <w:sz w:val="18"/>
                <w:szCs w:val="18"/>
              </w:rPr>
              <w:t xml:space="preserve">at least one of </w:t>
            </w:r>
            <w:r w:rsidRPr="00E623AA">
              <w:rPr>
                <w:rFonts w:ascii="Arial" w:hAnsi="Arial" w:cs="Arial"/>
                <w:iCs/>
                <w:sz w:val="18"/>
                <w:szCs w:val="18"/>
              </w:rPr>
              <w:t>the related field</w:t>
            </w:r>
            <w:r>
              <w:rPr>
                <w:rFonts w:ascii="Arial" w:hAnsi="Arial" w:cs="Arial"/>
                <w:iCs/>
                <w:sz w:val="18"/>
                <w:szCs w:val="18"/>
              </w:rPr>
              <w:t>s</w:t>
            </w:r>
            <w:r w:rsidRPr="00E623AA">
              <w:rPr>
                <w:rFonts w:ascii="Arial" w:hAnsi="Arial" w:cs="Arial"/>
                <w:iCs/>
                <w:sz w:val="18"/>
                <w:szCs w:val="18"/>
              </w:rPr>
              <w:t xml:space="preserve"> </w:t>
            </w:r>
            <w:r w:rsidRPr="001B6DFD">
              <w:rPr>
                <w:rFonts w:ascii="Arial" w:hAnsi="Arial" w:cs="Arial"/>
                <w:iCs/>
                <w:sz w:val="18"/>
                <w:szCs w:val="18"/>
              </w:rPr>
              <w:t>Measurement Date (494-ZE), Measurement Time (495-H1), Measurement Dimension (496-H2), Measurement Unit (497-H3) and Measurement Value (499-H4)</w:t>
            </w:r>
            <w:r w:rsidRPr="00E623AA">
              <w:rPr>
                <w:rFonts w:ascii="Arial" w:hAnsi="Arial" w:cs="Arial"/>
                <w:iCs/>
                <w:sz w:val="18"/>
                <w:szCs w:val="18"/>
              </w:rPr>
              <w:t xml:space="preserve">.  If the occurrences do not match the count submitted, </w:t>
            </w:r>
            <w:r>
              <w:rPr>
                <w:rFonts w:ascii="Arial" w:hAnsi="Arial" w:cs="Arial"/>
                <w:iCs/>
                <w:sz w:val="18"/>
                <w:szCs w:val="18"/>
              </w:rPr>
              <w:t>reject.</w:t>
            </w:r>
          </w:p>
        </w:tc>
        <w:tc>
          <w:tcPr>
            <w:tcW w:w="1817" w:type="pct"/>
            <w:tcBorders>
              <w:left w:val="single" w:sz="4" w:space="0" w:color="auto"/>
              <w:right w:val="single" w:sz="4" w:space="0" w:color="auto"/>
            </w:tcBorders>
          </w:tcPr>
          <w:p w14:paraId="76997097"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sidR="001B6DFD">
              <w:rPr>
                <w:rFonts w:ascii="Arial" w:hAnsi="Arial" w:cs="Arial"/>
                <w:i/>
                <w:iCs/>
                <w:sz w:val="18"/>
                <w:szCs w:val="18"/>
              </w:rPr>
              <w:t xml:space="preserve"> </w:t>
            </w:r>
            <w:r w:rsidR="001B6DFD" w:rsidRPr="001B6DFD">
              <w:rPr>
                <w:rFonts w:ascii="Arial" w:hAnsi="Arial" w:cs="Arial"/>
                <w:i/>
                <w:iCs/>
                <w:sz w:val="18"/>
                <w:szCs w:val="18"/>
              </w:rPr>
              <w:t>Clinical Information Counter Out Of Sequence</w:t>
            </w:r>
          </w:p>
        </w:tc>
      </w:tr>
      <w:tr w:rsidR="00C21875" w:rsidRPr="00F65E91" w14:paraId="6CFC94C3" w14:textId="77777777" w:rsidTr="004B3442">
        <w:tc>
          <w:tcPr>
            <w:tcW w:w="555" w:type="pct"/>
            <w:tcBorders>
              <w:right w:val="single" w:sz="4" w:space="0" w:color="auto"/>
            </w:tcBorders>
            <w:shd w:val="clear" w:color="auto" w:fill="auto"/>
          </w:tcPr>
          <w:p w14:paraId="3346C9DB"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494-ZE</w:t>
            </w:r>
          </w:p>
        </w:tc>
        <w:tc>
          <w:tcPr>
            <w:tcW w:w="2628" w:type="pct"/>
            <w:tcBorders>
              <w:left w:val="single" w:sz="4" w:space="0" w:color="auto"/>
            </w:tcBorders>
            <w:shd w:val="clear" w:color="auto" w:fill="auto"/>
          </w:tcPr>
          <w:p w14:paraId="3DBA9F5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Date</w:t>
            </w:r>
            <w:r w:rsidRPr="00F65E91">
              <w:rPr>
                <w:rFonts w:ascii="Arial" w:hAnsi="Arial" w:cs="Arial"/>
                <w:b/>
                <w:i/>
                <w:iCs/>
                <w:sz w:val="18"/>
                <w:szCs w:val="18"/>
              </w:rPr>
              <w:t xml:space="preserve"> – N</w:t>
            </w:r>
            <w:r w:rsidR="001B6DFD">
              <w:rPr>
                <w:rFonts w:ascii="Arial" w:hAnsi="Arial" w:cs="Arial"/>
                <w:b/>
                <w:i/>
                <w:iCs/>
                <w:sz w:val="18"/>
                <w:szCs w:val="18"/>
              </w:rPr>
              <w:t xml:space="preserve"> </w:t>
            </w:r>
            <w:r w:rsidRPr="00F65E91">
              <w:rPr>
                <w:rFonts w:ascii="Arial" w:hAnsi="Arial" w:cs="Arial"/>
                <w:b/>
                <w:i/>
                <w:iCs/>
                <w:sz w:val="18"/>
                <w:szCs w:val="18"/>
              </w:rPr>
              <w:t>(8)</w:t>
            </w:r>
          </w:p>
          <w:p w14:paraId="3B7EA837"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05080BE4"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0BCEF5D" w14:textId="77777777" w:rsidR="00C21875" w:rsidRPr="00F65E91" w:rsidRDefault="00C21875"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0B378BD8" w14:textId="77777777" w:rsidR="00C21875" w:rsidRPr="00F65E91" w:rsidRDefault="004B3442"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B76AB7" w:rsidRPr="00B76AB7" w14:paraId="406953FA" w14:textId="77777777" w:rsidTr="004B3442">
        <w:tc>
          <w:tcPr>
            <w:tcW w:w="555" w:type="pct"/>
            <w:tcBorders>
              <w:right w:val="single" w:sz="4" w:space="0" w:color="auto"/>
            </w:tcBorders>
            <w:shd w:val="clear" w:color="auto" w:fill="auto"/>
          </w:tcPr>
          <w:p w14:paraId="30E3FEFE"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35BA1D62" w14:textId="77777777" w:rsidR="00B76AB7" w:rsidRPr="00F537F0"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Required if necessary when this field could result in different coverage and/or drug utilization review outcome. </w:t>
            </w:r>
          </w:p>
        </w:tc>
        <w:tc>
          <w:tcPr>
            <w:tcW w:w="1817" w:type="pct"/>
            <w:tcBorders>
              <w:left w:val="single" w:sz="4" w:space="0" w:color="auto"/>
              <w:right w:val="single" w:sz="4" w:space="0" w:color="auto"/>
            </w:tcBorders>
          </w:tcPr>
          <w:p w14:paraId="4005FA8A"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21875" w:rsidRPr="00F65E91" w14:paraId="1AE6A477" w14:textId="77777777" w:rsidTr="004B3442">
        <w:tc>
          <w:tcPr>
            <w:tcW w:w="555" w:type="pct"/>
            <w:tcBorders>
              <w:right w:val="single" w:sz="4" w:space="0" w:color="auto"/>
            </w:tcBorders>
            <w:shd w:val="clear" w:color="auto" w:fill="auto"/>
          </w:tcPr>
          <w:p w14:paraId="23C7817A"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7BEEF20" w14:textId="77777777" w:rsidR="00C21875" w:rsidRPr="008831BC"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32E8753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ZE</w:t>
            </w:r>
            <w:r w:rsidR="008831BC">
              <w:rPr>
                <w:rFonts w:ascii="Arial" w:hAnsi="Arial" w:cs="Arial"/>
                <w:i/>
                <w:iCs/>
                <w:sz w:val="18"/>
                <w:szCs w:val="18"/>
              </w:rPr>
              <w:t xml:space="preserve"> </w:t>
            </w:r>
            <w:r w:rsidR="008831BC" w:rsidRPr="008831BC">
              <w:rPr>
                <w:rFonts w:ascii="Arial" w:hAnsi="Arial" w:cs="Arial"/>
                <w:i/>
                <w:iCs/>
                <w:sz w:val="18"/>
                <w:szCs w:val="18"/>
              </w:rPr>
              <w:t>M/I Measurement Date</w:t>
            </w:r>
          </w:p>
        </w:tc>
      </w:tr>
      <w:tr w:rsidR="00C21875" w:rsidRPr="00F65E91" w14:paraId="25BFA233" w14:textId="77777777" w:rsidTr="004B3442">
        <w:tc>
          <w:tcPr>
            <w:tcW w:w="555" w:type="pct"/>
            <w:tcBorders>
              <w:right w:val="single" w:sz="4" w:space="0" w:color="auto"/>
            </w:tcBorders>
            <w:shd w:val="clear" w:color="auto" w:fill="auto"/>
          </w:tcPr>
          <w:p w14:paraId="1D403403"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43181535" w14:textId="77777777" w:rsidR="00C21875" w:rsidRPr="008831BC"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0DF25BFD"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BC</w:t>
            </w:r>
            <w:r w:rsidR="008831BC">
              <w:rPr>
                <w:rFonts w:ascii="Arial" w:hAnsi="Arial" w:cs="Arial"/>
                <w:i/>
                <w:iCs/>
                <w:sz w:val="18"/>
                <w:szCs w:val="18"/>
              </w:rPr>
              <w:t xml:space="preserve"> </w:t>
            </w:r>
            <w:r w:rsidR="008831BC" w:rsidRPr="008831BC">
              <w:rPr>
                <w:rFonts w:ascii="Arial" w:hAnsi="Arial" w:cs="Arial"/>
                <w:i/>
                <w:iCs/>
                <w:sz w:val="18"/>
                <w:szCs w:val="18"/>
              </w:rPr>
              <w:t>Future Measurement Date Not Allowed</w:t>
            </w:r>
          </w:p>
        </w:tc>
      </w:tr>
      <w:tr w:rsidR="00B655C1" w:rsidRPr="00F65E91" w14:paraId="10997658" w14:textId="77777777" w:rsidTr="004B3442">
        <w:tc>
          <w:tcPr>
            <w:tcW w:w="555" w:type="pct"/>
            <w:tcBorders>
              <w:right w:val="single" w:sz="4" w:space="0" w:color="auto"/>
            </w:tcBorders>
            <w:shd w:val="clear" w:color="auto" w:fill="auto"/>
          </w:tcPr>
          <w:p w14:paraId="43BE353A" w14:textId="77777777" w:rsidR="00B655C1" w:rsidRPr="00F65E91" w:rsidRDefault="00B655C1"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30CBC79" w14:textId="77777777" w:rsidR="00B655C1" w:rsidRPr="00F537F0" w:rsidRDefault="00B655C1"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4AA755F5" w14:textId="77777777" w:rsidR="00B655C1" w:rsidRPr="00F65E91" w:rsidRDefault="00B655C1"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ZE</w:t>
            </w:r>
            <w:r>
              <w:rPr>
                <w:rFonts w:ascii="Arial" w:hAnsi="Arial" w:cs="Arial"/>
                <w:i/>
                <w:iCs/>
                <w:sz w:val="18"/>
                <w:szCs w:val="18"/>
              </w:rPr>
              <w:t xml:space="preserve"> </w:t>
            </w:r>
            <w:r w:rsidRPr="008831BC">
              <w:rPr>
                <w:rFonts w:ascii="Arial" w:hAnsi="Arial" w:cs="Arial"/>
                <w:i/>
                <w:iCs/>
                <w:sz w:val="18"/>
                <w:szCs w:val="18"/>
              </w:rPr>
              <w:t>M/I Measurement Date</w:t>
            </w:r>
          </w:p>
        </w:tc>
      </w:tr>
      <w:tr w:rsidR="00C21875" w:rsidRPr="00F65E91" w14:paraId="5F1AA22E" w14:textId="77777777" w:rsidTr="004B3442">
        <w:tc>
          <w:tcPr>
            <w:tcW w:w="555" w:type="pct"/>
            <w:tcBorders>
              <w:right w:val="single" w:sz="4" w:space="0" w:color="auto"/>
            </w:tcBorders>
            <w:shd w:val="clear" w:color="auto" w:fill="auto"/>
          </w:tcPr>
          <w:p w14:paraId="6A5DB561"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80438E9" w14:textId="77777777" w:rsidR="00C21875" w:rsidRPr="008831BC" w:rsidRDefault="00C21875" w:rsidP="008831B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sidR="008831BC">
              <w:rPr>
                <w:rFonts w:ascii="Arial" w:hAnsi="Arial" w:cs="Arial"/>
                <w:iCs/>
                <w:sz w:val="18"/>
                <w:szCs w:val="18"/>
              </w:rPr>
              <w:t xml:space="preserve"> </w:t>
            </w:r>
            <w:r w:rsidRPr="008831BC">
              <w:rPr>
                <w:rFonts w:ascii="Arial" w:hAnsi="Arial" w:cs="Arial"/>
                <w:iCs/>
                <w:sz w:val="18"/>
                <w:szCs w:val="18"/>
              </w:rPr>
              <w:t>If more than one occurrence exists per grouping, reject.</w:t>
            </w:r>
            <w:r w:rsidR="008831BC">
              <w:rPr>
                <w:rFonts w:ascii="Arial" w:hAnsi="Arial" w:cs="Arial"/>
                <w:iCs/>
                <w:sz w:val="18"/>
                <w:szCs w:val="18"/>
              </w:rPr>
              <w:t xml:space="preserve"> </w:t>
            </w:r>
            <w:r w:rsidR="002845CC">
              <w:rPr>
                <w:rFonts w:ascii="Arial" w:hAnsi="Arial" w:cs="Arial"/>
                <w:iCs/>
                <w:sz w:val="18"/>
                <w:szCs w:val="18"/>
              </w:rPr>
              <w:t xml:space="preserve">Note: </w:t>
            </w:r>
            <w:r w:rsidR="002845CC" w:rsidRPr="008831BC">
              <w:rPr>
                <w:rFonts w:ascii="Arial" w:hAnsi="Arial" w:cs="Arial"/>
                <w:iCs/>
                <w:sz w:val="18"/>
                <w:szCs w:val="18"/>
              </w:rPr>
              <w:t xml:space="preserve">This field </w:t>
            </w:r>
            <w:r w:rsidR="002845CC">
              <w:rPr>
                <w:rFonts w:ascii="Arial" w:hAnsi="Arial" w:cs="Arial"/>
                <w:iCs/>
                <w:sz w:val="18"/>
                <w:szCs w:val="18"/>
              </w:rPr>
              <w:t xml:space="preserve">is </w:t>
            </w:r>
            <w:r w:rsidR="006E402B">
              <w:rPr>
                <w:rFonts w:ascii="Arial" w:hAnsi="Arial" w:cs="Arial"/>
                <w:iCs/>
                <w:sz w:val="18"/>
                <w:szCs w:val="18"/>
              </w:rPr>
              <w:t>situational</w:t>
            </w:r>
            <w:r w:rsidR="002845CC">
              <w:rPr>
                <w:rFonts w:ascii="Arial" w:hAnsi="Arial" w:cs="Arial"/>
                <w:iCs/>
                <w:sz w:val="18"/>
                <w:szCs w:val="18"/>
              </w:rPr>
              <w:t xml:space="preserve"> and </w:t>
            </w:r>
            <w:r w:rsidR="002845CC" w:rsidRPr="008831BC">
              <w:rPr>
                <w:rFonts w:ascii="Arial" w:hAnsi="Arial" w:cs="Arial"/>
                <w:iCs/>
                <w:sz w:val="18"/>
                <w:szCs w:val="18"/>
              </w:rPr>
              <w:t xml:space="preserve">may not be submitted in a grouping and that is </w:t>
            </w:r>
            <w:r w:rsidR="002845CC">
              <w:rPr>
                <w:rFonts w:ascii="Arial" w:hAnsi="Arial" w:cs="Arial"/>
                <w:iCs/>
                <w:sz w:val="18"/>
                <w:szCs w:val="18"/>
              </w:rPr>
              <w:t>allowed</w:t>
            </w:r>
            <w:r w:rsidR="002845CC" w:rsidRPr="008831BC">
              <w:rPr>
                <w:rFonts w:ascii="Arial" w:hAnsi="Arial" w:cs="Arial"/>
                <w:iCs/>
                <w:sz w:val="18"/>
                <w:szCs w:val="18"/>
              </w:rPr>
              <w:t>.</w:t>
            </w:r>
          </w:p>
        </w:tc>
        <w:tc>
          <w:tcPr>
            <w:tcW w:w="1817" w:type="pct"/>
            <w:tcBorders>
              <w:left w:val="single" w:sz="4" w:space="0" w:color="auto"/>
              <w:right w:val="single" w:sz="4" w:space="0" w:color="auto"/>
            </w:tcBorders>
          </w:tcPr>
          <w:p w14:paraId="450800FC" w14:textId="77777777" w:rsidR="00C21875" w:rsidRPr="00F65E91"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C21875" w:rsidRPr="00F65E91" w14:paraId="2E1BDE9B" w14:textId="77777777" w:rsidTr="004B3442">
        <w:tc>
          <w:tcPr>
            <w:tcW w:w="555" w:type="pct"/>
            <w:tcBorders>
              <w:right w:val="single" w:sz="4" w:space="0" w:color="auto"/>
            </w:tcBorders>
            <w:shd w:val="clear" w:color="auto" w:fill="auto"/>
          </w:tcPr>
          <w:p w14:paraId="1BCCA85D"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495-H1</w:t>
            </w:r>
          </w:p>
        </w:tc>
        <w:tc>
          <w:tcPr>
            <w:tcW w:w="2628" w:type="pct"/>
            <w:tcBorders>
              <w:left w:val="single" w:sz="4" w:space="0" w:color="auto"/>
            </w:tcBorders>
            <w:shd w:val="clear" w:color="auto" w:fill="auto"/>
          </w:tcPr>
          <w:p w14:paraId="1563AF9C"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Time</w:t>
            </w:r>
            <w:r w:rsidRPr="00F65E91">
              <w:rPr>
                <w:rFonts w:ascii="Arial" w:hAnsi="Arial" w:cs="Arial"/>
                <w:b/>
                <w:i/>
                <w:iCs/>
                <w:sz w:val="18"/>
                <w:szCs w:val="18"/>
              </w:rPr>
              <w:t xml:space="preserve"> – N</w:t>
            </w:r>
            <w:r w:rsidR="008831BC">
              <w:rPr>
                <w:rFonts w:ascii="Arial" w:hAnsi="Arial" w:cs="Arial"/>
                <w:b/>
                <w:i/>
                <w:iCs/>
                <w:sz w:val="18"/>
                <w:szCs w:val="18"/>
              </w:rPr>
              <w:t xml:space="preserve"> </w:t>
            </w:r>
            <w:r w:rsidRPr="00F65E91">
              <w:rPr>
                <w:rFonts w:ascii="Arial" w:hAnsi="Arial" w:cs="Arial"/>
                <w:b/>
                <w:i/>
                <w:iCs/>
                <w:sz w:val="18"/>
                <w:szCs w:val="18"/>
              </w:rPr>
              <w:t>(4)</w:t>
            </w:r>
          </w:p>
          <w:p w14:paraId="2C54B383"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48777923" w14:textId="77777777" w:rsidR="00B7141B" w:rsidRDefault="00C21875" w:rsidP="00B7141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A6F17AC" w14:textId="77777777" w:rsidR="00C21875" w:rsidRPr="00F65E91" w:rsidRDefault="00C21875" w:rsidP="00B7141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02EBE0C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64D9EC44" w14:textId="77777777" w:rsidTr="004B3442">
        <w:tc>
          <w:tcPr>
            <w:tcW w:w="555" w:type="pct"/>
            <w:tcBorders>
              <w:right w:val="single" w:sz="4" w:space="0" w:color="auto"/>
            </w:tcBorders>
            <w:shd w:val="clear" w:color="auto" w:fill="auto"/>
          </w:tcPr>
          <w:p w14:paraId="7E37BABF"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3B042B72" w14:textId="77777777" w:rsidR="00B76AB7" w:rsidRPr="008831BC"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Required if Time is known or has impact on measurement. Required if necessary when this field could result in different coverage and/or drug utilization review outcome. </w:t>
            </w:r>
          </w:p>
        </w:tc>
        <w:tc>
          <w:tcPr>
            <w:tcW w:w="1817" w:type="pct"/>
            <w:tcBorders>
              <w:left w:val="single" w:sz="4" w:space="0" w:color="auto"/>
              <w:right w:val="single" w:sz="4" w:space="0" w:color="auto"/>
            </w:tcBorders>
          </w:tcPr>
          <w:p w14:paraId="2A038A35"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21875" w:rsidRPr="00F65E91" w14:paraId="4ABA463B" w14:textId="77777777" w:rsidTr="004B3442">
        <w:tc>
          <w:tcPr>
            <w:tcW w:w="555" w:type="pct"/>
            <w:tcBorders>
              <w:right w:val="single" w:sz="4" w:space="0" w:color="auto"/>
            </w:tcBorders>
            <w:shd w:val="clear" w:color="auto" w:fill="auto"/>
          </w:tcPr>
          <w:p w14:paraId="1749E4D1"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8DBDFED" w14:textId="77777777" w:rsidR="00C21875" w:rsidRPr="008831BC"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 xml:space="preserve">If submitted data exceeds 4 digits, reject. </w:t>
            </w:r>
          </w:p>
        </w:tc>
        <w:tc>
          <w:tcPr>
            <w:tcW w:w="1817" w:type="pct"/>
            <w:tcBorders>
              <w:left w:val="single" w:sz="4" w:space="0" w:color="auto"/>
              <w:right w:val="single" w:sz="4" w:space="0" w:color="auto"/>
            </w:tcBorders>
          </w:tcPr>
          <w:p w14:paraId="762A2AD6"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H1</w:t>
            </w:r>
            <w:r w:rsidR="008831BC">
              <w:rPr>
                <w:rFonts w:ascii="Arial" w:hAnsi="Arial" w:cs="Arial"/>
                <w:i/>
                <w:iCs/>
                <w:sz w:val="18"/>
                <w:szCs w:val="18"/>
              </w:rPr>
              <w:t xml:space="preserve"> </w:t>
            </w:r>
            <w:r w:rsidR="008831BC" w:rsidRPr="008831BC">
              <w:rPr>
                <w:rFonts w:ascii="Arial" w:hAnsi="Arial" w:cs="Arial"/>
                <w:i/>
                <w:iCs/>
                <w:sz w:val="18"/>
                <w:szCs w:val="18"/>
              </w:rPr>
              <w:t>M/I Measurement Time</w:t>
            </w:r>
          </w:p>
        </w:tc>
      </w:tr>
      <w:tr w:rsidR="00C21875" w:rsidRPr="00F65E91" w14:paraId="047F40BF" w14:textId="77777777" w:rsidTr="004B3442">
        <w:tc>
          <w:tcPr>
            <w:tcW w:w="555" w:type="pct"/>
            <w:tcBorders>
              <w:right w:val="single" w:sz="4" w:space="0" w:color="auto"/>
            </w:tcBorders>
            <w:shd w:val="clear" w:color="auto" w:fill="auto"/>
          </w:tcPr>
          <w:p w14:paraId="6725344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9526DE5" w14:textId="77777777" w:rsidR="00C21875" w:rsidRPr="008831BC" w:rsidRDefault="00C21875" w:rsidP="008831B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8831BC">
              <w:rPr>
                <w:rFonts w:ascii="Arial" w:hAnsi="Arial" w:cs="Arial"/>
                <w:iCs/>
                <w:sz w:val="18"/>
                <w:szCs w:val="18"/>
              </w:rPr>
              <w:t>Must be a valid time value.  Valid hour values are ‘00’ through ‘23’ and valid minute values are ‘00’ through ‘59’.</w:t>
            </w:r>
            <w:r w:rsidR="008831BC">
              <w:rPr>
                <w:rFonts w:ascii="Arial" w:hAnsi="Arial" w:cs="Arial"/>
                <w:iCs/>
                <w:sz w:val="18"/>
                <w:szCs w:val="18"/>
              </w:rPr>
              <w:t xml:space="preserve"> </w:t>
            </w:r>
            <w:r w:rsidRPr="008831BC">
              <w:rPr>
                <w:rFonts w:ascii="Arial" w:hAnsi="Arial" w:cs="Arial"/>
                <w:iCs/>
                <w:sz w:val="18"/>
                <w:szCs w:val="18"/>
              </w:rPr>
              <w:t>If invalid value submitted, reject transaction.</w:t>
            </w:r>
          </w:p>
        </w:tc>
        <w:tc>
          <w:tcPr>
            <w:tcW w:w="1817" w:type="pct"/>
            <w:tcBorders>
              <w:left w:val="single" w:sz="4" w:space="0" w:color="auto"/>
              <w:right w:val="single" w:sz="4" w:space="0" w:color="auto"/>
            </w:tcBorders>
          </w:tcPr>
          <w:p w14:paraId="0A4E9A39"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H1</w:t>
            </w:r>
            <w:r w:rsidR="008831BC">
              <w:rPr>
                <w:rFonts w:ascii="Arial" w:hAnsi="Arial" w:cs="Arial"/>
                <w:i/>
                <w:iCs/>
                <w:sz w:val="18"/>
                <w:szCs w:val="18"/>
              </w:rPr>
              <w:t xml:space="preserve"> </w:t>
            </w:r>
            <w:r w:rsidR="008831BC" w:rsidRPr="008831BC">
              <w:rPr>
                <w:rFonts w:ascii="Arial" w:hAnsi="Arial" w:cs="Arial"/>
                <w:i/>
                <w:iCs/>
                <w:sz w:val="18"/>
                <w:szCs w:val="18"/>
              </w:rPr>
              <w:t>M/I Measurement Time</w:t>
            </w:r>
          </w:p>
        </w:tc>
      </w:tr>
      <w:tr w:rsidR="00B655C1" w:rsidRPr="00F65E91" w14:paraId="36C77A9E" w14:textId="77777777" w:rsidTr="004B3442">
        <w:tc>
          <w:tcPr>
            <w:tcW w:w="555" w:type="pct"/>
            <w:tcBorders>
              <w:right w:val="single" w:sz="4" w:space="0" w:color="auto"/>
            </w:tcBorders>
            <w:shd w:val="clear" w:color="auto" w:fill="auto"/>
          </w:tcPr>
          <w:p w14:paraId="20E3902B"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51E7E9D" w14:textId="77777777" w:rsidR="00B655C1" w:rsidRPr="001B6DFD"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0DEC2155"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H1</w:t>
            </w:r>
            <w:r>
              <w:rPr>
                <w:rFonts w:ascii="Arial" w:hAnsi="Arial" w:cs="Arial"/>
                <w:i/>
                <w:iCs/>
                <w:sz w:val="18"/>
                <w:szCs w:val="18"/>
              </w:rPr>
              <w:t xml:space="preserve"> </w:t>
            </w:r>
            <w:r w:rsidRPr="008831BC">
              <w:rPr>
                <w:rFonts w:ascii="Arial" w:hAnsi="Arial" w:cs="Arial"/>
                <w:i/>
                <w:iCs/>
                <w:sz w:val="18"/>
                <w:szCs w:val="18"/>
              </w:rPr>
              <w:t>M/I Measurement Time</w:t>
            </w:r>
          </w:p>
        </w:tc>
      </w:tr>
      <w:tr w:rsidR="00B655C1" w:rsidRPr="00F65E91" w14:paraId="0C391B4E" w14:textId="77777777" w:rsidTr="004B3442">
        <w:tc>
          <w:tcPr>
            <w:tcW w:w="555" w:type="pct"/>
            <w:tcBorders>
              <w:right w:val="single" w:sz="4" w:space="0" w:color="auto"/>
            </w:tcBorders>
            <w:shd w:val="clear" w:color="auto" w:fill="auto"/>
          </w:tcPr>
          <w:p w14:paraId="1DB7D6D8"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0B9CEF9"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w:t>
            </w:r>
            <w:r w:rsidRPr="008831BC">
              <w:rPr>
                <w:rFonts w:ascii="Arial" w:hAnsi="Arial" w:cs="Arial"/>
                <w:iCs/>
                <w:sz w:val="18"/>
                <w:szCs w:val="18"/>
              </w:rPr>
              <w:t xml:space="preserve">Note: 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6345EA44"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B655C1" w:rsidRPr="00F65E91" w14:paraId="37F19D62" w14:textId="77777777" w:rsidTr="004B3442">
        <w:tc>
          <w:tcPr>
            <w:tcW w:w="555" w:type="pct"/>
            <w:tcBorders>
              <w:right w:val="single" w:sz="4" w:space="0" w:color="auto"/>
            </w:tcBorders>
            <w:shd w:val="clear" w:color="auto" w:fill="auto"/>
          </w:tcPr>
          <w:p w14:paraId="05D948B2"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496-H2</w:t>
            </w:r>
          </w:p>
        </w:tc>
        <w:tc>
          <w:tcPr>
            <w:tcW w:w="2628" w:type="pct"/>
            <w:tcBorders>
              <w:left w:val="single" w:sz="4" w:space="0" w:color="auto"/>
            </w:tcBorders>
            <w:shd w:val="clear" w:color="auto" w:fill="auto"/>
          </w:tcPr>
          <w:p w14:paraId="7BC68178"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Dimension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0961CA43"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079934F3" w14:textId="77777777" w:rsid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B910221"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50B7A24" w14:textId="77777777" w:rsidR="00B655C1" w:rsidRPr="00F65E91" w:rsidRDefault="00B655C1"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44597BD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1D2E4201" w14:textId="77777777" w:rsidTr="004B3442">
        <w:tc>
          <w:tcPr>
            <w:tcW w:w="555" w:type="pct"/>
            <w:tcBorders>
              <w:right w:val="single" w:sz="4" w:space="0" w:color="auto"/>
            </w:tcBorders>
            <w:shd w:val="clear" w:color="auto" w:fill="auto"/>
          </w:tcPr>
          <w:p w14:paraId="4B2F991C"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28" w:type="pct"/>
            <w:tcBorders>
              <w:left w:val="single" w:sz="4" w:space="0" w:color="auto"/>
            </w:tcBorders>
            <w:shd w:val="clear" w:color="auto" w:fill="auto"/>
          </w:tcPr>
          <w:p w14:paraId="7C119F36" w14:textId="77777777" w:rsid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B76AB7">
              <w:rPr>
                <w:rFonts w:ascii="Arial" w:hAnsi="Arial" w:cs="Arial"/>
                <w:iCs/>
                <w:sz w:val="18"/>
              </w:rPr>
              <w:t xml:space="preserve">Required if Measurement Unit (497-H3) and Measurement Value (499-H4) are used. Required if necessary when this field could result in different coverage and/or drug utilization review outcome. Required if necessary for patient’s weight and height when billing Medicare for a claim that includes a Certificate of Medical Necessity (CMN). </w:t>
            </w:r>
          </w:p>
        </w:tc>
        <w:tc>
          <w:tcPr>
            <w:tcW w:w="1817" w:type="pct"/>
            <w:tcBorders>
              <w:left w:val="single" w:sz="4" w:space="0" w:color="auto"/>
              <w:right w:val="single" w:sz="4" w:space="0" w:color="auto"/>
            </w:tcBorders>
          </w:tcPr>
          <w:p w14:paraId="4B15C4DD"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655C1" w:rsidRPr="00F65E91" w14:paraId="2A3CDC92" w14:textId="77777777" w:rsidTr="004B3442">
        <w:tc>
          <w:tcPr>
            <w:tcW w:w="555" w:type="pct"/>
            <w:tcBorders>
              <w:right w:val="single" w:sz="4" w:space="0" w:color="auto"/>
            </w:tcBorders>
            <w:shd w:val="clear" w:color="auto" w:fill="auto"/>
          </w:tcPr>
          <w:p w14:paraId="12A6F38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9D99A13"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BF8936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H2</w:t>
            </w:r>
            <w:r>
              <w:rPr>
                <w:rFonts w:ascii="Arial" w:hAnsi="Arial" w:cs="Arial"/>
                <w:i/>
                <w:iCs/>
                <w:sz w:val="18"/>
                <w:szCs w:val="18"/>
              </w:rPr>
              <w:t xml:space="preserve"> </w:t>
            </w:r>
            <w:r w:rsidRPr="00F704BE">
              <w:rPr>
                <w:rFonts w:ascii="Arial" w:hAnsi="Arial" w:cs="Arial"/>
                <w:i/>
                <w:iCs/>
                <w:sz w:val="18"/>
                <w:szCs w:val="18"/>
              </w:rPr>
              <w:t>M/I Measurement Dimension</w:t>
            </w:r>
          </w:p>
        </w:tc>
      </w:tr>
      <w:tr w:rsidR="00B655C1" w:rsidRPr="00F65E91" w14:paraId="3E688163" w14:textId="77777777" w:rsidTr="004B3442">
        <w:tc>
          <w:tcPr>
            <w:tcW w:w="555" w:type="pct"/>
            <w:tcBorders>
              <w:right w:val="single" w:sz="4" w:space="0" w:color="auto"/>
            </w:tcBorders>
            <w:shd w:val="clear" w:color="auto" w:fill="auto"/>
          </w:tcPr>
          <w:p w14:paraId="7BE69F4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97A847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1B6DFD">
              <w:rPr>
                <w:rFonts w:ascii="Arial" w:hAnsi="Arial" w:cs="Arial"/>
                <w:iCs/>
                <w:sz w:val="18"/>
                <w:szCs w:val="18"/>
              </w:rPr>
              <w:t>Field is linked to related fields Measurement Unit (497-H3) and Measurement Value (499-H4</w:t>
            </w:r>
            <w:r w:rsidRPr="00F704BE">
              <w:rPr>
                <w:rFonts w:ascii="Arial" w:hAnsi="Arial" w:cs="Arial"/>
                <w:iCs/>
                <w:sz w:val="18"/>
                <w:szCs w:val="18"/>
              </w:rPr>
              <w:t>). If all three fields are not submitted, reject.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4C38E9A7"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H2</w:t>
            </w:r>
            <w:r>
              <w:rPr>
                <w:rFonts w:ascii="Arial" w:hAnsi="Arial" w:cs="Arial"/>
                <w:i/>
                <w:iCs/>
                <w:sz w:val="18"/>
                <w:szCs w:val="18"/>
              </w:rPr>
              <w:t xml:space="preserve"> </w:t>
            </w:r>
            <w:r w:rsidRPr="00F704BE">
              <w:rPr>
                <w:rFonts w:ascii="Arial" w:hAnsi="Arial" w:cs="Arial"/>
                <w:i/>
                <w:iCs/>
                <w:sz w:val="18"/>
                <w:szCs w:val="18"/>
              </w:rPr>
              <w:t>M/I Measurement Dimension</w:t>
            </w:r>
          </w:p>
        </w:tc>
      </w:tr>
      <w:tr w:rsidR="00B655C1" w:rsidRPr="00F65E91" w14:paraId="5612569C" w14:textId="77777777" w:rsidTr="004B3442">
        <w:tc>
          <w:tcPr>
            <w:tcW w:w="555" w:type="pct"/>
            <w:tcBorders>
              <w:right w:val="single" w:sz="4" w:space="0" w:color="auto"/>
            </w:tcBorders>
            <w:shd w:val="clear" w:color="auto" w:fill="auto"/>
          </w:tcPr>
          <w:p w14:paraId="4A388503"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55399F4" w14:textId="77777777" w:rsidR="00B655C1" w:rsidRPr="001B6DFD"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3462BF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H2</w:t>
            </w:r>
            <w:r>
              <w:rPr>
                <w:rFonts w:ascii="Arial" w:hAnsi="Arial" w:cs="Arial"/>
                <w:i/>
                <w:iCs/>
                <w:sz w:val="18"/>
                <w:szCs w:val="18"/>
              </w:rPr>
              <w:t xml:space="preserve"> </w:t>
            </w:r>
            <w:r w:rsidRPr="00F704BE">
              <w:rPr>
                <w:rFonts w:ascii="Arial" w:hAnsi="Arial" w:cs="Arial"/>
                <w:i/>
                <w:iCs/>
                <w:sz w:val="18"/>
                <w:szCs w:val="18"/>
              </w:rPr>
              <w:t>M/I Measurement Dimension</w:t>
            </w:r>
          </w:p>
        </w:tc>
      </w:tr>
      <w:tr w:rsidR="00B655C1" w:rsidRPr="00F65E91" w14:paraId="5149E3AB" w14:textId="77777777" w:rsidTr="004B3442">
        <w:tc>
          <w:tcPr>
            <w:tcW w:w="555" w:type="pct"/>
            <w:tcBorders>
              <w:right w:val="single" w:sz="4" w:space="0" w:color="auto"/>
            </w:tcBorders>
            <w:shd w:val="clear" w:color="auto" w:fill="auto"/>
          </w:tcPr>
          <w:p w14:paraId="18918660"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1DCD357"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w:t>
            </w:r>
            <w:r w:rsidRPr="008831BC">
              <w:rPr>
                <w:rFonts w:ascii="Arial" w:hAnsi="Arial" w:cs="Arial"/>
                <w:iCs/>
                <w:sz w:val="18"/>
                <w:szCs w:val="18"/>
              </w:rPr>
              <w:t>Note:</w:t>
            </w:r>
            <w:r>
              <w:rPr>
                <w:rFonts w:ascii="Arial" w:hAnsi="Arial" w:cs="Arial"/>
                <w:iCs/>
                <w:sz w:val="18"/>
                <w:szCs w:val="18"/>
              </w:rPr>
              <w:t xml:space="preserve"> </w:t>
            </w:r>
            <w:r w:rsidRPr="008831BC">
              <w:rPr>
                <w:rFonts w:ascii="Arial" w:hAnsi="Arial" w:cs="Arial"/>
                <w:iCs/>
                <w:sz w:val="18"/>
                <w:szCs w:val="18"/>
              </w:rPr>
              <w:t xml:space="preserve">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2FA46881"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B655C1" w:rsidRPr="00F65E91" w14:paraId="67635996" w14:textId="77777777" w:rsidTr="004B3442">
        <w:tc>
          <w:tcPr>
            <w:tcW w:w="555" w:type="pct"/>
            <w:tcBorders>
              <w:right w:val="single" w:sz="4" w:space="0" w:color="auto"/>
            </w:tcBorders>
            <w:shd w:val="clear" w:color="auto" w:fill="auto"/>
          </w:tcPr>
          <w:p w14:paraId="1AB009EA"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A00196">
              <w:rPr>
                <w:rFonts w:ascii="Arial" w:hAnsi="Arial" w:cs="Arial"/>
                <w:b/>
                <w:iCs/>
                <w:sz w:val="24"/>
                <w:szCs w:val="24"/>
              </w:rPr>
              <w:t>497-H3</w:t>
            </w:r>
          </w:p>
        </w:tc>
        <w:tc>
          <w:tcPr>
            <w:tcW w:w="2628" w:type="pct"/>
            <w:tcBorders>
              <w:left w:val="single" w:sz="4" w:space="0" w:color="auto"/>
            </w:tcBorders>
            <w:shd w:val="clear" w:color="auto" w:fill="auto"/>
          </w:tcPr>
          <w:p w14:paraId="6E7913F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A00196">
              <w:rPr>
                <w:rFonts w:ascii="Arial" w:hAnsi="Arial" w:cs="Arial"/>
                <w:b/>
                <w:iCs/>
                <w:sz w:val="24"/>
                <w:szCs w:val="24"/>
              </w:rPr>
              <w:t xml:space="preserve">Measurement Unit </w:t>
            </w:r>
            <w:r w:rsidRPr="00F65E91">
              <w:rPr>
                <w:rFonts w:ascii="Arial" w:hAnsi="Arial" w:cs="Arial"/>
                <w:b/>
                <w:i/>
                <w:iCs/>
                <w:sz w:val="18"/>
                <w:szCs w:val="18"/>
              </w:rPr>
              <w:t>– A/N(2)</w:t>
            </w:r>
          </w:p>
          <w:p w14:paraId="3600199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3CE37414" w14:textId="77777777" w:rsid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CE8E726"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DF88C60" w14:textId="77777777" w:rsidR="00B655C1" w:rsidRPr="00F65E91" w:rsidRDefault="00B655C1"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132E0430"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3F1D9E0F" w14:textId="77777777" w:rsidTr="004B3442">
        <w:tc>
          <w:tcPr>
            <w:tcW w:w="555" w:type="pct"/>
            <w:tcBorders>
              <w:right w:val="single" w:sz="4" w:space="0" w:color="auto"/>
            </w:tcBorders>
            <w:shd w:val="clear" w:color="auto" w:fill="auto"/>
          </w:tcPr>
          <w:p w14:paraId="6970B983"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2489D79E" w14:textId="77777777" w:rsidR="00B76AB7" w:rsidRP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6AB7">
              <w:rPr>
                <w:rFonts w:ascii="Arial" w:hAnsi="Arial" w:cs="Arial"/>
                <w:iCs/>
                <w:sz w:val="18"/>
                <w:szCs w:val="18"/>
              </w:rPr>
              <w:t xml:space="preserve">Imp Guide: Required if Measurement Dimension (496-H2) and Measurement Value (499-H4) are used. Required if necessary for patient’s weight and height when billing Medicare for a claim that includes a Certificate of Medical Necessity (CMN). Required if necessary when this field could result in different coverage and/or drug utilization review outcome. </w:t>
            </w:r>
          </w:p>
        </w:tc>
        <w:tc>
          <w:tcPr>
            <w:tcW w:w="1817" w:type="pct"/>
            <w:tcBorders>
              <w:left w:val="single" w:sz="4" w:space="0" w:color="auto"/>
              <w:right w:val="single" w:sz="4" w:space="0" w:color="auto"/>
            </w:tcBorders>
          </w:tcPr>
          <w:p w14:paraId="572199FF"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655C1" w:rsidRPr="00F65E91" w14:paraId="612EF395" w14:textId="77777777" w:rsidTr="004B3442">
        <w:tc>
          <w:tcPr>
            <w:tcW w:w="555" w:type="pct"/>
            <w:tcBorders>
              <w:right w:val="single" w:sz="4" w:space="0" w:color="auto"/>
            </w:tcBorders>
            <w:shd w:val="clear" w:color="auto" w:fill="auto"/>
          </w:tcPr>
          <w:p w14:paraId="6E4577CB"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A11987C"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013C310"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H3 </w:t>
            </w:r>
            <w:r w:rsidRPr="00F704BE">
              <w:rPr>
                <w:rFonts w:ascii="Arial" w:hAnsi="Arial" w:cs="Arial"/>
                <w:i/>
                <w:iCs/>
                <w:sz w:val="18"/>
                <w:szCs w:val="18"/>
              </w:rPr>
              <w:t>M/I Measurement Unit</w:t>
            </w:r>
          </w:p>
        </w:tc>
      </w:tr>
      <w:tr w:rsidR="00B655C1" w:rsidRPr="00F65E91" w14:paraId="1C39455A" w14:textId="77777777" w:rsidTr="004B3442">
        <w:tc>
          <w:tcPr>
            <w:tcW w:w="555" w:type="pct"/>
            <w:tcBorders>
              <w:right w:val="single" w:sz="4" w:space="0" w:color="auto"/>
            </w:tcBorders>
            <w:shd w:val="clear" w:color="auto" w:fill="auto"/>
          </w:tcPr>
          <w:p w14:paraId="614392D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8660C2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1B6DFD">
              <w:rPr>
                <w:rFonts w:ascii="Arial" w:hAnsi="Arial" w:cs="Arial"/>
                <w:iCs/>
                <w:sz w:val="18"/>
                <w:szCs w:val="18"/>
              </w:rPr>
              <w:t>Field is linked to related fields Measurement Unit (497-H3) and Measurement Value (499-H4</w:t>
            </w:r>
            <w:r w:rsidRPr="00F704BE">
              <w:rPr>
                <w:rFonts w:ascii="Arial" w:hAnsi="Arial" w:cs="Arial"/>
                <w:iCs/>
                <w:sz w:val="18"/>
                <w:szCs w:val="18"/>
              </w:rPr>
              <w:t>). If all three fields are not submitted, reject.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7DED85F7"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H3 </w:t>
            </w:r>
            <w:r w:rsidRPr="00F704BE">
              <w:rPr>
                <w:rFonts w:ascii="Arial" w:hAnsi="Arial" w:cs="Arial"/>
                <w:i/>
                <w:iCs/>
                <w:sz w:val="18"/>
                <w:szCs w:val="18"/>
              </w:rPr>
              <w:t>M/I Measurement Unit</w:t>
            </w:r>
          </w:p>
        </w:tc>
      </w:tr>
      <w:tr w:rsidR="00B655C1" w:rsidRPr="00F65E91" w14:paraId="5A4C2245" w14:textId="77777777" w:rsidTr="004B3442">
        <w:tc>
          <w:tcPr>
            <w:tcW w:w="555" w:type="pct"/>
            <w:tcBorders>
              <w:right w:val="single" w:sz="4" w:space="0" w:color="auto"/>
            </w:tcBorders>
            <w:shd w:val="clear" w:color="auto" w:fill="auto"/>
          </w:tcPr>
          <w:p w14:paraId="5C264178"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42AA8624" w14:textId="77777777" w:rsidR="00B655C1" w:rsidRPr="001B6DFD"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2E8DBFC" w14:textId="77777777" w:rsidR="00B655C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H3 </w:t>
            </w:r>
            <w:r w:rsidRPr="00F704BE">
              <w:rPr>
                <w:rFonts w:ascii="Arial" w:hAnsi="Arial" w:cs="Arial"/>
                <w:i/>
                <w:iCs/>
                <w:sz w:val="18"/>
                <w:szCs w:val="18"/>
              </w:rPr>
              <w:t>M/I Measurement Unit</w:t>
            </w:r>
          </w:p>
        </w:tc>
      </w:tr>
      <w:tr w:rsidR="00B655C1" w:rsidRPr="00F65E91" w14:paraId="056ECDB6" w14:textId="77777777" w:rsidTr="004B3442">
        <w:tc>
          <w:tcPr>
            <w:tcW w:w="555" w:type="pct"/>
            <w:tcBorders>
              <w:right w:val="single" w:sz="4" w:space="0" w:color="auto"/>
            </w:tcBorders>
            <w:shd w:val="clear" w:color="auto" w:fill="auto"/>
          </w:tcPr>
          <w:p w14:paraId="35CB951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E23A65D"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Note: </w:t>
            </w:r>
            <w:r w:rsidRPr="008831BC">
              <w:rPr>
                <w:rFonts w:ascii="Arial" w:hAnsi="Arial" w:cs="Arial"/>
                <w:iCs/>
                <w:sz w:val="18"/>
                <w:szCs w:val="18"/>
              </w:rPr>
              <w:t xml:space="preserve">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18B2262A"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B655C1" w:rsidRPr="00F65E91" w14:paraId="4A4D1508" w14:textId="77777777" w:rsidTr="004B3442">
        <w:tc>
          <w:tcPr>
            <w:tcW w:w="555" w:type="pct"/>
            <w:tcBorders>
              <w:right w:val="single" w:sz="4" w:space="0" w:color="auto"/>
            </w:tcBorders>
            <w:shd w:val="clear" w:color="auto" w:fill="auto"/>
          </w:tcPr>
          <w:p w14:paraId="06D6784B"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499-H4</w:t>
            </w:r>
          </w:p>
        </w:tc>
        <w:tc>
          <w:tcPr>
            <w:tcW w:w="2628" w:type="pct"/>
            <w:tcBorders>
              <w:left w:val="single" w:sz="4" w:space="0" w:color="auto"/>
            </w:tcBorders>
            <w:shd w:val="clear" w:color="auto" w:fill="auto"/>
          </w:tcPr>
          <w:p w14:paraId="6CD1790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Value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3B1E2DE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0FD4080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445D4B4" w14:textId="77777777" w:rsidR="00B655C1" w:rsidRPr="00F65E91" w:rsidRDefault="00B655C1"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15FDF282"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59ECACA5" w14:textId="77777777" w:rsidTr="004B3442">
        <w:tc>
          <w:tcPr>
            <w:tcW w:w="555" w:type="pct"/>
            <w:tcBorders>
              <w:right w:val="single" w:sz="4" w:space="0" w:color="auto"/>
            </w:tcBorders>
            <w:shd w:val="clear" w:color="auto" w:fill="auto"/>
          </w:tcPr>
          <w:p w14:paraId="0A2CA967"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6E6B918F" w14:textId="77777777" w:rsidR="00B76AB7" w:rsidRPr="001B6DFD"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Required if Measurement Dimension (496-H2) and Measurement Unit (497-H3) are used. Required if necessary for patient’s weight and height when billing Medicare for a claim that includes a Certificate of Medical Necessity (CMN). Required if necessary when this field could result in different coverage and/or drug utilization review outcome. </w:t>
            </w:r>
          </w:p>
        </w:tc>
        <w:tc>
          <w:tcPr>
            <w:tcW w:w="1817" w:type="pct"/>
            <w:tcBorders>
              <w:left w:val="single" w:sz="4" w:space="0" w:color="auto"/>
              <w:right w:val="single" w:sz="4" w:space="0" w:color="auto"/>
            </w:tcBorders>
          </w:tcPr>
          <w:p w14:paraId="2FBBFD2E"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655C1" w:rsidRPr="00F65E91" w14:paraId="74CC08E6" w14:textId="77777777" w:rsidTr="004B3442">
        <w:tc>
          <w:tcPr>
            <w:tcW w:w="555" w:type="pct"/>
            <w:tcBorders>
              <w:right w:val="single" w:sz="4" w:space="0" w:color="auto"/>
            </w:tcBorders>
            <w:shd w:val="clear" w:color="auto" w:fill="auto"/>
          </w:tcPr>
          <w:p w14:paraId="67A8151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63E5426"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1B6DFD">
              <w:rPr>
                <w:rFonts w:ascii="Arial" w:hAnsi="Arial" w:cs="Arial"/>
                <w:iCs/>
                <w:sz w:val="18"/>
                <w:szCs w:val="18"/>
              </w:rPr>
              <w:t>Field is linked to related fields Measurement Unit (497-H3) and Measurement Value (499-H4</w:t>
            </w:r>
            <w:r w:rsidRPr="00F704BE">
              <w:rPr>
                <w:rFonts w:ascii="Arial" w:hAnsi="Arial" w:cs="Arial"/>
                <w:iCs/>
                <w:sz w:val="18"/>
                <w:szCs w:val="18"/>
              </w:rPr>
              <w:t>). If all three fields are not submitted, reject.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102EF725"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H4 </w:t>
            </w:r>
            <w:r w:rsidRPr="00F704BE">
              <w:rPr>
                <w:rFonts w:ascii="Arial" w:hAnsi="Arial" w:cs="Arial"/>
                <w:i/>
                <w:iCs/>
                <w:sz w:val="18"/>
                <w:szCs w:val="18"/>
              </w:rPr>
              <w:t>M/I Measurement Value</w:t>
            </w:r>
          </w:p>
        </w:tc>
      </w:tr>
      <w:tr w:rsidR="00B655C1" w:rsidRPr="00F65E91" w14:paraId="517DFA22" w14:textId="77777777" w:rsidTr="004B3442">
        <w:tc>
          <w:tcPr>
            <w:tcW w:w="555" w:type="pct"/>
            <w:tcBorders>
              <w:right w:val="single" w:sz="4" w:space="0" w:color="auto"/>
            </w:tcBorders>
            <w:shd w:val="clear" w:color="auto" w:fill="auto"/>
          </w:tcPr>
          <w:p w14:paraId="527E642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5D5FFAB"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p>
        </w:tc>
        <w:tc>
          <w:tcPr>
            <w:tcW w:w="1817" w:type="pct"/>
            <w:tcBorders>
              <w:left w:val="single" w:sz="4" w:space="0" w:color="auto"/>
              <w:right w:val="single" w:sz="4" w:space="0" w:color="auto"/>
            </w:tcBorders>
          </w:tcPr>
          <w:p w14:paraId="0DBE1D7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H4 </w:t>
            </w:r>
            <w:r w:rsidRPr="00F704BE">
              <w:rPr>
                <w:rFonts w:ascii="Arial" w:hAnsi="Arial" w:cs="Arial"/>
                <w:i/>
                <w:iCs/>
                <w:sz w:val="18"/>
                <w:szCs w:val="18"/>
              </w:rPr>
              <w:t>M/I Measurement Value</w:t>
            </w:r>
          </w:p>
        </w:tc>
      </w:tr>
      <w:tr w:rsidR="00B655C1" w:rsidRPr="00F65E91" w14:paraId="53A14117" w14:textId="77777777" w:rsidTr="004B3442">
        <w:tc>
          <w:tcPr>
            <w:tcW w:w="555" w:type="pct"/>
            <w:tcBorders>
              <w:right w:val="single" w:sz="4" w:space="0" w:color="auto"/>
            </w:tcBorders>
            <w:shd w:val="clear" w:color="auto" w:fill="auto"/>
          </w:tcPr>
          <w:p w14:paraId="68F1CD41"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F5C2DD4" w14:textId="77777777" w:rsidR="00B655C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E56D11E" w14:textId="77777777" w:rsidR="00B655C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H4 </w:t>
            </w:r>
            <w:r w:rsidRPr="00F704BE">
              <w:rPr>
                <w:rFonts w:ascii="Arial" w:hAnsi="Arial" w:cs="Arial"/>
                <w:i/>
                <w:iCs/>
                <w:sz w:val="18"/>
                <w:szCs w:val="18"/>
              </w:rPr>
              <w:t>M/I Measurement Value</w:t>
            </w:r>
          </w:p>
        </w:tc>
      </w:tr>
      <w:tr w:rsidR="00B655C1" w:rsidRPr="00F65E91" w14:paraId="7D3BFFFD" w14:textId="77777777" w:rsidTr="004B3442">
        <w:tc>
          <w:tcPr>
            <w:tcW w:w="555" w:type="pct"/>
            <w:tcBorders>
              <w:right w:val="single" w:sz="4" w:space="0" w:color="auto"/>
            </w:tcBorders>
            <w:shd w:val="clear" w:color="auto" w:fill="auto"/>
          </w:tcPr>
          <w:p w14:paraId="6C4AFD5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3E6320D"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w:t>
            </w:r>
            <w:r w:rsidRPr="008831BC">
              <w:rPr>
                <w:rFonts w:ascii="Arial" w:hAnsi="Arial" w:cs="Arial"/>
                <w:iCs/>
                <w:sz w:val="18"/>
                <w:szCs w:val="18"/>
              </w:rPr>
              <w:t xml:space="preserve">Note:  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011AD3C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bl>
    <w:p w14:paraId="01D886AD" w14:textId="77777777" w:rsidR="00B1589E" w:rsidRDefault="00B1589E" w:rsidP="00F2388A">
      <w:pPr>
        <w:pStyle w:val="Heading4"/>
        <w:ind w:left="0"/>
      </w:pPr>
      <w:bookmarkStart w:id="93" w:name="_Toc12342757"/>
    </w:p>
    <w:p w14:paraId="6AB339F1" w14:textId="77777777" w:rsidR="00B1589E" w:rsidRDefault="00B1589E">
      <w:pPr>
        <w:rPr>
          <w:rFonts w:ascii="Arial Black" w:hAnsi="Arial Black"/>
          <w:sz w:val="24"/>
        </w:rPr>
      </w:pPr>
      <w:r>
        <w:br w:type="page"/>
      </w:r>
    </w:p>
    <w:p w14:paraId="78C2BB00" w14:textId="77777777" w:rsidR="003A4617" w:rsidRPr="00F65E91" w:rsidRDefault="003A4617" w:rsidP="00F2388A">
      <w:pPr>
        <w:pStyle w:val="Heading4"/>
        <w:ind w:left="0"/>
      </w:pPr>
      <w:r w:rsidRPr="00F65E91">
        <w:lastRenderedPageBreak/>
        <w:t>Additional Documentation Segment</w:t>
      </w:r>
      <w:r w:rsidR="00105C9C" w:rsidRPr="00F65E91">
        <w:t xml:space="preserve"> </w:t>
      </w:r>
      <w:r w:rsidR="00A34CB9" w:rsidRPr="00F65E91">
        <w:t xml:space="preserve">– Claim Billing </w:t>
      </w:r>
      <w:r w:rsidR="00BF1176" w:rsidRPr="00F65E91">
        <w:t xml:space="preserve">(B1) </w:t>
      </w:r>
      <w:bookmarkEnd w:id="93"/>
      <w:r w:rsidR="006355A6">
        <w:t xml:space="preserve"> </w:t>
      </w:r>
    </w:p>
    <w:p w14:paraId="618CE7C8" w14:textId="77777777" w:rsidR="00C02B10" w:rsidRPr="006E402B" w:rsidRDefault="00283EF2" w:rsidP="00F2388A">
      <w:pPr>
        <w:pStyle w:val="Body"/>
        <w:ind w:left="0"/>
        <w:rPr>
          <w:rFonts w:ascii="Arial" w:hAnsi="Arial" w:cs="Arial"/>
          <w:b/>
        </w:rPr>
      </w:pPr>
      <w:r w:rsidRPr="006E402B">
        <w:rPr>
          <w:rFonts w:ascii="Arial" w:hAnsi="Arial" w:cs="Arial"/>
        </w:rPr>
        <w:t xml:space="preserve">The Additional Document Segment is </w:t>
      </w:r>
      <w:r w:rsidR="006E402B" w:rsidRPr="006E402B">
        <w:rPr>
          <w:rFonts w:ascii="Arial" w:hAnsi="Arial" w:cs="Arial"/>
        </w:rPr>
        <w:t>situational</w:t>
      </w:r>
      <w:r w:rsidRPr="006E402B">
        <w:rPr>
          <w:rFonts w:ascii="Arial" w:hAnsi="Arial" w:cs="Arial"/>
        </w:rPr>
        <w:t xml:space="preserve"> for a Claim Billing (B1) request.  </w:t>
      </w:r>
      <w:r w:rsidR="004B53F9" w:rsidRPr="006E402B">
        <w:rPr>
          <w:rFonts w:ascii="Arial" w:hAnsi="Arial" w:cs="Arial"/>
        </w:rPr>
        <w:t>he Additional Documentation Segment</w:t>
      </w:r>
      <w:r w:rsidRPr="006E402B">
        <w:rPr>
          <w:rFonts w:ascii="Arial" w:hAnsi="Arial" w:cs="Arial"/>
        </w:rPr>
        <w:t xml:space="preserve"> is used to provide additional information on Medicare forms.</w:t>
      </w:r>
      <w:r w:rsidR="007E1C0F" w:rsidRPr="006E402B">
        <w:rPr>
          <w:rFonts w:ascii="Arial" w:hAnsi="Arial" w:cs="Arial"/>
        </w:rPr>
        <w:t xml:space="preserve">  </w:t>
      </w:r>
      <w:r w:rsidR="00C02B10" w:rsidRPr="006E402B">
        <w:rPr>
          <w:rFonts w:ascii="Arial" w:hAnsi="Arial" w:cs="Arial"/>
          <w:b/>
        </w:rPr>
        <w:t>This segment is used for Medicare Part B processing only</w:t>
      </w:r>
      <w:r w:rsidR="00C02B10" w:rsidRPr="006E402B">
        <w:rPr>
          <w:rFonts w:ascii="Arial" w:hAnsi="Arial" w:cs="Arial"/>
        </w:rPr>
        <w:t xml:space="preserve">. </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7"/>
        <w:gridCol w:w="5336"/>
        <w:gridCol w:w="3689"/>
      </w:tblGrid>
      <w:tr w:rsidR="006355A6" w:rsidRPr="00F65E91" w14:paraId="48F3FA5D" w14:textId="77777777" w:rsidTr="00024B04">
        <w:trPr>
          <w:cantSplit/>
          <w:trHeight w:val="864"/>
          <w:tblHeader/>
        </w:trPr>
        <w:tc>
          <w:tcPr>
            <w:tcW w:w="555" w:type="pct"/>
            <w:tcBorders>
              <w:bottom w:val="single" w:sz="4" w:space="0" w:color="auto"/>
              <w:right w:val="single" w:sz="4" w:space="0" w:color="auto"/>
            </w:tcBorders>
            <w:shd w:val="clear" w:color="auto" w:fill="auto"/>
            <w:vAlign w:val="center"/>
          </w:tcPr>
          <w:p w14:paraId="75A4DC5D" w14:textId="77777777" w:rsidR="006355A6" w:rsidRPr="00F65E91" w:rsidRDefault="006355A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28" w:type="pct"/>
            <w:tcBorders>
              <w:left w:val="single" w:sz="4" w:space="0" w:color="auto"/>
              <w:bottom w:val="single" w:sz="4" w:space="0" w:color="auto"/>
            </w:tcBorders>
            <w:shd w:val="clear" w:color="auto" w:fill="auto"/>
            <w:vAlign w:val="center"/>
          </w:tcPr>
          <w:p w14:paraId="50A6CD87" w14:textId="77777777" w:rsidR="006355A6" w:rsidRPr="00F65E91" w:rsidRDefault="006355A6"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Additional Documentation Segment (AM14) – Claim Billing (B1) Request  </w:t>
            </w:r>
          </w:p>
        </w:tc>
        <w:tc>
          <w:tcPr>
            <w:tcW w:w="1817" w:type="pct"/>
            <w:tcBorders>
              <w:left w:val="single" w:sz="4" w:space="0" w:color="auto"/>
              <w:bottom w:val="single" w:sz="4" w:space="0" w:color="auto"/>
              <w:right w:val="single" w:sz="4" w:space="0" w:color="auto"/>
            </w:tcBorders>
          </w:tcPr>
          <w:p w14:paraId="2A2783B2" w14:textId="77777777" w:rsidR="006355A6" w:rsidRPr="00635837" w:rsidRDefault="006355A6"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6355A6" w:rsidRPr="00F65E91" w14:paraId="3D914232" w14:textId="77777777" w:rsidTr="00024B04">
        <w:trPr>
          <w:cantSplit/>
          <w:trHeight w:val="864"/>
        </w:trPr>
        <w:tc>
          <w:tcPr>
            <w:tcW w:w="555" w:type="pct"/>
            <w:tcBorders>
              <w:bottom w:val="single" w:sz="4" w:space="0" w:color="auto"/>
              <w:right w:val="single" w:sz="4" w:space="0" w:color="auto"/>
            </w:tcBorders>
            <w:shd w:val="clear" w:color="auto" w:fill="auto"/>
            <w:vAlign w:val="center"/>
          </w:tcPr>
          <w:p w14:paraId="52D88C30" w14:textId="77777777" w:rsidR="006355A6" w:rsidRPr="00F65E91" w:rsidRDefault="006355A6" w:rsidP="006355A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tc>
        <w:tc>
          <w:tcPr>
            <w:tcW w:w="2628" w:type="pct"/>
            <w:tcBorders>
              <w:left w:val="single" w:sz="4" w:space="0" w:color="auto"/>
              <w:bottom w:val="single" w:sz="4" w:space="0" w:color="auto"/>
            </w:tcBorders>
            <w:shd w:val="clear" w:color="auto" w:fill="auto"/>
            <w:vAlign w:val="center"/>
          </w:tcPr>
          <w:p w14:paraId="5886F570" w14:textId="77777777" w:rsidR="006355A6" w:rsidRPr="00DD1FE4" w:rsidRDefault="006355A6" w:rsidP="006355A6">
            <w:pPr>
              <w:rPr>
                <w:rFonts w:ascii="Arial" w:hAnsi="Arial" w:cs="Arial"/>
                <w:sz w:val="18"/>
              </w:rPr>
            </w:pPr>
            <w:r w:rsidRPr="00DD1FE4">
              <w:rPr>
                <w:rFonts w:ascii="Arial" w:hAnsi="Arial" w:cs="Arial"/>
                <w:sz w:val="18"/>
              </w:rPr>
              <w:t xml:space="preserve">Segment formatting requirements </w:t>
            </w:r>
          </w:p>
          <w:p w14:paraId="4C82A806" w14:textId="77777777" w:rsidR="006355A6" w:rsidRPr="00C30667" w:rsidRDefault="006355A6" w:rsidP="006355A6">
            <w:pPr>
              <w:pStyle w:val="ListParagraph"/>
              <w:numPr>
                <w:ilvl w:val="0"/>
                <w:numId w:val="23"/>
              </w:numPr>
              <w:spacing w:after="40"/>
              <w:rPr>
                <w:rFonts w:ascii="Arial" w:hAnsi="Arial" w:cs="Arial"/>
                <w:sz w:val="18"/>
              </w:rPr>
            </w:pPr>
            <w:r w:rsidRPr="00C30667">
              <w:rPr>
                <w:rFonts w:ascii="Arial" w:hAnsi="Arial" w:cs="Arial"/>
                <w:sz w:val="18"/>
              </w:rPr>
              <w:t xml:space="preserve">The </w:t>
            </w:r>
            <w:r>
              <w:rPr>
                <w:rFonts w:ascii="Arial" w:hAnsi="Arial" w:cs="Arial"/>
                <w:sz w:val="18"/>
              </w:rPr>
              <w:t>Additional Documentation</w:t>
            </w:r>
            <w:r w:rsidRPr="00C30667">
              <w:rPr>
                <w:rFonts w:ascii="Arial" w:hAnsi="Arial" w:cs="Arial"/>
                <w:sz w:val="18"/>
              </w:rPr>
              <w:t xml:space="preserve"> segment is </w:t>
            </w:r>
            <w:r w:rsidR="006E402B">
              <w:rPr>
                <w:rFonts w:ascii="Arial" w:hAnsi="Arial" w:cs="Arial"/>
                <w:iCs/>
                <w:sz w:val="18"/>
                <w:szCs w:val="18"/>
              </w:rPr>
              <w:t xml:space="preserve">situational </w:t>
            </w:r>
            <w:r w:rsidRPr="00C30667">
              <w:rPr>
                <w:rFonts w:ascii="Arial" w:hAnsi="Arial" w:cs="Arial"/>
                <w:sz w:val="18"/>
              </w:rPr>
              <w:t xml:space="preserve">for B1 transactions. </w:t>
            </w:r>
            <w:r>
              <w:rPr>
                <w:rFonts w:ascii="Arial" w:hAnsi="Arial" w:cs="Arial"/>
                <w:sz w:val="18"/>
              </w:rPr>
              <w:t>Additional Documentation</w:t>
            </w:r>
            <w:r w:rsidRPr="00C30667">
              <w:rPr>
                <w:rFonts w:ascii="Arial" w:hAnsi="Arial" w:cs="Arial"/>
                <w:sz w:val="18"/>
              </w:rPr>
              <w:t xml:space="preserve"> Segment Identification value is ‘1</w:t>
            </w:r>
            <w:r>
              <w:rPr>
                <w:rFonts w:ascii="Arial" w:hAnsi="Arial" w:cs="Arial"/>
                <w:sz w:val="18"/>
              </w:rPr>
              <w:t>4</w:t>
            </w:r>
            <w:r w:rsidRPr="00C30667">
              <w:rPr>
                <w:rFonts w:ascii="Arial" w:hAnsi="Arial" w:cs="Arial"/>
                <w:sz w:val="18"/>
              </w:rPr>
              <w:t>’. If no AM1</w:t>
            </w:r>
            <w:r>
              <w:rPr>
                <w:rFonts w:ascii="Arial" w:hAnsi="Arial" w:cs="Arial"/>
                <w:sz w:val="18"/>
              </w:rPr>
              <w:t>4</w:t>
            </w:r>
            <w:r w:rsidRPr="00C30667">
              <w:rPr>
                <w:rFonts w:ascii="Arial" w:hAnsi="Arial" w:cs="Arial"/>
                <w:sz w:val="18"/>
              </w:rPr>
              <w:t xml:space="preserve"> is submitted, do not reject. </w:t>
            </w:r>
          </w:p>
          <w:p w14:paraId="4B74BBF4" w14:textId="77777777" w:rsidR="006355A6" w:rsidRPr="00BF5658" w:rsidRDefault="006355A6" w:rsidP="006355A6">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segment includes a mix of mandatory</w:t>
            </w:r>
            <w:r>
              <w:rPr>
                <w:rFonts w:ascii="Arial" w:hAnsi="Arial" w:cs="Arial"/>
                <w:sz w:val="18"/>
              </w:rPr>
              <w:t xml:space="preserve"> and </w:t>
            </w:r>
            <w:r w:rsidRPr="00BF5658">
              <w:rPr>
                <w:rFonts w:ascii="Arial" w:hAnsi="Arial" w:cs="Arial"/>
                <w:sz w:val="18"/>
              </w:rPr>
              <w:t xml:space="preserve">situational fields. See field level requirements below on the edits applicable to each field.  </w:t>
            </w:r>
          </w:p>
          <w:p w14:paraId="585B6E4F" w14:textId="77777777" w:rsidR="006355A6" w:rsidRPr="00BF5658" w:rsidRDefault="006355A6" w:rsidP="006355A6">
            <w:pPr>
              <w:pStyle w:val="ListParagraph"/>
              <w:numPr>
                <w:ilvl w:val="0"/>
                <w:numId w:val="23"/>
              </w:numPr>
              <w:spacing w:after="40"/>
              <w:rPr>
                <w:rFonts w:ascii="Arial" w:hAnsi="Arial" w:cs="Arial"/>
                <w:sz w:val="18"/>
              </w:rPr>
            </w:pP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Segment fields that are not ECL values may be truncated.</w:t>
            </w:r>
          </w:p>
          <w:p w14:paraId="46A3B167" w14:textId="77777777" w:rsidR="006355A6" w:rsidRPr="00BF5658" w:rsidRDefault="006355A6" w:rsidP="006355A6">
            <w:pPr>
              <w:pStyle w:val="ListParagraph"/>
              <w:numPr>
                <w:ilvl w:val="0"/>
                <w:numId w:val="23"/>
              </w:numPr>
              <w:spacing w:after="40"/>
              <w:rPr>
                <w:rFonts w:ascii="Arial" w:hAnsi="Arial" w:cs="Arial"/>
                <w:sz w:val="18"/>
              </w:rPr>
            </w:pPr>
            <w:r>
              <w:rPr>
                <w:rFonts w:ascii="Arial" w:hAnsi="Arial" w:cs="Arial"/>
                <w:sz w:val="18"/>
              </w:rPr>
              <w:t>Only repeating</w:t>
            </w:r>
            <w:r w:rsidRPr="00BF5658">
              <w:rPr>
                <w:rFonts w:ascii="Arial" w:hAnsi="Arial" w:cs="Arial"/>
                <w:sz w:val="18"/>
              </w:rPr>
              <w:t xml:space="preserve"> fields within 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may be submitted more than once. If any other field is repeated, reject with </w:t>
            </w:r>
            <w:r>
              <w:rPr>
                <w:rFonts w:ascii="Arial" w:hAnsi="Arial" w:cs="Arial"/>
                <w:sz w:val="18"/>
              </w:rPr>
              <w:t>447</w:t>
            </w:r>
            <w:r w:rsidRPr="00BF5658">
              <w:rPr>
                <w:rFonts w:ascii="Arial" w:hAnsi="Arial" w:cs="Arial"/>
                <w:sz w:val="18"/>
              </w:rPr>
              <w:t>.</w:t>
            </w:r>
          </w:p>
          <w:p w14:paraId="10D99B0E" w14:textId="77777777" w:rsidR="006355A6" w:rsidRPr="00BF5658" w:rsidRDefault="006355A6" w:rsidP="006355A6">
            <w:pPr>
              <w:pStyle w:val="ListParagraph"/>
              <w:numPr>
                <w:ilvl w:val="0"/>
                <w:numId w:val="23"/>
              </w:numPr>
              <w:spacing w:after="40"/>
              <w:rPr>
                <w:rFonts w:ascii="Arial" w:hAnsi="Arial" w:cs="Arial"/>
                <w:sz w:val="18"/>
              </w:rPr>
            </w:pPr>
            <w:r w:rsidRPr="00BF5658">
              <w:rPr>
                <w:rFonts w:ascii="Arial" w:hAnsi="Arial" w:cs="Arial"/>
                <w:sz w:val="18"/>
              </w:rPr>
              <w:t xml:space="preserve">Only fields designated for 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may be submitted in the </w:t>
            </w:r>
            <w:r>
              <w:rPr>
                <w:rFonts w:ascii="Arial" w:hAnsi="Arial" w:cs="Arial"/>
                <w:sz w:val="18"/>
              </w:rPr>
              <w:t>Additional Documentation</w:t>
            </w:r>
            <w:r w:rsidRPr="00C30667">
              <w:rPr>
                <w:rFonts w:ascii="Arial" w:hAnsi="Arial" w:cs="Arial"/>
                <w:sz w:val="18"/>
              </w:rPr>
              <w:t xml:space="preserve"> </w:t>
            </w:r>
            <w:r>
              <w:rPr>
                <w:rFonts w:ascii="Arial" w:hAnsi="Arial" w:cs="Arial"/>
                <w:sz w:val="18"/>
              </w:rPr>
              <w:t>segment</w:t>
            </w:r>
            <w:r w:rsidRPr="00BF5658">
              <w:rPr>
                <w:rFonts w:ascii="Arial" w:hAnsi="Arial" w:cs="Arial"/>
                <w:sz w:val="18"/>
              </w:rPr>
              <w:t xml:space="preserve">. If any fields not listed below as valid for 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are submitted in this segment, reject with </w:t>
            </w:r>
            <w:r>
              <w:rPr>
                <w:rFonts w:ascii="Arial" w:hAnsi="Arial" w:cs="Arial"/>
                <w:sz w:val="18"/>
              </w:rPr>
              <w:t>447</w:t>
            </w:r>
            <w:r w:rsidRPr="00BF5658">
              <w:rPr>
                <w:rFonts w:ascii="Arial" w:hAnsi="Arial" w:cs="Arial"/>
                <w:sz w:val="18"/>
              </w:rPr>
              <w:t>.</w:t>
            </w:r>
          </w:p>
          <w:p w14:paraId="071E2B60" w14:textId="77777777" w:rsidR="006355A6" w:rsidRPr="00BF5658" w:rsidRDefault="006355A6" w:rsidP="006355A6">
            <w:pPr>
              <w:pStyle w:val="ListParagraph"/>
              <w:numPr>
                <w:ilvl w:val="0"/>
                <w:numId w:val="23"/>
              </w:numPr>
              <w:spacing w:after="40"/>
              <w:rPr>
                <w:rFonts w:ascii="Arial" w:hAnsi="Arial" w:cs="Arial"/>
                <w:sz w:val="18"/>
              </w:rPr>
            </w:pPr>
            <w:r w:rsidRPr="00BF5658">
              <w:rPr>
                <w:rFonts w:ascii="Arial" w:hAnsi="Arial" w:cs="Arial"/>
                <w:sz w:val="18"/>
              </w:rPr>
              <w:t xml:space="preserve">Only one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is allowed per transmission. If more than one </w:t>
            </w:r>
            <w:r>
              <w:rPr>
                <w:rFonts w:ascii="Arial" w:hAnsi="Arial" w:cs="Arial"/>
                <w:sz w:val="18"/>
              </w:rPr>
              <w:t>Compound</w:t>
            </w:r>
            <w:r w:rsidRPr="00BF5658">
              <w:rPr>
                <w:rFonts w:ascii="Arial" w:hAnsi="Arial" w:cs="Arial"/>
                <w:sz w:val="18"/>
              </w:rPr>
              <w:t xml:space="preserve"> segment is submitted, reject with R7.</w:t>
            </w:r>
          </w:p>
        </w:tc>
        <w:tc>
          <w:tcPr>
            <w:tcW w:w="1817" w:type="pct"/>
            <w:tcBorders>
              <w:left w:val="single" w:sz="4" w:space="0" w:color="auto"/>
              <w:bottom w:val="single" w:sz="4" w:space="0" w:color="auto"/>
              <w:right w:val="single" w:sz="4" w:space="0" w:color="auto"/>
            </w:tcBorders>
          </w:tcPr>
          <w:p w14:paraId="2B72B9B3" w14:textId="77777777" w:rsidR="006355A6" w:rsidRDefault="006355A6" w:rsidP="006355A6">
            <w:pPr>
              <w:rPr>
                <w:rFonts w:ascii="Arial" w:hAnsi="Arial" w:cs="Arial"/>
                <w:i/>
                <w:sz w:val="18"/>
              </w:rPr>
            </w:pPr>
            <w:r>
              <w:rPr>
                <w:rFonts w:ascii="Arial" w:hAnsi="Arial" w:cs="Arial"/>
                <w:i/>
                <w:sz w:val="18"/>
              </w:rPr>
              <w:t xml:space="preserve">447 </w:t>
            </w:r>
            <w:r w:rsidRPr="006355A6">
              <w:rPr>
                <w:rFonts w:ascii="Arial" w:hAnsi="Arial" w:cs="Arial"/>
                <w:i/>
                <w:sz w:val="18"/>
              </w:rPr>
              <w:t>Additional Documentation Segment Incorrectly Formatted</w:t>
            </w:r>
          </w:p>
          <w:p w14:paraId="6B4AC7DD" w14:textId="77777777" w:rsidR="006355A6" w:rsidRDefault="006355A6" w:rsidP="006355A6">
            <w:pPr>
              <w:rPr>
                <w:rFonts w:ascii="Arial" w:hAnsi="Arial" w:cs="Arial"/>
                <w:i/>
                <w:sz w:val="18"/>
              </w:rPr>
            </w:pPr>
          </w:p>
          <w:p w14:paraId="2EE26033" w14:textId="77777777" w:rsidR="006355A6" w:rsidRPr="00AA4EF2" w:rsidRDefault="006355A6" w:rsidP="006355A6">
            <w:pPr>
              <w:rPr>
                <w:rFonts w:ascii="Arial" w:hAnsi="Arial" w:cs="Arial"/>
                <w:i/>
                <w:sz w:val="18"/>
              </w:rPr>
            </w:pPr>
            <w:r w:rsidRPr="00AA4EF2">
              <w:rPr>
                <w:rFonts w:ascii="Arial" w:hAnsi="Arial" w:cs="Arial"/>
                <w:i/>
                <w:sz w:val="18"/>
              </w:rPr>
              <w:t>R7 Repeating Segment Not Allowed In Same</w:t>
            </w:r>
            <w:r>
              <w:rPr>
                <w:rFonts w:ascii="Arial" w:hAnsi="Arial" w:cs="Arial"/>
                <w:i/>
                <w:sz w:val="18"/>
              </w:rPr>
              <w:t xml:space="preserve"> </w:t>
            </w:r>
            <w:r w:rsidRPr="00AA4EF2">
              <w:rPr>
                <w:rFonts w:ascii="Arial" w:hAnsi="Arial" w:cs="Arial"/>
                <w:i/>
                <w:sz w:val="18"/>
              </w:rPr>
              <w:t>Transaction</w:t>
            </w:r>
          </w:p>
        </w:tc>
      </w:tr>
      <w:tr w:rsidR="006355A6" w:rsidRPr="00F65E91" w14:paraId="7410454B" w14:textId="77777777" w:rsidTr="00024B04">
        <w:tc>
          <w:tcPr>
            <w:tcW w:w="555" w:type="pct"/>
            <w:tcBorders>
              <w:right w:val="single" w:sz="4" w:space="0" w:color="auto"/>
            </w:tcBorders>
            <w:shd w:val="clear" w:color="auto" w:fill="auto"/>
          </w:tcPr>
          <w:p w14:paraId="08A53E73"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28" w:type="pct"/>
            <w:tcBorders>
              <w:left w:val="single" w:sz="4" w:space="0" w:color="auto"/>
            </w:tcBorders>
            <w:shd w:val="clear" w:color="auto" w:fill="auto"/>
          </w:tcPr>
          <w:p w14:paraId="465983CA"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sidR="00980BF8">
              <w:rPr>
                <w:rFonts w:ascii="Arial" w:hAnsi="Arial" w:cs="Arial"/>
                <w:b/>
                <w:i/>
                <w:iCs/>
                <w:sz w:val="18"/>
                <w:szCs w:val="18"/>
              </w:rPr>
              <w:t xml:space="preserve"> </w:t>
            </w:r>
            <w:r w:rsidRPr="00F65E91">
              <w:rPr>
                <w:rFonts w:ascii="Arial" w:hAnsi="Arial" w:cs="Arial"/>
                <w:b/>
                <w:i/>
                <w:iCs/>
                <w:sz w:val="18"/>
                <w:szCs w:val="18"/>
              </w:rPr>
              <w:t>(2)</w:t>
            </w:r>
          </w:p>
          <w:p w14:paraId="7321B731" w14:textId="77777777" w:rsidR="006355A6"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F7DD8B2" w14:textId="77777777" w:rsidR="00024B04" w:rsidRPr="00F65E91"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49EF1548"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6355A6" w:rsidRPr="00F65E91" w14:paraId="6BCF6D23" w14:textId="77777777" w:rsidTr="00024B04">
        <w:tc>
          <w:tcPr>
            <w:tcW w:w="555" w:type="pct"/>
            <w:tcBorders>
              <w:right w:val="single" w:sz="4" w:space="0" w:color="auto"/>
            </w:tcBorders>
            <w:shd w:val="clear" w:color="auto" w:fill="auto"/>
          </w:tcPr>
          <w:p w14:paraId="2F3F3BCB"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7E5A3CE"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Pr>
                <w:rFonts w:ascii="Arial" w:hAnsi="Arial" w:cs="Arial"/>
                <w:iCs/>
                <w:sz w:val="18"/>
                <w:szCs w:val="18"/>
              </w:rPr>
              <w:t>Additional Documentation Segment, valid value = ‘14</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817" w:type="pct"/>
            <w:tcBorders>
              <w:left w:val="single" w:sz="4" w:space="0" w:color="auto"/>
              <w:right w:val="single" w:sz="4" w:space="0" w:color="auto"/>
            </w:tcBorders>
          </w:tcPr>
          <w:p w14:paraId="2FC9CD22"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4T </w:t>
            </w:r>
            <w:r w:rsidRPr="006355A6">
              <w:rPr>
                <w:rFonts w:ascii="Arial" w:hAnsi="Arial" w:cs="Arial"/>
                <w:i/>
                <w:iCs/>
                <w:sz w:val="18"/>
                <w:szCs w:val="18"/>
              </w:rPr>
              <w:t>M/I Additional Documentation Segment</w:t>
            </w:r>
          </w:p>
        </w:tc>
      </w:tr>
      <w:tr w:rsidR="006355A6" w:rsidRPr="00F65E91" w14:paraId="25CAF903" w14:textId="77777777" w:rsidTr="00024B04">
        <w:tc>
          <w:tcPr>
            <w:tcW w:w="555" w:type="pct"/>
            <w:tcBorders>
              <w:right w:val="single" w:sz="4" w:space="0" w:color="auto"/>
            </w:tcBorders>
            <w:shd w:val="clear" w:color="auto" w:fill="auto"/>
          </w:tcPr>
          <w:p w14:paraId="0F9AC51D"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F88A481"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781BC0D3"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817" w:type="pct"/>
            <w:tcBorders>
              <w:left w:val="single" w:sz="4" w:space="0" w:color="auto"/>
              <w:right w:val="single" w:sz="4" w:space="0" w:color="auto"/>
            </w:tcBorders>
          </w:tcPr>
          <w:p w14:paraId="5BC1684B"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6355A6" w:rsidRPr="00F65E91" w14:paraId="0DDC3F35" w14:textId="77777777" w:rsidTr="00024B04">
        <w:tc>
          <w:tcPr>
            <w:tcW w:w="555" w:type="pct"/>
            <w:tcBorders>
              <w:right w:val="single" w:sz="4" w:space="0" w:color="auto"/>
            </w:tcBorders>
            <w:shd w:val="clear" w:color="auto" w:fill="auto"/>
          </w:tcPr>
          <w:p w14:paraId="76BFB3EA"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3661151"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6DB32D42" w14:textId="77777777" w:rsidR="006355A6" w:rsidRPr="007974C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6355A6" w:rsidRPr="00F65E91" w14:paraId="6336757B" w14:textId="77777777" w:rsidTr="00024B04">
        <w:tc>
          <w:tcPr>
            <w:tcW w:w="555" w:type="pct"/>
            <w:tcBorders>
              <w:right w:val="single" w:sz="4" w:space="0" w:color="auto"/>
            </w:tcBorders>
            <w:shd w:val="clear" w:color="auto" w:fill="auto"/>
          </w:tcPr>
          <w:p w14:paraId="55717C0A"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369-2Q</w:t>
            </w:r>
          </w:p>
        </w:tc>
        <w:tc>
          <w:tcPr>
            <w:tcW w:w="2628" w:type="pct"/>
            <w:tcBorders>
              <w:left w:val="single" w:sz="4" w:space="0" w:color="auto"/>
            </w:tcBorders>
            <w:shd w:val="clear" w:color="auto" w:fill="auto"/>
          </w:tcPr>
          <w:p w14:paraId="7DB076C7"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Documentation Type ID</w:t>
            </w:r>
            <w:r w:rsidRPr="00F65E91">
              <w:rPr>
                <w:rFonts w:ascii="Arial" w:hAnsi="Arial" w:cs="Arial"/>
                <w:b/>
                <w:i/>
                <w:iCs/>
                <w:sz w:val="18"/>
                <w:szCs w:val="18"/>
              </w:rPr>
              <w:t xml:space="preserve"> – A/N</w:t>
            </w:r>
            <w:r w:rsidR="00980BF8">
              <w:rPr>
                <w:rFonts w:ascii="Arial" w:hAnsi="Arial" w:cs="Arial"/>
                <w:b/>
                <w:i/>
                <w:iCs/>
                <w:sz w:val="18"/>
                <w:szCs w:val="18"/>
              </w:rPr>
              <w:t xml:space="preserve"> </w:t>
            </w:r>
            <w:r w:rsidRPr="00F65E91">
              <w:rPr>
                <w:rFonts w:ascii="Arial" w:hAnsi="Arial" w:cs="Arial"/>
                <w:b/>
                <w:i/>
                <w:iCs/>
                <w:sz w:val="18"/>
                <w:szCs w:val="18"/>
              </w:rPr>
              <w:t>(3)</w:t>
            </w:r>
          </w:p>
          <w:p w14:paraId="75C9A6C0"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540F1AB2" w14:textId="77777777" w:rsidR="006355A6" w:rsidRPr="00F65E91" w:rsidRDefault="00024B0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627FFDBF"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C5659" w:rsidRPr="00F65E91" w14:paraId="7CF80BE1" w14:textId="77777777" w:rsidTr="00024B04">
        <w:tc>
          <w:tcPr>
            <w:tcW w:w="555" w:type="pct"/>
            <w:tcBorders>
              <w:right w:val="single" w:sz="4" w:space="0" w:color="auto"/>
            </w:tcBorders>
            <w:shd w:val="clear" w:color="auto" w:fill="auto"/>
          </w:tcPr>
          <w:p w14:paraId="3B45DB82" w14:textId="77777777" w:rsidR="00BC5659" w:rsidRPr="005B0655" w:rsidRDefault="00BC565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0202CC51" w14:textId="77777777" w:rsidR="00BC5659" w:rsidRPr="005B0655" w:rsidRDefault="00BC565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Mandatory field when segment is submitted. If field is not submitted, reject.</w:t>
            </w:r>
          </w:p>
        </w:tc>
        <w:tc>
          <w:tcPr>
            <w:tcW w:w="1817" w:type="pct"/>
            <w:tcBorders>
              <w:left w:val="single" w:sz="4" w:space="0" w:color="auto"/>
              <w:right w:val="single" w:sz="4" w:space="0" w:color="auto"/>
            </w:tcBorders>
          </w:tcPr>
          <w:p w14:paraId="4064FAD8" w14:textId="77777777" w:rsidR="00BC5659" w:rsidRDefault="00BC565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2Q</w:t>
            </w:r>
            <w:r>
              <w:rPr>
                <w:rFonts w:ascii="Arial" w:hAnsi="Arial" w:cs="Arial"/>
                <w:i/>
                <w:iCs/>
                <w:sz w:val="18"/>
                <w:szCs w:val="18"/>
              </w:rPr>
              <w:t xml:space="preserve"> </w:t>
            </w:r>
            <w:r w:rsidRPr="00BC5659">
              <w:rPr>
                <w:rFonts w:ascii="Arial" w:hAnsi="Arial" w:cs="Arial"/>
                <w:i/>
                <w:iCs/>
                <w:sz w:val="18"/>
                <w:szCs w:val="18"/>
              </w:rPr>
              <w:t>M/I Additional Documentation Type ID</w:t>
            </w:r>
          </w:p>
        </w:tc>
      </w:tr>
      <w:tr w:rsidR="00BC5659" w:rsidRPr="00F65E91" w14:paraId="289D2EFA" w14:textId="77777777" w:rsidTr="00024B04">
        <w:tc>
          <w:tcPr>
            <w:tcW w:w="555" w:type="pct"/>
            <w:tcBorders>
              <w:right w:val="single" w:sz="4" w:space="0" w:color="auto"/>
            </w:tcBorders>
            <w:shd w:val="clear" w:color="auto" w:fill="auto"/>
          </w:tcPr>
          <w:p w14:paraId="52ECBEA8"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5F5B200D" w14:textId="77777777" w:rsidR="00BC5659" w:rsidRPr="00635837"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45E97793"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2Q</w:t>
            </w:r>
            <w:r>
              <w:rPr>
                <w:rFonts w:ascii="Arial" w:hAnsi="Arial" w:cs="Arial"/>
                <w:i/>
                <w:iCs/>
                <w:sz w:val="18"/>
                <w:szCs w:val="18"/>
              </w:rPr>
              <w:t xml:space="preserve"> </w:t>
            </w:r>
            <w:r w:rsidRPr="00BC5659">
              <w:rPr>
                <w:rFonts w:ascii="Arial" w:hAnsi="Arial" w:cs="Arial"/>
                <w:i/>
                <w:iCs/>
                <w:sz w:val="18"/>
                <w:szCs w:val="18"/>
              </w:rPr>
              <w:t>M/I Additional Documentation Type ID</w:t>
            </w:r>
          </w:p>
        </w:tc>
      </w:tr>
      <w:tr w:rsidR="006355A6" w:rsidRPr="00F65E91" w14:paraId="7B8DF903" w14:textId="77777777" w:rsidTr="00024B04">
        <w:tc>
          <w:tcPr>
            <w:tcW w:w="555" w:type="pct"/>
            <w:tcBorders>
              <w:right w:val="single" w:sz="4" w:space="0" w:color="auto"/>
            </w:tcBorders>
            <w:shd w:val="clear" w:color="auto" w:fill="auto"/>
          </w:tcPr>
          <w:p w14:paraId="311FE7DD"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374-2V</w:t>
            </w:r>
          </w:p>
        </w:tc>
        <w:tc>
          <w:tcPr>
            <w:tcW w:w="2628" w:type="pct"/>
            <w:tcBorders>
              <w:left w:val="single" w:sz="4" w:space="0" w:color="auto"/>
            </w:tcBorders>
            <w:shd w:val="clear" w:color="auto" w:fill="auto"/>
          </w:tcPr>
          <w:p w14:paraId="300EE838"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Request Period Begin Date</w:t>
            </w:r>
            <w:r w:rsidRPr="00F65E91">
              <w:rPr>
                <w:rFonts w:ascii="Arial" w:hAnsi="Arial" w:cs="Arial"/>
                <w:b/>
                <w:i/>
                <w:iCs/>
                <w:sz w:val="18"/>
                <w:szCs w:val="18"/>
              </w:rPr>
              <w:t xml:space="preserve"> – N</w:t>
            </w:r>
            <w:r w:rsidR="00980BF8">
              <w:rPr>
                <w:rFonts w:ascii="Arial" w:hAnsi="Arial" w:cs="Arial"/>
                <w:b/>
                <w:i/>
                <w:iCs/>
                <w:sz w:val="18"/>
                <w:szCs w:val="18"/>
              </w:rPr>
              <w:t xml:space="preserve"> </w:t>
            </w:r>
            <w:r w:rsidRPr="00F65E91">
              <w:rPr>
                <w:rFonts w:ascii="Arial" w:hAnsi="Arial" w:cs="Arial"/>
                <w:b/>
                <w:i/>
                <w:iCs/>
                <w:sz w:val="18"/>
                <w:szCs w:val="18"/>
              </w:rPr>
              <w:t>(8)</w:t>
            </w:r>
          </w:p>
          <w:p w14:paraId="46EF8B81" w14:textId="77777777" w:rsidR="006355A6" w:rsidRPr="00F65E91" w:rsidRDefault="006355A6"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Pr="00F65E91">
              <w:rPr>
                <w:rFonts w:ascii="Arial" w:hAnsi="Arial" w:cs="Arial"/>
                <w:b/>
                <w:i/>
                <w:iCs/>
                <w:sz w:val="18"/>
                <w:szCs w:val="18"/>
              </w:rPr>
              <w:t xml:space="preserve"> Field ****</w:t>
            </w:r>
          </w:p>
        </w:tc>
        <w:tc>
          <w:tcPr>
            <w:tcW w:w="1817" w:type="pct"/>
            <w:tcBorders>
              <w:left w:val="single" w:sz="4" w:space="0" w:color="auto"/>
              <w:right w:val="single" w:sz="4" w:space="0" w:color="auto"/>
            </w:tcBorders>
          </w:tcPr>
          <w:p w14:paraId="6EC7A190"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71B007B1" w14:textId="77777777" w:rsidTr="00024B04">
        <w:tc>
          <w:tcPr>
            <w:tcW w:w="555" w:type="pct"/>
            <w:tcBorders>
              <w:right w:val="single" w:sz="4" w:space="0" w:color="auto"/>
            </w:tcBorders>
            <w:shd w:val="clear" w:color="auto" w:fill="auto"/>
          </w:tcPr>
          <w:p w14:paraId="1096D0EB" w14:textId="77777777" w:rsidR="00024B04" w:rsidRPr="00024B04" w:rsidRDefault="00024B0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04D97F59"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w:t>
            </w:r>
          </w:p>
        </w:tc>
        <w:tc>
          <w:tcPr>
            <w:tcW w:w="1817" w:type="pct"/>
            <w:tcBorders>
              <w:left w:val="single" w:sz="4" w:space="0" w:color="auto"/>
              <w:right w:val="single" w:sz="4" w:space="0" w:color="auto"/>
            </w:tcBorders>
          </w:tcPr>
          <w:p w14:paraId="26F720BF" w14:textId="77777777" w:rsidR="00024B04" w:rsidRPr="00024B04" w:rsidRDefault="00024B0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024044" w:rsidRPr="00F65E91" w14:paraId="707A60B4" w14:textId="77777777" w:rsidTr="00024B04">
        <w:tc>
          <w:tcPr>
            <w:tcW w:w="555" w:type="pct"/>
            <w:tcBorders>
              <w:right w:val="single" w:sz="4" w:space="0" w:color="auto"/>
            </w:tcBorders>
            <w:shd w:val="clear" w:color="auto" w:fill="auto"/>
          </w:tcPr>
          <w:p w14:paraId="0923F602" w14:textId="77777777" w:rsidR="00024044" w:rsidRPr="005B0655"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43A162FF" w14:textId="77777777" w:rsidR="00024044" w:rsidRPr="00F537F0"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215FBA4A" w14:textId="77777777" w:rsidR="00024044" w:rsidRPr="00F65E91"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2V</w:t>
            </w:r>
            <w:r w:rsidR="00D82159">
              <w:rPr>
                <w:rFonts w:ascii="Arial" w:hAnsi="Arial" w:cs="Arial"/>
                <w:i/>
                <w:iCs/>
                <w:sz w:val="18"/>
                <w:szCs w:val="18"/>
              </w:rPr>
              <w:t xml:space="preserve"> </w:t>
            </w:r>
            <w:r w:rsidR="00D82159" w:rsidRPr="00D82159">
              <w:rPr>
                <w:rFonts w:ascii="Arial" w:hAnsi="Arial" w:cs="Arial"/>
                <w:i/>
                <w:iCs/>
                <w:sz w:val="18"/>
                <w:szCs w:val="18"/>
              </w:rPr>
              <w:t>M/I Request Period Begin Date</w:t>
            </w:r>
          </w:p>
        </w:tc>
      </w:tr>
      <w:tr w:rsidR="00024044" w:rsidRPr="00F65E91" w14:paraId="09538536" w14:textId="77777777" w:rsidTr="00024B04">
        <w:tc>
          <w:tcPr>
            <w:tcW w:w="555" w:type="pct"/>
            <w:tcBorders>
              <w:right w:val="single" w:sz="4" w:space="0" w:color="auto"/>
            </w:tcBorders>
            <w:shd w:val="clear" w:color="auto" w:fill="auto"/>
          </w:tcPr>
          <w:p w14:paraId="21DCBF98" w14:textId="77777777" w:rsidR="00024044" w:rsidRPr="005B0655"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2CAEFAC5" w14:textId="77777777" w:rsidR="00024044" w:rsidRPr="00F537F0"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4FD71528" w14:textId="77777777" w:rsidR="00024044" w:rsidRPr="00F65E91"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2V</w:t>
            </w:r>
            <w:r w:rsidR="00D82159">
              <w:rPr>
                <w:rFonts w:ascii="Arial" w:hAnsi="Arial" w:cs="Arial"/>
                <w:i/>
                <w:iCs/>
                <w:sz w:val="18"/>
                <w:szCs w:val="18"/>
              </w:rPr>
              <w:t xml:space="preserve"> </w:t>
            </w:r>
            <w:r w:rsidR="00D82159" w:rsidRPr="00D82159">
              <w:rPr>
                <w:rFonts w:ascii="Arial" w:hAnsi="Arial" w:cs="Arial"/>
                <w:i/>
                <w:iCs/>
                <w:sz w:val="18"/>
                <w:szCs w:val="18"/>
              </w:rPr>
              <w:t>M/I Request Period Begin Date</w:t>
            </w:r>
          </w:p>
        </w:tc>
      </w:tr>
      <w:tr w:rsidR="006355A6" w:rsidRPr="00F65E91" w14:paraId="1974612D" w14:textId="77777777" w:rsidTr="00024B04">
        <w:tc>
          <w:tcPr>
            <w:tcW w:w="555" w:type="pct"/>
            <w:tcBorders>
              <w:right w:val="single" w:sz="4" w:space="0" w:color="auto"/>
            </w:tcBorders>
            <w:shd w:val="clear" w:color="auto" w:fill="auto"/>
          </w:tcPr>
          <w:p w14:paraId="642A2EC0"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375-2W</w:t>
            </w:r>
          </w:p>
        </w:tc>
        <w:tc>
          <w:tcPr>
            <w:tcW w:w="2628" w:type="pct"/>
            <w:tcBorders>
              <w:left w:val="single" w:sz="4" w:space="0" w:color="auto"/>
            </w:tcBorders>
            <w:shd w:val="clear" w:color="auto" w:fill="auto"/>
          </w:tcPr>
          <w:p w14:paraId="41505630"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Request Period Recert</w:t>
            </w:r>
            <w:r>
              <w:rPr>
                <w:rFonts w:ascii="Arial" w:hAnsi="Arial" w:cs="Arial"/>
                <w:b/>
                <w:iCs/>
                <w:sz w:val="24"/>
                <w:szCs w:val="24"/>
              </w:rPr>
              <w:t>ification</w:t>
            </w:r>
            <w:r w:rsidRPr="005B0655">
              <w:rPr>
                <w:rFonts w:ascii="Arial" w:hAnsi="Arial" w:cs="Arial"/>
                <w:b/>
                <w:iCs/>
                <w:sz w:val="24"/>
                <w:szCs w:val="24"/>
              </w:rPr>
              <w:t>/Revised Date</w:t>
            </w:r>
            <w:r w:rsidRPr="00F65E91">
              <w:rPr>
                <w:rFonts w:ascii="Arial" w:hAnsi="Arial" w:cs="Arial"/>
                <w:b/>
                <w:i/>
                <w:iCs/>
                <w:sz w:val="18"/>
                <w:szCs w:val="18"/>
              </w:rPr>
              <w:t xml:space="preserve"> – N</w:t>
            </w:r>
            <w:r w:rsidR="00980BF8">
              <w:rPr>
                <w:rFonts w:ascii="Arial" w:hAnsi="Arial" w:cs="Arial"/>
                <w:b/>
                <w:i/>
                <w:iCs/>
                <w:sz w:val="18"/>
                <w:szCs w:val="18"/>
              </w:rPr>
              <w:t xml:space="preserve"> </w:t>
            </w:r>
            <w:r w:rsidRPr="00F65E91">
              <w:rPr>
                <w:rFonts w:ascii="Arial" w:hAnsi="Arial" w:cs="Arial"/>
                <w:b/>
                <w:i/>
                <w:iCs/>
                <w:sz w:val="18"/>
                <w:szCs w:val="18"/>
              </w:rPr>
              <w:t>(8)</w:t>
            </w:r>
          </w:p>
          <w:p w14:paraId="4207527E" w14:textId="77777777" w:rsidR="006355A6" w:rsidRPr="00F65E91" w:rsidRDefault="006355A6"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tc>
        <w:tc>
          <w:tcPr>
            <w:tcW w:w="1817" w:type="pct"/>
            <w:tcBorders>
              <w:left w:val="single" w:sz="4" w:space="0" w:color="auto"/>
              <w:right w:val="single" w:sz="4" w:space="0" w:color="auto"/>
            </w:tcBorders>
          </w:tcPr>
          <w:p w14:paraId="2DF48A8F"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52EE332D" w14:textId="77777777" w:rsidTr="00024B04">
        <w:tc>
          <w:tcPr>
            <w:tcW w:w="555" w:type="pct"/>
            <w:tcBorders>
              <w:right w:val="single" w:sz="4" w:space="0" w:color="auto"/>
            </w:tcBorders>
            <w:shd w:val="clear" w:color="auto" w:fill="auto"/>
          </w:tcPr>
          <w:p w14:paraId="20C0AAEE" w14:textId="77777777" w:rsidR="00024B04" w:rsidRPr="00024B04" w:rsidRDefault="00024B04"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1A6A2D0D"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Required if the Request Status (373-2U) = “2” (Revision) or “3” (Recertification). </w:t>
            </w:r>
          </w:p>
        </w:tc>
        <w:tc>
          <w:tcPr>
            <w:tcW w:w="1817" w:type="pct"/>
            <w:tcBorders>
              <w:left w:val="single" w:sz="4" w:space="0" w:color="auto"/>
              <w:right w:val="single" w:sz="4" w:space="0" w:color="auto"/>
            </w:tcBorders>
          </w:tcPr>
          <w:p w14:paraId="764F1539" w14:textId="77777777" w:rsidR="00024B04" w:rsidRPr="00024B04" w:rsidRDefault="00024B04"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82159" w:rsidRPr="00F65E91" w14:paraId="750281B6" w14:textId="77777777" w:rsidTr="00024B04">
        <w:tc>
          <w:tcPr>
            <w:tcW w:w="555" w:type="pct"/>
            <w:tcBorders>
              <w:right w:val="single" w:sz="4" w:space="0" w:color="auto"/>
            </w:tcBorders>
            <w:shd w:val="clear" w:color="auto" w:fill="auto"/>
          </w:tcPr>
          <w:p w14:paraId="172E2EC6"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1C52B35" w14:textId="77777777" w:rsidR="00D82159" w:rsidRPr="00F537F0"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641782D1"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2W</w:t>
            </w:r>
            <w:r>
              <w:rPr>
                <w:rFonts w:ascii="Arial" w:hAnsi="Arial" w:cs="Arial"/>
                <w:i/>
                <w:iCs/>
                <w:sz w:val="18"/>
                <w:szCs w:val="18"/>
              </w:rPr>
              <w:t xml:space="preserve"> </w:t>
            </w:r>
            <w:r w:rsidRPr="00D82159">
              <w:rPr>
                <w:rFonts w:ascii="Arial" w:hAnsi="Arial" w:cs="Arial"/>
                <w:i/>
                <w:iCs/>
                <w:sz w:val="18"/>
                <w:szCs w:val="18"/>
              </w:rPr>
              <w:t>M/I Request Period Recert/Revised Date</w:t>
            </w:r>
          </w:p>
        </w:tc>
      </w:tr>
      <w:tr w:rsidR="00D82159" w:rsidRPr="00F65E91" w14:paraId="2F5E561D" w14:textId="77777777" w:rsidTr="00024B04">
        <w:tc>
          <w:tcPr>
            <w:tcW w:w="555" w:type="pct"/>
            <w:tcBorders>
              <w:right w:val="single" w:sz="4" w:space="0" w:color="auto"/>
            </w:tcBorders>
            <w:shd w:val="clear" w:color="auto" w:fill="auto"/>
          </w:tcPr>
          <w:p w14:paraId="7C3711A2"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7AC710E" w14:textId="77777777" w:rsidR="00D82159" w:rsidRPr="00F537F0"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5D7A1401"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2W</w:t>
            </w:r>
            <w:r>
              <w:rPr>
                <w:rFonts w:ascii="Arial" w:hAnsi="Arial" w:cs="Arial"/>
                <w:i/>
                <w:iCs/>
                <w:sz w:val="18"/>
                <w:szCs w:val="18"/>
              </w:rPr>
              <w:t xml:space="preserve"> </w:t>
            </w:r>
            <w:r w:rsidRPr="00D82159">
              <w:rPr>
                <w:rFonts w:ascii="Arial" w:hAnsi="Arial" w:cs="Arial"/>
                <w:i/>
                <w:iCs/>
                <w:sz w:val="18"/>
                <w:szCs w:val="18"/>
              </w:rPr>
              <w:t>M/I Request Period Recert/Revised Date</w:t>
            </w:r>
          </w:p>
        </w:tc>
      </w:tr>
      <w:tr w:rsidR="006355A6" w:rsidRPr="00F65E91" w14:paraId="6A63FA6A" w14:textId="77777777" w:rsidTr="00024B04">
        <w:tc>
          <w:tcPr>
            <w:tcW w:w="555" w:type="pct"/>
            <w:tcBorders>
              <w:right w:val="single" w:sz="4" w:space="0" w:color="auto"/>
            </w:tcBorders>
            <w:shd w:val="clear" w:color="auto" w:fill="auto"/>
          </w:tcPr>
          <w:p w14:paraId="511A51A7"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9BB5991" w14:textId="77777777" w:rsidR="006355A6" w:rsidRPr="00D82159" w:rsidRDefault="00D82159" w:rsidP="00D82159">
            <w:pPr>
              <w:pStyle w:val="Default"/>
              <w:rPr>
                <w:iCs/>
                <w:sz w:val="18"/>
                <w:szCs w:val="18"/>
              </w:rPr>
            </w:pPr>
            <w:r w:rsidRPr="00D82159">
              <w:rPr>
                <w:iCs/>
                <w:color w:val="auto"/>
                <w:sz w:val="18"/>
                <w:szCs w:val="18"/>
              </w:rPr>
              <w:t xml:space="preserve">Required if the Request Status (373-2U) = “2” (Revision) or “3” (Recertification). </w:t>
            </w:r>
          </w:p>
        </w:tc>
        <w:tc>
          <w:tcPr>
            <w:tcW w:w="1817" w:type="pct"/>
            <w:tcBorders>
              <w:left w:val="single" w:sz="4" w:space="0" w:color="auto"/>
              <w:right w:val="single" w:sz="4" w:space="0" w:color="auto"/>
            </w:tcBorders>
          </w:tcPr>
          <w:p w14:paraId="23681114"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2W</w:t>
            </w:r>
            <w:r w:rsidR="00D82159">
              <w:rPr>
                <w:rFonts w:ascii="Arial" w:hAnsi="Arial" w:cs="Arial"/>
                <w:i/>
                <w:iCs/>
                <w:sz w:val="18"/>
                <w:szCs w:val="18"/>
              </w:rPr>
              <w:t xml:space="preserve"> </w:t>
            </w:r>
            <w:r w:rsidR="00D82159" w:rsidRPr="00D82159">
              <w:rPr>
                <w:rFonts w:ascii="Arial" w:hAnsi="Arial" w:cs="Arial"/>
                <w:i/>
                <w:iCs/>
                <w:sz w:val="18"/>
                <w:szCs w:val="18"/>
              </w:rPr>
              <w:t>M/I Request Period Recert/Revised Date</w:t>
            </w:r>
          </w:p>
        </w:tc>
      </w:tr>
      <w:tr w:rsidR="006355A6" w:rsidRPr="00F65E91" w14:paraId="14F9A29F" w14:textId="77777777" w:rsidTr="00024B04">
        <w:tc>
          <w:tcPr>
            <w:tcW w:w="555" w:type="pct"/>
            <w:tcBorders>
              <w:right w:val="single" w:sz="4" w:space="0" w:color="auto"/>
            </w:tcBorders>
            <w:shd w:val="clear" w:color="auto" w:fill="auto"/>
          </w:tcPr>
          <w:p w14:paraId="188A9FA8"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373-2U</w:t>
            </w:r>
          </w:p>
          <w:p w14:paraId="191BC022"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58A6927F"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Request Status</w:t>
            </w:r>
            <w:r w:rsidRPr="00F65E91">
              <w:rPr>
                <w:rFonts w:ascii="Arial" w:hAnsi="Arial" w:cs="Arial"/>
                <w:b/>
                <w:i/>
                <w:iCs/>
                <w:sz w:val="18"/>
                <w:szCs w:val="18"/>
              </w:rPr>
              <w:t xml:space="preserve"> – A/N</w:t>
            </w:r>
            <w:r w:rsidR="00980BF8">
              <w:rPr>
                <w:rFonts w:ascii="Arial" w:hAnsi="Arial" w:cs="Arial"/>
                <w:b/>
                <w:i/>
                <w:iCs/>
                <w:sz w:val="18"/>
                <w:szCs w:val="18"/>
              </w:rPr>
              <w:t xml:space="preserve"> </w:t>
            </w:r>
            <w:r w:rsidRPr="00F65E91">
              <w:rPr>
                <w:rFonts w:ascii="Arial" w:hAnsi="Arial" w:cs="Arial"/>
                <w:b/>
                <w:i/>
                <w:iCs/>
                <w:sz w:val="18"/>
                <w:szCs w:val="18"/>
              </w:rPr>
              <w:t>(1)</w:t>
            </w:r>
          </w:p>
          <w:p w14:paraId="094EEA2E"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337AAA99" w14:textId="77777777" w:rsidR="006355A6" w:rsidRPr="00F65E91" w:rsidRDefault="00024B0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03EF78CA"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75C378C2" w14:textId="77777777" w:rsidTr="00024B04">
        <w:tc>
          <w:tcPr>
            <w:tcW w:w="555" w:type="pct"/>
            <w:tcBorders>
              <w:right w:val="single" w:sz="4" w:space="0" w:color="auto"/>
            </w:tcBorders>
            <w:shd w:val="clear" w:color="auto" w:fill="auto"/>
          </w:tcPr>
          <w:p w14:paraId="47E05AF1"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050DBDB3"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w:t>
            </w:r>
          </w:p>
        </w:tc>
        <w:tc>
          <w:tcPr>
            <w:tcW w:w="1817" w:type="pct"/>
            <w:tcBorders>
              <w:left w:val="single" w:sz="4" w:space="0" w:color="auto"/>
              <w:right w:val="single" w:sz="4" w:space="0" w:color="auto"/>
            </w:tcBorders>
          </w:tcPr>
          <w:p w14:paraId="7B332FF3"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C5659" w:rsidRPr="00F65E91" w14:paraId="2DFBA6C3" w14:textId="77777777" w:rsidTr="00024B04">
        <w:tc>
          <w:tcPr>
            <w:tcW w:w="555" w:type="pct"/>
            <w:tcBorders>
              <w:right w:val="single" w:sz="4" w:space="0" w:color="auto"/>
            </w:tcBorders>
            <w:shd w:val="clear" w:color="auto" w:fill="auto"/>
          </w:tcPr>
          <w:p w14:paraId="66FC9180"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0266D26A" w14:textId="77777777" w:rsidR="00BC5659" w:rsidRPr="00635837"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3DA2EA19"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2U</w:t>
            </w:r>
            <w:r>
              <w:rPr>
                <w:rFonts w:ascii="Arial" w:hAnsi="Arial" w:cs="Arial"/>
                <w:i/>
                <w:iCs/>
                <w:sz w:val="18"/>
                <w:szCs w:val="18"/>
              </w:rPr>
              <w:t xml:space="preserve"> </w:t>
            </w:r>
            <w:r w:rsidRPr="00BC5659">
              <w:rPr>
                <w:rFonts w:ascii="Arial" w:hAnsi="Arial" w:cs="Arial"/>
                <w:i/>
                <w:iCs/>
                <w:sz w:val="18"/>
                <w:szCs w:val="18"/>
              </w:rPr>
              <w:t>M/I Request Status</w:t>
            </w:r>
          </w:p>
        </w:tc>
      </w:tr>
      <w:tr w:rsidR="006355A6" w:rsidRPr="00F65E91" w14:paraId="5B9827DD" w14:textId="77777777" w:rsidTr="00024B04">
        <w:tc>
          <w:tcPr>
            <w:tcW w:w="555" w:type="pct"/>
            <w:tcBorders>
              <w:right w:val="single" w:sz="4" w:space="0" w:color="auto"/>
            </w:tcBorders>
            <w:shd w:val="clear" w:color="auto" w:fill="auto"/>
          </w:tcPr>
          <w:p w14:paraId="2A3963FA"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371-2S</w:t>
            </w:r>
          </w:p>
        </w:tc>
        <w:tc>
          <w:tcPr>
            <w:tcW w:w="2628" w:type="pct"/>
            <w:tcBorders>
              <w:left w:val="single" w:sz="4" w:space="0" w:color="auto"/>
            </w:tcBorders>
            <w:shd w:val="clear" w:color="auto" w:fill="auto"/>
          </w:tcPr>
          <w:p w14:paraId="76BD3F30"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Length of Need Qualifier</w:t>
            </w:r>
            <w:r w:rsidRPr="00F65E91">
              <w:rPr>
                <w:rFonts w:ascii="Arial" w:hAnsi="Arial" w:cs="Arial"/>
                <w:b/>
                <w:i/>
                <w:iCs/>
                <w:sz w:val="18"/>
                <w:szCs w:val="18"/>
              </w:rPr>
              <w:t xml:space="preserve"> – N</w:t>
            </w:r>
            <w:r w:rsidR="00980BF8">
              <w:rPr>
                <w:rFonts w:ascii="Arial" w:hAnsi="Arial" w:cs="Arial"/>
                <w:b/>
                <w:i/>
                <w:iCs/>
                <w:sz w:val="18"/>
                <w:szCs w:val="18"/>
              </w:rPr>
              <w:t xml:space="preserve"> </w:t>
            </w:r>
            <w:r w:rsidRPr="00F65E91">
              <w:rPr>
                <w:rFonts w:ascii="Arial" w:hAnsi="Arial" w:cs="Arial"/>
                <w:b/>
                <w:i/>
                <w:iCs/>
                <w:sz w:val="18"/>
                <w:szCs w:val="18"/>
              </w:rPr>
              <w:t>(2)</w:t>
            </w:r>
          </w:p>
          <w:p w14:paraId="552E1EAE"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655BD7FE" w14:textId="77777777" w:rsidR="006355A6" w:rsidRPr="00F65E91" w:rsidRDefault="00024B0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0F7A22DD"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6A629E94" w14:textId="77777777" w:rsidTr="00024B04">
        <w:tc>
          <w:tcPr>
            <w:tcW w:w="555" w:type="pct"/>
            <w:tcBorders>
              <w:right w:val="single" w:sz="4" w:space="0" w:color="auto"/>
            </w:tcBorders>
            <w:shd w:val="clear" w:color="auto" w:fill="auto"/>
          </w:tcPr>
          <w:p w14:paraId="773E303C"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27CD5DAB"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Length of Need (370-2R) is used. </w:t>
            </w:r>
          </w:p>
        </w:tc>
        <w:tc>
          <w:tcPr>
            <w:tcW w:w="1817" w:type="pct"/>
            <w:tcBorders>
              <w:left w:val="single" w:sz="4" w:space="0" w:color="auto"/>
              <w:right w:val="single" w:sz="4" w:space="0" w:color="auto"/>
            </w:tcBorders>
          </w:tcPr>
          <w:p w14:paraId="0C8F23F1"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C5659" w:rsidRPr="00F65E91" w14:paraId="16FD677C" w14:textId="77777777" w:rsidTr="00024B04">
        <w:tc>
          <w:tcPr>
            <w:tcW w:w="555" w:type="pct"/>
            <w:tcBorders>
              <w:right w:val="single" w:sz="4" w:space="0" w:color="auto"/>
            </w:tcBorders>
            <w:shd w:val="clear" w:color="auto" w:fill="auto"/>
          </w:tcPr>
          <w:p w14:paraId="646A7F49"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64A20675" w14:textId="77777777" w:rsidR="00BC5659" w:rsidRPr="00934F3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36DEA8C5"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2S</w:t>
            </w:r>
            <w:r>
              <w:rPr>
                <w:rFonts w:ascii="Arial" w:hAnsi="Arial" w:cs="Arial"/>
                <w:i/>
                <w:iCs/>
                <w:sz w:val="18"/>
                <w:szCs w:val="18"/>
              </w:rPr>
              <w:t xml:space="preserve"> </w:t>
            </w:r>
            <w:r w:rsidRPr="00BC5659">
              <w:rPr>
                <w:rFonts w:ascii="Arial" w:hAnsi="Arial" w:cs="Arial"/>
                <w:i/>
                <w:iCs/>
                <w:sz w:val="18"/>
                <w:szCs w:val="18"/>
              </w:rPr>
              <w:t>M/I Length Of Need Qualifier</w:t>
            </w:r>
          </w:p>
        </w:tc>
      </w:tr>
      <w:tr w:rsidR="006355A6" w:rsidRPr="00F65E91" w14:paraId="417169F9" w14:textId="77777777" w:rsidTr="00024B04">
        <w:tc>
          <w:tcPr>
            <w:tcW w:w="555" w:type="pct"/>
            <w:tcBorders>
              <w:right w:val="single" w:sz="4" w:space="0" w:color="auto"/>
            </w:tcBorders>
            <w:shd w:val="clear" w:color="auto" w:fill="auto"/>
          </w:tcPr>
          <w:p w14:paraId="1277B254"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1500EF6C" w14:textId="77777777" w:rsidR="006355A6" w:rsidRPr="00BC5659" w:rsidRDefault="006355A6" w:rsidP="007D2E5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BC5659">
              <w:rPr>
                <w:rFonts w:ascii="Arial" w:hAnsi="Arial" w:cs="Arial"/>
                <w:iCs/>
                <w:sz w:val="18"/>
                <w:szCs w:val="18"/>
              </w:rPr>
              <w:t xml:space="preserve">Field is linked to related field Length of Need (370-2R).  Either both related fields are required or neither may be submitted. If 371-2S is submitted but </w:t>
            </w:r>
            <w:r w:rsidR="00BC5659" w:rsidRPr="00BC5659">
              <w:rPr>
                <w:rFonts w:ascii="Arial" w:hAnsi="Arial" w:cs="Arial"/>
                <w:iCs/>
                <w:sz w:val="18"/>
                <w:szCs w:val="18"/>
              </w:rPr>
              <w:t xml:space="preserve">Length of Need (370-2R) </w:t>
            </w:r>
            <w:r w:rsidRPr="00BC5659">
              <w:rPr>
                <w:rFonts w:ascii="Arial" w:hAnsi="Arial" w:cs="Arial"/>
                <w:iCs/>
                <w:sz w:val="18"/>
                <w:szCs w:val="18"/>
              </w:rPr>
              <w:t>is not, reject.</w:t>
            </w:r>
          </w:p>
        </w:tc>
        <w:tc>
          <w:tcPr>
            <w:tcW w:w="1817" w:type="pct"/>
            <w:tcBorders>
              <w:left w:val="single" w:sz="4" w:space="0" w:color="auto"/>
              <w:right w:val="single" w:sz="4" w:space="0" w:color="auto"/>
            </w:tcBorders>
          </w:tcPr>
          <w:p w14:paraId="5FEDD0D5"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2S</w:t>
            </w:r>
            <w:r w:rsidR="00BC5659">
              <w:rPr>
                <w:rFonts w:ascii="Arial" w:hAnsi="Arial" w:cs="Arial"/>
                <w:i/>
                <w:iCs/>
                <w:sz w:val="18"/>
                <w:szCs w:val="18"/>
              </w:rPr>
              <w:t xml:space="preserve"> </w:t>
            </w:r>
            <w:r w:rsidR="00BC5659" w:rsidRPr="00BC5659">
              <w:rPr>
                <w:rFonts w:ascii="Arial" w:hAnsi="Arial" w:cs="Arial"/>
                <w:i/>
                <w:iCs/>
                <w:sz w:val="18"/>
                <w:szCs w:val="18"/>
              </w:rPr>
              <w:t>M/I Length Of Need Qualifier</w:t>
            </w:r>
          </w:p>
        </w:tc>
      </w:tr>
      <w:tr w:rsidR="00BC5659" w:rsidRPr="00F65E91" w14:paraId="562D72A1" w14:textId="77777777" w:rsidTr="00024B04">
        <w:tc>
          <w:tcPr>
            <w:tcW w:w="555" w:type="pct"/>
            <w:tcBorders>
              <w:right w:val="single" w:sz="4" w:space="0" w:color="auto"/>
            </w:tcBorders>
            <w:shd w:val="clear" w:color="auto" w:fill="auto"/>
          </w:tcPr>
          <w:p w14:paraId="36FB5331"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62B3618E" w14:textId="77777777" w:rsidR="00BC5659" w:rsidRPr="00F777D8"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371-2S </w:t>
            </w:r>
            <w:r w:rsidRPr="00F777D8">
              <w:rPr>
                <w:rFonts w:ascii="Arial" w:hAnsi="Arial" w:cs="Arial"/>
                <w:iCs/>
                <w:sz w:val="18"/>
                <w:szCs w:val="18"/>
              </w:rPr>
              <w:t xml:space="preserve">is not immediately preceding </w:t>
            </w:r>
            <w:r w:rsidRPr="00BC5659">
              <w:rPr>
                <w:rFonts w:ascii="Arial" w:hAnsi="Arial" w:cs="Arial"/>
                <w:iCs/>
                <w:sz w:val="18"/>
                <w:szCs w:val="18"/>
              </w:rPr>
              <w:t>Length of Need (370-2R)</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16B26DDD"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496 </w:t>
            </w:r>
            <w:r w:rsidRPr="00BC5659">
              <w:rPr>
                <w:rFonts w:ascii="Arial" w:hAnsi="Arial" w:cs="Arial"/>
                <w:i/>
                <w:iCs/>
                <w:sz w:val="18"/>
                <w:szCs w:val="18"/>
              </w:rPr>
              <w:t>Length Of Need Qualifier Does Not Precede Length Of Need</w:t>
            </w:r>
          </w:p>
        </w:tc>
      </w:tr>
      <w:tr w:rsidR="00BC5659" w:rsidRPr="00F65E91" w14:paraId="454A70B5" w14:textId="77777777" w:rsidTr="00024B04">
        <w:tc>
          <w:tcPr>
            <w:tcW w:w="555" w:type="pct"/>
            <w:tcBorders>
              <w:right w:val="single" w:sz="4" w:space="0" w:color="auto"/>
            </w:tcBorders>
            <w:shd w:val="clear" w:color="auto" w:fill="auto"/>
          </w:tcPr>
          <w:p w14:paraId="28935EEF"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370-2R</w:t>
            </w:r>
          </w:p>
        </w:tc>
        <w:tc>
          <w:tcPr>
            <w:tcW w:w="2628" w:type="pct"/>
            <w:tcBorders>
              <w:left w:val="single" w:sz="4" w:space="0" w:color="auto"/>
            </w:tcBorders>
            <w:shd w:val="clear" w:color="auto" w:fill="auto"/>
          </w:tcPr>
          <w:p w14:paraId="38ADC580"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Length of Need</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(3)</w:t>
            </w:r>
          </w:p>
          <w:p w14:paraId="7D7E8EB2" w14:textId="77777777" w:rsidR="00BC5659" w:rsidRPr="00F65E91" w:rsidRDefault="00BC5659"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tc>
        <w:tc>
          <w:tcPr>
            <w:tcW w:w="1817" w:type="pct"/>
            <w:tcBorders>
              <w:left w:val="single" w:sz="4" w:space="0" w:color="auto"/>
              <w:right w:val="single" w:sz="4" w:space="0" w:color="auto"/>
            </w:tcBorders>
          </w:tcPr>
          <w:p w14:paraId="7B3542A3"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05C36C04" w14:textId="77777777" w:rsidTr="00024B04">
        <w:tc>
          <w:tcPr>
            <w:tcW w:w="555" w:type="pct"/>
            <w:tcBorders>
              <w:right w:val="single" w:sz="4" w:space="0" w:color="auto"/>
            </w:tcBorders>
            <w:shd w:val="clear" w:color="auto" w:fill="auto"/>
          </w:tcPr>
          <w:p w14:paraId="53D2B595"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558CE933"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w:t>
            </w:r>
          </w:p>
        </w:tc>
        <w:tc>
          <w:tcPr>
            <w:tcW w:w="1817" w:type="pct"/>
            <w:tcBorders>
              <w:left w:val="single" w:sz="4" w:space="0" w:color="auto"/>
              <w:right w:val="single" w:sz="4" w:space="0" w:color="auto"/>
            </w:tcBorders>
          </w:tcPr>
          <w:p w14:paraId="19DB1BBA"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C5659" w:rsidRPr="00F65E91" w14:paraId="4A5A1292" w14:textId="77777777" w:rsidTr="00024B04">
        <w:tc>
          <w:tcPr>
            <w:tcW w:w="555" w:type="pct"/>
            <w:tcBorders>
              <w:right w:val="single" w:sz="4" w:space="0" w:color="auto"/>
            </w:tcBorders>
            <w:shd w:val="clear" w:color="auto" w:fill="auto"/>
          </w:tcPr>
          <w:p w14:paraId="351386D5"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492867C1" w14:textId="77777777" w:rsidR="00BC5659" w:rsidRPr="007D1ABE"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D1ABE">
              <w:rPr>
                <w:rFonts w:ascii="Arial" w:hAnsi="Arial" w:cs="Arial"/>
                <w:iCs/>
                <w:sz w:val="18"/>
                <w:szCs w:val="18"/>
              </w:rPr>
              <w:t>Field is linked to related field Length of Need Qualifier (371-2S).  Either both related fields are required or neither may be submitted. If 370-2R is submitted but</w:t>
            </w:r>
            <w:r w:rsidR="007D1ABE">
              <w:rPr>
                <w:rFonts w:ascii="Arial" w:hAnsi="Arial" w:cs="Arial"/>
                <w:iCs/>
                <w:sz w:val="18"/>
                <w:szCs w:val="18"/>
              </w:rPr>
              <w:t xml:space="preserve"> Length of Need Qualifier (</w:t>
            </w:r>
            <w:r w:rsidRPr="007D1ABE">
              <w:rPr>
                <w:rFonts w:ascii="Arial" w:hAnsi="Arial" w:cs="Arial"/>
                <w:iCs/>
                <w:sz w:val="18"/>
                <w:szCs w:val="18"/>
              </w:rPr>
              <w:t>371-2S</w:t>
            </w:r>
            <w:r w:rsidR="007D1ABE">
              <w:rPr>
                <w:rFonts w:ascii="Arial" w:hAnsi="Arial" w:cs="Arial"/>
                <w:iCs/>
                <w:sz w:val="18"/>
                <w:szCs w:val="18"/>
              </w:rPr>
              <w:t>)</w:t>
            </w:r>
            <w:r w:rsidRPr="007D1ABE">
              <w:rPr>
                <w:rFonts w:ascii="Arial" w:hAnsi="Arial" w:cs="Arial"/>
                <w:iCs/>
                <w:sz w:val="18"/>
                <w:szCs w:val="18"/>
              </w:rPr>
              <w:t xml:space="preserve"> is not, reject.</w:t>
            </w:r>
          </w:p>
        </w:tc>
        <w:tc>
          <w:tcPr>
            <w:tcW w:w="1817" w:type="pct"/>
            <w:tcBorders>
              <w:left w:val="single" w:sz="4" w:space="0" w:color="auto"/>
              <w:right w:val="single" w:sz="4" w:space="0" w:color="auto"/>
            </w:tcBorders>
          </w:tcPr>
          <w:p w14:paraId="2E2130CE"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2R</w:t>
            </w:r>
            <w:r w:rsidR="007D1ABE">
              <w:rPr>
                <w:rFonts w:ascii="Arial" w:hAnsi="Arial" w:cs="Arial"/>
                <w:i/>
                <w:iCs/>
                <w:sz w:val="18"/>
                <w:szCs w:val="18"/>
              </w:rPr>
              <w:t xml:space="preserve"> </w:t>
            </w:r>
            <w:r w:rsidR="007D1ABE" w:rsidRPr="007D1ABE">
              <w:rPr>
                <w:rFonts w:ascii="Arial" w:hAnsi="Arial" w:cs="Arial"/>
                <w:i/>
                <w:iCs/>
                <w:sz w:val="18"/>
                <w:szCs w:val="18"/>
              </w:rPr>
              <w:t>M/I Length Of Need</w:t>
            </w:r>
          </w:p>
        </w:tc>
      </w:tr>
      <w:tr w:rsidR="007D1ABE" w:rsidRPr="00F65E91" w14:paraId="1B1AB0E7" w14:textId="77777777" w:rsidTr="00024B04">
        <w:tc>
          <w:tcPr>
            <w:tcW w:w="555" w:type="pct"/>
            <w:tcBorders>
              <w:right w:val="single" w:sz="4" w:space="0" w:color="auto"/>
            </w:tcBorders>
            <w:shd w:val="clear" w:color="auto" w:fill="auto"/>
          </w:tcPr>
          <w:p w14:paraId="7C874CA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D952FF5" w14:textId="77777777" w:rsidR="007D1ABE" w:rsidRPr="002C1D61" w:rsidRDefault="007D1ABE" w:rsidP="007D1ABE">
            <w:pPr>
              <w:rPr>
                <w:rFonts w:ascii="Arial" w:hAnsi="Arial" w:cs="Arial"/>
                <w:b/>
                <w:iCs/>
                <w:sz w:val="24"/>
                <w:szCs w:val="24"/>
              </w:rPr>
            </w:pPr>
            <w:r>
              <w:rPr>
                <w:rFonts w:ascii="Arial" w:hAnsi="Arial" w:cs="Arial"/>
                <w:iCs/>
                <w:sz w:val="18"/>
                <w:szCs w:val="18"/>
              </w:rPr>
              <w:t xml:space="preserve">Reject if submitted data exceeds 3 digits. </w:t>
            </w:r>
          </w:p>
        </w:tc>
        <w:tc>
          <w:tcPr>
            <w:tcW w:w="1817" w:type="pct"/>
            <w:tcBorders>
              <w:left w:val="single" w:sz="4" w:space="0" w:color="auto"/>
              <w:right w:val="single" w:sz="4" w:space="0" w:color="auto"/>
            </w:tcBorders>
          </w:tcPr>
          <w:p w14:paraId="0F5DC35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2R</w:t>
            </w:r>
            <w:r>
              <w:rPr>
                <w:rFonts w:ascii="Arial" w:hAnsi="Arial" w:cs="Arial"/>
                <w:i/>
                <w:iCs/>
                <w:sz w:val="18"/>
                <w:szCs w:val="18"/>
              </w:rPr>
              <w:t xml:space="preserve"> </w:t>
            </w:r>
            <w:r w:rsidRPr="007D1ABE">
              <w:rPr>
                <w:rFonts w:ascii="Arial" w:hAnsi="Arial" w:cs="Arial"/>
                <w:i/>
                <w:iCs/>
                <w:sz w:val="18"/>
                <w:szCs w:val="18"/>
              </w:rPr>
              <w:t>M/I Length Of Need</w:t>
            </w:r>
          </w:p>
        </w:tc>
      </w:tr>
      <w:tr w:rsidR="007D1ABE" w:rsidRPr="00F65E91" w14:paraId="36C10C1E" w14:textId="77777777" w:rsidTr="00024B04">
        <w:tc>
          <w:tcPr>
            <w:tcW w:w="555" w:type="pct"/>
            <w:tcBorders>
              <w:right w:val="single" w:sz="4" w:space="0" w:color="auto"/>
            </w:tcBorders>
            <w:shd w:val="clear" w:color="auto" w:fill="auto"/>
          </w:tcPr>
          <w:p w14:paraId="6A01436A"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372-2T</w:t>
            </w:r>
          </w:p>
        </w:tc>
        <w:tc>
          <w:tcPr>
            <w:tcW w:w="2628" w:type="pct"/>
            <w:tcBorders>
              <w:left w:val="single" w:sz="4" w:space="0" w:color="auto"/>
            </w:tcBorders>
            <w:shd w:val="clear" w:color="auto" w:fill="auto"/>
          </w:tcPr>
          <w:p w14:paraId="4D842DDF"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Prescriber/Supplier Date Signed</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(8)</w:t>
            </w:r>
          </w:p>
          <w:p w14:paraId="62E0A139" w14:textId="77777777" w:rsidR="007D1ABE" w:rsidRPr="00F65E91"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tc>
        <w:tc>
          <w:tcPr>
            <w:tcW w:w="1817" w:type="pct"/>
            <w:tcBorders>
              <w:left w:val="single" w:sz="4" w:space="0" w:color="auto"/>
              <w:right w:val="single" w:sz="4" w:space="0" w:color="auto"/>
            </w:tcBorders>
          </w:tcPr>
          <w:p w14:paraId="5E95E00C"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30EB5990" w14:textId="77777777" w:rsidTr="00024B04">
        <w:tc>
          <w:tcPr>
            <w:tcW w:w="555" w:type="pct"/>
            <w:tcBorders>
              <w:right w:val="single" w:sz="4" w:space="0" w:color="auto"/>
            </w:tcBorders>
            <w:shd w:val="clear" w:color="auto" w:fill="auto"/>
          </w:tcPr>
          <w:p w14:paraId="26FAB9FC"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BBDBF47"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w:t>
            </w:r>
            <w:r w:rsidRPr="00024B04">
              <w:rPr>
                <w:rFonts w:ascii="Arial" w:hAnsi="Arial" w:cs="Arial"/>
                <w:iCs/>
                <w:sz w:val="18"/>
                <w:szCs w:val="18"/>
              </w:rPr>
              <w:lastRenderedPageBreak/>
              <w:t xml:space="preserve">agency programs. </w:t>
            </w:r>
          </w:p>
        </w:tc>
        <w:tc>
          <w:tcPr>
            <w:tcW w:w="1817" w:type="pct"/>
            <w:tcBorders>
              <w:left w:val="single" w:sz="4" w:space="0" w:color="auto"/>
              <w:right w:val="single" w:sz="4" w:space="0" w:color="auto"/>
            </w:tcBorders>
          </w:tcPr>
          <w:p w14:paraId="395FF29E"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1ABE" w:rsidRPr="00F65E91" w14:paraId="1AB173E6" w14:textId="77777777" w:rsidTr="00024B04">
        <w:tc>
          <w:tcPr>
            <w:tcW w:w="555" w:type="pct"/>
            <w:tcBorders>
              <w:right w:val="single" w:sz="4" w:space="0" w:color="auto"/>
            </w:tcBorders>
            <w:shd w:val="clear" w:color="auto" w:fill="auto"/>
          </w:tcPr>
          <w:p w14:paraId="4FD7ABB3"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1FE2C952" w14:textId="77777777" w:rsidR="007D1ABE" w:rsidRPr="00F537F0"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5A5219B7"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2T</w:t>
            </w:r>
            <w:r>
              <w:rPr>
                <w:rFonts w:ascii="Arial" w:hAnsi="Arial" w:cs="Arial"/>
                <w:i/>
                <w:iCs/>
                <w:sz w:val="18"/>
                <w:szCs w:val="18"/>
              </w:rPr>
              <w:t xml:space="preserve"> </w:t>
            </w:r>
            <w:r w:rsidRPr="00D82159">
              <w:rPr>
                <w:rFonts w:ascii="Arial" w:hAnsi="Arial" w:cs="Arial"/>
                <w:i/>
                <w:iCs/>
                <w:sz w:val="18"/>
                <w:szCs w:val="18"/>
              </w:rPr>
              <w:t>M/I Prescriber/Supplier Date Signed</w:t>
            </w:r>
          </w:p>
        </w:tc>
      </w:tr>
      <w:tr w:rsidR="007D1ABE" w:rsidRPr="00F65E91" w14:paraId="0831CBAD" w14:textId="77777777" w:rsidTr="00024B04">
        <w:tc>
          <w:tcPr>
            <w:tcW w:w="555" w:type="pct"/>
            <w:tcBorders>
              <w:right w:val="single" w:sz="4" w:space="0" w:color="auto"/>
            </w:tcBorders>
            <w:shd w:val="clear" w:color="auto" w:fill="auto"/>
          </w:tcPr>
          <w:p w14:paraId="24B8000B"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41E67665" w14:textId="77777777" w:rsidR="007D1ABE" w:rsidRPr="00F537F0"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4158D6B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2T</w:t>
            </w:r>
            <w:r>
              <w:rPr>
                <w:rFonts w:ascii="Arial" w:hAnsi="Arial" w:cs="Arial"/>
                <w:i/>
                <w:iCs/>
                <w:sz w:val="18"/>
                <w:szCs w:val="18"/>
              </w:rPr>
              <w:t xml:space="preserve"> </w:t>
            </w:r>
            <w:r w:rsidRPr="00D82159">
              <w:rPr>
                <w:rFonts w:ascii="Arial" w:hAnsi="Arial" w:cs="Arial"/>
                <w:i/>
                <w:iCs/>
                <w:sz w:val="18"/>
                <w:szCs w:val="18"/>
              </w:rPr>
              <w:t>M/I Prescriber/Supplier Date Signed</w:t>
            </w:r>
          </w:p>
        </w:tc>
      </w:tr>
      <w:tr w:rsidR="007D1ABE" w:rsidRPr="00F65E91" w14:paraId="3CD6EFB0" w14:textId="77777777" w:rsidTr="00024B04">
        <w:tc>
          <w:tcPr>
            <w:tcW w:w="555" w:type="pct"/>
            <w:tcBorders>
              <w:right w:val="single" w:sz="4" w:space="0" w:color="auto"/>
            </w:tcBorders>
            <w:shd w:val="clear" w:color="auto" w:fill="auto"/>
          </w:tcPr>
          <w:p w14:paraId="795F713A"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376-2X</w:t>
            </w:r>
          </w:p>
        </w:tc>
        <w:tc>
          <w:tcPr>
            <w:tcW w:w="2628" w:type="pct"/>
            <w:tcBorders>
              <w:left w:val="single" w:sz="4" w:space="0" w:color="auto"/>
            </w:tcBorders>
            <w:shd w:val="clear" w:color="auto" w:fill="auto"/>
          </w:tcPr>
          <w:p w14:paraId="5D87C5EA"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Supporting Documentation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(65)</w:t>
            </w:r>
          </w:p>
          <w:p w14:paraId="3CC087FC"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412DB08E" w14:textId="77777777" w:rsidR="007D1ABE" w:rsidRPr="00F65E91"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If submitted, no data validation required.</w:t>
            </w:r>
          </w:p>
        </w:tc>
        <w:tc>
          <w:tcPr>
            <w:tcW w:w="1817" w:type="pct"/>
            <w:tcBorders>
              <w:left w:val="single" w:sz="4" w:space="0" w:color="auto"/>
              <w:right w:val="single" w:sz="4" w:space="0" w:color="auto"/>
            </w:tcBorders>
          </w:tcPr>
          <w:p w14:paraId="10DB018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695DBABF" w14:textId="77777777" w:rsidTr="00024B04">
        <w:tc>
          <w:tcPr>
            <w:tcW w:w="555" w:type="pct"/>
            <w:tcBorders>
              <w:right w:val="single" w:sz="4" w:space="0" w:color="auto"/>
            </w:tcBorders>
            <w:shd w:val="clear" w:color="auto" w:fill="auto"/>
          </w:tcPr>
          <w:p w14:paraId="1CB603A3"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0DB64FBF"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24B04">
              <w:rPr>
                <w:rFonts w:ascii="Arial" w:hAnsi="Arial" w:cs="Arial"/>
                <w:iCs/>
                <w:sz w:val="18"/>
                <w:szCs w:val="18"/>
              </w:rPr>
              <w:t xml:space="preserve">Imp Guide: Required if necessary for state/federal/regulatory agency programs (using Section C of Medicare’s CMN forms). </w:t>
            </w:r>
          </w:p>
        </w:tc>
        <w:tc>
          <w:tcPr>
            <w:tcW w:w="1817" w:type="pct"/>
            <w:tcBorders>
              <w:left w:val="single" w:sz="4" w:space="0" w:color="auto"/>
              <w:right w:val="single" w:sz="4" w:space="0" w:color="auto"/>
            </w:tcBorders>
          </w:tcPr>
          <w:p w14:paraId="261E0976"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1ABE" w:rsidRPr="00F65E91" w14:paraId="5FD83A1C" w14:textId="77777777" w:rsidTr="00024B04">
        <w:tc>
          <w:tcPr>
            <w:tcW w:w="555" w:type="pct"/>
            <w:tcBorders>
              <w:right w:val="single" w:sz="4" w:space="0" w:color="auto"/>
            </w:tcBorders>
            <w:shd w:val="clear" w:color="auto" w:fill="auto"/>
          </w:tcPr>
          <w:p w14:paraId="4BD22B25"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58CE0AA6" w14:textId="77777777" w:rsidR="007D1ABE" w:rsidRPr="002C1D61" w:rsidRDefault="007D1ABE" w:rsidP="007D1ABE">
            <w:pPr>
              <w:rPr>
                <w:rFonts w:ascii="Arial" w:hAnsi="Arial" w:cs="Arial"/>
                <w:b/>
                <w:iCs/>
                <w:sz w:val="24"/>
                <w:szCs w:val="24"/>
              </w:rPr>
            </w:pPr>
            <w:r>
              <w:rPr>
                <w:rFonts w:ascii="Arial" w:hAnsi="Arial" w:cs="Arial"/>
                <w:iCs/>
                <w:sz w:val="18"/>
                <w:szCs w:val="18"/>
              </w:rPr>
              <w:t xml:space="preserve">Reject if submitted data exceeds 65 characters. </w:t>
            </w:r>
          </w:p>
        </w:tc>
        <w:tc>
          <w:tcPr>
            <w:tcW w:w="1817" w:type="pct"/>
            <w:tcBorders>
              <w:left w:val="single" w:sz="4" w:space="0" w:color="auto"/>
              <w:right w:val="single" w:sz="4" w:space="0" w:color="auto"/>
            </w:tcBorders>
          </w:tcPr>
          <w:p w14:paraId="737B64D5"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2X </w:t>
            </w:r>
            <w:r w:rsidRPr="007D1ABE">
              <w:rPr>
                <w:rFonts w:ascii="Arial" w:hAnsi="Arial" w:cs="Arial"/>
                <w:i/>
                <w:iCs/>
                <w:sz w:val="18"/>
                <w:szCs w:val="18"/>
              </w:rPr>
              <w:t>M/I Supporting Documentation</w:t>
            </w:r>
          </w:p>
        </w:tc>
      </w:tr>
      <w:tr w:rsidR="007D1ABE" w:rsidRPr="00F65E91" w14:paraId="77E50855" w14:textId="77777777" w:rsidTr="00024B04">
        <w:tc>
          <w:tcPr>
            <w:tcW w:w="555" w:type="pct"/>
            <w:tcBorders>
              <w:right w:val="single" w:sz="4" w:space="0" w:color="auto"/>
            </w:tcBorders>
            <w:shd w:val="clear" w:color="auto" w:fill="auto"/>
          </w:tcPr>
          <w:p w14:paraId="053A3265"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377-2Z</w:t>
            </w:r>
          </w:p>
        </w:tc>
        <w:tc>
          <w:tcPr>
            <w:tcW w:w="2628" w:type="pct"/>
            <w:tcBorders>
              <w:left w:val="single" w:sz="4" w:space="0" w:color="auto"/>
            </w:tcBorders>
            <w:shd w:val="clear" w:color="auto" w:fill="auto"/>
          </w:tcPr>
          <w:p w14:paraId="24AC079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Number/Letter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76ABD67D"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w:t>
            </w:r>
            <w:r w:rsidR="00024B04">
              <w:rPr>
                <w:rFonts w:ascii="Arial" w:hAnsi="Arial" w:cs="Arial"/>
                <w:b/>
                <w:i/>
                <w:iCs/>
                <w:sz w:val="18"/>
                <w:szCs w:val="18"/>
              </w:rPr>
              <w:t>. Max = 50</w:t>
            </w:r>
            <w:r w:rsidRPr="00F65E91">
              <w:rPr>
                <w:rFonts w:ascii="Arial" w:hAnsi="Arial" w:cs="Arial"/>
                <w:b/>
                <w:i/>
                <w:iCs/>
                <w:sz w:val="18"/>
                <w:szCs w:val="18"/>
              </w:rPr>
              <w:t xml:space="preserve"> ****</w:t>
            </w:r>
          </w:p>
          <w:p w14:paraId="395060D0" w14:textId="77777777" w:rsidR="007D1ABE" w:rsidRPr="00F65E91"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Question Number/Letter (378-4B) and its grouping.</w:t>
            </w:r>
          </w:p>
        </w:tc>
        <w:tc>
          <w:tcPr>
            <w:tcW w:w="1817" w:type="pct"/>
            <w:tcBorders>
              <w:left w:val="single" w:sz="4" w:space="0" w:color="auto"/>
              <w:right w:val="single" w:sz="4" w:space="0" w:color="auto"/>
            </w:tcBorders>
          </w:tcPr>
          <w:p w14:paraId="5B9ED883"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3C816F58" w14:textId="77777777" w:rsidTr="00024B04">
        <w:tc>
          <w:tcPr>
            <w:tcW w:w="555" w:type="pct"/>
            <w:tcBorders>
              <w:right w:val="single" w:sz="4" w:space="0" w:color="auto"/>
            </w:tcBorders>
            <w:shd w:val="clear" w:color="auto" w:fill="auto"/>
          </w:tcPr>
          <w:p w14:paraId="287D908D"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41F4BCF"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24B04">
              <w:rPr>
                <w:rFonts w:ascii="Arial" w:hAnsi="Arial" w:cs="Arial"/>
                <w:iCs/>
                <w:sz w:val="18"/>
                <w:szCs w:val="18"/>
              </w:rPr>
              <w:t xml:space="preserve">Imp Guide: Required if needed to provide response to narratives. </w:t>
            </w:r>
          </w:p>
        </w:tc>
        <w:tc>
          <w:tcPr>
            <w:tcW w:w="1817" w:type="pct"/>
            <w:tcBorders>
              <w:left w:val="single" w:sz="4" w:space="0" w:color="auto"/>
              <w:right w:val="single" w:sz="4" w:space="0" w:color="auto"/>
            </w:tcBorders>
          </w:tcPr>
          <w:p w14:paraId="6FAC3530"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1ABE" w:rsidRPr="00F65E91" w14:paraId="014A2E8F" w14:textId="77777777" w:rsidTr="00024B04">
        <w:tc>
          <w:tcPr>
            <w:tcW w:w="555" w:type="pct"/>
            <w:tcBorders>
              <w:right w:val="single" w:sz="4" w:space="0" w:color="auto"/>
            </w:tcBorders>
            <w:shd w:val="clear" w:color="auto" w:fill="auto"/>
          </w:tcPr>
          <w:p w14:paraId="4C995504"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15F5052"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sidRPr="007D1ABE">
              <w:rPr>
                <w:rFonts w:ascii="Arial" w:hAnsi="Arial" w:cs="Arial"/>
                <w:iCs/>
                <w:sz w:val="18"/>
                <w:szCs w:val="18"/>
              </w:rPr>
              <w:t>Question Number/Letter (378-4B) and its grouping.</w:t>
            </w:r>
            <w:r>
              <w:rPr>
                <w:rFonts w:ascii="Arial" w:hAnsi="Arial" w:cs="Arial"/>
                <w:iCs/>
                <w:sz w:val="18"/>
                <w:szCs w:val="18"/>
              </w:rPr>
              <w:t xml:space="preserve"> </w:t>
            </w:r>
            <w:r w:rsidRPr="00F777D8">
              <w:rPr>
                <w:rFonts w:ascii="Arial" w:hAnsi="Arial" w:cs="Arial"/>
                <w:iCs/>
                <w:sz w:val="18"/>
                <w:szCs w:val="18"/>
              </w:rPr>
              <w:t xml:space="preserve">Either </w:t>
            </w:r>
            <w:r>
              <w:rPr>
                <w:rFonts w:ascii="Arial" w:hAnsi="Arial" w:cs="Arial"/>
                <w:iCs/>
                <w:sz w:val="18"/>
                <w:szCs w:val="18"/>
              </w:rPr>
              <w:t>all</w:t>
            </w:r>
            <w:r w:rsidRPr="00F777D8">
              <w:rPr>
                <w:rFonts w:ascii="Arial" w:hAnsi="Arial" w:cs="Arial"/>
                <w:iCs/>
                <w:sz w:val="18"/>
                <w:szCs w:val="18"/>
              </w:rPr>
              <w:t xml:space="preserve"> related fields are required or </w:t>
            </w:r>
            <w:r>
              <w:rPr>
                <w:rFonts w:ascii="Arial" w:hAnsi="Arial" w:cs="Arial"/>
                <w:iCs/>
                <w:sz w:val="18"/>
                <w:szCs w:val="18"/>
              </w:rPr>
              <w:t>none of the fields</w:t>
            </w:r>
            <w:r w:rsidRPr="00F777D8">
              <w:rPr>
                <w:rFonts w:ascii="Arial" w:hAnsi="Arial" w:cs="Arial"/>
                <w:iCs/>
                <w:sz w:val="18"/>
                <w:szCs w:val="18"/>
              </w:rPr>
              <w:t xml:space="preserve"> may be submitted.  If </w:t>
            </w:r>
            <w:r>
              <w:rPr>
                <w:rFonts w:ascii="Arial" w:hAnsi="Arial" w:cs="Arial"/>
                <w:iCs/>
                <w:sz w:val="18"/>
                <w:szCs w:val="18"/>
              </w:rPr>
              <w:t>377</w:t>
            </w:r>
            <w:r w:rsidRPr="00F777D8">
              <w:rPr>
                <w:rFonts w:ascii="Arial" w:hAnsi="Arial" w:cs="Arial"/>
                <w:iCs/>
                <w:sz w:val="18"/>
                <w:szCs w:val="18"/>
              </w:rPr>
              <w:t>-</w:t>
            </w:r>
            <w:r>
              <w:rPr>
                <w:rFonts w:ascii="Arial" w:hAnsi="Arial" w:cs="Arial"/>
                <w:iCs/>
                <w:sz w:val="18"/>
                <w:szCs w:val="18"/>
              </w:rPr>
              <w:t>2Z</w:t>
            </w:r>
            <w:r w:rsidRPr="00F777D8">
              <w:rPr>
                <w:rFonts w:ascii="Arial" w:hAnsi="Arial" w:cs="Arial"/>
                <w:iCs/>
                <w:sz w:val="18"/>
                <w:szCs w:val="18"/>
              </w:rPr>
              <w:t xml:space="preserve"> is submitted but </w:t>
            </w:r>
            <w:r w:rsidRPr="007D1ABE">
              <w:rPr>
                <w:rFonts w:ascii="Arial" w:hAnsi="Arial" w:cs="Arial"/>
                <w:iCs/>
                <w:sz w:val="18"/>
                <w:szCs w:val="18"/>
              </w:rPr>
              <w:t xml:space="preserve">Question Number/Letter (378-4B)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309939C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2Z</w:t>
            </w:r>
            <w:r>
              <w:rPr>
                <w:rFonts w:ascii="Arial" w:hAnsi="Arial" w:cs="Arial"/>
                <w:i/>
                <w:iCs/>
                <w:sz w:val="18"/>
                <w:szCs w:val="18"/>
              </w:rPr>
              <w:t xml:space="preserve"> </w:t>
            </w:r>
            <w:r w:rsidRPr="007D1ABE">
              <w:rPr>
                <w:rFonts w:ascii="Arial" w:hAnsi="Arial" w:cs="Arial"/>
                <w:i/>
                <w:iCs/>
                <w:sz w:val="18"/>
                <w:szCs w:val="18"/>
              </w:rPr>
              <w:t>M/I Question Number/Letter Count</w:t>
            </w:r>
          </w:p>
        </w:tc>
      </w:tr>
      <w:tr w:rsidR="007D1ABE" w:rsidRPr="00F65E91" w14:paraId="0803A789" w14:textId="77777777" w:rsidTr="00024B04">
        <w:tc>
          <w:tcPr>
            <w:tcW w:w="555" w:type="pct"/>
            <w:tcBorders>
              <w:right w:val="single" w:sz="4" w:space="0" w:color="auto"/>
            </w:tcBorders>
            <w:shd w:val="clear" w:color="auto" w:fill="auto"/>
          </w:tcPr>
          <w:p w14:paraId="15E8DE52"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1A5B660" w14:textId="77777777" w:rsidR="007D1ABE" w:rsidRPr="00E623AA"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817" w:type="pct"/>
            <w:tcBorders>
              <w:left w:val="single" w:sz="4" w:space="0" w:color="auto"/>
              <w:right w:val="single" w:sz="4" w:space="0" w:color="auto"/>
            </w:tcBorders>
          </w:tcPr>
          <w:p w14:paraId="6D5243E5"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2Z</w:t>
            </w:r>
            <w:r>
              <w:rPr>
                <w:rFonts w:ascii="Arial" w:hAnsi="Arial" w:cs="Arial"/>
                <w:i/>
                <w:iCs/>
                <w:sz w:val="18"/>
                <w:szCs w:val="18"/>
              </w:rPr>
              <w:t xml:space="preserve"> </w:t>
            </w:r>
            <w:r w:rsidRPr="007D1ABE">
              <w:rPr>
                <w:rFonts w:ascii="Arial" w:hAnsi="Arial" w:cs="Arial"/>
                <w:i/>
                <w:iCs/>
                <w:sz w:val="18"/>
                <w:szCs w:val="18"/>
              </w:rPr>
              <w:t>M/I Question Number/Letter Count</w:t>
            </w:r>
          </w:p>
        </w:tc>
      </w:tr>
      <w:tr w:rsidR="007D1ABE" w:rsidRPr="00F65E91" w14:paraId="509DE796" w14:textId="77777777" w:rsidTr="00024B04">
        <w:tc>
          <w:tcPr>
            <w:tcW w:w="555" w:type="pct"/>
            <w:tcBorders>
              <w:right w:val="single" w:sz="4" w:space="0" w:color="auto"/>
            </w:tcBorders>
            <w:shd w:val="clear" w:color="auto" w:fill="auto"/>
          </w:tcPr>
          <w:p w14:paraId="0F3EEDE4"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C39035D" w14:textId="77777777" w:rsidR="007D1ABE" w:rsidRPr="00E623AA"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377</w:t>
            </w:r>
            <w:r w:rsidRPr="00E623AA">
              <w:rPr>
                <w:rFonts w:ascii="Arial" w:hAnsi="Arial" w:cs="Arial"/>
                <w:iCs/>
                <w:sz w:val="18"/>
                <w:szCs w:val="18"/>
              </w:rPr>
              <w:t>-</w:t>
            </w:r>
            <w:r>
              <w:rPr>
                <w:rFonts w:ascii="Arial" w:hAnsi="Arial" w:cs="Arial"/>
                <w:iCs/>
                <w:sz w:val="18"/>
                <w:szCs w:val="18"/>
              </w:rPr>
              <w:t>2Z</w:t>
            </w:r>
            <w:r w:rsidRPr="00E623AA">
              <w:rPr>
                <w:rFonts w:ascii="Arial" w:hAnsi="Arial" w:cs="Arial"/>
                <w:iCs/>
                <w:sz w:val="18"/>
                <w:szCs w:val="18"/>
              </w:rPr>
              <w:t xml:space="preserve"> is not immediately preceding </w:t>
            </w:r>
            <w:r w:rsidRPr="007D1ABE">
              <w:rPr>
                <w:rFonts w:ascii="Arial" w:hAnsi="Arial" w:cs="Arial"/>
                <w:iCs/>
                <w:sz w:val="18"/>
                <w:szCs w:val="18"/>
              </w:rPr>
              <w:t>Question Number/Letter (378-4B)</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32430830"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497 </w:t>
            </w:r>
            <w:r w:rsidRPr="007D1ABE">
              <w:rPr>
                <w:rFonts w:ascii="Arial" w:hAnsi="Arial" w:cs="Arial"/>
                <w:i/>
                <w:iCs/>
                <w:sz w:val="18"/>
                <w:szCs w:val="18"/>
              </w:rPr>
              <w:t>Question Number/Letter Count Does Not Precede Question Number/Letter</w:t>
            </w:r>
          </w:p>
        </w:tc>
      </w:tr>
      <w:tr w:rsidR="007D1ABE" w:rsidRPr="00F65E91" w14:paraId="28863F1A" w14:textId="77777777" w:rsidTr="00024B04">
        <w:tc>
          <w:tcPr>
            <w:tcW w:w="555" w:type="pct"/>
            <w:tcBorders>
              <w:right w:val="single" w:sz="4" w:space="0" w:color="auto"/>
            </w:tcBorders>
            <w:shd w:val="clear" w:color="auto" w:fill="auto"/>
          </w:tcPr>
          <w:p w14:paraId="54CA50A4"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08473AD"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1ABE">
              <w:rPr>
                <w:rFonts w:ascii="Arial" w:hAnsi="Arial" w:cs="Arial"/>
                <w:iCs/>
                <w:sz w:val="18"/>
                <w:szCs w:val="18"/>
              </w:rPr>
              <w:t>Maximum count is 50. If submitted value is greater than ‘50’, reject.</w:t>
            </w:r>
          </w:p>
        </w:tc>
        <w:tc>
          <w:tcPr>
            <w:tcW w:w="1817" w:type="pct"/>
            <w:tcBorders>
              <w:left w:val="single" w:sz="4" w:space="0" w:color="auto"/>
              <w:right w:val="single" w:sz="4" w:space="0" w:color="auto"/>
            </w:tcBorders>
          </w:tcPr>
          <w:p w14:paraId="2456945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YF</w:t>
            </w:r>
            <w:r>
              <w:rPr>
                <w:rFonts w:ascii="Arial" w:hAnsi="Arial" w:cs="Arial"/>
                <w:i/>
                <w:iCs/>
                <w:sz w:val="18"/>
                <w:szCs w:val="18"/>
              </w:rPr>
              <w:t xml:space="preserve"> </w:t>
            </w:r>
            <w:r w:rsidRPr="007D1ABE">
              <w:rPr>
                <w:rFonts w:ascii="Arial" w:hAnsi="Arial" w:cs="Arial"/>
                <w:i/>
                <w:iCs/>
                <w:sz w:val="18"/>
                <w:szCs w:val="18"/>
              </w:rPr>
              <w:t>Question Number/Letter Count Exceeds Number Of Occurrences Supported</w:t>
            </w:r>
          </w:p>
        </w:tc>
      </w:tr>
      <w:tr w:rsidR="007D1ABE" w:rsidRPr="00F65E91" w14:paraId="3AB7A39E" w14:textId="77777777" w:rsidTr="00024B04">
        <w:tc>
          <w:tcPr>
            <w:tcW w:w="555" w:type="pct"/>
            <w:tcBorders>
              <w:right w:val="single" w:sz="4" w:space="0" w:color="auto"/>
            </w:tcBorders>
            <w:shd w:val="clear" w:color="auto" w:fill="auto"/>
          </w:tcPr>
          <w:p w14:paraId="412F8C55"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8276215"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1ABE">
              <w:rPr>
                <w:rFonts w:ascii="Arial" w:hAnsi="Arial" w:cs="Arial"/>
                <w:iCs/>
                <w:sz w:val="18"/>
                <w:szCs w:val="18"/>
              </w:rPr>
              <w:t>Valid values are 1 through 50 inclusive. If submitted value is ‘0’ reject the transaction</w:t>
            </w:r>
          </w:p>
        </w:tc>
        <w:tc>
          <w:tcPr>
            <w:tcW w:w="1817" w:type="pct"/>
            <w:tcBorders>
              <w:left w:val="single" w:sz="4" w:space="0" w:color="auto"/>
              <w:right w:val="single" w:sz="4" w:space="0" w:color="auto"/>
            </w:tcBorders>
          </w:tcPr>
          <w:p w14:paraId="79EAAB39"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2Z</w:t>
            </w:r>
            <w:r>
              <w:rPr>
                <w:rFonts w:ascii="Arial" w:hAnsi="Arial" w:cs="Arial"/>
                <w:i/>
                <w:iCs/>
                <w:sz w:val="18"/>
                <w:szCs w:val="18"/>
              </w:rPr>
              <w:t xml:space="preserve"> </w:t>
            </w:r>
            <w:r w:rsidRPr="007D1ABE">
              <w:rPr>
                <w:rFonts w:ascii="Arial" w:hAnsi="Arial" w:cs="Arial"/>
                <w:i/>
                <w:iCs/>
                <w:sz w:val="18"/>
                <w:szCs w:val="18"/>
              </w:rPr>
              <w:t>M/I Question Number/Letter Count</w:t>
            </w:r>
          </w:p>
        </w:tc>
      </w:tr>
      <w:tr w:rsidR="007D1ABE" w:rsidRPr="00F65E91" w14:paraId="55C86A20" w14:textId="77777777" w:rsidTr="00024B04">
        <w:tc>
          <w:tcPr>
            <w:tcW w:w="555" w:type="pct"/>
            <w:tcBorders>
              <w:right w:val="single" w:sz="4" w:space="0" w:color="auto"/>
            </w:tcBorders>
            <w:shd w:val="clear" w:color="auto" w:fill="auto"/>
          </w:tcPr>
          <w:p w14:paraId="320CAC4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B391ADF"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1ABE">
              <w:rPr>
                <w:rFonts w:ascii="Arial" w:hAnsi="Arial" w:cs="Arial"/>
                <w:iCs/>
                <w:sz w:val="18"/>
                <w:szCs w:val="18"/>
              </w:rPr>
              <w:t>The count in this field must match the number of occurrences submitted in the related field Question Number/Letter (378-4B).</w:t>
            </w:r>
            <w:r>
              <w:rPr>
                <w:rFonts w:ascii="Arial" w:hAnsi="Arial" w:cs="Arial"/>
                <w:iCs/>
                <w:sz w:val="18"/>
                <w:szCs w:val="18"/>
              </w:rPr>
              <w:t xml:space="preserve">  </w:t>
            </w:r>
            <w:r w:rsidRPr="007D1ABE">
              <w:rPr>
                <w:rFonts w:ascii="Arial" w:hAnsi="Arial" w:cs="Arial"/>
                <w:iCs/>
                <w:sz w:val="18"/>
                <w:szCs w:val="18"/>
              </w:rPr>
              <w:t>If the occurrences do not match the count submitted, reject.</w:t>
            </w:r>
          </w:p>
        </w:tc>
        <w:tc>
          <w:tcPr>
            <w:tcW w:w="1817" w:type="pct"/>
            <w:tcBorders>
              <w:left w:val="single" w:sz="4" w:space="0" w:color="auto"/>
              <w:right w:val="single" w:sz="4" w:space="0" w:color="auto"/>
            </w:tcBorders>
          </w:tcPr>
          <w:p w14:paraId="48C8AE02"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4N</w:t>
            </w:r>
            <w:r>
              <w:rPr>
                <w:rFonts w:ascii="Arial" w:hAnsi="Arial" w:cs="Arial"/>
                <w:i/>
                <w:iCs/>
                <w:sz w:val="18"/>
                <w:szCs w:val="18"/>
              </w:rPr>
              <w:t xml:space="preserve"> </w:t>
            </w:r>
            <w:r w:rsidRPr="007D1ABE">
              <w:rPr>
                <w:rFonts w:ascii="Arial" w:hAnsi="Arial" w:cs="Arial"/>
                <w:i/>
                <w:iCs/>
                <w:sz w:val="18"/>
                <w:szCs w:val="18"/>
              </w:rPr>
              <w:t>Question Number/Letter Count Does Not Match Number Of Repetitions</w:t>
            </w:r>
          </w:p>
        </w:tc>
      </w:tr>
      <w:tr w:rsidR="007D1ABE" w:rsidRPr="00F65E91" w14:paraId="59A5DC5D" w14:textId="77777777" w:rsidTr="00024B04">
        <w:tc>
          <w:tcPr>
            <w:tcW w:w="555" w:type="pct"/>
            <w:tcBorders>
              <w:right w:val="single" w:sz="4" w:space="0" w:color="auto"/>
            </w:tcBorders>
            <w:shd w:val="clear" w:color="auto" w:fill="auto"/>
          </w:tcPr>
          <w:p w14:paraId="049C40F2"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378-4B</w:t>
            </w:r>
          </w:p>
        </w:tc>
        <w:tc>
          <w:tcPr>
            <w:tcW w:w="2628" w:type="pct"/>
            <w:tcBorders>
              <w:left w:val="single" w:sz="4" w:space="0" w:color="auto"/>
            </w:tcBorders>
            <w:shd w:val="clear" w:color="auto" w:fill="auto"/>
          </w:tcPr>
          <w:p w14:paraId="797425EE"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Number/Letter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w:t>
            </w:r>
          </w:p>
          <w:p w14:paraId="77E0072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687E7DF0"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7B2514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is part of each grouping noted in field Question Number/Letter Count (377-2Z).</w:t>
            </w:r>
          </w:p>
          <w:p w14:paraId="6EE4081F"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When this field is submitted, at least one of the following fields must also be submitted:</w:t>
            </w:r>
          </w:p>
          <w:p w14:paraId="3D18817A"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Percent Response (379-4D),</w:t>
            </w:r>
          </w:p>
          <w:p w14:paraId="702BF4A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Date Response (380-4G),</w:t>
            </w:r>
          </w:p>
          <w:p w14:paraId="61562BAC"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Dollar Amount Response (381-4H),</w:t>
            </w:r>
          </w:p>
          <w:p w14:paraId="41D6408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Numeric Response (382-4J),</w:t>
            </w:r>
          </w:p>
          <w:p w14:paraId="537622C1" w14:textId="77777777" w:rsidR="00B1589E"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Question Alphanumeric Response (383-4K). </w:t>
            </w:r>
          </w:p>
          <w:p w14:paraId="76202A4A"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Note from Imp Guide: </w:t>
            </w:r>
            <w:r w:rsidRPr="007D797B">
              <w:rPr>
                <w:rFonts w:ascii="Arial" w:hAnsi="Arial" w:cs="Arial"/>
                <w:i/>
                <w:iCs/>
                <w:sz w:val="18"/>
                <w:szCs w:val="18"/>
              </w:rPr>
              <w:t xml:space="preserve">Each Number/Letter occurrence must be sequential and unique within the count. For example: 1, 2A, 2B, 3, 4, 5A, 5C must not be shown as 1, </w:t>
            </w:r>
            <w:r w:rsidRPr="007D797B">
              <w:rPr>
                <w:rFonts w:ascii="Arial" w:hAnsi="Arial" w:cs="Arial"/>
                <w:i/>
                <w:iCs/>
                <w:sz w:val="18"/>
                <w:szCs w:val="18"/>
              </w:rPr>
              <w:lastRenderedPageBreak/>
              <w:t>2, 2, 3, 4, 5, 5.</w:t>
            </w:r>
          </w:p>
        </w:tc>
        <w:tc>
          <w:tcPr>
            <w:tcW w:w="1817" w:type="pct"/>
            <w:tcBorders>
              <w:left w:val="single" w:sz="4" w:space="0" w:color="auto"/>
              <w:right w:val="single" w:sz="4" w:space="0" w:color="auto"/>
            </w:tcBorders>
          </w:tcPr>
          <w:p w14:paraId="4B035377"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31DFFC64" w14:textId="77777777" w:rsidTr="00024B04">
        <w:tc>
          <w:tcPr>
            <w:tcW w:w="555" w:type="pct"/>
            <w:tcBorders>
              <w:right w:val="single" w:sz="4" w:space="0" w:color="auto"/>
            </w:tcBorders>
            <w:shd w:val="clear" w:color="auto" w:fill="auto"/>
          </w:tcPr>
          <w:p w14:paraId="4B03B759" w14:textId="77777777" w:rsidR="00024B04" w:rsidRPr="00024B04" w:rsidRDefault="00024B04"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689DA9D2" w14:textId="77777777" w:rsidR="00024B04" w:rsidRPr="00F777D8"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to respond to questions included on a Medicare form. Required if Question Number/Letter Count (377-2Z) is greater than 0. </w:t>
            </w:r>
          </w:p>
        </w:tc>
        <w:tc>
          <w:tcPr>
            <w:tcW w:w="1817" w:type="pct"/>
            <w:tcBorders>
              <w:left w:val="single" w:sz="4" w:space="0" w:color="auto"/>
              <w:right w:val="single" w:sz="4" w:space="0" w:color="auto"/>
            </w:tcBorders>
          </w:tcPr>
          <w:p w14:paraId="0388CAFD" w14:textId="77777777" w:rsidR="00024B04" w:rsidRPr="00024B04" w:rsidRDefault="00024B04"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797B" w:rsidRPr="00F65E91" w14:paraId="54B5DCA2" w14:textId="77777777" w:rsidTr="00024B04">
        <w:tc>
          <w:tcPr>
            <w:tcW w:w="555" w:type="pct"/>
            <w:tcBorders>
              <w:right w:val="single" w:sz="4" w:space="0" w:color="auto"/>
            </w:tcBorders>
            <w:shd w:val="clear" w:color="auto" w:fill="auto"/>
          </w:tcPr>
          <w:p w14:paraId="78E24FCE"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D1C9CFB" w14:textId="77777777" w:rsidR="007D797B" w:rsidRPr="00F777D8"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w:t>
            </w:r>
            <w:r w:rsidRPr="007D797B">
              <w:rPr>
                <w:rFonts w:ascii="Arial" w:hAnsi="Arial" w:cs="Arial"/>
                <w:iCs/>
                <w:sz w:val="18"/>
                <w:szCs w:val="18"/>
              </w:rPr>
              <w:t xml:space="preserve">related field Question Number/Letter Count (377-2Z) both related fields are required or neither field may be submitted.  If </w:t>
            </w:r>
            <w:r>
              <w:rPr>
                <w:rFonts w:ascii="Arial" w:hAnsi="Arial" w:cs="Arial"/>
                <w:iCs/>
                <w:sz w:val="18"/>
                <w:szCs w:val="18"/>
              </w:rPr>
              <w:t xml:space="preserve">378-4B </w:t>
            </w:r>
            <w:r w:rsidRPr="007D797B">
              <w:rPr>
                <w:rFonts w:ascii="Arial" w:hAnsi="Arial" w:cs="Arial"/>
                <w:iCs/>
                <w:sz w:val="18"/>
                <w:szCs w:val="18"/>
              </w:rPr>
              <w:t>is submitted but Question Number/Letter Count (377-2Z)</w:t>
            </w:r>
            <w:r>
              <w:rPr>
                <w:rFonts w:ascii="Arial" w:hAnsi="Arial" w:cs="Arial"/>
                <w:iCs/>
                <w:sz w:val="18"/>
                <w:szCs w:val="18"/>
              </w:rPr>
              <w:t xml:space="preserve"> </w:t>
            </w:r>
            <w:r w:rsidRPr="00F777D8">
              <w:rPr>
                <w:rFonts w:ascii="Arial" w:hAnsi="Arial" w:cs="Arial"/>
                <w:iCs/>
                <w:sz w:val="18"/>
                <w:szCs w:val="18"/>
              </w:rPr>
              <w:t>is not, reject.</w:t>
            </w:r>
            <w:r>
              <w:rPr>
                <w:rFonts w:ascii="Arial" w:hAnsi="Arial" w:cs="Arial"/>
                <w:iCs/>
                <w:sz w:val="18"/>
              </w:rPr>
              <w:t xml:space="preserve"> </w:t>
            </w:r>
          </w:p>
        </w:tc>
        <w:tc>
          <w:tcPr>
            <w:tcW w:w="1817" w:type="pct"/>
            <w:tcBorders>
              <w:left w:val="single" w:sz="4" w:space="0" w:color="auto"/>
              <w:right w:val="single" w:sz="4" w:space="0" w:color="auto"/>
            </w:tcBorders>
          </w:tcPr>
          <w:p w14:paraId="6DBF087F"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0BB344AF" w14:textId="77777777" w:rsidTr="00024B04">
        <w:tc>
          <w:tcPr>
            <w:tcW w:w="555" w:type="pct"/>
            <w:tcBorders>
              <w:right w:val="single" w:sz="4" w:space="0" w:color="auto"/>
            </w:tcBorders>
            <w:shd w:val="clear" w:color="auto" w:fill="auto"/>
          </w:tcPr>
          <w:p w14:paraId="5FDE0D4A"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4B0B2F0" w14:textId="77777777" w:rsidR="007D797B" w:rsidRPr="00F777D8"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 characters. </w:t>
            </w:r>
            <w:r w:rsidR="00B1589E">
              <w:rPr>
                <w:rFonts w:ascii="Arial" w:hAnsi="Arial" w:cs="Arial"/>
                <w:iCs/>
                <w:sz w:val="18"/>
                <w:szCs w:val="18"/>
              </w:rPr>
              <w:t xml:space="preserve"> </w:t>
            </w:r>
          </w:p>
        </w:tc>
        <w:tc>
          <w:tcPr>
            <w:tcW w:w="1817" w:type="pct"/>
            <w:tcBorders>
              <w:left w:val="single" w:sz="4" w:space="0" w:color="auto"/>
              <w:right w:val="single" w:sz="4" w:space="0" w:color="auto"/>
            </w:tcBorders>
          </w:tcPr>
          <w:p w14:paraId="69CD7FF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4714FE0D" w14:textId="77777777" w:rsidTr="00024B04">
        <w:tc>
          <w:tcPr>
            <w:tcW w:w="555" w:type="pct"/>
            <w:tcBorders>
              <w:right w:val="single" w:sz="4" w:space="0" w:color="auto"/>
            </w:tcBorders>
            <w:shd w:val="clear" w:color="auto" w:fill="auto"/>
          </w:tcPr>
          <w:p w14:paraId="775E9D2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3BFC820"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50</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50, reject.</w:t>
            </w:r>
          </w:p>
        </w:tc>
        <w:tc>
          <w:tcPr>
            <w:tcW w:w="1817" w:type="pct"/>
            <w:tcBorders>
              <w:left w:val="single" w:sz="4" w:space="0" w:color="auto"/>
              <w:right w:val="single" w:sz="4" w:space="0" w:color="auto"/>
            </w:tcBorders>
          </w:tcPr>
          <w:p w14:paraId="6F6D16EA"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4C1C6CC4" w14:textId="77777777" w:rsidTr="00024B04">
        <w:tc>
          <w:tcPr>
            <w:tcW w:w="555" w:type="pct"/>
            <w:tcBorders>
              <w:right w:val="single" w:sz="4" w:space="0" w:color="auto"/>
            </w:tcBorders>
            <w:shd w:val="clear" w:color="auto" w:fill="auto"/>
          </w:tcPr>
          <w:p w14:paraId="0B631A0F"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3EB630D"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This field must occur the number of times submitted in the related field Question Number/Letter Count (377-2Z).</w:t>
            </w:r>
            <w:r>
              <w:rPr>
                <w:rFonts w:ascii="Arial" w:hAnsi="Arial" w:cs="Arial"/>
                <w:iCs/>
                <w:sz w:val="18"/>
                <w:szCs w:val="18"/>
              </w:rPr>
              <w:t xml:space="preserve"> </w:t>
            </w:r>
            <w:r w:rsidRPr="0058635C">
              <w:rPr>
                <w:rFonts w:ascii="Arial" w:hAnsi="Arial" w:cs="Arial"/>
                <w:iCs/>
                <w:sz w:val="18"/>
                <w:szCs w:val="18"/>
              </w:rPr>
              <w:t>If occurrences do not match the count submitted, reject.</w:t>
            </w:r>
          </w:p>
        </w:tc>
        <w:tc>
          <w:tcPr>
            <w:tcW w:w="1817" w:type="pct"/>
            <w:tcBorders>
              <w:left w:val="single" w:sz="4" w:space="0" w:color="auto"/>
              <w:right w:val="single" w:sz="4" w:space="0" w:color="auto"/>
            </w:tcBorders>
          </w:tcPr>
          <w:p w14:paraId="2843CD01"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0C8E66C6" w14:textId="77777777" w:rsidTr="00024B04">
        <w:tc>
          <w:tcPr>
            <w:tcW w:w="555" w:type="pct"/>
            <w:tcBorders>
              <w:right w:val="single" w:sz="4" w:space="0" w:color="auto"/>
            </w:tcBorders>
            <w:shd w:val="clear" w:color="auto" w:fill="auto"/>
          </w:tcPr>
          <w:p w14:paraId="7985670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DCE70DB"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817" w:type="pct"/>
            <w:tcBorders>
              <w:left w:val="single" w:sz="4" w:space="0" w:color="auto"/>
              <w:right w:val="single" w:sz="4" w:space="0" w:color="auto"/>
            </w:tcBorders>
          </w:tcPr>
          <w:p w14:paraId="43CC380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0E1A7EC7" w14:textId="77777777" w:rsidTr="00024B04">
        <w:tc>
          <w:tcPr>
            <w:tcW w:w="555" w:type="pct"/>
            <w:tcBorders>
              <w:right w:val="single" w:sz="4" w:space="0" w:color="auto"/>
            </w:tcBorders>
            <w:shd w:val="clear" w:color="auto" w:fill="auto"/>
          </w:tcPr>
          <w:p w14:paraId="4E096191"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8F0D4E3"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If submitted, at least one of the following fields must be submitted:</w:t>
            </w:r>
            <w:r>
              <w:rPr>
                <w:rFonts w:ascii="Arial" w:hAnsi="Arial" w:cs="Arial"/>
                <w:iCs/>
                <w:sz w:val="18"/>
                <w:szCs w:val="18"/>
              </w:rPr>
              <w:t xml:space="preserve"> </w:t>
            </w:r>
          </w:p>
          <w:p w14:paraId="2A23E0CF"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Percent Response (379-4D),</w:t>
            </w:r>
          </w:p>
          <w:p w14:paraId="3D741E98"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Date Response (380-4G),</w:t>
            </w:r>
          </w:p>
          <w:p w14:paraId="2AC68C4E"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Dollar Amount Response (3814H),</w:t>
            </w:r>
          </w:p>
          <w:p w14:paraId="1E015312"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Numeric Response (382-4J) or</w:t>
            </w:r>
          </w:p>
          <w:p w14:paraId="33DC9F00"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Alphanumeric Response (383-4K).</w:t>
            </w:r>
            <w:r>
              <w:rPr>
                <w:rFonts w:ascii="Arial" w:hAnsi="Arial" w:cs="Arial"/>
                <w:iCs/>
                <w:sz w:val="18"/>
                <w:szCs w:val="18"/>
              </w:rPr>
              <w:t xml:space="preserve">  </w:t>
            </w:r>
            <w:r w:rsidRPr="007D797B">
              <w:rPr>
                <w:rFonts w:ascii="Arial" w:hAnsi="Arial" w:cs="Arial"/>
                <w:iCs/>
                <w:sz w:val="18"/>
                <w:szCs w:val="18"/>
              </w:rPr>
              <w:t>If not, reject.</w:t>
            </w:r>
          </w:p>
        </w:tc>
        <w:tc>
          <w:tcPr>
            <w:tcW w:w="1817" w:type="pct"/>
            <w:tcBorders>
              <w:left w:val="single" w:sz="4" w:space="0" w:color="auto"/>
              <w:right w:val="single" w:sz="4" w:space="0" w:color="auto"/>
            </w:tcBorders>
          </w:tcPr>
          <w:p w14:paraId="31CC8517" w14:textId="77777777" w:rsidR="00AA65B0"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r w:rsidR="00B1589E">
              <w:rPr>
                <w:rFonts w:ascii="Arial" w:hAnsi="Arial" w:cs="Arial"/>
                <w:i/>
                <w:iCs/>
                <w:sz w:val="18"/>
                <w:szCs w:val="18"/>
              </w:rPr>
              <w:t xml:space="preserve"> </w:t>
            </w:r>
          </w:p>
        </w:tc>
      </w:tr>
      <w:tr w:rsidR="007D797B" w:rsidRPr="00F65E91" w14:paraId="5FB90DB0" w14:textId="77777777" w:rsidTr="00024B04">
        <w:tc>
          <w:tcPr>
            <w:tcW w:w="555" w:type="pct"/>
            <w:tcBorders>
              <w:right w:val="single" w:sz="4" w:space="0" w:color="auto"/>
            </w:tcBorders>
            <w:shd w:val="clear" w:color="auto" w:fill="auto"/>
          </w:tcPr>
          <w:p w14:paraId="297E4D5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379-4D</w:t>
            </w:r>
          </w:p>
        </w:tc>
        <w:tc>
          <w:tcPr>
            <w:tcW w:w="2628" w:type="pct"/>
            <w:tcBorders>
              <w:left w:val="single" w:sz="4" w:space="0" w:color="auto"/>
            </w:tcBorders>
            <w:shd w:val="clear" w:color="auto" w:fill="auto"/>
          </w:tcPr>
          <w:p w14:paraId="6D69F38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Percent Response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(5)</w:t>
            </w:r>
          </w:p>
          <w:p w14:paraId="14B02B4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457832DB"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F43D80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p>
          <w:p w14:paraId="58C31733"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9(3)v99</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4F5DE22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A5099" w:rsidRPr="007A5099" w14:paraId="757FCD14" w14:textId="77777777" w:rsidTr="00024B04">
        <w:tc>
          <w:tcPr>
            <w:tcW w:w="555" w:type="pct"/>
            <w:tcBorders>
              <w:right w:val="single" w:sz="4" w:space="0" w:color="auto"/>
            </w:tcBorders>
            <w:shd w:val="clear" w:color="auto" w:fill="auto"/>
          </w:tcPr>
          <w:p w14:paraId="594F02E3" w14:textId="77777777" w:rsidR="007A5099" w:rsidRPr="007A5099" w:rsidRDefault="007A5099"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472E9229" w14:textId="77777777" w:rsidR="007A5099" w:rsidRDefault="007A5099" w:rsidP="007A5099">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60AA049C" w14:textId="77777777" w:rsidR="007A5099" w:rsidRPr="007A5099" w:rsidRDefault="007A5099"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A65B0" w:rsidRPr="00F65E91" w14:paraId="338C8EFB" w14:textId="77777777" w:rsidTr="00024B04">
        <w:tc>
          <w:tcPr>
            <w:tcW w:w="555" w:type="pct"/>
            <w:tcBorders>
              <w:right w:val="single" w:sz="4" w:space="0" w:color="auto"/>
            </w:tcBorders>
            <w:shd w:val="clear" w:color="auto" w:fill="auto"/>
          </w:tcPr>
          <w:p w14:paraId="42EB747F"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DE10C45" w14:textId="77777777" w:rsidR="00AA65B0" w:rsidRPr="002C1D61" w:rsidRDefault="00AA65B0" w:rsidP="00AA65B0">
            <w:pPr>
              <w:rPr>
                <w:rFonts w:ascii="Arial" w:hAnsi="Arial" w:cs="Arial"/>
                <w:b/>
                <w:iCs/>
                <w:sz w:val="24"/>
                <w:szCs w:val="24"/>
              </w:rPr>
            </w:pPr>
            <w:r>
              <w:rPr>
                <w:rFonts w:ascii="Arial" w:hAnsi="Arial" w:cs="Arial"/>
                <w:iCs/>
                <w:sz w:val="18"/>
                <w:szCs w:val="18"/>
              </w:rPr>
              <w:t xml:space="preserve">Reject if submitted data exceeds 5 digits. </w:t>
            </w:r>
            <w:r w:rsidR="00B1589E">
              <w:rPr>
                <w:rFonts w:ascii="Arial" w:hAnsi="Arial" w:cs="Arial"/>
                <w:iCs/>
                <w:sz w:val="18"/>
                <w:szCs w:val="18"/>
              </w:rPr>
              <w:t xml:space="preserve"> </w:t>
            </w:r>
          </w:p>
        </w:tc>
        <w:tc>
          <w:tcPr>
            <w:tcW w:w="1817" w:type="pct"/>
            <w:tcBorders>
              <w:left w:val="single" w:sz="4" w:space="0" w:color="auto"/>
              <w:right w:val="single" w:sz="4" w:space="0" w:color="auto"/>
            </w:tcBorders>
          </w:tcPr>
          <w:p w14:paraId="1DA08EA2"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4D</w:t>
            </w:r>
            <w:r>
              <w:rPr>
                <w:rFonts w:ascii="Arial" w:hAnsi="Arial" w:cs="Arial"/>
                <w:i/>
                <w:iCs/>
                <w:sz w:val="18"/>
                <w:szCs w:val="18"/>
              </w:rPr>
              <w:t xml:space="preserve"> </w:t>
            </w:r>
            <w:r w:rsidRPr="00AA65B0">
              <w:rPr>
                <w:rFonts w:ascii="Arial" w:hAnsi="Arial" w:cs="Arial"/>
                <w:i/>
                <w:iCs/>
                <w:sz w:val="18"/>
                <w:szCs w:val="18"/>
              </w:rPr>
              <w:t>M/I Question Percent Response</w:t>
            </w:r>
          </w:p>
        </w:tc>
      </w:tr>
      <w:tr w:rsidR="007D797B" w:rsidRPr="00F65E91" w14:paraId="6158CAA2" w14:textId="77777777" w:rsidTr="00024B04">
        <w:tc>
          <w:tcPr>
            <w:tcW w:w="555" w:type="pct"/>
            <w:tcBorders>
              <w:right w:val="single" w:sz="4" w:space="0" w:color="auto"/>
            </w:tcBorders>
            <w:shd w:val="clear" w:color="auto" w:fill="auto"/>
          </w:tcPr>
          <w:p w14:paraId="3255FA84"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77870CC" w14:textId="77777777" w:rsidR="007D797B" w:rsidRPr="00AA65B0" w:rsidRDefault="007D797B"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A65B0">
              <w:rPr>
                <w:rFonts w:ascii="Arial" w:hAnsi="Arial" w:cs="Arial"/>
                <w:iCs/>
                <w:sz w:val="18"/>
                <w:szCs w:val="18"/>
              </w:rPr>
              <w:t>Only one occurrence of this field is allowed per grouping tracked in 378-4B.</w:t>
            </w:r>
            <w:r w:rsidR="00AA65B0">
              <w:rPr>
                <w:rFonts w:ascii="Arial" w:hAnsi="Arial" w:cs="Arial"/>
                <w:iCs/>
                <w:sz w:val="18"/>
                <w:szCs w:val="18"/>
              </w:rPr>
              <w:t xml:space="preserve"> </w:t>
            </w:r>
            <w:r w:rsidRPr="00AA65B0">
              <w:rPr>
                <w:rFonts w:ascii="Arial" w:hAnsi="Arial" w:cs="Arial"/>
                <w:iCs/>
                <w:sz w:val="18"/>
                <w:szCs w:val="18"/>
              </w:rPr>
              <w:t>If more than one occurrence exists per grouping, reject.</w:t>
            </w:r>
            <w:r w:rsidR="00AA65B0">
              <w:rPr>
                <w:rFonts w:ascii="Arial" w:hAnsi="Arial" w:cs="Arial"/>
                <w:iCs/>
                <w:sz w:val="18"/>
                <w:szCs w:val="18"/>
              </w:rPr>
              <w:t xml:space="preserve"> </w:t>
            </w:r>
            <w:r w:rsidRPr="00AA65B0">
              <w:rPr>
                <w:rFonts w:ascii="Arial" w:hAnsi="Arial" w:cs="Arial"/>
                <w:iCs/>
                <w:sz w:val="18"/>
                <w:szCs w:val="18"/>
              </w:rPr>
              <w:t xml:space="preserve">Note:  </w:t>
            </w:r>
            <w:r w:rsidR="00AA65B0">
              <w:rPr>
                <w:rFonts w:ascii="Arial" w:hAnsi="Arial" w:cs="Arial"/>
                <w:iCs/>
                <w:sz w:val="18"/>
                <w:szCs w:val="18"/>
              </w:rPr>
              <w:t xml:space="preserve">Field is </w:t>
            </w:r>
            <w:r w:rsidR="006E402B">
              <w:rPr>
                <w:rFonts w:ascii="Arial" w:hAnsi="Arial" w:cs="Arial"/>
                <w:iCs/>
                <w:sz w:val="18"/>
                <w:szCs w:val="18"/>
              </w:rPr>
              <w:t xml:space="preserve">situational </w:t>
            </w:r>
            <w:r w:rsidR="00AA65B0">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528C099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4D</w:t>
            </w:r>
            <w:r w:rsidR="00AA65B0">
              <w:rPr>
                <w:rFonts w:ascii="Arial" w:hAnsi="Arial" w:cs="Arial"/>
                <w:i/>
                <w:iCs/>
                <w:sz w:val="18"/>
                <w:szCs w:val="18"/>
              </w:rPr>
              <w:t xml:space="preserve"> </w:t>
            </w:r>
            <w:r w:rsidR="00AA65B0" w:rsidRPr="00AA65B0">
              <w:rPr>
                <w:rFonts w:ascii="Arial" w:hAnsi="Arial" w:cs="Arial"/>
                <w:i/>
                <w:iCs/>
                <w:sz w:val="18"/>
                <w:szCs w:val="18"/>
              </w:rPr>
              <w:t>M/I Question Percent Response</w:t>
            </w:r>
          </w:p>
        </w:tc>
      </w:tr>
      <w:tr w:rsidR="007D797B" w:rsidRPr="00F65E91" w14:paraId="635073DB" w14:textId="77777777" w:rsidTr="00024B04">
        <w:tc>
          <w:tcPr>
            <w:tcW w:w="555" w:type="pct"/>
            <w:tcBorders>
              <w:right w:val="single" w:sz="4" w:space="0" w:color="auto"/>
            </w:tcBorders>
            <w:shd w:val="clear" w:color="auto" w:fill="auto"/>
          </w:tcPr>
          <w:p w14:paraId="26628E7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380-4G</w:t>
            </w:r>
          </w:p>
        </w:tc>
        <w:tc>
          <w:tcPr>
            <w:tcW w:w="2628" w:type="pct"/>
            <w:tcBorders>
              <w:left w:val="single" w:sz="4" w:space="0" w:color="auto"/>
            </w:tcBorders>
            <w:shd w:val="clear" w:color="auto" w:fill="auto"/>
          </w:tcPr>
          <w:p w14:paraId="2DFFDDAB"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Date Response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(8)</w:t>
            </w:r>
          </w:p>
          <w:p w14:paraId="4BE7C7AE"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15E440E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09A4D22"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6A8DF72D"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A5099" w:rsidRPr="007A5099" w14:paraId="4E4F55C4" w14:textId="77777777" w:rsidTr="0059454D">
        <w:tc>
          <w:tcPr>
            <w:tcW w:w="555" w:type="pct"/>
            <w:tcBorders>
              <w:right w:val="single" w:sz="4" w:space="0" w:color="auto"/>
            </w:tcBorders>
            <w:shd w:val="clear" w:color="auto" w:fill="auto"/>
          </w:tcPr>
          <w:p w14:paraId="207971BA"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6E0CA5E3"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7644F3F1"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797B" w:rsidRPr="00F65E91" w14:paraId="66F345AA" w14:textId="77777777" w:rsidTr="00024B04">
        <w:tc>
          <w:tcPr>
            <w:tcW w:w="555" w:type="pct"/>
            <w:tcBorders>
              <w:right w:val="single" w:sz="4" w:space="0" w:color="auto"/>
            </w:tcBorders>
            <w:shd w:val="clear" w:color="auto" w:fill="auto"/>
          </w:tcPr>
          <w:p w14:paraId="549A2BB9"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98C4B26" w14:textId="77777777" w:rsidR="007D797B" w:rsidRPr="00F537F0"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 xml:space="preserve">Date must be a valid date in CCYYMMDD format.  Zeroes and </w:t>
            </w:r>
            <w:r w:rsidRPr="00F537F0">
              <w:rPr>
                <w:rFonts w:ascii="Arial" w:hAnsi="Arial" w:cs="Arial"/>
                <w:iCs/>
                <w:sz w:val="18"/>
                <w:szCs w:val="18"/>
              </w:rPr>
              <w:lastRenderedPageBreak/>
              <w:t>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562BBCB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4G</w:t>
            </w:r>
            <w:r>
              <w:rPr>
                <w:rFonts w:ascii="Arial" w:hAnsi="Arial" w:cs="Arial"/>
                <w:i/>
                <w:iCs/>
                <w:sz w:val="18"/>
                <w:szCs w:val="18"/>
              </w:rPr>
              <w:t xml:space="preserve"> </w:t>
            </w:r>
            <w:r w:rsidRPr="00D82159">
              <w:rPr>
                <w:rFonts w:ascii="Arial" w:hAnsi="Arial" w:cs="Arial"/>
                <w:i/>
                <w:iCs/>
                <w:sz w:val="18"/>
                <w:szCs w:val="18"/>
              </w:rPr>
              <w:t>M/I Question Date Response</w:t>
            </w:r>
          </w:p>
        </w:tc>
      </w:tr>
      <w:tr w:rsidR="007D797B" w:rsidRPr="00F65E91" w14:paraId="53911F29" w14:textId="77777777" w:rsidTr="00024B04">
        <w:tc>
          <w:tcPr>
            <w:tcW w:w="555" w:type="pct"/>
            <w:tcBorders>
              <w:right w:val="single" w:sz="4" w:space="0" w:color="auto"/>
            </w:tcBorders>
            <w:shd w:val="clear" w:color="auto" w:fill="auto"/>
          </w:tcPr>
          <w:p w14:paraId="1DC489C4"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7E5D31C" w14:textId="77777777" w:rsidR="007D797B" w:rsidRPr="00F537F0"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66E0A7C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4G</w:t>
            </w:r>
            <w:r>
              <w:rPr>
                <w:rFonts w:ascii="Arial" w:hAnsi="Arial" w:cs="Arial"/>
                <w:i/>
                <w:iCs/>
                <w:sz w:val="18"/>
                <w:szCs w:val="18"/>
              </w:rPr>
              <w:t xml:space="preserve"> </w:t>
            </w:r>
            <w:r w:rsidRPr="00D82159">
              <w:rPr>
                <w:rFonts w:ascii="Arial" w:hAnsi="Arial" w:cs="Arial"/>
                <w:i/>
                <w:iCs/>
                <w:sz w:val="18"/>
                <w:szCs w:val="18"/>
              </w:rPr>
              <w:t>M/I Question Date Response</w:t>
            </w:r>
          </w:p>
        </w:tc>
      </w:tr>
      <w:tr w:rsidR="007D797B" w:rsidRPr="00F65E91" w14:paraId="21F6BA52" w14:textId="77777777" w:rsidTr="00024B04">
        <w:tc>
          <w:tcPr>
            <w:tcW w:w="555" w:type="pct"/>
            <w:tcBorders>
              <w:right w:val="single" w:sz="4" w:space="0" w:color="auto"/>
            </w:tcBorders>
            <w:shd w:val="clear" w:color="auto" w:fill="auto"/>
          </w:tcPr>
          <w:p w14:paraId="016545A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52D143F" w14:textId="77777777" w:rsidR="007D797B"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If more than one occurrence exists per grouping, 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4D6E77CC"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4G</w:t>
            </w:r>
            <w:r w:rsidR="00D376E3">
              <w:rPr>
                <w:rFonts w:ascii="Arial" w:hAnsi="Arial" w:cs="Arial"/>
                <w:i/>
                <w:iCs/>
                <w:sz w:val="18"/>
                <w:szCs w:val="18"/>
              </w:rPr>
              <w:t xml:space="preserve"> </w:t>
            </w:r>
            <w:r w:rsidR="00D376E3" w:rsidRPr="00D82159">
              <w:rPr>
                <w:rFonts w:ascii="Arial" w:hAnsi="Arial" w:cs="Arial"/>
                <w:i/>
                <w:iCs/>
                <w:sz w:val="18"/>
                <w:szCs w:val="18"/>
              </w:rPr>
              <w:t>M/I Question Date Response</w:t>
            </w:r>
          </w:p>
        </w:tc>
      </w:tr>
      <w:tr w:rsidR="007D797B" w:rsidRPr="00F65E91" w14:paraId="1DA2A766" w14:textId="77777777" w:rsidTr="00024B04">
        <w:tc>
          <w:tcPr>
            <w:tcW w:w="555" w:type="pct"/>
            <w:tcBorders>
              <w:right w:val="single" w:sz="4" w:space="0" w:color="auto"/>
            </w:tcBorders>
            <w:shd w:val="clear" w:color="auto" w:fill="auto"/>
          </w:tcPr>
          <w:p w14:paraId="1156987C"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381-4H</w:t>
            </w:r>
          </w:p>
        </w:tc>
        <w:tc>
          <w:tcPr>
            <w:tcW w:w="2628" w:type="pct"/>
            <w:tcBorders>
              <w:left w:val="single" w:sz="4" w:space="0" w:color="auto"/>
            </w:tcBorders>
            <w:shd w:val="clear" w:color="auto" w:fill="auto"/>
          </w:tcPr>
          <w:p w14:paraId="4224857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Question Dollar Amount Response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(11)</w:t>
            </w:r>
          </w:p>
          <w:p w14:paraId="0E211DD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rPr>
              <w:t>Field ****</w:t>
            </w:r>
          </w:p>
          <w:p w14:paraId="2781B0DF"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56B1B9A"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p>
          <w:p w14:paraId="690EAC73"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s9(9)v99</w:t>
            </w:r>
          </w:p>
          <w:p w14:paraId="72FA98E2"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 xml:space="preserve">Note: This dollar field </w:t>
            </w:r>
            <w:r w:rsidR="00AA65B0">
              <w:rPr>
                <w:rFonts w:ascii="Arial" w:hAnsi="Arial" w:cs="Arial"/>
                <w:i/>
                <w:iCs/>
                <w:sz w:val="18"/>
              </w:rPr>
              <w:t>was already 9,11</w:t>
            </w:r>
            <w:r w:rsidRPr="00F65E91">
              <w:rPr>
                <w:rFonts w:ascii="Arial" w:hAnsi="Arial" w:cs="Arial"/>
                <w:i/>
                <w:iCs/>
                <w:sz w:val="18"/>
              </w:rPr>
              <w:t xml:space="preserve"> in D.0 </w:t>
            </w:r>
            <w:r w:rsidR="00AA65B0">
              <w:rPr>
                <w:rFonts w:ascii="Arial" w:hAnsi="Arial" w:cs="Arial"/>
                <w:i/>
                <w:iCs/>
                <w:sz w:val="18"/>
              </w:rPr>
              <w:t>– no expansion necessary.</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12C7FF8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7A5099" w:rsidRPr="007A5099" w14:paraId="352F4707" w14:textId="77777777" w:rsidTr="0059454D">
        <w:tc>
          <w:tcPr>
            <w:tcW w:w="555" w:type="pct"/>
            <w:tcBorders>
              <w:right w:val="single" w:sz="4" w:space="0" w:color="auto"/>
            </w:tcBorders>
            <w:shd w:val="clear" w:color="auto" w:fill="auto"/>
          </w:tcPr>
          <w:p w14:paraId="03FCC73B"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1373C760"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5BB47667"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797B" w:rsidRPr="00F65E91" w14:paraId="38467DE8" w14:textId="77777777" w:rsidTr="00024B04">
        <w:tc>
          <w:tcPr>
            <w:tcW w:w="555" w:type="pct"/>
            <w:tcBorders>
              <w:right w:val="single" w:sz="4" w:space="0" w:color="auto"/>
            </w:tcBorders>
            <w:shd w:val="clear" w:color="auto" w:fill="auto"/>
          </w:tcPr>
          <w:p w14:paraId="71C4A9D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20B37B56" w14:textId="77777777" w:rsidR="007D797B" w:rsidRPr="00AA65B0"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A65B0">
              <w:rPr>
                <w:rFonts w:ascii="Arial" w:hAnsi="Arial" w:cs="Arial"/>
                <w:iCs/>
                <w:sz w:val="18"/>
              </w:rPr>
              <w:t xml:space="preserve">If submitted and </w:t>
            </w:r>
            <w:r w:rsidR="00AA65B0">
              <w:rPr>
                <w:rFonts w:ascii="Arial" w:hAnsi="Arial" w:cs="Arial"/>
                <w:iCs/>
                <w:sz w:val="18"/>
              </w:rPr>
              <w:t>exceeds 11 digits</w:t>
            </w:r>
            <w:r w:rsidRPr="00AA65B0">
              <w:rPr>
                <w:rFonts w:ascii="Arial" w:hAnsi="Arial" w:cs="Arial"/>
                <w:iCs/>
                <w:sz w:val="18"/>
              </w:rPr>
              <w:t>, reject.</w:t>
            </w:r>
          </w:p>
        </w:tc>
        <w:tc>
          <w:tcPr>
            <w:tcW w:w="1817" w:type="pct"/>
            <w:tcBorders>
              <w:left w:val="single" w:sz="4" w:space="0" w:color="auto"/>
              <w:right w:val="single" w:sz="4" w:space="0" w:color="auto"/>
            </w:tcBorders>
          </w:tcPr>
          <w:p w14:paraId="208F65F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4H</w:t>
            </w:r>
            <w:r w:rsidR="00AA65B0">
              <w:rPr>
                <w:rFonts w:ascii="Arial" w:hAnsi="Arial" w:cs="Arial"/>
                <w:i/>
                <w:iCs/>
                <w:sz w:val="18"/>
              </w:rPr>
              <w:t xml:space="preserve"> </w:t>
            </w:r>
            <w:r w:rsidR="00AA65B0" w:rsidRPr="00AA65B0">
              <w:rPr>
                <w:rFonts w:ascii="Arial" w:hAnsi="Arial" w:cs="Arial"/>
                <w:i/>
                <w:iCs/>
                <w:sz w:val="18"/>
              </w:rPr>
              <w:t>M/I Question Dollar Amount Response</w:t>
            </w:r>
          </w:p>
        </w:tc>
      </w:tr>
      <w:tr w:rsidR="00AA65B0" w:rsidRPr="00F65E91" w14:paraId="7007021E" w14:textId="77777777" w:rsidTr="00024B04">
        <w:tc>
          <w:tcPr>
            <w:tcW w:w="555" w:type="pct"/>
            <w:tcBorders>
              <w:right w:val="single" w:sz="4" w:space="0" w:color="auto"/>
            </w:tcBorders>
            <w:shd w:val="clear" w:color="auto" w:fill="auto"/>
          </w:tcPr>
          <w:p w14:paraId="0358FF55"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8480F63"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If more than one occurrence exists per grouping, 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4F830296"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4H</w:t>
            </w:r>
            <w:r>
              <w:rPr>
                <w:rFonts w:ascii="Arial" w:hAnsi="Arial" w:cs="Arial"/>
                <w:i/>
                <w:iCs/>
                <w:sz w:val="18"/>
              </w:rPr>
              <w:t xml:space="preserve"> </w:t>
            </w:r>
            <w:r w:rsidRPr="00AA65B0">
              <w:rPr>
                <w:rFonts w:ascii="Arial" w:hAnsi="Arial" w:cs="Arial"/>
                <w:i/>
                <w:iCs/>
                <w:sz w:val="18"/>
              </w:rPr>
              <w:t>M/I Question Dollar Amount Response</w:t>
            </w:r>
          </w:p>
        </w:tc>
      </w:tr>
      <w:tr w:rsidR="007D797B" w:rsidRPr="00F65E91" w14:paraId="7CDBBDE4" w14:textId="77777777" w:rsidTr="00024B04">
        <w:tc>
          <w:tcPr>
            <w:tcW w:w="555" w:type="pct"/>
            <w:tcBorders>
              <w:right w:val="single" w:sz="4" w:space="0" w:color="auto"/>
            </w:tcBorders>
            <w:shd w:val="clear" w:color="auto" w:fill="auto"/>
          </w:tcPr>
          <w:p w14:paraId="57E919A1"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382-4J</w:t>
            </w:r>
          </w:p>
        </w:tc>
        <w:tc>
          <w:tcPr>
            <w:tcW w:w="2628" w:type="pct"/>
            <w:tcBorders>
              <w:left w:val="single" w:sz="4" w:space="0" w:color="auto"/>
            </w:tcBorders>
            <w:shd w:val="clear" w:color="auto" w:fill="auto"/>
          </w:tcPr>
          <w:p w14:paraId="24892283"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Question Numeric Response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(11)</w:t>
            </w:r>
          </w:p>
          <w:p w14:paraId="3BFDBA1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rPr>
              <w:t>Field ****</w:t>
            </w:r>
          </w:p>
          <w:p w14:paraId="0FD87DD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F605C25"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2EBBFCBD"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7A5099" w:rsidRPr="007A5099" w14:paraId="00BAD58D" w14:textId="77777777" w:rsidTr="0059454D">
        <w:tc>
          <w:tcPr>
            <w:tcW w:w="555" w:type="pct"/>
            <w:tcBorders>
              <w:right w:val="single" w:sz="4" w:space="0" w:color="auto"/>
            </w:tcBorders>
            <w:shd w:val="clear" w:color="auto" w:fill="auto"/>
          </w:tcPr>
          <w:p w14:paraId="1510CEDD"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40DCB1A7"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6D982470"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A65B0" w:rsidRPr="00F65E91" w14:paraId="51B57B11" w14:textId="77777777" w:rsidTr="00024B04">
        <w:tc>
          <w:tcPr>
            <w:tcW w:w="555" w:type="pct"/>
            <w:tcBorders>
              <w:right w:val="single" w:sz="4" w:space="0" w:color="auto"/>
            </w:tcBorders>
            <w:shd w:val="clear" w:color="auto" w:fill="auto"/>
          </w:tcPr>
          <w:p w14:paraId="1A9F3540"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68CAA679" w14:textId="77777777" w:rsidR="00AA65B0" w:rsidRPr="00AA65B0"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A65B0">
              <w:rPr>
                <w:rFonts w:ascii="Arial" w:hAnsi="Arial" w:cs="Arial"/>
                <w:iCs/>
                <w:sz w:val="18"/>
              </w:rPr>
              <w:t xml:space="preserve">If submitted and </w:t>
            </w:r>
            <w:r>
              <w:rPr>
                <w:rFonts w:ascii="Arial" w:hAnsi="Arial" w:cs="Arial"/>
                <w:iCs/>
                <w:sz w:val="18"/>
              </w:rPr>
              <w:t>exceeds 11 digits</w:t>
            </w:r>
            <w:r w:rsidRPr="00AA65B0">
              <w:rPr>
                <w:rFonts w:ascii="Arial" w:hAnsi="Arial" w:cs="Arial"/>
                <w:iCs/>
                <w:sz w:val="18"/>
              </w:rPr>
              <w:t>, reject.</w:t>
            </w:r>
          </w:p>
        </w:tc>
        <w:tc>
          <w:tcPr>
            <w:tcW w:w="1817" w:type="pct"/>
            <w:tcBorders>
              <w:left w:val="single" w:sz="4" w:space="0" w:color="auto"/>
              <w:right w:val="single" w:sz="4" w:space="0" w:color="auto"/>
            </w:tcBorders>
          </w:tcPr>
          <w:p w14:paraId="41616D93"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4J</w:t>
            </w:r>
            <w:r>
              <w:rPr>
                <w:rFonts w:ascii="Arial" w:hAnsi="Arial" w:cs="Arial"/>
                <w:i/>
                <w:iCs/>
                <w:sz w:val="18"/>
              </w:rPr>
              <w:t xml:space="preserve"> </w:t>
            </w:r>
            <w:r w:rsidRPr="00AA65B0">
              <w:rPr>
                <w:rFonts w:ascii="Arial" w:hAnsi="Arial" w:cs="Arial"/>
                <w:i/>
                <w:iCs/>
                <w:sz w:val="18"/>
              </w:rPr>
              <w:t>M/I Question Numeric Response</w:t>
            </w:r>
          </w:p>
        </w:tc>
      </w:tr>
      <w:tr w:rsidR="00AA65B0" w:rsidRPr="00F65E91" w14:paraId="59554E5F" w14:textId="77777777" w:rsidTr="00024B04">
        <w:tc>
          <w:tcPr>
            <w:tcW w:w="555" w:type="pct"/>
            <w:tcBorders>
              <w:right w:val="single" w:sz="4" w:space="0" w:color="auto"/>
            </w:tcBorders>
            <w:shd w:val="clear" w:color="auto" w:fill="auto"/>
          </w:tcPr>
          <w:p w14:paraId="3A3F0CC6"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FD9DA5A"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If more than one occurrence exists per grouping, 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039A810C"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4J</w:t>
            </w:r>
            <w:r>
              <w:rPr>
                <w:rFonts w:ascii="Arial" w:hAnsi="Arial" w:cs="Arial"/>
                <w:i/>
                <w:iCs/>
                <w:sz w:val="18"/>
              </w:rPr>
              <w:t xml:space="preserve"> </w:t>
            </w:r>
            <w:r w:rsidRPr="00AA65B0">
              <w:rPr>
                <w:rFonts w:ascii="Arial" w:hAnsi="Arial" w:cs="Arial"/>
                <w:i/>
                <w:iCs/>
                <w:sz w:val="18"/>
              </w:rPr>
              <w:t>M/I Question Numeric Response</w:t>
            </w:r>
          </w:p>
        </w:tc>
      </w:tr>
      <w:tr w:rsidR="007D797B" w:rsidRPr="00F65E91" w14:paraId="1FC856AD" w14:textId="77777777" w:rsidTr="00024B04">
        <w:tc>
          <w:tcPr>
            <w:tcW w:w="555" w:type="pct"/>
            <w:tcBorders>
              <w:right w:val="single" w:sz="4" w:space="0" w:color="auto"/>
            </w:tcBorders>
            <w:shd w:val="clear" w:color="auto" w:fill="auto"/>
          </w:tcPr>
          <w:p w14:paraId="38AC886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383-4K</w:t>
            </w:r>
          </w:p>
        </w:tc>
        <w:tc>
          <w:tcPr>
            <w:tcW w:w="2628" w:type="pct"/>
            <w:tcBorders>
              <w:left w:val="single" w:sz="4" w:space="0" w:color="auto"/>
            </w:tcBorders>
            <w:shd w:val="clear" w:color="auto" w:fill="auto"/>
          </w:tcPr>
          <w:p w14:paraId="4DF89A0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Question Alphanumeric Response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(30)</w:t>
            </w:r>
          </w:p>
          <w:p w14:paraId="5538C4A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rPr>
              <w:t xml:space="preserve">Field **** </w:t>
            </w:r>
          </w:p>
          <w:p w14:paraId="7DDCD53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BEB9E2E"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39201B69"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7A5099" w:rsidRPr="007A5099" w14:paraId="7F0F74F3" w14:textId="77777777" w:rsidTr="0059454D">
        <w:tc>
          <w:tcPr>
            <w:tcW w:w="555" w:type="pct"/>
            <w:tcBorders>
              <w:right w:val="single" w:sz="4" w:space="0" w:color="auto"/>
            </w:tcBorders>
            <w:shd w:val="clear" w:color="auto" w:fill="auto"/>
          </w:tcPr>
          <w:p w14:paraId="63B1E1EB"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3A34E19E"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19C03DCC"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FD318A" w:rsidRPr="00F65E91" w14:paraId="60D9DD6A" w14:textId="77777777" w:rsidTr="00024B04">
        <w:tc>
          <w:tcPr>
            <w:tcW w:w="555" w:type="pct"/>
            <w:tcBorders>
              <w:right w:val="single" w:sz="4" w:space="0" w:color="auto"/>
            </w:tcBorders>
            <w:shd w:val="clear" w:color="auto" w:fill="auto"/>
          </w:tcPr>
          <w:p w14:paraId="0F06972D" w14:textId="77777777" w:rsidR="00FD318A" w:rsidRPr="005B0655" w:rsidRDefault="00FD318A" w:rsidP="00FD31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 </w:t>
            </w:r>
          </w:p>
        </w:tc>
        <w:tc>
          <w:tcPr>
            <w:tcW w:w="2628" w:type="pct"/>
            <w:tcBorders>
              <w:left w:val="single" w:sz="4" w:space="0" w:color="auto"/>
            </w:tcBorders>
            <w:shd w:val="clear" w:color="auto" w:fill="auto"/>
          </w:tcPr>
          <w:p w14:paraId="0AE2476F" w14:textId="77777777" w:rsidR="00FD318A" w:rsidRPr="00AA65B0" w:rsidRDefault="00FD318A" w:rsidP="00FD31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A65B0">
              <w:rPr>
                <w:rFonts w:ascii="Arial" w:hAnsi="Arial" w:cs="Arial"/>
                <w:iCs/>
                <w:sz w:val="18"/>
              </w:rPr>
              <w:t xml:space="preserve">If submitted and </w:t>
            </w:r>
            <w:r>
              <w:rPr>
                <w:rFonts w:ascii="Arial" w:hAnsi="Arial" w:cs="Arial"/>
                <w:iCs/>
                <w:sz w:val="18"/>
              </w:rPr>
              <w:t>exceeds 30 characters</w:t>
            </w:r>
            <w:r w:rsidRPr="00AA65B0">
              <w:rPr>
                <w:rFonts w:ascii="Arial" w:hAnsi="Arial" w:cs="Arial"/>
                <w:iCs/>
                <w:sz w:val="18"/>
              </w:rPr>
              <w:t>, reject.</w:t>
            </w:r>
            <w:r>
              <w:rPr>
                <w:rFonts w:ascii="Arial" w:hAnsi="Arial" w:cs="Arial"/>
                <w:iCs/>
                <w:sz w:val="18"/>
              </w:rPr>
              <w:t xml:space="preserve"> </w:t>
            </w:r>
            <w:r w:rsidR="00B1589E">
              <w:rPr>
                <w:rFonts w:ascii="Arial" w:hAnsi="Arial" w:cs="Arial"/>
                <w:iCs/>
                <w:sz w:val="18"/>
              </w:rPr>
              <w:t xml:space="preserve"> </w:t>
            </w:r>
          </w:p>
        </w:tc>
        <w:tc>
          <w:tcPr>
            <w:tcW w:w="1817" w:type="pct"/>
            <w:tcBorders>
              <w:left w:val="single" w:sz="4" w:space="0" w:color="auto"/>
              <w:right w:val="single" w:sz="4" w:space="0" w:color="auto"/>
            </w:tcBorders>
          </w:tcPr>
          <w:p w14:paraId="25DB15A3" w14:textId="77777777" w:rsidR="00FD318A" w:rsidRPr="00F65E91" w:rsidRDefault="00FD318A" w:rsidP="00FD31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4K </w:t>
            </w:r>
            <w:r w:rsidRPr="00FD318A">
              <w:rPr>
                <w:rFonts w:ascii="Arial" w:hAnsi="Arial" w:cs="Arial"/>
                <w:i/>
                <w:iCs/>
                <w:sz w:val="18"/>
              </w:rPr>
              <w:t>M/I Question Alphanumeric Response</w:t>
            </w:r>
          </w:p>
        </w:tc>
      </w:tr>
      <w:tr w:rsidR="00AA65B0" w:rsidRPr="00635837" w14:paraId="0A20EDE2" w14:textId="77777777" w:rsidTr="00024B04">
        <w:tc>
          <w:tcPr>
            <w:tcW w:w="555" w:type="pct"/>
            <w:tcBorders>
              <w:right w:val="single" w:sz="4" w:space="0" w:color="auto"/>
            </w:tcBorders>
            <w:shd w:val="clear" w:color="auto" w:fill="auto"/>
          </w:tcPr>
          <w:p w14:paraId="21100520"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EA15963"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 xml:space="preserve">If more than one occurrence exists per grouping, </w:t>
            </w:r>
            <w:r w:rsidRPr="00AA65B0">
              <w:rPr>
                <w:rFonts w:ascii="Arial" w:hAnsi="Arial" w:cs="Arial"/>
                <w:iCs/>
                <w:sz w:val="18"/>
                <w:szCs w:val="18"/>
              </w:rPr>
              <w:lastRenderedPageBreak/>
              <w:t>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0EEF3716" w14:textId="77777777" w:rsidR="00AA65B0" w:rsidRPr="00635837"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lastRenderedPageBreak/>
              <w:t>4K</w:t>
            </w:r>
            <w:r w:rsidR="00FD318A">
              <w:rPr>
                <w:rFonts w:ascii="Arial" w:hAnsi="Arial" w:cs="Arial"/>
                <w:i/>
                <w:iCs/>
                <w:sz w:val="18"/>
              </w:rPr>
              <w:t xml:space="preserve"> </w:t>
            </w:r>
            <w:r w:rsidR="00FD318A" w:rsidRPr="00FD318A">
              <w:rPr>
                <w:rFonts w:ascii="Arial" w:hAnsi="Arial" w:cs="Arial"/>
                <w:i/>
                <w:iCs/>
                <w:sz w:val="18"/>
              </w:rPr>
              <w:t>M/I Question Alphanumeric Response</w:t>
            </w:r>
          </w:p>
        </w:tc>
      </w:tr>
    </w:tbl>
    <w:p w14:paraId="2C52B4FE" w14:textId="77777777" w:rsidR="00E43326" w:rsidRPr="00E43326" w:rsidRDefault="00E43326" w:rsidP="00E43326">
      <w:pPr>
        <w:pStyle w:val="Body"/>
        <w:ind w:left="0"/>
      </w:pPr>
    </w:p>
    <w:p w14:paraId="7BF64F75" w14:textId="77777777" w:rsidR="003A4617" w:rsidRDefault="007348B9" w:rsidP="003B48AE">
      <w:pPr>
        <w:pStyle w:val="Heading3"/>
        <w:ind w:left="0"/>
      </w:pPr>
      <w:r>
        <w:br w:type="page"/>
      </w:r>
      <w:bookmarkStart w:id="94" w:name="_Toc82155438"/>
      <w:bookmarkStart w:id="95" w:name="_Toc82162396"/>
      <w:bookmarkStart w:id="96" w:name="_Toc12342758"/>
      <w:r w:rsidR="003A4617">
        <w:lastRenderedPageBreak/>
        <w:t>Facility Segment</w:t>
      </w:r>
      <w:bookmarkEnd w:id="94"/>
      <w:bookmarkEnd w:id="95"/>
      <w:r w:rsidR="00EE297D">
        <w:t xml:space="preserve"> </w:t>
      </w:r>
      <w:r w:rsidR="00A76C21">
        <w:t xml:space="preserve"> </w:t>
      </w:r>
      <w:r w:rsidR="00BF1176">
        <w:t xml:space="preserve"> </w:t>
      </w:r>
      <w:bookmarkEnd w:id="96"/>
    </w:p>
    <w:p w14:paraId="33533DE1" w14:textId="77777777" w:rsidR="00AB3A63" w:rsidRPr="006E402B" w:rsidRDefault="00175781" w:rsidP="00F2388A">
      <w:pPr>
        <w:pStyle w:val="Body"/>
        <w:ind w:left="0"/>
        <w:rPr>
          <w:rFonts w:ascii="Arial" w:hAnsi="Arial" w:cs="Arial"/>
        </w:rPr>
      </w:pPr>
      <w:r w:rsidRPr="006E402B">
        <w:rPr>
          <w:rFonts w:ascii="Arial" w:hAnsi="Arial" w:cs="Arial"/>
        </w:rPr>
        <w:t xml:space="preserve">The Facility Segment is </w:t>
      </w:r>
      <w:r w:rsidR="006E402B">
        <w:rPr>
          <w:rFonts w:ascii="Arial" w:hAnsi="Arial" w:cs="Arial"/>
        </w:rPr>
        <w:t>situational</w:t>
      </w:r>
      <w:r w:rsidRPr="006E402B">
        <w:rPr>
          <w:rFonts w:ascii="Arial" w:hAnsi="Arial" w:cs="Arial"/>
        </w:rPr>
        <w:t xml:space="preserve"> for</w:t>
      </w:r>
      <w:r w:rsidR="00EF3202" w:rsidRPr="006E402B">
        <w:rPr>
          <w:rFonts w:ascii="Arial" w:hAnsi="Arial" w:cs="Arial"/>
        </w:rPr>
        <w:t xml:space="preserve"> a</w:t>
      </w:r>
      <w:r w:rsidR="001D6B89" w:rsidRPr="006E402B">
        <w:rPr>
          <w:rFonts w:ascii="Arial" w:hAnsi="Arial" w:cs="Arial"/>
        </w:rPr>
        <w:t xml:space="preserve"> Claim Billing (B1) request. </w:t>
      </w:r>
      <w:r w:rsidRPr="006E402B">
        <w:rPr>
          <w:rFonts w:ascii="Arial" w:hAnsi="Arial" w:cs="Arial"/>
        </w:rPr>
        <w:t xml:space="preserve">It is used </w:t>
      </w:r>
      <w:r w:rsidR="006B7243" w:rsidRPr="006E402B">
        <w:rPr>
          <w:rFonts w:ascii="Arial" w:hAnsi="Arial" w:cs="Arial"/>
        </w:rPr>
        <w:t>when these fields could result in different coverage, pricing, patient financial responsibility, and/or drug utilization review.</w:t>
      </w:r>
    </w:p>
    <w:tbl>
      <w:tblPr>
        <w:tblW w:w="1006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3"/>
        <w:gridCol w:w="5339"/>
        <w:gridCol w:w="3600"/>
      </w:tblGrid>
      <w:tr w:rsidR="001D6B89" w:rsidRPr="00635837" w14:paraId="0DA6462C" w14:textId="77777777" w:rsidTr="00D0093A">
        <w:trPr>
          <w:cantSplit/>
          <w:trHeight w:val="864"/>
        </w:trPr>
        <w:tc>
          <w:tcPr>
            <w:tcW w:w="558" w:type="pct"/>
            <w:tcBorders>
              <w:bottom w:val="single" w:sz="4" w:space="0" w:color="auto"/>
              <w:right w:val="single" w:sz="4" w:space="0" w:color="auto"/>
            </w:tcBorders>
            <w:shd w:val="clear" w:color="auto" w:fill="auto"/>
            <w:vAlign w:val="center"/>
          </w:tcPr>
          <w:p w14:paraId="1B79BCAE" w14:textId="77777777" w:rsidR="001D6B89" w:rsidRPr="00635837" w:rsidRDefault="001D6B89"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53" w:type="pct"/>
            <w:tcBorders>
              <w:left w:val="single" w:sz="4" w:space="0" w:color="auto"/>
              <w:bottom w:val="single" w:sz="4" w:space="0" w:color="auto"/>
            </w:tcBorders>
            <w:shd w:val="clear" w:color="auto" w:fill="auto"/>
            <w:vAlign w:val="center"/>
          </w:tcPr>
          <w:p w14:paraId="28480DD1" w14:textId="77777777" w:rsidR="001D6B89" w:rsidRPr="00635837" w:rsidRDefault="001D6B89"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Facility Segment (AM15) – Claim Billing</w:t>
            </w:r>
            <w:r>
              <w:rPr>
                <w:rFonts w:ascii="Tahoma" w:hAnsi="Tahoma" w:cs="Tahoma"/>
                <w:i/>
                <w:iCs/>
              </w:rPr>
              <w:t xml:space="preserve"> (B1) </w:t>
            </w:r>
            <w:r w:rsidRPr="00635837">
              <w:rPr>
                <w:rFonts w:ascii="Tahoma" w:hAnsi="Tahoma" w:cs="Tahoma"/>
                <w:i/>
                <w:iCs/>
              </w:rPr>
              <w:t xml:space="preserve">Request </w:t>
            </w:r>
            <w:r>
              <w:rPr>
                <w:rFonts w:ascii="Tahoma" w:hAnsi="Tahoma" w:cs="Tahoma"/>
                <w:i/>
                <w:iCs/>
              </w:rPr>
              <w:t xml:space="preserve"> </w:t>
            </w:r>
          </w:p>
        </w:tc>
        <w:tc>
          <w:tcPr>
            <w:tcW w:w="1789" w:type="pct"/>
            <w:tcBorders>
              <w:left w:val="single" w:sz="4" w:space="0" w:color="auto"/>
              <w:bottom w:val="single" w:sz="4" w:space="0" w:color="auto"/>
              <w:right w:val="single" w:sz="4" w:space="0" w:color="auto"/>
            </w:tcBorders>
          </w:tcPr>
          <w:p w14:paraId="6F46E403" w14:textId="77777777" w:rsidR="001D6B89" w:rsidRPr="00635837" w:rsidRDefault="001D6B89"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1D6B89" w:rsidRPr="001D6B89" w14:paraId="49628CF3" w14:textId="77777777" w:rsidTr="00D0093A">
        <w:tc>
          <w:tcPr>
            <w:tcW w:w="558" w:type="pct"/>
            <w:tcBorders>
              <w:top w:val="single" w:sz="4" w:space="0" w:color="auto"/>
              <w:bottom w:val="single" w:sz="4" w:space="0" w:color="auto"/>
              <w:right w:val="single" w:sz="4" w:space="0" w:color="auto"/>
            </w:tcBorders>
            <w:shd w:val="clear" w:color="auto" w:fill="auto"/>
          </w:tcPr>
          <w:p w14:paraId="3EDEBBDC"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01D9B168"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D6B89">
              <w:rPr>
                <w:rFonts w:ascii="Arial" w:hAnsi="Arial" w:cs="Arial"/>
                <w:iCs/>
                <w:sz w:val="18"/>
              </w:rPr>
              <w:t xml:space="preserve">Segment formatting requirements </w:t>
            </w:r>
          </w:p>
          <w:p w14:paraId="17778507"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The </w:t>
            </w:r>
            <w:r>
              <w:rPr>
                <w:rFonts w:ascii="Arial" w:hAnsi="Arial" w:cs="Arial"/>
                <w:iCs/>
                <w:sz w:val="18"/>
              </w:rPr>
              <w:t>Facility</w:t>
            </w:r>
            <w:r w:rsidRPr="001D6B89">
              <w:rPr>
                <w:rFonts w:ascii="Arial" w:hAnsi="Arial" w:cs="Arial"/>
                <w:iCs/>
                <w:sz w:val="18"/>
              </w:rPr>
              <w:t xml:space="preserve"> segment is situational for B</w:t>
            </w:r>
            <w:r>
              <w:rPr>
                <w:rFonts w:ascii="Arial" w:hAnsi="Arial" w:cs="Arial"/>
                <w:iCs/>
                <w:sz w:val="18"/>
              </w:rPr>
              <w:t>1</w:t>
            </w:r>
            <w:r w:rsidRPr="001D6B89">
              <w:rPr>
                <w:rFonts w:ascii="Arial" w:hAnsi="Arial" w:cs="Arial"/>
                <w:iCs/>
                <w:sz w:val="18"/>
              </w:rPr>
              <w:t xml:space="preserve">. The transmission cannot be rejected if the segment is not sent.   </w:t>
            </w:r>
          </w:p>
          <w:p w14:paraId="5F371165"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The </w:t>
            </w:r>
            <w:r>
              <w:rPr>
                <w:rFonts w:ascii="Arial" w:hAnsi="Arial" w:cs="Arial"/>
                <w:iCs/>
                <w:sz w:val="18"/>
              </w:rPr>
              <w:t>Facility</w:t>
            </w:r>
            <w:r w:rsidRPr="001D6B89">
              <w:rPr>
                <w:rFonts w:ascii="Arial" w:hAnsi="Arial" w:cs="Arial"/>
                <w:iCs/>
                <w:sz w:val="18"/>
              </w:rPr>
              <w:t xml:space="preserve"> segment includes a mix of mandatory, required, situational, optional and not used fields. See field level requirements below on the edits applicable to each field.  </w:t>
            </w:r>
          </w:p>
          <w:p w14:paraId="5EA334D8"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Facility</w:t>
            </w:r>
            <w:r w:rsidRPr="001D6B89">
              <w:rPr>
                <w:rFonts w:ascii="Arial" w:hAnsi="Arial" w:cs="Arial"/>
                <w:iCs/>
                <w:sz w:val="18"/>
              </w:rPr>
              <w:t xml:space="preserve"> Segment fields that are not ECL values may be truncated.</w:t>
            </w:r>
          </w:p>
          <w:p w14:paraId="362F248D"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No fields</w:t>
            </w:r>
            <w:r w:rsidRPr="001D6B89">
              <w:rPr>
                <w:rFonts w:ascii="Arial" w:hAnsi="Arial" w:cs="Arial"/>
                <w:iCs/>
                <w:sz w:val="18"/>
              </w:rPr>
              <w:t xml:space="preserve"> within the </w:t>
            </w:r>
            <w:r>
              <w:rPr>
                <w:rFonts w:ascii="Arial" w:hAnsi="Arial" w:cs="Arial"/>
                <w:iCs/>
                <w:sz w:val="18"/>
              </w:rPr>
              <w:t>Facility</w:t>
            </w:r>
            <w:r w:rsidRPr="001D6B89">
              <w:rPr>
                <w:rFonts w:ascii="Arial" w:hAnsi="Arial" w:cs="Arial"/>
                <w:iCs/>
                <w:sz w:val="18"/>
              </w:rPr>
              <w:t xml:space="preserve"> segment may be submitted more than once. If any other field is repeated, reject with </w:t>
            </w:r>
            <w:r>
              <w:rPr>
                <w:rFonts w:ascii="Arial" w:hAnsi="Arial" w:cs="Arial"/>
                <w:iCs/>
                <w:sz w:val="18"/>
              </w:rPr>
              <w:t>459</w:t>
            </w:r>
            <w:r w:rsidRPr="001D6B89">
              <w:rPr>
                <w:rFonts w:ascii="Arial" w:hAnsi="Arial" w:cs="Arial"/>
                <w:iCs/>
                <w:sz w:val="18"/>
              </w:rPr>
              <w:t>.</w:t>
            </w:r>
          </w:p>
          <w:p w14:paraId="499A0625"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Only fields designated for the </w:t>
            </w:r>
            <w:r>
              <w:rPr>
                <w:rFonts w:ascii="Arial" w:hAnsi="Arial" w:cs="Arial"/>
                <w:iCs/>
                <w:sz w:val="18"/>
              </w:rPr>
              <w:t>Facility</w:t>
            </w:r>
            <w:r w:rsidRPr="001D6B89">
              <w:rPr>
                <w:rFonts w:ascii="Arial" w:hAnsi="Arial" w:cs="Arial"/>
                <w:iCs/>
                <w:sz w:val="18"/>
              </w:rPr>
              <w:t xml:space="preserve"> segment may be submitted in the </w:t>
            </w:r>
            <w:r>
              <w:rPr>
                <w:rFonts w:ascii="Arial" w:hAnsi="Arial" w:cs="Arial"/>
                <w:iCs/>
                <w:sz w:val="18"/>
              </w:rPr>
              <w:t>Facility</w:t>
            </w:r>
            <w:r w:rsidRPr="001D6B89">
              <w:rPr>
                <w:rFonts w:ascii="Arial" w:hAnsi="Arial" w:cs="Arial"/>
                <w:iCs/>
                <w:sz w:val="18"/>
              </w:rPr>
              <w:t xml:space="preserve"> segment. If any fields not listed below as valid for the </w:t>
            </w:r>
            <w:r>
              <w:rPr>
                <w:rFonts w:ascii="Arial" w:hAnsi="Arial" w:cs="Arial"/>
                <w:iCs/>
                <w:sz w:val="18"/>
              </w:rPr>
              <w:t>Facility</w:t>
            </w:r>
            <w:r w:rsidRPr="001D6B89">
              <w:rPr>
                <w:rFonts w:ascii="Arial" w:hAnsi="Arial" w:cs="Arial"/>
                <w:iCs/>
                <w:sz w:val="18"/>
              </w:rPr>
              <w:t xml:space="preserve"> segment are submitted in this segment, reject with </w:t>
            </w:r>
            <w:r>
              <w:rPr>
                <w:rFonts w:ascii="Arial" w:hAnsi="Arial" w:cs="Arial"/>
                <w:iCs/>
                <w:sz w:val="18"/>
              </w:rPr>
              <w:t>459</w:t>
            </w:r>
            <w:r w:rsidRPr="001D6B89">
              <w:rPr>
                <w:rFonts w:ascii="Arial" w:hAnsi="Arial" w:cs="Arial"/>
                <w:iCs/>
                <w:sz w:val="18"/>
              </w:rPr>
              <w:t>.</w:t>
            </w:r>
          </w:p>
          <w:p w14:paraId="34EA99E0"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Only one </w:t>
            </w:r>
            <w:r>
              <w:rPr>
                <w:rFonts w:ascii="Arial" w:hAnsi="Arial" w:cs="Arial"/>
                <w:iCs/>
                <w:sz w:val="18"/>
              </w:rPr>
              <w:t>Facility</w:t>
            </w:r>
            <w:r w:rsidRPr="001D6B89">
              <w:rPr>
                <w:rFonts w:ascii="Arial" w:hAnsi="Arial" w:cs="Arial"/>
                <w:iCs/>
                <w:sz w:val="18"/>
              </w:rPr>
              <w:t xml:space="preserve"> Segment is allowed per transmission. If more than one </w:t>
            </w:r>
            <w:r>
              <w:rPr>
                <w:rFonts w:ascii="Arial" w:hAnsi="Arial" w:cs="Arial"/>
                <w:iCs/>
                <w:sz w:val="18"/>
              </w:rPr>
              <w:t>Facility</w:t>
            </w:r>
            <w:r w:rsidRPr="001D6B89">
              <w:rPr>
                <w:rFonts w:ascii="Arial" w:hAnsi="Arial" w:cs="Arial"/>
                <w:iCs/>
                <w:sz w:val="18"/>
              </w:rPr>
              <w:t xml:space="preserve"> segment is submitted, reject with R7.</w:t>
            </w:r>
          </w:p>
        </w:tc>
        <w:tc>
          <w:tcPr>
            <w:tcW w:w="1789" w:type="pct"/>
            <w:tcBorders>
              <w:top w:val="single" w:sz="4" w:space="0" w:color="auto"/>
              <w:left w:val="single" w:sz="4" w:space="0" w:color="auto"/>
              <w:bottom w:val="single" w:sz="4" w:space="0" w:color="auto"/>
              <w:right w:val="single" w:sz="4" w:space="0" w:color="auto"/>
            </w:tcBorders>
          </w:tcPr>
          <w:p w14:paraId="271DF773"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D6B89">
              <w:rPr>
                <w:rFonts w:ascii="Arial" w:hAnsi="Arial" w:cs="Arial"/>
                <w:i/>
                <w:iCs/>
                <w:sz w:val="18"/>
                <w:szCs w:val="18"/>
              </w:rPr>
              <w:t>459 Facility Segment Incorrectly Formatted</w:t>
            </w:r>
          </w:p>
          <w:p w14:paraId="43AABEC9"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0865EDDB"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D6B89">
              <w:rPr>
                <w:rFonts w:ascii="Arial" w:hAnsi="Arial" w:cs="Arial"/>
                <w:i/>
                <w:iCs/>
                <w:sz w:val="18"/>
                <w:szCs w:val="18"/>
              </w:rPr>
              <w:t>R7 Repeating Segment Not Allowed In Same Transaction</w:t>
            </w:r>
          </w:p>
        </w:tc>
      </w:tr>
      <w:tr w:rsidR="001D6B89" w:rsidRPr="00635837" w14:paraId="71C148AA" w14:textId="77777777" w:rsidTr="00D0093A">
        <w:tc>
          <w:tcPr>
            <w:tcW w:w="558" w:type="pct"/>
            <w:tcBorders>
              <w:right w:val="single" w:sz="4" w:space="0" w:color="auto"/>
            </w:tcBorders>
            <w:shd w:val="clear" w:color="auto" w:fill="auto"/>
          </w:tcPr>
          <w:p w14:paraId="64C62E6D"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53" w:type="pct"/>
            <w:tcBorders>
              <w:left w:val="single" w:sz="4" w:space="0" w:color="auto"/>
            </w:tcBorders>
            <w:shd w:val="clear" w:color="auto" w:fill="auto"/>
          </w:tcPr>
          <w:p w14:paraId="21EFF7DF"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sidR="00D0093A">
              <w:rPr>
                <w:rFonts w:ascii="Arial" w:hAnsi="Arial" w:cs="Arial"/>
                <w:b/>
                <w:i/>
                <w:iCs/>
                <w:sz w:val="18"/>
                <w:szCs w:val="18"/>
              </w:rPr>
              <w:t xml:space="preserve"> </w:t>
            </w:r>
            <w:r w:rsidRPr="00635837">
              <w:rPr>
                <w:rFonts w:ascii="Arial" w:hAnsi="Arial" w:cs="Arial"/>
                <w:b/>
                <w:i/>
                <w:iCs/>
                <w:sz w:val="18"/>
                <w:szCs w:val="18"/>
              </w:rPr>
              <w:t>(2)</w:t>
            </w:r>
          </w:p>
          <w:p w14:paraId="0E04EB8C"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c>
          <w:tcPr>
            <w:tcW w:w="1789" w:type="pct"/>
            <w:tcBorders>
              <w:left w:val="single" w:sz="4" w:space="0" w:color="auto"/>
              <w:right w:val="single" w:sz="4" w:space="0" w:color="auto"/>
            </w:tcBorders>
          </w:tcPr>
          <w:p w14:paraId="6DCD22E9"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1D6B89" w:rsidRPr="00635837" w14:paraId="685AC4F9" w14:textId="77777777" w:rsidTr="00D0093A">
        <w:tc>
          <w:tcPr>
            <w:tcW w:w="558" w:type="pct"/>
            <w:tcBorders>
              <w:right w:val="single" w:sz="4" w:space="0" w:color="auto"/>
            </w:tcBorders>
            <w:shd w:val="clear" w:color="auto" w:fill="auto"/>
          </w:tcPr>
          <w:p w14:paraId="1F0DA40F" w14:textId="77777777" w:rsidR="001D6B89" w:rsidRPr="00635837"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695BA87E" w14:textId="77777777" w:rsidR="001D6B89" w:rsidRPr="00EF03BC"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sidR="009B24D5">
              <w:rPr>
                <w:rFonts w:ascii="Arial" w:hAnsi="Arial" w:cs="Arial"/>
                <w:iCs/>
                <w:sz w:val="18"/>
                <w:szCs w:val="18"/>
              </w:rPr>
              <w:t>Facility</w:t>
            </w:r>
            <w:r>
              <w:rPr>
                <w:rFonts w:ascii="Arial" w:hAnsi="Arial" w:cs="Arial"/>
                <w:iCs/>
                <w:sz w:val="18"/>
                <w:szCs w:val="18"/>
              </w:rPr>
              <w:t xml:space="preserve"> Segment, valid value = ‘</w:t>
            </w:r>
            <w:r w:rsidR="009B24D5">
              <w:rPr>
                <w:rFonts w:ascii="Arial" w:hAnsi="Arial" w:cs="Arial"/>
                <w:iCs/>
                <w:sz w:val="18"/>
                <w:szCs w:val="18"/>
              </w:rPr>
              <w:t>15</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789" w:type="pct"/>
            <w:tcBorders>
              <w:left w:val="single" w:sz="4" w:space="0" w:color="auto"/>
              <w:right w:val="single" w:sz="4" w:space="0" w:color="auto"/>
            </w:tcBorders>
          </w:tcPr>
          <w:p w14:paraId="7C5BC9D4"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AQ </w:t>
            </w:r>
            <w:r w:rsidRPr="001D6B89">
              <w:rPr>
                <w:rFonts w:ascii="Arial" w:hAnsi="Arial" w:cs="Arial"/>
                <w:i/>
                <w:iCs/>
                <w:sz w:val="18"/>
                <w:szCs w:val="18"/>
              </w:rPr>
              <w:t>M/I Facility Segment</w:t>
            </w:r>
          </w:p>
        </w:tc>
      </w:tr>
      <w:tr w:rsidR="009B24D5" w:rsidRPr="00635837" w14:paraId="30215ACA" w14:textId="77777777" w:rsidTr="00D0093A">
        <w:tc>
          <w:tcPr>
            <w:tcW w:w="558" w:type="pct"/>
            <w:tcBorders>
              <w:right w:val="single" w:sz="4" w:space="0" w:color="auto"/>
            </w:tcBorders>
            <w:shd w:val="clear" w:color="auto" w:fill="auto"/>
          </w:tcPr>
          <w:p w14:paraId="7D436124" w14:textId="77777777" w:rsidR="009B24D5" w:rsidRPr="00635837"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1CF2965F" w14:textId="77777777" w:rsidR="009B24D5" w:rsidRPr="00EF03BC"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Only one Segment Identification</w:t>
            </w:r>
            <w:r>
              <w:rPr>
                <w:rFonts w:ascii="Arial" w:hAnsi="Arial" w:cs="Arial"/>
                <w:iCs/>
                <w:sz w:val="18"/>
              </w:rPr>
              <w:t xml:space="preserve"> field is allowed per segment. </w:t>
            </w:r>
            <w:r w:rsidRPr="00EF03BC">
              <w:rPr>
                <w:rFonts w:ascii="Arial" w:hAnsi="Arial" w:cs="Arial"/>
                <w:iCs/>
                <w:sz w:val="18"/>
              </w:rPr>
              <w:t xml:space="preserve">If more than one 111-AM field is submitted within the same segment, reject </w:t>
            </w:r>
          </w:p>
        </w:tc>
        <w:tc>
          <w:tcPr>
            <w:tcW w:w="1789" w:type="pct"/>
            <w:tcBorders>
              <w:left w:val="single" w:sz="4" w:space="0" w:color="auto"/>
              <w:right w:val="single" w:sz="4" w:space="0" w:color="auto"/>
            </w:tcBorders>
          </w:tcPr>
          <w:p w14:paraId="217F6A65" w14:textId="77777777" w:rsidR="009B24D5" w:rsidRPr="00635837"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9B24D5" w:rsidRPr="00635837" w14:paraId="60E408CB" w14:textId="77777777" w:rsidTr="00D0093A">
        <w:tc>
          <w:tcPr>
            <w:tcW w:w="558" w:type="pct"/>
            <w:tcBorders>
              <w:right w:val="single" w:sz="4" w:space="0" w:color="auto"/>
            </w:tcBorders>
            <w:shd w:val="clear" w:color="auto" w:fill="auto"/>
          </w:tcPr>
          <w:p w14:paraId="0AA4D6C5" w14:textId="77777777" w:rsidR="009B24D5" w:rsidRPr="00635837"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70CFFFCE" w14:textId="77777777" w:rsidR="009B24D5" w:rsidRPr="00EF03BC"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789" w:type="pct"/>
            <w:tcBorders>
              <w:left w:val="single" w:sz="4" w:space="0" w:color="auto"/>
              <w:right w:val="single" w:sz="4" w:space="0" w:color="auto"/>
            </w:tcBorders>
          </w:tcPr>
          <w:p w14:paraId="76958389" w14:textId="77777777" w:rsidR="009B24D5" w:rsidRPr="007974CC"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9B24D5" w:rsidRPr="009B24D5" w14:paraId="2DECF897" w14:textId="77777777" w:rsidTr="00D0093A">
        <w:tc>
          <w:tcPr>
            <w:tcW w:w="558" w:type="pct"/>
            <w:tcBorders>
              <w:right w:val="single" w:sz="4" w:space="0" w:color="auto"/>
            </w:tcBorders>
            <w:shd w:val="clear" w:color="auto" w:fill="auto"/>
          </w:tcPr>
          <w:p w14:paraId="27322E7C" w14:textId="77777777" w:rsidR="004F2BFF" w:rsidRPr="009B24D5" w:rsidRDefault="009B24D5"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9B24D5">
              <w:rPr>
                <w:rFonts w:ascii="Arial" w:hAnsi="Arial" w:cs="Arial"/>
                <w:b/>
                <w:iCs/>
                <w:sz w:val="24"/>
                <w:szCs w:val="24"/>
              </w:rPr>
              <w:t>B95-3Z</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4B2E239D" w14:textId="77777777" w:rsid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9B24D5">
              <w:rPr>
                <w:rFonts w:ascii="Arial" w:hAnsi="Arial" w:cs="Arial"/>
                <w:b/>
                <w:iCs/>
                <w:sz w:val="24"/>
                <w:szCs w:val="24"/>
              </w:rPr>
              <w:t xml:space="preserve">Facility ID Qualifier </w:t>
            </w:r>
            <w:r w:rsidRPr="009B24D5">
              <w:rPr>
                <w:rFonts w:ascii="Arial" w:hAnsi="Arial" w:cs="Arial"/>
                <w:b/>
                <w:i/>
                <w:iCs/>
                <w:sz w:val="18"/>
                <w:szCs w:val="18"/>
              </w:rPr>
              <w:t>– A/N, 2</w:t>
            </w:r>
          </w:p>
          <w:p w14:paraId="44190C56"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7D3CBF7E" wp14:editId="1E8B394A">
                      <wp:extent cx="182880" cy="144780"/>
                      <wp:effectExtent l="0" t="0" r="7620" b="7620"/>
                      <wp:docPr id="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60436B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SDLgQIAAF8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DxcSDLgQIAAF8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Situational</w:t>
            </w:r>
            <w:r>
              <w:rPr>
                <w:rFonts w:ascii="Arial" w:hAnsi="Arial" w:cs="Arial"/>
                <w:b/>
                <w:i/>
                <w:iCs/>
                <w:sz w:val="18"/>
                <w:szCs w:val="18"/>
              </w:rPr>
              <w:t xml:space="preserve"> Field****</w:t>
            </w:r>
          </w:p>
        </w:tc>
        <w:tc>
          <w:tcPr>
            <w:tcW w:w="1789" w:type="pct"/>
            <w:tcBorders>
              <w:left w:val="single" w:sz="4" w:space="0" w:color="auto"/>
              <w:right w:val="single" w:sz="4" w:space="0" w:color="auto"/>
            </w:tcBorders>
          </w:tcPr>
          <w:p w14:paraId="0FFB11F7"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956222" w:rsidRPr="00956222" w14:paraId="1293A535" w14:textId="77777777" w:rsidTr="00D0093A">
        <w:tc>
          <w:tcPr>
            <w:tcW w:w="558" w:type="pct"/>
            <w:tcBorders>
              <w:right w:val="single" w:sz="4" w:space="0" w:color="auto"/>
            </w:tcBorders>
            <w:shd w:val="clear" w:color="auto" w:fill="auto"/>
          </w:tcPr>
          <w:p w14:paraId="770973BF" w14:textId="77777777" w:rsidR="00956222" w:rsidRPr="00956222" w:rsidRDefault="00956222"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40AA5DBF" w14:textId="77777777" w:rsidR="00956222" w:rsidRDefault="00956222" w:rsidP="0095622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Facility ID (336-8C) is used. </w:t>
            </w:r>
          </w:p>
        </w:tc>
        <w:tc>
          <w:tcPr>
            <w:tcW w:w="1789" w:type="pct"/>
            <w:tcBorders>
              <w:left w:val="single" w:sz="4" w:space="0" w:color="auto"/>
              <w:right w:val="single" w:sz="4" w:space="0" w:color="auto"/>
            </w:tcBorders>
          </w:tcPr>
          <w:p w14:paraId="62DB4FDC" w14:textId="77777777" w:rsidR="00956222" w:rsidRPr="00956222" w:rsidRDefault="00956222"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9B24D5" w:rsidRPr="009B24D5" w14:paraId="1D1A6DAD" w14:textId="77777777" w:rsidTr="00D0093A">
        <w:tc>
          <w:tcPr>
            <w:tcW w:w="558" w:type="pct"/>
            <w:tcBorders>
              <w:right w:val="single" w:sz="4" w:space="0" w:color="auto"/>
            </w:tcBorders>
            <w:shd w:val="clear" w:color="auto" w:fill="auto"/>
          </w:tcPr>
          <w:p w14:paraId="4535A683"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3641DBA3"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89" w:type="pct"/>
            <w:tcBorders>
              <w:left w:val="single" w:sz="4" w:space="0" w:color="auto"/>
              <w:right w:val="single" w:sz="4" w:space="0" w:color="auto"/>
            </w:tcBorders>
          </w:tcPr>
          <w:p w14:paraId="1793D336" w14:textId="77777777" w:rsidR="009B24D5" w:rsidRPr="00D20231" w:rsidRDefault="00D20231"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836 M/I Facility ID Qualifier</w:t>
            </w:r>
          </w:p>
        </w:tc>
      </w:tr>
      <w:tr w:rsidR="009B24D5" w:rsidRPr="009B24D5" w14:paraId="0EC17986" w14:textId="77777777" w:rsidTr="00D0093A">
        <w:tc>
          <w:tcPr>
            <w:tcW w:w="558" w:type="pct"/>
            <w:tcBorders>
              <w:right w:val="single" w:sz="4" w:space="0" w:color="auto"/>
            </w:tcBorders>
            <w:shd w:val="clear" w:color="auto" w:fill="auto"/>
          </w:tcPr>
          <w:p w14:paraId="19EE3C06"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6381722B" w14:textId="77777777" w:rsid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F777D8">
              <w:rPr>
                <w:rFonts w:ascii="Arial" w:hAnsi="Arial" w:cs="Arial"/>
                <w:iCs/>
                <w:sz w:val="18"/>
                <w:szCs w:val="18"/>
              </w:rPr>
              <w:t xml:space="preserve">Field is linked to related field </w:t>
            </w:r>
            <w:r>
              <w:rPr>
                <w:rFonts w:ascii="Arial" w:hAnsi="Arial" w:cs="Arial"/>
                <w:iCs/>
                <w:sz w:val="18"/>
                <w:szCs w:val="18"/>
              </w:rPr>
              <w:t>Facility</w:t>
            </w:r>
            <w:r w:rsidRPr="00A244F5">
              <w:rPr>
                <w:rFonts w:ascii="Arial" w:hAnsi="Arial" w:cs="Arial"/>
                <w:iCs/>
                <w:sz w:val="18"/>
                <w:szCs w:val="18"/>
              </w:rPr>
              <w:t xml:space="preserve"> ID</w:t>
            </w:r>
            <w:r w:rsidRPr="00F777D8">
              <w:rPr>
                <w:rFonts w:ascii="Arial" w:hAnsi="Arial" w:cs="Arial"/>
                <w:iCs/>
                <w:sz w:val="18"/>
                <w:szCs w:val="18"/>
              </w:rPr>
              <w:t xml:space="preserve"> (</w:t>
            </w:r>
            <w:r w:rsidR="00BA464D">
              <w:rPr>
                <w:rFonts w:ascii="Arial" w:hAnsi="Arial" w:cs="Arial"/>
                <w:iCs/>
                <w:sz w:val="18"/>
                <w:szCs w:val="18"/>
              </w:rPr>
              <w:t>336</w:t>
            </w:r>
            <w:r w:rsidRPr="00F777D8">
              <w:rPr>
                <w:rFonts w:ascii="Arial" w:hAnsi="Arial" w:cs="Arial"/>
                <w:iCs/>
                <w:sz w:val="18"/>
                <w:szCs w:val="18"/>
              </w:rPr>
              <w:t>-</w:t>
            </w:r>
            <w:r w:rsidR="00BA464D">
              <w:rPr>
                <w:rFonts w:ascii="Arial" w:hAnsi="Arial" w:cs="Arial"/>
                <w:iCs/>
                <w:sz w:val="18"/>
                <w:szCs w:val="18"/>
              </w:rPr>
              <w:t>8C</w:t>
            </w:r>
            <w:r w:rsidRPr="00F777D8">
              <w:rPr>
                <w:rFonts w:ascii="Arial" w:hAnsi="Arial" w:cs="Arial"/>
                <w:iCs/>
                <w:sz w:val="18"/>
                <w:szCs w:val="18"/>
              </w:rPr>
              <w:t xml:space="preserve">).  Either both related fields are required or neither field may be submitted.  If </w:t>
            </w:r>
            <w:r w:rsidR="00BA464D">
              <w:rPr>
                <w:rFonts w:ascii="Arial" w:hAnsi="Arial" w:cs="Arial"/>
                <w:iCs/>
                <w:sz w:val="18"/>
                <w:szCs w:val="18"/>
              </w:rPr>
              <w:t>B95</w:t>
            </w:r>
            <w:r w:rsidRPr="00F777D8">
              <w:rPr>
                <w:rFonts w:ascii="Arial" w:hAnsi="Arial" w:cs="Arial"/>
                <w:iCs/>
                <w:sz w:val="18"/>
                <w:szCs w:val="18"/>
              </w:rPr>
              <w:t>-</w:t>
            </w:r>
            <w:r>
              <w:rPr>
                <w:rFonts w:ascii="Arial" w:hAnsi="Arial" w:cs="Arial"/>
                <w:iCs/>
                <w:sz w:val="18"/>
                <w:szCs w:val="18"/>
              </w:rPr>
              <w:t>X</w:t>
            </w:r>
            <w:r w:rsidR="00BA464D">
              <w:rPr>
                <w:rFonts w:ascii="Arial" w:hAnsi="Arial" w:cs="Arial"/>
                <w:iCs/>
                <w:sz w:val="18"/>
                <w:szCs w:val="18"/>
              </w:rPr>
              <w:t>3Z</w:t>
            </w:r>
            <w:r w:rsidRPr="00F777D8">
              <w:rPr>
                <w:rFonts w:ascii="Arial" w:hAnsi="Arial" w:cs="Arial"/>
                <w:iCs/>
                <w:sz w:val="18"/>
                <w:szCs w:val="18"/>
              </w:rPr>
              <w:t xml:space="preserve"> is submitted but </w:t>
            </w:r>
            <w:r w:rsidR="00BA464D">
              <w:rPr>
                <w:rFonts w:ascii="Arial" w:hAnsi="Arial" w:cs="Arial"/>
                <w:iCs/>
                <w:sz w:val="18"/>
                <w:szCs w:val="18"/>
              </w:rPr>
              <w:t>Facility</w:t>
            </w:r>
            <w:r w:rsidR="00BA464D" w:rsidRPr="00A244F5">
              <w:rPr>
                <w:rFonts w:ascii="Arial" w:hAnsi="Arial" w:cs="Arial"/>
                <w:iCs/>
                <w:sz w:val="18"/>
                <w:szCs w:val="18"/>
              </w:rPr>
              <w:t xml:space="preserve"> ID</w:t>
            </w:r>
            <w:r w:rsidR="00BA464D" w:rsidRPr="00F777D8">
              <w:rPr>
                <w:rFonts w:ascii="Arial" w:hAnsi="Arial" w:cs="Arial"/>
                <w:iCs/>
                <w:sz w:val="18"/>
                <w:szCs w:val="18"/>
              </w:rPr>
              <w:t xml:space="preserve"> (</w:t>
            </w:r>
            <w:r w:rsidR="00BA464D">
              <w:rPr>
                <w:rFonts w:ascii="Arial" w:hAnsi="Arial" w:cs="Arial"/>
                <w:iCs/>
                <w:sz w:val="18"/>
                <w:szCs w:val="18"/>
              </w:rPr>
              <w:t>336</w:t>
            </w:r>
            <w:r w:rsidR="00BA464D" w:rsidRPr="00F777D8">
              <w:rPr>
                <w:rFonts w:ascii="Arial" w:hAnsi="Arial" w:cs="Arial"/>
                <w:iCs/>
                <w:sz w:val="18"/>
                <w:szCs w:val="18"/>
              </w:rPr>
              <w:t>-</w:t>
            </w:r>
            <w:r w:rsidR="00BA464D">
              <w:rPr>
                <w:rFonts w:ascii="Arial" w:hAnsi="Arial" w:cs="Arial"/>
                <w:iCs/>
                <w:sz w:val="18"/>
                <w:szCs w:val="18"/>
              </w:rPr>
              <w:t>8C</w:t>
            </w:r>
            <w:r>
              <w:rPr>
                <w:rFonts w:ascii="Arial" w:hAnsi="Arial" w:cs="Arial"/>
                <w:iCs/>
                <w:sz w:val="18"/>
                <w:szCs w:val="18"/>
              </w:rPr>
              <w:t>)</w:t>
            </w:r>
            <w:r w:rsidRPr="00F777D8">
              <w:rPr>
                <w:rFonts w:ascii="Arial" w:hAnsi="Arial" w:cs="Arial"/>
                <w:iCs/>
                <w:sz w:val="18"/>
                <w:szCs w:val="18"/>
              </w:rPr>
              <w:t xml:space="preserve"> is not, reject.</w:t>
            </w:r>
          </w:p>
        </w:tc>
        <w:tc>
          <w:tcPr>
            <w:tcW w:w="1789" w:type="pct"/>
            <w:tcBorders>
              <w:left w:val="single" w:sz="4" w:space="0" w:color="auto"/>
              <w:right w:val="single" w:sz="4" w:space="0" w:color="auto"/>
            </w:tcBorders>
          </w:tcPr>
          <w:p w14:paraId="7805BA1A" w14:textId="77777777" w:rsidR="009B24D5" w:rsidRPr="00D20231" w:rsidRDefault="00D20231"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836 M/I Facility ID Qualifier</w:t>
            </w:r>
          </w:p>
        </w:tc>
      </w:tr>
      <w:tr w:rsidR="00BA464D" w:rsidRPr="009B24D5" w14:paraId="00DFCF73" w14:textId="77777777" w:rsidTr="00D0093A">
        <w:tc>
          <w:tcPr>
            <w:tcW w:w="558" w:type="pct"/>
            <w:tcBorders>
              <w:right w:val="single" w:sz="4" w:space="0" w:color="auto"/>
            </w:tcBorders>
            <w:shd w:val="clear" w:color="auto" w:fill="auto"/>
          </w:tcPr>
          <w:p w14:paraId="2F5FC9BF" w14:textId="77777777" w:rsidR="00BA464D" w:rsidRPr="009B24D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08CB637B" w14:textId="77777777" w:rsidR="00BA464D" w:rsidRPr="00F777D8"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B95-3Z </w:t>
            </w:r>
            <w:r w:rsidRPr="00F777D8">
              <w:rPr>
                <w:rFonts w:ascii="Arial" w:hAnsi="Arial" w:cs="Arial"/>
                <w:iCs/>
                <w:sz w:val="18"/>
                <w:szCs w:val="18"/>
              </w:rPr>
              <w:t xml:space="preserve">is not immediately preceding </w:t>
            </w:r>
            <w:r>
              <w:rPr>
                <w:rFonts w:ascii="Arial" w:hAnsi="Arial" w:cs="Arial"/>
                <w:iCs/>
                <w:sz w:val="18"/>
                <w:szCs w:val="18"/>
              </w:rPr>
              <w:t>Facility</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336</w:t>
            </w:r>
            <w:r w:rsidRPr="00F777D8">
              <w:rPr>
                <w:rFonts w:ascii="Arial" w:hAnsi="Arial" w:cs="Arial"/>
                <w:iCs/>
                <w:sz w:val="18"/>
                <w:szCs w:val="18"/>
              </w:rPr>
              <w:t>-</w:t>
            </w:r>
            <w:r>
              <w:rPr>
                <w:rFonts w:ascii="Arial" w:hAnsi="Arial" w:cs="Arial"/>
                <w:iCs/>
                <w:sz w:val="18"/>
                <w:szCs w:val="18"/>
              </w:rPr>
              <w:t>8C)</w:t>
            </w:r>
            <w:r w:rsidRPr="00F777D8">
              <w:rPr>
                <w:rFonts w:ascii="Arial" w:hAnsi="Arial" w:cs="Arial"/>
                <w:iCs/>
                <w:sz w:val="18"/>
                <w:szCs w:val="18"/>
              </w:rPr>
              <w:t>, reject.</w:t>
            </w:r>
          </w:p>
        </w:tc>
        <w:tc>
          <w:tcPr>
            <w:tcW w:w="1789" w:type="pct"/>
            <w:tcBorders>
              <w:left w:val="single" w:sz="4" w:space="0" w:color="auto"/>
              <w:right w:val="single" w:sz="4" w:space="0" w:color="auto"/>
            </w:tcBorders>
          </w:tcPr>
          <w:p w14:paraId="7DB416E8" w14:textId="77777777" w:rsidR="00D20231" w:rsidRPr="00D20231" w:rsidRDefault="002F6BD2"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D85 </w:t>
            </w:r>
            <w:r w:rsidRPr="002F6BD2">
              <w:rPr>
                <w:rFonts w:ascii="Arial" w:hAnsi="Arial" w:cs="Arial"/>
                <w:i/>
                <w:iCs/>
                <w:sz w:val="18"/>
                <w:szCs w:val="18"/>
              </w:rPr>
              <w:t>Facility ID Qualifier Does Not Precede Facility ID</w:t>
            </w:r>
          </w:p>
        </w:tc>
      </w:tr>
      <w:tr w:rsidR="00BA464D" w:rsidRPr="00635837" w14:paraId="37F336C5" w14:textId="77777777" w:rsidTr="00D0093A">
        <w:tc>
          <w:tcPr>
            <w:tcW w:w="558" w:type="pct"/>
            <w:tcBorders>
              <w:right w:val="single" w:sz="4" w:space="0" w:color="auto"/>
            </w:tcBorders>
            <w:shd w:val="clear" w:color="auto" w:fill="auto"/>
          </w:tcPr>
          <w:p w14:paraId="25262A59"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336-8C</w:t>
            </w:r>
          </w:p>
        </w:tc>
        <w:tc>
          <w:tcPr>
            <w:tcW w:w="2653" w:type="pct"/>
            <w:tcBorders>
              <w:left w:val="single" w:sz="4" w:space="0" w:color="auto"/>
            </w:tcBorders>
            <w:shd w:val="clear" w:color="auto" w:fill="auto"/>
          </w:tcPr>
          <w:p w14:paraId="44335B52"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0143269B"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b/>
                <w:i/>
                <w:iCs/>
                <w:sz w:val="18"/>
                <w:szCs w:val="18"/>
              </w:rPr>
              <w:t xml:space="preserve">**** </w:t>
            </w:r>
            <w:r w:rsidR="00D0093A">
              <w:rPr>
                <w:rFonts w:ascii="Arial" w:hAnsi="Arial" w:cs="Arial"/>
                <w:b/>
                <w:i/>
                <w:iCs/>
                <w:sz w:val="18"/>
                <w:szCs w:val="18"/>
              </w:rPr>
              <w:t xml:space="preserve">Situational </w:t>
            </w:r>
            <w:r>
              <w:rPr>
                <w:rFonts w:ascii="Arial" w:hAnsi="Arial" w:cs="Arial"/>
                <w:b/>
                <w:i/>
                <w:iCs/>
                <w:sz w:val="18"/>
                <w:szCs w:val="18"/>
              </w:rPr>
              <w:t>Field*</w:t>
            </w:r>
            <w:r w:rsidRPr="00635837">
              <w:rPr>
                <w:rFonts w:ascii="Arial" w:hAnsi="Arial" w:cs="Arial"/>
                <w:b/>
                <w:i/>
                <w:iCs/>
                <w:sz w:val="18"/>
                <w:szCs w:val="18"/>
              </w:rPr>
              <w:t>***</w:t>
            </w:r>
          </w:p>
        </w:tc>
        <w:tc>
          <w:tcPr>
            <w:tcW w:w="1789" w:type="pct"/>
            <w:tcBorders>
              <w:left w:val="single" w:sz="4" w:space="0" w:color="auto"/>
              <w:right w:val="single" w:sz="4" w:space="0" w:color="auto"/>
            </w:tcBorders>
          </w:tcPr>
          <w:p w14:paraId="082CC0F5"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7AFA54CF" w14:textId="77777777" w:rsidTr="0059454D">
        <w:tc>
          <w:tcPr>
            <w:tcW w:w="558" w:type="pct"/>
            <w:tcBorders>
              <w:right w:val="single" w:sz="4" w:space="0" w:color="auto"/>
            </w:tcBorders>
            <w:shd w:val="clear" w:color="auto" w:fill="auto"/>
          </w:tcPr>
          <w:p w14:paraId="0888F8A7"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09B7C8A2" w14:textId="77777777" w:rsidR="00956222" w:rsidRDefault="00956222" w:rsidP="0095622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6A989789"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A464D" w:rsidRPr="00635837" w14:paraId="01BB9402" w14:textId="77777777" w:rsidTr="00D0093A">
        <w:tc>
          <w:tcPr>
            <w:tcW w:w="558" w:type="pct"/>
            <w:tcBorders>
              <w:right w:val="single" w:sz="4" w:space="0" w:color="auto"/>
            </w:tcBorders>
            <w:shd w:val="clear" w:color="auto" w:fill="auto"/>
          </w:tcPr>
          <w:p w14:paraId="70947492"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0A48EA1F" w14:textId="77777777" w:rsidR="00BA464D" w:rsidRPr="00C94BCE"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 xml:space="preserve">Facility ID Qualifier </w:t>
            </w:r>
            <w:r w:rsidRPr="00F777D8">
              <w:rPr>
                <w:rFonts w:ascii="Arial" w:hAnsi="Arial" w:cs="Arial"/>
                <w:iCs/>
                <w:sz w:val="18"/>
                <w:szCs w:val="18"/>
              </w:rPr>
              <w:t>(</w:t>
            </w:r>
            <w:r>
              <w:rPr>
                <w:rFonts w:ascii="Arial" w:hAnsi="Arial" w:cs="Arial"/>
                <w:iCs/>
                <w:sz w:val="18"/>
                <w:szCs w:val="18"/>
              </w:rPr>
              <w:t>B95</w:t>
            </w:r>
            <w:r w:rsidRPr="00F777D8">
              <w:rPr>
                <w:rFonts w:ascii="Arial" w:hAnsi="Arial" w:cs="Arial"/>
                <w:iCs/>
                <w:sz w:val="18"/>
                <w:szCs w:val="18"/>
              </w:rPr>
              <w:t>-</w:t>
            </w:r>
            <w:r>
              <w:rPr>
                <w:rFonts w:ascii="Arial" w:hAnsi="Arial" w:cs="Arial"/>
                <w:iCs/>
                <w:sz w:val="18"/>
                <w:szCs w:val="18"/>
              </w:rPr>
              <w:t>3Z</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336</w:t>
            </w:r>
            <w:r w:rsidRPr="00F777D8">
              <w:rPr>
                <w:rFonts w:ascii="Arial" w:hAnsi="Arial" w:cs="Arial"/>
                <w:iCs/>
                <w:sz w:val="18"/>
                <w:szCs w:val="18"/>
              </w:rPr>
              <w:t>-</w:t>
            </w:r>
            <w:r>
              <w:rPr>
                <w:rFonts w:ascii="Arial" w:hAnsi="Arial" w:cs="Arial"/>
                <w:iCs/>
                <w:sz w:val="18"/>
                <w:szCs w:val="18"/>
              </w:rPr>
              <w:t>8C</w:t>
            </w:r>
            <w:r w:rsidRPr="00F777D8">
              <w:rPr>
                <w:rFonts w:ascii="Arial" w:hAnsi="Arial" w:cs="Arial"/>
                <w:iCs/>
                <w:sz w:val="18"/>
                <w:szCs w:val="18"/>
              </w:rPr>
              <w:t xml:space="preserve"> is submitted but </w:t>
            </w:r>
            <w:r>
              <w:rPr>
                <w:rFonts w:ascii="Arial" w:hAnsi="Arial" w:cs="Arial"/>
                <w:iCs/>
                <w:sz w:val="18"/>
                <w:szCs w:val="18"/>
              </w:rPr>
              <w:t>Facility ID Qualifier (B95-</w:t>
            </w:r>
            <w:r>
              <w:rPr>
                <w:rFonts w:ascii="Arial" w:hAnsi="Arial" w:cs="Arial"/>
                <w:iCs/>
                <w:sz w:val="18"/>
                <w:szCs w:val="18"/>
              </w:rPr>
              <w:lastRenderedPageBreak/>
              <w:t>3Z)</w:t>
            </w:r>
            <w:r w:rsidRPr="00F777D8">
              <w:rPr>
                <w:rFonts w:ascii="Arial" w:hAnsi="Arial" w:cs="Arial"/>
                <w:iCs/>
                <w:sz w:val="18"/>
                <w:szCs w:val="18"/>
              </w:rPr>
              <w:t xml:space="preserve"> is not, reject.</w:t>
            </w:r>
          </w:p>
        </w:tc>
        <w:tc>
          <w:tcPr>
            <w:tcW w:w="1789" w:type="pct"/>
            <w:tcBorders>
              <w:left w:val="single" w:sz="4" w:space="0" w:color="auto"/>
              <w:right w:val="single" w:sz="4" w:space="0" w:color="auto"/>
            </w:tcBorders>
          </w:tcPr>
          <w:p w14:paraId="2A4A5C16" w14:textId="77777777" w:rsidR="00BA464D" w:rsidRPr="00D20231"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lastRenderedPageBreak/>
              <w:t>8C</w:t>
            </w:r>
            <w:r w:rsidR="00D20231">
              <w:rPr>
                <w:rFonts w:ascii="Arial" w:hAnsi="Arial" w:cs="Arial"/>
                <w:i/>
                <w:iCs/>
                <w:sz w:val="18"/>
                <w:szCs w:val="18"/>
              </w:rPr>
              <w:t xml:space="preserve"> </w:t>
            </w:r>
            <w:r w:rsidR="00D20231" w:rsidRPr="00D20231">
              <w:rPr>
                <w:rFonts w:ascii="Arial" w:hAnsi="Arial" w:cs="Arial"/>
                <w:i/>
                <w:iCs/>
                <w:sz w:val="18"/>
                <w:szCs w:val="18"/>
              </w:rPr>
              <w:t>M/I Facility ID</w:t>
            </w:r>
          </w:p>
        </w:tc>
      </w:tr>
      <w:tr w:rsidR="00BA464D" w:rsidRPr="00635837" w14:paraId="62EDEE97" w14:textId="77777777" w:rsidTr="00D0093A">
        <w:tc>
          <w:tcPr>
            <w:tcW w:w="558" w:type="pct"/>
            <w:tcBorders>
              <w:right w:val="single" w:sz="4" w:space="0" w:color="auto"/>
            </w:tcBorders>
            <w:shd w:val="clear" w:color="auto" w:fill="auto"/>
          </w:tcPr>
          <w:p w14:paraId="1429C64E"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21A94CF2"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10 characters. </w:t>
            </w:r>
            <w:r w:rsidR="00B1589E">
              <w:rPr>
                <w:rFonts w:ascii="Arial" w:hAnsi="Arial" w:cs="Arial"/>
                <w:iCs/>
                <w:sz w:val="18"/>
                <w:szCs w:val="18"/>
              </w:rPr>
              <w:t xml:space="preserve"> </w:t>
            </w:r>
          </w:p>
        </w:tc>
        <w:tc>
          <w:tcPr>
            <w:tcW w:w="1789" w:type="pct"/>
            <w:tcBorders>
              <w:left w:val="single" w:sz="4" w:space="0" w:color="auto"/>
              <w:right w:val="single" w:sz="4" w:space="0" w:color="auto"/>
            </w:tcBorders>
          </w:tcPr>
          <w:p w14:paraId="76F9A9A4" w14:textId="77777777" w:rsidR="00BA464D" w:rsidRPr="00635837" w:rsidRDefault="00D20231"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8C</w:t>
            </w:r>
            <w:r>
              <w:rPr>
                <w:rFonts w:ascii="Arial" w:hAnsi="Arial" w:cs="Arial"/>
                <w:i/>
                <w:iCs/>
                <w:sz w:val="18"/>
                <w:szCs w:val="18"/>
              </w:rPr>
              <w:t xml:space="preserve"> </w:t>
            </w:r>
            <w:r w:rsidRPr="00D20231">
              <w:rPr>
                <w:rFonts w:ascii="Arial" w:hAnsi="Arial" w:cs="Arial"/>
                <w:i/>
                <w:iCs/>
                <w:sz w:val="18"/>
                <w:szCs w:val="18"/>
              </w:rPr>
              <w:t>M/I Facility ID</w:t>
            </w:r>
          </w:p>
        </w:tc>
      </w:tr>
      <w:tr w:rsidR="00BA464D" w:rsidRPr="00635837" w14:paraId="347B01AE" w14:textId="77777777" w:rsidTr="00D0093A">
        <w:tc>
          <w:tcPr>
            <w:tcW w:w="558" w:type="pct"/>
            <w:tcBorders>
              <w:right w:val="single" w:sz="4" w:space="0" w:color="auto"/>
            </w:tcBorders>
            <w:shd w:val="clear" w:color="auto" w:fill="auto"/>
          </w:tcPr>
          <w:p w14:paraId="5CE6F3FD"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385-3Q</w:t>
            </w:r>
          </w:p>
        </w:tc>
        <w:tc>
          <w:tcPr>
            <w:tcW w:w="2653" w:type="pct"/>
            <w:tcBorders>
              <w:left w:val="single" w:sz="4" w:space="0" w:color="auto"/>
            </w:tcBorders>
            <w:shd w:val="clear" w:color="auto" w:fill="auto"/>
          </w:tcPr>
          <w:p w14:paraId="232B28A6" w14:textId="77777777" w:rsidR="00BA464D"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Name</w:t>
            </w:r>
            <w:r w:rsidRPr="00635837">
              <w:rPr>
                <w:rFonts w:ascii="Arial" w:hAnsi="Arial" w:cs="Arial"/>
                <w:b/>
                <w:i/>
                <w:iCs/>
                <w:sz w:val="18"/>
                <w:szCs w:val="18"/>
              </w:rPr>
              <w:t xml:space="preserve"> – A/N</w:t>
            </w:r>
            <w:r w:rsidR="00D20231">
              <w:rPr>
                <w:rFonts w:ascii="Arial" w:hAnsi="Arial" w:cs="Arial"/>
                <w:b/>
                <w:i/>
                <w:iCs/>
                <w:sz w:val="18"/>
                <w:szCs w:val="18"/>
              </w:rPr>
              <w:t xml:space="preserve"> </w:t>
            </w:r>
            <w:r w:rsidRPr="00635837">
              <w:rPr>
                <w:rFonts w:ascii="Arial" w:hAnsi="Arial" w:cs="Arial"/>
                <w:b/>
                <w:i/>
                <w:iCs/>
                <w:sz w:val="18"/>
                <w:szCs w:val="18"/>
              </w:rPr>
              <w:t>(</w:t>
            </w:r>
            <w:r w:rsidR="00D20231">
              <w:rPr>
                <w:rFonts w:ascii="Arial" w:hAnsi="Arial" w:cs="Arial"/>
                <w:b/>
                <w:i/>
                <w:iCs/>
                <w:sz w:val="18"/>
                <w:szCs w:val="18"/>
              </w:rPr>
              <w:t>7</w:t>
            </w:r>
            <w:r w:rsidRPr="00635837">
              <w:rPr>
                <w:rFonts w:ascii="Arial" w:hAnsi="Arial" w:cs="Arial"/>
                <w:b/>
                <w:i/>
                <w:iCs/>
                <w:sz w:val="18"/>
                <w:szCs w:val="18"/>
              </w:rPr>
              <w:t>0)</w:t>
            </w:r>
          </w:p>
          <w:p w14:paraId="49C325D2" w14:textId="77777777" w:rsidR="00D20231" w:rsidRPr="00635837" w:rsidRDefault="00D20231"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E2190BE" wp14:editId="48BAA017">
                      <wp:extent cx="182880" cy="144780"/>
                      <wp:effectExtent l="0" t="0" r="7620" b="7620"/>
                      <wp:docPr id="12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8BE7C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f6w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TR/rC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30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70</w:t>
            </w:r>
          </w:p>
          <w:p w14:paraId="5E8EC7FF"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Field ****</w:t>
            </w:r>
          </w:p>
        </w:tc>
        <w:tc>
          <w:tcPr>
            <w:tcW w:w="1789" w:type="pct"/>
            <w:tcBorders>
              <w:left w:val="single" w:sz="4" w:space="0" w:color="auto"/>
              <w:right w:val="single" w:sz="4" w:space="0" w:color="auto"/>
            </w:tcBorders>
          </w:tcPr>
          <w:p w14:paraId="269B7241"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52B8B095" w14:textId="77777777" w:rsidTr="0059454D">
        <w:tc>
          <w:tcPr>
            <w:tcW w:w="558" w:type="pct"/>
            <w:tcBorders>
              <w:right w:val="single" w:sz="4" w:space="0" w:color="auto"/>
            </w:tcBorders>
            <w:shd w:val="clear" w:color="auto" w:fill="auto"/>
          </w:tcPr>
          <w:p w14:paraId="6DFC306C"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7EDA929F"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237D37A"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20231" w:rsidRPr="00635837" w14:paraId="15AC1725" w14:textId="77777777" w:rsidTr="00D0093A">
        <w:tc>
          <w:tcPr>
            <w:tcW w:w="558" w:type="pct"/>
            <w:tcBorders>
              <w:right w:val="single" w:sz="4" w:space="0" w:color="auto"/>
            </w:tcBorders>
            <w:shd w:val="clear" w:color="auto" w:fill="auto"/>
          </w:tcPr>
          <w:p w14:paraId="125B25FD"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4DCD16ED"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70 characters. </w:t>
            </w:r>
            <w:r w:rsidR="00B1589E">
              <w:rPr>
                <w:rFonts w:ascii="Arial" w:hAnsi="Arial" w:cs="Arial"/>
                <w:iCs/>
                <w:sz w:val="18"/>
                <w:szCs w:val="18"/>
              </w:rPr>
              <w:t xml:space="preserve"> </w:t>
            </w:r>
          </w:p>
        </w:tc>
        <w:tc>
          <w:tcPr>
            <w:tcW w:w="1789" w:type="pct"/>
            <w:tcBorders>
              <w:left w:val="single" w:sz="4" w:space="0" w:color="auto"/>
              <w:right w:val="single" w:sz="4" w:space="0" w:color="auto"/>
            </w:tcBorders>
          </w:tcPr>
          <w:p w14:paraId="4FF56EE5" w14:textId="77777777" w:rsidR="00D20231" w:rsidRP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3Q</w:t>
            </w:r>
            <w:r>
              <w:rPr>
                <w:rFonts w:ascii="Arial" w:hAnsi="Arial" w:cs="Arial"/>
                <w:i/>
                <w:iCs/>
                <w:sz w:val="18"/>
                <w:szCs w:val="18"/>
              </w:rPr>
              <w:t xml:space="preserve"> </w:t>
            </w:r>
            <w:r w:rsidRPr="00D20231">
              <w:rPr>
                <w:rFonts w:ascii="Arial" w:hAnsi="Arial" w:cs="Arial"/>
                <w:i/>
                <w:iCs/>
                <w:sz w:val="18"/>
                <w:szCs w:val="18"/>
              </w:rPr>
              <w:t>M/I Facility Name</w:t>
            </w:r>
          </w:p>
        </w:tc>
      </w:tr>
      <w:tr w:rsidR="00BA464D" w:rsidRPr="00635837" w14:paraId="7CADE9C2" w14:textId="77777777" w:rsidTr="00D0093A">
        <w:tc>
          <w:tcPr>
            <w:tcW w:w="558" w:type="pct"/>
            <w:tcBorders>
              <w:right w:val="single" w:sz="4" w:space="0" w:color="auto"/>
            </w:tcBorders>
            <w:shd w:val="clear" w:color="auto" w:fill="auto"/>
          </w:tcPr>
          <w:p w14:paraId="060092A7" w14:textId="77777777" w:rsidR="00584169" w:rsidRPr="005B0655" w:rsidRDefault="00D202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B20-7M</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5F06CA96"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Street Address</w:t>
            </w:r>
            <w:r w:rsidR="00D20231">
              <w:rPr>
                <w:rFonts w:ascii="Arial" w:hAnsi="Arial" w:cs="Arial"/>
                <w:b/>
                <w:iCs/>
                <w:sz w:val="24"/>
                <w:szCs w:val="24"/>
              </w:rPr>
              <w:t xml:space="preserve"> Line 1</w:t>
            </w:r>
            <w:r w:rsidRPr="00635837">
              <w:rPr>
                <w:rFonts w:ascii="Arial" w:hAnsi="Arial" w:cs="Arial"/>
                <w:b/>
                <w:i/>
                <w:iCs/>
                <w:sz w:val="18"/>
                <w:szCs w:val="18"/>
              </w:rPr>
              <w:t xml:space="preserve"> – A/N</w:t>
            </w:r>
            <w:r w:rsidR="00D20231">
              <w:rPr>
                <w:rFonts w:ascii="Arial" w:hAnsi="Arial" w:cs="Arial"/>
                <w:b/>
                <w:i/>
                <w:iCs/>
                <w:sz w:val="18"/>
                <w:szCs w:val="18"/>
              </w:rPr>
              <w:t xml:space="preserve"> </w:t>
            </w:r>
            <w:r w:rsidRPr="00635837">
              <w:rPr>
                <w:rFonts w:ascii="Arial" w:hAnsi="Arial" w:cs="Arial"/>
                <w:b/>
                <w:i/>
                <w:iCs/>
                <w:sz w:val="18"/>
                <w:szCs w:val="18"/>
              </w:rPr>
              <w:t>(</w:t>
            </w:r>
            <w:r w:rsidR="00D20231">
              <w:rPr>
                <w:rFonts w:ascii="Arial" w:hAnsi="Arial" w:cs="Arial"/>
                <w:b/>
                <w:i/>
                <w:iCs/>
                <w:sz w:val="18"/>
                <w:szCs w:val="18"/>
              </w:rPr>
              <w:t>40</w:t>
            </w:r>
            <w:r w:rsidRPr="00635837">
              <w:rPr>
                <w:rFonts w:ascii="Arial" w:hAnsi="Arial" w:cs="Arial"/>
                <w:b/>
                <w:i/>
                <w:iCs/>
                <w:sz w:val="18"/>
                <w:szCs w:val="18"/>
              </w:rPr>
              <w:t>)</w:t>
            </w:r>
          </w:p>
          <w:p w14:paraId="2296C5FE" w14:textId="77777777" w:rsidR="00BA464D"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A9C6EBE" wp14:editId="1E514771">
                      <wp:extent cx="182880" cy="144780"/>
                      <wp:effectExtent l="0" t="0" r="7620" b="7620"/>
                      <wp:docPr id="12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5D892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XvFvW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 xml:space="preserve">Situational </w:t>
            </w:r>
            <w:r>
              <w:rPr>
                <w:rFonts w:ascii="Arial" w:hAnsi="Arial" w:cs="Arial"/>
                <w:b/>
                <w:i/>
                <w:iCs/>
                <w:sz w:val="18"/>
                <w:szCs w:val="18"/>
              </w:rPr>
              <w:t>Field****</w:t>
            </w:r>
          </w:p>
        </w:tc>
        <w:tc>
          <w:tcPr>
            <w:tcW w:w="1789" w:type="pct"/>
            <w:tcBorders>
              <w:left w:val="single" w:sz="4" w:space="0" w:color="auto"/>
              <w:right w:val="single" w:sz="4" w:space="0" w:color="auto"/>
            </w:tcBorders>
          </w:tcPr>
          <w:p w14:paraId="0D367186"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956222" w:rsidRPr="00956222" w14:paraId="611030B8" w14:textId="77777777" w:rsidTr="0059454D">
        <w:tc>
          <w:tcPr>
            <w:tcW w:w="558" w:type="pct"/>
            <w:tcBorders>
              <w:right w:val="single" w:sz="4" w:space="0" w:color="auto"/>
            </w:tcBorders>
            <w:shd w:val="clear" w:color="auto" w:fill="auto"/>
          </w:tcPr>
          <w:p w14:paraId="36EDADA4"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572B3149"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F0EAD04"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20231" w:rsidRPr="00635837" w14:paraId="1CFF2D24" w14:textId="77777777" w:rsidTr="00D0093A">
        <w:tc>
          <w:tcPr>
            <w:tcW w:w="558" w:type="pct"/>
            <w:tcBorders>
              <w:right w:val="single" w:sz="4" w:space="0" w:color="auto"/>
            </w:tcBorders>
            <w:shd w:val="clear" w:color="auto" w:fill="auto"/>
          </w:tcPr>
          <w:p w14:paraId="4529DA83"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71B09AFE" w14:textId="77777777" w:rsidR="00D20231" w:rsidRPr="005B0655" w:rsidRDefault="00D20231" w:rsidP="002F6BD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rPr>
                <w:rFonts w:ascii="Arial" w:hAnsi="Arial" w:cs="Arial"/>
                <w:b/>
                <w:iCs/>
                <w:sz w:val="24"/>
                <w:szCs w:val="24"/>
              </w:rPr>
            </w:pPr>
            <w:r>
              <w:rPr>
                <w:rFonts w:ascii="Arial" w:hAnsi="Arial" w:cs="Arial"/>
                <w:iCs/>
                <w:sz w:val="18"/>
                <w:szCs w:val="18"/>
              </w:rPr>
              <w:t xml:space="preserve">Reject if submitted data exceeds 40 characters. </w:t>
            </w:r>
            <w:r w:rsidR="002F6BD2">
              <w:rPr>
                <w:rFonts w:ascii="Arial" w:hAnsi="Arial" w:cs="Arial"/>
                <w:iCs/>
                <w:sz w:val="18"/>
                <w:szCs w:val="18"/>
              </w:rPr>
              <w:tab/>
            </w:r>
            <w:r w:rsidR="002F6BD2">
              <w:rPr>
                <w:rFonts w:ascii="Arial" w:hAnsi="Arial" w:cs="Arial"/>
                <w:iCs/>
                <w:sz w:val="18"/>
                <w:szCs w:val="18"/>
              </w:rPr>
              <w:tab/>
            </w:r>
          </w:p>
        </w:tc>
        <w:tc>
          <w:tcPr>
            <w:tcW w:w="1789" w:type="pct"/>
            <w:tcBorders>
              <w:left w:val="single" w:sz="4" w:space="0" w:color="auto"/>
              <w:right w:val="single" w:sz="4" w:space="0" w:color="auto"/>
            </w:tcBorders>
          </w:tcPr>
          <w:p w14:paraId="1F370673" w14:textId="77777777" w:rsidR="00D20231" w:rsidRPr="00D20231" w:rsidRDefault="002F6BD2"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DA5 </w:t>
            </w:r>
            <w:r w:rsidRPr="002F6BD2">
              <w:rPr>
                <w:rFonts w:ascii="Arial" w:hAnsi="Arial" w:cs="Arial"/>
                <w:i/>
                <w:iCs/>
                <w:sz w:val="18"/>
                <w:szCs w:val="18"/>
              </w:rPr>
              <w:t>M/I Facility Street Address Line 1</w:t>
            </w:r>
          </w:p>
        </w:tc>
      </w:tr>
      <w:tr w:rsidR="00D20231" w:rsidRPr="00635837" w14:paraId="66E32E58" w14:textId="77777777" w:rsidTr="00D0093A">
        <w:tc>
          <w:tcPr>
            <w:tcW w:w="558" w:type="pct"/>
            <w:tcBorders>
              <w:right w:val="single" w:sz="4" w:space="0" w:color="auto"/>
            </w:tcBorders>
            <w:shd w:val="clear" w:color="auto" w:fill="auto"/>
          </w:tcPr>
          <w:p w14:paraId="04737CDF" w14:textId="77777777" w:rsidR="00584169" w:rsidRPr="005B0655" w:rsidRDefault="00D202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B21-7N</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5D8A32BA" w14:textId="77777777" w:rsidR="00D20231" w:rsidRPr="00635837" w:rsidRDefault="00D20231"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Street Address</w:t>
            </w:r>
            <w:r>
              <w:rPr>
                <w:rFonts w:ascii="Arial" w:hAnsi="Arial" w:cs="Arial"/>
                <w:b/>
                <w:iCs/>
                <w:sz w:val="24"/>
                <w:szCs w:val="24"/>
              </w:rPr>
              <w:t xml:space="preserve"> Line 2</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40</w:t>
            </w:r>
            <w:r w:rsidRPr="00635837">
              <w:rPr>
                <w:rFonts w:ascii="Arial" w:hAnsi="Arial" w:cs="Arial"/>
                <w:b/>
                <w:i/>
                <w:iCs/>
                <w:sz w:val="18"/>
                <w:szCs w:val="18"/>
              </w:rPr>
              <w:t>)</w:t>
            </w:r>
          </w:p>
          <w:p w14:paraId="19C900DC" w14:textId="77777777" w:rsidR="00D20231" w:rsidRPr="00635837" w:rsidRDefault="00D20231"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F2E7A6A" wp14:editId="251B0F79">
                      <wp:extent cx="182880" cy="144780"/>
                      <wp:effectExtent l="0" t="0" r="7620" b="7620"/>
                      <wp:docPr id="12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C8708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wdEhA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&#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F2wd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 xml:space="preserve">Situational </w:t>
            </w:r>
            <w:r>
              <w:rPr>
                <w:rFonts w:ascii="Arial" w:hAnsi="Arial" w:cs="Arial"/>
                <w:b/>
                <w:i/>
                <w:iCs/>
                <w:sz w:val="18"/>
                <w:szCs w:val="18"/>
              </w:rPr>
              <w:t>Field****</w:t>
            </w:r>
          </w:p>
        </w:tc>
        <w:tc>
          <w:tcPr>
            <w:tcW w:w="1789" w:type="pct"/>
            <w:tcBorders>
              <w:left w:val="single" w:sz="4" w:space="0" w:color="auto"/>
              <w:right w:val="single" w:sz="4" w:space="0" w:color="auto"/>
            </w:tcBorders>
          </w:tcPr>
          <w:p w14:paraId="4F32B1FE" w14:textId="77777777" w:rsidR="00D20231" w:rsidRPr="00635837" w:rsidRDefault="00D20231"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956222" w:rsidRPr="00956222" w14:paraId="2D9E8A34" w14:textId="77777777" w:rsidTr="0059454D">
        <w:tc>
          <w:tcPr>
            <w:tcW w:w="558" w:type="pct"/>
            <w:tcBorders>
              <w:right w:val="single" w:sz="4" w:space="0" w:color="auto"/>
            </w:tcBorders>
            <w:shd w:val="clear" w:color="auto" w:fill="auto"/>
          </w:tcPr>
          <w:p w14:paraId="3475D457"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275FD670"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2B24F72"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20231" w:rsidRPr="00635837" w14:paraId="19540237" w14:textId="77777777" w:rsidTr="00D0093A">
        <w:tc>
          <w:tcPr>
            <w:tcW w:w="558" w:type="pct"/>
            <w:tcBorders>
              <w:right w:val="single" w:sz="4" w:space="0" w:color="auto"/>
            </w:tcBorders>
            <w:shd w:val="clear" w:color="auto" w:fill="auto"/>
          </w:tcPr>
          <w:p w14:paraId="3628B2CD" w14:textId="77777777" w:rsid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52602801" w14:textId="77777777" w:rsidR="00956222" w:rsidRDefault="00956222" w:rsidP="00D20231">
            <w:pPr>
              <w:pStyle w:val="Default"/>
              <w:rPr>
                <w:iCs/>
                <w:color w:val="auto"/>
                <w:sz w:val="18"/>
                <w:szCs w:val="18"/>
              </w:rPr>
            </w:pPr>
            <w:r>
              <w:rPr>
                <w:iCs/>
                <w:color w:val="auto"/>
                <w:sz w:val="18"/>
                <w:szCs w:val="18"/>
              </w:rPr>
              <w:t xml:space="preserve">Imp Guide: </w:t>
            </w:r>
            <w:r w:rsidR="00D20231" w:rsidRPr="00C62EFE">
              <w:rPr>
                <w:iCs/>
                <w:color w:val="auto"/>
                <w:sz w:val="18"/>
                <w:szCs w:val="18"/>
              </w:rPr>
              <w:t xml:space="preserve">Use only when a second address line is needed and </w:t>
            </w:r>
            <w:r w:rsidR="00D20231">
              <w:rPr>
                <w:iCs/>
                <w:color w:val="auto"/>
                <w:sz w:val="18"/>
                <w:szCs w:val="18"/>
              </w:rPr>
              <w:t>Facility</w:t>
            </w:r>
            <w:r w:rsidR="00D20231" w:rsidRPr="00C62EFE">
              <w:rPr>
                <w:iCs/>
                <w:color w:val="auto"/>
                <w:sz w:val="18"/>
                <w:szCs w:val="18"/>
              </w:rPr>
              <w:t xml:space="preserve"> Street Address Line 1 (</w:t>
            </w:r>
            <w:r w:rsidR="00D20231">
              <w:rPr>
                <w:iCs/>
                <w:color w:val="auto"/>
                <w:sz w:val="18"/>
                <w:szCs w:val="18"/>
              </w:rPr>
              <w:t>B20-7M</w:t>
            </w:r>
            <w:r w:rsidR="00D20231" w:rsidRPr="00C62EFE">
              <w:rPr>
                <w:iCs/>
                <w:color w:val="auto"/>
                <w:sz w:val="18"/>
                <w:szCs w:val="18"/>
              </w:rPr>
              <w:t xml:space="preserve">) has been used. </w:t>
            </w:r>
          </w:p>
          <w:p w14:paraId="4DEB9DC8" w14:textId="77777777" w:rsidR="00D20231" w:rsidRPr="00C62EFE" w:rsidRDefault="00956222" w:rsidP="00D20231">
            <w:pPr>
              <w:pStyle w:val="Default"/>
              <w:rPr>
                <w:iCs/>
                <w:sz w:val="18"/>
                <w:szCs w:val="18"/>
              </w:rPr>
            </w:pPr>
            <w:r>
              <w:rPr>
                <w:iCs/>
                <w:color w:val="auto"/>
                <w:sz w:val="18"/>
                <w:szCs w:val="18"/>
              </w:rPr>
              <w:t xml:space="preserve">Edit = </w:t>
            </w:r>
            <w:r w:rsidR="00D20231">
              <w:rPr>
                <w:iCs/>
                <w:color w:val="auto"/>
                <w:sz w:val="18"/>
                <w:szCs w:val="18"/>
              </w:rPr>
              <w:t xml:space="preserve">If B21-7N </w:t>
            </w:r>
            <w:r w:rsidR="00D20231" w:rsidRPr="00C62EFE">
              <w:rPr>
                <w:iCs/>
                <w:color w:val="auto"/>
                <w:sz w:val="18"/>
                <w:szCs w:val="18"/>
              </w:rPr>
              <w:t xml:space="preserve">is submitted but </w:t>
            </w:r>
            <w:r w:rsidR="00D20231">
              <w:rPr>
                <w:iCs/>
                <w:color w:val="auto"/>
                <w:sz w:val="18"/>
                <w:szCs w:val="18"/>
              </w:rPr>
              <w:t>Facility</w:t>
            </w:r>
            <w:r w:rsidR="00D20231" w:rsidRPr="00C62EFE">
              <w:rPr>
                <w:iCs/>
                <w:color w:val="auto"/>
                <w:sz w:val="18"/>
                <w:szCs w:val="18"/>
              </w:rPr>
              <w:t xml:space="preserve"> Street Address Line 1 (</w:t>
            </w:r>
            <w:r w:rsidR="00D20231">
              <w:rPr>
                <w:iCs/>
                <w:color w:val="auto"/>
                <w:sz w:val="18"/>
                <w:szCs w:val="18"/>
              </w:rPr>
              <w:t>B20-7M</w:t>
            </w:r>
            <w:r w:rsidR="00D20231" w:rsidRPr="00C62EFE">
              <w:rPr>
                <w:iCs/>
                <w:color w:val="auto"/>
                <w:sz w:val="18"/>
                <w:szCs w:val="18"/>
              </w:rPr>
              <w:t xml:space="preserve"> A) was not, reject.</w:t>
            </w:r>
          </w:p>
        </w:tc>
        <w:tc>
          <w:tcPr>
            <w:tcW w:w="1789" w:type="pct"/>
            <w:tcBorders>
              <w:left w:val="single" w:sz="4" w:space="0" w:color="auto"/>
              <w:right w:val="single" w:sz="4" w:space="0" w:color="auto"/>
            </w:tcBorders>
          </w:tcPr>
          <w:p w14:paraId="6310DF51" w14:textId="77777777" w:rsidR="00D20231" w:rsidRPr="00D20231" w:rsidRDefault="002F6BD2"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 xml:space="preserve">DA5 </w:t>
            </w:r>
            <w:r w:rsidRPr="002F6BD2">
              <w:rPr>
                <w:rFonts w:ascii="Arial" w:hAnsi="Arial" w:cs="Arial"/>
                <w:i/>
                <w:iCs/>
                <w:sz w:val="18"/>
                <w:szCs w:val="18"/>
              </w:rPr>
              <w:t>M/I Facility Street Address Line 1</w:t>
            </w:r>
          </w:p>
        </w:tc>
      </w:tr>
      <w:tr w:rsidR="00D20231" w:rsidRPr="00635837" w14:paraId="50D9C1F5" w14:textId="77777777" w:rsidTr="00D0093A">
        <w:tc>
          <w:tcPr>
            <w:tcW w:w="558" w:type="pct"/>
            <w:tcBorders>
              <w:right w:val="single" w:sz="4" w:space="0" w:color="auto"/>
            </w:tcBorders>
            <w:shd w:val="clear" w:color="auto" w:fill="auto"/>
          </w:tcPr>
          <w:p w14:paraId="46E5BF03" w14:textId="77777777" w:rsid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76DDB76B"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40 characters.</w:t>
            </w:r>
          </w:p>
        </w:tc>
        <w:tc>
          <w:tcPr>
            <w:tcW w:w="1789" w:type="pct"/>
            <w:tcBorders>
              <w:left w:val="single" w:sz="4" w:space="0" w:color="auto"/>
              <w:right w:val="single" w:sz="4" w:space="0" w:color="auto"/>
            </w:tcBorders>
          </w:tcPr>
          <w:p w14:paraId="32D28234" w14:textId="77777777" w:rsidR="00D20231" w:rsidRPr="00D20231" w:rsidRDefault="002F6BD2"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2F6BD2">
              <w:rPr>
                <w:rFonts w:ascii="Arial" w:hAnsi="Arial" w:cs="Arial"/>
                <w:i/>
                <w:iCs/>
                <w:sz w:val="18"/>
                <w:szCs w:val="18"/>
              </w:rPr>
              <w:t>DA6 M/I Facility Street Address Line 2</w:t>
            </w:r>
          </w:p>
        </w:tc>
      </w:tr>
      <w:tr w:rsidR="00D20231" w:rsidRPr="00635837" w14:paraId="7B56200D" w14:textId="77777777" w:rsidTr="00D0093A">
        <w:tc>
          <w:tcPr>
            <w:tcW w:w="558" w:type="pct"/>
            <w:tcBorders>
              <w:right w:val="single" w:sz="4" w:space="0" w:color="auto"/>
            </w:tcBorders>
            <w:shd w:val="clear" w:color="auto" w:fill="auto"/>
          </w:tcPr>
          <w:p w14:paraId="4CF2AF44"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388-5J</w:t>
            </w:r>
          </w:p>
        </w:tc>
        <w:tc>
          <w:tcPr>
            <w:tcW w:w="2653" w:type="pct"/>
            <w:tcBorders>
              <w:left w:val="single" w:sz="4" w:space="0" w:color="auto"/>
            </w:tcBorders>
            <w:shd w:val="clear" w:color="auto" w:fill="auto"/>
          </w:tcPr>
          <w:p w14:paraId="153AA6B0"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City Address</w:t>
            </w:r>
            <w:r w:rsidRPr="00635837">
              <w:rPr>
                <w:rFonts w:ascii="Arial" w:hAnsi="Arial" w:cs="Arial"/>
                <w:b/>
                <w:i/>
                <w:iCs/>
                <w:sz w:val="18"/>
                <w:szCs w:val="18"/>
              </w:rPr>
              <w:t xml:space="preserve"> – A/N</w:t>
            </w:r>
            <w:r w:rsidR="00E54A4E">
              <w:rPr>
                <w:rFonts w:ascii="Arial" w:hAnsi="Arial" w:cs="Arial"/>
                <w:b/>
                <w:i/>
                <w:iCs/>
                <w:sz w:val="18"/>
                <w:szCs w:val="18"/>
              </w:rPr>
              <w:t xml:space="preserve"> </w:t>
            </w:r>
            <w:r w:rsidRPr="00635837">
              <w:rPr>
                <w:rFonts w:ascii="Arial" w:hAnsi="Arial" w:cs="Arial"/>
                <w:b/>
                <w:i/>
                <w:iCs/>
                <w:sz w:val="18"/>
                <w:szCs w:val="18"/>
              </w:rPr>
              <w:t>(20)</w:t>
            </w:r>
          </w:p>
          <w:p w14:paraId="06195F65"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Field****</w:t>
            </w:r>
          </w:p>
        </w:tc>
        <w:tc>
          <w:tcPr>
            <w:tcW w:w="1789" w:type="pct"/>
            <w:tcBorders>
              <w:left w:val="single" w:sz="4" w:space="0" w:color="auto"/>
              <w:right w:val="single" w:sz="4" w:space="0" w:color="auto"/>
            </w:tcBorders>
          </w:tcPr>
          <w:p w14:paraId="166D54AD"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6A9BD151" w14:textId="77777777" w:rsidTr="0059454D">
        <w:tc>
          <w:tcPr>
            <w:tcW w:w="558" w:type="pct"/>
            <w:tcBorders>
              <w:right w:val="single" w:sz="4" w:space="0" w:color="auto"/>
            </w:tcBorders>
            <w:shd w:val="clear" w:color="auto" w:fill="auto"/>
          </w:tcPr>
          <w:p w14:paraId="32187D32"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7087C559"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3AACD89"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E54A4E" w:rsidRPr="00635837" w14:paraId="6A211A2C" w14:textId="77777777" w:rsidTr="00D0093A">
        <w:tc>
          <w:tcPr>
            <w:tcW w:w="558" w:type="pct"/>
            <w:tcBorders>
              <w:right w:val="single" w:sz="4" w:space="0" w:color="auto"/>
            </w:tcBorders>
            <w:shd w:val="clear" w:color="auto" w:fill="auto"/>
          </w:tcPr>
          <w:p w14:paraId="76B9F461" w14:textId="77777777" w:rsidR="00E54A4E" w:rsidRPr="005B0655"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56E112EA" w14:textId="77777777" w:rsidR="00E54A4E" w:rsidRPr="005B0655"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40 characters.</w:t>
            </w:r>
          </w:p>
        </w:tc>
        <w:tc>
          <w:tcPr>
            <w:tcW w:w="1789" w:type="pct"/>
            <w:tcBorders>
              <w:left w:val="single" w:sz="4" w:space="0" w:color="auto"/>
              <w:right w:val="single" w:sz="4" w:space="0" w:color="auto"/>
            </w:tcBorders>
          </w:tcPr>
          <w:p w14:paraId="139F8795"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54A4E">
              <w:rPr>
                <w:rFonts w:ascii="Arial" w:hAnsi="Arial" w:cs="Arial"/>
                <w:i/>
                <w:iCs/>
                <w:sz w:val="18"/>
                <w:szCs w:val="18"/>
              </w:rPr>
              <w:t>5J</w:t>
            </w:r>
            <w:r>
              <w:rPr>
                <w:rFonts w:ascii="Arial" w:hAnsi="Arial" w:cs="Arial"/>
                <w:i/>
                <w:iCs/>
                <w:sz w:val="18"/>
                <w:szCs w:val="18"/>
              </w:rPr>
              <w:t xml:space="preserve"> </w:t>
            </w:r>
            <w:r w:rsidRPr="00E54A4E">
              <w:rPr>
                <w:rFonts w:ascii="Arial" w:hAnsi="Arial" w:cs="Arial"/>
                <w:i/>
                <w:iCs/>
                <w:sz w:val="18"/>
                <w:szCs w:val="18"/>
              </w:rPr>
              <w:t>M/I Facility City Address</w:t>
            </w:r>
          </w:p>
        </w:tc>
      </w:tr>
      <w:tr w:rsidR="00D20231" w:rsidRPr="00635837" w14:paraId="785947EB" w14:textId="77777777" w:rsidTr="00D0093A">
        <w:tc>
          <w:tcPr>
            <w:tcW w:w="558" w:type="pct"/>
            <w:tcBorders>
              <w:right w:val="single" w:sz="4" w:space="0" w:color="auto"/>
            </w:tcBorders>
            <w:shd w:val="clear" w:color="auto" w:fill="auto"/>
          </w:tcPr>
          <w:p w14:paraId="12F5E8EC"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387-3V</w:t>
            </w:r>
          </w:p>
        </w:tc>
        <w:tc>
          <w:tcPr>
            <w:tcW w:w="2653" w:type="pct"/>
            <w:tcBorders>
              <w:left w:val="single" w:sz="4" w:space="0" w:color="auto"/>
            </w:tcBorders>
            <w:shd w:val="clear" w:color="auto" w:fill="auto"/>
          </w:tcPr>
          <w:p w14:paraId="7EF55E87"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State/Province Address</w:t>
            </w:r>
            <w:r w:rsidRPr="00635837">
              <w:rPr>
                <w:rFonts w:ascii="Arial" w:hAnsi="Arial" w:cs="Arial"/>
                <w:b/>
                <w:i/>
                <w:iCs/>
                <w:sz w:val="18"/>
                <w:szCs w:val="18"/>
              </w:rPr>
              <w:t xml:space="preserve"> – A/N</w:t>
            </w:r>
            <w:r w:rsidR="00E54A4E">
              <w:rPr>
                <w:rFonts w:ascii="Arial" w:hAnsi="Arial" w:cs="Arial"/>
                <w:b/>
                <w:i/>
                <w:iCs/>
                <w:sz w:val="18"/>
                <w:szCs w:val="18"/>
              </w:rPr>
              <w:t xml:space="preserve"> </w:t>
            </w:r>
            <w:r w:rsidRPr="00635837">
              <w:rPr>
                <w:rFonts w:ascii="Arial" w:hAnsi="Arial" w:cs="Arial"/>
                <w:b/>
                <w:i/>
                <w:iCs/>
                <w:sz w:val="18"/>
                <w:szCs w:val="18"/>
              </w:rPr>
              <w:t>(2)</w:t>
            </w:r>
          </w:p>
          <w:p w14:paraId="2638551C"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 xml:space="preserve">Field </w:t>
            </w:r>
            <w:r>
              <w:rPr>
                <w:rFonts w:ascii="Arial" w:hAnsi="Arial" w:cs="Arial"/>
                <w:b/>
                <w:i/>
                <w:iCs/>
                <w:sz w:val="18"/>
                <w:szCs w:val="18"/>
              </w:rPr>
              <w:t>for Non-Part D LTC Claims</w:t>
            </w:r>
            <w:r w:rsidRPr="00635837">
              <w:rPr>
                <w:rFonts w:ascii="Arial" w:hAnsi="Arial" w:cs="Arial"/>
                <w:b/>
                <w:i/>
                <w:iCs/>
                <w:sz w:val="18"/>
                <w:szCs w:val="18"/>
              </w:rPr>
              <w:t>****</w:t>
            </w:r>
          </w:p>
        </w:tc>
        <w:tc>
          <w:tcPr>
            <w:tcW w:w="1789" w:type="pct"/>
            <w:tcBorders>
              <w:left w:val="single" w:sz="4" w:space="0" w:color="auto"/>
              <w:right w:val="single" w:sz="4" w:space="0" w:color="auto"/>
            </w:tcBorders>
          </w:tcPr>
          <w:p w14:paraId="5A25D495" w14:textId="77777777" w:rsidR="00D20231" w:rsidRPr="00E54A4E"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439DCB2C" w14:textId="77777777" w:rsidTr="0059454D">
        <w:tc>
          <w:tcPr>
            <w:tcW w:w="558" w:type="pct"/>
            <w:tcBorders>
              <w:right w:val="single" w:sz="4" w:space="0" w:color="auto"/>
            </w:tcBorders>
            <w:shd w:val="clear" w:color="auto" w:fill="auto"/>
          </w:tcPr>
          <w:p w14:paraId="142902E0"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046012A3"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74B7A0B9"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E54A4E" w:rsidRPr="00635837" w14:paraId="28388484" w14:textId="77777777" w:rsidTr="00D0093A">
        <w:tc>
          <w:tcPr>
            <w:tcW w:w="558" w:type="pct"/>
            <w:tcBorders>
              <w:right w:val="single" w:sz="4" w:space="0" w:color="auto"/>
            </w:tcBorders>
            <w:shd w:val="clear" w:color="auto" w:fill="auto"/>
          </w:tcPr>
          <w:p w14:paraId="17883B77"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605E0DF5"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789" w:type="pct"/>
            <w:tcBorders>
              <w:left w:val="single" w:sz="4" w:space="0" w:color="auto"/>
              <w:right w:val="single" w:sz="4" w:space="0" w:color="auto"/>
            </w:tcBorders>
          </w:tcPr>
          <w:p w14:paraId="134A6605"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54A4E">
              <w:rPr>
                <w:rFonts w:ascii="Arial" w:hAnsi="Arial" w:cs="Arial"/>
                <w:i/>
                <w:iCs/>
                <w:sz w:val="18"/>
                <w:szCs w:val="18"/>
              </w:rPr>
              <w:t xml:space="preserve"> 3V</w:t>
            </w:r>
            <w:r>
              <w:rPr>
                <w:rFonts w:ascii="Arial" w:hAnsi="Arial" w:cs="Arial"/>
                <w:i/>
                <w:iCs/>
                <w:sz w:val="18"/>
                <w:szCs w:val="18"/>
              </w:rPr>
              <w:t xml:space="preserve"> </w:t>
            </w:r>
            <w:r w:rsidRPr="00E54A4E">
              <w:rPr>
                <w:rFonts w:ascii="Arial" w:hAnsi="Arial" w:cs="Arial"/>
                <w:i/>
                <w:iCs/>
                <w:sz w:val="18"/>
                <w:szCs w:val="18"/>
              </w:rPr>
              <w:t>M/I Facility State/Province Address</w:t>
            </w:r>
          </w:p>
        </w:tc>
      </w:tr>
      <w:tr w:rsidR="00D20231" w:rsidRPr="00635837" w14:paraId="1ED7DF37" w14:textId="77777777" w:rsidTr="00D0093A">
        <w:tc>
          <w:tcPr>
            <w:tcW w:w="558" w:type="pct"/>
            <w:tcBorders>
              <w:right w:val="single" w:sz="4" w:space="0" w:color="auto"/>
            </w:tcBorders>
            <w:shd w:val="clear" w:color="auto" w:fill="auto"/>
          </w:tcPr>
          <w:p w14:paraId="1B40865C"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389-6D</w:t>
            </w:r>
          </w:p>
        </w:tc>
        <w:tc>
          <w:tcPr>
            <w:tcW w:w="2653" w:type="pct"/>
            <w:tcBorders>
              <w:left w:val="single" w:sz="4" w:space="0" w:color="auto"/>
            </w:tcBorders>
            <w:shd w:val="clear" w:color="auto" w:fill="auto"/>
          </w:tcPr>
          <w:p w14:paraId="156F3910" w14:textId="77777777" w:rsid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Facility </w:t>
            </w:r>
            <w:r w:rsidR="0070436D">
              <w:rPr>
                <w:rFonts w:ascii="Arial" w:hAnsi="Arial" w:cs="Arial"/>
                <w:b/>
                <w:iCs/>
                <w:sz w:val="24"/>
                <w:szCs w:val="24"/>
              </w:rPr>
              <w:t>ZIP</w:t>
            </w:r>
            <w:r w:rsidRPr="005B0655">
              <w:rPr>
                <w:rFonts w:ascii="Arial" w:hAnsi="Arial" w:cs="Arial"/>
                <w:b/>
                <w:iCs/>
                <w:sz w:val="24"/>
                <w:szCs w:val="24"/>
              </w:rPr>
              <w:t>/Postal Zone</w:t>
            </w:r>
            <w:r w:rsidRPr="00635837">
              <w:rPr>
                <w:rFonts w:ascii="Arial" w:hAnsi="Arial" w:cs="Arial"/>
                <w:b/>
                <w:i/>
                <w:iCs/>
                <w:sz w:val="18"/>
                <w:szCs w:val="18"/>
              </w:rPr>
              <w:t xml:space="preserve"> – A/N</w:t>
            </w:r>
            <w:r w:rsidR="00E54A4E">
              <w:rPr>
                <w:rFonts w:ascii="Arial" w:hAnsi="Arial" w:cs="Arial"/>
                <w:b/>
                <w:i/>
                <w:iCs/>
                <w:sz w:val="18"/>
                <w:szCs w:val="18"/>
              </w:rPr>
              <w:t xml:space="preserve"> </w:t>
            </w:r>
            <w:r w:rsidRPr="00635837">
              <w:rPr>
                <w:rFonts w:ascii="Arial" w:hAnsi="Arial" w:cs="Arial"/>
                <w:b/>
                <w:i/>
                <w:iCs/>
                <w:sz w:val="18"/>
                <w:szCs w:val="18"/>
              </w:rPr>
              <w:t>(15)</w:t>
            </w:r>
          </w:p>
          <w:p w14:paraId="66ECD2C8" w14:textId="77777777" w:rsid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1A2D5C11" wp14:editId="5931BA1D">
                      <wp:extent cx="182880" cy="144780"/>
                      <wp:effectExtent l="19050" t="19050" r="45720" b="26670"/>
                      <wp:docPr id="130" name="Isosceles Triangle 13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696C12" id="Isosceles Triangle 13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NFlYDl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Facility </w:t>
            </w:r>
            <w:r w:rsidR="00265123">
              <w:rPr>
                <w:rFonts w:ascii="Arial" w:hAnsi="Arial" w:cs="Arial"/>
                <w:b/>
                <w:iCs/>
                <w:sz w:val="18"/>
              </w:rPr>
              <w:t>ZIP</w:t>
            </w:r>
            <w:r>
              <w:rPr>
                <w:rFonts w:ascii="Arial" w:hAnsi="Arial" w:cs="Arial"/>
                <w:b/>
                <w:iCs/>
                <w:sz w:val="18"/>
              </w:rPr>
              <w:t>/Postal Code</w:t>
            </w:r>
          </w:p>
          <w:p w14:paraId="265F36CC" w14:textId="77777777" w:rsidR="00D20231" w:rsidRPr="00635837" w:rsidRDefault="00D20231"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Field ****</w:t>
            </w:r>
          </w:p>
        </w:tc>
        <w:tc>
          <w:tcPr>
            <w:tcW w:w="1789" w:type="pct"/>
            <w:tcBorders>
              <w:left w:val="single" w:sz="4" w:space="0" w:color="auto"/>
              <w:right w:val="single" w:sz="4" w:space="0" w:color="auto"/>
            </w:tcBorders>
          </w:tcPr>
          <w:p w14:paraId="2DC5F86B"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75B276DC" w14:textId="77777777" w:rsidTr="0059454D">
        <w:tc>
          <w:tcPr>
            <w:tcW w:w="558" w:type="pct"/>
            <w:tcBorders>
              <w:right w:val="single" w:sz="4" w:space="0" w:color="auto"/>
            </w:tcBorders>
            <w:shd w:val="clear" w:color="auto" w:fill="auto"/>
          </w:tcPr>
          <w:p w14:paraId="5A9AF940"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0658F5E7"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1DDE56BE"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E54A4E" w:rsidRPr="00635837" w14:paraId="43C7FAF9" w14:textId="77777777" w:rsidTr="00D0093A">
        <w:tc>
          <w:tcPr>
            <w:tcW w:w="558" w:type="pct"/>
            <w:tcBorders>
              <w:top w:val="single" w:sz="4" w:space="0" w:color="auto"/>
              <w:bottom w:val="single" w:sz="4" w:space="0" w:color="auto"/>
              <w:right w:val="single" w:sz="4" w:space="0" w:color="auto"/>
            </w:tcBorders>
            <w:shd w:val="clear" w:color="auto" w:fill="auto"/>
          </w:tcPr>
          <w:p w14:paraId="5A86CCD5"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006CEB6A" w14:textId="77777777" w:rsidR="00E54A4E" w:rsidRPr="005B0655"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r w:rsidR="00B1589E">
              <w:rPr>
                <w:rFonts w:ascii="Arial" w:hAnsi="Arial" w:cs="Arial"/>
                <w:iCs/>
                <w:sz w:val="18"/>
                <w:szCs w:val="18"/>
              </w:rPr>
              <w:t xml:space="preserve"> </w:t>
            </w:r>
          </w:p>
        </w:tc>
        <w:tc>
          <w:tcPr>
            <w:tcW w:w="1789" w:type="pct"/>
            <w:tcBorders>
              <w:top w:val="single" w:sz="4" w:space="0" w:color="auto"/>
              <w:left w:val="single" w:sz="4" w:space="0" w:color="auto"/>
              <w:bottom w:val="single" w:sz="4" w:space="0" w:color="auto"/>
              <w:right w:val="single" w:sz="4" w:space="0" w:color="auto"/>
            </w:tcBorders>
          </w:tcPr>
          <w:p w14:paraId="6D8FE16D"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54A4E">
              <w:rPr>
                <w:rFonts w:ascii="Arial" w:hAnsi="Arial" w:cs="Arial"/>
                <w:i/>
                <w:iCs/>
                <w:sz w:val="18"/>
                <w:szCs w:val="18"/>
              </w:rPr>
              <w:t xml:space="preserve"> 6D</w:t>
            </w:r>
            <w:r>
              <w:rPr>
                <w:rFonts w:ascii="Arial" w:hAnsi="Arial" w:cs="Arial"/>
                <w:i/>
                <w:iCs/>
                <w:sz w:val="18"/>
                <w:szCs w:val="18"/>
              </w:rPr>
              <w:t xml:space="preserve"> </w:t>
            </w:r>
            <w:r w:rsidRPr="00E54A4E">
              <w:rPr>
                <w:rFonts w:ascii="Arial" w:hAnsi="Arial" w:cs="Arial"/>
                <w:i/>
                <w:iCs/>
                <w:sz w:val="18"/>
                <w:szCs w:val="18"/>
              </w:rPr>
              <w:t>M/I Facility ZIP/Postal Zone</w:t>
            </w:r>
          </w:p>
        </w:tc>
      </w:tr>
      <w:tr w:rsidR="00E54A4E" w:rsidRPr="00635837" w14:paraId="741532BC" w14:textId="77777777" w:rsidTr="00D0093A">
        <w:tc>
          <w:tcPr>
            <w:tcW w:w="558" w:type="pct"/>
            <w:tcBorders>
              <w:right w:val="single" w:sz="4" w:space="0" w:color="auto"/>
            </w:tcBorders>
            <w:shd w:val="clear" w:color="auto" w:fill="auto"/>
          </w:tcPr>
          <w:p w14:paraId="69F408E2" w14:textId="77777777" w:rsidR="00C135D4" w:rsidRPr="005B0655" w:rsidRDefault="00E54A4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97" w:name="_Hlk17274435"/>
            <w:r>
              <w:rPr>
                <w:rFonts w:ascii="Arial" w:hAnsi="Arial" w:cs="Arial"/>
                <w:b/>
                <w:iCs/>
                <w:sz w:val="24"/>
                <w:szCs w:val="24"/>
              </w:rPr>
              <w:lastRenderedPageBreak/>
              <w:t>B37-1X</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5205AB8E" w14:textId="77777777" w:rsidR="00E54A4E" w:rsidRPr="00635837" w:rsidRDefault="00E54A4E"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Facility </w:t>
            </w:r>
            <w:r>
              <w:rPr>
                <w:rFonts w:ascii="Arial" w:hAnsi="Arial" w:cs="Arial"/>
                <w:b/>
                <w:iCs/>
                <w:sz w:val="24"/>
                <w:szCs w:val="24"/>
              </w:rPr>
              <w:t>Country Code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2</w:t>
            </w:r>
            <w:r w:rsidRPr="00635837">
              <w:rPr>
                <w:rFonts w:ascii="Arial" w:hAnsi="Arial" w:cs="Arial"/>
                <w:b/>
                <w:i/>
                <w:iCs/>
                <w:sz w:val="18"/>
                <w:szCs w:val="18"/>
              </w:rPr>
              <w:t>)</w:t>
            </w:r>
          </w:p>
          <w:p w14:paraId="3E933E2D" w14:textId="77777777" w:rsidR="00E54A4E" w:rsidRPr="00635837" w:rsidRDefault="00E54A4E"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63BDBE61" wp14:editId="013D72E6">
                      <wp:extent cx="182880" cy="144780"/>
                      <wp:effectExtent l="0" t="0" r="7620" b="7620"/>
                      <wp:docPr id="13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E9977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7fvhq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 xml:space="preserve">Situational </w:t>
            </w:r>
            <w:r>
              <w:rPr>
                <w:rFonts w:ascii="Arial" w:hAnsi="Arial" w:cs="Arial"/>
                <w:b/>
                <w:i/>
                <w:iCs/>
                <w:sz w:val="18"/>
                <w:szCs w:val="18"/>
              </w:rPr>
              <w:t>Field****</w:t>
            </w:r>
          </w:p>
        </w:tc>
        <w:tc>
          <w:tcPr>
            <w:tcW w:w="1789" w:type="pct"/>
            <w:tcBorders>
              <w:left w:val="single" w:sz="4" w:space="0" w:color="auto"/>
              <w:right w:val="single" w:sz="4" w:space="0" w:color="auto"/>
            </w:tcBorders>
          </w:tcPr>
          <w:p w14:paraId="31C52B27" w14:textId="77777777" w:rsidR="00E54A4E" w:rsidRPr="00635837" w:rsidRDefault="00E54A4E"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956222" w:rsidRPr="00956222" w14:paraId="314F11E9" w14:textId="77777777" w:rsidTr="00D0093A">
        <w:tc>
          <w:tcPr>
            <w:tcW w:w="558" w:type="pct"/>
            <w:tcBorders>
              <w:top w:val="single" w:sz="4" w:space="0" w:color="auto"/>
              <w:bottom w:val="single" w:sz="4" w:space="0" w:color="auto"/>
              <w:right w:val="single" w:sz="4" w:space="0" w:color="auto"/>
            </w:tcBorders>
            <w:shd w:val="clear" w:color="auto" w:fill="auto"/>
          </w:tcPr>
          <w:p w14:paraId="6C483FA5" w14:textId="77777777" w:rsidR="00956222" w:rsidRPr="00956222" w:rsidRDefault="00956222"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2ABE85C5" w14:textId="77777777" w:rsidR="00956222" w:rsidRDefault="00956222" w:rsidP="0095622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956222">
              <w:rPr>
                <w:rFonts w:ascii="Arial" w:hAnsi="Arial" w:cs="Arial"/>
                <w:iCs/>
                <w:sz w:val="18"/>
                <w:szCs w:val="18"/>
              </w:rPr>
              <w:t xml:space="preserve">Required if country is not “US”. </w:t>
            </w:r>
          </w:p>
        </w:tc>
        <w:tc>
          <w:tcPr>
            <w:tcW w:w="1789" w:type="pct"/>
            <w:tcBorders>
              <w:top w:val="single" w:sz="4" w:space="0" w:color="auto"/>
              <w:left w:val="single" w:sz="4" w:space="0" w:color="auto"/>
              <w:bottom w:val="single" w:sz="4" w:space="0" w:color="auto"/>
              <w:right w:val="single" w:sz="4" w:space="0" w:color="auto"/>
            </w:tcBorders>
          </w:tcPr>
          <w:p w14:paraId="6A1E8E89" w14:textId="77777777" w:rsidR="00956222" w:rsidRPr="00956222" w:rsidRDefault="00956222"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E54A4E" w:rsidRPr="00635837" w14:paraId="5B376CB1" w14:textId="77777777" w:rsidTr="00D0093A">
        <w:tc>
          <w:tcPr>
            <w:tcW w:w="558" w:type="pct"/>
            <w:tcBorders>
              <w:top w:val="single" w:sz="4" w:space="0" w:color="auto"/>
              <w:bottom w:val="single" w:sz="4" w:space="0" w:color="auto"/>
              <w:right w:val="single" w:sz="4" w:space="0" w:color="auto"/>
            </w:tcBorders>
            <w:shd w:val="clear" w:color="auto" w:fill="auto"/>
          </w:tcPr>
          <w:p w14:paraId="416EDFF3"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559251FB" w14:textId="77777777" w:rsidR="00704880"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p>
          <w:p w14:paraId="695FE8D1" w14:textId="77777777" w:rsid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Required if country is not “US”.</w:t>
            </w:r>
          </w:p>
          <w:p w14:paraId="1F738394" w14:textId="77777777" w:rsidR="00704880" w:rsidRPr="00DB4000" w:rsidRDefault="00704880"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Note: This field links to a non-NCPDP code list. Until codes are sourced and available for claims processing, no validation will be done.</w:t>
            </w:r>
          </w:p>
        </w:tc>
        <w:tc>
          <w:tcPr>
            <w:tcW w:w="1789" w:type="pct"/>
            <w:tcBorders>
              <w:top w:val="single" w:sz="4" w:space="0" w:color="auto"/>
              <w:left w:val="single" w:sz="4" w:space="0" w:color="auto"/>
              <w:bottom w:val="single" w:sz="4" w:space="0" w:color="auto"/>
              <w:right w:val="single" w:sz="4" w:space="0" w:color="auto"/>
            </w:tcBorders>
          </w:tcPr>
          <w:p w14:paraId="2D8B7C97"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627 </w:t>
            </w:r>
            <w:r w:rsidRPr="00E54A4E">
              <w:rPr>
                <w:rFonts w:ascii="Arial" w:hAnsi="Arial" w:cs="Arial"/>
                <w:i/>
                <w:iCs/>
                <w:sz w:val="18"/>
                <w:szCs w:val="18"/>
              </w:rPr>
              <w:t>M/I Facility Country Code</w:t>
            </w:r>
          </w:p>
        </w:tc>
      </w:tr>
      <w:bookmarkEnd w:id="97"/>
    </w:tbl>
    <w:p w14:paraId="7851B935" w14:textId="77777777" w:rsidR="004C2089" w:rsidRDefault="004C2089" w:rsidP="003A4617">
      <w:pPr>
        <w:pStyle w:val="Heading4"/>
      </w:pPr>
    </w:p>
    <w:p w14:paraId="723B3092" w14:textId="77777777" w:rsidR="00B54842" w:rsidRDefault="00B54842" w:rsidP="00B54842">
      <w:pPr>
        <w:pStyle w:val="Body"/>
      </w:pPr>
    </w:p>
    <w:p w14:paraId="63C336DD" w14:textId="77777777" w:rsidR="00600F34" w:rsidRDefault="00600F34" w:rsidP="00600F34">
      <w:pPr>
        <w:pStyle w:val="Heading4"/>
      </w:pPr>
      <w:r>
        <w:t>Facility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600F34" w:rsidRPr="00DB4000" w14:paraId="44FC63D6" w14:textId="77777777" w:rsidTr="00ED1132">
        <w:tc>
          <w:tcPr>
            <w:tcW w:w="576" w:type="pct"/>
            <w:tcBorders>
              <w:right w:val="single" w:sz="4" w:space="0" w:color="auto"/>
            </w:tcBorders>
            <w:shd w:val="clear" w:color="auto" w:fill="auto"/>
          </w:tcPr>
          <w:p w14:paraId="531CB6CB" w14:textId="77777777" w:rsidR="00600F34" w:rsidRPr="00DB4000" w:rsidRDefault="00600F3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386-3U</w:t>
            </w:r>
            <w:r w:rsidR="00B1589E">
              <w:rPr>
                <w:rFonts w:ascii="Arial" w:hAnsi="Arial" w:cs="Arial"/>
                <w:bCs/>
                <w:sz w:val="18"/>
                <w:szCs w:val="18"/>
              </w:rPr>
              <w:t xml:space="preserve"> </w:t>
            </w:r>
          </w:p>
        </w:tc>
        <w:tc>
          <w:tcPr>
            <w:tcW w:w="2336" w:type="pct"/>
            <w:tcBorders>
              <w:left w:val="single" w:sz="4" w:space="0" w:color="auto"/>
            </w:tcBorders>
            <w:shd w:val="clear" w:color="auto" w:fill="auto"/>
          </w:tcPr>
          <w:p w14:paraId="0F9D62EA" w14:textId="77777777" w:rsidR="00600F34" w:rsidRPr="00DB4000" w:rsidRDefault="00600F34" w:rsidP="00ED113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Facility Street Address</w:t>
            </w:r>
          </w:p>
        </w:tc>
        <w:tc>
          <w:tcPr>
            <w:tcW w:w="2088" w:type="pct"/>
            <w:tcBorders>
              <w:left w:val="single" w:sz="4" w:space="0" w:color="auto"/>
              <w:right w:val="single" w:sz="4" w:space="0" w:color="auto"/>
            </w:tcBorders>
          </w:tcPr>
          <w:p w14:paraId="23E86454" w14:textId="77777777" w:rsidR="00600F34" w:rsidRPr="001D6B89" w:rsidRDefault="00600F34" w:rsidP="0060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D6B89">
              <w:rPr>
                <w:rFonts w:ascii="Arial" w:hAnsi="Arial" w:cs="Arial"/>
                <w:i/>
                <w:iCs/>
                <w:sz w:val="18"/>
                <w:szCs w:val="18"/>
              </w:rPr>
              <w:t>459 Facility Segment Incorrectly Formatted</w:t>
            </w:r>
          </w:p>
          <w:p w14:paraId="255DC2A2" w14:textId="77777777" w:rsidR="00600F34" w:rsidRDefault="00600F34" w:rsidP="00ED113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19008BB5" w14:textId="77777777" w:rsidR="00600F34" w:rsidRPr="0061405D" w:rsidRDefault="00600F34" w:rsidP="00ED113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B1589E">
              <w:rPr>
                <w:rFonts w:ascii="Arial" w:hAnsi="Arial" w:cs="Arial"/>
                <w:i/>
                <w:iCs/>
                <w:sz w:val="18"/>
                <w:szCs w:val="18"/>
              </w:rPr>
              <w:t>FACILITY STREET ADDRESS NOT USED</w:t>
            </w:r>
            <w:r>
              <w:rPr>
                <w:rFonts w:ascii="Arial" w:hAnsi="Arial" w:cs="Arial"/>
                <w:i/>
                <w:iCs/>
                <w:sz w:val="18"/>
                <w:szCs w:val="18"/>
              </w:rPr>
              <w:t>” in Additional Message Information (526-FQ)</w:t>
            </w:r>
          </w:p>
        </w:tc>
      </w:tr>
    </w:tbl>
    <w:p w14:paraId="218EF4B7" w14:textId="77777777" w:rsidR="00B54842" w:rsidRDefault="00B54842" w:rsidP="00B54842">
      <w:pPr>
        <w:pStyle w:val="Body"/>
      </w:pPr>
    </w:p>
    <w:p w14:paraId="044EE082" w14:textId="77777777" w:rsidR="003A4617" w:rsidRDefault="00443351" w:rsidP="003B48AE">
      <w:pPr>
        <w:pStyle w:val="Heading3"/>
        <w:ind w:left="0"/>
      </w:pPr>
      <w:r>
        <w:br w:type="page"/>
      </w:r>
      <w:bookmarkStart w:id="98" w:name="_Toc82155439"/>
      <w:bookmarkStart w:id="99" w:name="_Toc82162397"/>
      <w:bookmarkStart w:id="100" w:name="_Toc12342759"/>
      <w:r w:rsidR="003A4617">
        <w:lastRenderedPageBreak/>
        <w:t>Narrative Segment</w:t>
      </w:r>
      <w:bookmarkEnd w:id="98"/>
      <w:bookmarkEnd w:id="99"/>
      <w:r w:rsidR="00EE297D">
        <w:t xml:space="preserve"> </w:t>
      </w:r>
      <w:r w:rsidR="00A76C21">
        <w:t xml:space="preserve"> </w:t>
      </w:r>
      <w:r w:rsidR="00BF1176">
        <w:t xml:space="preserve"> </w:t>
      </w:r>
      <w:bookmarkEnd w:id="100"/>
      <w:r w:rsidR="0012472F">
        <w:t xml:space="preserve"> </w:t>
      </w:r>
    </w:p>
    <w:p w14:paraId="61078E67" w14:textId="77777777" w:rsidR="008619C8" w:rsidRPr="0006339D" w:rsidRDefault="004C6A4F" w:rsidP="00F2388A">
      <w:pPr>
        <w:autoSpaceDE w:val="0"/>
        <w:autoSpaceDN w:val="0"/>
        <w:adjustRightInd w:val="0"/>
        <w:rPr>
          <w:rFonts w:ascii="Arial" w:hAnsi="Arial" w:cs="Arial"/>
          <w:sz w:val="18"/>
          <w:szCs w:val="18"/>
        </w:rPr>
      </w:pPr>
      <w:r w:rsidRPr="0006339D">
        <w:rPr>
          <w:rFonts w:ascii="Arial" w:hAnsi="Arial" w:cs="Arial"/>
          <w:sz w:val="18"/>
          <w:szCs w:val="18"/>
        </w:rPr>
        <w:t xml:space="preserve">The Narrative Segment is </w:t>
      </w:r>
      <w:r w:rsidR="006E402B" w:rsidRPr="006E402B">
        <w:rPr>
          <w:rFonts w:ascii="Arial" w:hAnsi="Arial" w:cs="Arial"/>
          <w:sz w:val="18"/>
          <w:szCs w:val="18"/>
        </w:rPr>
        <w:t>situational</w:t>
      </w:r>
      <w:r w:rsidRPr="0006339D">
        <w:rPr>
          <w:rFonts w:ascii="Arial" w:hAnsi="Arial" w:cs="Arial"/>
          <w:sz w:val="18"/>
          <w:szCs w:val="18"/>
        </w:rPr>
        <w:t xml:space="preserve"> for Claim Billing</w:t>
      </w:r>
      <w:r w:rsidR="00885126" w:rsidRPr="0006339D">
        <w:rPr>
          <w:rFonts w:ascii="Arial" w:hAnsi="Arial" w:cs="Arial"/>
          <w:sz w:val="18"/>
          <w:szCs w:val="18"/>
        </w:rPr>
        <w:t xml:space="preserve"> (B1) </w:t>
      </w:r>
      <w:r w:rsidRPr="0006339D">
        <w:rPr>
          <w:rFonts w:ascii="Arial" w:hAnsi="Arial" w:cs="Arial"/>
          <w:sz w:val="18"/>
          <w:szCs w:val="18"/>
        </w:rPr>
        <w:t>request</w:t>
      </w:r>
      <w:r w:rsidR="009B0331">
        <w:rPr>
          <w:rFonts w:ascii="Arial" w:hAnsi="Arial" w:cs="Arial"/>
          <w:sz w:val="18"/>
          <w:szCs w:val="18"/>
        </w:rPr>
        <w:t xml:space="preserve">. </w:t>
      </w:r>
      <w:r w:rsidR="008619C8" w:rsidRPr="0006339D">
        <w:rPr>
          <w:rFonts w:ascii="Arial" w:hAnsi="Arial" w:cs="Arial"/>
          <w:sz w:val="18"/>
          <w:szCs w:val="18"/>
        </w:rPr>
        <w:t>The Narrative segment is used to support exception handling of pharmacy claims for Medicare claim billing.</w:t>
      </w:r>
    </w:p>
    <w:p w14:paraId="79EEE194" w14:textId="77777777" w:rsidR="009B0331" w:rsidRDefault="009B0331" w:rsidP="00F2388A">
      <w:pPr>
        <w:rPr>
          <w:rFonts w:ascii="Arial" w:hAnsi="Arial" w:cs="Arial"/>
          <w:b/>
          <w:sz w:val="18"/>
          <w:szCs w:val="18"/>
        </w:rPr>
      </w:pPr>
    </w:p>
    <w:p w14:paraId="5C50D4A3" w14:textId="77777777" w:rsidR="00C02B10" w:rsidRPr="00C02B10" w:rsidRDefault="00C02B10" w:rsidP="00F2388A">
      <w:r>
        <w:rPr>
          <w:rFonts w:ascii="Arial" w:hAnsi="Arial" w:cs="Arial"/>
          <w:b/>
          <w:sz w:val="18"/>
          <w:szCs w:val="18"/>
        </w:rPr>
        <w:t xml:space="preserve">This segment is used for Medicare Part B processing only. </w:t>
      </w:r>
      <w:r w:rsidR="00B1589E">
        <w:rPr>
          <w:rFonts w:ascii="Arial" w:hAnsi="Arial" w:cs="Arial"/>
          <w:iCs/>
          <w:sz w:val="18"/>
          <w:szCs w:val="18"/>
        </w:rPr>
        <w:t xml:space="preserve"> </w:t>
      </w:r>
    </w:p>
    <w:p w14:paraId="23FA6462" w14:textId="77777777" w:rsidR="00C02B10" w:rsidRPr="00AB3A63" w:rsidRDefault="00C02B10" w:rsidP="004C6A4F">
      <w:pPr>
        <w:autoSpaceDE w:val="0"/>
        <w:autoSpaceDN w:val="0"/>
        <w:adjustRightInd w:val="0"/>
        <w:ind w:left="1440"/>
        <w:rPr>
          <w:rFonts w:ascii="Arial" w:hAnsi="Arial" w:cs="Arial"/>
          <w:b/>
          <w:sz w:val="18"/>
          <w:szCs w:val="18"/>
        </w:rPr>
      </w:pPr>
    </w:p>
    <w:tbl>
      <w:tblPr>
        <w:tblW w:w="1024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241"/>
        <w:gridCol w:w="5131"/>
        <w:gridCol w:w="3798"/>
        <w:gridCol w:w="72"/>
      </w:tblGrid>
      <w:tr w:rsidR="009B0331" w:rsidRPr="00635837" w14:paraId="2CFA91D9" w14:textId="77777777" w:rsidTr="007C1EC3">
        <w:trPr>
          <w:cantSplit/>
          <w:trHeight w:val="864"/>
        </w:trPr>
        <w:tc>
          <w:tcPr>
            <w:tcW w:w="606" w:type="pct"/>
            <w:tcBorders>
              <w:bottom w:val="single" w:sz="4" w:space="0" w:color="auto"/>
              <w:right w:val="single" w:sz="4" w:space="0" w:color="auto"/>
            </w:tcBorders>
            <w:shd w:val="clear" w:color="auto" w:fill="auto"/>
            <w:vAlign w:val="center"/>
          </w:tcPr>
          <w:p w14:paraId="57E9BE0B" w14:textId="77777777" w:rsidR="009B0331" w:rsidRPr="00635837" w:rsidRDefault="009B0331"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504" w:type="pct"/>
            <w:tcBorders>
              <w:left w:val="single" w:sz="4" w:space="0" w:color="auto"/>
              <w:bottom w:val="single" w:sz="4" w:space="0" w:color="auto"/>
            </w:tcBorders>
            <w:shd w:val="clear" w:color="auto" w:fill="auto"/>
            <w:vAlign w:val="center"/>
          </w:tcPr>
          <w:p w14:paraId="3D2C9FE9" w14:textId="77777777" w:rsidR="009B0331" w:rsidRPr="00635837" w:rsidRDefault="009B0331"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Narrative Segment (AM16) – Claim Billing</w:t>
            </w:r>
            <w:r>
              <w:rPr>
                <w:rFonts w:ascii="Tahoma" w:hAnsi="Tahoma" w:cs="Tahoma"/>
                <w:i/>
                <w:iCs/>
              </w:rPr>
              <w:t xml:space="preserve"> (B1)</w:t>
            </w:r>
            <w:r w:rsidRPr="00635837">
              <w:rPr>
                <w:rFonts w:ascii="Tahoma" w:hAnsi="Tahoma" w:cs="Tahoma"/>
                <w:i/>
                <w:iCs/>
              </w:rPr>
              <w:t xml:space="preserve"> Request </w:t>
            </w:r>
            <w:r>
              <w:rPr>
                <w:rFonts w:ascii="Tahoma" w:hAnsi="Tahoma" w:cs="Tahoma"/>
                <w:i/>
                <w:iCs/>
              </w:rPr>
              <w:t xml:space="preserve"> </w:t>
            </w:r>
          </w:p>
        </w:tc>
        <w:tc>
          <w:tcPr>
            <w:tcW w:w="1889" w:type="pct"/>
            <w:gridSpan w:val="2"/>
            <w:tcBorders>
              <w:left w:val="single" w:sz="4" w:space="0" w:color="auto"/>
              <w:bottom w:val="single" w:sz="4" w:space="0" w:color="auto"/>
              <w:right w:val="single" w:sz="4" w:space="0" w:color="auto"/>
            </w:tcBorders>
          </w:tcPr>
          <w:p w14:paraId="73FF8768" w14:textId="77777777" w:rsidR="009B0331" w:rsidRPr="00635837" w:rsidRDefault="009B0331"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F136B6" w:rsidRPr="0057760B" w14:paraId="26F8897B" w14:textId="77777777" w:rsidTr="007C1EC3">
        <w:trPr>
          <w:gridAfter w:val="1"/>
          <w:wAfter w:w="35" w:type="pct"/>
          <w:cantSplit/>
          <w:trHeight w:val="864"/>
        </w:trPr>
        <w:tc>
          <w:tcPr>
            <w:tcW w:w="606" w:type="pct"/>
            <w:tcBorders>
              <w:top w:val="single" w:sz="4" w:space="0" w:color="auto"/>
              <w:bottom w:val="single" w:sz="4" w:space="0" w:color="auto"/>
              <w:right w:val="single" w:sz="4" w:space="0" w:color="auto"/>
            </w:tcBorders>
            <w:shd w:val="clear" w:color="auto" w:fill="auto"/>
            <w:vAlign w:val="center"/>
          </w:tcPr>
          <w:p w14:paraId="23BA0F6B" w14:textId="77777777" w:rsidR="00F136B6" w:rsidRPr="0057760B"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bookmarkStart w:id="101" w:name="_Hlk17271826"/>
          </w:p>
        </w:tc>
        <w:tc>
          <w:tcPr>
            <w:tcW w:w="2504" w:type="pct"/>
            <w:tcBorders>
              <w:top w:val="single" w:sz="4" w:space="0" w:color="auto"/>
              <w:left w:val="single" w:sz="4" w:space="0" w:color="auto"/>
              <w:bottom w:val="single" w:sz="4" w:space="0" w:color="auto"/>
              <w:right w:val="single" w:sz="4" w:space="0" w:color="auto"/>
            </w:tcBorders>
            <w:shd w:val="clear" w:color="auto" w:fill="auto"/>
            <w:vAlign w:val="center"/>
          </w:tcPr>
          <w:p w14:paraId="33EE50B1" w14:textId="77777777" w:rsidR="00F136B6" w:rsidRPr="00C8079C"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C8079C">
              <w:rPr>
                <w:rFonts w:ascii="Arial" w:hAnsi="Arial" w:cs="Arial"/>
                <w:iCs/>
                <w:sz w:val="18"/>
              </w:rPr>
              <w:t xml:space="preserve">Segment formatting requirements </w:t>
            </w:r>
          </w:p>
          <w:p w14:paraId="589A6174" w14:textId="77777777" w:rsidR="00F136B6" w:rsidRPr="00C8079C"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segment is situational for B1 transactions. </w:t>
            </w:r>
            <w:r>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 Identifier is ‘</w:t>
            </w:r>
            <w:r w:rsidRPr="00F136B6">
              <w:rPr>
                <w:rFonts w:ascii="Arial" w:hAnsi="Arial" w:cs="Arial"/>
                <w:iCs/>
                <w:sz w:val="18"/>
              </w:rPr>
              <w:t>16</w:t>
            </w:r>
            <w:r>
              <w:rPr>
                <w:rFonts w:ascii="Arial" w:hAnsi="Arial" w:cs="Arial"/>
                <w:iCs/>
                <w:sz w:val="18"/>
              </w:rPr>
              <w:t xml:space="preserve">. </w:t>
            </w:r>
            <w:r w:rsidRPr="00C8079C">
              <w:rPr>
                <w:rFonts w:ascii="Arial" w:hAnsi="Arial" w:cs="Arial"/>
                <w:iCs/>
                <w:sz w:val="18"/>
              </w:rPr>
              <w:t xml:space="preserve">The transmission cannot be rejected if the segment is not sent. </w:t>
            </w:r>
            <w:r>
              <w:rPr>
                <w:rFonts w:ascii="Arial" w:hAnsi="Arial" w:cs="Arial"/>
                <w:iCs/>
                <w:sz w:val="18"/>
              </w:rPr>
              <w:t xml:space="preserve">  </w:t>
            </w:r>
          </w:p>
          <w:p w14:paraId="35998019"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segment</w:t>
            </w:r>
            <w:r w:rsidRPr="0057760B">
              <w:rPr>
                <w:rFonts w:ascii="Arial" w:hAnsi="Arial" w:cs="Arial"/>
                <w:iCs/>
                <w:sz w:val="18"/>
              </w:rPr>
              <w:t xml:space="preserve"> includes a mix of mandatory, </w:t>
            </w:r>
            <w:r>
              <w:rPr>
                <w:rFonts w:ascii="Arial" w:hAnsi="Arial" w:cs="Arial"/>
                <w:iCs/>
                <w:sz w:val="18"/>
              </w:rPr>
              <w:t xml:space="preserve">required, situational, </w:t>
            </w:r>
            <w:r w:rsidRPr="0057760B">
              <w:rPr>
                <w:rFonts w:ascii="Arial" w:hAnsi="Arial" w:cs="Arial"/>
                <w:iCs/>
                <w:sz w:val="18"/>
              </w:rPr>
              <w:t xml:space="preserve">optional and not used fields. See field level requirements below on the edits applicable to each field.  </w:t>
            </w:r>
          </w:p>
          <w:p w14:paraId="5CD41A91"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F136B6">
              <w:rPr>
                <w:rFonts w:ascii="Arial" w:hAnsi="Arial" w:cs="Arial"/>
                <w:iCs/>
                <w:sz w:val="18"/>
              </w:rPr>
              <w:t>Narrative</w:t>
            </w:r>
            <w:r w:rsidRPr="00C8079C">
              <w:rPr>
                <w:rFonts w:ascii="Arial" w:hAnsi="Arial" w:cs="Arial"/>
                <w:iCs/>
                <w:sz w:val="18"/>
              </w:rPr>
              <w:t xml:space="preserve"> </w:t>
            </w:r>
            <w:r w:rsidRPr="0057760B">
              <w:rPr>
                <w:rFonts w:ascii="Arial" w:hAnsi="Arial" w:cs="Arial"/>
                <w:iCs/>
                <w:sz w:val="18"/>
              </w:rPr>
              <w:t>Segment fields that are not ECL values may be truncated.</w:t>
            </w:r>
          </w:p>
          <w:p w14:paraId="500C248F"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repeating</w:t>
            </w:r>
            <w:r w:rsidRPr="0057760B">
              <w:rPr>
                <w:rFonts w:ascii="Arial" w:hAnsi="Arial" w:cs="Arial"/>
                <w:iCs/>
                <w:sz w:val="18"/>
              </w:rPr>
              <w:t xml:space="preserve"> fields within the </w:t>
            </w:r>
            <w:r w:rsidRPr="00F136B6">
              <w:rPr>
                <w:rFonts w:ascii="Arial" w:hAnsi="Arial" w:cs="Arial"/>
                <w:iCs/>
                <w:sz w:val="18"/>
              </w:rPr>
              <w:t>Narrative</w:t>
            </w:r>
            <w:r w:rsidRPr="00C8079C">
              <w:rPr>
                <w:rFonts w:ascii="Arial" w:hAnsi="Arial" w:cs="Arial"/>
                <w:iCs/>
                <w:sz w:val="18"/>
              </w:rPr>
              <w:t xml:space="preserve">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460</w:t>
            </w:r>
            <w:r w:rsidRPr="0057760B">
              <w:rPr>
                <w:rFonts w:ascii="Arial" w:hAnsi="Arial" w:cs="Arial"/>
                <w:iCs/>
                <w:sz w:val="18"/>
              </w:rPr>
              <w:t>.</w:t>
            </w:r>
          </w:p>
          <w:p w14:paraId="7CE373C3" w14:textId="77777777" w:rsidR="00F136B6"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sidRPr="00F136B6">
              <w:rPr>
                <w:rFonts w:ascii="Arial" w:hAnsi="Arial" w:cs="Arial"/>
                <w:iCs/>
                <w:sz w:val="18"/>
              </w:rPr>
              <w:t>Narrative</w:t>
            </w:r>
            <w:r w:rsidRPr="00C8079C">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 xml:space="preserve">If any fields not listed below as valid for the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 are submitted in this segment, reject with 460.</w:t>
            </w:r>
          </w:p>
          <w:p w14:paraId="3CDCFCAC"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 xml:space="preserve">Only one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 xml:space="preserve">Segment is allowed per transmission. If more than one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 is submitted, reject with R7.</w:t>
            </w:r>
          </w:p>
        </w:tc>
        <w:tc>
          <w:tcPr>
            <w:tcW w:w="1854" w:type="pct"/>
            <w:tcBorders>
              <w:top w:val="single" w:sz="4" w:space="0" w:color="auto"/>
              <w:left w:val="single" w:sz="4" w:space="0" w:color="auto"/>
              <w:bottom w:val="single" w:sz="4" w:space="0" w:color="auto"/>
              <w:right w:val="single" w:sz="4" w:space="0" w:color="auto"/>
            </w:tcBorders>
          </w:tcPr>
          <w:p w14:paraId="04D61DA4" w14:textId="77777777" w:rsidR="00F136B6"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460 </w:t>
            </w:r>
            <w:r w:rsidRPr="00F136B6">
              <w:rPr>
                <w:rFonts w:ascii="Arial" w:hAnsi="Arial" w:cs="Arial"/>
                <w:i/>
                <w:iCs/>
                <w:sz w:val="18"/>
              </w:rPr>
              <w:t>Narrative Segment Incorrectly Formatted</w:t>
            </w:r>
          </w:p>
          <w:p w14:paraId="253BD72D" w14:textId="77777777" w:rsidR="00F136B6"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03BA8E7A" w14:textId="77777777" w:rsidR="00F136B6" w:rsidRPr="0075393F"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bookmarkEnd w:id="101"/>
      <w:tr w:rsidR="009B0331" w:rsidRPr="00635837" w14:paraId="7CDDBC3F" w14:textId="77777777" w:rsidTr="007C1EC3">
        <w:tc>
          <w:tcPr>
            <w:tcW w:w="606" w:type="pct"/>
            <w:tcBorders>
              <w:right w:val="single" w:sz="4" w:space="0" w:color="auto"/>
            </w:tcBorders>
            <w:shd w:val="clear" w:color="auto" w:fill="auto"/>
          </w:tcPr>
          <w:p w14:paraId="27BEFF23"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504" w:type="pct"/>
            <w:tcBorders>
              <w:left w:val="single" w:sz="4" w:space="0" w:color="auto"/>
            </w:tcBorders>
            <w:shd w:val="clear" w:color="auto" w:fill="auto"/>
          </w:tcPr>
          <w:p w14:paraId="654EB82E"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sidR="00F136B6">
              <w:rPr>
                <w:rFonts w:ascii="Arial" w:hAnsi="Arial" w:cs="Arial"/>
                <w:b/>
                <w:i/>
                <w:iCs/>
                <w:sz w:val="18"/>
                <w:szCs w:val="18"/>
              </w:rPr>
              <w:t xml:space="preserve"> </w:t>
            </w:r>
            <w:r w:rsidRPr="00635837">
              <w:rPr>
                <w:rFonts w:ascii="Arial" w:hAnsi="Arial" w:cs="Arial"/>
                <w:b/>
                <w:i/>
                <w:iCs/>
                <w:sz w:val="18"/>
                <w:szCs w:val="18"/>
              </w:rPr>
              <w:t>(2)</w:t>
            </w:r>
          </w:p>
          <w:p w14:paraId="17FCAE15" w14:textId="77777777" w:rsidR="009B0331" w:rsidRPr="00635837" w:rsidRDefault="009B03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r w:rsidR="00B1589E">
              <w:rPr>
                <w:rFonts w:ascii="Arial" w:hAnsi="Arial" w:cs="Arial"/>
                <w:i/>
                <w:iCs/>
                <w:sz w:val="18"/>
                <w:szCs w:val="18"/>
              </w:rPr>
              <w:t xml:space="preserve"> </w:t>
            </w:r>
          </w:p>
        </w:tc>
        <w:tc>
          <w:tcPr>
            <w:tcW w:w="1889" w:type="pct"/>
            <w:gridSpan w:val="2"/>
            <w:tcBorders>
              <w:left w:val="single" w:sz="4" w:space="0" w:color="auto"/>
              <w:right w:val="single" w:sz="4" w:space="0" w:color="auto"/>
            </w:tcBorders>
          </w:tcPr>
          <w:p w14:paraId="53AF0849"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A1929" w:rsidRPr="00CA1929" w14:paraId="2511D04C" w14:textId="77777777" w:rsidTr="007C1EC3">
        <w:tc>
          <w:tcPr>
            <w:tcW w:w="606" w:type="pct"/>
            <w:tcBorders>
              <w:right w:val="single" w:sz="4" w:space="0" w:color="auto"/>
            </w:tcBorders>
            <w:shd w:val="clear" w:color="auto" w:fill="auto"/>
          </w:tcPr>
          <w:p w14:paraId="618BB405" w14:textId="77777777" w:rsidR="00CA1929" w:rsidRPr="00CA1929"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04" w:type="pct"/>
            <w:tcBorders>
              <w:left w:val="single" w:sz="4" w:space="0" w:color="auto"/>
            </w:tcBorders>
            <w:shd w:val="clear" w:color="auto" w:fill="auto"/>
          </w:tcPr>
          <w:p w14:paraId="47861CD3" w14:textId="77777777" w:rsidR="00CA1929" w:rsidRPr="00CA1929"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1929">
              <w:rPr>
                <w:rFonts w:ascii="Arial" w:hAnsi="Arial" w:cs="Arial"/>
                <w:iCs/>
                <w:sz w:val="18"/>
                <w:szCs w:val="18"/>
              </w:rPr>
              <w:t>ECL. For the Narrative Segment, valid value = ‘16, else reject.</w:t>
            </w:r>
            <w:r w:rsidRPr="00CA1929">
              <w:rPr>
                <w:rFonts w:ascii="Arial" w:hAnsi="Arial" w:cs="Arial"/>
                <w:iCs/>
                <w:sz w:val="18"/>
              </w:rPr>
              <w:t xml:space="preserve">  </w:t>
            </w:r>
          </w:p>
        </w:tc>
        <w:tc>
          <w:tcPr>
            <w:tcW w:w="1889" w:type="pct"/>
            <w:gridSpan w:val="2"/>
            <w:tcBorders>
              <w:left w:val="single" w:sz="4" w:space="0" w:color="auto"/>
              <w:right w:val="single" w:sz="4" w:space="0" w:color="auto"/>
            </w:tcBorders>
          </w:tcPr>
          <w:p w14:paraId="7F0CB1E6" w14:textId="77777777" w:rsidR="00CA1929" w:rsidRPr="00CA1929"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A1929">
              <w:rPr>
                <w:rFonts w:ascii="Arial" w:hAnsi="Arial" w:cs="Arial"/>
                <w:i/>
                <w:iCs/>
                <w:sz w:val="18"/>
              </w:rPr>
              <w:t>PQ M/I Narrative Segment</w:t>
            </w:r>
          </w:p>
        </w:tc>
      </w:tr>
      <w:tr w:rsidR="00CA1929" w:rsidRPr="00635837" w14:paraId="334DDE2F" w14:textId="77777777" w:rsidTr="007C1EC3">
        <w:tc>
          <w:tcPr>
            <w:tcW w:w="606" w:type="pct"/>
            <w:tcBorders>
              <w:right w:val="single" w:sz="4" w:space="0" w:color="auto"/>
            </w:tcBorders>
            <w:shd w:val="clear" w:color="auto" w:fill="auto"/>
          </w:tcPr>
          <w:p w14:paraId="3770C44F" w14:textId="77777777" w:rsidR="00CA1929" w:rsidRPr="00635837"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04" w:type="pct"/>
            <w:tcBorders>
              <w:left w:val="single" w:sz="4" w:space="0" w:color="auto"/>
            </w:tcBorders>
            <w:shd w:val="clear" w:color="auto" w:fill="auto"/>
          </w:tcPr>
          <w:p w14:paraId="7C27D639" w14:textId="77777777" w:rsidR="00CA1929" w:rsidRPr="00EF03BC"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If more than one 111-AM field is submitted within the same segment, reject </w:t>
            </w:r>
          </w:p>
        </w:tc>
        <w:tc>
          <w:tcPr>
            <w:tcW w:w="1889" w:type="pct"/>
            <w:gridSpan w:val="2"/>
            <w:tcBorders>
              <w:left w:val="single" w:sz="4" w:space="0" w:color="auto"/>
              <w:right w:val="single" w:sz="4" w:space="0" w:color="auto"/>
            </w:tcBorders>
          </w:tcPr>
          <w:p w14:paraId="1F524C82" w14:textId="77777777" w:rsidR="00CA1929" w:rsidRPr="00635837"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CA1929" w:rsidRPr="00635837" w14:paraId="1B3FF398" w14:textId="77777777" w:rsidTr="007C1EC3">
        <w:tc>
          <w:tcPr>
            <w:tcW w:w="606" w:type="pct"/>
            <w:tcBorders>
              <w:right w:val="single" w:sz="4" w:space="0" w:color="auto"/>
            </w:tcBorders>
            <w:shd w:val="clear" w:color="auto" w:fill="auto"/>
          </w:tcPr>
          <w:p w14:paraId="4D518B70" w14:textId="77777777" w:rsidR="00CA1929" w:rsidRPr="00635837"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04" w:type="pct"/>
            <w:tcBorders>
              <w:left w:val="single" w:sz="4" w:space="0" w:color="auto"/>
            </w:tcBorders>
            <w:shd w:val="clear" w:color="auto" w:fill="auto"/>
          </w:tcPr>
          <w:p w14:paraId="4C5F23C6" w14:textId="77777777" w:rsidR="00CA1929" w:rsidRPr="00EF03BC"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89" w:type="pct"/>
            <w:gridSpan w:val="2"/>
            <w:tcBorders>
              <w:left w:val="single" w:sz="4" w:space="0" w:color="auto"/>
              <w:right w:val="single" w:sz="4" w:space="0" w:color="auto"/>
            </w:tcBorders>
          </w:tcPr>
          <w:p w14:paraId="78EC45D5" w14:textId="77777777" w:rsidR="00CA1929" w:rsidRPr="007974CC"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9B0331" w:rsidRPr="00635837" w14:paraId="0A9A8554" w14:textId="77777777" w:rsidTr="007C1EC3">
        <w:tc>
          <w:tcPr>
            <w:tcW w:w="606" w:type="pct"/>
            <w:tcBorders>
              <w:right w:val="single" w:sz="4" w:space="0" w:color="auto"/>
            </w:tcBorders>
            <w:shd w:val="clear" w:color="auto" w:fill="auto"/>
          </w:tcPr>
          <w:p w14:paraId="7F70C164"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390-BM</w:t>
            </w:r>
          </w:p>
        </w:tc>
        <w:tc>
          <w:tcPr>
            <w:tcW w:w="2504" w:type="pct"/>
            <w:tcBorders>
              <w:left w:val="single" w:sz="4" w:space="0" w:color="auto"/>
            </w:tcBorders>
            <w:shd w:val="clear" w:color="auto" w:fill="auto"/>
          </w:tcPr>
          <w:p w14:paraId="23B81BDB"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Narrative Message</w:t>
            </w:r>
            <w:r w:rsidR="00F136B6">
              <w:rPr>
                <w:rFonts w:ascii="Arial" w:hAnsi="Arial" w:cs="Arial"/>
                <w:b/>
                <w:i/>
                <w:iCs/>
                <w:sz w:val="18"/>
                <w:szCs w:val="18"/>
              </w:rPr>
              <w:t xml:space="preserve"> – A/N </w:t>
            </w:r>
            <w:r w:rsidRPr="00635837">
              <w:rPr>
                <w:rFonts w:ascii="Arial" w:hAnsi="Arial" w:cs="Arial"/>
                <w:b/>
                <w:i/>
                <w:iCs/>
                <w:sz w:val="18"/>
                <w:szCs w:val="18"/>
              </w:rPr>
              <w:t>(200)</w:t>
            </w:r>
          </w:p>
          <w:p w14:paraId="69116437" w14:textId="77777777" w:rsidR="009B0331" w:rsidRPr="00635837" w:rsidRDefault="009B03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7C1EC3">
              <w:rPr>
                <w:rFonts w:ascii="Arial" w:hAnsi="Arial" w:cs="Arial"/>
                <w:b/>
                <w:i/>
                <w:iCs/>
                <w:sz w:val="18"/>
                <w:szCs w:val="18"/>
              </w:rPr>
              <w:t>Situational</w:t>
            </w:r>
            <w:r w:rsidRPr="00635837">
              <w:rPr>
                <w:rFonts w:ascii="Arial" w:hAnsi="Arial" w:cs="Arial"/>
                <w:b/>
                <w:i/>
                <w:iCs/>
                <w:sz w:val="18"/>
                <w:szCs w:val="18"/>
              </w:rPr>
              <w:t xml:space="preserve"> Field ****</w:t>
            </w:r>
            <w:r w:rsidR="00B1589E">
              <w:rPr>
                <w:rFonts w:ascii="Arial" w:hAnsi="Arial" w:cs="Arial"/>
                <w:i/>
                <w:iCs/>
                <w:sz w:val="18"/>
                <w:szCs w:val="18"/>
              </w:rPr>
              <w:t xml:space="preserve"> </w:t>
            </w:r>
          </w:p>
        </w:tc>
        <w:tc>
          <w:tcPr>
            <w:tcW w:w="1889" w:type="pct"/>
            <w:gridSpan w:val="2"/>
            <w:tcBorders>
              <w:left w:val="single" w:sz="4" w:space="0" w:color="auto"/>
              <w:right w:val="single" w:sz="4" w:space="0" w:color="auto"/>
            </w:tcBorders>
          </w:tcPr>
          <w:p w14:paraId="5B3E9301"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C1EC3" w:rsidRPr="007C1EC3" w14:paraId="30FAAE7D" w14:textId="77777777" w:rsidTr="007C1EC3">
        <w:tc>
          <w:tcPr>
            <w:tcW w:w="606" w:type="pct"/>
            <w:tcBorders>
              <w:right w:val="single" w:sz="4" w:space="0" w:color="auto"/>
            </w:tcBorders>
            <w:shd w:val="clear" w:color="auto" w:fill="auto"/>
          </w:tcPr>
          <w:p w14:paraId="64F99392" w14:textId="77777777" w:rsidR="007C1EC3" w:rsidRPr="007C1EC3" w:rsidRDefault="007C1EC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504" w:type="pct"/>
            <w:tcBorders>
              <w:left w:val="single" w:sz="4" w:space="0" w:color="auto"/>
            </w:tcBorders>
            <w:shd w:val="clear" w:color="auto" w:fill="auto"/>
          </w:tcPr>
          <w:p w14:paraId="559F40BF" w14:textId="77777777" w:rsidR="007C1EC3" w:rsidRPr="007C1EC3" w:rsidRDefault="007C1EC3" w:rsidP="007C1EC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C1EC3">
              <w:rPr>
                <w:rFonts w:ascii="Arial" w:hAnsi="Arial" w:cs="Arial"/>
                <w:iCs/>
                <w:sz w:val="18"/>
                <w:szCs w:val="18"/>
              </w:rPr>
              <w:t xml:space="preserve">Imp Guide: Required if necessary only to support exception handling of pharmacy claims for Medicare Part B claim billing. </w:t>
            </w:r>
          </w:p>
        </w:tc>
        <w:tc>
          <w:tcPr>
            <w:tcW w:w="1889" w:type="pct"/>
            <w:gridSpan w:val="2"/>
            <w:tcBorders>
              <w:left w:val="single" w:sz="4" w:space="0" w:color="auto"/>
              <w:right w:val="single" w:sz="4" w:space="0" w:color="auto"/>
            </w:tcBorders>
          </w:tcPr>
          <w:p w14:paraId="5983D120" w14:textId="77777777" w:rsidR="007C1EC3" w:rsidRPr="007C1EC3" w:rsidRDefault="007C1EC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A1929" w:rsidRPr="00635837" w14:paraId="4F2E6701" w14:textId="77777777" w:rsidTr="007C1EC3">
        <w:tc>
          <w:tcPr>
            <w:tcW w:w="606" w:type="pct"/>
            <w:tcBorders>
              <w:right w:val="single" w:sz="4" w:space="0" w:color="auto"/>
            </w:tcBorders>
            <w:shd w:val="clear" w:color="auto" w:fill="auto"/>
          </w:tcPr>
          <w:p w14:paraId="1C04C089" w14:textId="77777777" w:rsidR="00CA1929" w:rsidRPr="005B0655" w:rsidRDefault="00CA192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04" w:type="pct"/>
            <w:tcBorders>
              <w:left w:val="single" w:sz="4" w:space="0" w:color="auto"/>
            </w:tcBorders>
            <w:shd w:val="clear" w:color="auto" w:fill="auto"/>
          </w:tcPr>
          <w:p w14:paraId="7D5B1A69" w14:textId="77777777" w:rsidR="00CA1929" w:rsidRPr="005B0655" w:rsidRDefault="00CA192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200 characters</w:t>
            </w:r>
            <w:r w:rsidR="00B1589E">
              <w:rPr>
                <w:rFonts w:ascii="Arial" w:hAnsi="Arial" w:cs="Arial"/>
                <w:iCs/>
                <w:sz w:val="18"/>
                <w:szCs w:val="18"/>
              </w:rPr>
              <w:t>.</w:t>
            </w:r>
          </w:p>
        </w:tc>
        <w:tc>
          <w:tcPr>
            <w:tcW w:w="1889" w:type="pct"/>
            <w:gridSpan w:val="2"/>
            <w:tcBorders>
              <w:left w:val="single" w:sz="4" w:space="0" w:color="auto"/>
              <w:right w:val="single" w:sz="4" w:space="0" w:color="auto"/>
            </w:tcBorders>
          </w:tcPr>
          <w:p w14:paraId="2B113BC3" w14:textId="77777777" w:rsidR="00CA1929" w:rsidRPr="00635837" w:rsidRDefault="00CA192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BM </w:t>
            </w:r>
            <w:r w:rsidRPr="00CA1929">
              <w:rPr>
                <w:rFonts w:ascii="Arial" w:hAnsi="Arial" w:cs="Arial"/>
                <w:i/>
                <w:iCs/>
                <w:sz w:val="18"/>
                <w:szCs w:val="18"/>
              </w:rPr>
              <w:t>M/I Narrative Message</w:t>
            </w:r>
          </w:p>
        </w:tc>
      </w:tr>
    </w:tbl>
    <w:p w14:paraId="42326FEC" w14:textId="77777777" w:rsidR="00D97E30" w:rsidRDefault="00D97E30" w:rsidP="00D97E30">
      <w:pPr>
        <w:pStyle w:val="Heading3"/>
        <w:ind w:left="0"/>
      </w:pPr>
    </w:p>
    <w:p w14:paraId="23FC936B" w14:textId="77777777" w:rsidR="00D97E30" w:rsidRDefault="00D97E30">
      <w:pPr>
        <w:rPr>
          <w:rFonts w:ascii="Arial Black" w:hAnsi="Arial Black"/>
          <w:sz w:val="28"/>
        </w:rPr>
      </w:pPr>
      <w:r>
        <w:br w:type="page"/>
      </w:r>
    </w:p>
    <w:p w14:paraId="2BB02BD1" w14:textId="77777777" w:rsidR="00B45D61" w:rsidRDefault="00B45D61" w:rsidP="00B45D61">
      <w:pPr>
        <w:pStyle w:val="Heading2"/>
      </w:pPr>
      <w:bookmarkStart w:id="102" w:name="_Toc82155440"/>
      <w:bookmarkStart w:id="103" w:name="_Toc82162398"/>
      <w:bookmarkStart w:id="104" w:name="_Toc12342760"/>
      <w:bookmarkStart w:id="105" w:name="_Toc12342854"/>
      <w:r>
        <w:lastRenderedPageBreak/>
        <w:t>Segments Not Allowed on Claim Billing (B1) Requests</w:t>
      </w:r>
      <w:bookmarkEnd w:id="102"/>
      <w:bookmarkEnd w:id="103"/>
    </w:p>
    <w:p w14:paraId="208DB064" w14:textId="77777777" w:rsidR="00E90AD7" w:rsidRPr="00F65E91" w:rsidRDefault="00E90AD7" w:rsidP="00E90AD7">
      <w:pPr>
        <w:pStyle w:val="Heading3"/>
        <w:ind w:left="0"/>
      </w:pPr>
      <w:bookmarkStart w:id="106" w:name="_Toc82162399"/>
      <w:bookmarkStart w:id="107" w:name="_Toc82155441"/>
      <w:r w:rsidRPr="00F65E91">
        <w:t>Coupon Segment –</w:t>
      </w:r>
      <w:r>
        <w:t xml:space="preserve"> OBSOLETE</w:t>
      </w:r>
      <w:bookmarkEnd w:id="106"/>
      <w:r>
        <w:t xml:space="preserve"> </w:t>
      </w:r>
      <w:bookmarkEnd w:id="107"/>
      <w:r w:rsidR="00A76D7F">
        <w:t xml:space="preserve"> </w:t>
      </w:r>
    </w:p>
    <w:p w14:paraId="76B4C065" w14:textId="77777777" w:rsidR="00E90AD7" w:rsidRPr="00F65E91" w:rsidRDefault="00E90AD7" w:rsidP="00E90AD7">
      <w:pPr>
        <w:pStyle w:val="Body"/>
        <w:ind w:left="0"/>
        <w:rPr>
          <w:rFonts w:ascii="Arial" w:hAnsi="Arial" w:cs="Arial"/>
          <w:sz w:val="18"/>
          <w:szCs w:val="18"/>
        </w:rPr>
      </w:pPr>
      <w:r>
        <w:rPr>
          <w:rFonts w:ascii="Arial" w:hAnsi="Arial" w:cs="Arial"/>
          <w:b/>
          <w:sz w:val="18"/>
          <w:szCs w:val="18"/>
        </w:rPr>
        <w:t xml:space="preserve">The coupon segment was removed and is no longer a valid segment submission.  </w:t>
      </w:r>
    </w:p>
    <w:tbl>
      <w:tblPr>
        <w:tblW w:w="997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1"/>
        <w:gridCol w:w="5377"/>
        <w:gridCol w:w="3474"/>
      </w:tblGrid>
      <w:tr w:rsidR="00E90AD7" w:rsidRPr="00F65E91" w14:paraId="186B0749" w14:textId="77777777" w:rsidTr="00E90AD7">
        <w:trPr>
          <w:cantSplit/>
          <w:trHeight w:val="864"/>
          <w:tblHeader/>
        </w:trPr>
        <w:tc>
          <w:tcPr>
            <w:tcW w:w="562" w:type="pct"/>
            <w:tcBorders>
              <w:bottom w:val="single" w:sz="4" w:space="0" w:color="auto"/>
              <w:right w:val="single" w:sz="4" w:space="0" w:color="auto"/>
            </w:tcBorders>
            <w:shd w:val="clear" w:color="auto" w:fill="auto"/>
            <w:vAlign w:val="center"/>
          </w:tcPr>
          <w:p w14:paraId="0F45DB41" w14:textId="77777777" w:rsidR="00E90AD7" w:rsidRPr="00F65E91" w:rsidRDefault="00E90AD7"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96" w:type="pct"/>
            <w:tcBorders>
              <w:left w:val="single" w:sz="4" w:space="0" w:color="auto"/>
              <w:bottom w:val="single" w:sz="4" w:space="0" w:color="auto"/>
            </w:tcBorders>
            <w:shd w:val="clear" w:color="auto" w:fill="auto"/>
            <w:vAlign w:val="center"/>
          </w:tcPr>
          <w:p w14:paraId="05F90A22" w14:textId="77777777" w:rsidR="00E90AD7" w:rsidRPr="00F65E91" w:rsidRDefault="00E90AD7"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Coupon Segment (AM09) – Claim Billing (B1) Request  </w:t>
            </w:r>
          </w:p>
        </w:tc>
        <w:tc>
          <w:tcPr>
            <w:tcW w:w="1742" w:type="pct"/>
            <w:tcBorders>
              <w:left w:val="single" w:sz="4" w:space="0" w:color="auto"/>
              <w:bottom w:val="single" w:sz="4" w:space="0" w:color="auto"/>
              <w:right w:val="single" w:sz="4" w:space="0" w:color="auto"/>
            </w:tcBorders>
          </w:tcPr>
          <w:p w14:paraId="3E0672B3" w14:textId="77777777" w:rsidR="00E90AD7" w:rsidRPr="00635837" w:rsidRDefault="00E90AD7"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E90AD7" w:rsidRPr="00976F19" w14:paraId="595683CC" w14:textId="77777777" w:rsidTr="00E90AD7">
        <w:tc>
          <w:tcPr>
            <w:tcW w:w="562" w:type="pct"/>
            <w:tcBorders>
              <w:right w:val="single" w:sz="4" w:space="0" w:color="auto"/>
            </w:tcBorders>
            <w:shd w:val="clear" w:color="auto" w:fill="auto"/>
          </w:tcPr>
          <w:p w14:paraId="5D032F38"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111-AM</w:t>
            </w:r>
          </w:p>
        </w:tc>
        <w:tc>
          <w:tcPr>
            <w:tcW w:w="2696" w:type="pct"/>
            <w:tcBorders>
              <w:left w:val="single" w:sz="4" w:space="0" w:color="auto"/>
            </w:tcBorders>
            <w:shd w:val="clear" w:color="auto" w:fill="auto"/>
          </w:tcPr>
          <w:p w14:paraId="5E375DEB"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Segment Identification = 09  </w:t>
            </w:r>
          </w:p>
          <w:p w14:paraId="0D1AF3C4"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1742" w:type="pct"/>
            <w:tcBorders>
              <w:left w:val="single" w:sz="4" w:space="0" w:color="auto"/>
              <w:right w:val="single" w:sz="4" w:space="0" w:color="auto"/>
            </w:tcBorders>
          </w:tcPr>
          <w:p w14:paraId="5E064F30"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3318CBFD"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r w:rsidR="00E90AD7" w:rsidRPr="00976F19" w14:paraId="2E8FA972" w14:textId="77777777" w:rsidTr="00E90AD7">
        <w:tc>
          <w:tcPr>
            <w:tcW w:w="562" w:type="pct"/>
            <w:tcBorders>
              <w:right w:val="single" w:sz="4" w:space="0" w:color="auto"/>
            </w:tcBorders>
            <w:shd w:val="clear" w:color="auto" w:fill="auto"/>
          </w:tcPr>
          <w:p w14:paraId="670B0F9C"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485-KE</w:t>
            </w:r>
          </w:p>
        </w:tc>
        <w:tc>
          <w:tcPr>
            <w:tcW w:w="2696" w:type="pct"/>
            <w:tcBorders>
              <w:left w:val="single" w:sz="4" w:space="0" w:color="auto"/>
            </w:tcBorders>
            <w:shd w:val="clear" w:color="auto" w:fill="auto"/>
          </w:tcPr>
          <w:p w14:paraId="2E62C018"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Coupon Type  </w:t>
            </w:r>
          </w:p>
        </w:tc>
        <w:tc>
          <w:tcPr>
            <w:tcW w:w="1742" w:type="pct"/>
            <w:tcBorders>
              <w:left w:val="single" w:sz="4" w:space="0" w:color="auto"/>
              <w:right w:val="single" w:sz="4" w:space="0" w:color="auto"/>
            </w:tcBorders>
          </w:tcPr>
          <w:p w14:paraId="1D702C31"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735C149C"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r w:rsidR="00E90AD7" w:rsidRPr="00976F19" w14:paraId="260A09AD" w14:textId="77777777" w:rsidTr="00E90AD7">
        <w:tc>
          <w:tcPr>
            <w:tcW w:w="562" w:type="pct"/>
            <w:tcBorders>
              <w:right w:val="single" w:sz="4" w:space="0" w:color="auto"/>
            </w:tcBorders>
            <w:shd w:val="clear" w:color="auto" w:fill="auto"/>
          </w:tcPr>
          <w:p w14:paraId="58644F28"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486-ME</w:t>
            </w:r>
          </w:p>
        </w:tc>
        <w:tc>
          <w:tcPr>
            <w:tcW w:w="2696" w:type="pct"/>
            <w:tcBorders>
              <w:left w:val="single" w:sz="4" w:space="0" w:color="auto"/>
            </w:tcBorders>
            <w:shd w:val="clear" w:color="auto" w:fill="auto"/>
          </w:tcPr>
          <w:p w14:paraId="1B3D9C15"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Coupon Number </w:t>
            </w:r>
          </w:p>
        </w:tc>
        <w:tc>
          <w:tcPr>
            <w:tcW w:w="1742" w:type="pct"/>
            <w:tcBorders>
              <w:left w:val="single" w:sz="4" w:space="0" w:color="auto"/>
              <w:right w:val="single" w:sz="4" w:space="0" w:color="auto"/>
            </w:tcBorders>
          </w:tcPr>
          <w:p w14:paraId="25999059"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0F435B16"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r w:rsidR="00E90AD7" w:rsidRPr="00976F19" w14:paraId="2B4AC016" w14:textId="77777777" w:rsidTr="00E90AD7">
        <w:tc>
          <w:tcPr>
            <w:tcW w:w="562" w:type="pct"/>
            <w:tcBorders>
              <w:right w:val="single" w:sz="4" w:space="0" w:color="auto"/>
            </w:tcBorders>
            <w:shd w:val="clear" w:color="auto" w:fill="auto"/>
          </w:tcPr>
          <w:p w14:paraId="6A21EB8A"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487-NE</w:t>
            </w:r>
          </w:p>
        </w:tc>
        <w:tc>
          <w:tcPr>
            <w:tcW w:w="2696" w:type="pct"/>
            <w:tcBorders>
              <w:left w:val="single" w:sz="4" w:space="0" w:color="auto"/>
            </w:tcBorders>
            <w:shd w:val="clear" w:color="auto" w:fill="auto"/>
          </w:tcPr>
          <w:p w14:paraId="32560817"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Coupon Value Amount </w:t>
            </w:r>
          </w:p>
        </w:tc>
        <w:tc>
          <w:tcPr>
            <w:tcW w:w="1742" w:type="pct"/>
            <w:tcBorders>
              <w:left w:val="single" w:sz="4" w:space="0" w:color="auto"/>
              <w:right w:val="single" w:sz="4" w:space="0" w:color="auto"/>
            </w:tcBorders>
          </w:tcPr>
          <w:p w14:paraId="298136F8"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5D268F0D"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bl>
    <w:p w14:paraId="6DB7E814" w14:textId="77777777" w:rsidR="00E90AD7" w:rsidRPr="00F65E91" w:rsidRDefault="00E90AD7" w:rsidP="00E90AD7">
      <w:pPr>
        <w:pStyle w:val="Heading4"/>
      </w:pPr>
    </w:p>
    <w:p w14:paraId="434F2A2C" w14:textId="77777777" w:rsidR="00E90AD7" w:rsidRDefault="00E90AD7" w:rsidP="00D97E30">
      <w:pPr>
        <w:pStyle w:val="Heading3"/>
        <w:ind w:left="0"/>
      </w:pPr>
    </w:p>
    <w:p w14:paraId="4F11AAD5" w14:textId="77777777" w:rsidR="00D97E30" w:rsidRDefault="00D97E30" w:rsidP="00D97E30">
      <w:pPr>
        <w:pStyle w:val="Heading3"/>
        <w:ind w:left="0"/>
      </w:pPr>
      <w:bookmarkStart w:id="108" w:name="_Toc82155442"/>
      <w:bookmarkStart w:id="109" w:name="_Toc82162400"/>
      <w:r>
        <w:t>Prior Authorization Segment</w:t>
      </w:r>
      <w:bookmarkEnd w:id="108"/>
      <w:bookmarkEnd w:id="109"/>
      <w:r>
        <w:t xml:space="preserve"> </w:t>
      </w:r>
      <w:r w:rsidR="00094451">
        <w:t xml:space="preserve"> </w:t>
      </w:r>
      <w:r>
        <w:t xml:space="preserve">  </w:t>
      </w:r>
    </w:p>
    <w:p w14:paraId="73D386D7" w14:textId="77777777" w:rsidR="00D97E30" w:rsidRPr="0006339D" w:rsidRDefault="00D97E30" w:rsidP="00D97E30">
      <w:pPr>
        <w:autoSpaceDE w:val="0"/>
        <w:autoSpaceDN w:val="0"/>
        <w:adjustRightInd w:val="0"/>
        <w:rPr>
          <w:rFonts w:ascii="Arial" w:hAnsi="Arial" w:cs="Arial"/>
          <w:sz w:val="18"/>
          <w:szCs w:val="18"/>
        </w:rPr>
      </w:pPr>
      <w:r w:rsidRPr="0006339D">
        <w:rPr>
          <w:rFonts w:ascii="Arial" w:hAnsi="Arial" w:cs="Arial"/>
          <w:sz w:val="18"/>
          <w:szCs w:val="18"/>
        </w:rPr>
        <w:t xml:space="preserve">The </w:t>
      </w:r>
      <w:r>
        <w:rPr>
          <w:rFonts w:ascii="Arial" w:hAnsi="Arial" w:cs="Arial"/>
          <w:sz w:val="18"/>
          <w:szCs w:val="18"/>
        </w:rPr>
        <w:t>Prior Authorization (Prior Auth)</w:t>
      </w:r>
      <w:r w:rsidRPr="0006339D">
        <w:rPr>
          <w:rFonts w:ascii="Arial" w:hAnsi="Arial" w:cs="Arial"/>
          <w:sz w:val="18"/>
          <w:szCs w:val="18"/>
        </w:rPr>
        <w:t xml:space="preserve"> Segment is </w:t>
      </w:r>
      <w:r>
        <w:rPr>
          <w:rFonts w:ascii="Arial" w:hAnsi="Arial" w:cs="Arial"/>
          <w:b/>
          <w:sz w:val="18"/>
          <w:szCs w:val="18"/>
        </w:rPr>
        <w:t>NOT ALLOWED</w:t>
      </w:r>
      <w:r w:rsidRPr="0006339D">
        <w:rPr>
          <w:rFonts w:ascii="Arial" w:hAnsi="Arial" w:cs="Arial"/>
          <w:sz w:val="18"/>
          <w:szCs w:val="18"/>
        </w:rPr>
        <w:t xml:space="preserve"> for Claim Billing (B1) request</w:t>
      </w:r>
      <w:r>
        <w:rPr>
          <w:rFonts w:ascii="Arial" w:hAnsi="Arial" w:cs="Arial"/>
          <w:sz w:val="18"/>
          <w:szCs w:val="18"/>
        </w:rPr>
        <w:t>. This segment is allowed only for P1 – P4 transactions.</w:t>
      </w:r>
    </w:p>
    <w:p w14:paraId="14E8E1AA" w14:textId="77777777" w:rsidR="00D97E30" w:rsidRDefault="00D97E30" w:rsidP="00D97E30">
      <w:pPr>
        <w:rPr>
          <w:rFonts w:ascii="Arial" w:hAnsi="Arial" w:cs="Arial"/>
          <w:b/>
          <w:sz w:val="18"/>
          <w:szCs w:val="18"/>
        </w:rPr>
      </w:pPr>
    </w:p>
    <w:p w14:paraId="4525FE77" w14:textId="77777777" w:rsidR="00D97E30" w:rsidRPr="00C02B10" w:rsidRDefault="00D97E30" w:rsidP="00D97E30">
      <w:r>
        <w:rPr>
          <w:rFonts w:ascii="Arial" w:hAnsi="Arial" w:cs="Arial"/>
          <w:b/>
          <w:sz w:val="18"/>
          <w:szCs w:val="18"/>
        </w:rPr>
        <w:t xml:space="preserve">If the Prior Auth segment is submitted on a claim billing transaction, reject the transaction.  </w:t>
      </w:r>
    </w:p>
    <w:p w14:paraId="5D9FEE8D" w14:textId="77777777" w:rsidR="00D97E30" w:rsidRPr="00AB3A63" w:rsidRDefault="00D97E30" w:rsidP="00D97E30">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D97E30" w:rsidRPr="00635837" w14:paraId="061C6F4B" w14:textId="77777777" w:rsidTr="00094451">
        <w:trPr>
          <w:cantSplit/>
          <w:trHeight w:val="864"/>
          <w:tblHeader/>
        </w:trPr>
        <w:tc>
          <w:tcPr>
            <w:tcW w:w="521" w:type="pct"/>
            <w:tcBorders>
              <w:bottom w:val="single" w:sz="4" w:space="0" w:color="auto"/>
              <w:right w:val="single" w:sz="4" w:space="0" w:color="auto"/>
            </w:tcBorders>
            <w:shd w:val="clear" w:color="auto" w:fill="auto"/>
            <w:vAlign w:val="center"/>
          </w:tcPr>
          <w:p w14:paraId="5B8F7076" w14:textId="77777777" w:rsidR="00D97E30" w:rsidRPr="00635837" w:rsidRDefault="00D97E30" w:rsidP="00D97E3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28DA4585" w14:textId="77777777" w:rsidR="00D97E30" w:rsidRPr="00635837" w:rsidRDefault="00D97E30" w:rsidP="00D97E3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Prior Authorization</w:t>
            </w:r>
            <w:r w:rsidRPr="00635837">
              <w:rPr>
                <w:rFonts w:ascii="Tahoma" w:hAnsi="Tahoma" w:cs="Tahoma"/>
                <w:i/>
                <w:iCs/>
              </w:rPr>
              <w:t xml:space="preserve"> Segment (</w:t>
            </w:r>
            <w:r>
              <w:rPr>
                <w:rFonts w:ascii="Tahoma" w:hAnsi="Tahoma" w:cs="Tahoma"/>
                <w:i/>
                <w:iCs/>
              </w:rPr>
              <w:t>AM12</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58A9D34F" w14:textId="77777777" w:rsidR="00D97E30" w:rsidRPr="00635837" w:rsidRDefault="00D97E30" w:rsidP="00D97E3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D97E30" w:rsidRPr="0057760B" w14:paraId="064F311C" w14:textId="77777777" w:rsidTr="00D97E30">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0BE651D0" w14:textId="77777777" w:rsidR="00D97E30" w:rsidRPr="0057760B" w:rsidRDefault="00D97E30"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1DDD4991" w14:textId="77777777" w:rsidR="00D97E30" w:rsidRPr="0057760B" w:rsidRDefault="00D97E30"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Prior Auth segment (AM12) is not allowed on a claim billing transaction. If AM12 is submitted, reject.</w:t>
            </w:r>
          </w:p>
        </w:tc>
        <w:tc>
          <w:tcPr>
            <w:tcW w:w="1867" w:type="pct"/>
            <w:tcBorders>
              <w:top w:val="single" w:sz="4" w:space="0" w:color="auto"/>
              <w:left w:val="single" w:sz="4" w:space="0" w:color="auto"/>
              <w:bottom w:val="single" w:sz="4" w:space="0" w:color="auto"/>
              <w:right w:val="single" w:sz="4" w:space="0" w:color="auto"/>
            </w:tcBorders>
          </w:tcPr>
          <w:p w14:paraId="4D5C1192" w14:textId="77777777" w:rsidR="00D97E30" w:rsidRDefault="00D97E30"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212 </w:t>
            </w:r>
            <w:r w:rsidRPr="00D97E30">
              <w:rPr>
                <w:rFonts w:ascii="Arial" w:hAnsi="Arial" w:cs="Arial"/>
                <w:i/>
                <w:iCs/>
                <w:sz w:val="18"/>
              </w:rPr>
              <w:t>Prior Authorization Segment Is Not Used For This Transaction Code</w:t>
            </w:r>
          </w:p>
          <w:p w14:paraId="601AFC55" w14:textId="77777777" w:rsidR="00467A35" w:rsidRPr="0075393F" w:rsidRDefault="00467A35"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R8 Syntax Error</w:t>
            </w:r>
          </w:p>
        </w:tc>
      </w:tr>
    </w:tbl>
    <w:p w14:paraId="271BA5B0" w14:textId="77777777" w:rsidR="00D97E30" w:rsidRDefault="00D97E30" w:rsidP="00F2388A">
      <w:pPr>
        <w:pStyle w:val="Heading3"/>
        <w:ind w:left="0"/>
      </w:pPr>
    </w:p>
    <w:p w14:paraId="6AB01259" w14:textId="77777777" w:rsidR="00D97E30" w:rsidRDefault="00D97E30" w:rsidP="00F2388A">
      <w:pPr>
        <w:pStyle w:val="Heading3"/>
        <w:ind w:left="0"/>
      </w:pPr>
    </w:p>
    <w:p w14:paraId="7FBCD01F" w14:textId="77777777" w:rsidR="00E90AD7" w:rsidRPr="00E90AD7" w:rsidRDefault="00E90AD7" w:rsidP="00E90AD7">
      <w:pPr>
        <w:pStyle w:val="Body"/>
      </w:pPr>
    </w:p>
    <w:p w14:paraId="098935C4" w14:textId="77777777" w:rsidR="007C1EC3" w:rsidRDefault="007C1EC3" w:rsidP="007C1EC3">
      <w:pPr>
        <w:pStyle w:val="Heading3"/>
        <w:ind w:left="0"/>
      </w:pPr>
      <w:bookmarkStart w:id="110" w:name="_Toc82155443"/>
      <w:bookmarkStart w:id="111" w:name="_Toc82162401"/>
      <w:r>
        <w:lastRenderedPageBreak/>
        <w:t>Service Provider Segment</w:t>
      </w:r>
      <w:bookmarkEnd w:id="110"/>
      <w:bookmarkEnd w:id="111"/>
      <w:r>
        <w:t xml:space="preserve">    </w:t>
      </w:r>
    </w:p>
    <w:p w14:paraId="6FE06775" w14:textId="77777777" w:rsidR="007C1EC3" w:rsidRPr="0006339D" w:rsidRDefault="007C1EC3" w:rsidP="007C1EC3">
      <w:pPr>
        <w:autoSpaceDE w:val="0"/>
        <w:autoSpaceDN w:val="0"/>
        <w:adjustRightInd w:val="0"/>
        <w:rPr>
          <w:rFonts w:ascii="Arial" w:hAnsi="Arial" w:cs="Arial"/>
          <w:sz w:val="18"/>
          <w:szCs w:val="18"/>
        </w:rPr>
      </w:pPr>
      <w:r w:rsidRPr="0006339D">
        <w:rPr>
          <w:rFonts w:ascii="Arial" w:hAnsi="Arial" w:cs="Arial"/>
          <w:sz w:val="18"/>
          <w:szCs w:val="18"/>
        </w:rPr>
        <w:t xml:space="preserve">The </w:t>
      </w:r>
      <w:r>
        <w:rPr>
          <w:rFonts w:ascii="Arial" w:hAnsi="Arial" w:cs="Arial"/>
          <w:sz w:val="18"/>
          <w:szCs w:val="18"/>
        </w:rPr>
        <w:t>Service Provider</w:t>
      </w:r>
      <w:r w:rsidRPr="0006339D">
        <w:rPr>
          <w:rFonts w:ascii="Arial" w:hAnsi="Arial" w:cs="Arial"/>
          <w:sz w:val="18"/>
          <w:szCs w:val="18"/>
        </w:rPr>
        <w:t xml:space="preserve"> Segment is </w:t>
      </w:r>
      <w:r>
        <w:rPr>
          <w:rFonts w:ascii="Arial" w:hAnsi="Arial" w:cs="Arial"/>
          <w:b/>
          <w:sz w:val="18"/>
          <w:szCs w:val="18"/>
        </w:rPr>
        <w:t>NOT ALLOWED</w:t>
      </w:r>
      <w:r w:rsidRPr="0006339D">
        <w:rPr>
          <w:rFonts w:ascii="Arial" w:hAnsi="Arial" w:cs="Arial"/>
          <w:sz w:val="18"/>
          <w:szCs w:val="18"/>
        </w:rPr>
        <w:t xml:space="preserve"> for Claim Billing (B1) request</w:t>
      </w:r>
      <w:r>
        <w:rPr>
          <w:rFonts w:ascii="Arial" w:hAnsi="Arial" w:cs="Arial"/>
          <w:sz w:val="18"/>
          <w:szCs w:val="18"/>
        </w:rPr>
        <w:t>. This segment is allowed only for P1 – P4 transactions.</w:t>
      </w:r>
    </w:p>
    <w:p w14:paraId="0EEDE9BE" w14:textId="77777777" w:rsidR="007C1EC3" w:rsidRDefault="007C1EC3" w:rsidP="007C1EC3">
      <w:pPr>
        <w:rPr>
          <w:rFonts w:ascii="Arial" w:hAnsi="Arial" w:cs="Arial"/>
          <w:b/>
          <w:sz w:val="18"/>
          <w:szCs w:val="18"/>
        </w:rPr>
      </w:pPr>
    </w:p>
    <w:p w14:paraId="582CE9C6" w14:textId="77777777" w:rsidR="007C1EC3" w:rsidRPr="00C02B10" w:rsidRDefault="007C1EC3" w:rsidP="007C1EC3">
      <w:r>
        <w:rPr>
          <w:rFonts w:ascii="Arial" w:hAnsi="Arial" w:cs="Arial"/>
          <w:b/>
          <w:sz w:val="18"/>
          <w:szCs w:val="18"/>
        </w:rPr>
        <w:t xml:space="preserve">If the Service Provider segment is submitted on a claim billing transaction, reject the transaction.  </w:t>
      </w:r>
    </w:p>
    <w:p w14:paraId="4E114345" w14:textId="77777777" w:rsidR="007C1EC3" w:rsidRPr="00AB3A63" w:rsidRDefault="007C1EC3" w:rsidP="007C1EC3">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7C1EC3" w:rsidRPr="00635837" w14:paraId="6F209644" w14:textId="77777777" w:rsidTr="0059454D">
        <w:trPr>
          <w:cantSplit/>
          <w:trHeight w:val="864"/>
          <w:tblHeader/>
        </w:trPr>
        <w:tc>
          <w:tcPr>
            <w:tcW w:w="521" w:type="pct"/>
            <w:tcBorders>
              <w:bottom w:val="single" w:sz="4" w:space="0" w:color="auto"/>
              <w:right w:val="single" w:sz="4" w:space="0" w:color="auto"/>
            </w:tcBorders>
            <w:shd w:val="clear" w:color="auto" w:fill="auto"/>
            <w:vAlign w:val="center"/>
          </w:tcPr>
          <w:p w14:paraId="074E8EF4" w14:textId="77777777" w:rsidR="007C1EC3" w:rsidRPr="00635837" w:rsidRDefault="007C1EC3" w:rsidP="0059454D">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6BCED4CB" w14:textId="77777777" w:rsidR="007C1EC3" w:rsidRPr="00635837" w:rsidRDefault="007C1EC3" w:rsidP="0059454D">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Service Provider</w:t>
            </w:r>
            <w:r w:rsidRPr="00635837">
              <w:rPr>
                <w:rFonts w:ascii="Tahoma" w:hAnsi="Tahoma" w:cs="Tahoma"/>
                <w:i/>
                <w:iCs/>
              </w:rPr>
              <w:t xml:space="preserve"> Segment (</w:t>
            </w:r>
            <w:r>
              <w:rPr>
                <w:rFonts w:ascii="Tahoma" w:hAnsi="Tahoma" w:cs="Tahoma"/>
                <w:i/>
                <w:iCs/>
              </w:rPr>
              <w:t>AM18</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78C66BC0" w14:textId="77777777" w:rsidR="007C1EC3" w:rsidRPr="00635837" w:rsidRDefault="007C1EC3" w:rsidP="0059454D">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7C1EC3" w:rsidRPr="0057760B" w14:paraId="6531C8CD" w14:textId="77777777" w:rsidTr="0059454D">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50318FBC" w14:textId="77777777" w:rsidR="007C1EC3" w:rsidRPr="0057760B" w:rsidRDefault="005A5AC7"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1D07E8">
              <w:rPr>
                <w:rFonts w:ascii="Arial" w:hAnsi="Arial" w:cs="Arial"/>
                <w:bCs/>
                <w:sz w:val="18"/>
                <w:szCs w:val="18"/>
              </w:rPr>
              <w:t xml:space="preserve">Added with </w:t>
            </w:r>
            <w:r>
              <w:rPr>
                <w:rFonts w:ascii="Arial" w:hAnsi="Arial" w:cs="Arial"/>
                <w:bCs/>
                <w:sz w:val="18"/>
                <w:szCs w:val="18"/>
              </w:rPr>
              <w:t>v</w:t>
            </w:r>
            <w:r w:rsidRPr="001D07E8">
              <w:rPr>
                <w:rFonts w:ascii="Arial" w:hAnsi="Arial" w:cs="Arial"/>
                <w:bCs/>
                <w:sz w:val="18"/>
                <w:szCs w:val="18"/>
              </w:rPr>
              <w:t>D1, Oct 2008</w:t>
            </w: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186401D5" w14:textId="77777777" w:rsidR="007C1EC3" w:rsidRPr="0057760B" w:rsidRDefault="007C1EC3"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Service Provider segment (AM18) is not allowed on a claim billing transaction. If AM18 is submitted, reject.</w:t>
            </w:r>
          </w:p>
        </w:tc>
        <w:tc>
          <w:tcPr>
            <w:tcW w:w="1867" w:type="pct"/>
            <w:tcBorders>
              <w:top w:val="single" w:sz="4" w:space="0" w:color="auto"/>
              <w:left w:val="single" w:sz="4" w:space="0" w:color="auto"/>
              <w:bottom w:val="single" w:sz="4" w:space="0" w:color="auto"/>
              <w:right w:val="single" w:sz="4" w:space="0" w:color="auto"/>
            </w:tcBorders>
          </w:tcPr>
          <w:p w14:paraId="4FA6F662" w14:textId="77777777" w:rsidR="007C1EC3" w:rsidRDefault="007C1EC3"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 Z6 </w:t>
            </w:r>
            <w:r w:rsidRPr="007C1EC3">
              <w:rPr>
                <w:rFonts w:ascii="Arial" w:hAnsi="Arial" w:cs="Arial"/>
                <w:i/>
                <w:iCs/>
                <w:sz w:val="18"/>
              </w:rPr>
              <w:t>Service Provider Segment Present On A Non-Controlled Substance Reporting Transaction</w:t>
            </w:r>
          </w:p>
          <w:p w14:paraId="5346FBAC" w14:textId="77777777" w:rsidR="00467A35" w:rsidRPr="0075393F" w:rsidRDefault="00467A35"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R8 Syntax Error</w:t>
            </w:r>
          </w:p>
        </w:tc>
      </w:tr>
    </w:tbl>
    <w:p w14:paraId="41F16013" w14:textId="77777777" w:rsidR="00D97E30" w:rsidRDefault="00D97E30" w:rsidP="00F2388A">
      <w:pPr>
        <w:pStyle w:val="Heading3"/>
        <w:ind w:left="0"/>
      </w:pPr>
    </w:p>
    <w:p w14:paraId="63FF9F8D" w14:textId="77777777" w:rsidR="00E90AD7" w:rsidRPr="00E90AD7" w:rsidRDefault="00E90AD7" w:rsidP="00E90AD7">
      <w:pPr>
        <w:pStyle w:val="Body"/>
      </w:pPr>
    </w:p>
    <w:p w14:paraId="6098DE94" w14:textId="77777777" w:rsidR="007C1EC3" w:rsidRDefault="007C1EC3" w:rsidP="007C1EC3">
      <w:pPr>
        <w:pStyle w:val="Heading3"/>
        <w:ind w:left="0"/>
      </w:pPr>
      <w:bookmarkStart w:id="112" w:name="_Toc82155444"/>
      <w:bookmarkStart w:id="113" w:name="_Toc82162402"/>
      <w:r>
        <w:t>Purchaser Segment</w:t>
      </w:r>
      <w:bookmarkEnd w:id="112"/>
      <w:bookmarkEnd w:id="113"/>
      <w:r>
        <w:t xml:space="preserve">    </w:t>
      </w:r>
    </w:p>
    <w:p w14:paraId="639FC55B" w14:textId="77777777" w:rsidR="007C1EC3" w:rsidRPr="0006339D" w:rsidRDefault="007C1EC3" w:rsidP="007C1EC3">
      <w:pPr>
        <w:autoSpaceDE w:val="0"/>
        <w:autoSpaceDN w:val="0"/>
        <w:adjustRightInd w:val="0"/>
        <w:rPr>
          <w:rFonts w:ascii="Arial" w:hAnsi="Arial" w:cs="Arial"/>
          <w:sz w:val="18"/>
          <w:szCs w:val="18"/>
        </w:rPr>
      </w:pPr>
      <w:r w:rsidRPr="0006339D">
        <w:rPr>
          <w:rFonts w:ascii="Arial" w:hAnsi="Arial" w:cs="Arial"/>
          <w:sz w:val="18"/>
          <w:szCs w:val="18"/>
        </w:rPr>
        <w:t xml:space="preserve">The </w:t>
      </w:r>
      <w:r>
        <w:rPr>
          <w:rFonts w:ascii="Arial" w:hAnsi="Arial" w:cs="Arial"/>
          <w:sz w:val="18"/>
          <w:szCs w:val="18"/>
        </w:rPr>
        <w:t>Purchaser</w:t>
      </w:r>
      <w:r w:rsidRPr="0006339D">
        <w:rPr>
          <w:rFonts w:ascii="Arial" w:hAnsi="Arial" w:cs="Arial"/>
          <w:sz w:val="18"/>
          <w:szCs w:val="18"/>
        </w:rPr>
        <w:t xml:space="preserve"> Segment is </w:t>
      </w:r>
      <w:r>
        <w:rPr>
          <w:rFonts w:ascii="Arial" w:hAnsi="Arial" w:cs="Arial"/>
          <w:b/>
          <w:sz w:val="18"/>
          <w:szCs w:val="18"/>
        </w:rPr>
        <w:t>NOT ALLOWED</w:t>
      </w:r>
      <w:r w:rsidRPr="0006339D">
        <w:rPr>
          <w:rFonts w:ascii="Arial" w:hAnsi="Arial" w:cs="Arial"/>
          <w:sz w:val="18"/>
          <w:szCs w:val="18"/>
        </w:rPr>
        <w:t xml:space="preserve"> for Claim Billing (B1) request</w:t>
      </w:r>
      <w:r>
        <w:rPr>
          <w:rFonts w:ascii="Arial" w:hAnsi="Arial" w:cs="Arial"/>
          <w:sz w:val="18"/>
          <w:szCs w:val="18"/>
        </w:rPr>
        <w:t>. This segment is allowed only for P1 – P4 transactions.</w:t>
      </w:r>
    </w:p>
    <w:p w14:paraId="03631BFD" w14:textId="77777777" w:rsidR="007C1EC3" w:rsidRDefault="007C1EC3" w:rsidP="007C1EC3">
      <w:pPr>
        <w:rPr>
          <w:rFonts w:ascii="Arial" w:hAnsi="Arial" w:cs="Arial"/>
          <w:b/>
          <w:sz w:val="18"/>
          <w:szCs w:val="18"/>
        </w:rPr>
      </w:pPr>
    </w:p>
    <w:p w14:paraId="0C3569EB" w14:textId="77777777" w:rsidR="007C1EC3" w:rsidRPr="00C02B10" w:rsidRDefault="007C1EC3" w:rsidP="007C1EC3">
      <w:r>
        <w:rPr>
          <w:rFonts w:ascii="Arial" w:hAnsi="Arial" w:cs="Arial"/>
          <w:b/>
          <w:sz w:val="18"/>
          <w:szCs w:val="18"/>
        </w:rPr>
        <w:t xml:space="preserve">If the Purchaser segment is submitted on a claim billing transaction, reject the transaction.  </w:t>
      </w:r>
    </w:p>
    <w:p w14:paraId="782D07E7" w14:textId="77777777" w:rsidR="007C1EC3" w:rsidRPr="00AB3A63" w:rsidRDefault="007C1EC3" w:rsidP="007C1EC3">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7C1EC3" w:rsidRPr="00635837" w14:paraId="5F88409D" w14:textId="77777777" w:rsidTr="0059454D">
        <w:trPr>
          <w:cantSplit/>
          <w:trHeight w:val="864"/>
          <w:tblHeader/>
        </w:trPr>
        <w:tc>
          <w:tcPr>
            <w:tcW w:w="521" w:type="pct"/>
            <w:tcBorders>
              <w:bottom w:val="single" w:sz="4" w:space="0" w:color="auto"/>
              <w:right w:val="single" w:sz="4" w:space="0" w:color="auto"/>
            </w:tcBorders>
            <w:shd w:val="clear" w:color="auto" w:fill="auto"/>
            <w:vAlign w:val="center"/>
          </w:tcPr>
          <w:p w14:paraId="72951736" w14:textId="77777777" w:rsidR="007C1EC3" w:rsidRPr="00635837" w:rsidRDefault="007C1EC3" w:rsidP="0059454D">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5CA85AD7" w14:textId="77777777" w:rsidR="007C1EC3" w:rsidRPr="00635837" w:rsidRDefault="007C1EC3" w:rsidP="0059454D">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Purchaser</w:t>
            </w:r>
            <w:r w:rsidRPr="00635837">
              <w:rPr>
                <w:rFonts w:ascii="Tahoma" w:hAnsi="Tahoma" w:cs="Tahoma"/>
                <w:i/>
                <w:iCs/>
              </w:rPr>
              <w:t xml:space="preserve"> Segment (</w:t>
            </w:r>
            <w:r>
              <w:rPr>
                <w:rFonts w:ascii="Tahoma" w:hAnsi="Tahoma" w:cs="Tahoma"/>
                <w:i/>
                <w:iCs/>
              </w:rPr>
              <w:t>AM17</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41B1DD6C" w14:textId="77777777" w:rsidR="007C1EC3" w:rsidRPr="00635837" w:rsidRDefault="007C1EC3" w:rsidP="0059454D">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7C1EC3" w:rsidRPr="0057760B" w14:paraId="21ACFF65" w14:textId="77777777" w:rsidTr="0059454D">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0923B2B6" w14:textId="77777777" w:rsidR="007C1EC3" w:rsidRPr="0057760B" w:rsidRDefault="005A5AC7"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1D07E8">
              <w:rPr>
                <w:rFonts w:ascii="Arial" w:hAnsi="Arial" w:cs="Arial"/>
                <w:bCs/>
                <w:sz w:val="18"/>
                <w:szCs w:val="18"/>
              </w:rPr>
              <w:t xml:space="preserve">Added with </w:t>
            </w:r>
            <w:r>
              <w:rPr>
                <w:rFonts w:ascii="Arial" w:hAnsi="Arial" w:cs="Arial"/>
                <w:bCs/>
                <w:sz w:val="18"/>
                <w:szCs w:val="18"/>
              </w:rPr>
              <w:t>v</w:t>
            </w:r>
            <w:r w:rsidRPr="001D07E8">
              <w:rPr>
                <w:rFonts w:ascii="Arial" w:hAnsi="Arial" w:cs="Arial"/>
                <w:bCs/>
                <w:sz w:val="18"/>
                <w:szCs w:val="18"/>
              </w:rPr>
              <w:t>D1, Oct 2008</w:t>
            </w: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398BA445" w14:textId="77777777" w:rsidR="007C1EC3" w:rsidRPr="0057760B" w:rsidRDefault="007C1EC3"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Purchaser segment (AM17) is not allowed on a claim billing transaction. If AM17 is submitted, reject.</w:t>
            </w:r>
          </w:p>
        </w:tc>
        <w:tc>
          <w:tcPr>
            <w:tcW w:w="1867" w:type="pct"/>
            <w:tcBorders>
              <w:top w:val="single" w:sz="4" w:space="0" w:color="auto"/>
              <w:left w:val="single" w:sz="4" w:space="0" w:color="auto"/>
              <w:bottom w:val="single" w:sz="4" w:space="0" w:color="auto"/>
              <w:right w:val="single" w:sz="4" w:space="0" w:color="auto"/>
            </w:tcBorders>
          </w:tcPr>
          <w:p w14:paraId="3D29AEBA" w14:textId="77777777" w:rsidR="007C1EC3" w:rsidRDefault="007C1EC3"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 Z3 </w:t>
            </w:r>
            <w:r w:rsidRPr="007C1EC3">
              <w:rPr>
                <w:rFonts w:ascii="Arial" w:hAnsi="Arial" w:cs="Arial"/>
                <w:i/>
                <w:iCs/>
                <w:sz w:val="18"/>
              </w:rPr>
              <w:t>Purchaser Segment Present On A Non-Controlled Substance Reporting Transaction</w:t>
            </w:r>
          </w:p>
          <w:p w14:paraId="0320F03D" w14:textId="77777777" w:rsidR="00467A35" w:rsidRPr="0075393F" w:rsidRDefault="00467A35"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R8 Syntax Error</w:t>
            </w:r>
          </w:p>
        </w:tc>
      </w:tr>
    </w:tbl>
    <w:p w14:paraId="04CE981E" w14:textId="77777777" w:rsidR="00E90AD7" w:rsidRDefault="00E90AD7" w:rsidP="00094451">
      <w:pPr>
        <w:pStyle w:val="Heading3"/>
        <w:ind w:left="0"/>
      </w:pPr>
    </w:p>
    <w:p w14:paraId="04AE79E3" w14:textId="77777777" w:rsidR="00094451" w:rsidRDefault="00094451" w:rsidP="00094451">
      <w:pPr>
        <w:pStyle w:val="Heading3"/>
        <w:ind w:left="0"/>
      </w:pPr>
      <w:bookmarkStart w:id="114" w:name="_Toc82155445"/>
      <w:bookmarkStart w:id="115" w:name="_Toc82162403"/>
      <w:r>
        <w:t xml:space="preserve">Intermediary Segment </w:t>
      </w:r>
      <w:r w:rsidR="007C1EC3">
        <w:t>(Situational – for PDMP and REMS B1 only)</w:t>
      </w:r>
      <w:bookmarkEnd w:id="114"/>
      <w:bookmarkEnd w:id="115"/>
    </w:p>
    <w:p w14:paraId="3486BBC7" w14:textId="77777777" w:rsidR="00094451" w:rsidRDefault="00094451" w:rsidP="006760A1">
      <w:r>
        <w:rPr>
          <w:noProof/>
        </w:rPr>
        <mc:AlternateContent>
          <mc:Choice Requires="wps">
            <w:drawing>
              <wp:inline distT="0" distB="0" distL="0" distR="0" wp14:anchorId="2D6D84FF" wp14:editId="5D940141">
                <wp:extent cx="182880" cy="144780"/>
                <wp:effectExtent l="0" t="0" r="7620" b="7620"/>
                <wp:docPr id="13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C06EB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3gC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9M3g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t xml:space="preserve">**** New </w:t>
      </w:r>
      <w:r>
        <w:t xml:space="preserve">Segment – used for PDMP and REMS only****    </w:t>
      </w:r>
    </w:p>
    <w:p w14:paraId="2FDE919E" w14:textId="77777777" w:rsidR="00094451" w:rsidRPr="00D97E30" w:rsidRDefault="00094451" w:rsidP="006760A1">
      <w:r w:rsidRPr="00D97E30">
        <w:t>The Intermediary Segment is situational for Claim Billing request. It is used to support the authorization from an intermediary such as a Prescription Drug Monitoring Program (PDMP) or Risk Evaluation and Mitigation Strategy (REMS) program.</w:t>
      </w:r>
    </w:p>
    <w:p w14:paraId="08852974" w14:textId="77777777" w:rsidR="00094451" w:rsidRDefault="00094451" w:rsidP="006760A1"/>
    <w:p w14:paraId="7793EC74" w14:textId="77777777" w:rsidR="00094451" w:rsidRDefault="00094451" w:rsidP="006760A1">
      <w:r>
        <w:t>Not used in claims processing (no</w:t>
      </w:r>
      <w:r w:rsidR="00275EAE">
        <w:t xml:space="preserve"> business need as</w:t>
      </w:r>
      <w:r>
        <w:t xml:space="preserve"> PDMP or REMS programs are</w:t>
      </w:r>
      <w:r w:rsidR="00275EAE">
        <w:t xml:space="preserve"> not currently</w:t>
      </w:r>
      <w:r>
        <w:t xml:space="preserve"> supported).</w:t>
      </w:r>
    </w:p>
    <w:p w14:paraId="00E30984" w14:textId="77777777" w:rsidR="00094451" w:rsidRPr="00AB3A63" w:rsidRDefault="00094451" w:rsidP="006760A1"/>
    <w:tbl>
      <w:tblPr>
        <w:tblW w:w="10171"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58"/>
        <w:gridCol w:w="5315"/>
        <w:gridCol w:w="3798"/>
      </w:tblGrid>
      <w:tr w:rsidR="00094451" w:rsidRPr="00635837" w14:paraId="44512859" w14:textId="77777777" w:rsidTr="003E26BA">
        <w:trPr>
          <w:cantSplit/>
          <w:trHeight w:val="864"/>
          <w:tblHeader/>
        </w:trPr>
        <w:tc>
          <w:tcPr>
            <w:tcW w:w="520" w:type="pct"/>
            <w:tcBorders>
              <w:bottom w:val="single" w:sz="4" w:space="0" w:color="auto"/>
              <w:right w:val="single" w:sz="4" w:space="0" w:color="auto"/>
            </w:tcBorders>
            <w:shd w:val="clear" w:color="auto" w:fill="auto"/>
            <w:vAlign w:val="center"/>
          </w:tcPr>
          <w:p w14:paraId="20F0CBAC"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lastRenderedPageBreak/>
              <w:t>Field</w:t>
            </w:r>
          </w:p>
        </w:tc>
        <w:tc>
          <w:tcPr>
            <w:tcW w:w="2613" w:type="pct"/>
            <w:tcBorders>
              <w:left w:val="single" w:sz="4" w:space="0" w:color="auto"/>
              <w:bottom w:val="single" w:sz="4" w:space="0" w:color="auto"/>
            </w:tcBorders>
            <w:shd w:val="clear" w:color="auto" w:fill="auto"/>
            <w:vAlign w:val="center"/>
          </w:tcPr>
          <w:p w14:paraId="50C23A3C"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Intermediary</w:t>
            </w:r>
            <w:r w:rsidRPr="00635837">
              <w:rPr>
                <w:rFonts w:ascii="Tahoma" w:hAnsi="Tahoma" w:cs="Tahoma"/>
                <w:i/>
                <w:iCs/>
              </w:rPr>
              <w:t xml:space="preserve"> Segment (</w:t>
            </w:r>
            <w:r>
              <w:rPr>
                <w:rFonts w:ascii="Tahoma" w:hAnsi="Tahoma" w:cs="Tahoma"/>
                <w:i/>
                <w:iCs/>
              </w:rPr>
              <w:t>AM19</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4640F058"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467A35" w:rsidRPr="0057760B" w14:paraId="37A19897" w14:textId="77777777" w:rsidTr="003E26BA">
        <w:trPr>
          <w:cantSplit/>
          <w:trHeight w:val="864"/>
        </w:trPr>
        <w:tc>
          <w:tcPr>
            <w:tcW w:w="520" w:type="pct"/>
            <w:tcBorders>
              <w:top w:val="single" w:sz="4" w:space="0" w:color="auto"/>
              <w:bottom w:val="single" w:sz="4" w:space="0" w:color="auto"/>
              <w:right w:val="single" w:sz="4" w:space="0" w:color="auto"/>
            </w:tcBorders>
            <w:shd w:val="clear" w:color="auto" w:fill="auto"/>
            <w:vAlign w:val="center"/>
          </w:tcPr>
          <w:p w14:paraId="7885CA00" w14:textId="77777777" w:rsidR="00467A35" w:rsidRPr="0057760B"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3" w:type="pct"/>
            <w:tcBorders>
              <w:top w:val="single" w:sz="4" w:space="0" w:color="auto"/>
              <w:left w:val="single" w:sz="4" w:space="0" w:color="auto"/>
              <w:bottom w:val="single" w:sz="4" w:space="0" w:color="auto"/>
              <w:right w:val="single" w:sz="4" w:space="0" w:color="auto"/>
            </w:tcBorders>
            <w:shd w:val="clear" w:color="auto" w:fill="auto"/>
            <w:vAlign w:val="center"/>
          </w:tcPr>
          <w:p w14:paraId="3FA362E1" w14:textId="77777777" w:rsidR="00467A35" w:rsidRPr="0057760B"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Intermediary segment (AM19) is not used (no PDMP or REMS programs are supported at this time). If AM19 is submitted, reject.</w:t>
            </w:r>
          </w:p>
        </w:tc>
        <w:tc>
          <w:tcPr>
            <w:tcW w:w="1867" w:type="pct"/>
            <w:tcBorders>
              <w:top w:val="single" w:sz="4" w:space="0" w:color="auto"/>
              <w:left w:val="single" w:sz="4" w:space="0" w:color="auto"/>
              <w:bottom w:val="single" w:sz="4" w:space="0" w:color="auto"/>
              <w:right w:val="single" w:sz="4" w:space="0" w:color="auto"/>
            </w:tcBorders>
          </w:tcPr>
          <w:p w14:paraId="7A151565"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15E2C4B9"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B1589E">
              <w:rPr>
                <w:rFonts w:ascii="Arial" w:hAnsi="Arial" w:cs="Arial"/>
                <w:i/>
                <w:iCs/>
                <w:sz w:val="18"/>
                <w:szCs w:val="18"/>
              </w:rPr>
              <w:t>INTERMEDIARY SEGMENT NOT SUPPORTED</w:t>
            </w:r>
            <w:r>
              <w:rPr>
                <w:rFonts w:ascii="Arial" w:hAnsi="Arial" w:cs="Arial"/>
                <w:i/>
                <w:iCs/>
                <w:sz w:val="18"/>
                <w:szCs w:val="18"/>
              </w:rPr>
              <w:t>” in Additional Message Information (526-FQ)</w:t>
            </w:r>
          </w:p>
        </w:tc>
      </w:tr>
    </w:tbl>
    <w:p w14:paraId="4D67B936" w14:textId="77777777" w:rsidR="00094451" w:rsidRDefault="00094451">
      <w:pPr>
        <w:rPr>
          <w:rFonts w:ascii="Arial Black" w:hAnsi="Arial Black"/>
          <w:sz w:val="28"/>
        </w:rPr>
      </w:pPr>
      <w:r>
        <w:br w:type="page"/>
      </w:r>
      <w:r w:rsidR="007C1EC3">
        <w:lastRenderedPageBreak/>
        <w:t xml:space="preserve"> </w:t>
      </w:r>
    </w:p>
    <w:p w14:paraId="1F393D16" w14:textId="77777777" w:rsidR="00094451" w:rsidRDefault="00094451" w:rsidP="00094451">
      <w:pPr>
        <w:pStyle w:val="Heading3"/>
        <w:ind w:left="0"/>
      </w:pPr>
      <w:bookmarkStart w:id="116" w:name="_Toc82155446"/>
      <w:bookmarkStart w:id="117" w:name="_Toc82162404"/>
      <w:r>
        <w:t>Last Known 4Rx Segment</w:t>
      </w:r>
      <w:bookmarkEnd w:id="116"/>
      <w:bookmarkEnd w:id="117"/>
    </w:p>
    <w:bookmarkStart w:id="118" w:name="_Hlk17276380"/>
    <w:p w14:paraId="71E9411E" w14:textId="77777777" w:rsidR="00094451" w:rsidRDefault="00094451" w:rsidP="006760A1">
      <w:r>
        <w:rPr>
          <w:noProof/>
        </w:rPr>
        <mc:AlternateContent>
          <mc:Choice Requires="wps">
            <w:drawing>
              <wp:inline distT="0" distB="0" distL="0" distR="0" wp14:anchorId="1200FF0F" wp14:editId="4B45958D">
                <wp:extent cx="182880" cy="144780"/>
                <wp:effectExtent l="0" t="0" r="7620" b="7620"/>
                <wp:docPr id="13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E46CF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2j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fsO2j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t xml:space="preserve">**** New </w:t>
      </w:r>
      <w:r>
        <w:t>Segment – used for E1 only****</w:t>
      </w:r>
      <w:bookmarkEnd w:id="118"/>
      <w:r>
        <w:t xml:space="preserve">    </w:t>
      </w:r>
    </w:p>
    <w:p w14:paraId="1C740AB8" w14:textId="77777777" w:rsidR="006760A1" w:rsidRDefault="006760A1" w:rsidP="006760A1"/>
    <w:p w14:paraId="2ACC0133" w14:textId="77777777" w:rsidR="00094451" w:rsidRPr="0006339D" w:rsidRDefault="00094451" w:rsidP="006760A1">
      <w:r w:rsidRPr="0006339D">
        <w:t xml:space="preserve">The </w:t>
      </w:r>
      <w:r>
        <w:t>Last Known 4Rx</w:t>
      </w:r>
      <w:r w:rsidRPr="0006339D">
        <w:t xml:space="preserve"> Segment is </w:t>
      </w:r>
      <w:r>
        <w:t>NOT ALLOWED</w:t>
      </w:r>
      <w:r w:rsidRPr="0006339D">
        <w:t xml:space="preserve"> for Claim Billing (B1) request</w:t>
      </w:r>
      <w:r>
        <w:t>. This segment is allowed only for E1 transactions.</w:t>
      </w:r>
    </w:p>
    <w:p w14:paraId="6F56B886" w14:textId="77777777" w:rsidR="00094451" w:rsidRDefault="00094451" w:rsidP="006760A1"/>
    <w:p w14:paraId="6CF1D2F4" w14:textId="77777777" w:rsidR="00094451" w:rsidRPr="00C02B10" w:rsidRDefault="00094451" w:rsidP="006760A1">
      <w:r>
        <w:t xml:space="preserve">If the Last Known 4Rx segment is submitted on a claim billing transaction, reject the transaction.  </w:t>
      </w:r>
    </w:p>
    <w:p w14:paraId="1436D899" w14:textId="77777777" w:rsidR="00094451" w:rsidRPr="00AB3A63" w:rsidRDefault="00094451" w:rsidP="00094451">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094451" w:rsidRPr="00635837" w14:paraId="769CF42C" w14:textId="77777777" w:rsidTr="00094451">
        <w:trPr>
          <w:cantSplit/>
          <w:trHeight w:val="864"/>
          <w:tblHeader/>
        </w:trPr>
        <w:tc>
          <w:tcPr>
            <w:tcW w:w="521" w:type="pct"/>
            <w:tcBorders>
              <w:bottom w:val="single" w:sz="4" w:space="0" w:color="auto"/>
              <w:right w:val="single" w:sz="4" w:space="0" w:color="auto"/>
            </w:tcBorders>
            <w:shd w:val="clear" w:color="auto" w:fill="auto"/>
            <w:vAlign w:val="center"/>
          </w:tcPr>
          <w:p w14:paraId="17202619"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47624F9E"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Last Known 4Rx</w:t>
            </w:r>
            <w:r w:rsidRPr="00635837">
              <w:rPr>
                <w:rFonts w:ascii="Tahoma" w:hAnsi="Tahoma" w:cs="Tahoma"/>
                <w:i/>
                <w:iCs/>
              </w:rPr>
              <w:t xml:space="preserve"> Segment (</w:t>
            </w:r>
            <w:r>
              <w:rPr>
                <w:rFonts w:ascii="Tahoma" w:hAnsi="Tahoma" w:cs="Tahoma"/>
                <w:i/>
                <w:iCs/>
              </w:rPr>
              <w:t>AM37</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219545A1"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467A35" w:rsidRPr="0057760B" w14:paraId="164D19C7" w14:textId="77777777" w:rsidTr="003E26BA">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7E502F25" w14:textId="77777777" w:rsidR="00467A35" w:rsidRPr="0057760B"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652DA5AF" w14:textId="77777777" w:rsidR="00467A35" w:rsidRPr="0057760B"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Last Known 4Rx segment (AM37) is not allowed on a claim billing transaction. If AM37 is submitted, reject.</w:t>
            </w:r>
          </w:p>
        </w:tc>
        <w:tc>
          <w:tcPr>
            <w:tcW w:w="1867" w:type="pct"/>
            <w:tcBorders>
              <w:top w:val="single" w:sz="4" w:space="0" w:color="auto"/>
              <w:left w:val="single" w:sz="4" w:space="0" w:color="auto"/>
              <w:bottom w:val="single" w:sz="4" w:space="0" w:color="auto"/>
              <w:right w:val="single" w:sz="4" w:space="0" w:color="auto"/>
            </w:tcBorders>
          </w:tcPr>
          <w:p w14:paraId="233A2589"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08BEAF05"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B1589E">
              <w:rPr>
                <w:rFonts w:ascii="Arial" w:hAnsi="Arial" w:cs="Arial"/>
                <w:i/>
                <w:iCs/>
                <w:sz w:val="18"/>
                <w:szCs w:val="18"/>
              </w:rPr>
              <w:t>LAST KNOWN 4RX FIELDS NOT ALLOWED</w:t>
            </w:r>
            <w:r>
              <w:rPr>
                <w:rFonts w:ascii="Arial" w:hAnsi="Arial" w:cs="Arial"/>
                <w:i/>
                <w:iCs/>
                <w:sz w:val="18"/>
                <w:szCs w:val="18"/>
              </w:rPr>
              <w:t>” in Additional Message Information (526-FQ)</w:t>
            </w:r>
          </w:p>
        </w:tc>
      </w:tr>
    </w:tbl>
    <w:p w14:paraId="26E29B4C" w14:textId="77777777" w:rsidR="00094451" w:rsidRDefault="00094451" w:rsidP="00094451">
      <w:pPr>
        <w:pStyle w:val="Heading3"/>
        <w:ind w:left="0"/>
      </w:pPr>
    </w:p>
    <w:p w14:paraId="5E6C6855" w14:textId="77777777" w:rsidR="00094451" w:rsidRDefault="00094451" w:rsidP="00F2388A">
      <w:pPr>
        <w:pStyle w:val="Heading3"/>
        <w:ind w:left="0"/>
      </w:pPr>
    </w:p>
    <w:p w14:paraId="7FEB67C8" w14:textId="77777777" w:rsidR="00094451" w:rsidRDefault="00094451" w:rsidP="00094451">
      <w:pPr>
        <w:pStyle w:val="Heading3"/>
        <w:ind w:left="0"/>
      </w:pPr>
      <w:bookmarkStart w:id="119" w:name="_Toc82155447"/>
      <w:bookmarkStart w:id="120" w:name="_Toc82162405"/>
      <w:r>
        <w:t>N Transaction Payer Identification Segment</w:t>
      </w:r>
      <w:bookmarkEnd w:id="119"/>
      <w:bookmarkEnd w:id="120"/>
    </w:p>
    <w:p w14:paraId="04F95ADF" w14:textId="77777777" w:rsidR="00094451" w:rsidRDefault="00094451" w:rsidP="006760A1">
      <w:r>
        <w:rPr>
          <w:noProof/>
        </w:rPr>
        <mc:AlternateContent>
          <mc:Choice Requires="wps">
            <w:drawing>
              <wp:inline distT="0" distB="0" distL="0" distR="0" wp14:anchorId="4787176A" wp14:editId="249A2B81">
                <wp:extent cx="182880" cy="144780"/>
                <wp:effectExtent l="0" t="0" r="7620" b="7620"/>
                <wp:docPr id="13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3604A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2mz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dB2m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t xml:space="preserve">**** New </w:t>
      </w:r>
      <w:r>
        <w:t xml:space="preserve">Segment – used for N1, S1, S2, S3, B2 and B3 only****    </w:t>
      </w:r>
    </w:p>
    <w:p w14:paraId="6D1FD02F" w14:textId="77777777" w:rsidR="006760A1" w:rsidRDefault="006760A1" w:rsidP="006760A1"/>
    <w:p w14:paraId="78829D99" w14:textId="77777777" w:rsidR="00094451" w:rsidRPr="0006339D" w:rsidRDefault="00094451" w:rsidP="006760A1">
      <w:r w:rsidRPr="0006339D">
        <w:t xml:space="preserve">The </w:t>
      </w:r>
      <w:r>
        <w:t>N Transaction Payer Identification</w:t>
      </w:r>
      <w:r w:rsidRPr="0006339D">
        <w:t xml:space="preserve"> Segment is </w:t>
      </w:r>
      <w:r>
        <w:t>NOT ALLOWED</w:t>
      </w:r>
      <w:r w:rsidRPr="0006339D">
        <w:t xml:space="preserve"> for Claim Billing (B1) request</w:t>
      </w:r>
      <w:r>
        <w:t>. This segment is allowed only for N1, S transactions, B2 and B3 transactions.</w:t>
      </w:r>
    </w:p>
    <w:p w14:paraId="45E4E09B" w14:textId="77777777" w:rsidR="00094451" w:rsidRDefault="00094451" w:rsidP="006760A1"/>
    <w:p w14:paraId="7889750B" w14:textId="77777777" w:rsidR="00094451" w:rsidRPr="00C02B10" w:rsidRDefault="00094451" w:rsidP="006760A1">
      <w:r>
        <w:t xml:space="preserve">If the N Transaction Payer segment is submitted on a claim billing transaction, reject the transaction.  </w:t>
      </w:r>
    </w:p>
    <w:p w14:paraId="4C5C25ED" w14:textId="77777777" w:rsidR="00094451" w:rsidRPr="00AB3A63" w:rsidRDefault="00094451" w:rsidP="00094451">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094451" w:rsidRPr="00635837" w14:paraId="69202777" w14:textId="77777777" w:rsidTr="003E26BA">
        <w:trPr>
          <w:cantSplit/>
          <w:trHeight w:val="864"/>
          <w:tblHeader/>
        </w:trPr>
        <w:tc>
          <w:tcPr>
            <w:tcW w:w="521" w:type="pct"/>
            <w:tcBorders>
              <w:bottom w:val="single" w:sz="4" w:space="0" w:color="auto"/>
              <w:right w:val="single" w:sz="4" w:space="0" w:color="auto"/>
            </w:tcBorders>
            <w:shd w:val="clear" w:color="auto" w:fill="auto"/>
            <w:vAlign w:val="center"/>
          </w:tcPr>
          <w:p w14:paraId="0627C38D"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3E85B284"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N Transaction Payer Identification</w:t>
            </w:r>
            <w:r w:rsidRPr="00635837">
              <w:rPr>
                <w:rFonts w:ascii="Tahoma" w:hAnsi="Tahoma" w:cs="Tahoma"/>
                <w:i/>
                <w:iCs/>
              </w:rPr>
              <w:t xml:space="preserve"> Segment (</w:t>
            </w:r>
            <w:r>
              <w:rPr>
                <w:rFonts w:ascii="Tahoma" w:hAnsi="Tahoma" w:cs="Tahoma"/>
                <w:i/>
                <w:iCs/>
              </w:rPr>
              <w:t>AM37</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2A1E57EF" w14:textId="77777777" w:rsidR="00094451" w:rsidRPr="00635837" w:rsidRDefault="00094451" w:rsidP="003E26B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467A35" w:rsidRPr="0057760B" w14:paraId="6DF5F817" w14:textId="77777777" w:rsidTr="003E26BA">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1196F08D" w14:textId="77777777" w:rsidR="00467A35" w:rsidRPr="0057760B"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66970F69" w14:textId="77777777" w:rsidR="00467A35" w:rsidRPr="0057760B"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 xml:space="preserve">The </w:t>
            </w:r>
            <w:r>
              <w:rPr>
                <w:rFonts w:ascii="Arial" w:hAnsi="Arial" w:cs="Arial"/>
                <w:sz w:val="18"/>
                <w:szCs w:val="18"/>
              </w:rPr>
              <w:t>N Transaction Payer Identification</w:t>
            </w:r>
            <w:r w:rsidRPr="0006339D">
              <w:rPr>
                <w:rFonts w:ascii="Arial" w:hAnsi="Arial" w:cs="Arial"/>
                <w:sz w:val="18"/>
                <w:szCs w:val="18"/>
              </w:rPr>
              <w:t xml:space="preserve"> </w:t>
            </w:r>
            <w:r>
              <w:rPr>
                <w:rFonts w:ascii="Arial" w:hAnsi="Arial" w:cs="Arial"/>
                <w:iCs/>
                <w:sz w:val="18"/>
              </w:rPr>
              <w:t>segment (AM38) is not allowed on a claim billing transaction. If AM37 is submitted, reject.</w:t>
            </w:r>
          </w:p>
        </w:tc>
        <w:tc>
          <w:tcPr>
            <w:tcW w:w="1867" w:type="pct"/>
            <w:tcBorders>
              <w:top w:val="single" w:sz="4" w:space="0" w:color="auto"/>
              <w:left w:val="single" w:sz="4" w:space="0" w:color="auto"/>
              <w:bottom w:val="single" w:sz="4" w:space="0" w:color="auto"/>
              <w:right w:val="single" w:sz="4" w:space="0" w:color="auto"/>
            </w:tcBorders>
          </w:tcPr>
          <w:p w14:paraId="4C372635"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7AC18AC7"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B1589E">
              <w:rPr>
                <w:rFonts w:ascii="Arial" w:hAnsi="Arial" w:cs="Arial"/>
                <w:i/>
                <w:iCs/>
                <w:sz w:val="18"/>
                <w:szCs w:val="18"/>
              </w:rPr>
              <w:t>N TRANSACTION PAYER IDENTIFICATION SEGMENT FIELDS NOT ALLOWED</w:t>
            </w:r>
            <w:r>
              <w:rPr>
                <w:rFonts w:ascii="Arial" w:hAnsi="Arial" w:cs="Arial"/>
                <w:i/>
                <w:iCs/>
                <w:sz w:val="18"/>
                <w:szCs w:val="18"/>
              </w:rPr>
              <w:t>” in Additional Message Information (526-FQ)</w:t>
            </w:r>
          </w:p>
        </w:tc>
      </w:tr>
    </w:tbl>
    <w:p w14:paraId="103B77AE" w14:textId="77777777" w:rsidR="00094451" w:rsidRPr="00094451" w:rsidRDefault="00094451" w:rsidP="00094451">
      <w:pPr>
        <w:pStyle w:val="Body"/>
      </w:pPr>
    </w:p>
    <w:p w14:paraId="546B0249" w14:textId="77777777" w:rsidR="00094451" w:rsidRDefault="00094451" w:rsidP="00F2388A">
      <w:pPr>
        <w:pStyle w:val="Heading3"/>
        <w:ind w:left="0"/>
      </w:pPr>
    </w:p>
    <w:p w14:paraId="28438D94" w14:textId="77777777" w:rsidR="00094451" w:rsidRDefault="00094451" w:rsidP="00F2388A">
      <w:pPr>
        <w:pStyle w:val="Heading3"/>
        <w:ind w:left="0"/>
      </w:pPr>
    </w:p>
    <w:p w14:paraId="429B1F30" w14:textId="77777777" w:rsidR="00094451" w:rsidRDefault="00094451" w:rsidP="00F2388A">
      <w:pPr>
        <w:pStyle w:val="Heading3"/>
        <w:ind w:left="0"/>
      </w:pPr>
    </w:p>
    <w:p w14:paraId="540845A9" w14:textId="77777777" w:rsidR="00094451" w:rsidRDefault="00094451" w:rsidP="00F2388A">
      <w:pPr>
        <w:pStyle w:val="Heading3"/>
        <w:ind w:left="0"/>
      </w:pPr>
    </w:p>
    <w:p w14:paraId="5C653A56" w14:textId="77777777" w:rsidR="00016CC5" w:rsidRDefault="00016CC5">
      <w:pPr>
        <w:rPr>
          <w:rFonts w:ascii="Arial Black" w:hAnsi="Arial Black"/>
          <w:sz w:val="28"/>
        </w:rPr>
      </w:pPr>
      <w:r>
        <w:br w:type="page"/>
      </w:r>
    </w:p>
    <w:p w14:paraId="327BDC32" w14:textId="77777777" w:rsidR="001848E2" w:rsidRPr="002E3731" w:rsidRDefault="007C5DB9" w:rsidP="006760A1">
      <w:pPr>
        <w:pStyle w:val="Heading1"/>
        <w:rPr>
          <w:rFonts w:ascii="Arial" w:hAnsi="Arial" w:cs="Arial"/>
        </w:rPr>
      </w:pPr>
      <w:bookmarkStart w:id="121" w:name="_Toc82155448"/>
      <w:bookmarkStart w:id="122" w:name="_Toc82162406"/>
      <w:r w:rsidRPr="002E3731">
        <w:rPr>
          <w:rFonts w:ascii="Arial" w:hAnsi="Arial" w:cs="Arial"/>
        </w:rPr>
        <w:lastRenderedPageBreak/>
        <w:t xml:space="preserve">Claim Billing </w:t>
      </w:r>
      <w:r w:rsidR="00BF1176" w:rsidRPr="002E3731">
        <w:rPr>
          <w:rFonts w:ascii="Arial" w:hAnsi="Arial" w:cs="Arial"/>
        </w:rPr>
        <w:t xml:space="preserve">(B1) </w:t>
      </w:r>
      <w:r w:rsidRPr="002E3731">
        <w:rPr>
          <w:rFonts w:ascii="Arial" w:hAnsi="Arial" w:cs="Arial"/>
        </w:rPr>
        <w:t>Response</w:t>
      </w:r>
      <w:bookmarkEnd w:id="104"/>
      <w:bookmarkEnd w:id="105"/>
      <w:bookmarkEnd w:id="121"/>
      <w:bookmarkEnd w:id="122"/>
    </w:p>
    <w:p w14:paraId="54BB33AB" w14:textId="77777777" w:rsidR="00DE29FC" w:rsidRPr="00DE29FC" w:rsidRDefault="00DE29FC" w:rsidP="00F2388A">
      <w:pPr>
        <w:pStyle w:val="Body"/>
        <w:ind w:left="0"/>
        <w:rPr>
          <w:rFonts w:ascii="Arial" w:hAnsi="Arial" w:cs="Arial"/>
          <w:sz w:val="18"/>
          <w:szCs w:val="18"/>
        </w:rPr>
      </w:pPr>
      <w:r w:rsidRPr="00DE29FC">
        <w:rPr>
          <w:rFonts w:ascii="Arial" w:hAnsi="Arial" w:cs="Arial"/>
          <w:sz w:val="18"/>
          <w:szCs w:val="18"/>
        </w:rPr>
        <w:t>Depending upon the particular claim submission request, the Processor must provide one of the following general types of responses:</w:t>
      </w:r>
    </w:p>
    <w:p w14:paraId="2CBA083B" w14:textId="77777777" w:rsidR="00DE29FC" w:rsidRPr="00DE29FC" w:rsidRDefault="00DE29FC" w:rsidP="00F2388A">
      <w:pPr>
        <w:pStyle w:val="Body"/>
        <w:ind w:left="720"/>
        <w:rPr>
          <w:rFonts w:ascii="Arial" w:hAnsi="Arial" w:cs="Arial"/>
          <w:sz w:val="18"/>
          <w:szCs w:val="18"/>
        </w:rPr>
      </w:pPr>
      <w:r w:rsidRPr="00DE29FC">
        <w:rPr>
          <w:rFonts w:ascii="Arial" w:hAnsi="Arial" w:cs="Arial"/>
          <w:sz w:val="18"/>
          <w:szCs w:val="18"/>
          <w:u w:val="single"/>
        </w:rPr>
        <w:t xml:space="preserve">Paid </w:t>
      </w:r>
      <w:r w:rsidRPr="00DE29FC">
        <w:rPr>
          <w:rFonts w:ascii="Arial" w:hAnsi="Arial" w:cs="Arial"/>
          <w:sz w:val="18"/>
          <w:szCs w:val="18"/>
        </w:rPr>
        <w:t>- This occurs when the Processor captures and processes the claim, and returns to the Originator the dollar amounts allowed</w:t>
      </w:r>
      <w:r>
        <w:rPr>
          <w:rFonts w:ascii="Arial" w:hAnsi="Arial" w:cs="Arial"/>
          <w:sz w:val="18"/>
          <w:szCs w:val="18"/>
        </w:rPr>
        <w:t xml:space="preserve"> </w:t>
      </w:r>
      <w:r w:rsidRPr="00DE29FC">
        <w:rPr>
          <w:rFonts w:ascii="Arial" w:hAnsi="Arial" w:cs="Arial"/>
          <w:sz w:val="18"/>
          <w:szCs w:val="18"/>
        </w:rPr>
        <w:t>under the terms of the plan. The Paid response is not used in payer-to-payer transactions.</w:t>
      </w:r>
    </w:p>
    <w:p w14:paraId="77DA827E" w14:textId="77777777" w:rsidR="00DE29FC" w:rsidRPr="00DE29FC" w:rsidRDefault="00DE29FC" w:rsidP="00F2388A">
      <w:pPr>
        <w:pStyle w:val="Body"/>
        <w:ind w:left="720"/>
        <w:rPr>
          <w:rFonts w:ascii="Arial" w:hAnsi="Arial" w:cs="Arial"/>
          <w:sz w:val="18"/>
          <w:szCs w:val="18"/>
        </w:rPr>
      </w:pPr>
      <w:r w:rsidRPr="00DE29FC">
        <w:rPr>
          <w:rFonts w:ascii="Arial" w:hAnsi="Arial" w:cs="Arial"/>
          <w:sz w:val="18"/>
          <w:szCs w:val="18"/>
          <w:u w:val="single"/>
        </w:rPr>
        <w:t>Duplicate of Paid</w:t>
      </w:r>
      <w:r w:rsidRPr="00DE29FC">
        <w:rPr>
          <w:rFonts w:ascii="Arial" w:hAnsi="Arial" w:cs="Arial"/>
          <w:sz w:val="18"/>
          <w:szCs w:val="18"/>
        </w:rPr>
        <w:t xml:space="preserve"> - This occurs when the Processor has previously received the request and processed the transaction, but the</w:t>
      </w:r>
      <w:r>
        <w:rPr>
          <w:rFonts w:ascii="Arial" w:hAnsi="Arial" w:cs="Arial"/>
          <w:sz w:val="18"/>
          <w:szCs w:val="18"/>
        </w:rPr>
        <w:t xml:space="preserve"> </w:t>
      </w:r>
      <w:r w:rsidRPr="00DE29FC">
        <w:rPr>
          <w:rFonts w:ascii="Arial" w:hAnsi="Arial" w:cs="Arial"/>
          <w:sz w:val="18"/>
          <w:szCs w:val="18"/>
        </w:rPr>
        <w:t>response did not return to the Originator. The Duplicate response contains the same information as returned in the Paid original</w:t>
      </w:r>
      <w:r>
        <w:rPr>
          <w:rFonts w:ascii="Arial" w:hAnsi="Arial" w:cs="Arial"/>
          <w:sz w:val="18"/>
          <w:szCs w:val="18"/>
        </w:rPr>
        <w:t xml:space="preserve"> </w:t>
      </w:r>
      <w:r w:rsidRPr="00DE29FC">
        <w:rPr>
          <w:rFonts w:ascii="Arial" w:hAnsi="Arial" w:cs="Arial"/>
          <w:sz w:val="18"/>
          <w:szCs w:val="18"/>
        </w:rPr>
        <w:t>response. The Duplicate of Paid response is not used in payer-to-payer transactions.</w:t>
      </w:r>
    </w:p>
    <w:p w14:paraId="14CD0B6B" w14:textId="77777777" w:rsidR="00DE29FC" w:rsidRPr="00DE29FC" w:rsidRDefault="00DE29FC" w:rsidP="00F2388A">
      <w:pPr>
        <w:pStyle w:val="Body"/>
        <w:ind w:left="720"/>
        <w:rPr>
          <w:rFonts w:ascii="Arial" w:hAnsi="Arial" w:cs="Arial"/>
          <w:sz w:val="18"/>
          <w:szCs w:val="18"/>
        </w:rPr>
      </w:pPr>
      <w:r w:rsidRPr="00DE29FC">
        <w:rPr>
          <w:rFonts w:ascii="Arial" w:hAnsi="Arial" w:cs="Arial"/>
          <w:sz w:val="18"/>
          <w:szCs w:val="18"/>
          <w:u w:val="single"/>
        </w:rPr>
        <w:t>Rejected</w:t>
      </w:r>
      <w:r w:rsidRPr="00DE29FC">
        <w:rPr>
          <w:rFonts w:ascii="Arial" w:hAnsi="Arial" w:cs="Arial"/>
          <w:sz w:val="18"/>
          <w:szCs w:val="18"/>
        </w:rPr>
        <w:t xml:space="preserve"> - This occurs when the Processor has encountered an error in the transaction or processing.</w:t>
      </w:r>
    </w:p>
    <w:p w14:paraId="193BD43A" w14:textId="77777777" w:rsidR="00BE508D" w:rsidRDefault="00BE508D" w:rsidP="00F2388A">
      <w:pPr>
        <w:pStyle w:val="Body"/>
        <w:ind w:left="0"/>
        <w:rPr>
          <w:rFonts w:ascii="Arial" w:hAnsi="Arial" w:cs="Arial"/>
          <w:sz w:val="18"/>
          <w:szCs w:val="18"/>
        </w:rPr>
      </w:pPr>
      <w:r>
        <w:rPr>
          <w:rFonts w:ascii="Arial" w:hAnsi="Arial" w:cs="Arial"/>
          <w:sz w:val="18"/>
          <w:szCs w:val="18"/>
        </w:rPr>
        <w:t>For Claim Billing Responses:</w:t>
      </w:r>
    </w:p>
    <w:p w14:paraId="27496C12" w14:textId="77777777" w:rsidR="00016CC5" w:rsidRDefault="00421C93" w:rsidP="00F2388A">
      <w:pPr>
        <w:pStyle w:val="Body"/>
        <w:ind w:left="0"/>
        <w:rPr>
          <w:rFonts w:ascii="Arial" w:hAnsi="Arial" w:cs="Arial"/>
          <w:sz w:val="18"/>
          <w:szCs w:val="18"/>
        </w:rPr>
      </w:pPr>
      <w:r>
        <w:rPr>
          <w:rFonts w:ascii="Arial" w:hAnsi="Arial" w:cs="Arial"/>
          <w:sz w:val="18"/>
          <w:szCs w:val="18"/>
        </w:rPr>
        <w:t>Validate</w:t>
      </w:r>
      <w:r w:rsidR="00016CC5" w:rsidRPr="004A0FBC">
        <w:rPr>
          <w:rFonts w:ascii="Arial" w:hAnsi="Arial" w:cs="Arial"/>
          <w:sz w:val="18"/>
          <w:szCs w:val="18"/>
        </w:rPr>
        <w:t xml:space="preserve"> </w:t>
      </w:r>
      <w:r w:rsidR="00016CC5">
        <w:rPr>
          <w:rFonts w:ascii="Arial" w:hAnsi="Arial" w:cs="Arial"/>
          <w:sz w:val="18"/>
          <w:szCs w:val="18"/>
        </w:rPr>
        <w:t>IIN</w:t>
      </w:r>
      <w:r w:rsidR="00016CC5" w:rsidRPr="004A0FBC">
        <w:rPr>
          <w:rFonts w:ascii="Arial" w:hAnsi="Arial" w:cs="Arial"/>
          <w:sz w:val="18"/>
          <w:szCs w:val="18"/>
        </w:rPr>
        <w:t xml:space="preserve"> Number (101-A1), Version/Release number (102-A2) an</w:t>
      </w:r>
      <w:r w:rsidR="00016CC5">
        <w:rPr>
          <w:rFonts w:ascii="Arial" w:hAnsi="Arial" w:cs="Arial"/>
          <w:sz w:val="18"/>
          <w:szCs w:val="18"/>
        </w:rPr>
        <w:t>d Transaction Code (103-A3).  I</w:t>
      </w:r>
      <w:r w:rsidR="00016CC5" w:rsidRPr="004A0FBC">
        <w:rPr>
          <w:rFonts w:ascii="Arial" w:hAnsi="Arial" w:cs="Arial"/>
          <w:sz w:val="18"/>
          <w:szCs w:val="18"/>
        </w:rPr>
        <w:t>f invalid,</w:t>
      </w:r>
      <w:r w:rsidR="00016CC5">
        <w:rPr>
          <w:rFonts w:ascii="Arial" w:hAnsi="Arial" w:cs="Arial"/>
          <w:sz w:val="18"/>
          <w:szCs w:val="18"/>
        </w:rPr>
        <w:t xml:space="preserve"> </w:t>
      </w:r>
      <w:r w:rsidR="00016CC5" w:rsidRPr="004A0FBC">
        <w:rPr>
          <w:rFonts w:ascii="Arial" w:hAnsi="Arial" w:cs="Arial"/>
          <w:sz w:val="18"/>
          <w:szCs w:val="18"/>
        </w:rPr>
        <w:t>return a response Header with Response Status of ‘R’ an</w:t>
      </w:r>
      <w:r w:rsidR="00016CC5">
        <w:rPr>
          <w:rFonts w:ascii="Arial" w:hAnsi="Arial" w:cs="Arial"/>
          <w:sz w:val="18"/>
          <w:szCs w:val="18"/>
        </w:rPr>
        <w:t>d a response message segment with Message (</w:t>
      </w:r>
      <w:r w:rsidR="00016CC5" w:rsidRPr="004A0FBC">
        <w:rPr>
          <w:rFonts w:ascii="Arial" w:hAnsi="Arial" w:cs="Arial"/>
          <w:sz w:val="18"/>
          <w:szCs w:val="18"/>
        </w:rPr>
        <w:t>504-F4</w:t>
      </w:r>
      <w:r w:rsidR="00016CC5">
        <w:rPr>
          <w:rFonts w:ascii="Arial" w:hAnsi="Arial" w:cs="Arial"/>
          <w:sz w:val="18"/>
          <w:szCs w:val="18"/>
        </w:rPr>
        <w:t>)</w:t>
      </w:r>
      <w:r w:rsidR="00016CC5" w:rsidRPr="004A0FBC">
        <w:rPr>
          <w:rFonts w:ascii="Arial" w:hAnsi="Arial" w:cs="Arial"/>
          <w:sz w:val="18"/>
          <w:szCs w:val="18"/>
        </w:rPr>
        <w:t xml:space="preserve"> “INVALID TRANSACTION”.  </w:t>
      </w:r>
    </w:p>
    <w:p w14:paraId="46C3AE74" w14:textId="77777777" w:rsidR="00091CEF" w:rsidRPr="004A0FBC" w:rsidRDefault="00016CC5" w:rsidP="00016CC5">
      <w:pPr>
        <w:pStyle w:val="Body"/>
        <w:spacing w:after="0"/>
        <w:ind w:left="0"/>
        <w:rPr>
          <w:rFonts w:ascii="Arial" w:hAnsi="Arial" w:cs="Arial"/>
          <w:sz w:val="18"/>
          <w:szCs w:val="18"/>
        </w:rPr>
      </w:pPr>
      <w:r>
        <w:rPr>
          <w:rFonts w:ascii="Arial" w:hAnsi="Arial" w:cs="Arial"/>
          <w:sz w:val="18"/>
          <w:szCs w:val="18"/>
        </w:rPr>
        <w:t>C</w:t>
      </w:r>
      <w:r w:rsidR="001753FC" w:rsidRPr="004A0FBC">
        <w:rPr>
          <w:rFonts w:ascii="Arial" w:hAnsi="Arial" w:cs="Arial"/>
          <w:sz w:val="18"/>
          <w:szCs w:val="18"/>
        </w:rPr>
        <w:t xml:space="preserve">ontinue with those responses and include a </w:t>
      </w:r>
      <w:r w:rsidR="00421C93" w:rsidRPr="004A0FBC">
        <w:rPr>
          <w:rFonts w:ascii="Arial" w:hAnsi="Arial" w:cs="Arial"/>
          <w:sz w:val="18"/>
          <w:szCs w:val="18"/>
        </w:rPr>
        <w:t xml:space="preserve">Response Status Segment </w:t>
      </w:r>
      <w:r w:rsidR="001753FC" w:rsidRPr="004A0FBC">
        <w:rPr>
          <w:rFonts w:ascii="Arial" w:hAnsi="Arial" w:cs="Arial"/>
          <w:sz w:val="18"/>
          <w:szCs w:val="18"/>
        </w:rPr>
        <w:t>with the ap</w:t>
      </w:r>
      <w:r w:rsidR="000C6F88">
        <w:rPr>
          <w:rFonts w:ascii="Arial" w:hAnsi="Arial" w:cs="Arial"/>
          <w:sz w:val="18"/>
          <w:szCs w:val="18"/>
        </w:rPr>
        <w:t xml:space="preserve">propriate </w:t>
      </w:r>
      <w:r w:rsidR="00421C93">
        <w:rPr>
          <w:rFonts w:ascii="Arial" w:hAnsi="Arial" w:cs="Arial"/>
          <w:sz w:val="18"/>
          <w:szCs w:val="18"/>
        </w:rPr>
        <w:t>value</w:t>
      </w:r>
      <w:r w:rsidR="000C6F88">
        <w:rPr>
          <w:rFonts w:ascii="Arial" w:hAnsi="Arial" w:cs="Arial"/>
          <w:sz w:val="18"/>
          <w:szCs w:val="18"/>
        </w:rPr>
        <w:t xml:space="preserve"> in </w:t>
      </w:r>
      <w:r w:rsidR="00421C93">
        <w:rPr>
          <w:rFonts w:ascii="Arial" w:hAnsi="Arial" w:cs="Arial"/>
          <w:sz w:val="18"/>
          <w:szCs w:val="18"/>
        </w:rPr>
        <w:t xml:space="preserve">the </w:t>
      </w:r>
      <w:r w:rsidR="0070725C">
        <w:rPr>
          <w:rFonts w:ascii="Arial" w:hAnsi="Arial" w:cs="Arial"/>
          <w:sz w:val="18"/>
          <w:szCs w:val="18"/>
        </w:rPr>
        <w:t>Reject Code (</w:t>
      </w:r>
      <w:r w:rsidR="000C6F88">
        <w:rPr>
          <w:rFonts w:ascii="Arial" w:hAnsi="Arial" w:cs="Arial"/>
          <w:sz w:val="18"/>
          <w:szCs w:val="18"/>
        </w:rPr>
        <w:t>511-FB</w:t>
      </w:r>
      <w:r w:rsidR="0070725C">
        <w:rPr>
          <w:rFonts w:ascii="Arial" w:hAnsi="Arial" w:cs="Arial"/>
          <w:sz w:val="18"/>
          <w:szCs w:val="18"/>
        </w:rPr>
        <w:t>)</w:t>
      </w:r>
      <w:r w:rsidR="00421C93">
        <w:rPr>
          <w:rFonts w:ascii="Arial" w:hAnsi="Arial" w:cs="Arial"/>
          <w:sz w:val="18"/>
          <w:szCs w:val="18"/>
        </w:rPr>
        <w:t xml:space="preserve"> field</w:t>
      </w:r>
      <w:r w:rsidR="000C6F88">
        <w:rPr>
          <w:rFonts w:ascii="Arial" w:hAnsi="Arial" w:cs="Arial"/>
          <w:sz w:val="18"/>
          <w:szCs w:val="18"/>
        </w:rPr>
        <w:t>:</w:t>
      </w:r>
      <w:r w:rsidR="001753FC" w:rsidRPr="004A0FBC">
        <w:rPr>
          <w:rFonts w:ascii="Arial" w:hAnsi="Arial" w:cs="Arial"/>
          <w:sz w:val="18"/>
          <w:szCs w:val="18"/>
        </w:rPr>
        <w:t xml:space="preserve"> </w:t>
      </w:r>
    </w:p>
    <w:p w14:paraId="5C086FA8" w14:textId="77777777" w:rsidR="001753FC" w:rsidRPr="004A0FBC" w:rsidRDefault="000C6F88" w:rsidP="00016CC5">
      <w:pPr>
        <w:pStyle w:val="Body"/>
        <w:numPr>
          <w:ilvl w:val="0"/>
          <w:numId w:val="14"/>
        </w:numPr>
        <w:tabs>
          <w:tab w:val="num" w:pos="720"/>
        </w:tabs>
        <w:spacing w:after="0"/>
        <w:rPr>
          <w:rFonts w:ascii="Arial" w:hAnsi="Arial" w:cs="Arial"/>
          <w:sz w:val="18"/>
          <w:szCs w:val="18"/>
        </w:rPr>
      </w:pPr>
      <w:r>
        <w:rPr>
          <w:rFonts w:ascii="Arial" w:hAnsi="Arial" w:cs="Arial"/>
          <w:sz w:val="18"/>
          <w:szCs w:val="18"/>
        </w:rPr>
        <w:t xml:space="preserve">If the error is Invalid </w:t>
      </w:r>
      <w:r w:rsidR="00016CC5">
        <w:rPr>
          <w:rFonts w:ascii="Arial" w:hAnsi="Arial" w:cs="Arial"/>
          <w:sz w:val="18"/>
          <w:szCs w:val="18"/>
        </w:rPr>
        <w:t>IIN</w:t>
      </w:r>
      <w:r w:rsidR="001753FC" w:rsidRPr="004A0FBC">
        <w:rPr>
          <w:rFonts w:ascii="Arial" w:hAnsi="Arial" w:cs="Arial"/>
          <w:sz w:val="18"/>
          <w:szCs w:val="18"/>
        </w:rPr>
        <w:t>, return error code ‘01’ in 511-FB</w:t>
      </w:r>
      <w:r w:rsidR="00016CC5">
        <w:rPr>
          <w:rFonts w:ascii="Arial" w:hAnsi="Arial" w:cs="Arial"/>
          <w:sz w:val="18"/>
          <w:szCs w:val="18"/>
        </w:rPr>
        <w:t xml:space="preserve"> (</w:t>
      </w:r>
      <w:r w:rsidR="00016CC5" w:rsidRPr="00016CC5">
        <w:rPr>
          <w:rFonts w:ascii="Arial" w:hAnsi="Arial" w:cs="Arial"/>
          <w:sz w:val="18"/>
          <w:szCs w:val="18"/>
        </w:rPr>
        <w:t>M/I IIN Number</w:t>
      </w:r>
      <w:r w:rsidR="00016CC5">
        <w:rPr>
          <w:rFonts w:ascii="Arial" w:hAnsi="Arial" w:cs="Arial"/>
          <w:sz w:val="18"/>
          <w:szCs w:val="18"/>
        </w:rPr>
        <w:t>)</w:t>
      </w:r>
    </w:p>
    <w:p w14:paraId="4AB05FDD" w14:textId="77777777" w:rsidR="001753FC" w:rsidRPr="004A0FBC" w:rsidRDefault="001753FC" w:rsidP="00016CC5">
      <w:pPr>
        <w:pStyle w:val="Body"/>
        <w:numPr>
          <w:ilvl w:val="0"/>
          <w:numId w:val="14"/>
        </w:numPr>
        <w:tabs>
          <w:tab w:val="num" w:pos="720"/>
        </w:tabs>
        <w:spacing w:after="0"/>
        <w:rPr>
          <w:rFonts w:ascii="Arial" w:hAnsi="Arial" w:cs="Arial"/>
          <w:sz w:val="18"/>
          <w:szCs w:val="18"/>
        </w:rPr>
      </w:pPr>
      <w:r w:rsidRPr="004A0FBC">
        <w:rPr>
          <w:rFonts w:ascii="Arial" w:hAnsi="Arial" w:cs="Arial"/>
          <w:sz w:val="18"/>
          <w:szCs w:val="18"/>
        </w:rPr>
        <w:t>If the error is on the Version/Release number, return error code ‘02’ in 511-FB</w:t>
      </w:r>
      <w:r w:rsidR="00016CC5">
        <w:rPr>
          <w:rFonts w:ascii="Arial" w:hAnsi="Arial" w:cs="Arial"/>
          <w:sz w:val="18"/>
          <w:szCs w:val="18"/>
        </w:rPr>
        <w:t xml:space="preserve"> (</w:t>
      </w:r>
      <w:r w:rsidR="00016CC5" w:rsidRPr="00016CC5">
        <w:rPr>
          <w:rFonts w:ascii="Arial" w:hAnsi="Arial" w:cs="Arial"/>
          <w:sz w:val="18"/>
          <w:szCs w:val="18"/>
        </w:rPr>
        <w:t>M/I Version/Release Number</w:t>
      </w:r>
      <w:r w:rsidR="00016CC5">
        <w:rPr>
          <w:rFonts w:ascii="Arial" w:hAnsi="Arial" w:cs="Arial"/>
          <w:sz w:val="18"/>
          <w:szCs w:val="18"/>
        </w:rPr>
        <w:t>)</w:t>
      </w:r>
    </w:p>
    <w:p w14:paraId="6B5A8756" w14:textId="77777777" w:rsidR="001753FC" w:rsidRPr="004A0FBC" w:rsidRDefault="001753FC" w:rsidP="00016CC5">
      <w:pPr>
        <w:pStyle w:val="Body"/>
        <w:numPr>
          <w:ilvl w:val="0"/>
          <w:numId w:val="14"/>
        </w:numPr>
        <w:tabs>
          <w:tab w:val="num" w:pos="720"/>
        </w:tabs>
        <w:spacing w:after="0"/>
        <w:rPr>
          <w:rFonts w:ascii="Arial" w:hAnsi="Arial" w:cs="Arial"/>
          <w:sz w:val="18"/>
          <w:szCs w:val="18"/>
        </w:rPr>
      </w:pPr>
      <w:r w:rsidRPr="004A0FBC">
        <w:rPr>
          <w:rFonts w:ascii="Arial" w:hAnsi="Arial" w:cs="Arial"/>
          <w:sz w:val="18"/>
          <w:szCs w:val="18"/>
        </w:rPr>
        <w:t>If the error is on the Transaction Code, return error code ‘03’ in 511-FB</w:t>
      </w:r>
      <w:r w:rsidR="00016CC5">
        <w:rPr>
          <w:rFonts w:ascii="Arial" w:hAnsi="Arial" w:cs="Arial"/>
          <w:sz w:val="18"/>
          <w:szCs w:val="18"/>
        </w:rPr>
        <w:t xml:space="preserve"> (</w:t>
      </w:r>
      <w:r w:rsidR="00016CC5" w:rsidRPr="00016CC5">
        <w:rPr>
          <w:rFonts w:ascii="Arial" w:hAnsi="Arial" w:cs="Arial"/>
          <w:sz w:val="18"/>
          <w:szCs w:val="18"/>
        </w:rPr>
        <w:t>M/I Transaction Code</w:t>
      </w:r>
      <w:r w:rsidR="00016CC5">
        <w:rPr>
          <w:rFonts w:ascii="Arial" w:hAnsi="Arial" w:cs="Arial"/>
          <w:sz w:val="18"/>
          <w:szCs w:val="18"/>
        </w:rPr>
        <w:t>)</w:t>
      </w:r>
    </w:p>
    <w:p w14:paraId="0B06D738" w14:textId="77777777" w:rsidR="001753FC" w:rsidRPr="004A0FBC" w:rsidRDefault="001753FC" w:rsidP="00016CC5">
      <w:pPr>
        <w:pStyle w:val="Body"/>
        <w:numPr>
          <w:ilvl w:val="0"/>
          <w:numId w:val="14"/>
        </w:numPr>
        <w:tabs>
          <w:tab w:val="num" w:pos="720"/>
        </w:tabs>
        <w:spacing w:after="0"/>
        <w:rPr>
          <w:rFonts w:ascii="Arial" w:hAnsi="Arial" w:cs="Arial"/>
          <w:sz w:val="18"/>
          <w:szCs w:val="18"/>
        </w:rPr>
      </w:pPr>
      <w:r w:rsidRPr="004A0FBC">
        <w:rPr>
          <w:rFonts w:ascii="Arial" w:hAnsi="Arial" w:cs="Arial"/>
          <w:sz w:val="18"/>
          <w:szCs w:val="18"/>
        </w:rPr>
        <w:t>Any other condition, return error code ‘R8’ in 511-FB</w:t>
      </w:r>
      <w:r w:rsidR="00016CC5">
        <w:rPr>
          <w:rFonts w:ascii="Arial" w:hAnsi="Arial" w:cs="Arial"/>
          <w:sz w:val="18"/>
          <w:szCs w:val="18"/>
        </w:rPr>
        <w:t xml:space="preserve"> (</w:t>
      </w:r>
      <w:r w:rsidR="00016CC5" w:rsidRPr="00016CC5">
        <w:rPr>
          <w:rFonts w:ascii="Arial" w:hAnsi="Arial" w:cs="Arial"/>
          <w:sz w:val="18"/>
          <w:szCs w:val="18"/>
        </w:rPr>
        <w:t>Syntax Error</w:t>
      </w:r>
      <w:r w:rsidR="00016CC5">
        <w:rPr>
          <w:rFonts w:ascii="Arial" w:hAnsi="Arial" w:cs="Arial"/>
          <w:sz w:val="18"/>
          <w:szCs w:val="18"/>
        </w:rPr>
        <w:t>)</w:t>
      </w:r>
    </w:p>
    <w:p w14:paraId="207B4541" w14:textId="77777777" w:rsidR="00016CC5" w:rsidRDefault="00016CC5" w:rsidP="00F2388A">
      <w:pPr>
        <w:pStyle w:val="Body"/>
        <w:ind w:left="0"/>
        <w:rPr>
          <w:rFonts w:ascii="Arial" w:hAnsi="Arial" w:cs="Arial"/>
          <w:sz w:val="18"/>
          <w:szCs w:val="18"/>
        </w:rPr>
      </w:pPr>
    </w:p>
    <w:p w14:paraId="341C9426" w14:textId="77777777" w:rsidR="00A2517D" w:rsidRPr="004A0FBC" w:rsidRDefault="00D044B5" w:rsidP="00F2388A">
      <w:pPr>
        <w:pStyle w:val="Body"/>
        <w:ind w:left="0"/>
        <w:rPr>
          <w:rFonts w:ascii="Arial" w:hAnsi="Arial" w:cs="Arial"/>
          <w:sz w:val="18"/>
          <w:szCs w:val="18"/>
        </w:rPr>
      </w:pPr>
      <w:r>
        <w:rPr>
          <w:rFonts w:ascii="Arial" w:hAnsi="Arial" w:cs="Arial"/>
          <w:sz w:val="18"/>
          <w:szCs w:val="18"/>
        </w:rPr>
        <w:t>If claim submission includes</w:t>
      </w:r>
      <w:r w:rsidR="00022D4C" w:rsidRPr="004A0FBC">
        <w:rPr>
          <w:rFonts w:ascii="Arial" w:hAnsi="Arial" w:cs="Arial"/>
          <w:sz w:val="18"/>
          <w:szCs w:val="18"/>
        </w:rPr>
        <w:t xml:space="preserve"> pri</w:t>
      </w:r>
      <w:r>
        <w:rPr>
          <w:rFonts w:ascii="Arial" w:hAnsi="Arial" w:cs="Arial"/>
          <w:sz w:val="18"/>
          <w:szCs w:val="18"/>
        </w:rPr>
        <w:t>c</w:t>
      </w:r>
      <w:r w:rsidR="00022D4C" w:rsidRPr="004A0FBC">
        <w:rPr>
          <w:rFonts w:ascii="Arial" w:hAnsi="Arial" w:cs="Arial"/>
          <w:sz w:val="18"/>
          <w:szCs w:val="18"/>
        </w:rPr>
        <w:t>ing</w:t>
      </w:r>
      <w:r w:rsidR="00A2517D" w:rsidRPr="004A0FBC">
        <w:rPr>
          <w:rFonts w:ascii="Arial" w:hAnsi="Arial" w:cs="Arial"/>
          <w:sz w:val="18"/>
          <w:szCs w:val="18"/>
        </w:rPr>
        <w:t xml:space="preserve"> fiel</w:t>
      </w:r>
      <w:r>
        <w:rPr>
          <w:rFonts w:ascii="Arial" w:hAnsi="Arial" w:cs="Arial"/>
          <w:sz w:val="18"/>
          <w:szCs w:val="18"/>
        </w:rPr>
        <w:t>d</w:t>
      </w:r>
      <w:r w:rsidR="00A2517D" w:rsidRPr="004A0FBC">
        <w:rPr>
          <w:rFonts w:ascii="Arial" w:hAnsi="Arial" w:cs="Arial"/>
          <w:sz w:val="18"/>
          <w:szCs w:val="18"/>
        </w:rPr>
        <w:t>, then the corresponding response</w:t>
      </w:r>
      <w:r>
        <w:rPr>
          <w:rFonts w:ascii="Arial" w:hAnsi="Arial" w:cs="Arial"/>
          <w:sz w:val="18"/>
          <w:szCs w:val="18"/>
        </w:rPr>
        <w:t xml:space="preserve"> pricing</w:t>
      </w:r>
      <w:r w:rsidR="00A2517D" w:rsidRPr="004A0FBC">
        <w:rPr>
          <w:rFonts w:ascii="Arial" w:hAnsi="Arial" w:cs="Arial"/>
          <w:sz w:val="18"/>
          <w:szCs w:val="18"/>
        </w:rPr>
        <w:t xml:space="preserve"> field must be </w:t>
      </w:r>
      <w:r w:rsidRPr="004A0FBC">
        <w:rPr>
          <w:rFonts w:ascii="Arial" w:hAnsi="Arial" w:cs="Arial"/>
          <w:sz w:val="18"/>
          <w:szCs w:val="18"/>
        </w:rPr>
        <w:t>returned even</w:t>
      </w:r>
      <w:r w:rsidR="00A2517D" w:rsidRPr="004A0FBC">
        <w:rPr>
          <w:rFonts w:ascii="Arial" w:hAnsi="Arial" w:cs="Arial"/>
          <w:sz w:val="18"/>
          <w:szCs w:val="18"/>
        </w:rPr>
        <w:t xml:space="preserve"> if the response value for that field </w:t>
      </w:r>
      <w:r>
        <w:rPr>
          <w:rFonts w:ascii="Arial" w:hAnsi="Arial" w:cs="Arial"/>
          <w:sz w:val="18"/>
          <w:szCs w:val="18"/>
        </w:rPr>
        <w:t>is</w:t>
      </w:r>
      <w:r w:rsidR="00A2517D" w:rsidRPr="004A0FBC">
        <w:rPr>
          <w:rFonts w:ascii="Arial" w:hAnsi="Arial" w:cs="Arial"/>
          <w:sz w:val="18"/>
          <w:szCs w:val="18"/>
        </w:rPr>
        <w:t xml:space="preserve"> zero.</w:t>
      </w:r>
    </w:p>
    <w:p w14:paraId="476C3EDC" w14:textId="77777777" w:rsidR="00F819BF" w:rsidRDefault="00F819BF" w:rsidP="00F2388A">
      <w:pPr>
        <w:pStyle w:val="Body"/>
        <w:ind w:left="0"/>
        <w:rPr>
          <w:rFonts w:ascii="Arial" w:hAnsi="Arial" w:cs="Arial"/>
          <w:sz w:val="18"/>
          <w:szCs w:val="18"/>
        </w:rPr>
      </w:pPr>
      <w:r w:rsidRPr="004A0FBC">
        <w:rPr>
          <w:rFonts w:ascii="Arial" w:hAnsi="Arial" w:cs="Arial"/>
          <w:sz w:val="18"/>
          <w:szCs w:val="18"/>
        </w:rPr>
        <w:t xml:space="preserve">All alpha fields truncate trailing spaces except fields in </w:t>
      </w:r>
      <w:r w:rsidR="00D044B5">
        <w:rPr>
          <w:rFonts w:ascii="Arial" w:hAnsi="Arial" w:cs="Arial"/>
          <w:sz w:val="18"/>
          <w:szCs w:val="18"/>
        </w:rPr>
        <w:t>the Response Header Segment.</w:t>
      </w:r>
    </w:p>
    <w:p w14:paraId="1EB45B96" w14:textId="77777777" w:rsidR="00D044B5" w:rsidRPr="00BA4BA1" w:rsidRDefault="00D044B5" w:rsidP="00F2388A">
      <w:pPr>
        <w:pStyle w:val="Body"/>
        <w:ind w:left="0"/>
        <w:rPr>
          <w:rFonts w:ascii="Arial" w:hAnsi="Arial" w:cs="Arial"/>
          <w:sz w:val="18"/>
          <w:szCs w:val="18"/>
        </w:rPr>
      </w:pPr>
      <w:r w:rsidRPr="00BA4BA1">
        <w:rPr>
          <w:rFonts w:ascii="Arial" w:hAnsi="Arial" w:cs="Arial"/>
          <w:sz w:val="18"/>
          <w:szCs w:val="18"/>
        </w:rPr>
        <w:t>All numeric field</w:t>
      </w:r>
      <w:r w:rsidR="002827FC" w:rsidRPr="00BA4BA1">
        <w:rPr>
          <w:rFonts w:ascii="Arial" w:hAnsi="Arial" w:cs="Arial"/>
          <w:sz w:val="18"/>
          <w:szCs w:val="18"/>
        </w:rPr>
        <w:t>s</w:t>
      </w:r>
      <w:r w:rsidRPr="00BA4BA1">
        <w:rPr>
          <w:rFonts w:ascii="Arial" w:hAnsi="Arial" w:cs="Arial"/>
          <w:sz w:val="18"/>
          <w:szCs w:val="18"/>
        </w:rPr>
        <w:t xml:space="preserve"> suppress leading zeroes.</w:t>
      </w:r>
    </w:p>
    <w:p w14:paraId="082A3EEB" w14:textId="77777777" w:rsidR="007348B9" w:rsidRPr="004A0FBC" w:rsidRDefault="00A9002A" w:rsidP="00F2388A">
      <w:pPr>
        <w:pStyle w:val="Body"/>
        <w:ind w:left="0"/>
        <w:rPr>
          <w:rFonts w:ascii="Arial" w:hAnsi="Arial" w:cs="Arial"/>
          <w:sz w:val="18"/>
          <w:szCs w:val="18"/>
        </w:rPr>
      </w:pPr>
      <w:r w:rsidRPr="00BA4BA1">
        <w:rPr>
          <w:rFonts w:ascii="Arial" w:hAnsi="Arial" w:cs="Arial"/>
          <w:sz w:val="18"/>
          <w:szCs w:val="18"/>
        </w:rPr>
        <w:t xml:space="preserve">All date fields must be in a valid CYYMMDD format.  </w:t>
      </w:r>
    </w:p>
    <w:p w14:paraId="57BC8467" w14:textId="77777777" w:rsidR="00B54842" w:rsidRDefault="00B54842" w:rsidP="00091CEF">
      <w:pPr>
        <w:pStyle w:val="Body"/>
        <w:rPr>
          <w:rFonts w:ascii="Arial" w:hAnsi="Arial" w:cs="Arial"/>
          <w:sz w:val="18"/>
          <w:szCs w:val="18"/>
        </w:rPr>
      </w:pPr>
    </w:p>
    <w:p w14:paraId="763044BF" w14:textId="77777777" w:rsidR="00EC32B1" w:rsidRDefault="00EC32B1">
      <w:pPr>
        <w:rPr>
          <w:spacing w:val="-30"/>
          <w:kern w:val="28"/>
          <w:sz w:val="36"/>
        </w:rPr>
      </w:pPr>
      <w:bookmarkStart w:id="123" w:name="_Toc12342761"/>
      <w:bookmarkStart w:id="124" w:name="_Toc12342855"/>
      <w:r>
        <w:br w:type="page"/>
      </w:r>
    </w:p>
    <w:p w14:paraId="34CA51B8" w14:textId="77777777" w:rsidR="00BD0C98" w:rsidRPr="00421C93" w:rsidRDefault="00BF1176" w:rsidP="00421C93">
      <w:pPr>
        <w:pStyle w:val="Heading2"/>
        <w:rPr>
          <w:rFonts w:ascii="Arial Black" w:hAnsi="Arial Black"/>
        </w:rPr>
      </w:pPr>
      <w:bookmarkStart w:id="125" w:name="_Toc82155449"/>
      <w:bookmarkStart w:id="126" w:name="_Toc82162407"/>
      <w:r w:rsidRPr="00421C93">
        <w:rPr>
          <w:rFonts w:ascii="Arial Black" w:hAnsi="Arial Black"/>
        </w:rPr>
        <w:lastRenderedPageBreak/>
        <w:t xml:space="preserve">Claim Billing (B1) Response - </w:t>
      </w:r>
      <w:r w:rsidR="002447EF" w:rsidRPr="00421C93">
        <w:rPr>
          <w:rFonts w:ascii="Arial Black" w:hAnsi="Arial Black"/>
        </w:rPr>
        <w:t>Transmission Accepted/Transaction Paid</w:t>
      </w:r>
      <w:bookmarkEnd w:id="123"/>
      <w:bookmarkEnd w:id="124"/>
      <w:r w:rsidRPr="00421C93">
        <w:rPr>
          <w:rFonts w:ascii="Arial Black" w:hAnsi="Arial Black"/>
        </w:rPr>
        <w:t xml:space="preserve"> </w:t>
      </w:r>
      <w:r w:rsidR="00315057" w:rsidRPr="00421C93">
        <w:rPr>
          <w:rFonts w:ascii="Arial Black" w:hAnsi="Arial Black"/>
        </w:rPr>
        <w:t>(A/P)</w:t>
      </w:r>
      <w:bookmarkEnd w:id="125"/>
      <w:bookmarkEnd w:id="126"/>
      <w:r w:rsidR="00315057" w:rsidRPr="00421C93">
        <w:rPr>
          <w:rFonts w:ascii="Arial Black" w:hAnsi="Arial Black"/>
        </w:rPr>
        <w:t xml:space="preserve">  </w:t>
      </w:r>
    </w:p>
    <w:p w14:paraId="50ADBCE9" w14:textId="77777777" w:rsidR="004A5A56" w:rsidRPr="006C3960" w:rsidRDefault="004A5A56" w:rsidP="00A81C5E">
      <w:pPr>
        <w:rPr>
          <w:rFonts w:ascii="Arial" w:hAnsi="Arial" w:cs="Arial"/>
        </w:rPr>
      </w:pPr>
      <w:r w:rsidRPr="006C3960">
        <w:rPr>
          <w:rFonts w:ascii="Arial" w:hAnsi="Arial" w:cs="Arial"/>
        </w:rPr>
        <w:t xml:space="preserve">Transmission Accepted - </w:t>
      </w:r>
      <w:r w:rsidR="00BD0C98" w:rsidRPr="006C3960">
        <w:rPr>
          <w:rFonts w:ascii="Arial" w:hAnsi="Arial" w:cs="Arial"/>
        </w:rPr>
        <w:t>Payment requests that contain sufficient</w:t>
      </w:r>
      <w:r w:rsidR="0078017A" w:rsidRPr="006C3960">
        <w:rPr>
          <w:rFonts w:ascii="Arial" w:hAnsi="Arial" w:cs="Arial"/>
        </w:rPr>
        <w:t>,</w:t>
      </w:r>
      <w:r w:rsidR="006C3960" w:rsidRPr="006C3960">
        <w:rPr>
          <w:rFonts w:ascii="Arial" w:hAnsi="Arial" w:cs="Arial"/>
        </w:rPr>
        <w:t xml:space="preserve"> accurate information to</w:t>
      </w:r>
      <w:r w:rsidR="00BD0C98" w:rsidRPr="006C3960">
        <w:rPr>
          <w:rFonts w:ascii="Arial" w:hAnsi="Arial" w:cs="Arial"/>
        </w:rPr>
        <w:t xml:space="preserve"> </w:t>
      </w:r>
      <w:r w:rsidR="006C3960" w:rsidRPr="006C3960">
        <w:rPr>
          <w:rFonts w:ascii="Arial" w:hAnsi="Arial" w:cs="Arial"/>
        </w:rPr>
        <w:t xml:space="preserve">pass all NCPDP syntax validation.  </w:t>
      </w:r>
    </w:p>
    <w:p w14:paraId="343511E9" w14:textId="77777777" w:rsidR="006C3960" w:rsidRPr="006C3960" w:rsidRDefault="006C3960" w:rsidP="00A81C5E">
      <w:pPr>
        <w:rPr>
          <w:rFonts w:ascii="Arial" w:hAnsi="Arial" w:cs="Arial"/>
        </w:rPr>
      </w:pPr>
    </w:p>
    <w:p w14:paraId="72FCD442" w14:textId="77777777" w:rsidR="00BD0C98" w:rsidRDefault="004A5A56" w:rsidP="00A81C5E">
      <w:pPr>
        <w:rPr>
          <w:rFonts w:ascii="Arial" w:hAnsi="Arial" w:cs="Arial"/>
        </w:rPr>
      </w:pPr>
      <w:r w:rsidRPr="006C3960">
        <w:rPr>
          <w:rFonts w:ascii="Arial" w:hAnsi="Arial" w:cs="Arial"/>
        </w:rPr>
        <w:t xml:space="preserve">Transaction Paid - </w:t>
      </w:r>
      <w:r w:rsidR="004634E6" w:rsidRPr="006C3960">
        <w:rPr>
          <w:rFonts w:ascii="Arial" w:hAnsi="Arial" w:cs="Arial"/>
        </w:rPr>
        <w:t>P</w:t>
      </w:r>
      <w:r w:rsidR="00BD0C98" w:rsidRPr="006C3960">
        <w:rPr>
          <w:rFonts w:ascii="Arial" w:hAnsi="Arial" w:cs="Arial"/>
        </w:rPr>
        <w:t>aid claims are those which have been approved for payment. This processin</w:t>
      </w:r>
      <w:r w:rsidR="006C3960" w:rsidRPr="006C3960">
        <w:rPr>
          <w:rFonts w:ascii="Arial" w:hAnsi="Arial" w:cs="Arial"/>
        </w:rPr>
        <w:t>g results in benefits being applied</w:t>
      </w:r>
      <w:r w:rsidR="00BD0C98" w:rsidRPr="006C3960">
        <w:rPr>
          <w:rFonts w:ascii="Arial" w:hAnsi="Arial" w:cs="Arial"/>
        </w:rPr>
        <w:t xml:space="preserve"> on behalf of or to a member.</w:t>
      </w:r>
    </w:p>
    <w:p w14:paraId="6867E627" w14:textId="77777777" w:rsidR="00764F14" w:rsidRDefault="00764F14" w:rsidP="00A81C5E">
      <w:pPr>
        <w:rPr>
          <w:rFonts w:ascii="Arial" w:hAnsi="Arial" w:cs="Arial"/>
        </w:rPr>
      </w:pPr>
    </w:p>
    <w:p w14:paraId="74F561DF" w14:textId="77777777" w:rsidR="00764F14" w:rsidRDefault="00764F14" w:rsidP="00A81C5E">
      <w:pPr>
        <w:rPr>
          <w:rFonts w:ascii="Arial" w:hAnsi="Arial" w:cs="Arial"/>
        </w:rPr>
      </w:pPr>
    </w:p>
    <w:p w14:paraId="04B8A3F2" w14:textId="77777777" w:rsidR="00764F14" w:rsidRPr="00BD0C98" w:rsidRDefault="00764F14" w:rsidP="00A81C5E">
      <w:pPr>
        <w:rPr>
          <w:rFonts w:ascii="Arial" w:hAnsi="Arial" w:cs="Arial"/>
        </w:rPr>
      </w:pP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EC32B1" w:rsidRPr="00764F14" w14:paraId="0B1774E7" w14:textId="77777777" w:rsidTr="00BA1A4F">
        <w:tc>
          <w:tcPr>
            <w:tcW w:w="8010" w:type="dxa"/>
            <w:gridSpan w:val="4"/>
            <w:vAlign w:val="center"/>
          </w:tcPr>
          <w:p w14:paraId="3A763F2D" w14:textId="77777777" w:rsidR="00095783" w:rsidRDefault="00EC32B1" w:rsidP="00095783">
            <w:pPr>
              <w:pStyle w:val="Body"/>
              <w:spacing w:after="0"/>
              <w:ind w:left="0"/>
              <w:jc w:val="center"/>
              <w:rPr>
                <w:rFonts w:ascii="Arial" w:hAnsi="Arial" w:cs="Arial"/>
                <w:b/>
              </w:rPr>
            </w:pPr>
            <w:bookmarkStart w:id="127" w:name="_Toc12342762"/>
            <w:r w:rsidRPr="00764F14">
              <w:rPr>
                <w:rFonts w:ascii="Arial" w:hAnsi="Arial" w:cs="Arial"/>
                <w:b/>
              </w:rPr>
              <w:t xml:space="preserve">Segment Usage for Transmission </w:t>
            </w:r>
            <w:r w:rsidR="00764F14" w:rsidRPr="00764F14">
              <w:rPr>
                <w:rFonts w:ascii="Arial" w:hAnsi="Arial" w:cs="Arial"/>
                <w:b/>
              </w:rPr>
              <w:t>Accepted</w:t>
            </w:r>
            <w:r w:rsidRPr="00764F14">
              <w:rPr>
                <w:rFonts w:ascii="Arial" w:hAnsi="Arial" w:cs="Arial"/>
                <w:b/>
              </w:rPr>
              <w:t xml:space="preserve">/Transaction </w:t>
            </w:r>
            <w:r w:rsidR="00764F14" w:rsidRPr="00764F14">
              <w:rPr>
                <w:rFonts w:ascii="Arial" w:hAnsi="Arial" w:cs="Arial"/>
                <w:b/>
              </w:rPr>
              <w:t>Paid</w:t>
            </w:r>
            <w:r w:rsidRPr="00764F14">
              <w:rPr>
                <w:rFonts w:ascii="Arial" w:hAnsi="Arial" w:cs="Arial"/>
                <w:b/>
              </w:rPr>
              <w:t xml:space="preserve"> </w:t>
            </w:r>
            <w:r w:rsidR="00095783">
              <w:rPr>
                <w:rFonts w:ascii="Arial" w:hAnsi="Arial" w:cs="Arial"/>
                <w:b/>
              </w:rPr>
              <w:t>–</w:t>
            </w:r>
            <w:r w:rsidRPr="00764F14">
              <w:rPr>
                <w:rFonts w:ascii="Arial" w:hAnsi="Arial" w:cs="Arial"/>
                <w:b/>
              </w:rPr>
              <w:t xml:space="preserve"> </w:t>
            </w:r>
          </w:p>
          <w:p w14:paraId="65626707" w14:textId="77777777" w:rsidR="00EC32B1" w:rsidRPr="00764F14" w:rsidRDefault="00764F14" w:rsidP="00BA1A4F">
            <w:pPr>
              <w:pStyle w:val="Body"/>
              <w:ind w:left="0"/>
              <w:jc w:val="center"/>
              <w:rPr>
                <w:rFonts w:ascii="Arial" w:hAnsi="Arial" w:cs="Arial"/>
                <w:b/>
              </w:rPr>
            </w:pPr>
            <w:r w:rsidRPr="00764F14">
              <w:rPr>
                <w:rFonts w:ascii="Arial" w:hAnsi="Arial" w:cs="Arial"/>
                <w:b/>
              </w:rPr>
              <w:t>A</w:t>
            </w:r>
            <w:r w:rsidR="00095783">
              <w:rPr>
                <w:rFonts w:ascii="Arial" w:hAnsi="Arial" w:cs="Arial"/>
                <w:b/>
              </w:rPr>
              <w:t>ccepted</w:t>
            </w:r>
            <w:r w:rsidRPr="00764F14">
              <w:rPr>
                <w:rFonts w:ascii="Arial" w:hAnsi="Arial" w:cs="Arial"/>
                <w:b/>
              </w:rPr>
              <w:t>/P</w:t>
            </w:r>
            <w:r w:rsidR="00095783">
              <w:rPr>
                <w:rFonts w:ascii="Arial" w:hAnsi="Arial" w:cs="Arial"/>
                <w:b/>
              </w:rPr>
              <w:t>aid (A/P)</w:t>
            </w:r>
            <w:r w:rsidR="00EC32B1" w:rsidRPr="00764F14">
              <w:rPr>
                <w:rFonts w:ascii="Arial" w:hAnsi="Arial" w:cs="Arial"/>
                <w:b/>
              </w:rPr>
              <w:t xml:space="preserve"> Response</w:t>
            </w:r>
          </w:p>
        </w:tc>
      </w:tr>
      <w:tr w:rsidR="00EC32B1" w:rsidRPr="00764F14" w14:paraId="01AA2663" w14:textId="77777777" w:rsidTr="00BA1A4F">
        <w:tc>
          <w:tcPr>
            <w:tcW w:w="3780" w:type="dxa"/>
          </w:tcPr>
          <w:p w14:paraId="1DEC70FA" w14:textId="77777777" w:rsidR="00EC32B1" w:rsidRPr="00764F14" w:rsidRDefault="00EC32B1" w:rsidP="00BA1A4F">
            <w:pPr>
              <w:pStyle w:val="Body"/>
              <w:ind w:left="0"/>
              <w:rPr>
                <w:rFonts w:ascii="Arial" w:hAnsi="Arial" w:cs="Arial"/>
                <w:b/>
              </w:rPr>
            </w:pPr>
            <w:r w:rsidRPr="00764F14">
              <w:rPr>
                <w:rFonts w:ascii="Arial" w:hAnsi="Arial" w:cs="Arial"/>
                <w:b/>
              </w:rPr>
              <w:t>Segment</w:t>
            </w:r>
            <w:r w:rsidR="00764F14">
              <w:rPr>
                <w:rFonts w:ascii="Arial" w:hAnsi="Arial" w:cs="Arial"/>
                <w:b/>
              </w:rPr>
              <w:t xml:space="preserve"> Name</w:t>
            </w:r>
          </w:p>
        </w:tc>
        <w:tc>
          <w:tcPr>
            <w:tcW w:w="1350" w:type="dxa"/>
          </w:tcPr>
          <w:p w14:paraId="12B6DCFF" w14:textId="77777777" w:rsidR="00EC32B1" w:rsidRPr="00764F14" w:rsidRDefault="00EC32B1" w:rsidP="00BA1A4F">
            <w:pPr>
              <w:pStyle w:val="Body"/>
              <w:ind w:left="0"/>
              <w:rPr>
                <w:rFonts w:ascii="Arial" w:hAnsi="Arial" w:cs="Arial"/>
                <w:b/>
              </w:rPr>
            </w:pPr>
            <w:r w:rsidRPr="00764F14">
              <w:rPr>
                <w:rFonts w:ascii="Arial" w:hAnsi="Arial" w:cs="Arial"/>
                <w:b/>
              </w:rPr>
              <w:t>Mandatory</w:t>
            </w:r>
          </w:p>
        </w:tc>
        <w:tc>
          <w:tcPr>
            <w:tcW w:w="1350" w:type="dxa"/>
          </w:tcPr>
          <w:p w14:paraId="0C48E2A1" w14:textId="77777777" w:rsidR="00EC32B1" w:rsidRPr="00764F14" w:rsidRDefault="00764F14" w:rsidP="00BA1A4F">
            <w:pPr>
              <w:pStyle w:val="Body"/>
              <w:ind w:left="0"/>
              <w:rPr>
                <w:rFonts w:ascii="Arial" w:hAnsi="Arial" w:cs="Arial"/>
                <w:b/>
              </w:rPr>
            </w:pPr>
            <w:r w:rsidRPr="00764F14">
              <w:rPr>
                <w:rFonts w:ascii="Arial" w:hAnsi="Arial" w:cs="Arial"/>
                <w:b/>
              </w:rPr>
              <w:t>Situational</w:t>
            </w:r>
          </w:p>
        </w:tc>
        <w:tc>
          <w:tcPr>
            <w:tcW w:w="1530" w:type="dxa"/>
          </w:tcPr>
          <w:p w14:paraId="632AF29C" w14:textId="77777777" w:rsidR="00EC32B1" w:rsidRPr="00764F14" w:rsidRDefault="00EC32B1" w:rsidP="00BA1A4F">
            <w:pPr>
              <w:pStyle w:val="Body"/>
              <w:ind w:left="0"/>
              <w:rPr>
                <w:rFonts w:ascii="Arial" w:hAnsi="Arial" w:cs="Arial"/>
                <w:b/>
              </w:rPr>
            </w:pPr>
            <w:r w:rsidRPr="00764F14">
              <w:rPr>
                <w:rFonts w:ascii="Arial" w:hAnsi="Arial" w:cs="Arial"/>
                <w:b/>
              </w:rPr>
              <w:t>Not Used</w:t>
            </w:r>
          </w:p>
        </w:tc>
      </w:tr>
      <w:tr w:rsidR="00EC32B1" w:rsidRPr="00764F14" w14:paraId="5712321B" w14:textId="77777777" w:rsidTr="00BA1A4F">
        <w:tc>
          <w:tcPr>
            <w:tcW w:w="3780" w:type="dxa"/>
          </w:tcPr>
          <w:p w14:paraId="778F6407" w14:textId="77777777" w:rsidR="00EC32B1" w:rsidRPr="00764F14" w:rsidRDefault="00EC32B1" w:rsidP="00764F14">
            <w:pPr>
              <w:pStyle w:val="Body"/>
              <w:spacing w:after="0"/>
              <w:ind w:left="0"/>
              <w:rPr>
                <w:rFonts w:ascii="Arial" w:hAnsi="Arial" w:cs="Arial"/>
              </w:rPr>
            </w:pPr>
            <w:r w:rsidRPr="00764F14">
              <w:rPr>
                <w:rFonts w:ascii="Arial" w:hAnsi="Arial" w:cs="Arial"/>
              </w:rPr>
              <w:t>Response Header Segment</w:t>
            </w:r>
          </w:p>
        </w:tc>
        <w:tc>
          <w:tcPr>
            <w:tcW w:w="1350" w:type="dxa"/>
            <w:vAlign w:val="center"/>
          </w:tcPr>
          <w:p w14:paraId="52FD45FF"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59732AC4"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323C86F5" w14:textId="77777777" w:rsidR="00EC32B1" w:rsidRPr="00764F14" w:rsidRDefault="00EC32B1" w:rsidP="00764F14">
            <w:pPr>
              <w:pStyle w:val="Body"/>
              <w:spacing w:after="0"/>
              <w:ind w:left="0"/>
              <w:jc w:val="center"/>
              <w:rPr>
                <w:rFonts w:ascii="Arial" w:hAnsi="Arial" w:cs="Arial"/>
              </w:rPr>
            </w:pPr>
          </w:p>
        </w:tc>
      </w:tr>
      <w:tr w:rsidR="00EC32B1" w:rsidRPr="00764F14" w14:paraId="4894BEC5" w14:textId="77777777" w:rsidTr="00BA1A4F">
        <w:tc>
          <w:tcPr>
            <w:tcW w:w="3780" w:type="dxa"/>
          </w:tcPr>
          <w:p w14:paraId="70190C20" w14:textId="77777777" w:rsidR="00EC32B1" w:rsidRPr="00764F14" w:rsidRDefault="00EC32B1" w:rsidP="00764F14">
            <w:pPr>
              <w:pStyle w:val="Body"/>
              <w:spacing w:after="0"/>
              <w:ind w:left="0"/>
              <w:rPr>
                <w:rFonts w:ascii="Arial" w:hAnsi="Arial" w:cs="Arial"/>
              </w:rPr>
            </w:pPr>
            <w:r w:rsidRPr="00764F14">
              <w:rPr>
                <w:rFonts w:ascii="Arial" w:hAnsi="Arial" w:cs="Arial"/>
              </w:rPr>
              <w:t>Response Message Segment</w:t>
            </w:r>
          </w:p>
        </w:tc>
        <w:tc>
          <w:tcPr>
            <w:tcW w:w="1350" w:type="dxa"/>
            <w:vAlign w:val="center"/>
          </w:tcPr>
          <w:p w14:paraId="0BF30B0F"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05FBF36D"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2DB6602F" w14:textId="77777777" w:rsidR="00EC32B1" w:rsidRPr="00764F14" w:rsidRDefault="00EC32B1" w:rsidP="00764F14">
            <w:pPr>
              <w:pStyle w:val="Body"/>
              <w:spacing w:after="0"/>
              <w:ind w:left="0"/>
              <w:jc w:val="center"/>
              <w:rPr>
                <w:rFonts w:ascii="Arial" w:hAnsi="Arial" w:cs="Arial"/>
              </w:rPr>
            </w:pPr>
          </w:p>
        </w:tc>
      </w:tr>
      <w:tr w:rsidR="00EC32B1" w:rsidRPr="00764F14" w14:paraId="5FFCAB4F" w14:textId="77777777" w:rsidTr="00BA1A4F">
        <w:tc>
          <w:tcPr>
            <w:tcW w:w="3780" w:type="dxa"/>
          </w:tcPr>
          <w:p w14:paraId="0D67614A" w14:textId="77777777" w:rsidR="00EC32B1" w:rsidRPr="00764F14" w:rsidRDefault="00EC32B1" w:rsidP="00764F14">
            <w:pPr>
              <w:pStyle w:val="Body"/>
              <w:spacing w:after="0"/>
              <w:ind w:left="0"/>
              <w:rPr>
                <w:rFonts w:ascii="Arial" w:hAnsi="Arial" w:cs="Arial"/>
              </w:rPr>
            </w:pPr>
            <w:r w:rsidRPr="00764F14">
              <w:rPr>
                <w:rFonts w:ascii="Arial" w:hAnsi="Arial" w:cs="Arial"/>
              </w:rPr>
              <w:t>Response Insurance Segment</w:t>
            </w:r>
          </w:p>
        </w:tc>
        <w:tc>
          <w:tcPr>
            <w:tcW w:w="1350" w:type="dxa"/>
            <w:vAlign w:val="center"/>
          </w:tcPr>
          <w:p w14:paraId="520BFF91"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3158338B"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1FBE3B7B"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579C7E17" w14:textId="77777777" w:rsidTr="00BA1A4F">
        <w:tc>
          <w:tcPr>
            <w:tcW w:w="3780" w:type="dxa"/>
          </w:tcPr>
          <w:p w14:paraId="7B44D66E" w14:textId="77777777" w:rsidR="00EC32B1" w:rsidRPr="00764F14" w:rsidRDefault="00EC32B1" w:rsidP="00764F14">
            <w:pPr>
              <w:pStyle w:val="Body"/>
              <w:spacing w:after="0"/>
              <w:ind w:left="0"/>
              <w:rPr>
                <w:rFonts w:ascii="Arial" w:hAnsi="Arial" w:cs="Arial"/>
              </w:rPr>
            </w:pPr>
            <w:r w:rsidRPr="00764F14">
              <w:rPr>
                <w:rFonts w:ascii="Arial" w:hAnsi="Arial" w:cs="Arial"/>
              </w:rPr>
              <w:t>Response Patient Segment</w:t>
            </w:r>
          </w:p>
        </w:tc>
        <w:tc>
          <w:tcPr>
            <w:tcW w:w="1350" w:type="dxa"/>
            <w:vAlign w:val="center"/>
          </w:tcPr>
          <w:p w14:paraId="1AE326E9"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17587052"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 xml:space="preserve"> </w:t>
            </w:r>
            <w:r w:rsidR="00764F14" w:rsidRPr="00764F14">
              <w:rPr>
                <w:rFonts w:ascii="Arial" w:hAnsi="Arial" w:cs="Arial"/>
              </w:rPr>
              <w:t>X</w:t>
            </w:r>
          </w:p>
        </w:tc>
        <w:tc>
          <w:tcPr>
            <w:tcW w:w="1530" w:type="dxa"/>
            <w:vAlign w:val="center"/>
          </w:tcPr>
          <w:p w14:paraId="36D9ABB1"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7F7C70A4" w14:textId="77777777" w:rsidTr="00BA1A4F">
        <w:tc>
          <w:tcPr>
            <w:tcW w:w="3780" w:type="dxa"/>
          </w:tcPr>
          <w:p w14:paraId="299E1B90" w14:textId="77777777" w:rsidR="00EC32B1" w:rsidRPr="00764F14" w:rsidRDefault="00EC32B1" w:rsidP="00764F14">
            <w:pPr>
              <w:pStyle w:val="Body"/>
              <w:spacing w:after="0"/>
              <w:ind w:left="0"/>
              <w:rPr>
                <w:rFonts w:ascii="Arial" w:hAnsi="Arial" w:cs="Arial"/>
              </w:rPr>
            </w:pPr>
            <w:r w:rsidRPr="00764F14">
              <w:rPr>
                <w:rFonts w:ascii="Arial" w:hAnsi="Arial" w:cs="Arial"/>
              </w:rPr>
              <w:t>Response Status Segment</w:t>
            </w:r>
          </w:p>
        </w:tc>
        <w:tc>
          <w:tcPr>
            <w:tcW w:w="1350" w:type="dxa"/>
            <w:vAlign w:val="center"/>
          </w:tcPr>
          <w:p w14:paraId="319429AC"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1C0F7478"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17F3CFED" w14:textId="77777777" w:rsidR="00EC32B1" w:rsidRPr="00764F14" w:rsidRDefault="00EC32B1" w:rsidP="00764F14">
            <w:pPr>
              <w:pStyle w:val="Body"/>
              <w:spacing w:after="0"/>
              <w:ind w:left="0"/>
              <w:jc w:val="center"/>
              <w:rPr>
                <w:rFonts w:ascii="Arial" w:hAnsi="Arial" w:cs="Arial"/>
              </w:rPr>
            </w:pPr>
          </w:p>
        </w:tc>
      </w:tr>
      <w:tr w:rsidR="00EC32B1" w:rsidRPr="00764F14" w14:paraId="70600EB7" w14:textId="77777777" w:rsidTr="00BA1A4F">
        <w:tc>
          <w:tcPr>
            <w:tcW w:w="3780" w:type="dxa"/>
          </w:tcPr>
          <w:p w14:paraId="63FA3099" w14:textId="77777777" w:rsidR="00EC32B1" w:rsidRPr="00764F14" w:rsidRDefault="00EC32B1" w:rsidP="00764F14">
            <w:pPr>
              <w:pStyle w:val="Body"/>
              <w:spacing w:after="0"/>
              <w:ind w:left="0"/>
              <w:rPr>
                <w:rFonts w:ascii="Arial" w:hAnsi="Arial" w:cs="Arial"/>
              </w:rPr>
            </w:pPr>
            <w:r w:rsidRPr="00764F14">
              <w:rPr>
                <w:rFonts w:ascii="Arial" w:hAnsi="Arial" w:cs="Arial"/>
              </w:rPr>
              <w:t>Response Claim Segment</w:t>
            </w:r>
          </w:p>
        </w:tc>
        <w:tc>
          <w:tcPr>
            <w:tcW w:w="1350" w:type="dxa"/>
            <w:vAlign w:val="center"/>
          </w:tcPr>
          <w:p w14:paraId="10274284"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4D2F68C4"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2ED3047D"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1F04E9A1" w14:textId="77777777" w:rsidTr="00BA1A4F">
        <w:tc>
          <w:tcPr>
            <w:tcW w:w="3780" w:type="dxa"/>
          </w:tcPr>
          <w:p w14:paraId="3021847B" w14:textId="77777777" w:rsidR="00EC32B1" w:rsidRPr="00764F14" w:rsidRDefault="00EC32B1" w:rsidP="00764F14">
            <w:pPr>
              <w:pStyle w:val="Body"/>
              <w:spacing w:after="0"/>
              <w:ind w:left="0"/>
              <w:rPr>
                <w:rFonts w:ascii="Arial" w:hAnsi="Arial" w:cs="Arial"/>
              </w:rPr>
            </w:pPr>
            <w:r w:rsidRPr="00764F14">
              <w:rPr>
                <w:rFonts w:ascii="Arial" w:hAnsi="Arial" w:cs="Arial"/>
              </w:rPr>
              <w:t>Response Pricing Segment</w:t>
            </w:r>
          </w:p>
        </w:tc>
        <w:tc>
          <w:tcPr>
            <w:tcW w:w="1350" w:type="dxa"/>
            <w:vAlign w:val="center"/>
          </w:tcPr>
          <w:p w14:paraId="10E44238"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1FCD2886"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1C986FC7"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20D01D56" w14:textId="77777777" w:rsidTr="00BA1A4F">
        <w:tc>
          <w:tcPr>
            <w:tcW w:w="3780" w:type="dxa"/>
          </w:tcPr>
          <w:p w14:paraId="1A839224" w14:textId="77777777" w:rsidR="00EC32B1" w:rsidRPr="00764F14" w:rsidRDefault="00EC32B1" w:rsidP="00764F14">
            <w:pPr>
              <w:pStyle w:val="Body"/>
              <w:spacing w:after="0"/>
              <w:ind w:left="0"/>
              <w:rPr>
                <w:rFonts w:ascii="Arial" w:hAnsi="Arial" w:cs="Arial"/>
              </w:rPr>
            </w:pPr>
            <w:r w:rsidRPr="00764F14">
              <w:rPr>
                <w:rFonts w:ascii="Arial" w:hAnsi="Arial" w:cs="Arial"/>
              </w:rPr>
              <w:t>Response DUR/PPS Segment</w:t>
            </w:r>
          </w:p>
        </w:tc>
        <w:tc>
          <w:tcPr>
            <w:tcW w:w="1350" w:type="dxa"/>
            <w:vAlign w:val="center"/>
          </w:tcPr>
          <w:p w14:paraId="448A41F3"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0710DD13"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2CFDD48E"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19C2D6EA" w14:textId="77777777" w:rsidTr="00BA1A4F">
        <w:tc>
          <w:tcPr>
            <w:tcW w:w="3780" w:type="dxa"/>
          </w:tcPr>
          <w:p w14:paraId="6B02263C" w14:textId="77777777" w:rsidR="00EC32B1" w:rsidRPr="00764F14" w:rsidRDefault="00EC32B1" w:rsidP="00764F14">
            <w:pPr>
              <w:pStyle w:val="Body"/>
              <w:spacing w:after="0"/>
              <w:ind w:left="0"/>
              <w:rPr>
                <w:rFonts w:ascii="Arial" w:hAnsi="Arial" w:cs="Arial"/>
              </w:rPr>
            </w:pPr>
            <w:r w:rsidRPr="00764F14">
              <w:rPr>
                <w:rFonts w:ascii="Arial" w:hAnsi="Arial" w:cs="Arial"/>
              </w:rPr>
              <w:t>Response Prior Authorization Segment</w:t>
            </w:r>
          </w:p>
        </w:tc>
        <w:tc>
          <w:tcPr>
            <w:tcW w:w="1350" w:type="dxa"/>
            <w:vAlign w:val="center"/>
          </w:tcPr>
          <w:p w14:paraId="4C81BC44"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282048E8"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7999BBB4"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5148132C" w14:textId="77777777" w:rsidTr="00BA1A4F">
        <w:tc>
          <w:tcPr>
            <w:tcW w:w="3780" w:type="dxa"/>
          </w:tcPr>
          <w:p w14:paraId="62BB7F7C" w14:textId="77777777" w:rsidR="00EC32B1" w:rsidRPr="00764F14" w:rsidRDefault="00EC32B1" w:rsidP="00764F14">
            <w:pPr>
              <w:pStyle w:val="Body"/>
              <w:spacing w:after="0"/>
              <w:ind w:left="0"/>
              <w:rPr>
                <w:rFonts w:ascii="Arial" w:hAnsi="Arial" w:cs="Arial"/>
              </w:rPr>
            </w:pPr>
            <w:r w:rsidRPr="00764F14">
              <w:rPr>
                <w:rFonts w:ascii="Arial" w:hAnsi="Arial" w:cs="Arial"/>
              </w:rPr>
              <w:t>Response Other Payers Segment</w:t>
            </w:r>
          </w:p>
        </w:tc>
        <w:tc>
          <w:tcPr>
            <w:tcW w:w="1350" w:type="dxa"/>
            <w:vAlign w:val="center"/>
          </w:tcPr>
          <w:p w14:paraId="4E16A5E4"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55E7009B"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1A0F1FEA"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764F14" w:rsidRPr="00764F14" w14:paraId="3322B835" w14:textId="77777777" w:rsidTr="00BA1A4F">
        <w:tc>
          <w:tcPr>
            <w:tcW w:w="3780" w:type="dxa"/>
          </w:tcPr>
          <w:p w14:paraId="55145D8B" w14:textId="77777777" w:rsidR="00764F14" w:rsidRPr="00764F14" w:rsidRDefault="00764F14" w:rsidP="00764F14">
            <w:pPr>
              <w:pStyle w:val="Body"/>
              <w:spacing w:after="0"/>
              <w:ind w:left="0"/>
              <w:rPr>
                <w:rFonts w:ascii="Arial" w:hAnsi="Arial" w:cs="Arial"/>
              </w:rPr>
            </w:pPr>
            <w:r w:rsidRPr="00764F14">
              <w:rPr>
                <w:rFonts w:ascii="Arial" w:hAnsi="Arial" w:cs="Arial"/>
              </w:rPr>
              <w:t>Response Intermediary Segment</w:t>
            </w:r>
          </w:p>
        </w:tc>
        <w:tc>
          <w:tcPr>
            <w:tcW w:w="1350" w:type="dxa"/>
            <w:vAlign w:val="center"/>
          </w:tcPr>
          <w:p w14:paraId="0955802E" w14:textId="77777777" w:rsidR="00764F14" w:rsidRPr="00764F14" w:rsidRDefault="00764F14" w:rsidP="00764F14">
            <w:pPr>
              <w:pStyle w:val="Body"/>
              <w:spacing w:after="0"/>
              <w:ind w:left="0"/>
              <w:jc w:val="center"/>
              <w:rPr>
                <w:rFonts w:ascii="Arial" w:hAnsi="Arial" w:cs="Arial"/>
              </w:rPr>
            </w:pPr>
          </w:p>
        </w:tc>
        <w:tc>
          <w:tcPr>
            <w:tcW w:w="1350" w:type="dxa"/>
            <w:vAlign w:val="center"/>
          </w:tcPr>
          <w:p w14:paraId="302320A8" w14:textId="77777777" w:rsidR="00764F14"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4EA88C7F" w14:textId="77777777" w:rsidR="00764F14" w:rsidRPr="00764F14" w:rsidRDefault="00764F14" w:rsidP="00764F14">
            <w:pPr>
              <w:pStyle w:val="Body"/>
              <w:spacing w:after="0"/>
              <w:ind w:left="0"/>
              <w:jc w:val="center"/>
              <w:rPr>
                <w:rFonts w:ascii="Arial" w:hAnsi="Arial" w:cs="Arial"/>
              </w:rPr>
            </w:pPr>
          </w:p>
        </w:tc>
      </w:tr>
      <w:tr w:rsidR="00095783" w:rsidRPr="00764F14" w14:paraId="0B334DA8" w14:textId="77777777" w:rsidTr="00BA1A4F">
        <w:tc>
          <w:tcPr>
            <w:tcW w:w="3780" w:type="dxa"/>
          </w:tcPr>
          <w:p w14:paraId="56019B73" w14:textId="77777777" w:rsidR="00095783" w:rsidRPr="00764F14" w:rsidRDefault="00095783" w:rsidP="00764F14">
            <w:pPr>
              <w:pStyle w:val="Body"/>
              <w:spacing w:after="0"/>
              <w:ind w:left="0"/>
              <w:rPr>
                <w:rFonts w:ascii="Arial" w:hAnsi="Arial" w:cs="Arial"/>
              </w:rPr>
            </w:pPr>
            <w:r>
              <w:rPr>
                <w:rFonts w:ascii="Arial" w:hAnsi="Arial" w:cs="Arial"/>
              </w:rPr>
              <w:t>Response Other Related Benefit Detail Segment</w:t>
            </w:r>
          </w:p>
        </w:tc>
        <w:tc>
          <w:tcPr>
            <w:tcW w:w="1350" w:type="dxa"/>
            <w:vAlign w:val="center"/>
          </w:tcPr>
          <w:p w14:paraId="16B56E96" w14:textId="77777777" w:rsidR="00095783" w:rsidRPr="00764F14" w:rsidRDefault="00095783" w:rsidP="00764F14">
            <w:pPr>
              <w:pStyle w:val="Body"/>
              <w:spacing w:after="0"/>
              <w:ind w:left="0"/>
              <w:jc w:val="center"/>
              <w:rPr>
                <w:rFonts w:ascii="Arial" w:hAnsi="Arial" w:cs="Arial"/>
              </w:rPr>
            </w:pPr>
          </w:p>
        </w:tc>
        <w:tc>
          <w:tcPr>
            <w:tcW w:w="1350" w:type="dxa"/>
            <w:vAlign w:val="center"/>
          </w:tcPr>
          <w:p w14:paraId="496021DF" w14:textId="77777777" w:rsidR="00095783" w:rsidRPr="00764F14" w:rsidRDefault="00095783" w:rsidP="00764F14">
            <w:pPr>
              <w:pStyle w:val="Body"/>
              <w:spacing w:after="0"/>
              <w:ind w:left="0"/>
              <w:jc w:val="center"/>
              <w:rPr>
                <w:rFonts w:ascii="Arial" w:hAnsi="Arial" w:cs="Arial"/>
              </w:rPr>
            </w:pPr>
            <w:r>
              <w:rPr>
                <w:rFonts w:ascii="Arial" w:hAnsi="Arial" w:cs="Arial"/>
              </w:rPr>
              <w:t>X</w:t>
            </w:r>
          </w:p>
        </w:tc>
        <w:tc>
          <w:tcPr>
            <w:tcW w:w="1530" w:type="dxa"/>
            <w:vAlign w:val="center"/>
          </w:tcPr>
          <w:p w14:paraId="08003664" w14:textId="77777777" w:rsidR="00095783" w:rsidRPr="00764F14" w:rsidRDefault="00095783" w:rsidP="00764F14">
            <w:pPr>
              <w:pStyle w:val="Body"/>
              <w:spacing w:after="0"/>
              <w:ind w:left="0"/>
              <w:jc w:val="center"/>
              <w:rPr>
                <w:rFonts w:ascii="Arial" w:hAnsi="Arial" w:cs="Arial"/>
              </w:rPr>
            </w:pPr>
          </w:p>
        </w:tc>
      </w:tr>
      <w:tr w:rsidR="00095783" w:rsidRPr="00764F14" w14:paraId="0835BEE8" w14:textId="77777777" w:rsidTr="00BA1A4F">
        <w:tc>
          <w:tcPr>
            <w:tcW w:w="3780" w:type="dxa"/>
          </w:tcPr>
          <w:p w14:paraId="4A36E9C4" w14:textId="77777777" w:rsidR="00095783" w:rsidRPr="00764F14" w:rsidRDefault="00095783" w:rsidP="00764F14">
            <w:pPr>
              <w:pStyle w:val="Body"/>
              <w:spacing w:after="0"/>
              <w:ind w:left="0"/>
              <w:rPr>
                <w:rFonts w:ascii="Arial" w:hAnsi="Arial" w:cs="Arial"/>
              </w:rPr>
            </w:pPr>
            <w:r>
              <w:rPr>
                <w:rFonts w:ascii="Arial" w:hAnsi="Arial" w:cs="Arial"/>
              </w:rPr>
              <w:t>Response Provider Segment</w:t>
            </w:r>
          </w:p>
        </w:tc>
        <w:tc>
          <w:tcPr>
            <w:tcW w:w="1350" w:type="dxa"/>
            <w:vAlign w:val="center"/>
          </w:tcPr>
          <w:p w14:paraId="37B2E5D6" w14:textId="77777777" w:rsidR="00095783" w:rsidRPr="00764F14" w:rsidRDefault="00095783" w:rsidP="00764F14">
            <w:pPr>
              <w:pStyle w:val="Body"/>
              <w:spacing w:after="0"/>
              <w:ind w:left="0"/>
              <w:jc w:val="center"/>
              <w:rPr>
                <w:rFonts w:ascii="Arial" w:hAnsi="Arial" w:cs="Arial"/>
              </w:rPr>
            </w:pPr>
          </w:p>
        </w:tc>
        <w:tc>
          <w:tcPr>
            <w:tcW w:w="1350" w:type="dxa"/>
            <w:vAlign w:val="center"/>
          </w:tcPr>
          <w:p w14:paraId="65281037" w14:textId="77777777" w:rsidR="00095783" w:rsidRPr="00764F14" w:rsidRDefault="00095783" w:rsidP="00764F14">
            <w:pPr>
              <w:pStyle w:val="Body"/>
              <w:spacing w:after="0"/>
              <w:ind w:left="0"/>
              <w:jc w:val="center"/>
              <w:rPr>
                <w:rFonts w:ascii="Arial" w:hAnsi="Arial" w:cs="Arial"/>
              </w:rPr>
            </w:pPr>
            <w:r>
              <w:rPr>
                <w:rFonts w:ascii="Arial" w:hAnsi="Arial" w:cs="Arial"/>
              </w:rPr>
              <w:t>X</w:t>
            </w:r>
          </w:p>
        </w:tc>
        <w:tc>
          <w:tcPr>
            <w:tcW w:w="1530" w:type="dxa"/>
            <w:vAlign w:val="center"/>
          </w:tcPr>
          <w:p w14:paraId="4D030724" w14:textId="77777777" w:rsidR="00095783" w:rsidRPr="00764F14" w:rsidRDefault="00095783" w:rsidP="00764F14">
            <w:pPr>
              <w:pStyle w:val="Body"/>
              <w:spacing w:after="0"/>
              <w:ind w:left="0"/>
              <w:jc w:val="center"/>
              <w:rPr>
                <w:rFonts w:ascii="Arial" w:hAnsi="Arial" w:cs="Arial"/>
              </w:rPr>
            </w:pPr>
          </w:p>
        </w:tc>
      </w:tr>
      <w:tr w:rsidR="00764F14" w:rsidRPr="00764F14" w14:paraId="4D720C51" w14:textId="77777777" w:rsidTr="00BA1A4F">
        <w:tc>
          <w:tcPr>
            <w:tcW w:w="3780" w:type="dxa"/>
          </w:tcPr>
          <w:p w14:paraId="10E9810F" w14:textId="77777777" w:rsidR="00764F14" w:rsidRPr="00764F14" w:rsidRDefault="00764F14" w:rsidP="00764F14">
            <w:pPr>
              <w:pStyle w:val="Body"/>
              <w:spacing w:after="0"/>
              <w:ind w:left="0"/>
              <w:rPr>
                <w:rFonts w:ascii="Arial" w:hAnsi="Arial" w:cs="Arial"/>
              </w:rPr>
            </w:pPr>
            <w:r w:rsidRPr="00764F14">
              <w:rPr>
                <w:rFonts w:ascii="Arial" w:hAnsi="Arial" w:cs="Arial"/>
              </w:rPr>
              <w:t>Response Insurance Additional Information Segment</w:t>
            </w:r>
          </w:p>
        </w:tc>
        <w:tc>
          <w:tcPr>
            <w:tcW w:w="1350" w:type="dxa"/>
            <w:vAlign w:val="center"/>
          </w:tcPr>
          <w:p w14:paraId="6908C775" w14:textId="77777777" w:rsidR="00764F14" w:rsidRPr="00764F14" w:rsidRDefault="00764F14" w:rsidP="00764F14">
            <w:pPr>
              <w:pStyle w:val="Body"/>
              <w:spacing w:after="0"/>
              <w:ind w:left="0"/>
              <w:jc w:val="center"/>
              <w:rPr>
                <w:rFonts w:ascii="Arial" w:hAnsi="Arial" w:cs="Arial"/>
              </w:rPr>
            </w:pPr>
          </w:p>
        </w:tc>
        <w:tc>
          <w:tcPr>
            <w:tcW w:w="1350" w:type="dxa"/>
            <w:vAlign w:val="center"/>
          </w:tcPr>
          <w:p w14:paraId="10D8B763" w14:textId="77777777" w:rsidR="00764F14" w:rsidRPr="00764F14" w:rsidRDefault="00764F14" w:rsidP="00764F14">
            <w:pPr>
              <w:pStyle w:val="Body"/>
              <w:spacing w:after="0"/>
              <w:ind w:left="0"/>
              <w:jc w:val="center"/>
              <w:rPr>
                <w:rFonts w:ascii="Arial" w:hAnsi="Arial" w:cs="Arial"/>
              </w:rPr>
            </w:pPr>
          </w:p>
        </w:tc>
        <w:tc>
          <w:tcPr>
            <w:tcW w:w="1530" w:type="dxa"/>
            <w:vAlign w:val="center"/>
          </w:tcPr>
          <w:p w14:paraId="6500094F" w14:textId="77777777" w:rsidR="00764F14" w:rsidRPr="00764F14" w:rsidRDefault="00764F14" w:rsidP="00764F14">
            <w:pPr>
              <w:pStyle w:val="Body"/>
              <w:spacing w:after="0"/>
              <w:ind w:left="0"/>
              <w:jc w:val="center"/>
              <w:rPr>
                <w:rFonts w:ascii="Arial" w:hAnsi="Arial" w:cs="Arial"/>
              </w:rPr>
            </w:pPr>
            <w:r w:rsidRPr="00764F14">
              <w:rPr>
                <w:rFonts w:ascii="Arial" w:hAnsi="Arial" w:cs="Arial"/>
              </w:rPr>
              <w:t>X</w:t>
            </w:r>
          </w:p>
        </w:tc>
      </w:tr>
    </w:tbl>
    <w:p w14:paraId="2B4F597E" w14:textId="77777777" w:rsidR="00016CC5" w:rsidRDefault="00016CC5">
      <w:pPr>
        <w:rPr>
          <w:rFonts w:ascii="Arial Black" w:hAnsi="Arial Black"/>
          <w:sz w:val="24"/>
        </w:rPr>
      </w:pPr>
    </w:p>
    <w:p w14:paraId="1E28F6FD" w14:textId="77777777" w:rsidR="00764F14" w:rsidRDefault="00764F14">
      <w:pPr>
        <w:rPr>
          <w:rFonts w:ascii="Arial Black" w:hAnsi="Arial Black"/>
          <w:sz w:val="28"/>
        </w:rPr>
      </w:pPr>
      <w:r>
        <w:br w:type="page"/>
      </w:r>
    </w:p>
    <w:p w14:paraId="249814F0" w14:textId="77777777" w:rsidR="005B42FA" w:rsidRDefault="00596387" w:rsidP="00A76C21">
      <w:pPr>
        <w:pStyle w:val="Heading3"/>
        <w:ind w:left="0"/>
      </w:pPr>
      <w:bookmarkStart w:id="128" w:name="_Toc82155450"/>
      <w:bookmarkStart w:id="129" w:name="_Toc82162408"/>
      <w:r>
        <w:lastRenderedPageBreak/>
        <w:t xml:space="preserve">Response Header Segment </w:t>
      </w:r>
      <w:bookmarkEnd w:id="127"/>
      <w:r w:rsidR="00315057" w:rsidRPr="00F65E91">
        <w:t>(</w:t>
      </w:r>
      <w:r w:rsidR="00315057">
        <w:t>A/P</w:t>
      </w:r>
      <w:r w:rsidR="00315057" w:rsidRPr="00F65E91">
        <w:t>)</w:t>
      </w:r>
      <w:bookmarkEnd w:id="128"/>
      <w:bookmarkEnd w:id="129"/>
      <w:r w:rsidR="00315057" w:rsidRPr="00F65E91">
        <w:t xml:space="preserve"> </w:t>
      </w:r>
      <w:r w:rsidR="00315057">
        <w:t xml:space="preserve"> </w:t>
      </w:r>
      <w:r w:rsidR="00A76C21">
        <w:t xml:space="preserve"> </w:t>
      </w:r>
      <w:r w:rsidR="002B50A2">
        <w:t xml:space="preserve"> </w:t>
      </w:r>
    </w:p>
    <w:p w14:paraId="79680A89" w14:textId="77777777" w:rsidR="00A70C9A" w:rsidRDefault="00B8753D" w:rsidP="00095783">
      <w:pPr>
        <w:pStyle w:val="Body"/>
        <w:spacing w:after="0"/>
        <w:ind w:left="0"/>
        <w:rPr>
          <w:rFonts w:ascii="Arial" w:hAnsi="Arial" w:cs="Arial"/>
          <w:sz w:val="18"/>
          <w:szCs w:val="18"/>
        </w:rPr>
      </w:pPr>
      <w:r>
        <w:rPr>
          <w:rFonts w:ascii="Arial" w:hAnsi="Arial" w:cs="Arial"/>
          <w:b/>
          <w:sz w:val="18"/>
          <w:szCs w:val="18"/>
        </w:rPr>
        <w:t>The Response</w:t>
      </w:r>
      <w:r w:rsidR="00A70C9A" w:rsidRPr="0083476C">
        <w:rPr>
          <w:rFonts w:ascii="Arial" w:hAnsi="Arial" w:cs="Arial"/>
          <w:b/>
          <w:sz w:val="18"/>
          <w:szCs w:val="18"/>
        </w:rPr>
        <w:t xml:space="preserve"> Header</w:t>
      </w:r>
      <w:r>
        <w:rPr>
          <w:rFonts w:ascii="Arial" w:hAnsi="Arial" w:cs="Arial"/>
          <w:b/>
          <w:sz w:val="18"/>
          <w:szCs w:val="18"/>
        </w:rPr>
        <w:t xml:space="preserve"> </w:t>
      </w:r>
      <w:r w:rsidR="00A70C9A" w:rsidRPr="0083476C">
        <w:rPr>
          <w:rFonts w:ascii="Arial" w:hAnsi="Arial" w:cs="Arial"/>
          <w:b/>
          <w:sz w:val="18"/>
          <w:szCs w:val="18"/>
        </w:rPr>
        <w:t>is a mandatory, fixed field length segment.</w:t>
      </w:r>
      <w:r w:rsidR="00A70C9A" w:rsidRPr="004A0FBC">
        <w:rPr>
          <w:rFonts w:ascii="Arial" w:hAnsi="Arial" w:cs="Arial"/>
          <w:sz w:val="18"/>
          <w:szCs w:val="18"/>
        </w:rPr>
        <w:t xml:space="preserve">  All fields must be submitted at the full length specified</w:t>
      </w:r>
      <w:r>
        <w:rPr>
          <w:rFonts w:ascii="Arial" w:hAnsi="Arial" w:cs="Arial"/>
          <w:sz w:val="18"/>
          <w:szCs w:val="18"/>
        </w:rPr>
        <w:t xml:space="preserve">. </w:t>
      </w:r>
      <w:r w:rsidR="00A70C9A" w:rsidRPr="004A0FBC">
        <w:rPr>
          <w:rFonts w:ascii="Arial" w:hAnsi="Arial" w:cs="Arial"/>
          <w:sz w:val="18"/>
          <w:szCs w:val="18"/>
        </w:rPr>
        <w:t xml:space="preserve">  </w:t>
      </w:r>
    </w:p>
    <w:p w14:paraId="27691153" w14:textId="77777777" w:rsidR="00B8753D" w:rsidRPr="004A0FBC" w:rsidRDefault="00B8753D" w:rsidP="00095783">
      <w:pPr>
        <w:pStyle w:val="Body"/>
        <w:spacing w:after="0"/>
        <w:ind w:left="0"/>
        <w:rPr>
          <w:rFonts w:ascii="Arial" w:hAnsi="Arial" w:cs="Arial"/>
          <w:sz w:val="18"/>
          <w:szCs w:val="18"/>
        </w:rPr>
      </w:pPr>
      <w:r w:rsidRPr="004A0FBC">
        <w:rPr>
          <w:rFonts w:ascii="Arial" w:hAnsi="Arial" w:cs="Arial"/>
          <w:sz w:val="18"/>
          <w:szCs w:val="18"/>
        </w:rPr>
        <w:t>This segment must be the first segment in the transmission.</w:t>
      </w:r>
    </w:p>
    <w:p w14:paraId="04CA51D5" w14:textId="77777777" w:rsidR="00B8753D" w:rsidRPr="00D03411" w:rsidRDefault="00B8753D" w:rsidP="00095783">
      <w:pPr>
        <w:pStyle w:val="Body"/>
        <w:spacing w:after="0"/>
        <w:ind w:left="0"/>
        <w:rPr>
          <w:rFonts w:ascii="Arial" w:hAnsi="Arial" w:cs="Arial"/>
          <w:b/>
          <w:sz w:val="18"/>
          <w:szCs w:val="18"/>
        </w:rPr>
      </w:pPr>
      <w:r w:rsidRPr="00D03411">
        <w:rPr>
          <w:rFonts w:ascii="Arial" w:hAnsi="Arial" w:cs="Arial"/>
          <w:b/>
          <w:sz w:val="18"/>
          <w:szCs w:val="18"/>
        </w:rPr>
        <w:t>All fields are required positionally.</w:t>
      </w:r>
    </w:p>
    <w:p w14:paraId="60B20017" w14:textId="77777777" w:rsidR="00A70C9A" w:rsidRPr="004A0FBC" w:rsidRDefault="00A70C9A" w:rsidP="00095783">
      <w:pPr>
        <w:pStyle w:val="Body"/>
        <w:spacing w:after="0"/>
        <w:ind w:left="0"/>
        <w:rPr>
          <w:rFonts w:ascii="Arial" w:hAnsi="Arial" w:cs="Arial"/>
          <w:sz w:val="18"/>
          <w:szCs w:val="18"/>
        </w:rPr>
      </w:pPr>
      <w:r w:rsidRPr="004A0FBC">
        <w:rPr>
          <w:rFonts w:ascii="Arial" w:hAnsi="Arial" w:cs="Arial"/>
          <w:sz w:val="18"/>
          <w:szCs w:val="18"/>
        </w:rPr>
        <w:t>When a field is not used, the field must be filled with zeroes or spaces, as appropriate.</w:t>
      </w:r>
    </w:p>
    <w:p w14:paraId="27BA5689" w14:textId="77777777" w:rsidR="00B8753D" w:rsidRDefault="00A70C9A" w:rsidP="00095783">
      <w:pPr>
        <w:pStyle w:val="Body"/>
        <w:spacing w:after="0"/>
        <w:ind w:left="0"/>
        <w:rPr>
          <w:rFonts w:ascii="Arial" w:hAnsi="Arial" w:cs="Arial"/>
          <w:sz w:val="18"/>
          <w:szCs w:val="18"/>
        </w:rPr>
      </w:pPr>
      <w:r w:rsidRPr="004A0FBC">
        <w:rPr>
          <w:rFonts w:ascii="Arial" w:hAnsi="Arial" w:cs="Arial"/>
          <w:sz w:val="18"/>
          <w:szCs w:val="18"/>
        </w:rPr>
        <w:t>This segment does not use field separators to separate data elements.</w:t>
      </w:r>
    </w:p>
    <w:p w14:paraId="329699FD" w14:textId="77777777" w:rsidR="005F437E" w:rsidRPr="00B8753D" w:rsidRDefault="005F437E" w:rsidP="00B8753D">
      <w:pPr>
        <w:pStyle w:val="Body"/>
        <w:rPr>
          <w:rFonts w:ascii="Arial" w:hAnsi="Arial" w:cs="Arial"/>
          <w:sz w:val="18"/>
          <w:szCs w:val="18"/>
        </w:rPr>
      </w:pPr>
    </w:p>
    <w:tbl>
      <w:tblPr>
        <w:tblW w:w="1006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37"/>
        <w:gridCol w:w="8925"/>
      </w:tblGrid>
      <w:tr w:rsidR="003E26BA" w:rsidRPr="00635837" w14:paraId="6608BA70" w14:textId="77777777" w:rsidTr="003E26BA">
        <w:trPr>
          <w:cantSplit/>
          <w:trHeight w:val="864"/>
          <w:tblHeader/>
        </w:trPr>
        <w:tc>
          <w:tcPr>
            <w:tcW w:w="565" w:type="pct"/>
            <w:tcBorders>
              <w:bottom w:val="single" w:sz="4" w:space="0" w:color="auto"/>
              <w:right w:val="single" w:sz="4" w:space="0" w:color="auto"/>
            </w:tcBorders>
            <w:shd w:val="clear" w:color="auto" w:fill="auto"/>
            <w:vAlign w:val="center"/>
          </w:tcPr>
          <w:p w14:paraId="569E5F0B"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435" w:type="pct"/>
            <w:tcBorders>
              <w:left w:val="single" w:sz="4" w:space="0" w:color="auto"/>
              <w:bottom w:val="single" w:sz="4" w:space="0" w:color="auto"/>
            </w:tcBorders>
            <w:shd w:val="clear" w:color="auto" w:fill="auto"/>
            <w:vAlign w:val="center"/>
          </w:tcPr>
          <w:p w14:paraId="14B10490"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Header Segment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/P</w:t>
            </w:r>
            <w:r>
              <w:rPr>
                <w:rFonts w:ascii="Tahoma" w:hAnsi="Tahoma" w:cs="Tahoma"/>
                <w:i/>
                <w:iCs/>
              </w:rPr>
              <w:t>aid</w:t>
            </w:r>
            <w:r w:rsidRPr="00635837">
              <w:rPr>
                <w:rFonts w:ascii="Tahoma" w:hAnsi="Tahoma" w:cs="Tahoma"/>
                <w:i/>
                <w:iCs/>
              </w:rPr>
              <w:t>)</w:t>
            </w:r>
          </w:p>
        </w:tc>
      </w:tr>
      <w:tr w:rsidR="003E26BA" w:rsidRPr="00635837" w14:paraId="01BBDC97" w14:textId="77777777" w:rsidTr="003E26BA">
        <w:tc>
          <w:tcPr>
            <w:tcW w:w="565" w:type="pct"/>
            <w:tcBorders>
              <w:right w:val="single" w:sz="4" w:space="0" w:color="auto"/>
            </w:tcBorders>
            <w:shd w:val="clear" w:color="auto" w:fill="auto"/>
          </w:tcPr>
          <w:p w14:paraId="77E54861"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102-A2</w:t>
            </w:r>
          </w:p>
        </w:tc>
        <w:tc>
          <w:tcPr>
            <w:tcW w:w="4435" w:type="pct"/>
            <w:tcBorders>
              <w:left w:val="single" w:sz="4" w:space="0" w:color="auto"/>
            </w:tcBorders>
            <w:shd w:val="clear" w:color="auto" w:fill="auto"/>
          </w:tcPr>
          <w:p w14:paraId="3216AE72"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Version/Release Number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2B2F12F9"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47F79FD7"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A439C9" w14:paraId="49138003" w14:textId="77777777" w:rsidTr="003E26BA">
        <w:tc>
          <w:tcPr>
            <w:tcW w:w="565" w:type="pct"/>
            <w:tcBorders>
              <w:right w:val="single" w:sz="4" w:space="0" w:color="auto"/>
            </w:tcBorders>
            <w:shd w:val="clear" w:color="auto" w:fill="auto"/>
          </w:tcPr>
          <w:p w14:paraId="1F0A4C66"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692199BB" w14:textId="77777777" w:rsidR="003E26BA" w:rsidRPr="00A439C9"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Value must be F6.</w:t>
            </w:r>
          </w:p>
        </w:tc>
      </w:tr>
      <w:tr w:rsidR="003E26BA" w:rsidRPr="00635837" w14:paraId="0B307FB3" w14:textId="77777777" w:rsidTr="003E26BA">
        <w:tc>
          <w:tcPr>
            <w:tcW w:w="565" w:type="pct"/>
            <w:tcBorders>
              <w:right w:val="single" w:sz="4" w:space="0" w:color="auto"/>
            </w:tcBorders>
            <w:shd w:val="clear" w:color="auto" w:fill="auto"/>
          </w:tcPr>
          <w:p w14:paraId="0C22CE35" w14:textId="77777777" w:rsidR="003E26BA" w:rsidRDefault="003E26B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b/>
                <w:iCs/>
                <w:sz w:val="24"/>
                <w:szCs w:val="24"/>
              </w:rPr>
            </w:pPr>
            <w:r>
              <w:rPr>
                <w:rFonts w:ascii="Arial" w:hAnsi="Arial" w:cs="Arial"/>
                <w:b/>
                <w:iCs/>
                <w:sz w:val="24"/>
                <w:szCs w:val="24"/>
              </w:rPr>
              <w:t>103-A3</w:t>
            </w:r>
          </w:p>
        </w:tc>
        <w:tc>
          <w:tcPr>
            <w:tcW w:w="4435" w:type="pct"/>
            <w:tcBorders>
              <w:left w:val="single" w:sz="4" w:space="0" w:color="auto"/>
            </w:tcBorders>
            <w:shd w:val="clear" w:color="auto" w:fill="auto"/>
          </w:tcPr>
          <w:p w14:paraId="2E4D75F0" w14:textId="77777777" w:rsidR="003E26BA" w:rsidRDefault="003E26B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Transaction Code</w:t>
            </w:r>
            <w:r>
              <w:rPr>
                <w:rFonts w:ascii="Arial" w:hAnsi="Arial" w:cs="Arial"/>
                <w:b/>
                <w:i/>
                <w:iCs/>
                <w:sz w:val="18"/>
                <w:szCs w:val="18"/>
              </w:rPr>
              <w:t xml:space="preserve"> – </w:t>
            </w:r>
            <w:r>
              <w:rPr>
                <w:rFonts w:ascii="Arial" w:hAnsi="Arial" w:cs="Arial"/>
                <w:b/>
                <w:i/>
                <w:iCs/>
                <w:sz w:val="18"/>
              </w:rPr>
              <w:t>A/N (2)</w:t>
            </w:r>
          </w:p>
          <w:p w14:paraId="6CB231E1" w14:textId="77777777" w:rsidR="003E26BA" w:rsidRDefault="003E26BA" w:rsidP="003E26B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i/>
                <w:iCs/>
                <w:sz w:val="18"/>
                <w:szCs w:val="18"/>
              </w:rPr>
            </w:pPr>
            <w:r>
              <w:rPr>
                <w:rFonts w:ascii="Arial" w:hAnsi="Arial" w:cs="Arial"/>
                <w:b/>
                <w:i/>
                <w:iCs/>
                <w:sz w:val="18"/>
                <w:szCs w:val="18"/>
              </w:rPr>
              <w:t>**** Mandatory Field ****</w:t>
            </w:r>
          </w:p>
        </w:tc>
      </w:tr>
      <w:tr w:rsidR="005737CA" w:rsidRPr="005737CA" w14:paraId="5C079801" w14:textId="77777777" w:rsidTr="005737CA">
        <w:tc>
          <w:tcPr>
            <w:tcW w:w="565" w:type="pct"/>
            <w:tcBorders>
              <w:right w:val="single" w:sz="4" w:space="0" w:color="auto"/>
            </w:tcBorders>
            <w:shd w:val="clear" w:color="auto" w:fill="auto"/>
          </w:tcPr>
          <w:p w14:paraId="5E9FAC59"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35" w:type="pct"/>
            <w:tcBorders>
              <w:left w:val="single" w:sz="4" w:space="0" w:color="auto"/>
            </w:tcBorders>
            <w:shd w:val="clear" w:color="auto" w:fill="auto"/>
          </w:tcPr>
          <w:p w14:paraId="2EA3C69F"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737CA">
              <w:rPr>
                <w:rFonts w:ascii="Arial" w:hAnsi="Arial" w:cs="Arial"/>
                <w:iCs/>
                <w:sz w:val="18"/>
                <w:szCs w:val="18"/>
              </w:rPr>
              <w:t xml:space="preserve">Imp Guide: For Transaction Code of “B1”, in the Response Claim Segment, the Prescription/Service Reference Number Qualifier (455-EM) is “1” (Rx Billing). </w:t>
            </w:r>
          </w:p>
        </w:tc>
      </w:tr>
      <w:tr w:rsidR="003E26BA" w:rsidRPr="00A439C9" w14:paraId="6D828BDF" w14:textId="77777777" w:rsidTr="003E26BA">
        <w:tc>
          <w:tcPr>
            <w:tcW w:w="565" w:type="pct"/>
            <w:tcBorders>
              <w:right w:val="single" w:sz="4" w:space="0" w:color="auto"/>
            </w:tcBorders>
            <w:shd w:val="clear" w:color="auto" w:fill="auto"/>
          </w:tcPr>
          <w:p w14:paraId="2A5F3AD4"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2260900A"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Value equals ‘B1’.</w:t>
            </w:r>
          </w:p>
        </w:tc>
      </w:tr>
      <w:tr w:rsidR="003E26BA" w:rsidRPr="00635837" w14:paraId="11EA74C6" w14:textId="77777777" w:rsidTr="003E26BA">
        <w:tc>
          <w:tcPr>
            <w:tcW w:w="565" w:type="pct"/>
            <w:tcBorders>
              <w:right w:val="single" w:sz="4" w:space="0" w:color="auto"/>
            </w:tcBorders>
            <w:shd w:val="clear" w:color="auto" w:fill="auto"/>
          </w:tcPr>
          <w:p w14:paraId="443CEBB6"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109-A9</w:t>
            </w:r>
          </w:p>
        </w:tc>
        <w:tc>
          <w:tcPr>
            <w:tcW w:w="4435" w:type="pct"/>
            <w:tcBorders>
              <w:left w:val="single" w:sz="4" w:space="0" w:color="auto"/>
            </w:tcBorders>
            <w:shd w:val="clear" w:color="auto" w:fill="auto"/>
          </w:tcPr>
          <w:p w14:paraId="702B8F23"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Transaction Count</w:t>
            </w:r>
            <w:r w:rsidRPr="00635837">
              <w:rPr>
                <w:rFonts w:ascii="Arial" w:hAnsi="Arial" w:cs="Arial"/>
                <w:b/>
                <w:i/>
                <w:iCs/>
                <w:sz w:val="18"/>
                <w:szCs w:val="18"/>
              </w:rPr>
              <w:t xml:space="preserve"> – </w:t>
            </w:r>
            <w:r>
              <w:rPr>
                <w:rFonts w:ascii="Arial" w:hAnsi="Arial" w:cs="Arial"/>
                <w:b/>
                <w:i/>
                <w:iCs/>
                <w:sz w:val="18"/>
                <w:szCs w:val="18"/>
              </w:rPr>
              <w:t xml:space="preserve">A/N </w:t>
            </w:r>
            <w:r w:rsidRPr="00635837">
              <w:rPr>
                <w:rFonts w:ascii="Arial" w:hAnsi="Arial" w:cs="Arial"/>
                <w:b/>
                <w:i/>
                <w:iCs/>
                <w:sz w:val="18"/>
                <w:szCs w:val="18"/>
              </w:rPr>
              <w:t>(1)</w:t>
            </w:r>
          </w:p>
          <w:p w14:paraId="521F32BE"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3E26BA" w:rsidRPr="00A439C9" w14:paraId="43437E05" w14:textId="77777777" w:rsidTr="003E26BA">
        <w:trPr>
          <w:trHeight w:val="413"/>
        </w:trPr>
        <w:tc>
          <w:tcPr>
            <w:tcW w:w="565" w:type="pct"/>
            <w:tcBorders>
              <w:right w:val="single" w:sz="4" w:space="0" w:color="auto"/>
            </w:tcBorders>
            <w:shd w:val="clear" w:color="auto" w:fill="auto"/>
          </w:tcPr>
          <w:p w14:paraId="6A8E89EC" w14:textId="77777777" w:rsidR="003E26BA" w:rsidRPr="00A439C9" w:rsidRDefault="003E26BA" w:rsidP="00463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794E1333" w14:textId="77777777" w:rsidR="003E26BA" w:rsidRPr="00A439C9" w:rsidRDefault="003E26BA" w:rsidP="00463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Value equals ‘1’. </w:t>
            </w:r>
          </w:p>
        </w:tc>
      </w:tr>
      <w:tr w:rsidR="003E26BA" w:rsidRPr="00635837" w14:paraId="7081D13F" w14:textId="77777777" w:rsidTr="003E26BA">
        <w:tc>
          <w:tcPr>
            <w:tcW w:w="565" w:type="pct"/>
            <w:tcBorders>
              <w:right w:val="single" w:sz="4" w:space="0" w:color="auto"/>
            </w:tcBorders>
            <w:shd w:val="clear" w:color="auto" w:fill="auto"/>
          </w:tcPr>
          <w:p w14:paraId="0F464E46"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501-F1</w:t>
            </w:r>
          </w:p>
        </w:tc>
        <w:tc>
          <w:tcPr>
            <w:tcW w:w="4435" w:type="pct"/>
            <w:tcBorders>
              <w:left w:val="single" w:sz="4" w:space="0" w:color="auto"/>
            </w:tcBorders>
            <w:shd w:val="clear" w:color="auto" w:fill="auto"/>
          </w:tcPr>
          <w:p w14:paraId="17359FB6"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Header Response Status</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w:t>
            </w:r>
          </w:p>
          <w:p w14:paraId="7F3CB925"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5797AAD7"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635837" w14:paraId="080BE7C6" w14:textId="77777777" w:rsidTr="003E26BA">
        <w:tc>
          <w:tcPr>
            <w:tcW w:w="565" w:type="pct"/>
            <w:tcBorders>
              <w:right w:val="single" w:sz="4" w:space="0" w:color="auto"/>
            </w:tcBorders>
            <w:shd w:val="clear" w:color="auto" w:fill="auto"/>
          </w:tcPr>
          <w:p w14:paraId="3F45413E"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5EE4BBF7"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 xml:space="preserve">Valid value is ‘A’ (Accepted) for </w:t>
            </w:r>
            <w:r w:rsidR="00036339">
              <w:rPr>
                <w:rFonts w:ascii="Arial" w:hAnsi="Arial" w:cs="Arial"/>
                <w:iCs/>
                <w:sz w:val="18"/>
                <w:szCs w:val="18"/>
              </w:rPr>
              <w:t>Accepted/</w:t>
            </w:r>
            <w:r w:rsidRPr="00A439C9">
              <w:rPr>
                <w:rFonts w:ascii="Arial" w:hAnsi="Arial" w:cs="Arial"/>
                <w:iCs/>
                <w:sz w:val="18"/>
                <w:szCs w:val="18"/>
              </w:rPr>
              <w:t>Paid response.</w:t>
            </w:r>
          </w:p>
        </w:tc>
      </w:tr>
      <w:tr w:rsidR="003E26BA" w:rsidRPr="00635837" w14:paraId="40C06F35" w14:textId="77777777" w:rsidTr="003E26BA">
        <w:tc>
          <w:tcPr>
            <w:tcW w:w="565" w:type="pct"/>
            <w:tcBorders>
              <w:right w:val="single" w:sz="4" w:space="0" w:color="auto"/>
            </w:tcBorders>
            <w:shd w:val="clear" w:color="auto" w:fill="auto"/>
          </w:tcPr>
          <w:p w14:paraId="4BC73FC4"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202-B2</w:t>
            </w:r>
          </w:p>
        </w:tc>
        <w:tc>
          <w:tcPr>
            <w:tcW w:w="4435" w:type="pct"/>
            <w:tcBorders>
              <w:left w:val="single" w:sz="4" w:space="0" w:color="auto"/>
            </w:tcBorders>
            <w:shd w:val="clear" w:color="auto" w:fill="auto"/>
          </w:tcPr>
          <w:p w14:paraId="35E61BD1"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w:t>
            </w:r>
            <w:r w:rsidRPr="005B0655">
              <w:rPr>
                <w:rFonts w:ascii="Arial" w:hAnsi="Arial" w:cs="Arial"/>
                <w:b/>
                <w:iCs/>
                <w:sz w:val="24"/>
                <w:szCs w:val="24"/>
              </w:rPr>
              <w:t>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57C6040E"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629672D6"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635837" w14:paraId="4A8D74DB" w14:textId="77777777" w:rsidTr="003E26BA">
        <w:tc>
          <w:tcPr>
            <w:tcW w:w="565" w:type="pct"/>
            <w:tcBorders>
              <w:right w:val="single" w:sz="4" w:space="0" w:color="auto"/>
            </w:tcBorders>
            <w:shd w:val="clear" w:color="auto" w:fill="auto"/>
          </w:tcPr>
          <w:p w14:paraId="31771A93"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41433678"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qualifier submitted in the Service Provider ID Qualifier (202-B2) in the request Transaction Header Segment.</w:t>
            </w:r>
          </w:p>
        </w:tc>
      </w:tr>
      <w:tr w:rsidR="003E26BA" w:rsidRPr="00635837" w14:paraId="72913154" w14:textId="77777777" w:rsidTr="003E26BA">
        <w:tc>
          <w:tcPr>
            <w:tcW w:w="565" w:type="pct"/>
            <w:tcBorders>
              <w:right w:val="single" w:sz="4" w:space="0" w:color="auto"/>
            </w:tcBorders>
            <w:shd w:val="clear" w:color="auto" w:fill="auto"/>
          </w:tcPr>
          <w:p w14:paraId="2FC8D88A"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201-B1</w:t>
            </w:r>
          </w:p>
        </w:tc>
        <w:tc>
          <w:tcPr>
            <w:tcW w:w="4435" w:type="pct"/>
            <w:tcBorders>
              <w:left w:val="single" w:sz="4" w:space="0" w:color="auto"/>
            </w:tcBorders>
            <w:shd w:val="clear" w:color="auto" w:fill="auto"/>
          </w:tcPr>
          <w:p w14:paraId="4727FDF3"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(15)</w:t>
            </w:r>
          </w:p>
          <w:p w14:paraId="6446289E"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3E26BA" w:rsidRPr="00635837" w14:paraId="2ED69BEC" w14:textId="77777777" w:rsidTr="003E26BA">
        <w:tc>
          <w:tcPr>
            <w:tcW w:w="565" w:type="pct"/>
            <w:tcBorders>
              <w:right w:val="single" w:sz="4" w:space="0" w:color="auto"/>
            </w:tcBorders>
            <w:shd w:val="clear" w:color="auto" w:fill="auto"/>
          </w:tcPr>
          <w:p w14:paraId="471E4DFD"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70A2C118"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ID submitted in the Service Provider ID (201-B1) in the request Transaction Header Segment.</w:t>
            </w:r>
          </w:p>
        </w:tc>
      </w:tr>
      <w:tr w:rsidR="003E26BA" w:rsidRPr="00635837" w14:paraId="3416B39B" w14:textId="77777777" w:rsidTr="003E26BA">
        <w:tc>
          <w:tcPr>
            <w:tcW w:w="565" w:type="pct"/>
            <w:tcBorders>
              <w:right w:val="single" w:sz="4" w:space="0" w:color="auto"/>
            </w:tcBorders>
            <w:shd w:val="clear" w:color="auto" w:fill="auto"/>
          </w:tcPr>
          <w:p w14:paraId="7A287D47"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401-D1</w:t>
            </w:r>
          </w:p>
        </w:tc>
        <w:tc>
          <w:tcPr>
            <w:tcW w:w="4435" w:type="pct"/>
            <w:tcBorders>
              <w:left w:val="single" w:sz="4" w:space="0" w:color="auto"/>
            </w:tcBorders>
            <w:shd w:val="clear" w:color="auto" w:fill="auto"/>
          </w:tcPr>
          <w:p w14:paraId="7E5B171B"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Date of Service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07927301"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18529B26"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equals CCYYMMDD</w:t>
            </w:r>
          </w:p>
        </w:tc>
      </w:tr>
      <w:tr w:rsidR="003E26BA" w:rsidRPr="00635837" w14:paraId="71202F2E" w14:textId="77777777" w:rsidTr="003E26BA">
        <w:tc>
          <w:tcPr>
            <w:tcW w:w="565" w:type="pct"/>
            <w:tcBorders>
              <w:right w:val="single" w:sz="4" w:space="0" w:color="auto"/>
            </w:tcBorders>
            <w:shd w:val="clear" w:color="auto" w:fill="auto"/>
          </w:tcPr>
          <w:p w14:paraId="65F520FD"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07FF8865"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date submitted in the Date of Service (401-D1) in the request Transaction Header Segment.</w:t>
            </w:r>
          </w:p>
        </w:tc>
      </w:tr>
    </w:tbl>
    <w:p w14:paraId="7ABEE328" w14:textId="77777777" w:rsidR="007C5DB9" w:rsidRDefault="00596387" w:rsidP="00A76C21">
      <w:pPr>
        <w:pStyle w:val="Heading3"/>
        <w:ind w:left="0"/>
      </w:pPr>
      <w:bookmarkStart w:id="130" w:name="_Toc12342763"/>
      <w:bookmarkStart w:id="131" w:name="_Toc82155451"/>
      <w:bookmarkStart w:id="132" w:name="_Toc82162409"/>
      <w:r>
        <w:t xml:space="preserve">Response Message </w:t>
      </w:r>
      <w:r w:rsidR="007C5DB9">
        <w:t xml:space="preserve">Segment </w:t>
      </w:r>
      <w:r w:rsidR="00315057" w:rsidRPr="00F65E91">
        <w:t>(</w:t>
      </w:r>
      <w:r w:rsidR="00315057">
        <w:t>A/P</w:t>
      </w:r>
      <w:r w:rsidR="00315057" w:rsidRPr="00F65E91">
        <w:t>)</w:t>
      </w:r>
      <w:bookmarkEnd w:id="130"/>
      <w:bookmarkEnd w:id="131"/>
      <w:bookmarkEnd w:id="132"/>
    </w:p>
    <w:p w14:paraId="081D61A8" w14:textId="77777777" w:rsidR="002A42B9" w:rsidRDefault="002A42B9" w:rsidP="00A81C5E">
      <w:pPr>
        <w:autoSpaceDE w:val="0"/>
        <w:autoSpaceDN w:val="0"/>
        <w:adjustRightInd w:val="0"/>
        <w:rPr>
          <w:rFonts w:ascii="Arial" w:hAnsi="Arial" w:cs="Arial"/>
        </w:rPr>
      </w:pPr>
    </w:p>
    <w:p w14:paraId="6A3821B3" w14:textId="77777777" w:rsidR="00405E89" w:rsidRDefault="00A64BBC" w:rsidP="00A81C5E">
      <w:pPr>
        <w:autoSpaceDE w:val="0"/>
        <w:autoSpaceDN w:val="0"/>
        <w:adjustRightInd w:val="0"/>
        <w:rPr>
          <w:rFonts w:ascii="Arial" w:hAnsi="Arial" w:cs="Arial"/>
        </w:rPr>
      </w:pPr>
      <w:r w:rsidRPr="00A64BBC">
        <w:rPr>
          <w:rFonts w:ascii="Arial" w:hAnsi="Arial" w:cs="Arial"/>
        </w:rPr>
        <w:lastRenderedPageBreak/>
        <w:t xml:space="preserve">The Response Message Segment is </w:t>
      </w:r>
      <w:r w:rsidR="00095783">
        <w:rPr>
          <w:rFonts w:ascii="Arial" w:hAnsi="Arial" w:cs="Arial"/>
        </w:rPr>
        <w:t>situational</w:t>
      </w:r>
      <w:r w:rsidRPr="00A64BBC">
        <w:rPr>
          <w:rFonts w:ascii="Arial" w:hAnsi="Arial" w:cs="Arial"/>
        </w:rPr>
        <w:t xml:space="preserve"> for Claim Billing response whe</w:t>
      </w:r>
      <w:r w:rsidR="00405E89">
        <w:rPr>
          <w:rFonts w:ascii="Arial" w:hAnsi="Arial" w:cs="Arial"/>
        </w:rPr>
        <w:t>n the Header Response Status (50</w:t>
      </w:r>
      <w:r w:rsidRPr="00A64BBC">
        <w:rPr>
          <w:rFonts w:ascii="Arial" w:hAnsi="Arial" w:cs="Arial"/>
        </w:rPr>
        <w:t xml:space="preserve">1-F1) of </w:t>
      </w:r>
      <w:r w:rsidR="00C956C3">
        <w:rPr>
          <w:rFonts w:ascii="Arial" w:hAnsi="Arial" w:cs="Arial"/>
        </w:rPr>
        <w:t>‘</w:t>
      </w:r>
      <w:r w:rsidRPr="00A64BBC">
        <w:rPr>
          <w:rFonts w:ascii="Arial" w:hAnsi="Arial" w:cs="Arial"/>
        </w:rPr>
        <w:t>A</w:t>
      </w:r>
      <w:r w:rsidR="00C956C3">
        <w:rPr>
          <w:rFonts w:ascii="Arial" w:hAnsi="Arial" w:cs="Arial"/>
        </w:rPr>
        <w:t>’</w:t>
      </w:r>
      <w:r w:rsidRPr="00A64BBC">
        <w:rPr>
          <w:rFonts w:ascii="Arial" w:hAnsi="Arial" w:cs="Arial"/>
        </w:rPr>
        <w:t xml:space="preserve"> (Accepted) and Transaction Response Status (112-AN) of </w:t>
      </w:r>
      <w:r w:rsidR="00C956C3">
        <w:rPr>
          <w:rFonts w:ascii="Arial" w:hAnsi="Arial" w:cs="Arial"/>
        </w:rPr>
        <w:t>‘</w:t>
      </w:r>
      <w:r w:rsidRPr="00A64BBC">
        <w:rPr>
          <w:rFonts w:ascii="Arial" w:hAnsi="Arial" w:cs="Arial"/>
        </w:rPr>
        <w:t>P</w:t>
      </w:r>
      <w:r w:rsidR="00C956C3">
        <w:rPr>
          <w:rFonts w:ascii="Arial" w:hAnsi="Arial" w:cs="Arial"/>
        </w:rPr>
        <w:t>’</w:t>
      </w:r>
      <w:r w:rsidRPr="00A64BBC">
        <w:rPr>
          <w:rFonts w:ascii="Arial" w:hAnsi="Arial" w:cs="Arial"/>
        </w:rPr>
        <w:t xml:space="preserve"> (</w:t>
      </w:r>
      <w:r w:rsidR="00405E89">
        <w:rPr>
          <w:rFonts w:ascii="Arial" w:hAnsi="Arial" w:cs="Arial"/>
        </w:rPr>
        <w:t>Paid)</w:t>
      </w:r>
      <w:r w:rsidRPr="00A64BBC">
        <w:rPr>
          <w:rFonts w:ascii="Arial" w:hAnsi="Arial" w:cs="Arial"/>
        </w:rPr>
        <w:t xml:space="preserve">. </w:t>
      </w:r>
      <w:r w:rsidR="00405E89">
        <w:rPr>
          <w:rFonts w:ascii="Arial" w:hAnsi="Arial" w:cs="Arial"/>
        </w:rPr>
        <w:t xml:space="preserve"> </w:t>
      </w:r>
    </w:p>
    <w:p w14:paraId="0671CEA9" w14:textId="77777777" w:rsidR="00405E89" w:rsidRDefault="00405E89" w:rsidP="00A81C5E">
      <w:pPr>
        <w:autoSpaceDE w:val="0"/>
        <w:autoSpaceDN w:val="0"/>
        <w:adjustRightInd w:val="0"/>
        <w:rPr>
          <w:rFonts w:ascii="Arial" w:hAnsi="Arial" w:cs="Arial"/>
        </w:rPr>
      </w:pPr>
    </w:p>
    <w:p w14:paraId="5711DBD2" w14:textId="77777777" w:rsidR="00C02B10" w:rsidRDefault="00405E89" w:rsidP="00095783">
      <w:pPr>
        <w:autoSpaceDE w:val="0"/>
        <w:autoSpaceDN w:val="0"/>
        <w:adjustRightInd w:val="0"/>
        <w:rPr>
          <w:rFonts w:ascii="Arial" w:hAnsi="Arial" w:cs="Arial"/>
        </w:rPr>
      </w:pPr>
      <w:r>
        <w:rPr>
          <w:rFonts w:ascii="Arial" w:hAnsi="Arial" w:cs="Arial"/>
        </w:rPr>
        <w:t>The Response Message Segment is</w:t>
      </w:r>
      <w:r w:rsidR="00A64BBC" w:rsidRPr="00A64BBC">
        <w:rPr>
          <w:rFonts w:ascii="Arial" w:hAnsi="Arial" w:cs="Arial"/>
        </w:rPr>
        <w:t xml:space="preserve"> used when additional text information needs to be sent. </w:t>
      </w:r>
    </w:p>
    <w:p w14:paraId="632AEA7E" w14:textId="77777777" w:rsidR="00405E89" w:rsidRPr="00A64BBC" w:rsidRDefault="00405E89" w:rsidP="00A64BBC">
      <w:pPr>
        <w:autoSpaceDE w:val="0"/>
        <w:autoSpaceDN w:val="0"/>
        <w:adjustRightInd w:val="0"/>
        <w:ind w:left="1440"/>
      </w:pPr>
    </w:p>
    <w:tbl>
      <w:tblPr>
        <w:tblW w:w="104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9269"/>
      </w:tblGrid>
      <w:tr w:rsidR="003E26BA" w:rsidRPr="00635837" w14:paraId="7C5B9297" w14:textId="77777777" w:rsidTr="003E26BA">
        <w:trPr>
          <w:cantSplit/>
          <w:trHeight w:val="1295"/>
          <w:tblHeader/>
        </w:trPr>
        <w:tc>
          <w:tcPr>
            <w:tcW w:w="553" w:type="pct"/>
            <w:tcBorders>
              <w:bottom w:val="single" w:sz="4" w:space="0" w:color="auto"/>
              <w:right w:val="single" w:sz="4" w:space="0" w:color="auto"/>
            </w:tcBorders>
            <w:shd w:val="clear" w:color="auto" w:fill="auto"/>
            <w:vAlign w:val="center"/>
          </w:tcPr>
          <w:p w14:paraId="0072D080"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447" w:type="pct"/>
            <w:tcBorders>
              <w:left w:val="single" w:sz="4" w:space="0" w:color="auto"/>
              <w:bottom w:val="single" w:sz="4" w:space="0" w:color="auto"/>
            </w:tcBorders>
            <w:shd w:val="clear" w:color="auto" w:fill="auto"/>
            <w:vAlign w:val="center"/>
          </w:tcPr>
          <w:p w14:paraId="4FB5611E"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Response Message Segment (AM20) – Claim Billing</w:t>
            </w:r>
            <w:r>
              <w:rPr>
                <w:rFonts w:ascii="Tahoma" w:hAnsi="Tahoma" w:cs="Tahoma"/>
                <w:i/>
                <w:iCs/>
              </w:rPr>
              <w:t xml:space="preserve"> (B1)</w:t>
            </w:r>
            <w:r w:rsidRPr="00635837">
              <w:rPr>
                <w:rFonts w:ascii="Tahoma" w:hAnsi="Tahoma" w:cs="Tahoma"/>
                <w:i/>
                <w:iCs/>
              </w:rPr>
              <w:t xml:space="preserve"> Response (A</w:t>
            </w:r>
            <w:r>
              <w:rPr>
                <w:rFonts w:ascii="Tahoma" w:hAnsi="Tahoma" w:cs="Tahoma"/>
                <w:i/>
                <w:iCs/>
              </w:rPr>
              <w:t>ccepted</w:t>
            </w:r>
            <w:r w:rsidRPr="00635837">
              <w:rPr>
                <w:rFonts w:ascii="Tahoma" w:hAnsi="Tahoma" w:cs="Tahoma"/>
                <w:i/>
                <w:iCs/>
              </w:rPr>
              <w:t>/P</w:t>
            </w:r>
            <w:r>
              <w:rPr>
                <w:rFonts w:ascii="Tahoma" w:hAnsi="Tahoma" w:cs="Tahoma"/>
                <w:i/>
                <w:iCs/>
              </w:rPr>
              <w:t>aid</w:t>
            </w:r>
            <w:r w:rsidRPr="00635837">
              <w:rPr>
                <w:rFonts w:ascii="Tahoma" w:hAnsi="Tahoma" w:cs="Tahoma"/>
                <w:i/>
                <w:iCs/>
              </w:rPr>
              <w:t>)</w:t>
            </w:r>
          </w:p>
        </w:tc>
      </w:tr>
      <w:tr w:rsidR="003E26BA" w:rsidRPr="00635837" w14:paraId="1C386EA5" w14:textId="77777777" w:rsidTr="003E26BA">
        <w:tc>
          <w:tcPr>
            <w:tcW w:w="553" w:type="pct"/>
            <w:tcBorders>
              <w:right w:val="single" w:sz="4" w:space="0" w:color="auto"/>
            </w:tcBorders>
            <w:shd w:val="clear" w:color="auto" w:fill="auto"/>
          </w:tcPr>
          <w:p w14:paraId="6013963A"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111-AM</w:t>
            </w:r>
          </w:p>
        </w:tc>
        <w:tc>
          <w:tcPr>
            <w:tcW w:w="4447" w:type="pct"/>
            <w:tcBorders>
              <w:left w:val="single" w:sz="4" w:space="0" w:color="auto"/>
            </w:tcBorders>
            <w:shd w:val="clear" w:color="auto" w:fill="auto"/>
          </w:tcPr>
          <w:p w14:paraId="6A771425"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Segment Identification</w:t>
            </w:r>
            <w:r w:rsidRPr="00635837">
              <w:rPr>
                <w:rFonts w:ascii="Arial" w:hAnsi="Arial" w:cs="Arial"/>
                <w:b/>
                <w:i/>
                <w:iCs/>
                <w:sz w:val="18"/>
              </w:rPr>
              <w:t>– A/N</w:t>
            </w:r>
            <w:r>
              <w:rPr>
                <w:rFonts w:ascii="Arial" w:hAnsi="Arial" w:cs="Arial"/>
                <w:b/>
                <w:i/>
                <w:iCs/>
                <w:sz w:val="18"/>
              </w:rPr>
              <w:t xml:space="preserve"> </w:t>
            </w:r>
            <w:r w:rsidRPr="00635837">
              <w:rPr>
                <w:rFonts w:ascii="Arial" w:hAnsi="Arial" w:cs="Arial"/>
                <w:b/>
                <w:i/>
                <w:iCs/>
                <w:sz w:val="18"/>
              </w:rPr>
              <w:t>(2)</w:t>
            </w:r>
          </w:p>
          <w:p w14:paraId="754CD0EA"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Mandatory Field ****</w:t>
            </w:r>
          </w:p>
          <w:p w14:paraId="1EF79C6B" w14:textId="77777777" w:rsidR="003E26BA" w:rsidRPr="0083354C" w:rsidRDefault="003E26BA" w:rsidP="0009578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635837">
              <w:rPr>
                <w:rFonts w:ascii="Arial" w:hAnsi="Arial" w:cs="Arial"/>
                <w:i/>
                <w:iCs/>
                <w:sz w:val="18"/>
              </w:rPr>
              <w:t>ECL Value.</w:t>
            </w:r>
          </w:p>
        </w:tc>
      </w:tr>
      <w:tr w:rsidR="003E26BA" w:rsidRPr="00635837" w14:paraId="37321E5F" w14:textId="77777777" w:rsidTr="003E26BA">
        <w:tc>
          <w:tcPr>
            <w:tcW w:w="553" w:type="pct"/>
            <w:tcBorders>
              <w:right w:val="single" w:sz="4" w:space="0" w:color="auto"/>
            </w:tcBorders>
            <w:shd w:val="clear" w:color="auto" w:fill="auto"/>
          </w:tcPr>
          <w:p w14:paraId="3BF96524"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47" w:type="pct"/>
            <w:tcBorders>
              <w:left w:val="single" w:sz="4" w:space="0" w:color="auto"/>
            </w:tcBorders>
            <w:shd w:val="clear" w:color="auto" w:fill="auto"/>
          </w:tcPr>
          <w:p w14:paraId="69A9EE91"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439C9">
              <w:rPr>
                <w:rFonts w:ascii="Arial" w:hAnsi="Arial" w:cs="Arial"/>
                <w:iCs/>
                <w:sz w:val="18"/>
              </w:rPr>
              <w:t>Valid value = ‘20’.</w:t>
            </w:r>
          </w:p>
        </w:tc>
      </w:tr>
      <w:tr w:rsidR="003E26BA" w:rsidRPr="00635837" w14:paraId="2168F140" w14:textId="77777777" w:rsidTr="003E26BA">
        <w:tc>
          <w:tcPr>
            <w:tcW w:w="553" w:type="pct"/>
            <w:tcBorders>
              <w:right w:val="single" w:sz="4" w:space="0" w:color="auto"/>
            </w:tcBorders>
            <w:shd w:val="clear" w:color="auto" w:fill="auto"/>
          </w:tcPr>
          <w:p w14:paraId="18C3F95B"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504-F4</w:t>
            </w:r>
          </w:p>
        </w:tc>
        <w:tc>
          <w:tcPr>
            <w:tcW w:w="4447" w:type="pct"/>
            <w:tcBorders>
              <w:left w:val="single" w:sz="4" w:space="0" w:color="auto"/>
            </w:tcBorders>
            <w:shd w:val="clear" w:color="auto" w:fill="auto"/>
          </w:tcPr>
          <w:p w14:paraId="3141DF8B"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Message</w:t>
            </w:r>
            <w:r w:rsidRPr="00635837">
              <w:rPr>
                <w:rFonts w:ascii="Arial" w:hAnsi="Arial" w:cs="Arial"/>
                <w:b/>
                <w:i/>
                <w:iCs/>
                <w:sz w:val="18"/>
              </w:rPr>
              <w:t xml:space="preserve"> – A/N(200)</w:t>
            </w:r>
          </w:p>
          <w:p w14:paraId="472995E9" w14:textId="77777777" w:rsidR="003E26BA" w:rsidRPr="00635837" w:rsidRDefault="003E26BA" w:rsidP="0009578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Optional Field ****</w:t>
            </w:r>
          </w:p>
        </w:tc>
      </w:tr>
      <w:tr w:rsidR="003E26BA" w:rsidRPr="00095783" w14:paraId="6B83C6DB" w14:textId="77777777" w:rsidTr="003E26BA">
        <w:tc>
          <w:tcPr>
            <w:tcW w:w="553" w:type="pct"/>
            <w:tcBorders>
              <w:right w:val="single" w:sz="4" w:space="0" w:color="auto"/>
            </w:tcBorders>
            <w:shd w:val="clear" w:color="auto" w:fill="auto"/>
          </w:tcPr>
          <w:p w14:paraId="51FBE36A" w14:textId="77777777" w:rsidR="003E26BA" w:rsidRPr="00095783"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47" w:type="pct"/>
            <w:tcBorders>
              <w:left w:val="single" w:sz="4" w:space="0" w:color="auto"/>
            </w:tcBorders>
            <w:shd w:val="clear" w:color="auto" w:fill="auto"/>
          </w:tcPr>
          <w:p w14:paraId="47503811" w14:textId="77777777" w:rsidR="003E26BA" w:rsidRPr="00095783"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95783">
              <w:rPr>
                <w:rFonts w:ascii="Arial" w:hAnsi="Arial" w:cs="Arial"/>
                <w:iCs/>
                <w:sz w:val="18"/>
                <w:szCs w:val="18"/>
              </w:rPr>
              <w:t>Imp Guide: Required if text is needed for clarification or detail. The Additional Message Information (526-FQ) may contain an extension of the Message (504-F4) or The Message (504-F4) will contain transmission-level text and Additional Message Information (526-FQ) will contain transaction-level text.</w:t>
            </w:r>
          </w:p>
        </w:tc>
      </w:tr>
    </w:tbl>
    <w:p w14:paraId="3970A1DE" w14:textId="77777777" w:rsidR="007C5DB9" w:rsidRDefault="007C5DB9" w:rsidP="007C5DB9">
      <w:pPr>
        <w:pStyle w:val="Body"/>
      </w:pPr>
    </w:p>
    <w:p w14:paraId="30FE811D" w14:textId="77777777" w:rsidR="00B54842" w:rsidRDefault="00B54842" w:rsidP="00596387">
      <w:pPr>
        <w:pStyle w:val="Heading4"/>
      </w:pPr>
    </w:p>
    <w:p w14:paraId="2EAC099B" w14:textId="77777777" w:rsidR="00B54842" w:rsidRDefault="00B54842" w:rsidP="00596387">
      <w:pPr>
        <w:pStyle w:val="Heading4"/>
      </w:pPr>
    </w:p>
    <w:p w14:paraId="18F95182" w14:textId="77777777" w:rsidR="00A76C21" w:rsidRDefault="00A76C21">
      <w:pPr>
        <w:rPr>
          <w:rFonts w:ascii="Arial Black" w:hAnsi="Arial Black"/>
          <w:sz w:val="28"/>
        </w:rPr>
      </w:pPr>
      <w:bookmarkStart w:id="133" w:name="_Toc12342764"/>
      <w:r>
        <w:br w:type="page"/>
      </w:r>
    </w:p>
    <w:p w14:paraId="2FB8A5AB" w14:textId="77777777" w:rsidR="00596387" w:rsidRDefault="007953EA" w:rsidP="00A76C21">
      <w:pPr>
        <w:pStyle w:val="Heading3"/>
        <w:ind w:left="0"/>
      </w:pPr>
      <w:bookmarkStart w:id="134" w:name="_Toc82155452"/>
      <w:bookmarkStart w:id="135" w:name="_Toc82162410"/>
      <w:r>
        <w:lastRenderedPageBreak/>
        <w:t xml:space="preserve">Response </w:t>
      </w:r>
      <w:r w:rsidRPr="002A42B9">
        <w:t>Insurance</w:t>
      </w:r>
      <w:r>
        <w:t xml:space="preserve"> Segment</w:t>
      </w:r>
      <w:r w:rsidR="00596387">
        <w:t xml:space="preserve"> </w:t>
      </w:r>
      <w:r w:rsidR="00315057" w:rsidRPr="00F65E91">
        <w:t>(</w:t>
      </w:r>
      <w:r w:rsidR="00315057">
        <w:t>A/P</w:t>
      </w:r>
      <w:r w:rsidR="00315057" w:rsidRPr="00F65E91">
        <w:t>)</w:t>
      </w:r>
      <w:bookmarkEnd w:id="134"/>
      <w:bookmarkEnd w:id="135"/>
      <w:r w:rsidR="00315057" w:rsidRPr="00F65E91">
        <w:t xml:space="preserve"> </w:t>
      </w:r>
      <w:r w:rsidR="00315057">
        <w:t xml:space="preserve"> </w:t>
      </w:r>
      <w:r w:rsidR="00A76C21">
        <w:t xml:space="preserve"> </w:t>
      </w:r>
      <w:r w:rsidR="00BF1176">
        <w:t xml:space="preserve"> </w:t>
      </w:r>
      <w:bookmarkEnd w:id="133"/>
      <w:r w:rsidR="006760A1">
        <w:t xml:space="preserve"> </w:t>
      </w:r>
    </w:p>
    <w:p w14:paraId="59B868DC" w14:textId="77777777" w:rsidR="002A42B9" w:rsidRPr="002A42B9" w:rsidRDefault="00394050" w:rsidP="00A81C5E">
      <w:pPr>
        <w:autoSpaceDE w:val="0"/>
        <w:autoSpaceDN w:val="0"/>
        <w:adjustRightInd w:val="0"/>
        <w:rPr>
          <w:rFonts w:ascii="Arial" w:hAnsi="Arial" w:cs="Arial"/>
          <w:b/>
        </w:rPr>
      </w:pPr>
      <w:r>
        <w:rPr>
          <w:rFonts w:ascii="Arial" w:hAnsi="Arial" w:cs="Arial"/>
          <w:b/>
        </w:rPr>
        <w:t>Optional</w:t>
      </w:r>
      <w:r w:rsidR="002A42B9">
        <w:rPr>
          <w:rFonts w:ascii="Arial" w:hAnsi="Arial" w:cs="Arial"/>
          <w:b/>
        </w:rPr>
        <w:t xml:space="preserve"> Segment</w:t>
      </w:r>
      <w:r w:rsidR="00953F6C">
        <w:rPr>
          <w:rFonts w:ascii="Arial" w:hAnsi="Arial" w:cs="Arial"/>
          <w:b/>
        </w:rPr>
        <w:t xml:space="preserve"> – Transmission Level</w:t>
      </w:r>
    </w:p>
    <w:p w14:paraId="129BB4AA" w14:textId="77777777" w:rsidR="002A42B9" w:rsidRDefault="002A42B9" w:rsidP="00A81C5E">
      <w:pPr>
        <w:autoSpaceDE w:val="0"/>
        <w:autoSpaceDN w:val="0"/>
        <w:adjustRightInd w:val="0"/>
        <w:rPr>
          <w:rFonts w:ascii="Arial" w:hAnsi="Arial" w:cs="Arial"/>
        </w:rPr>
      </w:pPr>
    </w:p>
    <w:p w14:paraId="7A6E9115" w14:textId="77777777" w:rsidR="00953F6C" w:rsidRDefault="00C86D19" w:rsidP="00A81C5E">
      <w:pPr>
        <w:autoSpaceDE w:val="0"/>
        <w:autoSpaceDN w:val="0"/>
        <w:adjustRightInd w:val="0"/>
        <w:rPr>
          <w:rFonts w:ascii="Arial" w:hAnsi="Arial" w:cs="Arial"/>
        </w:rPr>
      </w:pPr>
      <w:r w:rsidRPr="00C86D19">
        <w:rPr>
          <w:rFonts w:ascii="Arial" w:hAnsi="Arial" w:cs="Arial"/>
        </w:rPr>
        <w:t xml:space="preserve">The Response Insurance Segment is </w:t>
      </w:r>
      <w:r w:rsidR="00394050">
        <w:rPr>
          <w:rFonts w:ascii="Arial" w:hAnsi="Arial" w:cs="Arial"/>
          <w:b/>
        </w:rPr>
        <w:t>opt</w:t>
      </w:r>
      <w:r w:rsidRPr="00C86D19">
        <w:rPr>
          <w:rFonts w:ascii="Arial" w:hAnsi="Arial" w:cs="Arial"/>
          <w:b/>
        </w:rPr>
        <w:t>ional</w:t>
      </w:r>
      <w:r w:rsidRPr="00C86D19">
        <w:rPr>
          <w:rFonts w:ascii="Arial" w:hAnsi="Arial" w:cs="Arial"/>
        </w:rPr>
        <w:t xml:space="preserve"> for Claim Billing response whe</w:t>
      </w:r>
      <w:r w:rsidR="00953F6C">
        <w:rPr>
          <w:rFonts w:ascii="Arial" w:hAnsi="Arial" w:cs="Arial"/>
        </w:rPr>
        <w:t>n the Header Response Status (50</w:t>
      </w:r>
      <w:r w:rsidRPr="00C86D19">
        <w:rPr>
          <w:rFonts w:ascii="Arial" w:hAnsi="Arial" w:cs="Arial"/>
        </w:rPr>
        <w:t xml:space="preserve">1-F1) of </w:t>
      </w:r>
      <w:r w:rsidR="00C956C3">
        <w:rPr>
          <w:rFonts w:ascii="Arial" w:hAnsi="Arial" w:cs="Arial"/>
        </w:rPr>
        <w:t>‘</w:t>
      </w:r>
      <w:r w:rsidRPr="00C86D19">
        <w:rPr>
          <w:rFonts w:ascii="Arial" w:hAnsi="Arial" w:cs="Arial"/>
        </w:rPr>
        <w:t>A</w:t>
      </w:r>
      <w:r w:rsidR="00C956C3">
        <w:rPr>
          <w:rFonts w:ascii="Arial" w:hAnsi="Arial" w:cs="Arial"/>
        </w:rPr>
        <w:t>’</w:t>
      </w:r>
      <w:r w:rsidRPr="00C86D19">
        <w:rPr>
          <w:rFonts w:ascii="Arial" w:hAnsi="Arial" w:cs="Arial"/>
        </w:rPr>
        <w:t xml:space="preserve"> (Accepted) and Transaction Response Status (112-AN) of </w:t>
      </w:r>
      <w:r w:rsidR="00C956C3">
        <w:rPr>
          <w:rFonts w:ascii="Arial" w:hAnsi="Arial" w:cs="Arial"/>
        </w:rPr>
        <w:t>‘</w:t>
      </w:r>
      <w:r w:rsidRPr="00C86D19">
        <w:rPr>
          <w:rFonts w:ascii="Arial" w:hAnsi="Arial" w:cs="Arial"/>
        </w:rPr>
        <w:t>P</w:t>
      </w:r>
      <w:r w:rsidR="00C956C3">
        <w:rPr>
          <w:rFonts w:ascii="Arial" w:hAnsi="Arial" w:cs="Arial"/>
        </w:rPr>
        <w:t>’</w:t>
      </w:r>
      <w:r w:rsidRPr="00C86D19">
        <w:rPr>
          <w:rFonts w:ascii="Arial" w:hAnsi="Arial" w:cs="Arial"/>
        </w:rPr>
        <w:t xml:space="preserve"> (</w:t>
      </w:r>
      <w:r w:rsidR="00953F6C">
        <w:rPr>
          <w:rFonts w:ascii="Arial" w:hAnsi="Arial" w:cs="Arial"/>
        </w:rPr>
        <w:t>Paid)</w:t>
      </w:r>
      <w:r w:rsidRPr="00C86D19">
        <w:rPr>
          <w:rFonts w:ascii="Arial" w:hAnsi="Arial" w:cs="Arial"/>
        </w:rPr>
        <w:t xml:space="preserve">. </w:t>
      </w:r>
    </w:p>
    <w:p w14:paraId="7EC0BCB9" w14:textId="77777777" w:rsidR="00953F6C" w:rsidRDefault="00953F6C" w:rsidP="00A81C5E">
      <w:pPr>
        <w:autoSpaceDE w:val="0"/>
        <w:autoSpaceDN w:val="0"/>
        <w:adjustRightInd w:val="0"/>
        <w:rPr>
          <w:rFonts w:ascii="Arial" w:hAnsi="Arial" w:cs="Arial"/>
        </w:rPr>
      </w:pPr>
    </w:p>
    <w:p w14:paraId="43150D34" w14:textId="77777777" w:rsidR="00C86D19" w:rsidRDefault="00953F6C" w:rsidP="00A81C5E">
      <w:pPr>
        <w:autoSpaceDE w:val="0"/>
        <w:autoSpaceDN w:val="0"/>
        <w:adjustRightInd w:val="0"/>
        <w:rPr>
          <w:rFonts w:ascii="Arial" w:hAnsi="Arial" w:cs="Arial"/>
        </w:rPr>
      </w:pPr>
      <w:r>
        <w:rPr>
          <w:rFonts w:ascii="Arial" w:hAnsi="Arial" w:cs="Arial"/>
        </w:rPr>
        <w:t xml:space="preserve">The Response Insurance Segment </w:t>
      </w:r>
      <w:r w:rsidR="00C86D19" w:rsidRPr="00C86D19">
        <w:rPr>
          <w:rFonts w:ascii="Arial" w:hAnsi="Arial" w:cs="Arial"/>
        </w:rPr>
        <w:t xml:space="preserve">is used when coverage or reimbursement parameters or identifiers need to be sent. </w:t>
      </w:r>
    </w:p>
    <w:p w14:paraId="19A85172" w14:textId="77777777" w:rsidR="00953F6C" w:rsidRPr="00C86D19" w:rsidRDefault="00953F6C" w:rsidP="00C86D19">
      <w:pPr>
        <w:autoSpaceDE w:val="0"/>
        <w:autoSpaceDN w:val="0"/>
        <w:adjustRightInd w:val="0"/>
        <w:ind w:left="1440"/>
        <w:rPr>
          <w:rFonts w:ascii="Arial" w:hAnsi="Arial" w:cs="Arial"/>
        </w:rPr>
      </w:pP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0"/>
        <w:gridCol w:w="8532"/>
      </w:tblGrid>
      <w:tr w:rsidR="003E26BA" w:rsidRPr="00635837" w14:paraId="47EEC700" w14:textId="77777777" w:rsidTr="003E26BA">
        <w:trPr>
          <w:cantSplit/>
          <w:trHeight w:val="864"/>
          <w:tblHeader/>
        </w:trPr>
        <w:tc>
          <w:tcPr>
            <w:tcW w:w="603" w:type="pct"/>
            <w:tcBorders>
              <w:bottom w:val="single" w:sz="4" w:space="0" w:color="auto"/>
              <w:right w:val="single" w:sz="4" w:space="0" w:color="auto"/>
            </w:tcBorders>
            <w:shd w:val="clear" w:color="auto" w:fill="auto"/>
            <w:vAlign w:val="center"/>
          </w:tcPr>
          <w:p w14:paraId="694935D0"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397" w:type="pct"/>
            <w:tcBorders>
              <w:left w:val="single" w:sz="4" w:space="0" w:color="auto"/>
              <w:bottom w:val="single" w:sz="4" w:space="0" w:color="auto"/>
            </w:tcBorders>
            <w:shd w:val="clear" w:color="auto" w:fill="auto"/>
            <w:vAlign w:val="center"/>
          </w:tcPr>
          <w:p w14:paraId="38A25DA1"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Insurance Segment (AM25)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/P</w:t>
            </w:r>
            <w:r>
              <w:rPr>
                <w:rFonts w:ascii="Tahoma" w:hAnsi="Tahoma" w:cs="Tahoma"/>
                <w:i/>
                <w:iCs/>
              </w:rPr>
              <w:t>aid</w:t>
            </w:r>
            <w:r w:rsidRPr="00635837">
              <w:rPr>
                <w:rFonts w:ascii="Tahoma" w:hAnsi="Tahoma" w:cs="Tahoma"/>
                <w:i/>
                <w:iCs/>
              </w:rPr>
              <w:t>)</w:t>
            </w:r>
          </w:p>
        </w:tc>
      </w:tr>
      <w:tr w:rsidR="003E26BA" w:rsidRPr="00635837" w14:paraId="3F834830" w14:textId="77777777" w:rsidTr="003E26BA">
        <w:tc>
          <w:tcPr>
            <w:tcW w:w="603" w:type="pct"/>
            <w:tcBorders>
              <w:right w:val="single" w:sz="4" w:space="0" w:color="auto"/>
            </w:tcBorders>
            <w:shd w:val="clear" w:color="auto" w:fill="auto"/>
          </w:tcPr>
          <w:p w14:paraId="2E5518DA"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397" w:type="pct"/>
            <w:tcBorders>
              <w:left w:val="single" w:sz="4" w:space="0" w:color="auto"/>
            </w:tcBorders>
            <w:shd w:val="clear" w:color="auto" w:fill="auto"/>
          </w:tcPr>
          <w:p w14:paraId="11A73279"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sidR="00F03F4C">
              <w:rPr>
                <w:rFonts w:ascii="Arial" w:hAnsi="Arial" w:cs="Arial"/>
                <w:b/>
                <w:i/>
                <w:iCs/>
                <w:sz w:val="18"/>
                <w:szCs w:val="18"/>
              </w:rPr>
              <w:t xml:space="preserve"> </w:t>
            </w:r>
            <w:r w:rsidRPr="00635837">
              <w:rPr>
                <w:rFonts w:ascii="Arial" w:hAnsi="Arial" w:cs="Arial"/>
                <w:b/>
                <w:i/>
                <w:iCs/>
                <w:sz w:val="18"/>
                <w:szCs w:val="18"/>
              </w:rPr>
              <w:t>(2)</w:t>
            </w:r>
          </w:p>
          <w:p w14:paraId="5648062D"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2421CB5C"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635837" w14:paraId="5DFE7858" w14:textId="77777777" w:rsidTr="003E26BA">
        <w:tc>
          <w:tcPr>
            <w:tcW w:w="603" w:type="pct"/>
            <w:tcBorders>
              <w:right w:val="single" w:sz="4" w:space="0" w:color="auto"/>
            </w:tcBorders>
            <w:shd w:val="clear" w:color="auto" w:fill="auto"/>
          </w:tcPr>
          <w:p w14:paraId="2A752305"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7" w:type="pct"/>
            <w:tcBorders>
              <w:left w:val="single" w:sz="4" w:space="0" w:color="auto"/>
            </w:tcBorders>
            <w:shd w:val="clear" w:color="auto" w:fill="auto"/>
          </w:tcPr>
          <w:p w14:paraId="6ACD3887"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Valid value = ‘25’.</w:t>
            </w:r>
          </w:p>
        </w:tc>
      </w:tr>
      <w:tr w:rsidR="003E26BA" w:rsidRPr="00635837" w14:paraId="6E3AD8A9" w14:textId="77777777" w:rsidTr="003E26BA">
        <w:tc>
          <w:tcPr>
            <w:tcW w:w="603" w:type="pct"/>
            <w:tcBorders>
              <w:right w:val="single" w:sz="4" w:space="0" w:color="auto"/>
            </w:tcBorders>
            <w:shd w:val="clear" w:color="auto" w:fill="auto"/>
          </w:tcPr>
          <w:p w14:paraId="065BB7FE"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301-C1</w:t>
            </w:r>
          </w:p>
        </w:tc>
        <w:tc>
          <w:tcPr>
            <w:tcW w:w="4397" w:type="pct"/>
            <w:tcBorders>
              <w:left w:val="single" w:sz="4" w:space="0" w:color="auto"/>
            </w:tcBorders>
            <w:shd w:val="clear" w:color="auto" w:fill="auto"/>
          </w:tcPr>
          <w:p w14:paraId="07AE2D98"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Group ID</w:t>
            </w:r>
            <w:r w:rsidRPr="00635837">
              <w:rPr>
                <w:rFonts w:ascii="Arial" w:hAnsi="Arial" w:cs="Arial"/>
                <w:b/>
                <w:i/>
                <w:iCs/>
                <w:sz w:val="18"/>
                <w:szCs w:val="18"/>
              </w:rPr>
              <w:t xml:space="preserve"> – A/N</w:t>
            </w:r>
            <w:r w:rsidR="00F03F4C">
              <w:rPr>
                <w:rFonts w:ascii="Arial" w:hAnsi="Arial" w:cs="Arial"/>
                <w:b/>
                <w:i/>
                <w:iCs/>
                <w:sz w:val="18"/>
                <w:szCs w:val="18"/>
              </w:rPr>
              <w:t xml:space="preserve"> </w:t>
            </w:r>
            <w:r w:rsidRPr="00635837">
              <w:rPr>
                <w:rFonts w:ascii="Arial" w:hAnsi="Arial" w:cs="Arial"/>
                <w:b/>
                <w:i/>
                <w:iCs/>
                <w:sz w:val="18"/>
                <w:szCs w:val="18"/>
              </w:rPr>
              <w:t>(15)</w:t>
            </w:r>
          </w:p>
          <w:p w14:paraId="4017DB0A" w14:textId="77777777" w:rsidR="003E26BA" w:rsidRPr="009D0918" w:rsidRDefault="003E26BA" w:rsidP="002B25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095783" w:rsidRPr="00095783" w14:paraId="12CA130E" w14:textId="77777777" w:rsidTr="003E26BA">
        <w:tc>
          <w:tcPr>
            <w:tcW w:w="603" w:type="pct"/>
            <w:tcBorders>
              <w:right w:val="single" w:sz="4" w:space="0" w:color="auto"/>
            </w:tcBorders>
            <w:shd w:val="clear" w:color="auto" w:fill="auto"/>
          </w:tcPr>
          <w:p w14:paraId="6296B6EA" w14:textId="77777777" w:rsidR="00095783" w:rsidRPr="00095783"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4AF42206" w14:textId="77777777" w:rsidR="00095783" w:rsidRPr="00095783"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95783">
              <w:rPr>
                <w:rFonts w:ascii="Arial" w:hAnsi="Arial" w:cs="Arial"/>
                <w:iCs/>
                <w:sz w:val="18"/>
                <w:szCs w:val="18"/>
              </w:rPr>
              <w:t>Imp Guide: Required if needed to identify the actual cardholder or employer group, to identify appropriate group number, when available. Required to identify the actual group that was used when multiple group coverages exist. Note: This field may contain the Group ID echoed from the request. May contain the actual Group ID if unknown to the receiver.</w:t>
            </w:r>
          </w:p>
        </w:tc>
      </w:tr>
      <w:tr w:rsidR="003E26BA" w:rsidRPr="00635837" w14:paraId="1A7D5277" w14:textId="77777777" w:rsidTr="003E26BA">
        <w:tc>
          <w:tcPr>
            <w:tcW w:w="603" w:type="pct"/>
            <w:tcBorders>
              <w:right w:val="single" w:sz="4" w:space="0" w:color="auto"/>
            </w:tcBorders>
            <w:shd w:val="clear" w:color="auto" w:fill="auto"/>
          </w:tcPr>
          <w:p w14:paraId="6D49AF83"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524-FO</w:t>
            </w:r>
          </w:p>
        </w:tc>
        <w:tc>
          <w:tcPr>
            <w:tcW w:w="4397" w:type="pct"/>
            <w:tcBorders>
              <w:left w:val="single" w:sz="4" w:space="0" w:color="auto"/>
            </w:tcBorders>
            <w:shd w:val="clear" w:color="auto" w:fill="auto"/>
          </w:tcPr>
          <w:p w14:paraId="3EDF33F8" w14:textId="77777777" w:rsidR="003E26BA" w:rsidRPr="00F03F4C"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03F4C">
              <w:rPr>
                <w:rFonts w:ascii="Arial" w:hAnsi="Arial" w:cs="Arial"/>
                <w:b/>
                <w:iCs/>
                <w:sz w:val="24"/>
                <w:szCs w:val="24"/>
              </w:rPr>
              <w:t>Plan ID</w:t>
            </w:r>
            <w:r w:rsidRPr="00F03F4C">
              <w:rPr>
                <w:rFonts w:ascii="Arial" w:hAnsi="Arial" w:cs="Arial"/>
                <w:i/>
                <w:iCs/>
                <w:sz w:val="18"/>
                <w:szCs w:val="18"/>
              </w:rPr>
              <w:t xml:space="preserve"> </w:t>
            </w:r>
            <w:r w:rsidRPr="00F03F4C">
              <w:rPr>
                <w:rFonts w:ascii="Arial" w:hAnsi="Arial" w:cs="Arial"/>
                <w:b/>
                <w:i/>
                <w:iCs/>
                <w:sz w:val="18"/>
                <w:szCs w:val="18"/>
              </w:rPr>
              <w:t>– A/N</w:t>
            </w:r>
            <w:r w:rsidR="00F03F4C" w:rsidRPr="00F03F4C">
              <w:rPr>
                <w:rFonts w:ascii="Arial" w:hAnsi="Arial" w:cs="Arial"/>
                <w:b/>
                <w:i/>
                <w:iCs/>
                <w:sz w:val="18"/>
                <w:szCs w:val="18"/>
              </w:rPr>
              <w:t xml:space="preserve"> </w:t>
            </w:r>
            <w:r w:rsidRPr="00F03F4C">
              <w:rPr>
                <w:rFonts w:ascii="Arial" w:hAnsi="Arial" w:cs="Arial"/>
                <w:b/>
                <w:i/>
                <w:iCs/>
                <w:sz w:val="18"/>
                <w:szCs w:val="18"/>
              </w:rPr>
              <w:t>(8)</w:t>
            </w:r>
          </w:p>
          <w:p w14:paraId="13D982D8" w14:textId="77777777" w:rsidR="003E26BA" w:rsidRPr="00B654E9" w:rsidRDefault="003E26BA"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B654E9">
              <w:rPr>
                <w:rFonts w:ascii="Arial" w:hAnsi="Arial" w:cs="Arial"/>
                <w:b/>
                <w:i/>
                <w:iCs/>
                <w:sz w:val="18"/>
                <w:szCs w:val="18"/>
              </w:rPr>
              <w:t>**** Optional Field ****</w:t>
            </w:r>
          </w:p>
        </w:tc>
      </w:tr>
      <w:tr w:rsidR="00B654E9" w:rsidRPr="00635837" w14:paraId="4D5A08F8" w14:textId="77777777" w:rsidTr="003E26BA">
        <w:tc>
          <w:tcPr>
            <w:tcW w:w="603" w:type="pct"/>
            <w:tcBorders>
              <w:right w:val="single" w:sz="4" w:space="0" w:color="auto"/>
            </w:tcBorders>
            <w:shd w:val="clear" w:color="auto" w:fill="auto"/>
          </w:tcPr>
          <w:p w14:paraId="54D16955" w14:textId="77777777" w:rsidR="00B654E9" w:rsidRPr="005B0655" w:rsidRDefault="00B654E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00C2D460" w14:textId="77777777" w:rsidR="00B654E9" w:rsidRPr="00A439C9" w:rsidRDefault="00B654E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 xml:space="preserve">RESPONSE PLAN ID field supports the need for a Customer to provide information to the pharmacies regarding Therapeutic Intervention opportunities at POS. Example values are: MENH, MPREF, and MCAREHMO. </w:t>
            </w:r>
          </w:p>
        </w:tc>
      </w:tr>
      <w:tr w:rsidR="003E26BA" w:rsidRPr="00635837" w14:paraId="561023D6" w14:textId="77777777" w:rsidTr="003E26BA">
        <w:tc>
          <w:tcPr>
            <w:tcW w:w="603" w:type="pct"/>
            <w:tcBorders>
              <w:right w:val="single" w:sz="4" w:space="0" w:color="auto"/>
            </w:tcBorders>
            <w:shd w:val="clear" w:color="auto" w:fill="auto"/>
          </w:tcPr>
          <w:p w14:paraId="1216DE60"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545-2F</w:t>
            </w:r>
          </w:p>
        </w:tc>
        <w:tc>
          <w:tcPr>
            <w:tcW w:w="4397" w:type="pct"/>
            <w:tcBorders>
              <w:left w:val="single" w:sz="4" w:space="0" w:color="auto"/>
            </w:tcBorders>
            <w:shd w:val="clear" w:color="auto" w:fill="auto"/>
          </w:tcPr>
          <w:p w14:paraId="125DC45F"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Network Reimbursement ID</w:t>
            </w:r>
            <w:r w:rsidRPr="00635837">
              <w:rPr>
                <w:rFonts w:ascii="Arial" w:hAnsi="Arial" w:cs="Arial"/>
                <w:b/>
                <w:i/>
                <w:iCs/>
                <w:sz w:val="18"/>
                <w:szCs w:val="18"/>
              </w:rPr>
              <w:t xml:space="preserve"> – A/N</w:t>
            </w:r>
            <w:r w:rsidR="00F03F4C">
              <w:rPr>
                <w:rFonts w:ascii="Arial" w:hAnsi="Arial" w:cs="Arial"/>
                <w:b/>
                <w:i/>
                <w:iCs/>
                <w:sz w:val="18"/>
                <w:szCs w:val="18"/>
              </w:rPr>
              <w:t xml:space="preserve"> </w:t>
            </w:r>
            <w:r w:rsidRPr="00635837">
              <w:rPr>
                <w:rFonts w:ascii="Arial" w:hAnsi="Arial" w:cs="Arial"/>
                <w:b/>
                <w:i/>
                <w:iCs/>
                <w:sz w:val="18"/>
                <w:szCs w:val="18"/>
              </w:rPr>
              <w:t>(10)</w:t>
            </w:r>
          </w:p>
          <w:p w14:paraId="32432C88" w14:textId="77777777" w:rsidR="003E26BA" w:rsidRPr="00635837" w:rsidRDefault="003E26BA"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B654E9" w:rsidRPr="00095783" w14:paraId="565F6350" w14:textId="77777777" w:rsidTr="003E26BA">
        <w:tc>
          <w:tcPr>
            <w:tcW w:w="603" w:type="pct"/>
            <w:tcBorders>
              <w:right w:val="single" w:sz="4" w:space="0" w:color="auto"/>
            </w:tcBorders>
            <w:shd w:val="clear" w:color="auto" w:fill="auto"/>
          </w:tcPr>
          <w:p w14:paraId="443BBF0E" w14:textId="77777777" w:rsidR="00B654E9" w:rsidRPr="00095783" w:rsidRDefault="00B654E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431D4EA8" w14:textId="77777777" w:rsidR="00B654E9" w:rsidRPr="00095783" w:rsidRDefault="00095783"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95783">
              <w:rPr>
                <w:rFonts w:ascii="Arial" w:hAnsi="Arial" w:cs="Arial"/>
                <w:iCs/>
                <w:sz w:val="18"/>
                <w:szCs w:val="18"/>
              </w:rPr>
              <w:t>Required if needed to identify the network for the covered member. Required if needed to identify the actual Network Reimbursement ID, when applicable and/or available. Required to identify the actual Network Reimbursement ID that was used when multiple Network Reimbursement IDs exist.</w:t>
            </w:r>
          </w:p>
        </w:tc>
      </w:tr>
      <w:tr w:rsidR="00F03F4C" w:rsidRPr="00635837" w14:paraId="6CC52D68" w14:textId="77777777" w:rsidTr="0025316E">
        <w:tc>
          <w:tcPr>
            <w:tcW w:w="603" w:type="pct"/>
            <w:tcBorders>
              <w:right w:val="single" w:sz="4" w:space="0" w:color="auto"/>
            </w:tcBorders>
            <w:shd w:val="clear" w:color="auto" w:fill="auto"/>
          </w:tcPr>
          <w:p w14:paraId="2471DD90" w14:textId="77777777" w:rsidR="00F03F4C" w:rsidRPr="005B0655" w:rsidRDefault="00F03F4C"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C96-KR</w:t>
            </w:r>
          </w:p>
        </w:tc>
        <w:tc>
          <w:tcPr>
            <w:tcW w:w="4397" w:type="pct"/>
            <w:tcBorders>
              <w:left w:val="single" w:sz="4" w:space="0" w:color="auto"/>
            </w:tcBorders>
            <w:shd w:val="clear" w:color="auto" w:fill="auto"/>
          </w:tcPr>
          <w:p w14:paraId="3F4DAD90" w14:textId="77777777" w:rsidR="00F03F4C" w:rsidRPr="00635837" w:rsidRDefault="00F03F4C"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Payer/Health Plan ID Count</w:t>
            </w:r>
            <w:r>
              <w:rPr>
                <w:rFonts w:ascii="Arial" w:hAnsi="Arial" w:cs="Arial"/>
                <w:b/>
                <w:i/>
                <w:iCs/>
                <w:sz w:val="18"/>
                <w:szCs w:val="18"/>
              </w:rPr>
              <w:t xml:space="preserve"> – N (1</w:t>
            </w:r>
            <w:r w:rsidRPr="00635837">
              <w:rPr>
                <w:rFonts w:ascii="Arial" w:hAnsi="Arial" w:cs="Arial"/>
                <w:b/>
                <w:i/>
                <w:iCs/>
                <w:sz w:val="18"/>
                <w:szCs w:val="18"/>
              </w:rPr>
              <w:t>)</w:t>
            </w:r>
          </w:p>
          <w:p w14:paraId="22083565" w14:textId="77777777" w:rsidR="008D74A4" w:rsidRDefault="00F03F4C"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983C037" wp14:editId="5E71DB57">
                      <wp:extent cx="182880" cy="144780"/>
                      <wp:effectExtent l="0" t="0" r="7620" b="7620"/>
                      <wp:docPr id="13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D3858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Cu7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8XCu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3****</w:t>
            </w:r>
          </w:p>
          <w:p w14:paraId="2FF5337E" w14:textId="77777777" w:rsidR="00504BC9" w:rsidRPr="008D74A4" w:rsidRDefault="00504BC9"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sidR="00AB6D68">
              <w:rPr>
                <w:rFonts w:ascii="Arial" w:hAnsi="Arial" w:cs="Arial"/>
                <w:i/>
                <w:iCs/>
                <w:sz w:val="18"/>
                <w:szCs w:val="18"/>
              </w:rPr>
              <w:t>Payer/Health Plan ID Qualifier (568-J7) and Payer/Health Plan ID (569-J8) fields</w:t>
            </w:r>
            <w:r w:rsidRPr="00F65E91">
              <w:rPr>
                <w:rFonts w:ascii="Arial" w:hAnsi="Arial" w:cs="Arial"/>
                <w:i/>
                <w:iCs/>
                <w:sz w:val="18"/>
                <w:szCs w:val="18"/>
              </w:rPr>
              <w:t>.</w:t>
            </w:r>
          </w:p>
        </w:tc>
      </w:tr>
      <w:tr w:rsidR="00B654E9" w:rsidRPr="00A439C9" w14:paraId="301F6728" w14:textId="77777777" w:rsidTr="0025316E">
        <w:tc>
          <w:tcPr>
            <w:tcW w:w="603" w:type="pct"/>
            <w:tcBorders>
              <w:right w:val="single" w:sz="4" w:space="0" w:color="auto"/>
            </w:tcBorders>
            <w:shd w:val="clear" w:color="auto" w:fill="auto"/>
          </w:tcPr>
          <w:p w14:paraId="636BD74E" w14:textId="77777777" w:rsidR="00B654E9" w:rsidRPr="00A439C9"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3B2FB429" w14:textId="77777777" w:rsidR="00B654E9" w:rsidRPr="00A439C9"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Required if Payer/Health Plan ID (569-J8) is used.</w:t>
            </w:r>
          </w:p>
        </w:tc>
      </w:tr>
      <w:tr w:rsidR="00AB6D68" w:rsidRPr="00A439C9" w14:paraId="3F77853C" w14:textId="77777777" w:rsidTr="0025316E">
        <w:tc>
          <w:tcPr>
            <w:tcW w:w="603" w:type="pct"/>
            <w:tcBorders>
              <w:right w:val="single" w:sz="4" w:space="0" w:color="auto"/>
            </w:tcBorders>
            <w:shd w:val="clear" w:color="auto" w:fill="auto"/>
          </w:tcPr>
          <w:p w14:paraId="3FC53057"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0ADC4609" w14:textId="77777777" w:rsidR="00AB6D68" w:rsidRPr="00E3420E"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sidRPr="00AB6D68">
              <w:rPr>
                <w:rFonts w:ascii="Arial" w:hAnsi="Arial" w:cs="Arial"/>
                <w:iCs/>
                <w:sz w:val="18"/>
                <w:szCs w:val="18"/>
              </w:rPr>
              <w:t>Payer/Health Plan ID Qualifier (568-J7) and Payer/Health Plan ID (569-J8) fields.</w:t>
            </w:r>
          </w:p>
        </w:tc>
      </w:tr>
      <w:tr w:rsidR="00AB6D68" w:rsidRPr="00635837" w14:paraId="14FF7E93" w14:textId="77777777" w:rsidTr="003E26BA">
        <w:tc>
          <w:tcPr>
            <w:tcW w:w="603" w:type="pct"/>
            <w:tcBorders>
              <w:right w:val="single" w:sz="4" w:space="0" w:color="auto"/>
            </w:tcBorders>
            <w:shd w:val="clear" w:color="auto" w:fill="auto"/>
          </w:tcPr>
          <w:p w14:paraId="673F30F3" w14:textId="77777777" w:rsidR="00AB6D68" w:rsidRPr="005B0655"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568-J7</w:t>
            </w:r>
          </w:p>
        </w:tc>
        <w:tc>
          <w:tcPr>
            <w:tcW w:w="4397" w:type="pct"/>
            <w:tcBorders>
              <w:left w:val="single" w:sz="4" w:space="0" w:color="auto"/>
            </w:tcBorders>
            <w:shd w:val="clear" w:color="auto" w:fill="auto"/>
          </w:tcPr>
          <w:p w14:paraId="7E45D887"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 xml:space="preserve">(2) </w:t>
            </w:r>
          </w:p>
          <w:p w14:paraId="5890B5B7"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0F87EE2" wp14:editId="68287B9E">
                      <wp:extent cx="182880" cy="144780"/>
                      <wp:effectExtent l="0" t="0" r="7620" b="7620"/>
                      <wp:docPr id="137"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E4F228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wM1gwIAAGA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hPAz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4298254A"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741B3C3B" wp14:editId="53E2897C">
                      <wp:extent cx="182880" cy="144780"/>
                      <wp:effectExtent l="19050" t="19050" r="45720" b="26670"/>
                      <wp:docPr id="138" name="Isosceles Triangle 13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0CF24D" id="Isosceles Triangle 1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N1ZCKt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Payer ID Qualifier</w:t>
            </w:r>
          </w:p>
          <w:p w14:paraId="61DB72BB"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Optional Field ****</w:t>
            </w:r>
          </w:p>
          <w:p w14:paraId="3ACD4A86"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B6D68">
              <w:rPr>
                <w:rFonts w:ascii="Arial" w:hAnsi="Arial" w:cs="Arial"/>
                <w:i/>
                <w:iCs/>
                <w:sz w:val="18"/>
                <w:szCs w:val="18"/>
              </w:rPr>
              <w:t>ECL value</w:t>
            </w:r>
          </w:p>
          <w:p w14:paraId="70B0C14E"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47F4CA3E" w14:textId="77777777" w:rsidR="00AB6D68" w:rsidRP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 xml:space="preserve">count field Payer/Health Plan ID Count </w:t>
            </w:r>
            <w:r w:rsidR="00A10B13">
              <w:rPr>
                <w:rFonts w:ascii="Arial" w:hAnsi="Arial" w:cs="Arial"/>
                <w:i/>
                <w:iCs/>
                <w:sz w:val="18"/>
                <w:szCs w:val="18"/>
              </w:rPr>
              <w:t>(</w:t>
            </w:r>
            <w:r w:rsidRPr="00AB6D68">
              <w:rPr>
                <w:rFonts w:ascii="Arial" w:hAnsi="Arial" w:cs="Arial"/>
                <w:i/>
                <w:iCs/>
                <w:sz w:val="18"/>
                <w:szCs w:val="18"/>
              </w:rPr>
              <w:t>C96-KR)</w:t>
            </w:r>
            <w:r>
              <w:rPr>
                <w:rFonts w:ascii="Arial" w:hAnsi="Arial" w:cs="Arial"/>
                <w:i/>
                <w:iCs/>
                <w:sz w:val="18"/>
                <w:szCs w:val="18"/>
              </w:rPr>
              <w:t>.</w:t>
            </w:r>
          </w:p>
        </w:tc>
      </w:tr>
      <w:tr w:rsidR="00AB6D68" w:rsidRPr="00A439C9" w14:paraId="23C9EE55" w14:textId="77777777" w:rsidTr="003E26BA">
        <w:tc>
          <w:tcPr>
            <w:tcW w:w="603" w:type="pct"/>
            <w:tcBorders>
              <w:right w:val="single" w:sz="4" w:space="0" w:color="auto"/>
            </w:tcBorders>
            <w:shd w:val="clear" w:color="auto" w:fill="auto"/>
          </w:tcPr>
          <w:p w14:paraId="28A77CE9"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3C6FB044"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The value of 05 (Medicare Part D Contract Number) must be used when the claim was paid by a Medicare Part D Plan/Payer.</w:t>
            </w:r>
          </w:p>
        </w:tc>
      </w:tr>
      <w:tr w:rsidR="00AB6D68" w:rsidRPr="00A439C9" w14:paraId="3FD5A744" w14:textId="77777777" w:rsidTr="003E26BA">
        <w:tc>
          <w:tcPr>
            <w:tcW w:w="603" w:type="pct"/>
            <w:tcBorders>
              <w:right w:val="single" w:sz="4" w:space="0" w:color="auto"/>
            </w:tcBorders>
            <w:shd w:val="clear" w:color="auto" w:fill="auto"/>
          </w:tcPr>
          <w:p w14:paraId="14C8ED40"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7B4276D4" w14:textId="77777777" w:rsidR="00AB6D68" w:rsidRPr="00E3420E"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 xml:space="preserve">Payer/Health Plan ID Count </w:t>
            </w:r>
            <w:r w:rsidR="00A10B13">
              <w:rPr>
                <w:rFonts w:ascii="Arial" w:hAnsi="Arial" w:cs="Arial"/>
                <w:iCs/>
                <w:sz w:val="18"/>
                <w:szCs w:val="18"/>
              </w:rPr>
              <w:t>(</w:t>
            </w:r>
            <w:r>
              <w:rPr>
                <w:rFonts w:ascii="Arial" w:hAnsi="Arial" w:cs="Arial"/>
                <w:iCs/>
                <w:sz w:val="18"/>
                <w:szCs w:val="18"/>
              </w:rPr>
              <w:t>C96-KR) field</w:t>
            </w:r>
            <w:r w:rsidRPr="00E3420E">
              <w:rPr>
                <w:rFonts w:ascii="Arial" w:hAnsi="Arial" w:cs="Arial"/>
                <w:iCs/>
                <w:sz w:val="18"/>
                <w:szCs w:val="18"/>
              </w:rPr>
              <w:t>.</w:t>
            </w:r>
          </w:p>
        </w:tc>
      </w:tr>
      <w:tr w:rsidR="00AB6D68" w:rsidRPr="00A439C9" w14:paraId="44648089" w14:textId="77777777" w:rsidTr="003E26BA">
        <w:tc>
          <w:tcPr>
            <w:tcW w:w="603" w:type="pct"/>
            <w:tcBorders>
              <w:right w:val="single" w:sz="4" w:space="0" w:color="auto"/>
            </w:tcBorders>
            <w:shd w:val="clear" w:color="auto" w:fill="auto"/>
          </w:tcPr>
          <w:p w14:paraId="027EA61C"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4FB741CF" w14:textId="77777777" w:rsidR="00AB6D68" w:rsidRPr="00E3420E"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AB6D68" w:rsidRPr="00635837" w14:paraId="48F171FA" w14:textId="77777777" w:rsidTr="003E26BA">
        <w:tc>
          <w:tcPr>
            <w:tcW w:w="603" w:type="pct"/>
            <w:tcBorders>
              <w:right w:val="single" w:sz="4" w:space="0" w:color="auto"/>
            </w:tcBorders>
            <w:shd w:val="clear" w:color="auto" w:fill="auto"/>
          </w:tcPr>
          <w:p w14:paraId="5EA3EC8C" w14:textId="77777777" w:rsidR="00AB6D68" w:rsidRPr="005B0655"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569-J8</w:t>
            </w:r>
          </w:p>
        </w:tc>
        <w:tc>
          <w:tcPr>
            <w:tcW w:w="4397" w:type="pct"/>
            <w:tcBorders>
              <w:left w:val="single" w:sz="4" w:space="0" w:color="auto"/>
            </w:tcBorders>
            <w:shd w:val="clear" w:color="auto" w:fill="auto"/>
          </w:tcPr>
          <w:p w14:paraId="51B69C76"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659D4065"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4C1432C" wp14:editId="753AC2C0">
                      <wp:extent cx="182880" cy="144780"/>
                      <wp:effectExtent l="0" t="0" r="7620" b="7620"/>
                      <wp:docPr id="139"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54E61B"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iK9gwIAAGA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p2Ir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5CBC4140"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6A4E42CC" wp14:editId="57658079">
                      <wp:extent cx="182880" cy="144780"/>
                      <wp:effectExtent l="19050" t="19050" r="45720" b="26670"/>
                      <wp:docPr id="140" name="Isosceles Triangle 14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546B24" id="Isosceles Triangle 14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LVZSeh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Payer ID  </w:t>
            </w:r>
          </w:p>
          <w:p w14:paraId="3D2016EE"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Optional Field ****</w:t>
            </w:r>
          </w:p>
          <w:p w14:paraId="131C8AC5"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49046708"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count field Payer/Health Plan ID Count 9C96-KR)</w:t>
            </w:r>
            <w:r>
              <w:rPr>
                <w:rFonts w:ascii="Arial" w:hAnsi="Arial" w:cs="Arial"/>
                <w:i/>
                <w:iCs/>
                <w:sz w:val="18"/>
                <w:szCs w:val="18"/>
              </w:rPr>
              <w:t>.</w:t>
            </w:r>
          </w:p>
        </w:tc>
      </w:tr>
      <w:tr w:rsidR="00AB6D68" w:rsidRPr="00A439C9" w14:paraId="10EAAAB9" w14:textId="77777777" w:rsidTr="003E26BA">
        <w:tc>
          <w:tcPr>
            <w:tcW w:w="603" w:type="pct"/>
            <w:tcBorders>
              <w:right w:val="single" w:sz="4" w:space="0" w:color="auto"/>
            </w:tcBorders>
            <w:shd w:val="clear" w:color="auto" w:fill="auto"/>
          </w:tcPr>
          <w:p w14:paraId="71AE5604"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4826BB42"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Required when the claim was paid by a Medicare Part D Plan/Payer. The value of 05 (Medicare Part D Contract Number) must be sent in the Payer/Health Plan ID Qualifier (568-J7) and the Medicare Part D Contract Number must be sent in this field.</w:t>
            </w:r>
          </w:p>
        </w:tc>
      </w:tr>
      <w:tr w:rsidR="00AB6D68" w:rsidRPr="00A439C9" w14:paraId="61B01E01" w14:textId="77777777" w:rsidTr="00DA6E55">
        <w:tc>
          <w:tcPr>
            <w:tcW w:w="603" w:type="pct"/>
            <w:tcBorders>
              <w:right w:val="single" w:sz="4" w:space="0" w:color="auto"/>
            </w:tcBorders>
            <w:shd w:val="clear" w:color="auto" w:fill="auto"/>
          </w:tcPr>
          <w:p w14:paraId="15A42339" w14:textId="77777777" w:rsidR="00AB6D68" w:rsidRPr="00A439C9" w:rsidRDefault="00AB6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54E7F508" w14:textId="77777777" w:rsidR="00AB6D68" w:rsidRPr="00E3420E" w:rsidRDefault="00AB6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 xml:space="preserve">Payer/Health Plan ID Count </w:t>
            </w:r>
            <w:r w:rsidR="00A10B13">
              <w:rPr>
                <w:rFonts w:ascii="Arial" w:hAnsi="Arial" w:cs="Arial"/>
                <w:iCs/>
                <w:sz w:val="18"/>
                <w:szCs w:val="18"/>
              </w:rPr>
              <w:t>(</w:t>
            </w:r>
            <w:r>
              <w:rPr>
                <w:rFonts w:ascii="Arial" w:hAnsi="Arial" w:cs="Arial"/>
                <w:iCs/>
                <w:sz w:val="18"/>
                <w:szCs w:val="18"/>
              </w:rPr>
              <w:t>C96-KR) field</w:t>
            </w:r>
            <w:r w:rsidRPr="00E3420E">
              <w:rPr>
                <w:rFonts w:ascii="Arial" w:hAnsi="Arial" w:cs="Arial"/>
                <w:iCs/>
                <w:sz w:val="18"/>
                <w:szCs w:val="18"/>
              </w:rPr>
              <w:t>.</w:t>
            </w:r>
          </w:p>
        </w:tc>
      </w:tr>
      <w:tr w:rsidR="00AB6D68" w:rsidRPr="00261523" w14:paraId="4CF48966" w14:textId="77777777" w:rsidTr="003E26BA">
        <w:tc>
          <w:tcPr>
            <w:tcW w:w="603" w:type="pct"/>
            <w:tcBorders>
              <w:right w:val="single" w:sz="4" w:space="0" w:color="auto"/>
            </w:tcBorders>
            <w:shd w:val="clear" w:color="auto" w:fill="auto"/>
          </w:tcPr>
          <w:p w14:paraId="3C7BEDFF"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115-N5</w:t>
            </w:r>
          </w:p>
        </w:tc>
        <w:tc>
          <w:tcPr>
            <w:tcW w:w="4397" w:type="pct"/>
            <w:tcBorders>
              <w:left w:val="single" w:sz="4" w:space="0" w:color="auto"/>
            </w:tcBorders>
            <w:shd w:val="clear" w:color="auto" w:fill="auto"/>
          </w:tcPr>
          <w:p w14:paraId="79661D1C"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ID Number</w:t>
            </w:r>
            <w:r w:rsidRPr="00261523">
              <w:rPr>
                <w:rFonts w:ascii="Arial" w:hAnsi="Arial" w:cs="Arial"/>
                <w:b/>
                <w:i/>
                <w:iCs/>
                <w:color w:val="808080" w:themeColor="background1" w:themeShade="80"/>
                <w:sz w:val="18"/>
                <w:szCs w:val="18"/>
              </w:rPr>
              <w:t xml:space="preserve"> – A/N(20)</w:t>
            </w:r>
          </w:p>
          <w:p w14:paraId="5D77B454"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544DEFC7"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i/>
                <w:iCs/>
                <w:color w:val="808080" w:themeColor="background1" w:themeShade="80"/>
                <w:sz w:val="18"/>
                <w:szCs w:val="18"/>
              </w:rPr>
              <w:t xml:space="preserve">Not allowed for B1 response.  </w:t>
            </w:r>
          </w:p>
        </w:tc>
      </w:tr>
      <w:tr w:rsidR="00AB6D68" w:rsidRPr="00261523" w14:paraId="72E86DA9" w14:textId="77777777" w:rsidTr="003E26BA">
        <w:tc>
          <w:tcPr>
            <w:tcW w:w="603" w:type="pct"/>
            <w:tcBorders>
              <w:right w:val="single" w:sz="4" w:space="0" w:color="auto"/>
            </w:tcBorders>
            <w:shd w:val="clear" w:color="auto" w:fill="auto"/>
          </w:tcPr>
          <w:p w14:paraId="5C47DB4E"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116-N6</w:t>
            </w:r>
          </w:p>
        </w:tc>
        <w:tc>
          <w:tcPr>
            <w:tcW w:w="4397" w:type="pct"/>
            <w:tcBorders>
              <w:left w:val="single" w:sz="4" w:space="0" w:color="auto"/>
            </w:tcBorders>
            <w:shd w:val="clear" w:color="auto" w:fill="auto"/>
          </w:tcPr>
          <w:p w14:paraId="4BB52397"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Agency Number</w:t>
            </w:r>
            <w:r w:rsidRPr="00261523">
              <w:rPr>
                <w:rFonts w:ascii="Arial" w:hAnsi="Arial" w:cs="Arial"/>
                <w:b/>
                <w:i/>
                <w:iCs/>
                <w:color w:val="808080" w:themeColor="background1" w:themeShade="80"/>
                <w:sz w:val="18"/>
                <w:szCs w:val="18"/>
              </w:rPr>
              <w:t xml:space="preserve"> – A/N(15)</w:t>
            </w:r>
          </w:p>
          <w:p w14:paraId="7F23330A"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 </w:t>
            </w:r>
            <w:r w:rsidRPr="00261523">
              <w:rPr>
                <w:rFonts w:ascii="Arial" w:hAnsi="Arial" w:cs="Arial"/>
                <w:b/>
                <w:i/>
                <w:iCs/>
                <w:color w:val="808080" w:themeColor="background1" w:themeShade="80"/>
                <w:sz w:val="18"/>
                <w:szCs w:val="18"/>
              </w:rPr>
              <w:t>Not Used</w:t>
            </w:r>
            <w:r w:rsidRPr="00261523">
              <w:rPr>
                <w:rFonts w:ascii="Arial" w:hAnsi="Arial" w:cs="Arial"/>
                <w:i/>
                <w:iCs/>
                <w:color w:val="808080" w:themeColor="background1" w:themeShade="80"/>
                <w:sz w:val="18"/>
                <w:szCs w:val="18"/>
              </w:rPr>
              <w:t xml:space="preserve"> ****</w:t>
            </w:r>
          </w:p>
          <w:p w14:paraId="046A0903"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Not allowed for B1 response.  </w:t>
            </w:r>
          </w:p>
        </w:tc>
      </w:tr>
      <w:tr w:rsidR="00AB6D68" w:rsidRPr="00635837" w14:paraId="5C1FD930" w14:textId="77777777" w:rsidTr="003E26BA">
        <w:tc>
          <w:tcPr>
            <w:tcW w:w="603" w:type="pct"/>
            <w:tcBorders>
              <w:right w:val="single" w:sz="4" w:space="0" w:color="auto"/>
            </w:tcBorders>
            <w:shd w:val="clear" w:color="auto" w:fill="auto"/>
          </w:tcPr>
          <w:p w14:paraId="59C3E7BA"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302-C2</w:t>
            </w:r>
          </w:p>
        </w:tc>
        <w:tc>
          <w:tcPr>
            <w:tcW w:w="4397" w:type="pct"/>
            <w:tcBorders>
              <w:left w:val="single" w:sz="4" w:space="0" w:color="auto"/>
            </w:tcBorders>
            <w:shd w:val="clear" w:color="auto" w:fill="auto"/>
          </w:tcPr>
          <w:p w14:paraId="4B9DA3CF"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Cardholder ID</w:t>
            </w:r>
            <w:r w:rsidRPr="00635837">
              <w:rPr>
                <w:rFonts w:ascii="Arial" w:hAnsi="Arial" w:cs="Arial"/>
                <w:b/>
                <w:i/>
                <w:iCs/>
                <w:sz w:val="18"/>
                <w:szCs w:val="18"/>
              </w:rPr>
              <w:t xml:space="preserve"> – A/N(20)</w:t>
            </w:r>
          </w:p>
          <w:p w14:paraId="79A222D9" w14:textId="77777777" w:rsidR="00AB6D68" w:rsidRPr="007D21EE" w:rsidRDefault="00AB6D68" w:rsidP="0009578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AB6D68" w:rsidRPr="00A439C9" w14:paraId="367C98DA" w14:textId="77777777" w:rsidTr="003E26BA">
        <w:tc>
          <w:tcPr>
            <w:tcW w:w="603" w:type="pct"/>
            <w:tcBorders>
              <w:right w:val="single" w:sz="4" w:space="0" w:color="auto"/>
            </w:tcBorders>
            <w:shd w:val="clear" w:color="auto" w:fill="auto"/>
          </w:tcPr>
          <w:p w14:paraId="4CDBF81A"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2DC9EC57" w14:textId="77777777" w:rsidR="00AB6D68" w:rsidRPr="00A439C9" w:rsidRDefault="00AB6D68" w:rsidP="00AB6D68">
            <w:pPr>
              <w:pStyle w:val="Default"/>
              <w:rPr>
                <w:iCs/>
                <w:sz w:val="18"/>
                <w:szCs w:val="18"/>
              </w:rPr>
            </w:pPr>
            <w:r w:rsidRPr="00A439C9">
              <w:rPr>
                <w:iCs/>
                <w:color w:val="auto"/>
                <w:sz w:val="18"/>
                <w:szCs w:val="18"/>
              </w:rPr>
              <w:t xml:space="preserve">Imp Guide: Required if the identification to be used in future transactions is different than what was submitted on the request. </w:t>
            </w:r>
          </w:p>
        </w:tc>
      </w:tr>
    </w:tbl>
    <w:p w14:paraId="6500B577" w14:textId="77777777" w:rsidR="00E64218" w:rsidRDefault="00E64218" w:rsidP="00D306F2">
      <w:pPr>
        <w:pStyle w:val="Heading4"/>
      </w:pPr>
    </w:p>
    <w:p w14:paraId="673E8100" w14:textId="77777777" w:rsidR="00D306F2" w:rsidRPr="00F65E91" w:rsidRDefault="000154D1" w:rsidP="00A76C21">
      <w:pPr>
        <w:pStyle w:val="Heading3"/>
        <w:ind w:left="0"/>
      </w:pPr>
      <w:r>
        <w:br w:type="page"/>
      </w:r>
      <w:bookmarkStart w:id="136" w:name="_Toc82155453"/>
      <w:bookmarkStart w:id="137" w:name="_Toc82162411"/>
      <w:bookmarkStart w:id="138" w:name="_Toc12342766"/>
      <w:r w:rsidR="00D306F2" w:rsidRPr="00F65E91">
        <w:lastRenderedPageBreak/>
        <w:t xml:space="preserve">Response Patient Segment </w:t>
      </w:r>
      <w:r w:rsidR="00315057" w:rsidRPr="00F65E91">
        <w:t>(</w:t>
      </w:r>
      <w:r w:rsidR="00315057">
        <w:t>A/P</w:t>
      </w:r>
      <w:r w:rsidR="00315057" w:rsidRPr="00F65E91">
        <w:t>)</w:t>
      </w:r>
      <w:bookmarkEnd w:id="136"/>
      <w:bookmarkEnd w:id="137"/>
      <w:r w:rsidR="00315057" w:rsidRPr="00F65E91">
        <w:t xml:space="preserve"> </w:t>
      </w:r>
      <w:r w:rsidR="00315057">
        <w:t xml:space="preserve"> </w:t>
      </w:r>
      <w:r w:rsidR="00A76C21">
        <w:t xml:space="preserve"> </w:t>
      </w:r>
      <w:r w:rsidR="00BF1176" w:rsidRPr="00F65E91">
        <w:t xml:space="preserve"> </w:t>
      </w:r>
      <w:bookmarkEnd w:id="138"/>
      <w:r w:rsidR="00411477">
        <w:t xml:space="preserve"> </w:t>
      </w:r>
    </w:p>
    <w:p w14:paraId="63E7D6FB" w14:textId="77777777" w:rsidR="00044BFB" w:rsidRPr="00F65E91" w:rsidRDefault="005C7263" w:rsidP="00A81C5E">
      <w:pPr>
        <w:pStyle w:val="Body"/>
        <w:ind w:left="0"/>
        <w:rPr>
          <w:rFonts w:ascii="Arial" w:hAnsi="Arial" w:cs="Arial"/>
          <w:b/>
          <w:sz w:val="18"/>
          <w:szCs w:val="18"/>
        </w:rPr>
      </w:pPr>
      <w:r w:rsidRPr="00F65E91">
        <w:rPr>
          <w:rFonts w:ascii="Arial" w:hAnsi="Arial" w:cs="Arial"/>
          <w:b/>
          <w:sz w:val="18"/>
          <w:szCs w:val="18"/>
        </w:rPr>
        <w:t>Optional</w:t>
      </w:r>
      <w:r w:rsidR="0083476C" w:rsidRPr="00F65E91">
        <w:rPr>
          <w:rFonts w:ascii="Arial" w:hAnsi="Arial" w:cs="Arial"/>
          <w:b/>
          <w:sz w:val="18"/>
          <w:szCs w:val="18"/>
        </w:rPr>
        <w:t xml:space="preserve"> </w:t>
      </w:r>
      <w:r w:rsidR="00E3496E" w:rsidRPr="00F65E91">
        <w:rPr>
          <w:rFonts w:ascii="Arial" w:hAnsi="Arial" w:cs="Arial"/>
          <w:b/>
          <w:sz w:val="18"/>
          <w:szCs w:val="18"/>
        </w:rPr>
        <w:t>Segment - Transmission Level</w:t>
      </w:r>
    </w:p>
    <w:p w14:paraId="502F504C" w14:textId="77777777" w:rsidR="00726FBF" w:rsidRPr="00F65E91" w:rsidRDefault="003040FA" w:rsidP="00A81C5E">
      <w:pPr>
        <w:pStyle w:val="Body"/>
        <w:ind w:left="0"/>
        <w:rPr>
          <w:rFonts w:ascii="Arial" w:hAnsi="Arial" w:cs="Arial"/>
        </w:rPr>
      </w:pPr>
      <w:r w:rsidRPr="00F65E91">
        <w:rPr>
          <w:rFonts w:ascii="Arial" w:hAnsi="Arial" w:cs="Arial"/>
        </w:rPr>
        <w:t xml:space="preserve">The Response Patient Segment is </w:t>
      </w:r>
      <w:r w:rsidR="005C7263" w:rsidRPr="00F65E91">
        <w:rPr>
          <w:rFonts w:ascii="Arial" w:hAnsi="Arial" w:cs="Arial"/>
          <w:b/>
        </w:rPr>
        <w:t xml:space="preserve">optional </w:t>
      </w:r>
      <w:r w:rsidRPr="00F65E91">
        <w:rPr>
          <w:rFonts w:ascii="Arial" w:hAnsi="Arial" w:cs="Arial"/>
        </w:rPr>
        <w:t>for Claim Billing transmission resp</w:t>
      </w:r>
      <w:r w:rsidR="00E3496E" w:rsidRPr="00F65E91">
        <w:rPr>
          <w:rFonts w:ascii="Arial" w:hAnsi="Arial" w:cs="Arial"/>
        </w:rPr>
        <w:t>onse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 when patient demographic information needs to be sent from the sender to the receiver. </w:t>
      </w: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42"/>
        <w:gridCol w:w="8460"/>
      </w:tblGrid>
      <w:tr w:rsidR="008D74A4" w:rsidRPr="00F65E91" w14:paraId="74F9FE85" w14:textId="77777777" w:rsidTr="001657BD">
        <w:trPr>
          <w:cantSplit/>
          <w:trHeight w:val="864"/>
          <w:tblHeader/>
        </w:trPr>
        <w:tc>
          <w:tcPr>
            <w:tcW w:w="640" w:type="pct"/>
            <w:tcBorders>
              <w:bottom w:val="single" w:sz="4" w:space="0" w:color="auto"/>
              <w:right w:val="single" w:sz="4" w:space="0" w:color="auto"/>
            </w:tcBorders>
            <w:shd w:val="clear" w:color="auto" w:fill="auto"/>
            <w:vAlign w:val="center"/>
          </w:tcPr>
          <w:p w14:paraId="422849C7" w14:textId="77777777" w:rsidR="008D74A4" w:rsidRPr="00F65E91" w:rsidRDefault="008D74A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360" w:type="pct"/>
            <w:tcBorders>
              <w:left w:val="single" w:sz="4" w:space="0" w:color="auto"/>
              <w:bottom w:val="single" w:sz="4" w:space="0" w:color="auto"/>
            </w:tcBorders>
            <w:shd w:val="clear" w:color="auto" w:fill="auto"/>
            <w:vAlign w:val="center"/>
          </w:tcPr>
          <w:p w14:paraId="1EA32CCA" w14:textId="77777777" w:rsidR="008D74A4" w:rsidRPr="00F65E91" w:rsidRDefault="008D74A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Patient Segment (AM29) – Claim Billing (B1) Response (Accepted/Paid)</w:t>
            </w:r>
          </w:p>
        </w:tc>
      </w:tr>
      <w:tr w:rsidR="008D74A4" w:rsidRPr="00F65E91" w14:paraId="00F13BD0" w14:textId="77777777" w:rsidTr="001657BD">
        <w:tc>
          <w:tcPr>
            <w:tcW w:w="640" w:type="pct"/>
            <w:tcBorders>
              <w:right w:val="single" w:sz="4" w:space="0" w:color="auto"/>
            </w:tcBorders>
            <w:shd w:val="clear" w:color="auto" w:fill="auto"/>
          </w:tcPr>
          <w:p w14:paraId="35A63CE9"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111-AM</w:t>
            </w:r>
          </w:p>
        </w:tc>
        <w:tc>
          <w:tcPr>
            <w:tcW w:w="4360" w:type="pct"/>
            <w:tcBorders>
              <w:left w:val="single" w:sz="4" w:space="0" w:color="auto"/>
            </w:tcBorders>
            <w:shd w:val="clear" w:color="auto" w:fill="auto"/>
          </w:tcPr>
          <w:p w14:paraId="457B9594"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Segment Identification</w:t>
            </w:r>
            <w:r w:rsidRPr="00F65E91">
              <w:rPr>
                <w:rFonts w:ascii="Arial" w:hAnsi="Arial" w:cs="Arial"/>
                <w:b/>
                <w:i/>
                <w:iCs/>
                <w:sz w:val="18"/>
              </w:rPr>
              <w:t xml:space="preserve"> – A/N</w:t>
            </w:r>
            <w:r w:rsidR="00B654E9">
              <w:rPr>
                <w:rFonts w:ascii="Arial" w:hAnsi="Arial" w:cs="Arial"/>
                <w:b/>
                <w:i/>
                <w:iCs/>
                <w:sz w:val="18"/>
              </w:rPr>
              <w:t xml:space="preserve"> </w:t>
            </w:r>
            <w:r w:rsidRPr="00F65E91">
              <w:rPr>
                <w:rFonts w:ascii="Arial" w:hAnsi="Arial" w:cs="Arial"/>
                <w:b/>
                <w:i/>
                <w:iCs/>
                <w:sz w:val="18"/>
              </w:rPr>
              <w:t>(2)</w:t>
            </w:r>
          </w:p>
          <w:p w14:paraId="31262DED"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20BCAACD"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8D74A4" w:rsidRPr="00A439C9" w14:paraId="6C37FA52" w14:textId="77777777" w:rsidTr="001657BD">
        <w:tc>
          <w:tcPr>
            <w:tcW w:w="640" w:type="pct"/>
            <w:tcBorders>
              <w:right w:val="single" w:sz="4" w:space="0" w:color="auto"/>
            </w:tcBorders>
            <w:shd w:val="clear" w:color="auto" w:fill="auto"/>
          </w:tcPr>
          <w:p w14:paraId="41905D06" w14:textId="77777777" w:rsidR="008D74A4" w:rsidRPr="00A439C9"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5A4D8D70" w14:textId="77777777" w:rsidR="008D74A4" w:rsidRPr="00A439C9"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439C9">
              <w:rPr>
                <w:rFonts w:ascii="Arial" w:hAnsi="Arial" w:cs="Arial"/>
                <w:iCs/>
                <w:sz w:val="18"/>
              </w:rPr>
              <w:t>Valid value = ‘29’.</w:t>
            </w:r>
          </w:p>
        </w:tc>
      </w:tr>
      <w:tr w:rsidR="00B654E9" w:rsidRPr="00635837" w14:paraId="4E8526BD" w14:textId="77777777" w:rsidTr="001657BD">
        <w:tc>
          <w:tcPr>
            <w:tcW w:w="640" w:type="pct"/>
            <w:tcBorders>
              <w:right w:val="single" w:sz="4" w:space="0" w:color="auto"/>
            </w:tcBorders>
            <w:shd w:val="clear" w:color="auto" w:fill="auto"/>
          </w:tcPr>
          <w:p w14:paraId="3A8B0690" w14:textId="77777777" w:rsidR="00B654E9" w:rsidRPr="005B0655"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618-RR</w:t>
            </w:r>
          </w:p>
        </w:tc>
        <w:tc>
          <w:tcPr>
            <w:tcW w:w="4360" w:type="pct"/>
            <w:tcBorders>
              <w:left w:val="single" w:sz="4" w:space="0" w:color="auto"/>
            </w:tcBorders>
            <w:shd w:val="clear" w:color="auto" w:fill="auto"/>
          </w:tcPr>
          <w:p w14:paraId="02879603" w14:textId="77777777" w:rsidR="00B654E9" w:rsidRPr="00635837"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Count</w:t>
            </w:r>
            <w:r>
              <w:rPr>
                <w:rFonts w:ascii="Arial" w:hAnsi="Arial" w:cs="Arial"/>
                <w:b/>
                <w:i/>
                <w:iCs/>
                <w:sz w:val="18"/>
                <w:szCs w:val="18"/>
              </w:rPr>
              <w:t xml:space="preserve"> – N (1</w:t>
            </w:r>
            <w:r w:rsidRPr="00635837">
              <w:rPr>
                <w:rFonts w:ascii="Arial" w:hAnsi="Arial" w:cs="Arial"/>
                <w:b/>
                <w:i/>
                <w:iCs/>
                <w:sz w:val="18"/>
                <w:szCs w:val="18"/>
              </w:rPr>
              <w:t>)</w:t>
            </w:r>
          </w:p>
          <w:p w14:paraId="2692A072" w14:textId="77777777" w:rsidR="00B654E9"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BFE7F2A" wp14:editId="1D616CF7">
                      <wp:extent cx="182880" cy="144780"/>
                      <wp:effectExtent l="0" t="0" r="7620" b="7620"/>
                      <wp:docPr id="14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1ABCF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tUgwIAAGE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nJG1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9****</w:t>
            </w:r>
          </w:p>
          <w:p w14:paraId="62220776" w14:textId="77777777" w:rsidR="001657BD" w:rsidRPr="008D74A4" w:rsidRDefault="001657BD"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 xml:space="preserve">Patient ID Qualifier (331-CX) and Patient ID </w:t>
            </w:r>
            <w:r w:rsidRPr="00F65E91">
              <w:rPr>
                <w:rFonts w:ascii="Arial" w:hAnsi="Arial" w:cs="Arial"/>
                <w:i/>
                <w:iCs/>
                <w:sz w:val="18"/>
                <w:szCs w:val="18"/>
              </w:rPr>
              <w:t>(</w:t>
            </w:r>
            <w:r>
              <w:rPr>
                <w:rFonts w:ascii="Arial" w:hAnsi="Arial" w:cs="Arial"/>
                <w:i/>
                <w:iCs/>
                <w:sz w:val="18"/>
                <w:szCs w:val="18"/>
              </w:rPr>
              <w:t>332-CY</w:t>
            </w:r>
            <w:r w:rsidRPr="00F65E91">
              <w:rPr>
                <w:rFonts w:ascii="Arial" w:hAnsi="Arial" w:cs="Arial"/>
                <w:i/>
                <w:iCs/>
                <w:sz w:val="18"/>
                <w:szCs w:val="18"/>
              </w:rPr>
              <w:t xml:space="preserve">) </w:t>
            </w:r>
            <w:r>
              <w:rPr>
                <w:rFonts w:ascii="Arial" w:hAnsi="Arial" w:cs="Arial"/>
                <w:i/>
                <w:iCs/>
                <w:sz w:val="18"/>
                <w:szCs w:val="18"/>
              </w:rPr>
              <w:t>fields</w:t>
            </w:r>
            <w:r w:rsidRPr="00F65E91">
              <w:rPr>
                <w:rFonts w:ascii="Arial" w:hAnsi="Arial" w:cs="Arial"/>
                <w:i/>
                <w:iCs/>
                <w:sz w:val="18"/>
                <w:szCs w:val="18"/>
              </w:rPr>
              <w:t>.</w:t>
            </w:r>
          </w:p>
        </w:tc>
      </w:tr>
      <w:tr w:rsidR="00B654E9" w:rsidRPr="00A439C9" w14:paraId="561299A3" w14:textId="77777777" w:rsidTr="001657BD">
        <w:tc>
          <w:tcPr>
            <w:tcW w:w="640" w:type="pct"/>
            <w:tcBorders>
              <w:right w:val="single" w:sz="4" w:space="0" w:color="auto"/>
            </w:tcBorders>
            <w:shd w:val="clear" w:color="auto" w:fill="auto"/>
          </w:tcPr>
          <w:p w14:paraId="652BF793" w14:textId="77777777" w:rsidR="00B654E9" w:rsidRPr="00A439C9" w:rsidRDefault="00B654E9" w:rsidP="001C17C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62C5B737" w14:textId="77777777" w:rsidR="00B654E9" w:rsidRPr="00A439C9" w:rsidRDefault="00B654E9"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Qualifier (331-CX) and Patient ID (332-CY) are used. </w:t>
            </w:r>
          </w:p>
        </w:tc>
      </w:tr>
      <w:tr w:rsidR="001657BD" w:rsidRPr="00A439C9" w14:paraId="0E74AC28" w14:textId="77777777" w:rsidTr="001657BD">
        <w:tc>
          <w:tcPr>
            <w:tcW w:w="640" w:type="pct"/>
            <w:tcBorders>
              <w:right w:val="single" w:sz="4" w:space="0" w:color="auto"/>
            </w:tcBorders>
            <w:shd w:val="clear" w:color="auto" w:fill="auto"/>
          </w:tcPr>
          <w:p w14:paraId="229CE832" w14:textId="77777777" w:rsidR="001657BD" w:rsidRPr="00A439C9" w:rsidRDefault="001657BD" w:rsidP="001C17C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788481CE" w14:textId="77777777" w:rsidR="001657BD" w:rsidRPr="00A439C9" w:rsidRDefault="001657BD"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3420E">
              <w:rPr>
                <w:rFonts w:ascii="Arial" w:hAnsi="Arial" w:cs="Arial"/>
                <w:iCs/>
                <w:sz w:val="18"/>
                <w:szCs w:val="18"/>
              </w:rPr>
              <w:t xml:space="preserve">The </w:t>
            </w:r>
            <w:r>
              <w:rPr>
                <w:rFonts w:ascii="Arial" w:hAnsi="Arial" w:cs="Arial"/>
                <w:iCs/>
                <w:sz w:val="18"/>
                <w:szCs w:val="18"/>
              </w:rPr>
              <w:t>number</w:t>
            </w:r>
            <w:r w:rsidRPr="00E3420E">
              <w:rPr>
                <w:rFonts w:ascii="Arial" w:hAnsi="Arial" w:cs="Arial"/>
                <w:iCs/>
                <w:sz w:val="18"/>
                <w:szCs w:val="18"/>
              </w:rPr>
              <w:t xml:space="preserve"> in this field must match the number of occurrences returned in the related </w:t>
            </w:r>
            <w:r>
              <w:rPr>
                <w:rFonts w:ascii="Arial" w:hAnsi="Arial" w:cs="Arial"/>
                <w:iCs/>
                <w:sz w:val="18"/>
                <w:szCs w:val="18"/>
              </w:rPr>
              <w:t>Patient ID Qualifier (331-CX) and Patient ID (332-CY) fields.</w:t>
            </w:r>
          </w:p>
        </w:tc>
      </w:tr>
      <w:tr w:rsidR="001657BD" w:rsidRPr="00635837" w14:paraId="00A43CB0" w14:textId="77777777" w:rsidTr="001657BD">
        <w:tc>
          <w:tcPr>
            <w:tcW w:w="640" w:type="pct"/>
            <w:tcBorders>
              <w:right w:val="single" w:sz="4" w:space="0" w:color="auto"/>
            </w:tcBorders>
            <w:shd w:val="clear" w:color="auto" w:fill="auto"/>
          </w:tcPr>
          <w:p w14:paraId="2CFD38CC"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331-CX</w:t>
            </w:r>
          </w:p>
        </w:tc>
        <w:tc>
          <w:tcPr>
            <w:tcW w:w="4360" w:type="pct"/>
            <w:tcBorders>
              <w:left w:val="single" w:sz="4" w:space="0" w:color="auto"/>
            </w:tcBorders>
            <w:shd w:val="clear" w:color="auto" w:fill="auto"/>
          </w:tcPr>
          <w:p w14:paraId="0978C1C7" w14:textId="77777777" w:rsidR="001657BD" w:rsidRPr="00635837"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Qualifier</w:t>
            </w:r>
            <w:r>
              <w:rPr>
                <w:rFonts w:ascii="Arial" w:hAnsi="Arial" w:cs="Arial"/>
                <w:b/>
                <w:i/>
                <w:iCs/>
                <w:sz w:val="18"/>
                <w:szCs w:val="18"/>
              </w:rPr>
              <w:t xml:space="preserve"> – A/N (2</w:t>
            </w:r>
            <w:r w:rsidRPr="00635837">
              <w:rPr>
                <w:rFonts w:ascii="Arial" w:hAnsi="Arial" w:cs="Arial"/>
                <w:b/>
                <w:i/>
                <w:iCs/>
                <w:sz w:val="18"/>
                <w:szCs w:val="18"/>
              </w:rPr>
              <w:t>)</w:t>
            </w:r>
          </w:p>
          <w:p w14:paraId="78AEB6B2"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D9DF933" wp14:editId="706DFF94">
                      <wp:extent cx="182880" cy="144780"/>
                      <wp:effectExtent l="0" t="0" r="7620" b="7620"/>
                      <wp:docPr id="14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70783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lchAIAAGE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okll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61A3CED6"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442D177"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26AA762" w14:textId="77777777" w:rsidR="001657BD" w:rsidRPr="008D74A4"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1657BD" w:rsidRPr="00A439C9" w14:paraId="008E7578" w14:textId="77777777" w:rsidTr="001657BD">
        <w:tc>
          <w:tcPr>
            <w:tcW w:w="640" w:type="pct"/>
            <w:tcBorders>
              <w:right w:val="single" w:sz="4" w:space="0" w:color="auto"/>
            </w:tcBorders>
            <w:shd w:val="clear" w:color="auto" w:fill="auto"/>
          </w:tcPr>
          <w:p w14:paraId="37B8D693"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490C8671"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(332-CY) is used. </w:t>
            </w:r>
          </w:p>
        </w:tc>
      </w:tr>
      <w:tr w:rsidR="001657BD" w:rsidRPr="00E3420E" w14:paraId="1519C5BE" w14:textId="77777777" w:rsidTr="00DA6E55">
        <w:tc>
          <w:tcPr>
            <w:tcW w:w="640" w:type="pct"/>
            <w:tcBorders>
              <w:right w:val="single" w:sz="4" w:space="0" w:color="auto"/>
            </w:tcBorders>
            <w:shd w:val="clear" w:color="auto" w:fill="auto"/>
          </w:tcPr>
          <w:p w14:paraId="743D3CF4"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360" w:type="pct"/>
            <w:tcBorders>
              <w:left w:val="single" w:sz="4" w:space="0" w:color="auto"/>
            </w:tcBorders>
            <w:shd w:val="clear" w:color="auto" w:fill="auto"/>
          </w:tcPr>
          <w:p w14:paraId="6C585DF7"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1657BD" w:rsidRPr="00E3420E" w14:paraId="366E4AB2" w14:textId="77777777" w:rsidTr="00DA6E55">
        <w:tc>
          <w:tcPr>
            <w:tcW w:w="640" w:type="pct"/>
            <w:tcBorders>
              <w:right w:val="single" w:sz="4" w:space="0" w:color="auto"/>
            </w:tcBorders>
            <w:shd w:val="clear" w:color="auto" w:fill="auto"/>
          </w:tcPr>
          <w:p w14:paraId="18C3CAFD"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360" w:type="pct"/>
            <w:tcBorders>
              <w:left w:val="single" w:sz="4" w:space="0" w:color="auto"/>
            </w:tcBorders>
            <w:shd w:val="clear" w:color="auto" w:fill="auto"/>
          </w:tcPr>
          <w:p w14:paraId="2A4F11E5"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1657BD" w:rsidRPr="00635837" w14:paraId="2BDA8589" w14:textId="77777777" w:rsidTr="001657BD">
        <w:tc>
          <w:tcPr>
            <w:tcW w:w="640" w:type="pct"/>
            <w:tcBorders>
              <w:right w:val="single" w:sz="4" w:space="0" w:color="auto"/>
            </w:tcBorders>
            <w:shd w:val="clear" w:color="auto" w:fill="auto"/>
          </w:tcPr>
          <w:p w14:paraId="40345399"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332-CY</w:t>
            </w:r>
          </w:p>
        </w:tc>
        <w:tc>
          <w:tcPr>
            <w:tcW w:w="4360" w:type="pct"/>
            <w:tcBorders>
              <w:left w:val="single" w:sz="4" w:space="0" w:color="auto"/>
            </w:tcBorders>
            <w:shd w:val="clear" w:color="auto" w:fill="auto"/>
          </w:tcPr>
          <w:p w14:paraId="3277F29E" w14:textId="77777777" w:rsidR="001657BD" w:rsidRPr="00635837"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Patient ID </w:t>
            </w:r>
            <w:r>
              <w:rPr>
                <w:rFonts w:ascii="Arial" w:hAnsi="Arial" w:cs="Arial"/>
                <w:b/>
                <w:i/>
                <w:iCs/>
                <w:sz w:val="18"/>
                <w:szCs w:val="18"/>
              </w:rPr>
              <w:t>– A/N (20</w:t>
            </w:r>
            <w:r w:rsidRPr="00635837">
              <w:rPr>
                <w:rFonts w:ascii="Arial" w:hAnsi="Arial" w:cs="Arial"/>
                <w:b/>
                <w:i/>
                <w:iCs/>
                <w:sz w:val="18"/>
                <w:szCs w:val="18"/>
              </w:rPr>
              <w:t>)</w:t>
            </w:r>
          </w:p>
          <w:p w14:paraId="3EA36FAA"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6F2B9BD" wp14:editId="68CC73EE">
                      <wp:extent cx="182880" cy="144780"/>
                      <wp:effectExtent l="0" t="0" r="7620" b="7620"/>
                      <wp:docPr id="14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3F1FE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jt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Ipkj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1EFFA58D"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439C9">
              <w:rPr>
                <w:rFonts w:ascii="Arial" w:hAnsi="Arial" w:cs="Arial"/>
                <w:i/>
                <w:iCs/>
                <w:sz w:val="18"/>
                <w:szCs w:val="18"/>
              </w:rPr>
              <w:t>Repeating Field</w:t>
            </w:r>
          </w:p>
          <w:p w14:paraId="507ECF10" w14:textId="77777777" w:rsidR="00A10B13" w:rsidRPr="008D74A4" w:rsidRDefault="00A10B13"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1657BD" w:rsidRPr="00A439C9" w14:paraId="6DC7E408" w14:textId="77777777" w:rsidTr="001657BD">
        <w:tc>
          <w:tcPr>
            <w:tcW w:w="640" w:type="pct"/>
            <w:tcBorders>
              <w:right w:val="single" w:sz="4" w:space="0" w:color="auto"/>
            </w:tcBorders>
            <w:shd w:val="clear" w:color="auto" w:fill="auto"/>
          </w:tcPr>
          <w:p w14:paraId="7941A1BF"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65E71971"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when agreed upon between trading partners in order to enhance the accuracy of patient data exchange and/or to improve care or benefit coordination. </w:t>
            </w:r>
          </w:p>
        </w:tc>
      </w:tr>
      <w:tr w:rsidR="00527D68" w:rsidRPr="00E3420E" w14:paraId="41CC61AE" w14:textId="77777777" w:rsidTr="00DA6E55">
        <w:tc>
          <w:tcPr>
            <w:tcW w:w="640" w:type="pct"/>
            <w:tcBorders>
              <w:right w:val="single" w:sz="4" w:space="0" w:color="auto"/>
            </w:tcBorders>
            <w:shd w:val="clear" w:color="auto" w:fill="auto"/>
          </w:tcPr>
          <w:p w14:paraId="2883FAE6" w14:textId="77777777" w:rsidR="00527D68" w:rsidRPr="00E3420E" w:rsidRDefault="00527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360" w:type="pct"/>
            <w:tcBorders>
              <w:left w:val="single" w:sz="4" w:space="0" w:color="auto"/>
            </w:tcBorders>
            <w:shd w:val="clear" w:color="auto" w:fill="auto"/>
          </w:tcPr>
          <w:p w14:paraId="6A3D03EC" w14:textId="77777777" w:rsidR="00527D68" w:rsidRPr="00E3420E" w:rsidRDefault="00527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1657BD" w:rsidRPr="00F65E91" w14:paraId="28A88BFD" w14:textId="77777777" w:rsidTr="001657BD">
        <w:tc>
          <w:tcPr>
            <w:tcW w:w="640" w:type="pct"/>
            <w:tcBorders>
              <w:right w:val="single" w:sz="4" w:space="0" w:color="auto"/>
            </w:tcBorders>
            <w:shd w:val="clear" w:color="auto" w:fill="auto"/>
          </w:tcPr>
          <w:p w14:paraId="58CC2E18"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310-CA</w:t>
            </w:r>
          </w:p>
          <w:p w14:paraId="2C113F6A"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0" w:type="pct"/>
            <w:tcBorders>
              <w:left w:val="single" w:sz="4" w:space="0" w:color="auto"/>
            </w:tcBorders>
            <w:shd w:val="clear" w:color="auto" w:fill="auto"/>
          </w:tcPr>
          <w:p w14:paraId="2CBA802E"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First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(12)</w:t>
            </w:r>
          </w:p>
          <w:p w14:paraId="09D420CF"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9FB4C3D" w14:textId="77777777" w:rsidR="00450C7D" w:rsidRPr="00F65E91"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 xml:space="preserve">This field must contain the Member First Name from the member file when that field is greater than blanks/spaces.  </w:t>
            </w:r>
          </w:p>
        </w:tc>
      </w:tr>
      <w:tr w:rsidR="001657BD" w:rsidRPr="00A439C9" w14:paraId="5F09A7AE" w14:textId="77777777" w:rsidTr="001657BD">
        <w:tc>
          <w:tcPr>
            <w:tcW w:w="640" w:type="pct"/>
            <w:tcBorders>
              <w:right w:val="single" w:sz="4" w:space="0" w:color="auto"/>
            </w:tcBorders>
            <w:shd w:val="clear" w:color="auto" w:fill="auto"/>
          </w:tcPr>
          <w:p w14:paraId="650F3BDB"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14781D53" w14:textId="77777777" w:rsidR="001657BD" w:rsidRPr="00A439C9"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1657BD" w:rsidRPr="00A439C9">
              <w:rPr>
                <w:rFonts w:ascii="Arial" w:hAnsi="Arial" w:cs="Arial"/>
                <w:iCs/>
                <w:sz w:val="18"/>
              </w:rPr>
              <w:t xml:space="preserve">Required if known. </w:t>
            </w:r>
          </w:p>
        </w:tc>
      </w:tr>
      <w:tr w:rsidR="001657BD" w:rsidRPr="00F65E91" w14:paraId="105329C7" w14:textId="77777777" w:rsidTr="001657BD">
        <w:tc>
          <w:tcPr>
            <w:tcW w:w="640" w:type="pct"/>
            <w:tcBorders>
              <w:right w:val="single" w:sz="4" w:space="0" w:color="auto"/>
            </w:tcBorders>
            <w:shd w:val="clear" w:color="auto" w:fill="auto"/>
          </w:tcPr>
          <w:p w14:paraId="1072B6B3"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311-CB</w:t>
            </w:r>
          </w:p>
          <w:p w14:paraId="1BD7A781"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0" w:type="pct"/>
            <w:tcBorders>
              <w:left w:val="single" w:sz="4" w:space="0" w:color="auto"/>
            </w:tcBorders>
            <w:shd w:val="clear" w:color="auto" w:fill="auto"/>
          </w:tcPr>
          <w:p w14:paraId="3B41B55D"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Last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62D77EC9"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r w:rsidRPr="00F65E91">
              <w:rPr>
                <w:rFonts w:ascii="Arial" w:hAnsi="Arial" w:cs="Arial"/>
                <w:i/>
                <w:iCs/>
                <w:sz w:val="18"/>
              </w:rPr>
              <w:t xml:space="preserve"> </w:t>
            </w:r>
          </w:p>
          <w:p w14:paraId="0027C23C" w14:textId="77777777" w:rsidR="00450C7D" w:rsidRPr="00F65E91"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 xml:space="preserve">This field must contain the Member Last Name from the member file when that field is greater than blanks/spaces.  </w:t>
            </w:r>
          </w:p>
        </w:tc>
      </w:tr>
      <w:tr w:rsidR="001657BD" w:rsidRPr="00A439C9" w14:paraId="547EAF22" w14:textId="77777777" w:rsidTr="001657BD">
        <w:tc>
          <w:tcPr>
            <w:tcW w:w="640" w:type="pct"/>
            <w:tcBorders>
              <w:right w:val="single" w:sz="4" w:space="0" w:color="auto"/>
            </w:tcBorders>
            <w:shd w:val="clear" w:color="auto" w:fill="auto"/>
          </w:tcPr>
          <w:p w14:paraId="617670B0"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17CDFD64" w14:textId="77777777" w:rsidR="001657BD" w:rsidRPr="00A439C9"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1657BD" w:rsidRPr="00A439C9">
              <w:rPr>
                <w:rFonts w:ascii="Arial" w:hAnsi="Arial" w:cs="Arial"/>
                <w:iCs/>
                <w:sz w:val="18"/>
              </w:rPr>
              <w:t xml:space="preserve">Required if known. </w:t>
            </w:r>
          </w:p>
        </w:tc>
      </w:tr>
      <w:tr w:rsidR="001657BD" w:rsidRPr="00F65E91" w14:paraId="19850265" w14:textId="77777777" w:rsidTr="001657BD">
        <w:tc>
          <w:tcPr>
            <w:tcW w:w="640" w:type="pct"/>
            <w:tcBorders>
              <w:right w:val="single" w:sz="4" w:space="0" w:color="auto"/>
            </w:tcBorders>
            <w:shd w:val="clear" w:color="auto" w:fill="auto"/>
          </w:tcPr>
          <w:p w14:paraId="1B1181F9"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304-C4</w:t>
            </w:r>
          </w:p>
          <w:p w14:paraId="09B3E00A"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
                <w:iCs/>
                <w:sz w:val="18"/>
              </w:rPr>
              <w:t xml:space="preserve"> </w:t>
            </w:r>
          </w:p>
        </w:tc>
        <w:tc>
          <w:tcPr>
            <w:tcW w:w="4360" w:type="pct"/>
            <w:tcBorders>
              <w:left w:val="single" w:sz="4" w:space="0" w:color="auto"/>
            </w:tcBorders>
            <w:shd w:val="clear" w:color="auto" w:fill="auto"/>
          </w:tcPr>
          <w:p w14:paraId="54A6840C"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Date of Birth</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(8)</w:t>
            </w:r>
          </w:p>
          <w:p w14:paraId="1324A4D7"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FD495D5" w14:textId="77777777" w:rsidR="00450C7D" w:rsidRPr="00F65E91"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A439C9">
              <w:rPr>
                <w:rFonts w:ascii="Arial" w:hAnsi="Arial" w:cs="Arial"/>
                <w:iCs/>
                <w:sz w:val="18"/>
              </w:rPr>
              <w:t xml:space="preserve">This field must contain the Member Birth Date from the member file when that date is available.  </w:t>
            </w:r>
          </w:p>
        </w:tc>
      </w:tr>
      <w:tr w:rsidR="001657BD" w:rsidRPr="00A439C9" w14:paraId="5025B0D3" w14:textId="77777777" w:rsidTr="001657BD">
        <w:tc>
          <w:tcPr>
            <w:tcW w:w="640" w:type="pct"/>
            <w:tcBorders>
              <w:right w:val="single" w:sz="4" w:space="0" w:color="auto"/>
            </w:tcBorders>
            <w:shd w:val="clear" w:color="auto" w:fill="auto"/>
          </w:tcPr>
          <w:p w14:paraId="1EB99377"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505B0D9A"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Required if known. </w:t>
            </w:r>
          </w:p>
        </w:tc>
      </w:tr>
    </w:tbl>
    <w:p w14:paraId="50FD6D5C" w14:textId="77777777" w:rsidR="007C5DB9" w:rsidRPr="00F65E91" w:rsidRDefault="007C5DB9" w:rsidP="007C5DB9">
      <w:pPr>
        <w:pStyle w:val="Body"/>
      </w:pPr>
    </w:p>
    <w:p w14:paraId="2559530B" w14:textId="77777777" w:rsidR="00527D68" w:rsidRDefault="00527D68">
      <w:pPr>
        <w:rPr>
          <w:rFonts w:ascii="Arial Black" w:hAnsi="Arial Black"/>
          <w:sz w:val="28"/>
        </w:rPr>
      </w:pPr>
      <w:bookmarkStart w:id="139" w:name="_Toc12342767"/>
      <w:r>
        <w:br w:type="page"/>
      </w:r>
    </w:p>
    <w:p w14:paraId="6ED380B2" w14:textId="77777777" w:rsidR="00CB59D2" w:rsidRPr="00F65E91" w:rsidRDefault="00CB59D2" w:rsidP="00A76C21">
      <w:pPr>
        <w:pStyle w:val="Heading3"/>
        <w:ind w:left="0"/>
      </w:pPr>
      <w:bookmarkStart w:id="140" w:name="_Toc82155454"/>
      <w:bookmarkStart w:id="141" w:name="_Toc82162412"/>
      <w:r w:rsidRPr="00F65E91">
        <w:lastRenderedPageBreak/>
        <w:t xml:space="preserve">Response Status Segment </w:t>
      </w:r>
      <w:r w:rsidR="00315057" w:rsidRPr="00F65E91">
        <w:t>(</w:t>
      </w:r>
      <w:r w:rsidR="00315057">
        <w:t>A/P</w:t>
      </w:r>
      <w:r w:rsidR="00315057" w:rsidRPr="00F65E91">
        <w:t>)</w:t>
      </w:r>
      <w:bookmarkEnd w:id="140"/>
      <w:bookmarkEnd w:id="141"/>
      <w:r w:rsidR="00315057" w:rsidRPr="00F65E91">
        <w:t xml:space="preserve"> </w:t>
      </w:r>
      <w:r w:rsidR="00315057">
        <w:t xml:space="preserve"> </w:t>
      </w:r>
      <w:r w:rsidR="00916BDF">
        <w:t xml:space="preserve"> </w:t>
      </w:r>
      <w:r w:rsidR="00BF1176" w:rsidRPr="00F65E91">
        <w:t xml:space="preserve"> </w:t>
      </w:r>
      <w:bookmarkEnd w:id="139"/>
    </w:p>
    <w:p w14:paraId="42FD133E" w14:textId="77777777" w:rsidR="0083476C" w:rsidRPr="00F65E91" w:rsidRDefault="0083476C" w:rsidP="00A81C5E">
      <w:pPr>
        <w:pStyle w:val="Body"/>
        <w:ind w:left="0"/>
        <w:rPr>
          <w:rFonts w:ascii="Arial" w:hAnsi="Arial" w:cs="Arial"/>
          <w:b/>
          <w:sz w:val="18"/>
          <w:szCs w:val="18"/>
        </w:rPr>
      </w:pPr>
      <w:r w:rsidRPr="00F65E91">
        <w:rPr>
          <w:rFonts w:ascii="Arial" w:hAnsi="Arial" w:cs="Arial"/>
          <w:b/>
          <w:sz w:val="18"/>
          <w:szCs w:val="18"/>
        </w:rPr>
        <w:t>Mandatory Segment</w:t>
      </w:r>
      <w:r w:rsidR="00A350E6" w:rsidRPr="00F65E91">
        <w:rPr>
          <w:rFonts w:ascii="Arial" w:hAnsi="Arial" w:cs="Arial"/>
          <w:b/>
          <w:sz w:val="18"/>
          <w:szCs w:val="18"/>
        </w:rPr>
        <w:t xml:space="preserve"> – Transaction Level</w:t>
      </w:r>
    </w:p>
    <w:p w14:paraId="01D7FEA1" w14:textId="77777777" w:rsidR="008573FA" w:rsidRPr="00F65E91" w:rsidRDefault="00C966A7" w:rsidP="00A81C5E">
      <w:pPr>
        <w:autoSpaceDE w:val="0"/>
        <w:autoSpaceDN w:val="0"/>
        <w:adjustRightInd w:val="0"/>
        <w:rPr>
          <w:rFonts w:ascii="Arial" w:hAnsi="Arial" w:cs="Arial"/>
        </w:rPr>
      </w:pPr>
      <w:r w:rsidRPr="00F65E91">
        <w:rPr>
          <w:rFonts w:ascii="Arial" w:hAnsi="Arial" w:cs="Arial"/>
        </w:rPr>
        <w:t xml:space="preserve">The Response Status Segment is </w:t>
      </w:r>
      <w:r w:rsidRPr="00F65E91">
        <w:rPr>
          <w:rFonts w:ascii="Arial" w:hAnsi="Arial" w:cs="Arial"/>
          <w:b/>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 </w:t>
      </w:r>
      <w:r w:rsidR="008573FA" w:rsidRPr="00F65E91">
        <w:rPr>
          <w:rFonts w:ascii="Arial" w:hAnsi="Arial" w:cs="Arial"/>
        </w:rPr>
        <w:t xml:space="preserve"> Fields defined as Mandatory are required to be submitted when the segment is sent.</w:t>
      </w:r>
    </w:p>
    <w:p w14:paraId="56501671" w14:textId="77777777" w:rsidR="008573FA" w:rsidRPr="00F65E91" w:rsidRDefault="008573FA" w:rsidP="00A81C5E">
      <w:pPr>
        <w:autoSpaceDE w:val="0"/>
        <w:autoSpaceDN w:val="0"/>
        <w:adjustRightInd w:val="0"/>
        <w:rPr>
          <w:rFonts w:ascii="Arial" w:hAnsi="Arial" w:cs="Arial"/>
        </w:rPr>
      </w:pPr>
    </w:p>
    <w:p w14:paraId="5979D07B" w14:textId="77777777" w:rsidR="008573FA" w:rsidRDefault="00C966A7" w:rsidP="00A81C5E">
      <w:pPr>
        <w:autoSpaceDE w:val="0"/>
        <w:autoSpaceDN w:val="0"/>
        <w:adjustRightInd w:val="0"/>
        <w:rPr>
          <w:rFonts w:ascii="Arial" w:hAnsi="Arial" w:cs="Arial"/>
        </w:rPr>
      </w:pPr>
      <w:r w:rsidRPr="00F65E91">
        <w:rPr>
          <w:rFonts w:ascii="Arial" w:hAnsi="Arial" w:cs="Arial"/>
        </w:rPr>
        <w:t>The Response Status Segment is sent from the sender to the receiver to identify the outcome of the request.</w:t>
      </w:r>
    </w:p>
    <w:p w14:paraId="313FF0F3" w14:textId="77777777" w:rsidR="00DE4FE8" w:rsidRPr="00F65E91" w:rsidRDefault="00DE4FE8" w:rsidP="00A81C5E">
      <w:pPr>
        <w:autoSpaceDE w:val="0"/>
        <w:autoSpaceDN w:val="0"/>
        <w:adjustRightInd w:val="0"/>
        <w:rPr>
          <w:rFonts w:ascii="Arial" w:hAnsi="Arial" w:cs="Arial"/>
        </w:rPr>
      </w:pPr>
    </w:p>
    <w:p w14:paraId="7D0B7430" w14:textId="77777777" w:rsidR="00C966A7" w:rsidRPr="00F65E91" w:rsidRDefault="00C966A7" w:rsidP="00C966A7">
      <w:pPr>
        <w:autoSpaceDE w:val="0"/>
        <w:autoSpaceDN w:val="0"/>
        <w:adjustRightInd w:val="0"/>
        <w:ind w:left="1440"/>
        <w:rPr>
          <w:rFonts w:ascii="Arial" w:hAnsi="Arial" w:cs="Arial"/>
          <w:b/>
          <w:sz w:val="18"/>
          <w:szCs w:val="18"/>
        </w:rPr>
      </w:pPr>
      <w:r w:rsidRPr="00F65E91">
        <w:rPr>
          <w:rFonts w:ascii="Arial" w:hAnsi="Arial" w:cs="Arial"/>
        </w:rPr>
        <w:t xml:space="preserve"> </w:t>
      </w:r>
    </w:p>
    <w:tbl>
      <w:tblPr>
        <w:tblW w:w="979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1"/>
        <w:gridCol w:w="8621"/>
      </w:tblGrid>
      <w:tr w:rsidR="00E121E1" w:rsidRPr="00F65E91" w14:paraId="5A272042" w14:textId="77777777" w:rsidTr="00E121E1">
        <w:trPr>
          <w:cantSplit/>
          <w:trHeight w:val="864"/>
          <w:tblHeader/>
        </w:trPr>
        <w:tc>
          <w:tcPr>
            <w:tcW w:w="598" w:type="pct"/>
            <w:tcBorders>
              <w:bottom w:val="single" w:sz="4" w:space="0" w:color="auto"/>
              <w:right w:val="single" w:sz="4" w:space="0" w:color="auto"/>
            </w:tcBorders>
            <w:shd w:val="clear" w:color="auto" w:fill="auto"/>
            <w:vAlign w:val="center"/>
          </w:tcPr>
          <w:p w14:paraId="3B755471" w14:textId="77777777" w:rsidR="00E121E1" w:rsidRPr="00F65E91" w:rsidRDefault="00E121E1"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02" w:type="pct"/>
            <w:tcBorders>
              <w:left w:val="single" w:sz="4" w:space="0" w:color="auto"/>
              <w:bottom w:val="single" w:sz="4" w:space="0" w:color="auto"/>
            </w:tcBorders>
            <w:shd w:val="clear" w:color="auto" w:fill="auto"/>
            <w:vAlign w:val="center"/>
          </w:tcPr>
          <w:p w14:paraId="1F354865" w14:textId="77777777" w:rsidR="00E121E1" w:rsidRPr="00F65E91" w:rsidRDefault="00E121E1"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(AM21) – Claim Billing (B1) Response (Accepted/Paid)</w:t>
            </w:r>
          </w:p>
        </w:tc>
      </w:tr>
      <w:tr w:rsidR="00E121E1" w:rsidRPr="00F65E91" w14:paraId="5017C165" w14:textId="77777777" w:rsidTr="00E121E1">
        <w:tc>
          <w:tcPr>
            <w:tcW w:w="598" w:type="pct"/>
            <w:tcBorders>
              <w:right w:val="single" w:sz="4" w:space="0" w:color="auto"/>
            </w:tcBorders>
            <w:shd w:val="clear" w:color="auto" w:fill="auto"/>
          </w:tcPr>
          <w:p w14:paraId="2A0D6E74"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402" w:type="pct"/>
            <w:tcBorders>
              <w:left w:val="single" w:sz="4" w:space="0" w:color="auto"/>
            </w:tcBorders>
            <w:shd w:val="clear" w:color="auto" w:fill="auto"/>
          </w:tcPr>
          <w:p w14:paraId="60530FE3"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A/N(2)</w:t>
            </w:r>
          </w:p>
          <w:p w14:paraId="6D9556B2"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52BE5B3"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121E1" w:rsidRPr="00F65E91" w14:paraId="6CACF3E2" w14:textId="77777777" w:rsidTr="00E121E1">
        <w:tc>
          <w:tcPr>
            <w:tcW w:w="598" w:type="pct"/>
            <w:tcBorders>
              <w:right w:val="single" w:sz="4" w:space="0" w:color="auto"/>
            </w:tcBorders>
            <w:shd w:val="clear" w:color="auto" w:fill="auto"/>
          </w:tcPr>
          <w:p w14:paraId="3A631077"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057B77BB"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3420E">
              <w:rPr>
                <w:rFonts w:ascii="Arial" w:hAnsi="Arial" w:cs="Arial"/>
                <w:iCs/>
                <w:sz w:val="18"/>
                <w:szCs w:val="18"/>
              </w:rPr>
              <w:t>Valid value = ‘21’.</w:t>
            </w:r>
          </w:p>
        </w:tc>
      </w:tr>
      <w:tr w:rsidR="00E121E1" w:rsidRPr="00F65E91" w14:paraId="4DD5D212" w14:textId="77777777" w:rsidTr="00E121E1">
        <w:tc>
          <w:tcPr>
            <w:tcW w:w="598" w:type="pct"/>
            <w:tcBorders>
              <w:right w:val="single" w:sz="4" w:space="0" w:color="auto"/>
            </w:tcBorders>
            <w:shd w:val="clear" w:color="auto" w:fill="auto"/>
          </w:tcPr>
          <w:p w14:paraId="421512B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112-AN</w:t>
            </w:r>
          </w:p>
        </w:tc>
        <w:tc>
          <w:tcPr>
            <w:tcW w:w="4402" w:type="pct"/>
            <w:tcBorders>
              <w:left w:val="single" w:sz="4" w:space="0" w:color="auto"/>
            </w:tcBorders>
            <w:shd w:val="clear" w:color="auto" w:fill="auto"/>
          </w:tcPr>
          <w:p w14:paraId="3D7C1328"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Transaction Response Status</w:t>
            </w:r>
            <w:r w:rsidRPr="00F65E91">
              <w:rPr>
                <w:rFonts w:ascii="Arial" w:hAnsi="Arial" w:cs="Arial"/>
                <w:b/>
                <w:i/>
                <w:iCs/>
                <w:sz w:val="18"/>
                <w:szCs w:val="18"/>
              </w:rPr>
              <w:t xml:space="preserve"> – A/N(1)</w:t>
            </w:r>
          </w:p>
          <w:p w14:paraId="5BF7B81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495E9DB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121E1" w:rsidRPr="00F65E91" w14:paraId="35148A08" w14:textId="77777777" w:rsidTr="00E121E1">
        <w:tc>
          <w:tcPr>
            <w:tcW w:w="598" w:type="pct"/>
            <w:tcBorders>
              <w:right w:val="single" w:sz="4" w:space="0" w:color="auto"/>
            </w:tcBorders>
            <w:shd w:val="clear" w:color="auto" w:fill="auto"/>
          </w:tcPr>
          <w:p w14:paraId="1EE8CCC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64052976"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Valid value = ‘P’ (Paid).</w:t>
            </w:r>
          </w:p>
        </w:tc>
      </w:tr>
      <w:tr w:rsidR="00E121E1" w:rsidRPr="00F65E91" w14:paraId="00C693D3" w14:textId="77777777" w:rsidTr="00E121E1">
        <w:tc>
          <w:tcPr>
            <w:tcW w:w="598" w:type="pct"/>
            <w:tcBorders>
              <w:right w:val="single" w:sz="4" w:space="0" w:color="auto"/>
            </w:tcBorders>
            <w:shd w:val="clear" w:color="auto" w:fill="auto"/>
          </w:tcPr>
          <w:p w14:paraId="7000198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503-F3</w:t>
            </w:r>
          </w:p>
        </w:tc>
        <w:tc>
          <w:tcPr>
            <w:tcW w:w="4402" w:type="pct"/>
            <w:tcBorders>
              <w:left w:val="single" w:sz="4" w:space="0" w:color="auto"/>
            </w:tcBorders>
            <w:shd w:val="clear" w:color="auto" w:fill="auto"/>
          </w:tcPr>
          <w:p w14:paraId="4EE0ABA8"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Authorization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p>
          <w:p w14:paraId="1C2634DC" w14:textId="77777777" w:rsidR="00E121E1" w:rsidRPr="00F65E91"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Optional Field ****</w:t>
            </w:r>
          </w:p>
        </w:tc>
      </w:tr>
      <w:tr w:rsidR="00450C7D" w:rsidRPr="00450C7D" w14:paraId="35BE4005" w14:textId="77777777" w:rsidTr="00E121E1">
        <w:tc>
          <w:tcPr>
            <w:tcW w:w="598" w:type="pct"/>
            <w:tcBorders>
              <w:right w:val="single" w:sz="4" w:space="0" w:color="auto"/>
            </w:tcBorders>
            <w:shd w:val="clear" w:color="auto" w:fill="auto"/>
          </w:tcPr>
          <w:p w14:paraId="5D21A618" w14:textId="77777777" w:rsidR="00450C7D" w:rsidRP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6EEDD982" w14:textId="77777777" w:rsidR="00450C7D" w:rsidRP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50C7D">
              <w:rPr>
                <w:rFonts w:ascii="Arial" w:hAnsi="Arial" w:cs="Arial"/>
                <w:iCs/>
                <w:sz w:val="18"/>
                <w:szCs w:val="18"/>
              </w:rPr>
              <w:t>Imp Guide: Required if needed to identify the transaction</w:t>
            </w:r>
          </w:p>
        </w:tc>
      </w:tr>
      <w:tr w:rsidR="00E121E1" w:rsidRPr="00F65E91" w14:paraId="7C37FCB0" w14:textId="77777777" w:rsidTr="00E121E1">
        <w:tc>
          <w:tcPr>
            <w:tcW w:w="598" w:type="pct"/>
            <w:tcBorders>
              <w:right w:val="single" w:sz="4" w:space="0" w:color="auto"/>
            </w:tcBorders>
            <w:shd w:val="clear" w:color="auto" w:fill="auto"/>
          </w:tcPr>
          <w:p w14:paraId="5EAAD9F4" w14:textId="77777777" w:rsidR="00E121E1" w:rsidRPr="005B0655"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B98-34</w:t>
            </w:r>
          </w:p>
        </w:tc>
        <w:tc>
          <w:tcPr>
            <w:tcW w:w="4402" w:type="pct"/>
            <w:tcBorders>
              <w:left w:val="single" w:sz="4" w:space="0" w:color="auto"/>
            </w:tcBorders>
            <w:shd w:val="clear" w:color="auto" w:fill="auto"/>
          </w:tcPr>
          <w:p w14:paraId="5B78532F" w14:textId="77777777" w:rsidR="00E121E1"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Reconciliation ID</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(30</w:t>
            </w:r>
            <w:r w:rsidRPr="00F65E91">
              <w:rPr>
                <w:rFonts w:ascii="Arial" w:hAnsi="Arial" w:cs="Arial"/>
                <w:b/>
                <w:i/>
                <w:iCs/>
                <w:sz w:val="18"/>
                <w:szCs w:val="18"/>
              </w:rPr>
              <w:t>)</w:t>
            </w:r>
          </w:p>
          <w:p w14:paraId="321C2158" w14:textId="77777777" w:rsidR="00E121E1" w:rsidRPr="00F65E91"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6885D5D" wp14:editId="38725B7A">
                      <wp:extent cx="182880" cy="144780"/>
                      <wp:effectExtent l="0" t="0" r="7620" b="7620"/>
                      <wp:docPr id="144"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6819AD"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sqlhnY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
                <w:iCs/>
                <w:sz w:val="18"/>
                <w:szCs w:val="18"/>
              </w:rPr>
              <w:t>**** New Required Field for Paid response****</w:t>
            </w:r>
          </w:p>
        </w:tc>
      </w:tr>
      <w:tr w:rsidR="00E121E1" w:rsidRPr="00F65E91" w14:paraId="1BF8AA25" w14:textId="77777777" w:rsidTr="00E121E1">
        <w:tc>
          <w:tcPr>
            <w:tcW w:w="598" w:type="pct"/>
            <w:tcBorders>
              <w:right w:val="single" w:sz="4" w:space="0" w:color="auto"/>
            </w:tcBorders>
            <w:shd w:val="clear" w:color="auto" w:fill="auto"/>
          </w:tcPr>
          <w:p w14:paraId="0AE5F655" w14:textId="77777777" w:rsidR="00E121E1"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3327E13D" w14:textId="77777777" w:rsidR="00E121E1" w:rsidRPr="00E3420E"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Imp Guide: This is a unique processor assigned value that must be provided on a “P” response.  (Must be unique within a processor system.)</w:t>
            </w:r>
          </w:p>
        </w:tc>
      </w:tr>
      <w:tr w:rsidR="00E121E1" w:rsidRPr="00A439C9" w14:paraId="64144634" w14:textId="77777777" w:rsidTr="00E121E1">
        <w:tc>
          <w:tcPr>
            <w:tcW w:w="598" w:type="pct"/>
            <w:tcBorders>
              <w:right w:val="single" w:sz="4" w:space="0" w:color="auto"/>
            </w:tcBorders>
            <w:shd w:val="clear" w:color="auto" w:fill="auto"/>
          </w:tcPr>
          <w:p w14:paraId="2DA3FDC6"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A439C9">
              <w:rPr>
                <w:rFonts w:ascii="Arial" w:hAnsi="Arial" w:cs="Arial"/>
                <w:b/>
                <w:iCs/>
                <w:color w:val="808080" w:themeColor="background1" w:themeShade="80"/>
                <w:sz w:val="24"/>
                <w:szCs w:val="24"/>
              </w:rPr>
              <w:t>510-FA</w:t>
            </w:r>
          </w:p>
        </w:tc>
        <w:tc>
          <w:tcPr>
            <w:tcW w:w="4402" w:type="pct"/>
            <w:tcBorders>
              <w:left w:val="single" w:sz="4" w:space="0" w:color="auto"/>
            </w:tcBorders>
            <w:shd w:val="clear" w:color="auto" w:fill="auto"/>
          </w:tcPr>
          <w:p w14:paraId="074B4E7A"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Cs/>
                <w:color w:val="808080" w:themeColor="background1" w:themeShade="80"/>
                <w:sz w:val="24"/>
                <w:szCs w:val="24"/>
              </w:rPr>
              <w:t>Reject Count</w:t>
            </w:r>
            <w:r w:rsidRPr="00A439C9">
              <w:rPr>
                <w:rFonts w:ascii="Arial" w:hAnsi="Arial" w:cs="Arial"/>
                <w:b/>
                <w:i/>
                <w:iCs/>
                <w:color w:val="808080" w:themeColor="background1" w:themeShade="80"/>
                <w:sz w:val="18"/>
                <w:szCs w:val="18"/>
              </w:rPr>
              <w:t xml:space="preserve"> – N (2)</w:t>
            </w:r>
          </w:p>
          <w:p w14:paraId="6F0E64FA"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
                <w:iCs/>
                <w:color w:val="808080" w:themeColor="background1" w:themeShade="80"/>
                <w:sz w:val="18"/>
                <w:szCs w:val="18"/>
              </w:rPr>
              <w:t>**** Not Used for Paid response ****</w:t>
            </w:r>
          </w:p>
          <w:p w14:paraId="1644AFAD"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A439C9">
              <w:rPr>
                <w:rFonts w:ascii="Arial" w:hAnsi="Arial" w:cs="Arial"/>
                <w:i/>
                <w:iCs/>
                <w:color w:val="808080" w:themeColor="background1" w:themeShade="80"/>
                <w:sz w:val="18"/>
                <w:szCs w:val="18"/>
              </w:rPr>
              <w:t>Not allowed for B1 Accepted/Paid response.</w:t>
            </w:r>
          </w:p>
        </w:tc>
      </w:tr>
      <w:tr w:rsidR="00E121E1" w:rsidRPr="00A439C9" w14:paraId="021AB32A" w14:textId="77777777" w:rsidTr="00E121E1">
        <w:tc>
          <w:tcPr>
            <w:tcW w:w="598" w:type="pct"/>
            <w:tcBorders>
              <w:right w:val="single" w:sz="4" w:space="0" w:color="auto"/>
            </w:tcBorders>
            <w:shd w:val="clear" w:color="auto" w:fill="auto"/>
          </w:tcPr>
          <w:p w14:paraId="78D6283B"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A439C9">
              <w:rPr>
                <w:rFonts w:ascii="Arial" w:hAnsi="Arial" w:cs="Arial"/>
                <w:b/>
                <w:iCs/>
                <w:color w:val="808080" w:themeColor="background1" w:themeShade="80"/>
                <w:sz w:val="24"/>
                <w:szCs w:val="24"/>
              </w:rPr>
              <w:t>511-FB</w:t>
            </w:r>
          </w:p>
        </w:tc>
        <w:tc>
          <w:tcPr>
            <w:tcW w:w="4402" w:type="pct"/>
            <w:tcBorders>
              <w:left w:val="single" w:sz="4" w:space="0" w:color="auto"/>
            </w:tcBorders>
            <w:shd w:val="clear" w:color="auto" w:fill="auto"/>
          </w:tcPr>
          <w:p w14:paraId="4AD25C7D"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Cs/>
                <w:color w:val="808080" w:themeColor="background1" w:themeShade="80"/>
                <w:sz w:val="24"/>
                <w:szCs w:val="24"/>
              </w:rPr>
              <w:t>Reject Code</w:t>
            </w:r>
            <w:r w:rsidRPr="00A439C9">
              <w:rPr>
                <w:rFonts w:ascii="Arial" w:hAnsi="Arial" w:cs="Arial"/>
                <w:b/>
                <w:i/>
                <w:iCs/>
                <w:color w:val="808080" w:themeColor="background1" w:themeShade="80"/>
                <w:sz w:val="18"/>
                <w:szCs w:val="18"/>
              </w:rPr>
              <w:t xml:space="preserve"> – A/N(3)</w:t>
            </w:r>
          </w:p>
          <w:p w14:paraId="03330766"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
                <w:iCs/>
                <w:color w:val="808080" w:themeColor="background1" w:themeShade="80"/>
                <w:sz w:val="18"/>
                <w:szCs w:val="18"/>
              </w:rPr>
              <w:t>**** Not Used for Paid response ****</w:t>
            </w:r>
          </w:p>
          <w:p w14:paraId="57AF7B51"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A439C9">
              <w:rPr>
                <w:rFonts w:ascii="Arial" w:hAnsi="Arial" w:cs="Arial"/>
                <w:i/>
                <w:iCs/>
                <w:color w:val="808080" w:themeColor="background1" w:themeShade="80"/>
                <w:sz w:val="18"/>
                <w:szCs w:val="18"/>
              </w:rPr>
              <w:t>Not allowed for B1 Accepted/Paid response.</w:t>
            </w:r>
          </w:p>
        </w:tc>
      </w:tr>
      <w:tr w:rsidR="00E121E1" w:rsidRPr="00A439C9" w14:paraId="76DAAE10" w14:textId="77777777" w:rsidTr="00E121E1">
        <w:tc>
          <w:tcPr>
            <w:tcW w:w="598" w:type="pct"/>
            <w:tcBorders>
              <w:right w:val="single" w:sz="4" w:space="0" w:color="auto"/>
            </w:tcBorders>
            <w:shd w:val="clear" w:color="auto" w:fill="auto"/>
          </w:tcPr>
          <w:p w14:paraId="5558097B"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A439C9">
              <w:rPr>
                <w:rFonts w:ascii="Arial" w:hAnsi="Arial" w:cs="Arial"/>
                <w:b/>
                <w:iCs/>
                <w:color w:val="808080" w:themeColor="background1" w:themeShade="80"/>
                <w:sz w:val="24"/>
                <w:szCs w:val="24"/>
              </w:rPr>
              <w:t>546-4F</w:t>
            </w:r>
          </w:p>
        </w:tc>
        <w:tc>
          <w:tcPr>
            <w:tcW w:w="4402" w:type="pct"/>
            <w:tcBorders>
              <w:left w:val="single" w:sz="4" w:space="0" w:color="auto"/>
            </w:tcBorders>
            <w:shd w:val="clear" w:color="auto" w:fill="auto"/>
          </w:tcPr>
          <w:p w14:paraId="2D708882"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Cs/>
                <w:color w:val="808080" w:themeColor="background1" w:themeShade="80"/>
                <w:sz w:val="24"/>
                <w:szCs w:val="24"/>
              </w:rPr>
              <w:t>Reject Field Occurrence Indicator</w:t>
            </w:r>
            <w:r w:rsidRPr="00A439C9">
              <w:rPr>
                <w:rFonts w:ascii="Arial" w:hAnsi="Arial" w:cs="Arial"/>
                <w:b/>
                <w:i/>
                <w:iCs/>
                <w:color w:val="808080" w:themeColor="background1" w:themeShade="80"/>
                <w:sz w:val="18"/>
                <w:szCs w:val="18"/>
              </w:rPr>
              <w:t xml:space="preserve"> – N (2)</w:t>
            </w:r>
          </w:p>
          <w:p w14:paraId="51319F05" w14:textId="77777777" w:rsidR="00E121E1" w:rsidRPr="00A439C9"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
                <w:iCs/>
                <w:color w:val="808080" w:themeColor="background1" w:themeShade="80"/>
                <w:sz w:val="18"/>
                <w:szCs w:val="18"/>
              </w:rPr>
              <w:t>**** Not Used on Paid response ****</w:t>
            </w:r>
          </w:p>
          <w:p w14:paraId="77AE5AB4" w14:textId="77777777" w:rsidR="00E121E1" w:rsidRPr="00A439C9"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A439C9">
              <w:rPr>
                <w:rFonts w:ascii="Arial" w:hAnsi="Arial" w:cs="Arial"/>
                <w:i/>
                <w:iCs/>
                <w:color w:val="808080" w:themeColor="background1" w:themeShade="80"/>
                <w:sz w:val="18"/>
                <w:szCs w:val="18"/>
              </w:rPr>
              <w:t>Not allowed for B1 Accepted/Paid response.</w:t>
            </w:r>
          </w:p>
        </w:tc>
      </w:tr>
      <w:tr w:rsidR="00E121E1" w:rsidRPr="00F65E91" w14:paraId="0D9B60EB" w14:textId="77777777" w:rsidTr="00E121E1">
        <w:tc>
          <w:tcPr>
            <w:tcW w:w="598" w:type="pct"/>
            <w:tcBorders>
              <w:right w:val="single" w:sz="4" w:space="0" w:color="auto"/>
            </w:tcBorders>
            <w:shd w:val="clear" w:color="auto" w:fill="auto"/>
          </w:tcPr>
          <w:p w14:paraId="3E5493A0"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547-5F</w:t>
            </w:r>
          </w:p>
        </w:tc>
        <w:tc>
          <w:tcPr>
            <w:tcW w:w="4402" w:type="pct"/>
            <w:tcBorders>
              <w:left w:val="single" w:sz="4" w:space="0" w:color="auto"/>
            </w:tcBorders>
            <w:shd w:val="clear" w:color="auto" w:fill="auto"/>
          </w:tcPr>
          <w:p w14:paraId="4DB025AF"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Approved Message Code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79A28C21"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5</w:t>
            </w:r>
            <w:r w:rsidRPr="00F65E91">
              <w:rPr>
                <w:rFonts w:ascii="Arial" w:hAnsi="Arial" w:cs="Arial"/>
                <w:b/>
                <w:i/>
                <w:iCs/>
                <w:sz w:val="18"/>
                <w:szCs w:val="18"/>
              </w:rPr>
              <w:t xml:space="preserve"> ****</w:t>
            </w:r>
          </w:p>
          <w:p w14:paraId="6BE6BADB" w14:textId="77777777" w:rsidR="00E121E1" w:rsidRPr="001C47F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trike/>
                <w:sz w:val="18"/>
                <w:szCs w:val="18"/>
              </w:rPr>
            </w:pPr>
            <w:r w:rsidRPr="00F65E91">
              <w:rPr>
                <w:rFonts w:ascii="Arial" w:hAnsi="Arial" w:cs="Arial"/>
                <w:i/>
                <w:iCs/>
                <w:sz w:val="18"/>
                <w:szCs w:val="18"/>
              </w:rPr>
              <w:t>This field counts the occurrences of Approved Message Code (548-6F).</w:t>
            </w:r>
          </w:p>
        </w:tc>
      </w:tr>
      <w:tr w:rsidR="00E121E1" w:rsidRPr="00450C7D" w14:paraId="4ED20898" w14:textId="77777777" w:rsidTr="00E121E1">
        <w:tc>
          <w:tcPr>
            <w:tcW w:w="598" w:type="pct"/>
            <w:tcBorders>
              <w:right w:val="single" w:sz="4" w:space="0" w:color="auto"/>
            </w:tcBorders>
            <w:shd w:val="clear" w:color="auto" w:fill="auto"/>
          </w:tcPr>
          <w:p w14:paraId="1CE1C681" w14:textId="77777777" w:rsidR="00E121E1" w:rsidRPr="00450C7D"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1C890002" w14:textId="77777777" w:rsidR="00E121E1" w:rsidRPr="0025316E" w:rsidRDefault="00E121E1" w:rsidP="0025316E">
            <w:pPr>
              <w:pStyle w:val="Default"/>
              <w:rPr>
                <w:iCs/>
                <w:color w:val="auto"/>
                <w:sz w:val="18"/>
                <w:szCs w:val="18"/>
              </w:rPr>
            </w:pPr>
            <w:r w:rsidRPr="0025316E">
              <w:rPr>
                <w:iCs/>
                <w:color w:val="auto"/>
                <w:sz w:val="18"/>
                <w:szCs w:val="18"/>
              </w:rPr>
              <w:t xml:space="preserve">Imp Guide: Required if Approved Message Code (548-6F) is used. </w:t>
            </w:r>
            <w:r w:rsidR="00450C7D" w:rsidRPr="00450C7D">
              <w:rPr>
                <w:iCs/>
                <w:color w:val="auto"/>
                <w:sz w:val="18"/>
                <w:szCs w:val="18"/>
              </w:rPr>
              <w:t>Used to qualify the number of occurrences of the Additional Message Information (526-FQ) that is included in the Response Status Segment.</w:t>
            </w:r>
          </w:p>
        </w:tc>
      </w:tr>
      <w:tr w:rsidR="00E121E1" w:rsidRPr="00F65E91" w14:paraId="7CAEF352" w14:textId="77777777" w:rsidTr="00E121E1">
        <w:tc>
          <w:tcPr>
            <w:tcW w:w="598" w:type="pct"/>
            <w:tcBorders>
              <w:right w:val="single" w:sz="4" w:space="0" w:color="auto"/>
            </w:tcBorders>
            <w:shd w:val="clear" w:color="auto" w:fill="auto"/>
          </w:tcPr>
          <w:p w14:paraId="6AA08E13"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2C776D75"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Approved Message Code</w:t>
            </w:r>
            <w:r w:rsidRPr="00E3420E">
              <w:rPr>
                <w:rFonts w:ascii="Arial" w:hAnsi="Arial" w:cs="Arial"/>
                <w:iCs/>
                <w:sz w:val="18"/>
                <w:szCs w:val="18"/>
              </w:rPr>
              <w:t xml:space="preserve"> (</w:t>
            </w:r>
            <w:r>
              <w:rPr>
                <w:rFonts w:ascii="Arial" w:hAnsi="Arial" w:cs="Arial"/>
                <w:iCs/>
                <w:sz w:val="18"/>
                <w:szCs w:val="18"/>
              </w:rPr>
              <w:t>548-6F</w:t>
            </w:r>
            <w:r w:rsidRPr="00E3420E">
              <w:rPr>
                <w:rFonts w:ascii="Arial" w:hAnsi="Arial" w:cs="Arial"/>
                <w:iCs/>
                <w:sz w:val="18"/>
                <w:szCs w:val="18"/>
              </w:rPr>
              <w:t xml:space="preserve">) </w:t>
            </w:r>
            <w:r>
              <w:rPr>
                <w:rFonts w:ascii="Arial" w:hAnsi="Arial" w:cs="Arial"/>
                <w:iCs/>
                <w:sz w:val="18"/>
                <w:szCs w:val="18"/>
              </w:rPr>
              <w:t>field.</w:t>
            </w:r>
          </w:p>
        </w:tc>
      </w:tr>
      <w:tr w:rsidR="00E121E1" w:rsidRPr="00F65E91" w14:paraId="40B3EFC2" w14:textId="77777777" w:rsidTr="00E121E1">
        <w:tc>
          <w:tcPr>
            <w:tcW w:w="598" w:type="pct"/>
            <w:tcBorders>
              <w:right w:val="single" w:sz="4" w:space="0" w:color="auto"/>
            </w:tcBorders>
            <w:shd w:val="clear" w:color="auto" w:fill="auto"/>
          </w:tcPr>
          <w:p w14:paraId="5EB99E7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548-6F</w:t>
            </w:r>
          </w:p>
        </w:tc>
        <w:tc>
          <w:tcPr>
            <w:tcW w:w="4402" w:type="pct"/>
            <w:tcBorders>
              <w:left w:val="single" w:sz="4" w:space="0" w:color="auto"/>
            </w:tcBorders>
            <w:shd w:val="clear" w:color="auto" w:fill="auto"/>
          </w:tcPr>
          <w:p w14:paraId="12019ABF"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Approved Message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w:t>
            </w:r>
          </w:p>
          <w:p w14:paraId="629A3E7E"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lastRenderedPageBreak/>
              <w:t>**** Optional Field ****</w:t>
            </w:r>
          </w:p>
          <w:p w14:paraId="525C4EF3"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A4D9EB0" w14:textId="77777777" w:rsidR="00E121E1"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ECD9AAE" w14:textId="77777777" w:rsidR="00E121E1" w:rsidRPr="000D1C89"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Approved Message Code Count (547-5F)</w:t>
            </w:r>
            <w:r w:rsidRPr="00F65E91">
              <w:rPr>
                <w:rFonts w:ascii="Arial" w:hAnsi="Arial" w:cs="Arial"/>
                <w:i/>
                <w:iCs/>
                <w:sz w:val="18"/>
                <w:szCs w:val="18"/>
              </w:rPr>
              <w:t>.</w:t>
            </w:r>
          </w:p>
        </w:tc>
      </w:tr>
      <w:tr w:rsidR="00E121E1" w:rsidRPr="00F65E91" w14:paraId="73239C11" w14:textId="77777777" w:rsidTr="00E121E1">
        <w:tc>
          <w:tcPr>
            <w:tcW w:w="598" w:type="pct"/>
            <w:tcBorders>
              <w:right w:val="single" w:sz="4" w:space="0" w:color="auto"/>
            </w:tcBorders>
            <w:shd w:val="clear" w:color="auto" w:fill="auto"/>
          </w:tcPr>
          <w:p w14:paraId="5201CA8E"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29C484B3" w14:textId="77777777" w:rsidR="00E121E1" w:rsidRPr="00E3420E" w:rsidRDefault="00E121E1" w:rsidP="00E3420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Imp Guide: Required if Approved Message Code Count (547-5F) is used and the sender needs to communicate additional follow up for a potential opportunity. </w:t>
            </w:r>
          </w:p>
        </w:tc>
      </w:tr>
      <w:tr w:rsidR="00E121E1" w:rsidRPr="00F65E91" w14:paraId="177882B4" w14:textId="77777777" w:rsidTr="00E121E1">
        <w:tc>
          <w:tcPr>
            <w:tcW w:w="598" w:type="pct"/>
            <w:tcBorders>
              <w:right w:val="single" w:sz="4" w:space="0" w:color="auto"/>
            </w:tcBorders>
            <w:shd w:val="clear" w:color="auto" w:fill="auto"/>
          </w:tcPr>
          <w:p w14:paraId="38273E9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54994853" w14:textId="77777777" w:rsidR="00E121E1" w:rsidRPr="0025316E"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field </w:t>
            </w:r>
            <w:r w:rsidRPr="00527D68">
              <w:rPr>
                <w:rFonts w:ascii="Arial" w:hAnsi="Arial" w:cs="Arial"/>
                <w:iCs/>
                <w:sz w:val="18"/>
                <w:szCs w:val="18"/>
              </w:rPr>
              <w:t>Approved Message Code Count (547-5F).</w:t>
            </w:r>
            <w:r w:rsidRPr="00F65E91">
              <w:rPr>
                <w:rFonts w:ascii="Arial" w:hAnsi="Arial" w:cs="Arial"/>
                <w:i/>
                <w:iCs/>
                <w:sz w:val="18"/>
                <w:szCs w:val="18"/>
              </w:rPr>
              <w:t xml:space="preserve"> </w:t>
            </w:r>
          </w:p>
        </w:tc>
      </w:tr>
      <w:tr w:rsidR="00E121E1" w:rsidRPr="00F65E91" w14:paraId="2069C2C8" w14:textId="77777777" w:rsidTr="00E121E1">
        <w:tc>
          <w:tcPr>
            <w:tcW w:w="598" w:type="pct"/>
            <w:tcBorders>
              <w:right w:val="single" w:sz="4" w:space="0" w:color="auto"/>
            </w:tcBorders>
            <w:shd w:val="clear" w:color="auto" w:fill="auto"/>
          </w:tcPr>
          <w:p w14:paraId="053AF21C"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166D0EC" w14:textId="77777777" w:rsidR="00E121E1" w:rsidRPr="0025316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5316E">
              <w:rPr>
                <w:rFonts w:ascii="Arial" w:hAnsi="Arial" w:cs="Arial"/>
                <w:iCs/>
                <w:sz w:val="18"/>
                <w:szCs w:val="18"/>
              </w:rPr>
              <w:t>No value may repeat across occurrences.</w:t>
            </w:r>
          </w:p>
        </w:tc>
      </w:tr>
      <w:tr w:rsidR="00E121E1" w:rsidRPr="00F65E91" w14:paraId="6D32F214" w14:textId="77777777" w:rsidTr="00E121E1">
        <w:tc>
          <w:tcPr>
            <w:tcW w:w="598" w:type="pct"/>
            <w:tcBorders>
              <w:right w:val="single" w:sz="4" w:space="0" w:color="auto"/>
            </w:tcBorders>
            <w:shd w:val="clear" w:color="auto" w:fill="auto"/>
          </w:tcPr>
          <w:p w14:paraId="14622C5B" w14:textId="77777777" w:rsidR="00E121E1" w:rsidRPr="00F65E91" w:rsidRDefault="00E121E1" w:rsidP="009720A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b/>
                <w:i/>
                <w:iCs/>
                <w:sz w:val="18"/>
                <w:szCs w:val="18"/>
              </w:rPr>
            </w:pPr>
            <w:bookmarkStart w:id="142" w:name="_Hlk17440060"/>
            <w:r w:rsidRPr="005B0655">
              <w:rPr>
                <w:rFonts w:ascii="Arial" w:hAnsi="Arial" w:cs="Arial"/>
                <w:b/>
                <w:iCs/>
                <w:sz w:val="24"/>
                <w:szCs w:val="24"/>
              </w:rPr>
              <w:t>130-UF</w:t>
            </w:r>
          </w:p>
        </w:tc>
        <w:tc>
          <w:tcPr>
            <w:tcW w:w="4402" w:type="pct"/>
            <w:tcBorders>
              <w:left w:val="single" w:sz="4" w:space="0" w:color="auto"/>
            </w:tcBorders>
            <w:shd w:val="clear" w:color="auto" w:fill="auto"/>
          </w:tcPr>
          <w:p w14:paraId="154C4D4B"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2B3DEC7F"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Optional Field. Max = 25 </w:t>
            </w:r>
            <w:r w:rsidRPr="00F65E91">
              <w:rPr>
                <w:rFonts w:ascii="Arial" w:hAnsi="Arial" w:cs="Arial"/>
                <w:b/>
                <w:i/>
                <w:iCs/>
                <w:sz w:val="18"/>
                <w:szCs w:val="18"/>
              </w:rPr>
              <w:t xml:space="preserve">****  </w:t>
            </w:r>
          </w:p>
          <w:p w14:paraId="01A68B19" w14:textId="77777777" w:rsidR="00E121E1" w:rsidRPr="00F65E91" w:rsidRDefault="00E121E1" w:rsidP="009D091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occurrences of the Additional Message Information Qualifier (132-UH) and its grouping.</w:t>
            </w:r>
          </w:p>
        </w:tc>
      </w:tr>
      <w:tr w:rsidR="00E121E1" w:rsidRPr="00450C7D" w14:paraId="2A9468C5" w14:textId="77777777" w:rsidTr="00E121E1">
        <w:trPr>
          <w:trHeight w:val="269"/>
        </w:trPr>
        <w:tc>
          <w:tcPr>
            <w:tcW w:w="598" w:type="pct"/>
            <w:tcBorders>
              <w:right w:val="single" w:sz="4" w:space="0" w:color="auto"/>
            </w:tcBorders>
            <w:shd w:val="clear" w:color="auto" w:fill="auto"/>
          </w:tcPr>
          <w:p w14:paraId="567DEBB7" w14:textId="77777777" w:rsidR="00E121E1" w:rsidRPr="00450C7D"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37C8BA00" w14:textId="77777777" w:rsidR="00E121E1" w:rsidRPr="00E3420E" w:rsidRDefault="00E121E1" w:rsidP="00E3420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Imp Guide: Required if Additional Message Information (526-FQ) is used. </w:t>
            </w:r>
            <w:r w:rsidR="00450C7D" w:rsidRPr="00450C7D">
              <w:rPr>
                <w:rFonts w:ascii="Arial" w:hAnsi="Arial" w:cs="Arial"/>
                <w:iCs/>
                <w:sz w:val="18"/>
                <w:szCs w:val="18"/>
              </w:rPr>
              <w:t>Used to qualify the number of occurrences of the Additional Message Information (526-FQ) that is included in the Response Status Segment</w:t>
            </w:r>
          </w:p>
        </w:tc>
      </w:tr>
      <w:tr w:rsidR="00E121E1" w:rsidRPr="00F65E91" w14:paraId="0E4F767D" w14:textId="77777777" w:rsidTr="00E121E1">
        <w:tc>
          <w:tcPr>
            <w:tcW w:w="598" w:type="pct"/>
            <w:tcBorders>
              <w:right w:val="single" w:sz="4" w:space="0" w:color="auto"/>
            </w:tcBorders>
            <w:shd w:val="clear" w:color="auto" w:fill="auto"/>
          </w:tcPr>
          <w:p w14:paraId="1A840E1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571CFE2A" w14:textId="77777777" w:rsidR="00E121E1" w:rsidRPr="00E3420E" w:rsidRDefault="00E121E1" w:rsidP="00132CB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The count in this field must match the number of occurrences returned in the related Additional Message Information (526-FQ) and Additional Message Information Qualifier (132-UH).</w:t>
            </w:r>
          </w:p>
        </w:tc>
      </w:tr>
      <w:tr w:rsidR="00E121E1" w:rsidRPr="00F65E91" w14:paraId="27551983" w14:textId="77777777" w:rsidTr="00E121E1">
        <w:tc>
          <w:tcPr>
            <w:tcW w:w="598" w:type="pct"/>
            <w:tcBorders>
              <w:right w:val="single" w:sz="4" w:space="0" w:color="auto"/>
            </w:tcBorders>
            <w:shd w:val="clear" w:color="auto" w:fill="auto"/>
          </w:tcPr>
          <w:p w14:paraId="19815C1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132-UH</w:t>
            </w:r>
          </w:p>
        </w:tc>
        <w:tc>
          <w:tcPr>
            <w:tcW w:w="4402" w:type="pct"/>
            <w:tcBorders>
              <w:left w:val="single" w:sz="4" w:space="0" w:color="auto"/>
            </w:tcBorders>
            <w:shd w:val="clear" w:color="auto" w:fill="auto"/>
          </w:tcPr>
          <w:p w14:paraId="12B6F7E3"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105079E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A61AD31"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03E30EE"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3CE7E551" w14:textId="77777777" w:rsidR="00E121E1" w:rsidRPr="00F65E91" w:rsidRDefault="00E121E1" w:rsidP="009D091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 part</w:t>
            </w:r>
            <w:r w:rsidRPr="00F65E91">
              <w:rPr>
                <w:rFonts w:ascii="Arial" w:hAnsi="Arial" w:cs="Arial"/>
                <w:i/>
                <w:iCs/>
                <w:sz w:val="18"/>
                <w:szCs w:val="18"/>
              </w:rPr>
              <w:t xml:space="preserve"> of each grouping noted in count field Additional Message Information Count (130-UF). </w:t>
            </w:r>
          </w:p>
        </w:tc>
      </w:tr>
      <w:tr w:rsidR="00E121E1" w:rsidRPr="00E3420E" w14:paraId="67757AC3" w14:textId="77777777" w:rsidTr="00E121E1">
        <w:tc>
          <w:tcPr>
            <w:tcW w:w="598" w:type="pct"/>
            <w:tcBorders>
              <w:right w:val="single" w:sz="4" w:space="0" w:color="auto"/>
            </w:tcBorders>
            <w:shd w:val="clear" w:color="auto" w:fill="auto"/>
          </w:tcPr>
          <w:p w14:paraId="06C07C34"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2" w:type="pct"/>
            <w:tcBorders>
              <w:left w:val="single" w:sz="4" w:space="0" w:color="auto"/>
            </w:tcBorders>
            <w:shd w:val="clear" w:color="auto" w:fill="auto"/>
          </w:tcPr>
          <w:p w14:paraId="2169808E" w14:textId="77777777" w:rsidR="00E121E1" w:rsidRPr="00E3420E" w:rsidRDefault="00E121E1" w:rsidP="00E3420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Imp Guide: Required if Additional Message Information (526-FQ) is used. </w:t>
            </w:r>
          </w:p>
        </w:tc>
      </w:tr>
      <w:tr w:rsidR="00E121E1" w:rsidRPr="00E3420E" w14:paraId="449BE21A" w14:textId="77777777" w:rsidTr="00E121E1">
        <w:tc>
          <w:tcPr>
            <w:tcW w:w="598" w:type="pct"/>
            <w:tcBorders>
              <w:right w:val="single" w:sz="4" w:space="0" w:color="auto"/>
            </w:tcBorders>
            <w:shd w:val="clear" w:color="auto" w:fill="auto"/>
          </w:tcPr>
          <w:p w14:paraId="20F36701"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2" w:type="pct"/>
            <w:tcBorders>
              <w:left w:val="single" w:sz="4" w:space="0" w:color="auto"/>
            </w:tcBorders>
            <w:shd w:val="clear" w:color="auto" w:fill="auto"/>
          </w:tcPr>
          <w:p w14:paraId="34C354E0"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indicated in the related count field 130-UF.</w:t>
            </w:r>
          </w:p>
        </w:tc>
      </w:tr>
      <w:tr w:rsidR="00E121E1" w:rsidRPr="00E3420E" w14:paraId="7D460C30" w14:textId="77777777" w:rsidTr="00E121E1">
        <w:tc>
          <w:tcPr>
            <w:tcW w:w="598" w:type="pct"/>
            <w:tcBorders>
              <w:right w:val="single" w:sz="4" w:space="0" w:color="auto"/>
            </w:tcBorders>
            <w:shd w:val="clear" w:color="auto" w:fill="auto"/>
          </w:tcPr>
          <w:p w14:paraId="2B3DD949"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2" w:type="pct"/>
            <w:tcBorders>
              <w:left w:val="single" w:sz="4" w:space="0" w:color="auto"/>
            </w:tcBorders>
            <w:shd w:val="clear" w:color="auto" w:fill="auto"/>
          </w:tcPr>
          <w:p w14:paraId="7EC59730"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bookmarkEnd w:id="142"/>
      <w:tr w:rsidR="00E121E1" w:rsidRPr="00F65E91" w14:paraId="3BC9B0B9" w14:textId="77777777" w:rsidTr="00E121E1">
        <w:tc>
          <w:tcPr>
            <w:tcW w:w="598" w:type="pct"/>
            <w:tcBorders>
              <w:right w:val="single" w:sz="4" w:space="0" w:color="auto"/>
            </w:tcBorders>
            <w:shd w:val="clear" w:color="auto" w:fill="auto"/>
          </w:tcPr>
          <w:p w14:paraId="034E821B"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526-FQ</w:t>
            </w:r>
          </w:p>
        </w:tc>
        <w:tc>
          <w:tcPr>
            <w:tcW w:w="4402" w:type="pct"/>
            <w:tcBorders>
              <w:left w:val="single" w:sz="4" w:space="0" w:color="auto"/>
            </w:tcBorders>
            <w:shd w:val="clear" w:color="auto" w:fill="auto"/>
          </w:tcPr>
          <w:p w14:paraId="75E1F23D"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(40)</w:t>
            </w:r>
            <w:r>
              <w:rPr>
                <w:rFonts w:ascii="Arial" w:hAnsi="Arial" w:cs="Arial"/>
                <w:b/>
                <w:i/>
                <w:iCs/>
                <w:sz w:val="18"/>
                <w:szCs w:val="18"/>
              </w:rPr>
              <w:t xml:space="preserve"> </w:t>
            </w:r>
          </w:p>
          <w:p w14:paraId="7817035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(AKA Free Form Message)</w:t>
            </w:r>
          </w:p>
          <w:p w14:paraId="25E8618C"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EF3073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C6863CE" w14:textId="77777777" w:rsidR="00E121E1" w:rsidRPr="00F65E91"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Additional Message Information Count (130-UF). </w:t>
            </w:r>
          </w:p>
        </w:tc>
      </w:tr>
      <w:tr w:rsidR="00450C7D" w:rsidRPr="00450C7D" w14:paraId="282034D2" w14:textId="77777777" w:rsidTr="00E121E1">
        <w:tc>
          <w:tcPr>
            <w:tcW w:w="598" w:type="pct"/>
            <w:tcBorders>
              <w:right w:val="single" w:sz="4" w:space="0" w:color="auto"/>
            </w:tcBorders>
            <w:shd w:val="clear" w:color="auto" w:fill="auto"/>
          </w:tcPr>
          <w:p w14:paraId="438D8FB6" w14:textId="77777777" w:rsidR="00450C7D" w:rsidRP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28CEFF2D" w14:textId="77777777" w:rsidR="00450C7D" w:rsidRPr="004E73A9"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450C7D">
              <w:rPr>
                <w:rFonts w:ascii="Arial" w:hAnsi="Arial" w:cs="Arial"/>
                <w:iCs/>
                <w:sz w:val="18"/>
                <w:szCs w:val="18"/>
              </w:rPr>
              <w:t>Required when additional text is needed for clarification or detail. The Additional Message Information (526-FQ) may contain an extension of the Message (504-F4), or The Message (504-F4) will contain transmission-level text and Additional Message Information (526-FQ) will contain transaction-level text.</w:t>
            </w:r>
          </w:p>
        </w:tc>
      </w:tr>
      <w:tr w:rsidR="00E121E1" w:rsidRPr="00F65E91" w14:paraId="3D45424E" w14:textId="77777777" w:rsidTr="00E121E1">
        <w:tc>
          <w:tcPr>
            <w:tcW w:w="598" w:type="pct"/>
            <w:tcBorders>
              <w:right w:val="single" w:sz="4" w:space="0" w:color="auto"/>
            </w:tcBorders>
            <w:shd w:val="clear" w:color="auto" w:fill="auto"/>
          </w:tcPr>
          <w:p w14:paraId="76971D1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1E444CDB" w14:textId="77777777" w:rsidR="00E121E1" w:rsidRPr="004E73A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E73A9">
              <w:rPr>
                <w:rFonts w:ascii="Arial" w:hAnsi="Arial" w:cs="Arial"/>
                <w:iCs/>
                <w:sz w:val="18"/>
                <w:szCs w:val="18"/>
              </w:rPr>
              <w:t>This field must occur the number of times indicated in the related count field 130-UF.</w:t>
            </w:r>
          </w:p>
        </w:tc>
      </w:tr>
      <w:tr w:rsidR="00E121E1" w:rsidRPr="00F65E91" w14:paraId="5A8353BE" w14:textId="77777777" w:rsidTr="00E121E1">
        <w:tc>
          <w:tcPr>
            <w:tcW w:w="598" w:type="pct"/>
            <w:tcBorders>
              <w:right w:val="single" w:sz="4" w:space="0" w:color="auto"/>
            </w:tcBorders>
            <w:shd w:val="clear" w:color="auto" w:fill="auto"/>
          </w:tcPr>
          <w:p w14:paraId="250D6E86"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131-UG</w:t>
            </w:r>
          </w:p>
        </w:tc>
        <w:tc>
          <w:tcPr>
            <w:tcW w:w="4402" w:type="pct"/>
            <w:tcBorders>
              <w:left w:val="single" w:sz="4" w:space="0" w:color="auto"/>
            </w:tcBorders>
            <w:shd w:val="clear" w:color="auto" w:fill="auto"/>
          </w:tcPr>
          <w:p w14:paraId="0F55C966"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 Continuity</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691C02CD"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2A46DE0"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91830CC"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noted in the count field Additional Message Information Count (130-UF).</w:t>
            </w:r>
          </w:p>
          <w:p w14:paraId="2014D6DB" w14:textId="77777777" w:rsidR="00E121E1" w:rsidRPr="00F65E91" w:rsidRDefault="00E121E1" w:rsidP="009D091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121E1" w:rsidRPr="00F65E91" w14:paraId="33016FFE" w14:textId="77777777" w:rsidTr="00E121E1">
        <w:tc>
          <w:tcPr>
            <w:tcW w:w="598" w:type="pct"/>
            <w:tcBorders>
              <w:right w:val="single" w:sz="4" w:space="0" w:color="auto"/>
            </w:tcBorders>
            <w:shd w:val="clear" w:color="auto" w:fill="auto"/>
          </w:tcPr>
          <w:p w14:paraId="7B30851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0F6F1190" w14:textId="77777777" w:rsidR="00E121E1" w:rsidRPr="00354DFC"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Imp Guide: </w:t>
            </w:r>
            <w:r w:rsidRPr="00354DFC">
              <w:rPr>
                <w:rFonts w:ascii="Arial" w:hAnsi="Arial" w:cs="Arial"/>
                <w:iCs/>
                <w:sz w:val="18"/>
                <w:szCs w:val="18"/>
              </w:rPr>
              <w:t xml:space="preserve">Required if and only if current repetition of Additional Message Information (526-FQ) is used, another populated repetition of Additional Message Information (526-FQ) follows it, and the text of the </w:t>
            </w:r>
            <w:r w:rsidRPr="00354DFC">
              <w:rPr>
                <w:rFonts w:ascii="Arial" w:hAnsi="Arial" w:cs="Arial"/>
                <w:iCs/>
                <w:sz w:val="18"/>
                <w:szCs w:val="18"/>
              </w:rPr>
              <w:lastRenderedPageBreak/>
              <w:t>following message is a continuation of the current.</w:t>
            </w:r>
          </w:p>
        </w:tc>
      </w:tr>
      <w:tr w:rsidR="00E121E1" w:rsidRPr="00F65E91" w14:paraId="5FDC4691" w14:textId="77777777" w:rsidTr="00E121E1">
        <w:tc>
          <w:tcPr>
            <w:tcW w:w="598" w:type="pct"/>
            <w:tcBorders>
              <w:right w:val="single" w:sz="4" w:space="0" w:color="auto"/>
            </w:tcBorders>
            <w:shd w:val="clear" w:color="auto" w:fill="auto"/>
          </w:tcPr>
          <w:p w14:paraId="5932435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784DE878"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This field must not occur more times than the number submitted in the related count field 130-UF.  (Since field is optional, it can occur less times than the submitted count in 130-UF.)</w:t>
            </w:r>
          </w:p>
        </w:tc>
      </w:tr>
      <w:tr w:rsidR="00E121E1" w:rsidRPr="00F65E91" w14:paraId="1B348F2B" w14:textId="77777777" w:rsidTr="00E121E1">
        <w:tc>
          <w:tcPr>
            <w:tcW w:w="598" w:type="pct"/>
            <w:tcBorders>
              <w:right w:val="single" w:sz="4" w:space="0" w:color="auto"/>
            </w:tcBorders>
            <w:shd w:val="clear" w:color="auto" w:fill="auto"/>
          </w:tcPr>
          <w:p w14:paraId="208C1600" w14:textId="77777777" w:rsidR="00ED1132"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C72-BH</w:t>
            </w:r>
            <w:r w:rsidR="00450C7D">
              <w:rPr>
                <w:rFonts w:ascii="Arial" w:hAnsi="Arial" w:cs="Arial"/>
                <w:b/>
                <w:iCs/>
                <w:sz w:val="24"/>
                <w:szCs w:val="24"/>
              </w:rPr>
              <w:t xml:space="preserve"> </w:t>
            </w:r>
          </w:p>
          <w:p w14:paraId="3934B200" w14:textId="77777777" w:rsidR="00ED1132" w:rsidRPr="00F65E91" w:rsidRDefault="00ED113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359D8616"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Support Type Count</w:t>
            </w:r>
            <w:r w:rsidRPr="00F65E91">
              <w:rPr>
                <w:rFonts w:ascii="Arial" w:hAnsi="Arial" w:cs="Arial"/>
                <w:b/>
                <w:i/>
                <w:iCs/>
                <w:sz w:val="18"/>
                <w:szCs w:val="18"/>
              </w:rPr>
              <w:t xml:space="preserve"> – </w:t>
            </w:r>
            <w:r>
              <w:rPr>
                <w:rFonts w:ascii="Arial" w:hAnsi="Arial" w:cs="Arial"/>
                <w:b/>
                <w:i/>
                <w:iCs/>
                <w:sz w:val="18"/>
                <w:szCs w:val="18"/>
              </w:rPr>
              <w:t>N (2)</w:t>
            </w:r>
          </w:p>
          <w:p w14:paraId="772DDCE5" w14:textId="77777777" w:rsidR="00E121E1"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62C34FC" wp14:editId="38F95CF9">
                      <wp:extent cx="182880" cy="144780"/>
                      <wp:effectExtent l="0" t="0" r="7620" b="7620"/>
                      <wp:docPr id="14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41305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z9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KEcz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35803467" w14:textId="77777777" w:rsidR="00E121E1"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12672CF6" w14:textId="77777777" w:rsidR="00E121E1" w:rsidRPr="00F65E91"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Help Desk Support Type (C71-BG</w:t>
            </w:r>
            <w:r w:rsidRPr="00F65E91">
              <w:rPr>
                <w:rFonts w:ascii="Arial" w:hAnsi="Arial" w:cs="Arial"/>
                <w:i/>
                <w:iCs/>
                <w:sz w:val="18"/>
                <w:szCs w:val="18"/>
              </w:rPr>
              <w:t xml:space="preserve">) and </w:t>
            </w:r>
            <w:r>
              <w:rPr>
                <w:rFonts w:ascii="Arial" w:hAnsi="Arial" w:cs="Arial"/>
                <w:i/>
                <w:iCs/>
                <w:sz w:val="18"/>
                <w:szCs w:val="18"/>
              </w:rPr>
              <w:t>Help Desk Business Unit Type Count (C67-BB).</w:t>
            </w:r>
          </w:p>
        </w:tc>
      </w:tr>
      <w:tr w:rsidR="00E121E1" w:rsidRPr="00354DFC" w14:paraId="0F60477C" w14:textId="77777777" w:rsidTr="00E121E1">
        <w:tc>
          <w:tcPr>
            <w:tcW w:w="598" w:type="pct"/>
            <w:tcBorders>
              <w:right w:val="single" w:sz="4" w:space="0" w:color="auto"/>
            </w:tcBorders>
            <w:shd w:val="clear" w:color="auto" w:fill="auto"/>
          </w:tcPr>
          <w:p w14:paraId="4A652822" w14:textId="77777777" w:rsidR="00E121E1" w:rsidRPr="00354DFC"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25C16D14" w14:textId="77777777" w:rsidR="00E121E1"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Used to qualify the number of occurrences of Help Desk Support Type (C71-BG) that is included in the Response Status Segment. </w:t>
            </w:r>
          </w:p>
          <w:p w14:paraId="0882721C"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Support Type Count will contain a value between 1 to 5 when used and the indented fields (Help Desk Support Type, Help Desk Business Unit Type Count) will repeat the number of times the Count specifies,</w:t>
            </w:r>
          </w:p>
        </w:tc>
      </w:tr>
      <w:tr w:rsidR="00E121E1" w:rsidRPr="00354DFC" w14:paraId="679C53BD" w14:textId="77777777" w:rsidTr="00E121E1">
        <w:tc>
          <w:tcPr>
            <w:tcW w:w="598" w:type="pct"/>
            <w:tcBorders>
              <w:right w:val="single" w:sz="4" w:space="0" w:color="auto"/>
            </w:tcBorders>
            <w:shd w:val="clear" w:color="auto" w:fill="auto"/>
          </w:tcPr>
          <w:p w14:paraId="7BA31312" w14:textId="77777777" w:rsidR="00E121E1" w:rsidRPr="00354DFC"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3A1F8E21"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w:t>
            </w:r>
            <w:r w:rsidRPr="005A0207">
              <w:rPr>
                <w:rFonts w:ascii="Arial" w:hAnsi="Arial" w:cs="Arial"/>
                <w:iCs/>
                <w:sz w:val="18"/>
                <w:szCs w:val="18"/>
              </w:rPr>
              <w:t>this field must match the number of occurrences returned in the related Help Desk Support Type (C71-BG</w:t>
            </w:r>
            <w:r w:rsidRPr="00F65E91">
              <w:rPr>
                <w:rFonts w:ascii="Arial" w:hAnsi="Arial" w:cs="Arial"/>
                <w:i/>
                <w:iCs/>
                <w:sz w:val="18"/>
                <w:szCs w:val="18"/>
              </w:rPr>
              <w:t>)</w:t>
            </w:r>
            <w:r>
              <w:rPr>
                <w:rFonts w:ascii="Arial" w:hAnsi="Arial" w:cs="Arial"/>
                <w:i/>
                <w:iCs/>
                <w:sz w:val="18"/>
                <w:szCs w:val="18"/>
              </w:rPr>
              <w:t xml:space="preserve"> </w:t>
            </w:r>
            <w:r w:rsidRPr="008D56CC">
              <w:rPr>
                <w:rFonts w:ascii="Arial" w:hAnsi="Arial" w:cs="Arial"/>
                <w:iCs/>
                <w:sz w:val="18"/>
                <w:szCs w:val="18"/>
              </w:rPr>
              <w:t>and Help Desk Business Unit Type Count (C67-BB).</w:t>
            </w:r>
          </w:p>
        </w:tc>
      </w:tr>
      <w:tr w:rsidR="00E121E1" w:rsidRPr="00F65E91" w14:paraId="1CD0ABAB" w14:textId="77777777" w:rsidTr="00E121E1">
        <w:tc>
          <w:tcPr>
            <w:tcW w:w="598" w:type="pct"/>
            <w:tcBorders>
              <w:right w:val="single" w:sz="4" w:space="0" w:color="auto"/>
            </w:tcBorders>
            <w:shd w:val="clear" w:color="auto" w:fill="auto"/>
          </w:tcPr>
          <w:p w14:paraId="73456BFF" w14:textId="77777777" w:rsidR="00ED1132"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C71-BG</w:t>
            </w:r>
            <w:r w:rsidR="00450C7D">
              <w:rPr>
                <w:rFonts w:ascii="Arial" w:hAnsi="Arial" w:cs="Arial"/>
                <w:b/>
                <w:iCs/>
                <w:sz w:val="24"/>
                <w:szCs w:val="24"/>
              </w:rPr>
              <w:t xml:space="preserve"> </w:t>
            </w:r>
          </w:p>
          <w:p w14:paraId="494D1CE2" w14:textId="77777777" w:rsidR="00ED1132" w:rsidRPr="00F65E91" w:rsidRDefault="00ED1132"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2E59DEB2"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Support Type </w:t>
            </w:r>
            <w:r w:rsidRPr="00F65E91">
              <w:rPr>
                <w:rFonts w:ascii="Arial" w:hAnsi="Arial" w:cs="Arial"/>
                <w:b/>
                <w:i/>
                <w:iCs/>
                <w:sz w:val="18"/>
                <w:szCs w:val="18"/>
              </w:rPr>
              <w:t xml:space="preserve">– </w:t>
            </w:r>
            <w:r>
              <w:rPr>
                <w:rFonts w:ascii="Arial" w:hAnsi="Arial" w:cs="Arial"/>
                <w:b/>
                <w:i/>
                <w:iCs/>
                <w:sz w:val="18"/>
                <w:szCs w:val="18"/>
              </w:rPr>
              <w:t>A/N (2)</w:t>
            </w:r>
          </w:p>
          <w:p w14:paraId="48C12F46"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170837D" wp14:editId="647133BD">
                      <wp:extent cx="182880" cy="144780"/>
                      <wp:effectExtent l="0" t="0" r="7620" b="7620"/>
                      <wp:docPr id="14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63D14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o71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rSo71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363F7DC0"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CC8091D"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6112799F" w14:textId="77777777" w:rsidR="00E121E1" w:rsidRPr="00354DFC"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tc>
      </w:tr>
      <w:tr w:rsidR="00E121E1" w:rsidRPr="00F65E91" w14:paraId="3148A125" w14:textId="77777777" w:rsidTr="00E121E1">
        <w:tc>
          <w:tcPr>
            <w:tcW w:w="598" w:type="pct"/>
            <w:tcBorders>
              <w:right w:val="single" w:sz="4" w:space="0" w:color="auto"/>
            </w:tcBorders>
            <w:shd w:val="clear" w:color="auto" w:fill="auto"/>
          </w:tcPr>
          <w:p w14:paraId="0C568FF9"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FDDF68E" w14:textId="77777777" w:rsidR="00E121E1" w:rsidRPr="00E3420E"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Help Desk Support Type Count (C72-BH)</w:t>
            </w:r>
            <w:r w:rsidRPr="00E3420E">
              <w:rPr>
                <w:rFonts w:ascii="Arial" w:hAnsi="Arial" w:cs="Arial"/>
                <w:iCs/>
                <w:sz w:val="18"/>
                <w:szCs w:val="18"/>
              </w:rPr>
              <w:t>.</w:t>
            </w:r>
          </w:p>
        </w:tc>
      </w:tr>
      <w:tr w:rsidR="00E121E1" w:rsidRPr="00F65E91" w14:paraId="4D6745DD" w14:textId="77777777" w:rsidTr="00E121E1">
        <w:tc>
          <w:tcPr>
            <w:tcW w:w="598" w:type="pct"/>
            <w:tcBorders>
              <w:right w:val="single" w:sz="4" w:space="0" w:color="auto"/>
            </w:tcBorders>
            <w:shd w:val="clear" w:color="auto" w:fill="auto"/>
          </w:tcPr>
          <w:p w14:paraId="4A5AD026"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8F01521" w14:textId="77777777" w:rsidR="00E121E1" w:rsidRPr="00E3420E"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E121E1" w:rsidRPr="00F65E91" w14:paraId="64EA4EE1" w14:textId="77777777" w:rsidTr="00E121E1">
        <w:tc>
          <w:tcPr>
            <w:tcW w:w="598" w:type="pct"/>
            <w:tcBorders>
              <w:right w:val="single" w:sz="4" w:space="0" w:color="auto"/>
            </w:tcBorders>
            <w:shd w:val="clear" w:color="auto" w:fill="auto"/>
          </w:tcPr>
          <w:p w14:paraId="0DF015F1" w14:textId="77777777" w:rsidR="00ED1132"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C67-BB</w:t>
            </w:r>
            <w:r w:rsidR="00450C7D">
              <w:rPr>
                <w:rFonts w:ascii="Arial" w:hAnsi="Arial" w:cs="Arial"/>
                <w:b/>
                <w:iCs/>
                <w:sz w:val="24"/>
                <w:szCs w:val="24"/>
              </w:rPr>
              <w:t xml:space="preserve"> </w:t>
            </w:r>
          </w:p>
          <w:p w14:paraId="4E866C2E" w14:textId="77777777" w:rsidR="00ED1132" w:rsidRPr="00F65E91" w:rsidRDefault="00ED1132"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15F1124E"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Count </w:t>
            </w:r>
            <w:r w:rsidRPr="00F65E91">
              <w:rPr>
                <w:rFonts w:ascii="Arial" w:hAnsi="Arial" w:cs="Arial"/>
                <w:b/>
                <w:i/>
                <w:iCs/>
                <w:sz w:val="18"/>
                <w:szCs w:val="18"/>
              </w:rPr>
              <w:t xml:space="preserve">– </w:t>
            </w:r>
            <w:r>
              <w:rPr>
                <w:rFonts w:ascii="Arial" w:hAnsi="Arial" w:cs="Arial"/>
                <w:b/>
                <w:i/>
                <w:iCs/>
                <w:sz w:val="18"/>
                <w:szCs w:val="18"/>
              </w:rPr>
              <w:t>N (2)</w:t>
            </w:r>
          </w:p>
          <w:p w14:paraId="5C57FBE6"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5DAD7FD" wp14:editId="179CE831">
                      <wp:extent cx="182880" cy="144780"/>
                      <wp:effectExtent l="0" t="0" r="7620" b="7620"/>
                      <wp:docPr id="14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7566A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p9E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Lfp9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36677DEC"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3B5698A2"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p w14:paraId="042A46C9" w14:textId="77777777" w:rsidR="00E121E1" w:rsidRPr="008D56CC"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8D56CC">
              <w:rPr>
                <w:rFonts w:ascii="Arial" w:hAnsi="Arial" w:cs="Arial"/>
                <w:i/>
                <w:iCs/>
                <w:sz w:val="18"/>
                <w:szCs w:val="18"/>
              </w:rPr>
              <w:t>This field counts the occurrences of the Help Desk Business Unit Type (C66-BA), Help Desk Contact Information Qualifier (C70-BF), Help Desk Contact Information (C68-BC) and Help Desk Contact Information Extension (C69-BD).</w:t>
            </w:r>
          </w:p>
        </w:tc>
      </w:tr>
      <w:tr w:rsidR="00E121E1" w:rsidRPr="00F65E91" w14:paraId="7387963A" w14:textId="77777777" w:rsidTr="00E121E1">
        <w:tc>
          <w:tcPr>
            <w:tcW w:w="598" w:type="pct"/>
            <w:tcBorders>
              <w:right w:val="single" w:sz="4" w:space="0" w:color="auto"/>
            </w:tcBorders>
            <w:shd w:val="clear" w:color="auto" w:fill="auto"/>
          </w:tcPr>
          <w:p w14:paraId="0BE100FB" w14:textId="77777777" w:rsidR="00E121E1" w:rsidRPr="005B0655" w:rsidRDefault="00DA6E55"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 </w:t>
            </w:r>
          </w:p>
        </w:tc>
        <w:tc>
          <w:tcPr>
            <w:tcW w:w="4402" w:type="pct"/>
            <w:tcBorders>
              <w:left w:val="single" w:sz="4" w:space="0" w:color="auto"/>
            </w:tcBorders>
            <w:shd w:val="clear" w:color="auto" w:fill="auto"/>
          </w:tcPr>
          <w:p w14:paraId="51EF5E98" w14:textId="77777777" w:rsidR="00E121E1"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Required if Help Desk Business Unit Type (C66-BA) is used. </w:t>
            </w:r>
          </w:p>
          <w:p w14:paraId="670CDD02"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00450C7D">
              <w:t>Used to qualify the number of occurrences of the Help Desk Business Unit Type, Help Desk Contact Information Qualifier, Help Desk Contact Information and Help Desk Contact Information Extension that is included in the Response Status Segment.</w:t>
            </w:r>
          </w:p>
        </w:tc>
      </w:tr>
      <w:tr w:rsidR="00E121E1" w:rsidRPr="00F65E91" w14:paraId="462BF69B" w14:textId="77777777" w:rsidTr="00E121E1">
        <w:tc>
          <w:tcPr>
            <w:tcW w:w="598" w:type="pct"/>
            <w:tcBorders>
              <w:right w:val="single" w:sz="4" w:space="0" w:color="auto"/>
            </w:tcBorders>
            <w:shd w:val="clear" w:color="auto" w:fill="auto"/>
          </w:tcPr>
          <w:p w14:paraId="339B1C9E"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C66-BA</w:t>
            </w:r>
            <w:r w:rsidR="00450C7D">
              <w:rPr>
                <w:rFonts w:ascii="Arial" w:hAnsi="Arial" w:cs="Arial"/>
                <w:b/>
                <w:iCs/>
                <w:sz w:val="24"/>
                <w:szCs w:val="24"/>
              </w:rPr>
              <w:t xml:space="preserve"> </w:t>
            </w:r>
          </w:p>
          <w:p w14:paraId="60A5A274"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D5619CD"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w:t>
            </w:r>
            <w:r w:rsidRPr="00F65E91">
              <w:rPr>
                <w:rFonts w:ascii="Arial" w:hAnsi="Arial" w:cs="Arial"/>
                <w:b/>
                <w:i/>
                <w:iCs/>
                <w:sz w:val="18"/>
                <w:szCs w:val="18"/>
              </w:rPr>
              <w:t xml:space="preserve">– </w:t>
            </w:r>
            <w:r>
              <w:rPr>
                <w:rFonts w:ascii="Arial" w:hAnsi="Arial" w:cs="Arial"/>
                <w:b/>
                <w:i/>
                <w:iCs/>
                <w:sz w:val="18"/>
                <w:szCs w:val="18"/>
              </w:rPr>
              <w:t>A/N (2)</w:t>
            </w:r>
          </w:p>
          <w:p w14:paraId="7B28A942"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9846D20" wp14:editId="685B4FD8">
                      <wp:extent cx="182880" cy="144780"/>
                      <wp:effectExtent l="0" t="0" r="7620" b="7620"/>
                      <wp:docPr id="14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F5CA3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5L1G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61F2365F"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41CBBD8"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D5F256E" w14:textId="77777777" w:rsidR="00E121E1" w:rsidRPr="00354DFC"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E121E1" w:rsidRPr="00F65E91" w14:paraId="05C590DD" w14:textId="77777777" w:rsidTr="00E121E1">
        <w:tc>
          <w:tcPr>
            <w:tcW w:w="598" w:type="pct"/>
            <w:tcBorders>
              <w:right w:val="single" w:sz="4" w:space="0" w:color="auto"/>
            </w:tcBorders>
            <w:shd w:val="clear" w:color="auto" w:fill="auto"/>
          </w:tcPr>
          <w:p w14:paraId="1FA065B6"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76AC2F1" w14:textId="77777777" w:rsidR="00E121E1" w:rsidRPr="000C2A7C"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Qualifier (C70-BF) is used. </w:t>
            </w:r>
          </w:p>
        </w:tc>
      </w:tr>
      <w:tr w:rsidR="00261523" w:rsidRPr="00F65E91" w14:paraId="423E27B7" w14:textId="77777777" w:rsidTr="00E121E1">
        <w:tc>
          <w:tcPr>
            <w:tcW w:w="598" w:type="pct"/>
            <w:tcBorders>
              <w:right w:val="single" w:sz="4" w:space="0" w:color="auto"/>
            </w:tcBorders>
            <w:shd w:val="clear" w:color="auto" w:fill="auto"/>
          </w:tcPr>
          <w:p w14:paraId="075324B0"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BB32278" w14:textId="77777777" w:rsidR="00261523" w:rsidRPr="00E3420E"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261523" w:rsidRPr="00F65E91" w14:paraId="2F3B9BE2" w14:textId="77777777" w:rsidTr="00E121E1">
        <w:tc>
          <w:tcPr>
            <w:tcW w:w="598" w:type="pct"/>
            <w:tcBorders>
              <w:right w:val="single" w:sz="4" w:space="0" w:color="auto"/>
            </w:tcBorders>
            <w:shd w:val="clear" w:color="auto" w:fill="auto"/>
          </w:tcPr>
          <w:p w14:paraId="65867451"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72292349" w14:textId="77777777" w:rsidR="00261523" w:rsidRPr="00E3420E"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121E1" w:rsidRPr="00F65E91" w14:paraId="701E30A3" w14:textId="77777777" w:rsidTr="00E121E1">
        <w:tc>
          <w:tcPr>
            <w:tcW w:w="598" w:type="pct"/>
            <w:tcBorders>
              <w:right w:val="single" w:sz="4" w:space="0" w:color="auto"/>
            </w:tcBorders>
            <w:shd w:val="clear" w:color="auto" w:fill="auto"/>
          </w:tcPr>
          <w:p w14:paraId="1CD80A64"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C70-BF</w:t>
            </w:r>
            <w:r w:rsidR="00450C7D">
              <w:rPr>
                <w:rFonts w:ascii="Arial" w:hAnsi="Arial" w:cs="Arial"/>
                <w:b/>
                <w:iCs/>
                <w:sz w:val="24"/>
                <w:szCs w:val="24"/>
              </w:rPr>
              <w:t xml:space="preserve"> </w:t>
            </w:r>
          </w:p>
          <w:p w14:paraId="27135747"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2C07F412"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Qualifier </w:t>
            </w:r>
            <w:r w:rsidRPr="00F65E91">
              <w:rPr>
                <w:rFonts w:ascii="Arial" w:hAnsi="Arial" w:cs="Arial"/>
                <w:b/>
                <w:i/>
                <w:iCs/>
                <w:sz w:val="18"/>
                <w:szCs w:val="18"/>
              </w:rPr>
              <w:t xml:space="preserve">– </w:t>
            </w:r>
            <w:r>
              <w:rPr>
                <w:rFonts w:ascii="Arial" w:hAnsi="Arial" w:cs="Arial"/>
                <w:b/>
                <w:i/>
                <w:iCs/>
                <w:sz w:val="18"/>
                <w:szCs w:val="18"/>
              </w:rPr>
              <w:t>A/N (2)</w:t>
            </w:r>
          </w:p>
          <w:p w14:paraId="482B0FA2"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2130EFA" wp14:editId="003249D1">
                      <wp:extent cx="182880" cy="144780"/>
                      <wp:effectExtent l="0" t="0" r="7620" b="7620"/>
                      <wp:docPr id="15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9BFD7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3yC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V7fI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w:t>
            </w:r>
          </w:p>
          <w:p w14:paraId="3703A36D"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1A163D1"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477F0CE3" w14:textId="77777777" w:rsidR="00261523" w:rsidRPr="00354DFC"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E121E1" w:rsidRPr="00F65E91" w14:paraId="3129C4D7" w14:textId="77777777" w:rsidTr="00E121E1">
        <w:tc>
          <w:tcPr>
            <w:tcW w:w="598" w:type="pct"/>
            <w:tcBorders>
              <w:right w:val="single" w:sz="4" w:space="0" w:color="auto"/>
            </w:tcBorders>
            <w:shd w:val="clear" w:color="auto" w:fill="auto"/>
          </w:tcPr>
          <w:p w14:paraId="513CC4B1"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23528E4C" w14:textId="77777777" w:rsidR="00E121E1" w:rsidRPr="000C2A7C"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w:t>
            </w:r>
            <w:r>
              <w:rPr>
                <w:rFonts w:ascii="Arial" w:hAnsi="Arial" w:cs="Arial"/>
                <w:iCs/>
                <w:sz w:val="18"/>
                <w:szCs w:val="18"/>
              </w:rPr>
              <w:t>(C68-BC</w:t>
            </w:r>
            <w:r w:rsidRPr="000C2A7C">
              <w:rPr>
                <w:rFonts w:ascii="Arial" w:hAnsi="Arial" w:cs="Arial"/>
                <w:iCs/>
                <w:sz w:val="18"/>
                <w:szCs w:val="18"/>
              </w:rPr>
              <w:t xml:space="preserve">) is used. </w:t>
            </w:r>
          </w:p>
        </w:tc>
      </w:tr>
      <w:tr w:rsidR="00261523" w:rsidRPr="00F65E91" w14:paraId="21D81D4F" w14:textId="77777777" w:rsidTr="005E5CC6">
        <w:tc>
          <w:tcPr>
            <w:tcW w:w="598" w:type="pct"/>
            <w:tcBorders>
              <w:right w:val="single" w:sz="4" w:space="0" w:color="auto"/>
            </w:tcBorders>
            <w:shd w:val="clear" w:color="auto" w:fill="auto"/>
          </w:tcPr>
          <w:p w14:paraId="2A712DAB"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52F1D07D"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261523" w:rsidRPr="00F65E91" w14:paraId="32A6C06F" w14:textId="77777777" w:rsidTr="005E5CC6">
        <w:tc>
          <w:tcPr>
            <w:tcW w:w="598" w:type="pct"/>
            <w:tcBorders>
              <w:right w:val="single" w:sz="4" w:space="0" w:color="auto"/>
            </w:tcBorders>
            <w:shd w:val="clear" w:color="auto" w:fill="auto"/>
          </w:tcPr>
          <w:p w14:paraId="7AE927A1"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5DA233B6"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121E1" w:rsidRPr="00F65E91" w14:paraId="7A98BFC9" w14:textId="77777777" w:rsidTr="00E121E1">
        <w:tc>
          <w:tcPr>
            <w:tcW w:w="598" w:type="pct"/>
            <w:tcBorders>
              <w:right w:val="single" w:sz="4" w:space="0" w:color="auto"/>
            </w:tcBorders>
            <w:shd w:val="clear" w:color="auto" w:fill="auto"/>
          </w:tcPr>
          <w:p w14:paraId="42312AB5"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C68-BC</w:t>
            </w:r>
            <w:r w:rsidR="00450C7D">
              <w:rPr>
                <w:rFonts w:ascii="Arial" w:hAnsi="Arial" w:cs="Arial"/>
                <w:b/>
                <w:iCs/>
                <w:sz w:val="24"/>
                <w:szCs w:val="24"/>
              </w:rPr>
              <w:t xml:space="preserve"> </w:t>
            </w:r>
          </w:p>
          <w:p w14:paraId="7340270F"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7F276B53"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w:t>
            </w:r>
            <w:r w:rsidRPr="00F65E91">
              <w:rPr>
                <w:rFonts w:ascii="Arial" w:hAnsi="Arial" w:cs="Arial"/>
                <w:b/>
                <w:i/>
                <w:iCs/>
                <w:sz w:val="18"/>
                <w:szCs w:val="18"/>
              </w:rPr>
              <w:t xml:space="preserve">– </w:t>
            </w:r>
            <w:r>
              <w:rPr>
                <w:rFonts w:ascii="Arial" w:hAnsi="Arial" w:cs="Arial"/>
                <w:b/>
                <w:i/>
                <w:iCs/>
                <w:sz w:val="18"/>
                <w:szCs w:val="18"/>
              </w:rPr>
              <w:t>A/N (255)</w:t>
            </w:r>
          </w:p>
          <w:p w14:paraId="264D392E"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44684DC" wp14:editId="4063ACA9">
                      <wp:extent cx="182880" cy="144780"/>
                      <wp:effectExtent l="0" t="0" r="7620" b="7620"/>
                      <wp:docPr id="15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50F06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D6K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&#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0ID6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7B974E15"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p w14:paraId="769B7A8E"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45B98E66" w14:textId="77777777" w:rsidR="00E121E1" w:rsidRPr="00354DFC"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E121E1" w:rsidRPr="00F65E91" w14:paraId="5BCD5278" w14:textId="77777777" w:rsidTr="00E121E1">
        <w:tc>
          <w:tcPr>
            <w:tcW w:w="598" w:type="pct"/>
            <w:tcBorders>
              <w:right w:val="single" w:sz="4" w:space="0" w:color="auto"/>
            </w:tcBorders>
            <w:shd w:val="clear" w:color="auto" w:fill="auto"/>
          </w:tcPr>
          <w:p w14:paraId="51026EF7"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567D7C3" w14:textId="77777777" w:rsidR="00E121E1" w:rsidRPr="000C2A7C"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needed to provide help desk contact support information to the receiver. </w:t>
            </w:r>
          </w:p>
        </w:tc>
      </w:tr>
      <w:tr w:rsidR="00261523" w:rsidRPr="00F65E91" w14:paraId="0EA6E38F" w14:textId="77777777" w:rsidTr="005E5CC6">
        <w:tc>
          <w:tcPr>
            <w:tcW w:w="598" w:type="pct"/>
            <w:tcBorders>
              <w:right w:val="single" w:sz="4" w:space="0" w:color="auto"/>
            </w:tcBorders>
            <w:shd w:val="clear" w:color="auto" w:fill="auto"/>
          </w:tcPr>
          <w:p w14:paraId="6EE19E62"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085F8CE"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E121E1" w:rsidRPr="00F65E91" w14:paraId="76F2E74B" w14:textId="77777777" w:rsidTr="00E121E1">
        <w:tc>
          <w:tcPr>
            <w:tcW w:w="598" w:type="pct"/>
            <w:tcBorders>
              <w:right w:val="single" w:sz="4" w:space="0" w:color="auto"/>
            </w:tcBorders>
            <w:shd w:val="clear" w:color="auto" w:fill="auto"/>
          </w:tcPr>
          <w:p w14:paraId="3374ADEE"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C69-BD</w:t>
            </w:r>
            <w:r w:rsidR="00450C7D">
              <w:rPr>
                <w:rFonts w:ascii="Arial" w:hAnsi="Arial" w:cs="Arial"/>
                <w:b/>
                <w:iCs/>
                <w:sz w:val="24"/>
                <w:szCs w:val="24"/>
              </w:rPr>
              <w:t xml:space="preserve"> </w:t>
            </w:r>
          </w:p>
          <w:p w14:paraId="1E415A28"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C2C6A13"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Extension </w:t>
            </w:r>
            <w:r w:rsidRPr="00F65E91">
              <w:rPr>
                <w:rFonts w:ascii="Arial" w:hAnsi="Arial" w:cs="Arial"/>
                <w:b/>
                <w:i/>
                <w:iCs/>
                <w:sz w:val="18"/>
                <w:szCs w:val="18"/>
              </w:rPr>
              <w:t xml:space="preserve">– </w:t>
            </w:r>
            <w:r>
              <w:rPr>
                <w:rFonts w:ascii="Arial" w:hAnsi="Arial" w:cs="Arial"/>
                <w:b/>
                <w:i/>
                <w:iCs/>
                <w:sz w:val="18"/>
                <w:szCs w:val="18"/>
              </w:rPr>
              <w:t>N (8)</w:t>
            </w:r>
          </w:p>
          <w:p w14:paraId="5EEE47EC"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AE3B539" wp14:editId="1CAC1FC7">
                      <wp:extent cx="182880" cy="144780"/>
                      <wp:effectExtent l="0" t="0" r="7620" b="7620"/>
                      <wp:docPr id="14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CAF4B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8XchAIAAGEFAAAOAAAAZHJzL2Uyb0RvYy54bWysVE1PGzEQvVfqf7B8L5ukoY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Of8X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261523">
              <w:rPr>
                <w:rFonts w:ascii="Arial" w:hAnsi="Arial" w:cs="Arial"/>
                <w:b/>
                <w:i/>
                <w:iCs/>
                <w:sz w:val="18"/>
                <w:szCs w:val="18"/>
              </w:rPr>
              <w:t>Situational</w:t>
            </w:r>
            <w:r>
              <w:rPr>
                <w:rFonts w:ascii="Arial" w:hAnsi="Arial" w:cs="Arial"/>
                <w:b/>
                <w:i/>
                <w:iCs/>
                <w:sz w:val="18"/>
                <w:szCs w:val="18"/>
              </w:rPr>
              <w:t xml:space="preserve"> Field****</w:t>
            </w:r>
          </w:p>
          <w:p w14:paraId="11F82011" w14:textId="0C9C3980" w:rsidR="00E121E1" w:rsidRPr="00354DFC" w:rsidRDefault="00E121E1" w:rsidP="00AE40E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tc>
      </w:tr>
      <w:tr w:rsidR="00E121E1" w:rsidRPr="00F65E91" w14:paraId="62B3068B" w14:textId="77777777" w:rsidTr="00E121E1">
        <w:tc>
          <w:tcPr>
            <w:tcW w:w="598" w:type="pct"/>
            <w:tcBorders>
              <w:right w:val="single" w:sz="4" w:space="0" w:color="auto"/>
            </w:tcBorders>
            <w:shd w:val="clear" w:color="auto" w:fill="auto"/>
          </w:tcPr>
          <w:p w14:paraId="5FA00E26"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A4BA2D8" w14:textId="77777777" w:rsidR="00E121E1" w:rsidRPr="001E29E9" w:rsidRDefault="00E121E1" w:rsidP="001E29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E29E9">
              <w:rPr>
                <w:rFonts w:ascii="Arial" w:hAnsi="Arial" w:cs="Arial"/>
                <w:iCs/>
                <w:sz w:val="18"/>
                <w:szCs w:val="18"/>
              </w:rPr>
              <w:t xml:space="preserve">Imp Guide:  Required if needed to provide an extension to the Help Desk Contact Information (C68-BC). </w:t>
            </w:r>
          </w:p>
        </w:tc>
      </w:tr>
      <w:tr w:rsidR="00261523" w:rsidRPr="00F65E91" w14:paraId="6F4A1F4E" w14:textId="77777777" w:rsidTr="005E5CC6">
        <w:tc>
          <w:tcPr>
            <w:tcW w:w="598" w:type="pct"/>
            <w:tcBorders>
              <w:right w:val="single" w:sz="4" w:space="0" w:color="auto"/>
            </w:tcBorders>
            <w:shd w:val="clear" w:color="auto" w:fill="auto"/>
          </w:tcPr>
          <w:p w14:paraId="090EE6AE"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BB44F12"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w:t>
            </w:r>
            <w:r>
              <w:rPr>
                <w:rFonts w:ascii="Arial" w:hAnsi="Arial" w:cs="Arial"/>
                <w:iCs/>
                <w:sz w:val="18"/>
                <w:szCs w:val="18"/>
              </w:rPr>
              <w:t xml:space="preserve">not </w:t>
            </w:r>
            <w:r w:rsidRPr="00E3420E">
              <w:rPr>
                <w:rFonts w:ascii="Arial" w:hAnsi="Arial" w:cs="Arial"/>
                <w:iCs/>
                <w:sz w:val="18"/>
                <w:szCs w:val="18"/>
              </w:rPr>
              <w:t xml:space="preserve">occur </w:t>
            </w:r>
            <w:r>
              <w:rPr>
                <w:rFonts w:ascii="Arial" w:hAnsi="Arial" w:cs="Arial"/>
                <w:iCs/>
                <w:sz w:val="18"/>
                <w:szCs w:val="18"/>
              </w:rPr>
              <w:t xml:space="preserve">more than </w:t>
            </w:r>
            <w:r w:rsidRPr="00E3420E">
              <w:rPr>
                <w:rFonts w:ascii="Arial" w:hAnsi="Arial" w:cs="Arial"/>
                <w:iCs/>
                <w:sz w:val="18"/>
                <w:szCs w:val="18"/>
              </w:rPr>
              <w:t xml:space="preserve">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r>
              <w:rPr>
                <w:rFonts w:ascii="Arial" w:hAnsi="Arial" w:cs="Arial"/>
                <w:iCs/>
                <w:sz w:val="18"/>
                <w:szCs w:val="18"/>
              </w:rPr>
              <w:t xml:space="preserve"> Note: Because this field is situational, it may occur less times than the count.</w:t>
            </w:r>
          </w:p>
        </w:tc>
      </w:tr>
      <w:tr w:rsidR="00E121E1" w:rsidRPr="00261523" w14:paraId="5D877559" w14:textId="77777777" w:rsidTr="00E121E1">
        <w:tc>
          <w:tcPr>
            <w:tcW w:w="598" w:type="pct"/>
            <w:tcBorders>
              <w:right w:val="single" w:sz="4" w:space="0" w:color="auto"/>
            </w:tcBorders>
            <w:shd w:val="clear" w:color="auto" w:fill="auto"/>
          </w:tcPr>
          <w:p w14:paraId="099FF544"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880-K5</w:t>
            </w:r>
          </w:p>
        </w:tc>
        <w:tc>
          <w:tcPr>
            <w:tcW w:w="4402" w:type="pct"/>
            <w:tcBorders>
              <w:left w:val="single" w:sz="4" w:space="0" w:color="auto"/>
            </w:tcBorders>
            <w:shd w:val="clear" w:color="auto" w:fill="auto"/>
          </w:tcPr>
          <w:p w14:paraId="5890E3FB"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Transaction Reference Number</w:t>
            </w:r>
            <w:r w:rsidRPr="00261523">
              <w:rPr>
                <w:rFonts w:ascii="Arial" w:hAnsi="Arial" w:cs="Arial"/>
                <w:b/>
                <w:i/>
                <w:iCs/>
                <w:color w:val="808080" w:themeColor="background1" w:themeShade="80"/>
                <w:sz w:val="18"/>
                <w:szCs w:val="18"/>
              </w:rPr>
              <w:t xml:space="preserve"> – A/N (30)</w:t>
            </w:r>
          </w:p>
          <w:p w14:paraId="4986E974" w14:textId="77777777" w:rsidR="00E121E1" w:rsidRPr="00261523" w:rsidRDefault="00E121E1" w:rsidP="001E29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mc:AlternateContent>
                <mc:Choice Requires="wps">
                  <w:drawing>
                    <wp:inline distT="0" distB="0" distL="0" distR="0" wp14:anchorId="124BE77E" wp14:editId="04FC8A38">
                      <wp:extent cx="182880" cy="144780"/>
                      <wp:effectExtent l="0" t="0" r="7620" b="7620"/>
                      <wp:docPr id="15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E0C98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4xXhAIAAGE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QH4x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10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30</w:t>
            </w:r>
          </w:p>
          <w:p w14:paraId="57B6D5BD"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1C32A242"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Not allowed for B1 Accepted/Paid response.</w:t>
            </w:r>
          </w:p>
        </w:tc>
      </w:tr>
      <w:tr w:rsidR="00E121E1" w:rsidRPr="00F65E91" w14:paraId="1BB95997" w14:textId="77777777" w:rsidTr="00E121E1">
        <w:tc>
          <w:tcPr>
            <w:tcW w:w="598" w:type="pct"/>
            <w:tcBorders>
              <w:right w:val="single" w:sz="4" w:space="0" w:color="auto"/>
            </w:tcBorders>
            <w:shd w:val="clear" w:color="auto" w:fill="auto"/>
          </w:tcPr>
          <w:p w14:paraId="30ADBA17"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993-A7</w:t>
            </w:r>
          </w:p>
        </w:tc>
        <w:tc>
          <w:tcPr>
            <w:tcW w:w="4402" w:type="pct"/>
            <w:tcBorders>
              <w:left w:val="single" w:sz="4" w:space="0" w:color="auto"/>
            </w:tcBorders>
            <w:shd w:val="clear" w:color="auto" w:fill="auto"/>
          </w:tcPr>
          <w:p w14:paraId="13C8C74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Internal Control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p>
          <w:p w14:paraId="18915D6A" w14:textId="77777777" w:rsidR="00E121E1" w:rsidRPr="00F65E91"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Optional Field</w:t>
            </w:r>
            <w:r w:rsidRPr="00F65E91">
              <w:rPr>
                <w:rFonts w:ascii="Arial" w:hAnsi="Arial" w:cs="Arial"/>
                <w:b/>
                <w:i/>
                <w:iCs/>
                <w:sz w:val="18"/>
                <w:szCs w:val="18"/>
              </w:rPr>
              <w:t xml:space="preserve"> ****</w:t>
            </w:r>
            <w:r>
              <w:rPr>
                <w:rFonts w:ascii="Arial" w:hAnsi="Arial" w:cs="Arial"/>
                <w:i/>
                <w:iCs/>
                <w:sz w:val="18"/>
                <w:szCs w:val="18"/>
              </w:rPr>
              <w:t xml:space="preserve"> </w:t>
            </w:r>
          </w:p>
        </w:tc>
      </w:tr>
      <w:tr w:rsidR="00E121E1" w:rsidRPr="00F65E91" w14:paraId="5F3E67EC" w14:textId="77777777" w:rsidTr="00E121E1">
        <w:tc>
          <w:tcPr>
            <w:tcW w:w="598" w:type="pct"/>
            <w:tcBorders>
              <w:right w:val="single" w:sz="4" w:space="0" w:color="auto"/>
            </w:tcBorders>
            <w:shd w:val="clear" w:color="auto" w:fill="auto"/>
          </w:tcPr>
          <w:p w14:paraId="30AEC488"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3BB6649B" w14:textId="77777777" w:rsidR="00E121E1" w:rsidRPr="00D646E3"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646E3">
              <w:rPr>
                <w:rFonts w:ascii="Arial" w:hAnsi="Arial" w:cs="Arial"/>
                <w:iCs/>
                <w:sz w:val="18"/>
                <w:szCs w:val="18"/>
              </w:rPr>
              <w:t xml:space="preserve">Imp Guide: Required when used for payer-to-payer coordination of benefits to track the claim without regard to the “Service Provider ID, Prescription Number, &amp; Date of Service”. </w:t>
            </w:r>
          </w:p>
        </w:tc>
      </w:tr>
      <w:tr w:rsidR="00E121E1" w:rsidRPr="00F65E91" w14:paraId="51CC533F" w14:textId="77777777" w:rsidTr="00E121E1">
        <w:tc>
          <w:tcPr>
            <w:tcW w:w="598" w:type="pct"/>
            <w:tcBorders>
              <w:right w:val="single" w:sz="4" w:space="0" w:color="auto"/>
            </w:tcBorders>
            <w:shd w:val="clear" w:color="auto" w:fill="auto"/>
          </w:tcPr>
          <w:p w14:paraId="7825ABDD" w14:textId="77777777" w:rsidR="005A5AC7" w:rsidRPr="005B0655"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A28-ZR</w:t>
            </w:r>
            <w:r w:rsidR="00450C7D">
              <w:rPr>
                <w:rFonts w:ascii="Arial" w:hAnsi="Arial" w:cs="Arial"/>
                <w:bCs/>
                <w:sz w:val="18"/>
                <w:szCs w:val="18"/>
              </w:rPr>
              <w:t xml:space="preserve"> </w:t>
            </w:r>
          </w:p>
        </w:tc>
        <w:tc>
          <w:tcPr>
            <w:tcW w:w="4402" w:type="pct"/>
            <w:tcBorders>
              <w:left w:val="single" w:sz="4" w:space="0" w:color="auto"/>
            </w:tcBorders>
            <w:shd w:val="clear" w:color="auto" w:fill="auto"/>
          </w:tcPr>
          <w:p w14:paraId="583F2309"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Adjudicated Program Type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w:t>
            </w:r>
            <w:r w:rsidRPr="00F65E91">
              <w:rPr>
                <w:rFonts w:ascii="Arial" w:hAnsi="Arial" w:cs="Arial"/>
                <w:b/>
                <w:i/>
                <w:iCs/>
                <w:sz w:val="18"/>
                <w:szCs w:val="18"/>
              </w:rPr>
              <w:t>)</w:t>
            </w:r>
          </w:p>
          <w:p w14:paraId="093003E3" w14:textId="77777777" w:rsidR="00E121E1"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74F37B8" wp14:editId="65198295">
                      <wp:extent cx="182880" cy="144780"/>
                      <wp:effectExtent l="0" t="0" r="7620" b="7620"/>
                      <wp:docPr id="15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E084C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7qa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2l7q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Required Field**** </w:t>
            </w:r>
          </w:p>
          <w:p w14:paraId="1211D95C" w14:textId="77777777" w:rsidR="00E121E1" w:rsidRPr="00D646E3"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646E3">
              <w:rPr>
                <w:rFonts w:ascii="Arial" w:hAnsi="Arial" w:cs="Arial"/>
                <w:i/>
                <w:iCs/>
                <w:sz w:val="18"/>
                <w:szCs w:val="18"/>
              </w:rPr>
              <w:t>ECL value.</w:t>
            </w:r>
          </w:p>
        </w:tc>
      </w:tr>
      <w:tr w:rsidR="00E121E1" w:rsidRPr="00F65E91" w14:paraId="131628BF" w14:textId="77777777" w:rsidTr="00E121E1">
        <w:tc>
          <w:tcPr>
            <w:tcW w:w="598" w:type="pct"/>
            <w:tcBorders>
              <w:right w:val="single" w:sz="4" w:space="0" w:color="auto"/>
            </w:tcBorders>
            <w:shd w:val="clear" w:color="auto" w:fill="auto"/>
          </w:tcPr>
          <w:p w14:paraId="26A273E7"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1451A7E" w14:textId="77777777" w:rsidR="00E121E1" w:rsidRPr="00D646E3"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646E3">
              <w:rPr>
                <w:rFonts w:ascii="Arial" w:hAnsi="Arial" w:cs="Arial"/>
                <w:iCs/>
                <w:sz w:val="18"/>
                <w:szCs w:val="18"/>
              </w:rPr>
              <w:t xml:space="preserve">Imp Guide: Required on all Paid or Duplicate Paid responses. The most descriptive program type value must be returned. “UNKNOWN” or “OTHER” must not be used for federal programs as defined in Section 1128B(B) of the Social Security Act. </w:t>
            </w:r>
          </w:p>
        </w:tc>
      </w:tr>
      <w:tr w:rsidR="00E121E1" w:rsidRPr="00036339" w14:paraId="2D1307E4" w14:textId="77777777" w:rsidTr="00E121E1">
        <w:tc>
          <w:tcPr>
            <w:tcW w:w="598" w:type="pct"/>
            <w:tcBorders>
              <w:right w:val="single" w:sz="4" w:space="0" w:color="auto"/>
            </w:tcBorders>
            <w:shd w:val="clear" w:color="auto" w:fill="auto"/>
          </w:tcPr>
          <w:p w14:paraId="5425DA1D" w14:textId="77777777" w:rsidR="00584169" w:rsidRPr="00036339"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36339">
              <w:rPr>
                <w:rFonts w:ascii="Arial" w:hAnsi="Arial" w:cs="Arial"/>
                <w:b/>
                <w:iCs/>
                <w:color w:val="808080" w:themeColor="background1" w:themeShade="80"/>
                <w:sz w:val="24"/>
                <w:szCs w:val="24"/>
              </w:rPr>
              <w:t>B04-BT</w:t>
            </w:r>
            <w:r w:rsidR="00450C7D">
              <w:rPr>
                <w:rFonts w:ascii="Arial" w:hAnsi="Arial" w:cs="Arial"/>
                <w:bCs/>
                <w:sz w:val="18"/>
                <w:szCs w:val="18"/>
              </w:rPr>
              <w:t xml:space="preserve"> </w:t>
            </w:r>
          </w:p>
        </w:tc>
        <w:tc>
          <w:tcPr>
            <w:tcW w:w="4402" w:type="pct"/>
            <w:tcBorders>
              <w:left w:val="single" w:sz="4" w:space="0" w:color="auto"/>
            </w:tcBorders>
            <w:shd w:val="clear" w:color="auto" w:fill="auto"/>
          </w:tcPr>
          <w:p w14:paraId="4B2D6340" w14:textId="77777777" w:rsidR="00E121E1" w:rsidRPr="00036339" w:rsidRDefault="00E121E1"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rFonts w:ascii="Arial" w:hAnsi="Arial" w:cs="Arial"/>
                <w:b/>
                <w:iCs/>
                <w:color w:val="808080" w:themeColor="background1" w:themeShade="80"/>
                <w:sz w:val="24"/>
                <w:szCs w:val="24"/>
              </w:rPr>
              <w:t>Next Available Fill Date</w:t>
            </w:r>
            <w:r w:rsidRPr="00036339">
              <w:rPr>
                <w:rFonts w:ascii="Arial" w:hAnsi="Arial" w:cs="Arial"/>
                <w:b/>
                <w:i/>
                <w:iCs/>
                <w:color w:val="808080" w:themeColor="background1" w:themeShade="80"/>
                <w:sz w:val="18"/>
                <w:szCs w:val="18"/>
              </w:rPr>
              <w:t xml:space="preserve"> – N (8)</w:t>
            </w:r>
          </w:p>
          <w:p w14:paraId="27456A7D" w14:textId="77777777" w:rsidR="00E121E1" w:rsidRPr="00036339"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noProof/>
                <w:color w:val="808080" w:themeColor="background1" w:themeShade="80"/>
              </w:rPr>
              <mc:AlternateContent>
                <mc:Choice Requires="wps">
                  <w:drawing>
                    <wp:inline distT="0" distB="0" distL="0" distR="0" wp14:anchorId="1EB367D2" wp14:editId="63A2A706">
                      <wp:extent cx="182880" cy="144780"/>
                      <wp:effectExtent l="0" t="0" r="7620" b="7620"/>
                      <wp:docPr id="156"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07081E"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feo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k1NK&#10;LDP4SDcBAhdaBPLgFbMbLcjnea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yyfe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36339">
              <w:rPr>
                <w:rFonts w:ascii="Arial" w:hAnsi="Arial" w:cs="Arial"/>
                <w:b/>
                <w:i/>
                <w:iCs/>
                <w:color w:val="808080" w:themeColor="background1" w:themeShade="80"/>
                <w:sz w:val="18"/>
                <w:szCs w:val="18"/>
              </w:rPr>
              <w:t xml:space="preserve">**** New Field - Not allowed in Paid B1 response **** </w:t>
            </w:r>
          </w:p>
        </w:tc>
      </w:tr>
    </w:tbl>
    <w:p w14:paraId="4E227E6F" w14:textId="77777777" w:rsidR="006D751C" w:rsidRDefault="006D751C" w:rsidP="00A81C5E">
      <w:pPr>
        <w:pStyle w:val="Heading4"/>
        <w:ind w:left="0"/>
      </w:pPr>
    </w:p>
    <w:p w14:paraId="1C59428A" w14:textId="77777777" w:rsidR="00D646E3" w:rsidRDefault="00D646E3" w:rsidP="00D646E3">
      <w:pPr>
        <w:pStyle w:val="Body"/>
      </w:pPr>
    </w:p>
    <w:p w14:paraId="275A7649" w14:textId="77777777" w:rsidR="00D646E3" w:rsidRDefault="00D646E3" w:rsidP="00D646E3">
      <w:pPr>
        <w:pStyle w:val="Heading4"/>
      </w:pPr>
      <w:r>
        <w:t xml:space="preserve">Response Status Segment Fields removed </w:t>
      </w:r>
    </w:p>
    <w:tbl>
      <w:tblPr>
        <w:tblW w:w="5923"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tblGrid>
      <w:tr w:rsidR="00D646E3" w:rsidRPr="00DB4000" w14:paraId="1A366DD6" w14:textId="77777777" w:rsidTr="00D646E3">
        <w:tc>
          <w:tcPr>
            <w:tcW w:w="989" w:type="pct"/>
            <w:tcBorders>
              <w:right w:val="single" w:sz="4" w:space="0" w:color="auto"/>
            </w:tcBorders>
            <w:shd w:val="clear" w:color="auto" w:fill="auto"/>
          </w:tcPr>
          <w:p w14:paraId="5478934E" w14:textId="77777777" w:rsidR="00D646E3" w:rsidRPr="00DB4000"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549-7F</w:t>
            </w:r>
          </w:p>
        </w:tc>
        <w:tc>
          <w:tcPr>
            <w:tcW w:w="4011" w:type="pct"/>
            <w:tcBorders>
              <w:left w:val="single" w:sz="4" w:space="0" w:color="auto"/>
            </w:tcBorders>
            <w:shd w:val="clear" w:color="auto" w:fill="auto"/>
          </w:tcPr>
          <w:p w14:paraId="30B7E76F" w14:textId="77777777" w:rsidR="00D646E3" w:rsidRPr="00DB4000"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Help Desk Phone Number Qualifier</w:t>
            </w:r>
          </w:p>
        </w:tc>
      </w:tr>
      <w:tr w:rsidR="00D646E3" w:rsidRPr="00DB4000" w14:paraId="7EFBF177" w14:textId="77777777" w:rsidTr="00D646E3">
        <w:tc>
          <w:tcPr>
            <w:tcW w:w="989" w:type="pct"/>
            <w:tcBorders>
              <w:right w:val="single" w:sz="4" w:space="0" w:color="auto"/>
            </w:tcBorders>
            <w:shd w:val="clear" w:color="auto" w:fill="auto"/>
          </w:tcPr>
          <w:p w14:paraId="35205C6C"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550-8F</w:t>
            </w:r>
          </w:p>
        </w:tc>
        <w:tc>
          <w:tcPr>
            <w:tcW w:w="4011" w:type="pct"/>
            <w:tcBorders>
              <w:left w:val="single" w:sz="4" w:space="0" w:color="auto"/>
            </w:tcBorders>
            <w:shd w:val="clear" w:color="auto" w:fill="auto"/>
          </w:tcPr>
          <w:p w14:paraId="35865F1F"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Help Desk Phone Number</w:t>
            </w:r>
          </w:p>
        </w:tc>
      </w:tr>
      <w:tr w:rsidR="00D646E3" w:rsidRPr="00DB4000" w14:paraId="49FE0918" w14:textId="77777777" w:rsidTr="00D646E3">
        <w:tc>
          <w:tcPr>
            <w:tcW w:w="989" w:type="pct"/>
            <w:tcBorders>
              <w:right w:val="single" w:sz="4" w:space="0" w:color="auto"/>
            </w:tcBorders>
            <w:shd w:val="clear" w:color="auto" w:fill="auto"/>
          </w:tcPr>
          <w:p w14:paraId="226B4DD4"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987-MA</w:t>
            </w:r>
          </w:p>
        </w:tc>
        <w:tc>
          <w:tcPr>
            <w:tcW w:w="4011" w:type="pct"/>
            <w:tcBorders>
              <w:left w:val="single" w:sz="4" w:space="0" w:color="auto"/>
            </w:tcBorders>
            <w:shd w:val="clear" w:color="auto" w:fill="auto"/>
          </w:tcPr>
          <w:p w14:paraId="09959190"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URL</w:t>
            </w:r>
          </w:p>
        </w:tc>
      </w:tr>
    </w:tbl>
    <w:p w14:paraId="31AFB802" w14:textId="77777777" w:rsidR="006D751C" w:rsidRDefault="006D751C" w:rsidP="00A81C5E">
      <w:pPr>
        <w:pStyle w:val="Heading4"/>
        <w:ind w:left="0"/>
      </w:pPr>
    </w:p>
    <w:p w14:paraId="3D32F9D8" w14:textId="77777777" w:rsidR="00D646E3" w:rsidRDefault="00D646E3" w:rsidP="00A81C5E">
      <w:pPr>
        <w:pStyle w:val="Heading4"/>
        <w:ind w:left="0"/>
      </w:pPr>
      <w:bookmarkStart w:id="143" w:name="_Toc12342768"/>
    </w:p>
    <w:p w14:paraId="67A7BA7E" w14:textId="77777777" w:rsidR="00D646E3" w:rsidRDefault="00D646E3">
      <w:pPr>
        <w:rPr>
          <w:rFonts w:ascii="Arial Black" w:hAnsi="Arial Black"/>
          <w:sz w:val="24"/>
        </w:rPr>
      </w:pPr>
      <w:r>
        <w:br w:type="page"/>
      </w:r>
    </w:p>
    <w:p w14:paraId="28AA6A9D" w14:textId="77777777" w:rsidR="002E1FC2" w:rsidRPr="00F65E91" w:rsidRDefault="002E1FC2" w:rsidP="00A76C21">
      <w:pPr>
        <w:pStyle w:val="Heading3"/>
        <w:ind w:left="0"/>
      </w:pPr>
      <w:bookmarkStart w:id="144" w:name="_Toc82155455"/>
      <w:bookmarkStart w:id="145" w:name="_Toc82162413"/>
      <w:r w:rsidRPr="00F65E91">
        <w:lastRenderedPageBreak/>
        <w:t xml:space="preserve">Response Claim Segment </w:t>
      </w:r>
      <w:bookmarkEnd w:id="143"/>
      <w:r w:rsidR="00315057" w:rsidRPr="00F65E91">
        <w:t>(</w:t>
      </w:r>
      <w:r w:rsidR="00315057">
        <w:t>A/P</w:t>
      </w:r>
      <w:r w:rsidR="00315057" w:rsidRPr="00F65E91">
        <w:t>)</w:t>
      </w:r>
      <w:bookmarkEnd w:id="144"/>
      <w:bookmarkEnd w:id="145"/>
      <w:r w:rsidR="00315057" w:rsidRPr="00F65E91">
        <w:t xml:space="preserve"> </w:t>
      </w:r>
      <w:r w:rsidR="00315057">
        <w:t xml:space="preserve"> </w:t>
      </w:r>
      <w:r w:rsidR="00916BDF">
        <w:t xml:space="preserve"> </w:t>
      </w:r>
    </w:p>
    <w:p w14:paraId="2CC8BFA9" w14:textId="77777777" w:rsidR="0083476C" w:rsidRPr="00F65E91" w:rsidRDefault="0083476C" w:rsidP="00A81C5E">
      <w:pPr>
        <w:pStyle w:val="Body"/>
        <w:ind w:left="0"/>
        <w:rPr>
          <w:rFonts w:ascii="Arial" w:hAnsi="Arial" w:cs="Arial"/>
          <w:b/>
          <w:sz w:val="18"/>
          <w:szCs w:val="18"/>
        </w:rPr>
      </w:pPr>
      <w:r w:rsidRPr="00F65E91">
        <w:rPr>
          <w:rFonts w:ascii="Arial" w:hAnsi="Arial" w:cs="Arial"/>
          <w:b/>
          <w:sz w:val="18"/>
          <w:szCs w:val="18"/>
        </w:rPr>
        <w:t>Mandatory Segment</w:t>
      </w:r>
      <w:r w:rsidR="00A2569F" w:rsidRPr="00F65E91">
        <w:rPr>
          <w:rFonts w:ascii="Arial" w:hAnsi="Arial" w:cs="Arial"/>
          <w:b/>
          <w:sz w:val="18"/>
          <w:szCs w:val="18"/>
        </w:rPr>
        <w:t xml:space="preserve"> – Transaction Level</w:t>
      </w:r>
    </w:p>
    <w:p w14:paraId="2C6D79D5" w14:textId="77777777" w:rsidR="009D433B" w:rsidRPr="00F65E91" w:rsidRDefault="009D433B" w:rsidP="00A81C5E">
      <w:pPr>
        <w:autoSpaceDE w:val="0"/>
        <w:autoSpaceDN w:val="0"/>
        <w:adjustRightInd w:val="0"/>
        <w:rPr>
          <w:rFonts w:ascii="Arial" w:hAnsi="Arial" w:cs="Arial"/>
        </w:rPr>
      </w:pPr>
      <w:r w:rsidRPr="00F65E91">
        <w:rPr>
          <w:rFonts w:ascii="Arial" w:hAnsi="Arial" w:cs="Arial"/>
        </w:rPr>
        <w:t xml:space="preserve">The Response Claim Segment is </w:t>
      </w:r>
      <w:r w:rsidRPr="00F65E91">
        <w:rPr>
          <w:rFonts w:ascii="Arial" w:hAnsi="Arial" w:cs="Arial"/>
          <w:b/>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w:t>
      </w:r>
      <w:r w:rsidR="00A2569F" w:rsidRPr="00F65E91">
        <w:rPr>
          <w:rFonts w:ascii="Arial" w:hAnsi="Arial" w:cs="Arial"/>
        </w:rPr>
        <w:t xml:space="preserve">e Status (112-AN) of </w:t>
      </w:r>
      <w:r w:rsidR="00C956C3" w:rsidRPr="00F65E91">
        <w:rPr>
          <w:rFonts w:ascii="Arial" w:hAnsi="Arial" w:cs="Arial"/>
        </w:rPr>
        <w:t>‘</w:t>
      </w:r>
      <w:r w:rsidR="00A2569F" w:rsidRPr="00F65E91">
        <w:rPr>
          <w:rFonts w:ascii="Arial" w:hAnsi="Arial" w:cs="Arial"/>
        </w:rPr>
        <w:t>P</w:t>
      </w:r>
      <w:r w:rsidR="00C956C3" w:rsidRPr="00F65E91">
        <w:rPr>
          <w:rFonts w:ascii="Arial" w:hAnsi="Arial" w:cs="Arial"/>
        </w:rPr>
        <w:t>’</w:t>
      </w:r>
      <w:r w:rsidR="00A2569F" w:rsidRPr="00F65E91">
        <w:rPr>
          <w:rFonts w:ascii="Arial" w:hAnsi="Arial" w:cs="Arial"/>
        </w:rPr>
        <w:t xml:space="preserve"> (Paid)</w:t>
      </w:r>
      <w:r w:rsidRPr="00F65E91">
        <w:rPr>
          <w:rFonts w:ascii="Arial" w:hAnsi="Arial" w:cs="Arial"/>
        </w:rPr>
        <w:t xml:space="preserve">. </w:t>
      </w:r>
      <w:r w:rsidR="00A2569F" w:rsidRPr="00F65E91">
        <w:rPr>
          <w:rFonts w:ascii="Arial" w:hAnsi="Arial" w:cs="Arial"/>
        </w:rPr>
        <w:t xml:space="preserve"> </w:t>
      </w:r>
      <w:r w:rsidRPr="00F65E91">
        <w:rPr>
          <w:rFonts w:ascii="Arial" w:hAnsi="Arial" w:cs="Arial"/>
        </w:rPr>
        <w:t xml:space="preserve">The Response Claim Segment is sent from the sender to the receiver to identify therapeutic or alternate product recommendations. </w:t>
      </w:r>
    </w:p>
    <w:p w14:paraId="7EE7A622" w14:textId="77777777" w:rsidR="009D433B" w:rsidRPr="00F65E91" w:rsidRDefault="009D433B" w:rsidP="009D433B">
      <w:pPr>
        <w:autoSpaceDE w:val="0"/>
        <w:autoSpaceDN w:val="0"/>
        <w:adjustRightInd w:val="0"/>
        <w:ind w:left="1440"/>
        <w:rPr>
          <w:rFonts w:ascii="Arial" w:hAnsi="Arial" w:cs="Arial"/>
          <w:b/>
          <w:sz w:val="18"/>
          <w:szCs w:val="18"/>
        </w:rPr>
      </w:pPr>
    </w:p>
    <w:tbl>
      <w:tblPr>
        <w:tblW w:w="997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20"/>
        <w:gridCol w:w="8799"/>
      </w:tblGrid>
      <w:tr w:rsidR="00D646E3" w:rsidRPr="00F65E91" w14:paraId="02796819" w14:textId="77777777" w:rsidTr="0064238E">
        <w:trPr>
          <w:cantSplit/>
          <w:trHeight w:val="864"/>
          <w:tblHeader/>
        </w:trPr>
        <w:tc>
          <w:tcPr>
            <w:tcW w:w="588" w:type="pct"/>
            <w:gridSpan w:val="2"/>
            <w:tcBorders>
              <w:bottom w:val="single" w:sz="4" w:space="0" w:color="auto"/>
              <w:right w:val="single" w:sz="4" w:space="0" w:color="auto"/>
            </w:tcBorders>
            <w:shd w:val="clear" w:color="auto" w:fill="auto"/>
            <w:vAlign w:val="center"/>
          </w:tcPr>
          <w:p w14:paraId="17DD6AAD" w14:textId="77777777" w:rsidR="00D646E3" w:rsidRPr="00F65E91" w:rsidRDefault="00D646E3"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12" w:type="pct"/>
            <w:tcBorders>
              <w:left w:val="single" w:sz="4" w:space="0" w:color="auto"/>
              <w:bottom w:val="single" w:sz="4" w:space="0" w:color="auto"/>
            </w:tcBorders>
            <w:shd w:val="clear" w:color="auto" w:fill="auto"/>
            <w:vAlign w:val="center"/>
          </w:tcPr>
          <w:p w14:paraId="2452404C" w14:textId="77777777" w:rsidR="00D646E3" w:rsidRPr="00F65E91" w:rsidRDefault="00D646E3"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Claim Segment (AM22) – Claim Billing (B1) Response (Accepted/Paid)</w:t>
            </w:r>
          </w:p>
        </w:tc>
      </w:tr>
      <w:tr w:rsidR="00D646E3" w:rsidRPr="00F65E91" w14:paraId="6DEF3F57" w14:textId="77777777" w:rsidTr="0064238E">
        <w:tc>
          <w:tcPr>
            <w:tcW w:w="588" w:type="pct"/>
            <w:gridSpan w:val="2"/>
            <w:tcBorders>
              <w:right w:val="single" w:sz="4" w:space="0" w:color="auto"/>
            </w:tcBorders>
            <w:shd w:val="clear" w:color="auto" w:fill="auto"/>
          </w:tcPr>
          <w:p w14:paraId="069B3B50"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412" w:type="pct"/>
            <w:tcBorders>
              <w:left w:val="single" w:sz="4" w:space="0" w:color="auto"/>
            </w:tcBorders>
            <w:shd w:val="clear" w:color="auto" w:fill="auto"/>
          </w:tcPr>
          <w:p w14:paraId="0C3F1055"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A62540D"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593F56BC"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D646E3" w:rsidRPr="00F65E91" w14:paraId="62DF9B0C" w14:textId="77777777" w:rsidTr="0064238E">
        <w:tc>
          <w:tcPr>
            <w:tcW w:w="588" w:type="pct"/>
            <w:gridSpan w:val="2"/>
            <w:tcBorders>
              <w:right w:val="single" w:sz="4" w:space="0" w:color="auto"/>
            </w:tcBorders>
            <w:shd w:val="clear" w:color="auto" w:fill="auto"/>
          </w:tcPr>
          <w:p w14:paraId="0E5DCCA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3F816A81" w14:textId="77777777" w:rsidR="00D646E3" w:rsidRPr="00D646E3"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D646E3">
              <w:rPr>
                <w:rFonts w:ascii="Arial" w:hAnsi="Arial" w:cs="Arial"/>
                <w:iCs/>
                <w:sz w:val="18"/>
                <w:szCs w:val="18"/>
              </w:rPr>
              <w:t>Valid value = ‘22’.</w:t>
            </w:r>
          </w:p>
        </w:tc>
      </w:tr>
      <w:tr w:rsidR="00D646E3" w:rsidRPr="00F65E91" w14:paraId="3F20138E" w14:textId="77777777" w:rsidTr="0064238E">
        <w:trPr>
          <w:trHeight w:val="530"/>
        </w:trPr>
        <w:tc>
          <w:tcPr>
            <w:tcW w:w="588" w:type="pct"/>
            <w:gridSpan w:val="2"/>
            <w:tcBorders>
              <w:right w:val="single" w:sz="4" w:space="0" w:color="auto"/>
            </w:tcBorders>
            <w:shd w:val="clear" w:color="auto" w:fill="auto"/>
          </w:tcPr>
          <w:p w14:paraId="374C0070"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455-EM</w:t>
            </w:r>
          </w:p>
        </w:tc>
        <w:tc>
          <w:tcPr>
            <w:tcW w:w="4412" w:type="pct"/>
            <w:tcBorders>
              <w:left w:val="single" w:sz="4" w:space="0" w:color="auto"/>
            </w:tcBorders>
            <w:shd w:val="clear" w:color="auto" w:fill="auto"/>
          </w:tcPr>
          <w:p w14:paraId="79B9A3CC"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61CDC484"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DF8DC16"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46A12" w:rsidRPr="00E46A12" w14:paraId="1A26316D" w14:textId="77777777" w:rsidTr="00024120">
        <w:trPr>
          <w:trHeight w:val="530"/>
        </w:trPr>
        <w:tc>
          <w:tcPr>
            <w:tcW w:w="578" w:type="pct"/>
            <w:tcBorders>
              <w:right w:val="single" w:sz="4" w:space="0" w:color="auto"/>
            </w:tcBorders>
            <w:shd w:val="clear" w:color="auto" w:fill="auto"/>
          </w:tcPr>
          <w:p w14:paraId="4C9B0713"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26B5198"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46A12">
              <w:rPr>
                <w:rFonts w:ascii="Arial" w:hAnsi="Arial" w:cs="Arial"/>
                <w:iCs/>
                <w:sz w:val="18"/>
                <w:szCs w:val="18"/>
              </w:rPr>
              <w:t xml:space="preserve">Imp Guide: For Transaction Code of “B1”, in the Response Claim Segment, the Prescription/Service Reference Number Qualifier (455-EM) is “1” (Rx Billing). </w:t>
            </w:r>
          </w:p>
        </w:tc>
      </w:tr>
      <w:tr w:rsidR="00D646E3" w:rsidRPr="00F65E91" w14:paraId="613E837D" w14:textId="77777777" w:rsidTr="0064238E">
        <w:trPr>
          <w:trHeight w:val="368"/>
        </w:trPr>
        <w:tc>
          <w:tcPr>
            <w:tcW w:w="588" w:type="pct"/>
            <w:gridSpan w:val="2"/>
            <w:tcBorders>
              <w:right w:val="single" w:sz="4" w:space="0" w:color="auto"/>
            </w:tcBorders>
            <w:shd w:val="clear" w:color="auto" w:fill="auto"/>
          </w:tcPr>
          <w:p w14:paraId="4642EA27"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101DC5EB" w14:textId="77777777" w:rsidR="00D646E3" w:rsidRPr="00914C9A" w:rsidRDefault="00D646E3" w:rsidP="00914C9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Valid value = ‘1’</w:t>
            </w:r>
            <w:r w:rsidR="00914C9A">
              <w:rPr>
                <w:rFonts w:ascii="Arial" w:hAnsi="Arial" w:cs="Arial"/>
                <w:iCs/>
                <w:sz w:val="18"/>
                <w:szCs w:val="18"/>
              </w:rPr>
              <w:t xml:space="preserve"> for claim billing.</w:t>
            </w:r>
            <w:r w:rsidRPr="00914C9A">
              <w:rPr>
                <w:rFonts w:ascii="Arial" w:hAnsi="Arial" w:cs="Arial"/>
                <w:iCs/>
                <w:sz w:val="18"/>
                <w:szCs w:val="18"/>
              </w:rPr>
              <w:t xml:space="preserve"> </w:t>
            </w:r>
          </w:p>
        </w:tc>
      </w:tr>
      <w:tr w:rsidR="00D646E3" w:rsidRPr="00F65E91" w14:paraId="1D6A2386" w14:textId="77777777" w:rsidTr="0064238E">
        <w:trPr>
          <w:trHeight w:val="377"/>
        </w:trPr>
        <w:tc>
          <w:tcPr>
            <w:tcW w:w="588" w:type="pct"/>
            <w:gridSpan w:val="2"/>
            <w:tcBorders>
              <w:right w:val="single" w:sz="4" w:space="0" w:color="auto"/>
            </w:tcBorders>
            <w:shd w:val="clear" w:color="auto" w:fill="auto"/>
          </w:tcPr>
          <w:p w14:paraId="36473850"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5483019" w14:textId="77777777" w:rsidR="00D646E3" w:rsidRPr="00914C9A"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qualifier submitted in the Prescription/Service Reference Number Qualifier (455-EM) in the request Claim Segment.</w:t>
            </w:r>
          </w:p>
        </w:tc>
      </w:tr>
      <w:tr w:rsidR="00D646E3" w:rsidRPr="00F65E91" w14:paraId="3207335D" w14:textId="77777777" w:rsidTr="0064238E">
        <w:tc>
          <w:tcPr>
            <w:tcW w:w="588" w:type="pct"/>
            <w:gridSpan w:val="2"/>
            <w:tcBorders>
              <w:right w:val="single" w:sz="4" w:space="0" w:color="auto"/>
            </w:tcBorders>
            <w:shd w:val="clear" w:color="auto" w:fill="auto"/>
          </w:tcPr>
          <w:p w14:paraId="0BE18980"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402-D2</w:t>
            </w:r>
          </w:p>
        </w:tc>
        <w:tc>
          <w:tcPr>
            <w:tcW w:w="4412" w:type="pct"/>
            <w:tcBorders>
              <w:left w:val="single" w:sz="4" w:space="0" w:color="auto"/>
            </w:tcBorders>
            <w:shd w:val="clear" w:color="auto" w:fill="auto"/>
          </w:tcPr>
          <w:p w14:paraId="6664A15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w:t>
            </w:r>
            <w:r w:rsidRPr="00F65E91">
              <w:rPr>
                <w:rFonts w:ascii="Arial" w:hAnsi="Arial" w:cs="Arial"/>
                <w:b/>
                <w:i/>
                <w:iCs/>
                <w:sz w:val="18"/>
                <w:szCs w:val="18"/>
              </w:rPr>
              <w:t xml:space="preserve"> – N</w:t>
            </w:r>
            <w:r w:rsidR="00914C9A">
              <w:rPr>
                <w:rFonts w:ascii="Arial" w:hAnsi="Arial" w:cs="Arial"/>
                <w:b/>
                <w:i/>
                <w:iCs/>
                <w:sz w:val="18"/>
                <w:szCs w:val="18"/>
              </w:rPr>
              <w:t xml:space="preserve"> </w:t>
            </w:r>
            <w:r w:rsidRPr="00F65E91">
              <w:rPr>
                <w:rFonts w:ascii="Arial" w:hAnsi="Arial" w:cs="Arial"/>
                <w:b/>
                <w:i/>
                <w:iCs/>
                <w:sz w:val="18"/>
                <w:szCs w:val="18"/>
              </w:rPr>
              <w:t>(12)</w:t>
            </w:r>
          </w:p>
          <w:p w14:paraId="3D8F0031"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Mandatory Field ****</w:t>
            </w:r>
          </w:p>
        </w:tc>
      </w:tr>
      <w:tr w:rsidR="00E46A12" w:rsidRPr="00F65E91" w14:paraId="55208877" w14:textId="77777777" w:rsidTr="00024120">
        <w:tc>
          <w:tcPr>
            <w:tcW w:w="588" w:type="pct"/>
            <w:gridSpan w:val="2"/>
            <w:tcBorders>
              <w:right w:val="single" w:sz="4" w:space="0" w:color="auto"/>
            </w:tcBorders>
            <w:shd w:val="clear" w:color="auto" w:fill="auto"/>
          </w:tcPr>
          <w:p w14:paraId="594A4F4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12D01E21"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Significant digits on submission must be returned on response. </w:t>
            </w:r>
          </w:p>
        </w:tc>
      </w:tr>
      <w:tr w:rsidR="00D646E3" w:rsidRPr="00F65E91" w14:paraId="6FED64D0" w14:textId="77777777" w:rsidTr="0064238E">
        <w:tc>
          <w:tcPr>
            <w:tcW w:w="588" w:type="pct"/>
            <w:gridSpan w:val="2"/>
            <w:tcBorders>
              <w:right w:val="single" w:sz="4" w:space="0" w:color="auto"/>
            </w:tcBorders>
            <w:shd w:val="clear" w:color="auto" w:fill="auto"/>
          </w:tcPr>
          <w:p w14:paraId="5C202B13"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9215CAE" w14:textId="77777777" w:rsidR="00D646E3" w:rsidRPr="00914C9A" w:rsidRDefault="00D646E3" w:rsidP="005338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value submitted in the Prescription/Service Reference Number (402-D2) in the request Claim Segment.</w:t>
            </w:r>
          </w:p>
        </w:tc>
      </w:tr>
      <w:tr w:rsidR="00D646E3" w:rsidRPr="00F65E91" w14:paraId="7C920325" w14:textId="77777777" w:rsidTr="0064238E">
        <w:tc>
          <w:tcPr>
            <w:tcW w:w="588" w:type="pct"/>
            <w:gridSpan w:val="2"/>
            <w:tcBorders>
              <w:right w:val="single" w:sz="4" w:space="0" w:color="auto"/>
            </w:tcBorders>
            <w:shd w:val="clear" w:color="auto" w:fill="auto"/>
          </w:tcPr>
          <w:p w14:paraId="01416518"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551-9F</w:t>
            </w:r>
          </w:p>
        </w:tc>
        <w:tc>
          <w:tcPr>
            <w:tcW w:w="4412" w:type="pct"/>
            <w:tcBorders>
              <w:left w:val="single" w:sz="4" w:space="0" w:color="auto"/>
            </w:tcBorders>
            <w:shd w:val="clear" w:color="auto" w:fill="auto"/>
          </w:tcPr>
          <w:p w14:paraId="44D001FD" w14:textId="77777777" w:rsidR="00D646E3" w:rsidRDefault="00BF53D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Product</w:t>
            </w:r>
            <w:r w:rsidR="00D646E3" w:rsidRPr="005B0655">
              <w:rPr>
                <w:rFonts w:ascii="Arial" w:hAnsi="Arial" w:cs="Arial"/>
                <w:b/>
                <w:iCs/>
                <w:sz w:val="24"/>
                <w:szCs w:val="24"/>
              </w:rPr>
              <w:t xml:space="preserve"> Count</w:t>
            </w:r>
            <w:r w:rsidR="00D646E3" w:rsidRPr="00F65E91">
              <w:rPr>
                <w:rFonts w:ascii="Arial" w:hAnsi="Arial" w:cs="Arial"/>
                <w:b/>
                <w:i/>
                <w:iCs/>
                <w:sz w:val="18"/>
                <w:szCs w:val="18"/>
              </w:rPr>
              <w:t xml:space="preserve"> – N</w:t>
            </w:r>
            <w:r>
              <w:rPr>
                <w:rFonts w:ascii="Arial" w:hAnsi="Arial" w:cs="Arial"/>
                <w:b/>
                <w:i/>
                <w:iCs/>
                <w:sz w:val="18"/>
                <w:szCs w:val="18"/>
              </w:rPr>
              <w:t xml:space="preserve"> </w:t>
            </w:r>
            <w:r w:rsidR="00D646E3" w:rsidRPr="00F65E91">
              <w:rPr>
                <w:rFonts w:ascii="Arial" w:hAnsi="Arial" w:cs="Arial"/>
                <w:b/>
                <w:i/>
                <w:iCs/>
                <w:sz w:val="18"/>
                <w:szCs w:val="18"/>
              </w:rPr>
              <w:t>(1)</w:t>
            </w:r>
          </w:p>
          <w:p w14:paraId="7AE9308F" w14:textId="77777777" w:rsidR="00BF53DD" w:rsidRPr="00F65E91" w:rsidRDefault="00BF53D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71EE72CF" wp14:editId="63B76309">
                      <wp:extent cx="182880" cy="144780"/>
                      <wp:effectExtent l="19050" t="19050" r="45720" b="26670"/>
                      <wp:docPr id="157" name="Isosceles Triangle 15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0C0697" id="Isosceles Triangle 15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OuqPNt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Count</w:t>
            </w:r>
          </w:p>
          <w:p w14:paraId="5EF8C799"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sidR="00BF53DD">
              <w:rPr>
                <w:rFonts w:ascii="Arial" w:hAnsi="Arial" w:cs="Arial"/>
                <w:b/>
                <w:i/>
                <w:iCs/>
                <w:sz w:val="18"/>
                <w:szCs w:val="18"/>
              </w:rPr>
              <w:t>. Max = 6</w:t>
            </w:r>
            <w:r w:rsidRPr="00F65E91">
              <w:rPr>
                <w:rFonts w:ascii="Arial" w:hAnsi="Arial" w:cs="Arial"/>
                <w:b/>
                <w:i/>
                <w:iCs/>
                <w:sz w:val="18"/>
                <w:szCs w:val="18"/>
              </w:rPr>
              <w:t xml:space="preserve"> ****</w:t>
            </w:r>
          </w:p>
          <w:p w14:paraId="090E16EC" w14:textId="77777777" w:rsidR="00D646E3" w:rsidRPr="00F65E91" w:rsidRDefault="00D646E3" w:rsidP="00BF53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occurrences of the Preferred Product ID Qualifier (552-AP) and its grouping.</w:t>
            </w:r>
          </w:p>
        </w:tc>
      </w:tr>
      <w:tr w:rsidR="00BF53DD" w:rsidRPr="00F65E91" w14:paraId="5F7026E1" w14:textId="77777777" w:rsidTr="0064238E">
        <w:tc>
          <w:tcPr>
            <w:tcW w:w="588" w:type="pct"/>
            <w:gridSpan w:val="2"/>
            <w:tcBorders>
              <w:right w:val="single" w:sz="4" w:space="0" w:color="auto"/>
            </w:tcBorders>
            <w:shd w:val="clear" w:color="auto" w:fill="auto"/>
          </w:tcPr>
          <w:p w14:paraId="088F911D" w14:textId="77777777" w:rsidR="00BF53DD" w:rsidRPr="005B0655" w:rsidRDefault="00BF53DD"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06BEC3F4" w14:textId="77777777" w:rsidR="00BF53DD" w:rsidRPr="00914C9A" w:rsidRDefault="00BF53DD"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Required if Formulary Alternative ID (553-AR) is used. </w:t>
            </w:r>
          </w:p>
        </w:tc>
      </w:tr>
      <w:tr w:rsidR="00D646E3" w:rsidRPr="00F65E91" w14:paraId="1014632C" w14:textId="77777777" w:rsidTr="0064238E">
        <w:tc>
          <w:tcPr>
            <w:tcW w:w="588" w:type="pct"/>
            <w:gridSpan w:val="2"/>
            <w:tcBorders>
              <w:right w:val="single" w:sz="4" w:space="0" w:color="auto"/>
            </w:tcBorders>
            <w:shd w:val="clear" w:color="auto" w:fill="auto"/>
          </w:tcPr>
          <w:p w14:paraId="6C906B44"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7B6FEE42" w14:textId="77777777" w:rsidR="00D646E3" w:rsidRPr="00914C9A"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 xml:space="preserve">The count in this field must match the number of occurrences returned in the related </w:t>
            </w:r>
            <w:r w:rsidR="00BF53DD">
              <w:rPr>
                <w:rFonts w:ascii="Arial" w:hAnsi="Arial" w:cs="Arial"/>
                <w:iCs/>
                <w:sz w:val="18"/>
                <w:szCs w:val="18"/>
              </w:rPr>
              <w:t>Formulary Alternative</w:t>
            </w:r>
            <w:r w:rsidRPr="00914C9A">
              <w:rPr>
                <w:rFonts w:ascii="Arial" w:hAnsi="Arial" w:cs="Arial"/>
                <w:iCs/>
                <w:sz w:val="18"/>
                <w:szCs w:val="18"/>
              </w:rPr>
              <w:t xml:space="preserve"> ID (</w:t>
            </w:r>
            <w:r w:rsidR="00BF53DD">
              <w:rPr>
                <w:rFonts w:ascii="Arial" w:hAnsi="Arial" w:cs="Arial"/>
                <w:iCs/>
                <w:sz w:val="18"/>
                <w:szCs w:val="18"/>
              </w:rPr>
              <w:t>553-AR).</w:t>
            </w:r>
          </w:p>
        </w:tc>
      </w:tr>
      <w:tr w:rsidR="00450C7D" w:rsidRPr="00F65E91" w14:paraId="7ECE4183" w14:textId="77777777" w:rsidTr="0064238E">
        <w:tc>
          <w:tcPr>
            <w:tcW w:w="588" w:type="pct"/>
            <w:gridSpan w:val="2"/>
            <w:tcBorders>
              <w:right w:val="single" w:sz="4" w:space="0" w:color="auto"/>
            </w:tcBorders>
            <w:shd w:val="clear" w:color="auto" w:fill="auto"/>
          </w:tcPr>
          <w:p w14:paraId="792D58EF" w14:textId="77777777" w:rsid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E89-</w:t>
            </w:r>
            <w:r w:rsidR="00B71A3C">
              <w:rPr>
                <w:rFonts w:ascii="Arial" w:hAnsi="Arial" w:cs="Arial"/>
                <w:b/>
                <w:iCs/>
                <w:sz w:val="24"/>
                <w:szCs w:val="24"/>
              </w:rPr>
              <w:t>ZO</w:t>
            </w:r>
          </w:p>
          <w:p w14:paraId="5BB9D3BD" w14:textId="77777777" w:rsidR="00B71A3C" w:rsidRPr="00B71A3C" w:rsidRDefault="00B71A3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Cs/>
                <w:iCs/>
                <w:sz w:val="18"/>
                <w:szCs w:val="18"/>
              </w:rPr>
            </w:pPr>
            <w:r w:rsidRPr="00B71A3C">
              <w:rPr>
                <w:rFonts w:ascii="Arial" w:hAnsi="Arial" w:cs="Arial"/>
                <w:bCs/>
                <w:iCs/>
                <w:sz w:val="18"/>
                <w:szCs w:val="18"/>
              </w:rPr>
              <w:t>Alpha O</w:t>
            </w:r>
          </w:p>
        </w:tc>
        <w:tc>
          <w:tcPr>
            <w:tcW w:w="4412" w:type="pct"/>
            <w:tcBorders>
              <w:left w:val="single" w:sz="4" w:space="0" w:color="auto"/>
            </w:tcBorders>
            <w:shd w:val="clear" w:color="auto" w:fill="auto"/>
          </w:tcPr>
          <w:p w14:paraId="02FCF0E0" w14:textId="77777777" w:rsidR="00B71A3C" w:rsidRDefault="00B71A3C"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Effective Date</w:t>
            </w:r>
            <w:r w:rsidRPr="00F65E91">
              <w:rPr>
                <w:rFonts w:ascii="Arial" w:hAnsi="Arial" w:cs="Arial"/>
                <w:b/>
                <w:i/>
                <w:iCs/>
                <w:sz w:val="18"/>
                <w:szCs w:val="18"/>
              </w:rPr>
              <w:t xml:space="preserve"> – N</w:t>
            </w:r>
            <w:r>
              <w:rPr>
                <w:rFonts w:ascii="Arial" w:hAnsi="Arial" w:cs="Arial"/>
                <w:b/>
                <w:i/>
                <w:iCs/>
                <w:sz w:val="18"/>
                <w:szCs w:val="18"/>
              </w:rPr>
              <w:t xml:space="preserve"> (8</w:t>
            </w:r>
            <w:r w:rsidRPr="00F65E91">
              <w:rPr>
                <w:rFonts w:ascii="Arial" w:hAnsi="Arial" w:cs="Arial"/>
                <w:b/>
                <w:i/>
                <w:iCs/>
                <w:sz w:val="18"/>
                <w:szCs w:val="18"/>
              </w:rPr>
              <w:t>)</w:t>
            </w:r>
          </w:p>
          <w:p w14:paraId="3CB1747A" w14:textId="77777777" w:rsidR="00450C7D" w:rsidRPr="00914C9A" w:rsidRDefault="00B71A3C"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noProof/>
              </w:rPr>
              <mc:AlternateContent>
                <mc:Choice Requires="wps">
                  <w:drawing>
                    <wp:inline distT="0" distB="0" distL="0" distR="0" wp14:anchorId="0D5F4995" wp14:editId="1B968F88">
                      <wp:extent cx="182880" cy="144780"/>
                      <wp:effectExtent l="0" t="0" r="7620" b="7620"/>
                      <wp:docPr id="25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260DEB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g5ghAIAAGEFAAAOAAAAZHJzL2Uyb0RvYy54bWysVE1v2zAMvQ/YfxB0X514z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Arg5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tc>
      </w:tr>
      <w:tr w:rsidR="00B71A3C" w:rsidRPr="00B71A3C" w14:paraId="28C81223" w14:textId="77777777" w:rsidTr="0064238E">
        <w:tc>
          <w:tcPr>
            <w:tcW w:w="588" w:type="pct"/>
            <w:gridSpan w:val="2"/>
            <w:tcBorders>
              <w:right w:val="single" w:sz="4" w:space="0" w:color="auto"/>
            </w:tcBorders>
            <w:shd w:val="clear" w:color="auto" w:fill="auto"/>
          </w:tcPr>
          <w:p w14:paraId="49B44396" w14:textId="77777777" w:rsidR="00B71A3C" w:rsidRPr="00B71A3C" w:rsidRDefault="00B71A3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391BB38" w14:textId="77777777" w:rsidR="00B71A3C" w:rsidRPr="00B71A3C" w:rsidRDefault="00B71A3C"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1A3C">
              <w:rPr>
                <w:rFonts w:ascii="Arial" w:hAnsi="Arial" w:cs="Arial"/>
                <w:iCs/>
                <w:sz w:val="18"/>
                <w:szCs w:val="18"/>
              </w:rPr>
              <w:t>Imp Guide: Required when a future effective date applies to the formulary alternative product returned in Formulary Alternative ID (553-AR) or Formulary Alternative Description (556-AU) and can be communicated to the receiver.</w:t>
            </w:r>
          </w:p>
        </w:tc>
      </w:tr>
      <w:tr w:rsidR="0047202C" w:rsidRPr="00F65E91" w14:paraId="427F66DD" w14:textId="77777777" w:rsidTr="0064238E">
        <w:tc>
          <w:tcPr>
            <w:tcW w:w="588" w:type="pct"/>
            <w:gridSpan w:val="2"/>
            <w:tcBorders>
              <w:right w:val="single" w:sz="4" w:space="0" w:color="auto"/>
            </w:tcBorders>
            <w:shd w:val="clear" w:color="auto" w:fill="auto"/>
          </w:tcPr>
          <w:p w14:paraId="1E6C846F" w14:textId="77777777" w:rsidR="0047202C" w:rsidRPr="005B0655"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D42-PV</w:t>
            </w:r>
          </w:p>
        </w:tc>
        <w:tc>
          <w:tcPr>
            <w:tcW w:w="4412" w:type="pct"/>
            <w:tcBorders>
              <w:left w:val="single" w:sz="4" w:space="0" w:color="auto"/>
            </w:tcBorders>
            <w:shd w:val="clear" w:color="auto" w:fill="auto"/>
          </w:tcPr>
          <w:p w14:paraId="4421673F"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Plan Benefit Tier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5082BC52" w14:textId="77777777" w:rsidR="0047202C" w:rsidRPr="00F65E91" w:rsidRDefault="0047202C" w:rsidP="004720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7A0D02EF" wp14:editId="6036834F">
                      <wp:extent cx="182880" cy="144780"/>
                      <wp:effectExtent l="0" t="0" r="7620" b="7620"/>
                      <wp:docPr id="15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BDF0D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IK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SzaI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7202C" w:rsidRPr="00F65E91" w14:paraId="3DB28A05" w14:textId="77777777" w:rsidTr="0064238E">
        <w:tc>
          <w:tcPr>
            <w:tcW w:w="588" w:type="pct"/>
            <w:gridSpan w:val="2"/>
            <w:tcBorders>
              <w:right w:val="single" w:sz="4" w:space="0" w:color="auto"/>
            </w:tcBorders>
            <w:shd w:val="clear" w:color="auto" w:fill="auto"/>
          </w:tcPr>
          <w:p w14:paraId="2C99F44B"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93DAA14" w14:textId="77777777" w:rsidR="0047202C" w:rsidRPr="0047202C" w:rsidRDefault="0047202C" w:rsidP="004720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7202C" w:rsidRPr="00F65E91" w14:paraId="71E3CA54" w14:textId="77777777" w:rsidTr="0064238E">
        <w:tc>
          <w:tcPr>
            <w:tcW w:w="588" w:type="pct"/>
            <w:gridSpan w:val="2"/>
            <w:tcBorders>
              <w:right w:val="single" w:sz="4" w:space="0" w:color="auto"/>
            </w:tcBorders>
            <w:shd w:val="clear" w:color="auto" w:fill="auto"/>
          </w:tcPr>
          <w:p w14:paraId="0565C9F8" w14:textId="77777777" w:rsidR="0047202C" w:rsidRPr="005B0655"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D43-PZ</w:t>
            </w:r>
          </w:p>
        </w:tc>
        <w:tc>
          <w:tcPr>
            <w:tcW w:w="4412" w:type="pct"/>
            <w:tcBorders>
              <w:left w:val="single" w:sz="4" w:space="0" w:color="auto"/>
            </w:tcBorders>
            <w:shd w:val="clear" w:color="auto" w:fill="auto"/>
          </w:tcPr>
          <w:p w14:paraId="2D01F501"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Reason Code</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F20ECE6"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26584A8A" wp14:editId="243045A2">
                      <wp:extent cx="182880" cy="144780"/>
                      <wp:effectExtent l="0" t="0" r="7620" b="7620"/>
                      <wp:docPr id="16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F770D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CetJ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6D2CFC9B" w14:textId="77777777" w:rsidR="0047202C" w:rsidRPr="00F65E91"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47202C" w:rsidRPr="00F65E91" w14:paraId="49732227" w14:textId="77777777" w:rsidTr="0064238E">
        <w:tc>
          <w:tcPr>
            <w:tcW w:w="588" w:type="pct"/>
            <w:gridSpan w:val="2"/>
            <w:tcBorders>
              <w:right w:val="single" w:sz="4" w:space="0" w:color="auto"/>
            </w:tcBorders>
            <w:shd w:val="clear" w:color="auto" w:fill="auto"/>
          </w:tcPr>
          <w:p w14:paraId="4AD5FAD1"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E03F8F9"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7202C" w:rsidRPr="00F65E91" w14:paraId="6B111971" w14:textId="77777777" w:rsidTr="0064238E">
        <w:tc>
          <w:tcPr>
            <w:tcW w:w="588" w:type="pct"/>
            <w:gridSpan w:val="2"/>
            <w:tcBorders>
              <w:right w:val="single" w:sz="4" w:space="0" w:color="auto"/>
            </w:tcBorders>
            <w:shd w:val="clear" w:color="auto" w:fill="auto"/>
          </w:tcPr>
          <w:p w14:paraId="60F206C3" w14:textId="77777777" w:rsidR="0047202C" w:rsidRPr="005B0655"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D44-PO</w:t>
            </w:r>
          </w:p>
        </w:tc>
        <w:tc>
          <w:tcPr>
            <w:tcW w:w="4412" w:type="pct"/>
            <w:tcBorders>
              <w:left w:val="single" w:sz="4" w:space="0" w:color="auto"/>
            </w:tcBorders>
            <w:shd w:val="clear" w:color="auto" w:fill="auto"/>
          </w:tcPr>
          <w:p w14:paraId="3FFA4374"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Required Therapy Indicator Count</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7EFA8018" w14:textId="77777777" w:rsidR="0047202C" w:rsidRPr="00F65E91" w:rsidRDefault="0047202C" w:rsidP="004720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6AEC25DA" wp14:editId="0074F969">
                      <wp:extent cx="182880" cy="144780"/>
                      <wp:effectExtent l="0" t="0" r="7620" b="7620"/>
                      <wp:docPr id="16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23EA3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CqpSO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6 **** </w:t>
            </w:r>
          </w:p>
        </w:tc>
      </w:tr>
      <w:tr w:rsidR="0047202C" w:rsidRPr="00F65E91" w14:paraId="5724FD48" w14:textId="77777777" w:rsidTr="0064238E">
        <w:tc>
          <w:tcPr>
            <w:tcW w:w="588" w:type="pct"/>
            <w:gridSpan w:val="2"/>
            <w:tcBorders>
              <w:right w:val="single" w:sz="4" w:space="0" w:color="auto"/>
            </w:tcBorders>
            <w:shd w:val="clear" w:color="auto" w:fill="auto"/>
          </w:tcPr>
          <w:p w14:paraId="0A0A06A8"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DADFF39"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2A9FD361" w14:textId="77777777" w:rsidTr="0064238E">
        <w:tc>
          <w:tcPr>
            <w:tcW w:w="588" w:type="pct"/>
            <w:gridSpan w:val="2"/>
            <w:tcBorders>
              <w:right w:val="single" w:sz="4" w:space="0" w:color="auto"/>
            </w:tcBorders>
            <w:shd w:val="clear" w:color="auto" w:fill="auto"/>
          </w:tcPr>
          <w:p w14:paraId="41158940"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D45-P1</w:t>
            </w:r>
          </w:p>
        </w:tc>
        <w:tc>
          <w:tcPr>
            <w:tcW w:w="4412" w:type="pct"/>
            <w:tcBorders>
              <w:left w:val="single" w:sz="4" w:space="0" w:color="auto"/>
            </w:tcBorders>
            <w:shd w:val="clear" w:color="auto" w:fill="auto"/>
          </w:tcPr>
          <w:p w14:paraId="723F2AC6"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Indicator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7C58D58D"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290E320" wp14:editId="2B65FC06">
                      <wp:extent cx="182880" cy="144780"/>
                      <wp:effectExtent l="0" t="0" r="7620" b="7620"/>
                      <wp:docPr id="16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DA331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R8ecr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7058A84"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4F2CA4" w:rsidRPr="00F65E91" w14:paraId="7CDB3AA1" w14:textId="77777777" w:rsidTr="0064238E">
        <w:tc>
          <w:tcPr>
            <w:tcW w:w="588" w:type="pct"/>
            <w:gridSpan w:val="2"/>
            <w:tcBorders>
              <w:right w:val="single" w:sz="4" w:space="0" w:color="auto"/>
            </w:tcBorders>
            <w:shd w:val="clear" w:color="auto" w:fill="auto"/>
          </w:tcPr>
          <w:p w14:paraId="507CF998"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5800F63"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488ECE26" w14:textId="77777777" w:rsidTr="0064238E">
        <w:tc>
          <w:tcPr>
            <w:tcW w:w="588" w:type="pct"/>
            <w:gridSpan w:val="2"/>
            <w:tcBorders>
              <w:right w:val="single" w:sz="4" w:space="0" w:color="auto"/>
            </w:tcBorders>
            <w:shd w:val="clear" w:color="auto" w:fill="auto"/>
          </w:tcPr>
          <w:p w14:paraId="01652163"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D46-P2</w:t>
            </w:r>
          </w:p>
        </w:tc>
        <w:tc>
          <w:tcPr>
            <w:tcW w:w="4412" w:type="pct"/>
            <w:tcBorders>
              <w:left w:val="single" w:sz="4" w:space="0" w:color="auto"/>
            </w:tcBorders>
            <w:shd w:val="clear" w:color="auto" w:fill="auto"/>
          </w:tcPr>
          <w:p w14:paraId="1FBE7FD9"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6A3B7A1A"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2823668" wp14:editId="586DE2CC">
                      <wp:extent cx="182880" cy="144780"/>
                      <wp:effectExtent l="0" t="0" r="7620" b="7620"/>
                      <wp:docPr id="16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C14B6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faa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xxfa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06C82DB9"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4F2CA4" w:rsidRPr="00F65E91" w14:paraId="635436EE" w14:textId="77777777" w:rsidTr="0064238E">
        <w:tc>
          <w:tcPr>
            <w:tcW w:w="588" w:type="pct"/>
            <w:gridSpan w:val="2"/>
            <w:tcBorders>
              <w:right w:val="single" w:sz="4" w:space="0" w:color="auto"/>
            </w:tcBorders>
            <w:shd w:val="clear" w:color="auto" w:fill="auto"/>
          </w:tcPr>
          <w:p w14:paraId="29876DA2"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4B85B3EC"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5D12BA12" w14:textId="77777777" w:rsidTr="0064238E">
        <w:tc>
          <w:tcPr>
            <w:tcW w:w="588" w:type="pct"/>
            <w:gridSpan w:val="2"/>
            <w:tcBorders>
              <w:right w:val="single" w:sz="4" w:space="0" w:color="auto"/>
            </w:tcBorders>
            <w:shd w:val="clear" w:color="auto" w:fill="auto"/>
          </w:tcPr>
          <w:p w14:paraId="30CC2C44"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D47-P3</w:t>
            </w:r>
          </w:p>
        </w:tc>
        <w:tc>
          <w:tcPr>
            <w:tcW w:w="4412" w:type="pct"/>
            <w:tcBorders>
              <w:left w:val="single" w:sz="4" w:space="0" w:color="auto"/>
            </w:tcBorders>
            <w:shd w:val="clear" w:color="auto" w:fill="auto"/>
          </w:tcPr>
          <w:p w14:paraId="23CB0472"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Duration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p>
          <w:p w14:paraId="3E7657CA"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AA29859" wp14:editId="1ABB542B">
                      <wp:extent cx="182880" cy="144780"/>
                      <wp:effectExtent l="0" t="0" r="7620" b="7620"/>
                      <wp:docPr id="16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3ECB4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M7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TRmM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F2CA4" w:rsidRPr="00F65E91" w14:paraId="6B69C64E" w14:textId="77777777" w:rsidTr="0064238E">
        <w:tc>
          <w:tcPr>
            <w:tcW w:w="588" w:type="pct"/>
            <w:gridSpan w:val="2"/>
            <w:tcBorders>
              <w:right w:val="single" w:sz="4" w:space="0" w:color="auto"/>
            </w:tcBorders>
            <w:shd w:val="clear" w:color="auto" w:fill="auto"/>
          </w:tcPr>
          <w:p w14:paraId="32792EA4"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DFF04D8"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6030BB88" w14:textId="77777777" w:rsidTr="0064238E">
        <w:tc>
          <w:tcPr>
            <w:tcW w:w="588" w:type="pct"/>
            <w:gridSpan w:val="2"/>
            <w:tcBorders>
              <w:right w:val="single" w:sz="4" w:space="0" w:color="auto"/>
            </w:tcBorders>
            <w:shd w:val="clear" w:color="auto" w:fill="auto"/>
          </w:tcPr>
          <w:p w14:paraId="53E997A5"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D48-P4</w:t>
            </w:r>
          </w:p>
        </w:tc>
        <w:tc>
          <w:tcPr>
            <w:tcW w:w="4412" w:type="pct"/>
            <w:tcBorders>
              <w:left w:val="single" w:sz="4" w:space="0" w:color="auto"/>
            </w:tcBorders>
            <w:shd w:val="clear" w:color="auto" w:fill="auto"/>
          </w:tcPr>
          <w:p w14:paraId="436B71C7"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0BF8BB29"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F98B430" wp14:editId="4045629D">
                      <wp:extent cx="182880" cy="144780"/>
                      <wp:effectExtent l="0" t="0" r="7620" b="7620"/>
                      <wp:docPr id="16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F37A8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KK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0xNK&#10;LDP4SDcBAhdaBPLgFbMbLcjsc6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zcnK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F2CA4" w:rsidRPr="00F65E91" w14:paraId="1116D86C" w14:textId="77777777" w:rsidTr="0064238E">
        <w:tc>
          <w:tcPr>
            <w:tcW w:w="588" w:type="pct"/>
            <w:gridSpan w:val="2"/>
            <w:tcBorders>
              <w:right w:val="single" w:sz="4" w:space="0" w:color="auto"/>
            </w:tcBorders>
            <w:shd w:val="clear" w:color="auto" w:fill="auto"/>
          </w:tcPr>
          <w:p w14:paraId="48972D9E"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ABDDEBD"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5E4A1F59" w14:textId="77777777" w:rsidTr="0064238E">
        <w:tc>
          <w:tcPr>
            <w:tcW w:w="588" w:type="pct"/>
            <w:gridSpan w:val="2"/>
            <w:tcBorders>
              <w:right w:val="single" w:sz="4" w:space="0" w:color="auto"/>
            </w:tcBorders>
            <w:shd w:val="clear" w:color="auto" w:fill="auto"/>
          </w:tcPr>
          <w:p w14:paraId="34795FF5"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D49-P5</w:t>
            </w:r>
          </w:p>
        </w:tc>
        <w:tc>
          <w:tcPr>
            <w:tcW w:w="4412" w:type="pct"/>
            <w:tcBorders>
              <w:left w:val="single" w:sz="4" w:space="0" w:color="auto"/>
            </w:tcBorders>
            <w:shd w:val="clear" w:color="auto" w:fill="auto"/>
          </w:tcPr>
          <w:p w14:paraId="2F6300BD"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End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0420181F"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0E4FE52" wp14:editId="2BFD6F19">
                      <wp:extent cx="182880" cy="144780"/>
                      <wp:effectExtent l="0" t="0" r="7620" b="7620"/>
                      <wp:docPr id="16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E4819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CC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01NK&#10;LDP4SDcBAhdaBPLgFbMbLcjsc6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SKTC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F2CA4" w:rsidRPr="00F65E91" w14:paraId="359B4ED5" w14:textId="77777777" w:rsidTr="0064238E">
        <w:tc>
          <w:tcPr>
            <w:tcW w:w="588" w:type="pct"/>
            <w:gridSpan w:val="2"/>
            <w:tcBorders>
              <w:right w:val="single" w:sz="4" w:space="0" w:color="auto"/>
            </w:tcBorders>
            <w:shd w:val="clear" w:color="auto" w:fill="auto"/>
          </w:tcPr>
          <w:p w14:paraId="5CA17B1D"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9FCE2F3"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D646E3" w:rsidRPr="00F65E91" w14:paraId="2C940668" w14:textId="77777777" w:rsidTr="0064238E">
        <w:tc>
          <w:tcPr>
            <w:tcW w:w="588" w:type="pct"/>
            <w:gridSpan w:val="2"/>
            <w:tcBorders>
              <w:right w:val="single" w:sz="4" w:space="0" w:color="auto"/>
            </w:tcBorders>
            <w:shd w:val="clear" w:color="auto" w:fill="auto"/>
          </w:tcPr>
          <w:p w14:paraId="222C10F4"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552-AP</w:t>
            </w:r>
          </w:p>
        </w:tc>
        <w:tc>
          <w:tcPr>
            <w:tcW w:w="4412" w:type="pct"/>
            <w:tcBorders>
              <w:left w:val="single" w:sz="4" w:space="0" w:color="auto"/>
            </w:tcBorders>
            <w:shd w:val="clear" w:color="auto" w:fill="auto"/>
          </w:tcPr>
          <w:p w14:paraId="0F9336BD" w14:textId="77777777" w:rsidR="00D646E3" w:rsidRDefault="004F2C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w:t>
            </w:r>
            <w:r w:rsidR="00D646E3" w:rsidRPr="005B0655">
              <w:rPr>
                <w:rFonts w:ascii="Arial" w:hAnsi="Arial" w:cs="Arial"/>
                <w:b/>
                <w:iCs/>
                <w:sz w:val="24"/>
                <w:szCs w:val="24"/>
              </w:rPr>
              <w:t>ID Qualifier</w:t>
            </w:r>
            <w:r w:rsidR="00D646E3" w:rsidRPr="00F65E91">
              <w:rPr>
                <w:rFonts w:ascii="Arial" w:hAnsi="Arial" w:cs="Arial"/>
                <w:b/>
                <w:i/>
                <w:iCs/>
                <w:sz w:val="18"/>
                <w:szCs w:val="18"/>
              </w:rPr>
              <w:t xml:space="preserve"> – A/N</w:t>
            </w:r>
            <w:r>
              <w:rPr>
                <w:rFonts w:ascii="Arial" w:hAnsi="Arial" w:cs="Arial"/>
                <w:b/>
                <w:i/>
                <w:iCs/>
                <w:sz w:val="18"/>
                <w:szCs w:val="18"/>
              </w:rPr>
              <w:t xml:space="preserve"> </w:t>
            </w:r>
            <w:r w:rsidR="00D646E3" w:rsidRPr="00F65E91">
              <w:rPr>
                <w:rFonts w:ascii="Arial" w:hAnsi="Arial" w:cs="Arial"/>
                <w:b/>
                <w:i/>
                <w:iCs/>
                <w:sz w:val="18"/>
                <w:szCs w:val="18"/>
              </w:rPr>
              <w:t>(2)</w:t>
            </w:r>
          </w:p>
          <w:p w14:paraId="1DA798D3"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49BEDB8" wp14:editId="5CFB8B4D">
                      <wp:extent cx="182880" cy="144780"/>
                      <wp:effectExtent l="19050" t="19050" r="45720" b="26670"/>
                      <wp:docPr id="167" name="Isosceles Triangle 16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A22EBE" id="Isosceles Triangle 16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kBz/j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 Qualifier</w:t>
            </w:r>
          </w:p>
          <w:p w14:paraId="419E97EA"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C36CDDC" w14:textId="77777777" w:rsidR="00D646E3"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D8479AA" w14:textId="77777777" w:rsidR="004F2CA4" w:rsidRPr="00F65E91" w:rsidRDefault="004F2C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E3C5BA1" w14:textId="77777777" w:rsidR="00D646E3" w:rsidRPr="00F65E91"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D646E3" w:rsidRPr="00F65E91" w14:paraId="7BF6D254" w14:textId="77777777" w:rsidTr="0064238E">
        <w:tc>
          <w:tcPr>
            <w:tcW w:w="588" w:type="pct"/>
            <w:gridSpan w:val="2"/>
            <w:tcBorders>
              <w:right w:val="single" w:sz="4" w:space="0" w:color="auto"/>
            </w:tcBorders>
            <w:shd w:val="clear" w:color="auto" w:fill="auto"/>
          </w:tcPr>
          <w:p w14:paraId="45C6923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DE4C217" w14:textId="77777777" w:rsidR="00D646E3" w:rsidRPr="004F2CA4"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F2CA4">
              <w:rPr>
                <w:rFonts w:ascii="Arial" w:hAnsi="Arial" w:cs="Arial"/>
                <w:iCs/>
                <w:sz w:val="18"/>
                <w:szCs w:val="18"/>
              </w:rPr>
              <w:t xml:space="preserve">Optional field but linked to related field </w:t>
            </w:r>
            <w:r w:rsidR="004F2CA4">
              <w:rPr>
                <w:rFonts w:ascii="Arial" w:hAnsi="Arial" w:cs="Arial"/>
                <w:iCs/>
                <w:sz w:val="18"/>
                <w:szCs w:val="18"/>
              </w:rPr>
              <w:t>Formulary Alternative</w:t>
            </w:r>
            <w:r w:rsidRPr="004F2CA4">
              <w:rPr>
                <w:rFonts w:ascii="Arial" w:hAnsi="Arial" w:cs="Arial"/>
                <w:iCs/>
                <w:sz w:val="18"/>
                <w:szCs w:val="18"/>
              </w:rPr>
              <w:t xml:space="preserve"> ID (553-AR).  Either both related is required or neither field may be returned on the response.</w:t>
            </w:r>
          </w:p>
        </w:tc>
      </w:tr>
      <w:tr w:rsidR="00D646E3" w:rsidRPr="00F65E91" w14:paraId="44A03530" w14:textId="77777777" w:rsidTr="0064238E">
        <w:tc>
          <w:tcPr>
            <w:tcW w:w="588" w:type="pct"/>
            <w:gridSpan w:val="2"/>
            <w:tcBorders>
              <w:right w:val="single" w:sz="4" w:space="0" w:color="auto"/>
            </w:tcBorders>
            <w:shd w:val="clear" w:color="auto" w:fill="auto"/>
          </w:tcPr>
          <w:p w14:paraId="46EFE8F6"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7CC8F65C" w14:textId="77777777" w:rsidR="00D646E3" w:rsidRPr="004F2CA4"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F2CA4">
              <w:rPr>
                <w:rFonts w:ascii="Arial" w:hAnsi="Arial" w:cs="Arial"/>
                <w:iCs/>
                <w:sz w:val="18"/>
                <w:szCs w:val="18"/>
              </w:rPr>
              <w:t>This field must occur the number of times indicated in the related field</w:t>
            </w:r>
            <w:r w:rsidR="004F2CA4">
              <w:rPr>
                <w:rFonts w:ascii="Arial" w:hAnsi="Arial" w:cs="Arial"/>
                <w:iCs/>
                <w:sz w:val="18"/>
                <w:szCs w:val="18"/>
              </w:rPr>
              <w:t xml:space="preserve"> Formulary Alternative Product Count (</w:t>
            </w:r>
            <w:r w:rsidRPr="004F2CA4">
              <w:rPr>
                <w:rFonts w:ascii="Arial" w:hAnsi="Arial" w:cs="Arial"/>
                <w:iCs/>
                <w:sz w:val="18"/>
                <w:szCs w:val="18"/>
              </w:rPr>
              <w:t>551-9F</w:t>
            </w:r>
            <w:r w:rsidR="004F2CA4">
              <w:rPr>
                <w:rFonts w:ascii="Arial" w:hAnsi="Arial" w:cs="Arial"/>
                <w:iCs/>
                <w:sz w:val="18"/>
                <w:szCs w:val="18"/>
              </w:rPr>
              <w:t>)</w:t>
            </w:r>
            <w:r w:rsidRPr="004F2CA4">
              <w:rPr>
                <w:rFonts w:ascii="Arial" w:hAnsi="Arial" w:cs="Arial"/>
                <w:iCs/>
                <w:sz w:val="18"/>
                <w:szCs w:val="18"/>
              </w:rPr>
              <w:t>.</w:t>
            </w:r>
          </w:p>
        </w:tc>
      </w:tr>
      <w:tr w:rsidR="00D646E3" w:rsidRPr="00F65E91" w14:paraId="18812976" w14:textId="77777777" w:rsidTr="0064238E">
        <w:tc>
          <w:tcPr>
            <w:tcW w:w="588" w:type="pct"/>
            <w:gridSpan w:val="2"/>
            <w:tcBorders>
              <w:right w:val="single" w:sz="4" w:space="0" w:color="auto"/>
            </w:tcBorders>
            <w:shd w:val="clear" w:color="auto" w:fill="auto"/>
          </w:tcPr>
          <w:p w14:paraId="51253F63"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553-AR</w:t>
            </w:r>
          </w:p>
        </w:tc>
        <w:tc>
          <w:tcPr>
            <w:tcW w:w="4412" w:type="pct"/>
            <w:tcBorders>
              <w:left w:val="single" w:sz="4" w:space="0" w:color="auto"/>
            </w:tcBorders>
            <w:shd w:val="clear" w:color="auto" w:fill="auto"/>
          </w:tcPr>
          <w:p w14:paraId="1CFDA7B6" w14:textId="77777777" w:rsidR="00D646E3"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00D646E3" w:rsidRPr="005B0655">
              <w:rPr>
                <w:rFonts w:ascii="Arial" w:hAnsi="Arial" w:cs="Arial"/>
                <w:b/>
                <w:iCs/>
                <w:sz w:val="24"/>
                <w:szCs w:val="24"/>
              </w:rPr>
              <w:t xml:space="preserve"> ID</w:t>
            </w:r>
            <w:r w:rsidR="00D646E3" w:rsidRPr="00F65E91">
              <w:rPr>
                <w:rFonts w:ascii="Arial" w:hAnsi="Arial" w:cs="Arial"/>
                <w:b/>
                <w:i/>
                <w:iCs/>
                <w:sz w:val="18"/>
                <w:szCs w:val="18"/>
              </w:rPr>
              <w:t xml:space="preserve"> – A/N</w:t>
            </w:r>
            <w:r w:rsidR="004F2CA4">
              <w:rPr>
                <w:rFonts w:ascii="Arial" w:hAnsi="Arial" w:cs="Arial"/>
                <w:b/>
                <w:i/>
                <w:iCs/>
                <w:sz w:val="18"/>
                <w:szCs w:val="18"/>
              </w:rPr>
              <w:t xml:space="preserve"> </w:t>
            </w:r>
            <w:r w:rsidR="00D646E3" w:rsidRPr="00F65E91">
              <w:rPr>
                <w:rFonts w:ascii="Arial" w:hAnsi="Arial" w:cs="Arial"/>
                <w:b/>
                <w:i/>
                <w:iCs/>
                <w:sz w:val="18"/>
                <w:szCs w:val="18"/>
              </w:rPr>
              <w:t>(</w:t>
            </w:r>
            <w:r w:rsidR="004F2CA4">
              <w:rPr>
                <w:rFonts w:ascii="Arial" w:hAnsi="Arial" w:cs="Arial"/>
                <w:b/>
                <w:i/>
                <w:iCs/>
                <w:sz w:val="18"/>
                <w:szCs w:val="18"/>
              </w:rPr>
              <w:t>40</w:t>
            </w:r>
            <w:r w:rsidR="00D646E3" w:rsidRPr="00F65E91">
              <w:rPr>
                <w:rFonts w:ascii="Arial" w:hAnsi="Arial" w:cs="Arial"/>
                <w:b/>
                <w:i/>
                <w:iCs/>
                <w:sz w:val="18"/>
                <w:szCs w:val="18"/>
              </w:rPr>
              <w:t>)</w:t>
            </w:r>
          </w:p>
          <w:p w14:paraId="4A17B66D" w14:textId="77777777" w:rsidR="004F2CA4" w:rsidRDefault="004F2C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91BF28C" wp14:editId="0034BC15">
                      <wp:extent cx="182880" cy="144780"/>
                      <wp:effectExtent l="0" t="0" r="7620" b="7620"/>
                      <wp:docPr id="16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02BF3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MjyX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0ABE4E1D" w14:textId="77777777" w:rsidR="00E3182E" w:rsidRPr="00F65E91"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02200F3B" wp14:editId="22F4F43F">
                      <wp:extent cx="182880" cy="144780"/>
                      <wp:effectExtent l="19050" t="19050" r="45720" b="26670"/>
                      <wp:docPr id="169" name="Isosceles Triangle 16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85CDAE" id="Isosceles Triangle 16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tKvkc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w:t>
            </w:r>
          </w:p>
          <w:p w14:paraId="41C77232"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1B74C2D4"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963109C" w14:textId="77777777" w:rsidR="00D646E3" w:rsidRPr="00F65E91"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lastRenderedPageBreak/>
              <w:t>This field can be part of each grouping noted in count field Preferred Product Count (551-9F).</w:t>
            </w:r>
          </w:p>
        </w:tc>
      </w:tr>
      <w:tr w:rsidR="00E3182E" w:rsidRPr="00F65E91" w14:paraId="40FF2BE7" w14:textId="77777777" w:rsidTr="0064238E">
        <w:tc>
          <w:tcPr>
            <w:tcW w:w="588" w:type="pct"/>
            <w:gridSpan w:val="2"/>
            <w:tcBorders>
              <w:right w:val="single" w:sz="4" w:space="0" w:color="auto"/>
            </w:tcBorders>
            <w:shd w:val="clear" w:color="auto" w:fill="auto"/>
          </w:tcPr>
          <w:p w14:paraId="2E203FDA" w14:textId="77777777" w:rsidR="00E3182E" w:rsidRPr="005B0655"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63E5993" w14:textId="77777777" w:rsidR="00E3182E" w:rsidRP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a product preference exists that needs to be communicated to the receiver via an ID. </w:t>
            </w:r>
          </w:p>
        </w:tc>
      </w:tr>
      <w:tr w:rsidR="00D646E3" w:rsidRPr="00F65E91" w14:paraId="53807ED4" w14:textId="77777777" w:rsidTr="0064238E">
        <w:tc>
          <w:tcPr>
            <w:tcW w:w="588" w:type="pct"/>
            <w:gridSpan w:val="2"/>
            <w:tcBorders>
              <w:right w:val="single" w:sz="4" w:space="0" w:color="auto"/>
            </w:tcBorders>
            <w:shd w:val="clear" w:color="auto" w:fill="auto"/>
          </w:tcPr>
          <w:p w14:paraId="18440C0C"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058ED4A5" w14:textId="77777777" w:rsidR="00D646E3" w:rsidRPr="004F2CA4"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F2CA4">
              <w:rPr>
                <w:rFonts w:ascii="Arial" w:hAnsi="Arial" w:cs="Arial"/>
                <w:iCs/>
                <w:sz w:val="18"/>
                <w:szCs w:val="18"/>
              </w:rPr>
              <w:t xml:space="preserve">Optional field but linked to related field </w:t>
            </w:r>
            <w:r w:rsidR="00E3182E">
              <w:rPr>
                <w:rFonts w:ascii="Arial" w:hAnsi="Arial" w:cs="Arial"/>
                <w:iCs/>
                <w:sz w:val="18"/>
                <w:szCs w:val="18"/>
              </w:rPr>
              <w:t>Formulary Alternative</w:t>
            </w:r>
            <w:r w:rsidR="00E3182E" w:rsidRPr="004F2CA4">
              <w:rPr>
                <w:rFonts w:ascii="Arial" w:hAnsi="Arial" w:cs="Arial"/>
                <w:iCs/>
                <w:sz w:val="18"/>
                <w:szCs w:val="18"/>
              </w:rPr>
              <w:t xml:space="preserve"> </w:t>
            </w:r>
            <w:r w:rsidRPr="004F2CA4">
              <w:rPr>
                <w:rFonts w:ascii="Arial" w:hAnsi="Arial" w:cs="Arial"/>
                <w:iCs/>
                <w:sz w:val="18"/>
                <w:szCs w:val="18"/>
              </w:rPr>
              <w:t>ID Qualifier (552-AP).  Either both related is required or neither field may be returned on the response.</w:t>
            </w:r>
          </w:p>
        </w:tc>
      </w:tr>
      <w:tr w:rsidR="00D646E3" w:rsidRPr="00E3182E" w14:paraId="1DD81EFD" w14:textId="77777777" w:rsidTr="0064238E">
        <w:tc>
          <w:tcPr>
            <w:tcW w:w="588" w:type="pct"/>
            <w:gridSpan w:val="2"/>
            <w:tcBorders>
              <w:right w:val="single" w:sz="4" w:space="0" w:color="auto"/>
            </w:tcBorders>
            <w:shd w:val="clear" w:color="auto" w:fill="auto"/>
          </w:tcPr>
          <w:p w14:paraId="038E7066" w14:textId="77777777" w:rsidR="00D646E3" w:rsidRPr="00E3182E"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0A7AA351" w14:textId="77777777" w:rsidR="00D646E3" w:rsidRPr="00E3182E"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occur the number of times indicated in the related count field </w:t>
            </w:r>
            <w:r w:rsidR="00E3182E">
              <w:rPr>
                <w:rFonts w:ascii="Arial" w:hAnsi="Arial" w:cs="Arial"/>
                <w:iCs/>
                <w:sz w:val="18"/>
                <w:szCs w:val="18"/>
              </w:rPr>
              <w:t>Formulary Alternative Product Count (</w:t>
            </w:r>
            <w:r w:rsidR="00E3182E" w:rsidRPr="004F2CA4">
              <w:rPr>
                <w:rFonts w:ascii="Arial" w:hAnsi="Arial" w:cs="Arial"/>
                <w:iCs/>
                <w:sz w:val="18"/>
                <w:szCs w:val="18"/>
              </w:rPr>
              <w:t>551-9F</w:t>
            </w:r>
            <w:r w:rsidR="00E3182E">
              <w:rPr>
                <w:rFonts w:ascii="Arial" w:hAnsi="Arial" w:cs="Arial"/>
                <w:iCs/>
                <w:sz w:val="18"/>
                <w:szCs w:val="18"/>
              </w:rPr>
              <w:t>)</w:t>
            </w:r>
            <w:r w:rsidR="00E3182E" w:rsidRPr="004F2CA4">
              <w:rPr>
                <w:rFonts w:ascii="Arial" w:hAnsi="Arial" w:cs="Arial"/>
                <w:iCs/>
                <w:sz w:val="18"/>
                <w:szCs w:val="18"/>
              </w:rPr>
              <w:t>.</w:t>
            </w:r>
          </w:p>
        </w:tc>
      </w:tr>
      <w:tr w:rsidR="00D646E3" w:rsidRPr="00F65E91" w14:paraId="746E3A3A" w14:textId="77777777" w:rsidTr="0064238E">
        <w:tc>
          <w:tcPr>
            <w:tcW w:w="588" w:type="pct"/>
            <w:gridSpan w:val="2"/>
            <w:tcBorders>
              <w:right w:val="single" w:sz="4" w:space="0" w:color="auto"/>
            </w:tcBorders>
            <w:shd w:val="clear" w:color="auto" w:fill="auto"/>
          </w:tcPr>
          <w:p w14:paraId="07298B1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554-AS</w:t>
            </w:r>
          </w:p>
        </w:tc>
        <w:tc>
          <w:tcPr>
            <w:tcW w:w="4412" w:type="pct"/>
            <w:tcBorders>
              <w:left w:val="single" w:sz="4" w:space="0" w:color="auto"/>
            </w:tcBorders>
            <w:shd w:val="clear" w:color="auto" w:fill="auto"/>
          </w:tcPr>
          <w:p w14:paraId="5FCA5151" w14:textId="77777777" w:rsidR="00D646E3"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00D646E3" w:rsidRPr="005B0655">
              <w:rPr>
                <w:rFonts w:ascii="Arial" w:hAnsi="Arial" w:cs="Arial"/>
                <w:b/>
                <w:iCs/>
                <w:sz w:val="24"/>
                <w:szCs w:val="24"/>
              </w:rPr>
              <w:t xml:space="preserve"> Incentive</w:t>
            </w:r>
            <w:r w:rsidR="00D646E3" w:rsidRPr="00F65E91">
              <w:rPr>
                <w:rFonts w:ascii="Arial" w:hAnsi="Arial" w:cs="Arial"/>
                <w:b/>
                <w:i/>
                <w:iCs/>
                <w:sz w:val="18"/>
                <w:szCs w:val="18"/>
              </w:rPr>
              <w:t xml:space="preserve"> – N</w:t>
            </w:r>
            <w:r>
              <w:rPr>
                <w:rFonts w:ascii="Arial" w:hAnsi="Arial" w:cs="Arial"/>
                <w:b/>
                <w:i/>
                <w:iCs/>
                <w:sz w:val="18"/>
                <w:szCs w:val="18"/>
              </w:rPr>
              <w:t xml:space="preserve"> </w:t>
            </w:r>
            <w:r w:rsidR="00D646E3" w:rsidRPr="00F65E91">
              <w:rPr>
                <w:rFonts w:ascii="Arial" w:hAnsi="Arial" w:cs="Arial"/>
                <w:b/>
                <w:i/>
                <w:iCs/>
                <w:sz w:val="18"/>
                <w:szCs w:val="18"/>
              </w:rPr>
              <w:t>(</w:t>
            </w:r>
            <w:r>
              <w:rPr>
                <w:rFonts w:ascii="Arial" w:hAnsi="Arial" w:cs="Arial"/>
                <w:b/>
                <w:i/>
                <w:iCs/>
                <w:sz w:val="18"/>
                <w:szCs w:val="18"/>
              </w:rPr>
              <w:t>11)</w:t>
            </w:r>
          </w:p>
          <w:p w14:paraId="6F9E6757" w14:textId="77777777" w:rsidR="00E3182E"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A4AE460" wp14:editId="1628061D">
                      <wp:extent cx="182880" cy="144780"/>
                      <wp:effectExtent l="0" t="0" r="7620" b="7620"/>
                      <wp:docPr id="17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384DA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gTYZm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AEF696C" w14:textId="77777777" w:rsidR="00E3182E" w:rsidRPr="00F65E91"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87F5074" wp14:editId="673E4007">
                      <wp:extent cx="182880" cy="144780"/>
                      <wp:effectExtent l="19050" t="19050" r="45720" b="26670"/>
                      <wp:docPr id="170" name="Isosceles Triangle 17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F766BE" id="Isosceles Triangle 17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Pr0StB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Incentive</w:t>
            </w:r>
          </w:p>
          <w:p w14:paraId="3DAC0E9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0CB916E5"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3B006B7"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02FE64D0" w14:textId="77777777" w:rsidR="00D646E3" w:rsidRPr="00F65E91" w:rsidRDefault="00D646E3"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sidR="00E3182E">
              <w:rPr>
                <w:rFonts w:ascii="Arial" w:hAnsi="Arial" w:cs="Arial"/>
                <w:i/>
                <w:iCs/>
                <w:sz w:val="18"/>
                <w:szCs w:val="18"/>
              </w:rPr>
              <w:t>9</w:t>
            </w:r>
            <w:r w:rsidRPr="00F65E91">
              <w:rPr>
                <w:rFonts w:ascii="Arial" w:hAnsi="Arial" w:cs="Arial"/>
                <w:i/>
                <w:iCs/>
                <w:sz w:val="18"/>
                <w:szCs w:val="18"/>
              </w:rPr>
              <w:t>)v99</w:t>
            </w:r>
          </w:p>
        </w:tc>
      </w:tr>
      <w:tr w:rsidR="00E3182E" w:rsidRPr="00F65E91" w14:paraId="7D85766D" w14:textId="77777777" w:rsidTr="0064238E">
        <w:tc>
          <w:tcPr>
            <w:tcW w:w="588" w:type="pct"/>
            <w:gridSpan w:val="2"/>
            <w:tcBorders>
              <w:right w:val="single" w:sz="4" w:space="0" w:color="auto"/>
            </w:tcBorders>
            <w:shd w:val="clear" w:color="auto" w:fill="auto"/>
          </w:tcPr>
          <w:p w14:paraId="43BCCBE4" w14:textId="77777777" w:rsidR="00E3182E" w:rsidRPr="005B0655"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3CE6CE4F" w14:textId="77777777" w:rsidR="00E3182E" w:rsidRP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there is a known incentive amount associated with the Formulary Alternative ID (553-AR) and/or Formulary Alternative Description (556-AU). </w:t>
            </w:r>
          </w:p>
        </w:tc>
      </w:tr>
      <w:tr w:rsidR="00D646E3" w:rsidRPr="00F65E91" w14:paraId="318E3093" w14:textId="77777777" w:rsidTr="0064238E">
        <w:tc>
          <w:tcPr>
            <w:tcW w:w="588" w:type="pct"/>
            <w:gridSpan w:val="2"/>
            <w:tcBorders>
              <w:right w:val="single" w:sz="4" w:space="0" w:color="auto"/>
            </w:tcBorders>
            <w:shd w:val="clear" w:color="auto" w:fill="auto"/>
          </w:tcPr>
          <w:p w14:paraId="041D299D"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DD222CE" w14:textId="77777777" w:rsidR="00D646E3" w:rsidRPr="00E3182E"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3182E">
              <w:rPr>
                <w:rFonts w:ascii="Arial" w:hAnsi="Arial" w:cs="Arial"/>
                <w:iCs/>
                <w:sz w:val="18"/>
                <w:szCs w:val="18"/>
              </w:rPr>
              <w:t>Returned value must be numeric and greater than or equal to zero.</w:t>
            </w:r>
          </w:p>
        </w:tc>
      </w:tr>
      <w:tr w:rsidR="00D646E3" w:rsidRPr="00F65E91" w14:paraId="4D9F95AA" w14:textId="77777777" w:rsidTr="0064238E">
        <w:tc>
          <w:tcPr>
            <w:tcW w:w="588" w:type="pct"/>
            <w:gridSpan w:val="2"/>
            <w:tcBorders>
              <w:right w:val="single" w:sz="4" w:space="0" w:color="auto"/>
            </w:tcBorders>
            <w:shd w:val="clear" w:color="auto" w:fill="auto"/>
          </w:tcPr>
          <w:p w14:paraId="36EA3512"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5202B9D2" w14:textId="77777777" w:rsidR="00D646E3" w:rsidRPr="00E3182E" w:rsidRDefault="00D646E3"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sidR="00E3182E">
              <w:rPr>
                <w:rFonts w:ascii="Arial" w:hAnsi="Arial" w:cs="Arial"/>
                <w:iCs/>
                <w:sz w:val="18"/>
                <w:szCs w:val="18"/>
              </w:rPr>
              <w:t>Formulary Alternative Product Count (</w:t>
            </w:r>
            <w:r w:rsidRPr="00E3182E">
              <w:rPr>
                <w:rFonts w:ascii="Arial" w:hAnsi="Arial" w:cs="Arial"/>
                <w:iCs/>
                <w:sz w:val="18"/>
                <w:szCs w:val="18"/>
              </w:rPr>
              <w:t>551-9F</w:t>
            </w:r>
            <w:r w:rsidR="00E3182E">
              <w:rPr>
                <w:rFonts w:ascii="Arial" w:hAnsi="Arial" w:cs="Arial"/>
                <w:iCs/>
                <w:sz w:val="18"/>
                <w:szCs w:val="18"/>
              </w:rPr>
              <w:t>)</w:t>
            </w:r>
            <w:r w:rsidRPr="00E3182E">
              <w:rPr>
                <w:rFonts w:ascii="Arial" w:hAnsi="Arial" w:cs="Arial"/>
                <w:iCs/>
                <w:sz w:val="18"/>
                <w:szCs w:val="18"/>
              </w:rPr>
              <w:t>.</w:t>
            </w:r>
            <w:r w:rsidR="00E3182E">
              <w:rPr>
                <w:rFonts w:ascii="Arial" w:hAnsi="Arial" w:cs="Arial"/>
                <w:iCs/>
                <w:sz w:val="18"/>
                <w:szCs w:val="18"/>
              </w:rPr>
              <w:t xml:space="preserve"> Note: </w:t>
            </w:r>
            <w:r w:rsidRPr="00E3182E">
              <w:rPr>
                <w:rFonts w:ascii="Arial" w:hAnsi="Arial" w:cs="Arial"/>
                <w:iCs/>
                <w:sz w:val="18"/>
                <w:szCs w:val="18"/>
              </w:rPr>
              <w:t>Since field is optional, it can occur less times than</w:t>
            </w:r>
            <w:r w:rsidR="00E3182E">
              <w:rPr>
                <w:rFonts w:ascii="Arial" w:hAnsi="Arial" w:cs="Arial"/>
                <w:iCs/>
                <w:sz w:val="18"/>
                <w:szCs w:val="18"/>
              </w:rPr>
              <w:t xml:space="preserve"> the submitted count in 551-9F.</w:t>
            </w:r>
          </w:p>
        </w:tc>
      </w:tr>
      <w:tr w:rsidR="00E3182E" w:rsidRPr="00F65E91" w14:paraId="750F9C2C" w14:textId="77777777" w:rsidTr="0064238E">
        <w:tc>
          <w:tcPr>
            <w:tcW w:w="588" w:type="pct"/>
            <w:gridSpan w:val="2"/>
            <w:tcBorders>
              <w:right w:val="single" w:sz="4" w:space="0" w:color="auto"/>
            </w:tcBorders>
            <w:shd w:val="clear" w:color="auto" w:fill="auto"/>
          </w:tcPr>
          <w:p w14:paraId="7E3D7591"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555-AT</w:t>
            </w:r>
          </w:p>
        </w:tc>
        <w:tc>
          <w:tcPr>
            <w:tcW w:w="4412" w:type="pct"/>
            <w:tcBorders>
              <w:left w:val="single" w:sz="4" w:space="0" w:color="auto"/>
            </w:tcBorders>
            <w:shd w:val="clear" w:color="auto" w:fill="auto"/>
          </w:tcPr>
          <w:p w14:paraId="16D44193" w14:textId="77777777" w:rsid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w:t>
            </w:r>
            <w:r w:rsidR="00FD4EA1">
              <w:rPr>
                <w:rFonts w:ascii="Arial" w:hAnsi="Arial" w:cs="Arial"/>
                <w:b/>
                <w:iCs/>
                <w:sz w:val="24"/>
                <w:szCs w:val="24"/>
              </w:rPr>
              <w:t xml:space="preserve">Cost Share </w:t>
            </w:r>
            <w:r w:rsidRPr="005B0655">
              <w:rPr>
                <w:rFonts w:ascii="Arial" w:hAnsi="Arial" w:cs="Arial"/>
                <w:b/>
                <w:iCs/>
                <w:sz w:val="24"/>
                <w:szCs w:val="24"/>
              </w:rPr>
              <w:t>Incentive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p>
          <w:p w14:paraId="67E46EA7" w14:textId="77777777" w:rsid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2B327B" wp14:editId="463C8A6D">
                      <wp:extent cx="182880" cy="144780"/>
                      <wp:effectExtent l="0" t="0" r="7620" b="7620"/>
                      <wp:docPr id="17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B2AE5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OR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lII5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4175FD18"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B974719" wp14:editId="158F5936">
                      <wp:extent cx="182880" cy="144780"/>
                      <wp:effectExtent l="19050" t="19050" r="45720" b="26670"/>
                      <wp:docPr id="173" name="Isosceles Triangle 17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8CE133" id="Isosceles Triangle 17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BYfyUL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Preferred Product </w:t>
            </w:r>
            <w:r w:rsidR="00FD4EA1">
              <w:rPr>
                <w:rFonts w:ascii="Arial" w:hAnsi="Arial" w:cs="Arial"/>
                <w:b/>
                <w:iCs/>
                <w:sz w:val="18"/>
              </w:rPr>
              <w:t xml:space="preserve">Cost Share </w:t>
            </w:r>
            <w:r>
              <w:rPr>
                <w:rFonts w:ascii="Arial" w:hAnsi="Arial" w:cs="Arial"/>
                <w:b/>
                <w:iCs/>
                <w:sz w:val="18"/>
              </w:rPr>
              <w:t>Incentive</w:t>
            </w:r>
          </w:p>
          <w:p w14:paraId="667B684B"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75CF8A3"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4BB5491"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11A7FFDE"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FD4EA1" w:rsidRPr="00F65E91" w14:paraId="5A38A623" w14:textId="77777777" w:rsidTr="0064238E">
        <w:tc>
          <w:tcPr>
            <w:tcW w:w="588" w:type="pct"/>
            <w:gridSpan w:val="2"/>
            <w:tcBorders>
              <w:right w:val="single" w:sz="4" w:space="0" w:color="auto"/>
            </w:tcBorders>
            <w:shd w:val="clear" w:color="auto" w:fill="auto"/>
          </w:tcPr>
          <w:p w14:paraId="72E72A7C" w14:textId="77777777" w:rsidR="00FD4EA1" w:rsidRPr="005B0655"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955C378" w14:textId="77777777" w:rsidR="00FD4EA1" w:rsidRPr="00E3182E"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w:t>
            </w:r>
            <w:r w:rsidRPr="00FD4EA1">
              <w:rPr>
                <w:rFonts w:ascii="Arial" w:hAnsi="Arial" w:cs="Arial"/>
                <w:iCs/>
                <w:sz w:val="18"/>
                <w:szCs w:val="18"/>
              </w:rPr>
              <w:t xml:space="preserve">Required if there is a known patient financial responsibility incentive amount associated with the Formulary Alternative ID (553-AR) and/or Formulary Alternative Description (556-AU). </w:t>
            </w:r>
          </w:p>
        </w:tc>
      </w:tr>
      <w:tr w:rsidR="00D646E3" w:rsidRPr="00FD4EA1" w14:paraId="1E7200BD" w14:textId="77777777" w:rsidTr="0064238E">
        <w:tc>
          <w:tcPr>
            <w:tcW w:w="588" w:type="pct"/>
            <w:gridSpan w:val="2"/>
            <w:tcBorders>
              <w:right w:val="single" w:sz="4" w:space="0" w:color="auto"/>
            </w:tcBorders>
            <w:shd w:val="clear" w:color="auto" w:fill="auto"/>
          </w:tcPr>
          <w:p w14:paraId="4A4A7ADC" w14:textId="77777777" w:rsidR="00D646E3" w:rsidRPr="00FD4EA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26582436" w14:textId="77777777" w:rsidR="00D646E3" w:rsidRPr="00FD4EA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D4EA1">
              <w:rPr>
                <w:rFonts w:ascii="Arial" w:hAnsi="Arial" w:cs="Arial"/>
                <w:iCs/>
                <w:sz w:val="18"/>
                <w:szCs w:val="18"/>
              </w:rPr>
              <w:t>Returned value must be numeric and greater than or equal to zero.</w:t>
            </w:r>
          </w:p>
        </w:tc>
      </w:tr>
      <w:tr w:rsidR="00FD4EA1" w:rsidRPr="00FD4EA1" w14:paraId="2E52021D" w14:textId="77777777" w:rsidTr="0064238E">
        <w:tc>
          <w:tcPr>
            <w:tcW w:w="588" w:type="pct"/>
            <w:gridSpan w:val="2"/>
            <w:tcBorders>
              <w:right w:val="single" w:sz="4" w:space="0" w:color="auto"/>
            </w:tcBorders>
            <w:shd w:val="clear" w:color="auto" w:fill="auto"/>
          </w:tcPr>
          <w:p w14:paraId="16931353" w14:textId="77777777" w:rsidR="00FD4EA1" w:rsidRPr="00FD4EA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235927A1" w14:textId="77777777" w:rsidR="00FD4EA1" w:rsidRPr="00E3182E"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D646E3" w:rsidRPr="00F65E91" w14:paraId="4F6AAF70" w14:textId="77777777" w:rsidTr="0064238E">
        <w:tc>
          <w:tcPr>
            <w:tcW w:w="588" w:type="pct"/>
            <w:gridSpan w:val="2"/>
            <w:tcBorders>
              <w:right w:val="single" w:sz="4" w:space="0" w:color="auto"/>
            </w:tcBorders>
            <w:shd w:val="clear" w:color="auto" w:fill="auto"/>
          </w:tcPr>
          <w:p w14:paraId="1B27D5F9"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556-AU</w:t>
            </w:r>
          </w:p>
        </w:tc>
        <w:tc>
          <w:tcPr>
            <w:tcW w:w="4412" w:type="pct"/>
            <w:tcBorders>
              <w:left w:val="single" w:sz="4" w:space="0" w:color="auto"/>
            </w:tcBorders>
            <w:shd w:val="clear" w:color="auto" w:fill="auto"/>
          </w:tcPr>
          <w:p w14:paraId="62487737" w14:textId="77777777" w:rsidR="00D646E3" w:rsidRDefault="00FD4EA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00D646E3" w:rsidRPr="00FA2C87">
              <w:rPr>
                <w:rFonts w:ascii="Arial" w:hAnsi="Arial" w:cs="Arial"/>
                <w:b/>
                <w:iCs/>
                <w:sz w:val="24"/>
                <w:szCs w:val="24"/>
              </w:rPr>
              <w:t xml:space="preserve"> Description</w:t>
            </w:r>
            <w:r w:rsidR="00D646E3" w:rsidRPr="00F65E91">
              <w:rPr>
                <w:rFonts w:ascii="Arial" w:hAnsi="Arial" w:cs="Arial"/>
                <w:b/>
                <w:i/>
                <w:iCs/>
                <w:sz w:val="18"/>
                <w:szCs w:val="18"/>
              </w:rPr>
              <w:t xml:space="preserve"> – A/N</w:t>
            </w:r>
            <w:r>
              <w:rPr>
                <w:rFonts w:ascii="Arial" w:hAnsi="Arial" w:cs="Arial"/>
                <w:b/>
                <w:i/>
                <w:iCs/>
                <w:sz w:val="18"/>
                <w:szCs w:val="18"/>
              </w:rPr>
              <w:t xml:space="preserve"> </w:t>
            </w:r>
            <w:r w:rsidR="00D646E3" w:rsidRPr="00F65E91">
              <w:rPr>
                <w:rFonts w:ascii="Arial" w:hAnsi="Arial" w:cs="Arial"/>
                <w:b/>
                <w:i/>
                <w:iCs/>
                <w:sz w:val="18"/>
                <w:szCs w:val="18"/>
              </w:rPr>
              <w:t>(40)</w:t>
            </w:r>
          </w:p>
          <w:p w14:paraId="111256F2" w14:textId="77777777" w:rsidR="00FD4EA1" w:rsidRPr="00F65E9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75E18E7" wp14:editId="2FEE16CF">
                      <wp:extent cx="182880" cy="144780"/>
                      <wp:effectExtent l="19050" t="19050" r="45720" b="26670"/>
                      <wp:docPr id="174" name="Isosceles Triangle 17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852EAD" id="Isosceles Triangle 17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D86n6Z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Description</w:t>
            </w:r>
          </w:p>
          <w:p w14:paraId="079E2CDA"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A2B5DBE"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CB824DA" w14:textId="77777777" w:rsidR="00D646E3" w:rsidRPr="00F65E91" w:rsidRDefault="00D646E3"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D646E3" w:rsidRPr="00FD4EA1" w14:paraId="135DED68" w14:textId="77777777" w:rsidTr="0064238E">
        <w:tc>
          <w:tcPr>
            <w:tcW w:w="588" w:type="pct"/>
            <w:gridSpan w:val="2"/>
            <w:tcBorders>
              <w:right w:val="single" w:sz="4" w:space="0" w:color="auto"/>
            </w:tcBorders>
            <w:shd w:val="clear" w:color="auto" w:fill="auto"/>
          </w:tcPr>
          <w:p w14:paraId="4AD93946" w14:textId="77777777" w:rsidR="00D646E3" w:rsidRPr="00FD4EA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0A770741" w14:textId="77777777" w:rsidR="00D646E3" w:rsidRPr="00FD4EA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D4EA1">
              <w:rPr>
                <w:rFonts w:ascii="Arial" w:hAnsi="Arial" w:cs="Arial"/>
                <w:iCs/>
                <w:sz w:val="18"/>
                <w:szCs w:val="18"/>
              </w:rPr>
              <w:t xml:space="preserve">Required if a product preference exists that either cannot be communicated by the Formulary Alternative ID (553-AR) or to clarify the Formulary Alternative ID (553-AR). </w:t>
            </w:r>
          </w:p>
        </w:tc>
      </w:tr>
      <w:tr w:rsidR="00FD4EA1" w:rsidRPr="00FD4EA1" w14:paraId="787CB84E" w14:textId="77777777" w:rsidTr="0064238E">
        <w:tc>
          <w:tcPr>
            <w:tcW w:w="588" w:type="pct"/>
            <w:gridSpan w:val="2"/>
            <w:tcBorders>
              <w:right w:val="single" w:sz="4" w:space="0" w:color="auto"/>
            </w:tcBorders>
            <w:shd w:val="clear" w:color="auto" w:fill="auto"/>
          </w:tcPr>
          <w:p w14:paraId="15696961" w14:textId="77777777" w:rsidR="00FD4EA1" w:rsidRPr="00FD4EA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07FC635E" w14:textId="77777777" w:rsidR="00FD4EA1" w:rsidRPr="00E3182E"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490EA3" w:rsidRPr="00067F7F" w14:paraId="2236F942" w14:textId="77777777" w:rsidTr="000813F8">
        <w:tc>
          <w:tcPr>
            <w:tcW w:w="588" w:type="pct"/>
            <w:gridSpan w:val="2"/>
            <w:tcBorders>
              <w:right w:val="single" w:sz="4" w:space="0" w:color="auto"/>
            </w:tcBorders>
            <w:shd w:val="clear" w:color="auto" w:fill="auto"/>
          </w:tcPr>
          <w:p w14:paraId="63B77A26"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67F7F">
              <w:rPr>
                <w:rFonts w:ascii="Arial" w:hAnsi="Arial" w:cs="Arial"/>
                <w:b/>
                <w:iCs/>
                <w:color w:val="808080" w:themeColor="background1" w:themeShade="80"/>
                <w:sz w:val="24"/>
                <w:szCs w:val="24"/>
              </w:rPr>
              <w:lastRenderedPageBreak/>
              <w:t>D54-RC</w:t>
            </w:r>
          </w:p>
        </w:tc>
        <w:tc>
          <w:tcPr>
            <w:tcW w:w="4412" w:type="pct"/>
            <w:tcBorders>
              <w:left w:val="single" w:sz="4" w:space="0" w:color="auto"/>
            </w:tcBorders>
            <w:shd w:val="clear" w:color="auto" w:fill="auto"/>
          </w:tcPr>
          <w:p w14:paraId="10D600B7"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rFonts w:ascii="Arial" w:hAnsi="Arial" w:cs="Arial"/>
                <w:b/>
                <w:iCs/>
                <w:color w:val="808080" w:themeColor="background1" w:themeShade="80"/>
                <w:sz w:val="24"/>
                <w:szCs w:val="24"/>
              </w:rPr>
              <w:t>Plan Benefit Override Indicator</w:t>
            </w:r>
            <w:r w:rsidRPr="00067F7F">
              <w:rPr>
                <w:rFonts w:ascii="Arial" w:hAnsi="Arial" w:cs="Arial"/>
                <w:b/>
                <w:i/>
                <w:iCs/>
                <w:color w:val="808080" w:themeColor="background1" w:themeShade="80"/>
                <w:sz w:val="18"/>
                <w:szCs w:val="18"/>
              </w:rPr>
              <w:t xml:space="preserve"> – N (8)</w:t>
            </w:r>
          </w:p>
          <w:p w14:paraId="7CE61816"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noProof/>
                <w:color w:val="808080" w:themeColor="background1" w:themeShade="80"/>
              </w:rPr>
              <mc:AlternateContent>
                <mc:Choice Requires="wps">
                  <w:drawing>
                    <wp:inline distT="0" distB="0" distL="0" distR="0" wp14:anchorId="5BEDC236" wp14:editId="4B40889A">
                      <wp:extent cx="182880" cy="144780"/>
                      <wp:effectExtent l="0" t="0" r="7620" b="7620"/>
                      <wp:docPr id="176"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CBB9C5"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knf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s1NK&#10;LDP4SDcBAhdaBPLgFbMbLcjnea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Lqkn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67F7F">
              <w:rPr>
                <w:rFonts w:ascii="Arial" w:hAnsi="Arial" w:cs="Arial"/>
                <w:b/>
                <w:i/>
                <w:iCs/>
                <w:color w:val="808080" w:themeColor="background1" w:themeShade="80"/>
                <w:sz w:val="18"/>
                <w:szCs w:val="18"/>
              </w:rPr>
              <w:t xml:space="preserve">**** New Field - Not allowed in Paid B1 response **** </w:t>
            </w:r>
          </w:p>
        </w:tc>
      </w:tr>
      <w:tr w:rsidR="00490EA3" w:rsidRPr="00067F7F" w14:paraId="3CC055D9" w14:textId="77777777" w:rsidTr="000813F8">
        <w:tc>
          <w:tcPr>
            <w:tcW w:w="588" w:type="pct"/>
            <w:gridSpan w:val="2"/>
            <w:tcBorders>
              <w:right w:val="single" w:sz="4" w:space="0" w:color="auto"/>
            </w:tcBorders>
            <w:shd w:val="clear" w:color="auto" w:fill="auto"/>
          </w:tcPr>
          <w:p w14:paraId="320516CB"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67F7F">
              <w:rPr>
                <w:rFonts w:ascii="Arial" w:hAnsi="Arial" w:cs="Arial"/>
                <w:b/>
                <w:iCs/>
                <w:color w:val="808080" w:themeColor="background1" w:themeShade="80"/>
                <w:sz w:val="24"/>
                <w:szCs w:val="24"/>
              </w:rPr>
              <w:t>D55-RD</w:t>
            </w:r>
          </w:p>
        </w:tc>
        <w:tc>
          <w:tcPr>
            <w:tcW w:w="4412" w:type="pct"/>
            <w:tcBorders>
              <w:left w:val="single" w:sz="4" w:space="0" w:color="auto"/>
            </w:tcBorders>
            <w:shd w:val="clear" w:color="auto" w:fill="auto"/>
          </w:tcPr>
          <w:p w14:paraId="08483DF8"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rFonts w:ascii="Arial" w:hAnsi="Arial" w:cs="Arial"/>
                <w:b/>
                <w:iCs/>
                <w:color w:val="808080" w:themeColor="background1" w:themeShade="80"/>
                <w:sz w:val="24"/>
                <w:szCs w:val="24"/>
              </w:rPr>
              <w:t>Plan Benefit Override Value Count</w:t>
            </w:r>
            <w:r w:rsidRPr="00067F7F">
              <w:rPr>
                <w:rFonts w:ascii="Arial" w:hAnsi="Arial" w:cs="Arial"/>
                <w:b/>
                <w:i/>
                <w:iCs/>
                <w:color w:val="808080" w:themeColor="background1" w:themeShade="80"/>
                <w:sz w:val="18"/>
                <w:szCs w:val="18"/>
              </w:rPr>
              <w:t xml:space="preserve"> – N (1)</w:t>
            </w:r>
          </w:p>
          <w:p w14:paraId="567E0CDD"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noProof/>
                <w:color w:val="808080" w:themeColor="background1" w:themeShade="80"/>
              </w:rPr>
              <mc:AlternateContent>
                <mc:Choice Requires="wps">
                  <w:drawing>
                    <wp:inline distT="0" distB="0" distL="0" distR="0" wp14:anchorId="05C566DF" wp14:editId="01083436">
                      <wp:extent cx="182880" cy="144780"/>
                      <wp:effectExtent l="0" t="0" r="7620" b="7620"/>
                      <wp:docPr id="177"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498CB0"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huhAIAAGEFAAAOAAAAZHJzL2Uyb0RvYy54bWysVE1PGzEQvVfqf7B8L5uk0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nlh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67F7F">
              <w:rPr>
                <w:rFonts w:ascii="Arial" w:hAnsi="Arial" w:cs="Arial"/>
                <w:b/>
                <w:i/>
                <w:iCs/>
                <w:color w:val="808080" w:themeColor="background1" w:themeShade="80"/>
                <w:sz w:val="18"/>
                <w:szCs w:val="18"/>
              </w:rPr>
              <w:t xml:space="preserve">**** New Field - Not allowed in Paid B1 response **** </w:t>
            </w:r>
          </w:p>
        </w:tc>
      </w:tr>
      <w:tr w:rsidR="00490EA3" w:rsidRPr="00B71A3C" w14:paraId="47A5364F" w14:textId="77777777" w:rsidTr="000813F8">
        <w:tc>
          <w:tcPr>
            <w:tcW w:w="588" w:type="pct"/>
            <w:gridSpan w:val="2"/>
            <w:tcBorders>
              <w:right w:val="single" w:sz="4" w:space="0" w:color="auto"/>
            </w:tcBorders>
            <w:shd w:val="clear" w:color="auto" w:fill="auto"/>
          </w:tcPr>
          <w:p w14:paraId="39AA3E53" w14:textId="77777777" w:rsidR="00490EA3" w:rsidRPr="00B71A3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71A3C">
              <w:rPr>
                <w:rFonts w:ascii="Arial" w:hAnsi="Arial" w:cs="Arial"/>
                <w:b/>
                <w:iCs/>
                <w:color w:val="808080" w:themeColor="background1" w:themeShade="80"/>
                <w:sz w:val="24"/>
                <w:szCs w:val="24"/>
              </w:rPr>
              <w:t>D56-RF</w:t>
            </w:r>
          </w:p>
        </w:tc>
        <w:tc>
          <w:tcPr>
            <w:tcW w:w="4412" w:type="pct"/>
            <w:tcBorders>
              <w:left w:val="single" w:sz="4" w:space="0" w:color="auto"/>
            </w:tcBorders>
            <w:shd w:val="clear" w:color="auto" w:fill="auto"/>
          </w:tcPr>
          <w:p w14:paraId="5325BD7C" w14:textId="77777777" w:rsidR="00490EA3" w:rsidRPr="00B71A3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71A3C">
              <w:rPr>
                <w:rFonts w:ascii="Arial" w:hAnsi="Arial" w:cs="Arial"/>
                <w:b/>
                <w:iCs/>
                <w:color w:val="808080" w:themeColor="background1" w:themeShade="80"/>
                <w:sz w:val="24"/>
                <w:szCs w:val="24"/>
              </w:rPr>
              <w:t>Plan Benefit Override Value – A/N (10)</w:t>
            </w:r>
          </w:p>
          <w:p w14:paraId="69E314E3" w14:textId="77777777" w:rsidR="00490EA3" w:rsidRPr="00B71A3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71A3C">
              <w:rPr>
                <w:rFonts w:ascii="Arial" w:hAnsi="Arial" w:cs="Arial"/>
                <w:b/>
                <w:i/>
                <w:iCs/>
                <w:noProof/>
                <w:color w:val="808080" w:themeColor="background1" w:themeShade="80"/>
                <w:sz w:val="18"/>
                <w:szCs w:val="18"/>
              </w:rPr>
              <mc:AlternateContent>
                <mc:Choice Requires="wps">
                  <w:drawing>
                    <wp:inline distT="0" distB="0" distL="0" distR="0" wp14:anchorId="32C79BC3" wp14:editId="2EAF5EC2">
                      <wp:extent cx="182880" cy="144780"/>
                      <wp:effectExtent l="0" t="0" r="7620" b="7620"/>
                      <wp:docPr id="175"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BF092F"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vX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q8Qv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B71A3C">
              <w:rPr>
                <w:rFonts w:ascii="Arial" w:hAnsi="Arial" w:cs="Arial"/>
                <w:b/>
                <w:i/>
                <w:iCs/>
                <w:color w:val="808080" w:themeColor="background1" w:themeShade="80"/>
                <w:sz w:val="18"/>
                <w:szCs w:val="18"/>
              </w:rPr>
              <w:t>**** New Field - Not allowed in Paid B1 response ****</w:t>
            </w:r>
            <w:r w:rsidRPr="00B71A3C">
              <w:rPr>
                <w:rFonts w:ascii="Arial" w:hAnsi="Arial" w:cs="Arial"/>
                <w:b/>
                <w:iCs/>
                <w:color w:val="808080" w:themeColor="background1" w:themeShade="80"/>
                <w:sz w:val="24"/>
                <w:szCs w:val="24"/>
              </w:rPr>
              <w:t xml:space="preserve"> </w:t>
            </w:r>
          </w:p>
        </w:tc>
      </w:tr>
      <w:tr w:rsidR="00FD4EA1" w:rsidRPr="00F65E91" w14:paraId="1819C73D" w14:textId="77777777" w:rsidTr="0064238E">
        <w:tc>
          <w:tcPr>
            <w:tcW w:w="588" w:type="pct"/>
            <w:gridSpan w:val="2"/>
            <w:tcBorders>
              <w:right w:val="single" w:sz="4" w:space="0" w:color="auto"/>
            </w:tcBorders>
            <w:shd w:val="clear" w:color="auto" w:fill="auto"/>
          </w:tcPr>
          <w:p w14:paraId="2821597B" w14:textId="77777777" w:rsidR="00FD4EA1" w:rsidRPr="005B0655"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931-F8</w:t>
            </w:r>
          </w:p>
        </w:tc>
        <w:tc>
          <w:tcPr>
            <w:tcW w:w="4412" w:type="pct"/>
            <w:tcBorders>
              <w:left w:val="single" w:sz="4" w:space="0" w:color="auto"/>
            </w:tcBorders>
            <w:shd w:val="clear" w:color="auto" w:fill="auto"/>
          </w:tcPr>
          <w:p w14:paraId="227282ED" w14:textId="77777777" w:rsid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1E157D44" w14:textId="77777777" w:rsid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8D3126E" wp14:editId="7476CEE7">
                      <wp:extent cx="182880" cy="144780"/>
                      <wp:effectExtent l="0" t="0" r="7620" b="7620"/>
                      <wp:docPr id="17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04B3E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uaDc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397351E6" w14:textId="77777777" w:rsidR="00FD4EA1" w:rsidRP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FD4EA1" w:rsidRPr="00F65E91" w14:paraId="19D8D380" w14:textId="77777777" w:rsidTr="0064238E">
        <w:tc>
          <w:tcPr>
            <w:tcW w:w="588" w:type="pct"/>
            <w:gridSpan w:val="2"/>
            <w:tcBorders>
              <w:right w:val="single" w:sz="4" w:space="0" w:color="auto"/>
            </w:tcBorders>
            <w:shd w:val="clear" w:color="auto" w:fill="auto"/>
          </w:tcPr>
          <w:p w14:paraId="2FFD2B1B" w14:textId="77777777" w:rsidR="00FD4EA1" w:rsidRPr="0047202C"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E6B6A46" w14:textId="77777777" w:rsidR="00FD4EA1" w:rsidRPr="0047202C"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FD4EA1" w:rsidRPr="00F65E91" w14:paraId="3E87AB9F" w14:textId="77777777" w:rsidTr="0064238E">
        <w:tc>
          <w:tcPr>
            <w:tcW w:w="588" w:type="pct"/>
            <w:gridSpan w:val="2"/>
            <w:tcBorders>
              <w:right w:val="single" w:sz="4" w:space="0" w:color="auto"/>
            </w:tcBorders>
            <w:shd w:val="clear" w:color="auto" w:fill="auto"/>
          </w:tcPr>
          <w:p w14:paraId="2E36A7B3" w14:textId="77777777" w:rsidR="00FD4EA1" w:rsidRPr="005B0655"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932-GA</w:t>
            </w:r>
          </w:p>
        </w:tc>
        <w:tc>
          <w:tcPr>
            <w:tcW w:w="4412" w:type="pct"/>
            <w:tcBorders>
              <w:left w:val="single" w:sz="4" w:space="0" w:color="auto"/>
            </w:tcBorders>
            <w:shd w:val="clear" w:color="auto" w:fill="auto"/>
          </w:tcPr>
          <w:p w14:paraId="01CC3B79" w14:textId="77777777" w:rsid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Maximum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13124256" w14:textId="77777777" w:rsidR="00FD4EA1" w:rsidRPr="00FD4EA1" w:rsidRDefault="00FD4EA1"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CEC5A50" wp14:editId="62515799">
                      <wp:extent cx="182880" cy="144780"/>
                      <wp:effectExtent l="0" t="0" r="7620" b="7620"/>
                      <wp:docPr id="17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678CE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x9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rrhx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r w:rsidR="000813F8">
              <w:rPr>
                <w:rFonts w:ascii="Arial" w:hAnsi="Arial" w:cs="Arial"/>
                <w:i/>
                <w:iCs/>
                <w:sz w:val="18"/>
                <w:szCs w:val="18"/>
              </w:rPr>
              <w:t xml:space="preserve"> </w:t>
            </w:r>
          </w:p>
        </w:tc>
      </w:tr>
      <w:tr w:rsidR="00FD4EA1" w:rsidRPr="00F65E91" w14:paraId="3E00447F" w14:textId="77777777" w:rsidTr="0064238E">
        <w:tc>
          <w:tcPr>
            <w:tcW w:w="588" w:type="pct"/>
            <w:gridSpan w:val="2"/>
            <w:tcBorders>
              <w:right w:val="single" w:sz="4" w:space="0" w:color="auto"/>
            </w:tcBorders>
            <w:shd w:val="clear" w:color="auto" w:fill="auto"/>
          </w:tcPr>
          <w:p w14:paraId="75CFBD16" w14:textId="77777777" w:rsidR="00FD4EA1" w:rsidRPr="0047202C"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D95FC63" w14:textId="77777777" w:rsidR="00FD4EA1" w:rsidRPr="0047202C"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31D8EBDD" w14:textId="77777777" w:rsidTr="0064238E">
        <w:tc>
          <w:tcPr>
            <w:tcW w:w="588" w:type="pct"/>
            <w:gridSpan w:val="2"/>
            <w:tcBorders>
              <w:right w:val="single" w:sz="4" w:space="0" w:color="auto"/>
            </w:tcBorders>
            <w:shd w:val="clear" w:color="auto" w:fill="auto"/>
          </w:tcPr>
          <w:p w14:paraId="2B509082"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943-GQ</w:t>
            </w:r>
          </w:p>
        </w:tc>
        <w:tc>
          <w:tcPr>
            <w:tcW w:w="4412" w:type="pct"/>
            <w:tcBorders>
              <w:left w:val="single" w:sz="4" w:space="0" w:color="auto"/>
            </w:tcBorders>
            <w:shd w:val="clear" w:color="auto" w:fill="auto"/>
          </w:tcPr>
          <w:p w14:paraId="4CC492EF"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2C45AE25"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59A6CAF" wp14:editId="70486930">
                      <wp:extent cx="182880" cy="144780"/>
                      <wp:effectExtent l="0" t="0" r="7620" b="7620"/>
                      <wp:docPr id="18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C1161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PrP+D4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08369AAF"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490EA3" w:rsidRPr="00F65E91" w14:paraId="655C5186" w14:textId="77777777" w:rsidTr="0064238E">
        <w:tc>
          <w:tcPr>
            <w:tcW w:w="588" w:type="pct"/>
            <w:gridSpan w:val="2"/>
            <w:tcBorders>
              <w:right w:val="single" w:sz="4" w:space="0" w:color="auto"/>
            </w:tcBorders>
            <w:shd w:val="clear" w:color="auto" w:fill="auto"/>
          </w:tcPr>
          <w:p w14:paraId="69DD5147"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A840262"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1C87FE53" w14:textId="77777777" w:rsidTr="0064238E">
        <w:tc>
          <w:tcPr>
            <w:tcW w:w="588" w:type="pct"/>
            <w:gridSpan w:val="2"/>
            <w:tcBorders>
              <w:right w:val="single" w:sz="4" w:space="0" w:color="auto"/>
            </w:tcBorders>
            <w:shd w:val="clear" w:color="auto" w:fill="auto"/>
          </w:tcPr>
          <w:p w14:paraId="21B07F69"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944-GR</w:t>
            </w:r>
          </w:p>
        </w:tc>
        <w:tc>
          <w:tcPr>
            <w:tcW w:w="4412" w:type="pct"/>
            <w:tcBorders>
              <w:left w:val="single" w:sz="4" w:space="0" w:color="auto"/>
            </w:tcBorders>
            <w:shd w:val="clear" w:color="auto" w:fill="auto"/>
          </w:tcPr>
          <w:p w14:paraId="0B14B10B"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33D8BAEE" w14:textId="77777777" w:rsidR="00490EA3" w:rsidRPr="00FD4EA1" w:rsidRDefault="00490EA3"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4F83AB2" wp14:editId="61F073A3">
                      <wp:extent cx="182880" cy="144780"/>
                      <wp:effectExtent l="0" t="0" r="7620" b="7620"/>
                      <wp:docPr id="18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0926F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6H776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90EA3" w:rsidRPr="00F65E91" w14:paraId="14549239" w14:textId="77777777" w:rsidTr="0064238E">
        <w:tc>
          <w:tcPr>
            <w:tcW w:w="588" w:type="pct"/>
            <w:gridSpan w:val="2"/>
            <w:tcBorders>
              <w:right w:val="single" w:sz="4" w:space="0" w:color="auto"/>
            </w:tcBorders>
            <w:shd w:val="clear" w:color="auto" w:fill="auto"/>
          </w:tcPr>
          <w:p w14:paraId="28348308"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1938B53"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0C5DEA7B" w14:textId="77777777" w:rsidTr="0064238E">
        <w:tc>
          <w:tcPr>
            <w:tcW w:w="588" w:type="pct"/>
            <w:gridSpan w:val="2"/>
            <w:tcBorders>
              <w:right w:val="single" w:sz="4" w:space="0" w:color="auto"/>
            </w:tcBorders>
            <w:shd w:val="clear" w:color="auto" w:fill="auto"/>
          </w:tcPr>
          <w:p w14:paraId="0B7A487D"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D20-M2</w:t>
            </w:r>
          </w:p>
        </w:tc>
        <w:tc>
          <w:tcPr>
            <w:tcW w:w="4412" w:type="pct"/>
            <w:tcBorders>
              <w:left w:val="single" w:sz="4" w:space="0" w:color="auto"/>
            </w:tcBorders>
            <w:shd w:val="clear" w:color="auto" w:fill="auto"/>
          </w:tcPr>
          <w:p w14:paraId="6D3B8FBA"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2105D07D"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0911E29" wp14:editId="3A3F04F4">
                      <wp:extent cx="182880" cy="144780"/>
                      <wp:effectExtent l="0" t="0" r="7620" b="7620"/>
                      <wp:docPr id="18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98E0F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crb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71C1BA8"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490EA3" w:rsidRPr="00F65E91" w14:paraId="056C9C80" w14:textId="77777777" w:rsidTr="0064238E">
        <w:tc>
          <w:tcPr>
            <w:tcW w:w="588" w:type="pct"/>
            <w:gridSpan w:val="2"/>
            <w:tcBorders>
              <w:right w:val="single" w:sz="4" w:space="0" w:color="auto"/>
            </w:tcBorders>
            <w:shd w:val="clear" w:color="auto" w:fill="auto"/>
          </w:tcPr>
          <w:p w14:paraId="09F91A46"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4719BA3"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7EF3A1EA" w14:textId="77777777" w:rsidTr="0064238E">
        <w:tc>
          <w:tcPr>
            <w:tcW w:w="588" w:type="pct"/>
            <w:gridSpan w:val="2"/>
            <w:tcBorders>
              <w:right w:val="single" w:sz="4" w:space="0" w:color="auto"/>
            </w:tcBorders>
            <w:shd w:val="clear" w:color="auto" w:fill="auto"/>
          </w:tcPr>
          <w:p w14:paraId="32BC9DA3"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D19-M1</w:t>
            </w:r>
          </w:p>
        </w:tc>
        <w:tc>
          <w:tcPr>
            <w:tcW w:w="4412" w:type="pct"/>
            <w:tcBorders>
              <w:left w:val="single" w:sz="4" w:space="0" w:color="auto"/>
            </w:tcBorders>
            <w:shd w:val="clear" w:color="auto" w:fill="auto"/>
          </w:tcPr>
          <w:p w14:paraId="08F84677"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Amount</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37B40B50"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EADDA5C" wp14:editId="0E9ECD79">
                      <wp:extent cx="182880" cy="144780"/>
                      <wp:effectExtent l="0" t="0" r="7620" b="7620"/>
                      <wp:docPr id="18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E26E2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LwH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f6Lw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1122CBDD"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490EA3" w:rsidRPr="00F65E91" w14:paraId="020705B8" w14:textId="77777777" w:rsidTr="0064238E">
        <w:tc>
          <w:tcPr>
            <w:tcW w:w="588" w:type="pct"/>
            <w:gridSpan w:val="2"/>
            <w:tcBorders>
              <w:right w:val="single" w:sz="4" w:space="0" w:color="auto"/>
            </w:tcBorders>
            <w:shd w:val="clear" w:color="auto" w:fill="auto"/>
          </w:tcPr>
          <w:p w14:paraId="63979CE5"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4A6AE604"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3CCD6318" w14:textId="77777777" w:rsidTr="0064238E">
        <w:tc>
          <w:tcPr>
            <w:tcW w:w="588" w:type="pct"/>
            <w:gridSpan w:val="2"/>
            <w:tcBorders>
              <w:right w:val="single" w:sz="4" w:space="0" w:color="auto"/>
            </w:tcBorders>
            <w:shd w:val="clear" w:color="auto" w:fill="auto"/>
          </w:tcPr>
          <w:p w14:paraId="62730449"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934-</w:t>
            </w:r>
            <w:r w:rsidR="00B214E6">
              <w:rPr>
                <w:rFonts w:ascii="Arial" w:hAnsi="Arial" w:cs="Arial"/>
                <w:b/>
                <w:iCs/>
                <w:sz w:val="24"/>
                <w:szCs w:val="24"/>
              </w:rPr>
              <w:t>GC</w:t>
            </w:r>
          </w:p>
        </w:tc>
        <w:tc>
          <w:tcPr>
            <w:tcW w:w="4412" w:type="pct"/>
            <w:tcBorders>
              <w:left w:val="single" w:sz="4" w:space="0" w:color="auto"/>
            </w:tcBorders>
            <w:shd w:val="clear" w:color="auto" w:fill="auto"/>
          </w:tcPr>
          <w:p w14:paraId="7178574F"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0BA6D08"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D3D4A75" wp14:editId="335E70DA">
                      <wp:extent cx="182880" cy="144780"/>
                      <wp:effectExtent l="0" t="0" r="7620" b="7620"/>
                      <wp:docPr id="18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A820E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ymm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9aymm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AF5A524"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490EA3" w:rsidRPr="00F65E91" w14:paraId="7F769175" w14:textId="77777777" w:rsidTr="0064238E">
        <w:tc>
          <w:tcPr>
            <w:tcW w:w="588" w:type="pct"/>
            <w:gridSpan w:val="2"/>
            <w:tcBorders>
              <w:right w:val="single" w:sz="4" w:space="0" w:color="auto"/>
            </w:tcBorders>
            <w:shd w:val="clear" w:color="auto" w:fill="auto"/>
          </w:tcPr>
          <w:p w14:paraId="2E5F63DD"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C86EE74"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02A21948" w14:textId="77777777" w:rsidTr="0064238E">
        <w:tc>
          <w:tcPr>
            <w:tcW w:w="588" w:type="pct"/>
            <w:gridSpan w:val="2"/>
            <w:tcBorders>
              <w:right w:val="single" w:sz="4" w:space="0" w:color="auto"/>
            </w:tcBorders>
            <w:shd w:val="clear" w:color="auto" w:fill="auto"/>
          </w:tcPr>
          <w:p w14:paraId="02B733FD"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933-GB</w:t>
            </w:r>
          </w:p>
        </w:tc>
        <w:tc>
          <w:tcPr>
            <w:tcW w:w="4412" w:type="pct"/>
            <w:tcBorders>
              <w:left w:val="single" w:sz="4" w:space="0" w:color="auto"/>
            </w:tcBorders>
            <w:shd w:val="clear" w:color="auto" w:fill="auto"/>
          </w:tcPr>
          <w:p w14:paraId="49521566"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6D0BD580"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91C28E5" wp14:editId="5859C0E4">
                      <wp:extent cx="182880" cy="144780"/>
                      <wp:effectExtent l="0" t="0" r="7620" b="7620"/>
                      <wp:docPr id="18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BBE63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gX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dXzg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7A0A9279"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490EA3" w:rsidRPr="00F65E91" w14:paraId="16CAAE33" w14:textId="77777777" w:rsidTr="0064238E">
        <w:tc>
          <w:tcPr>
            <w:tcW w:w="588" w:type="pct"/>
            <w:gridSpan w:val="2"/>
            <w:tcBorders>
              <w:right w:val="single" w:sz="4" w:space="0" w:color="auto"/>
            </w:tcBorders>
            <w:shd w:val="clear" w:color="auto" w:fill="auto"/>
          </w:tcPr>
          <w:p w14:paraId="1FB0933C"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540D217E"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3B58AA24" w14:textId="77777777" w:rsidTr="0064238E">
        <w:tc>
          <w:tcPr>
            <w:tcW w:w="588" w:type="pct"/>
            <w:gridSpan w:val="2"/>
            <w:tcBorders>
              <w:right w:val="single" w:sz="4" w:space="0" w:color="auto"/>
            </w:tcBorders>
            <w:shd w:val="clear" w:color="auto" w:fill="auto"/>
          </w:tcPr>
          <w:p w14:paraId="7889A2AE"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935-GF</w:t>
            </w:r>
          </w:p>
        </w:tc>
        <w:tc>
          <w:tcPr>
            <w:tcW w:w="4412" w:type="pct"/>
            <w:tcBorders>
              <w:left w:val="single" w:sz="4" w:space="0" w:color="auto"/>
            </w:tcBorders>
            <w:shd w:val="clear" w:color="auto" w:fill="auto"/>
          </w:tcPr>
          <w:p w14:paraId="5332EA57"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w:t>
            </w:r>
            <w:r w:rsidRPr="00F65E91">
              <w:rPr>
                <w:rFonts w:ascii="Arial" w:hAnsi="Arial" w:cs="Arial"/>
                <w:b/>
                <w:i/>
                <w:iCs/>
                <w:sz w:val="18"/>
                <w:szCs w:val="18"/>
              </w:rPr>
              <w:t xml:space="preserve">– </w:t>
            </w:r>
            <w:r w:rsidR="00B214E6">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00B214E6">
              <w:rPr>
                <w:rFonts w:ascii="Arial" w:hAnsi="Arial" w:cs="Arial"/>
                <w:b/>
                <w:i/>
                <w:iCs/>
                <w:sz w:val="18"/>
                <w:szCs w:val="18"/>
              </w:rPr>
              <w:t>2</w:t>
            </w:r>
            <w:r w:rsidRPr="00F65E91">
              <w:rPr>
                <w:rFonts w:ascii="Arial" w:hAnsi="Arial" w:cs="Arial"/>
                <w:b/>
                <w:i/>
                <w:iCs/>
                <w:sz w:val="18"/>
                <w:szCs w:val="18"/>
              </w:rPr>
              <w:t>)</w:t>
            </w:r>
            <w:r>
              <w:rPr>
                <w:rFonts w:ascii="Arial" w:hAnsi="Arial" w:cs="Arial"/>
                <w:b/>
                <w:i/>
                <w:iCs/>
                <w:sz w:val="18"/>
                <w:szCs w:val="18"/>
              </w:rPr>
              <w:t xml:space="preserve">  </w:t>
            </w:r>
          </w:p>
          <w:p w14:paraId="6354F2A1"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649D3A8" wp14:editId="59498BED">
                      <wp:extent cx="182880" cy="144780"/>
                      <wp:effectExtent l="0" t="0" r="7620" b="7620"/>
                      <wp:docPr id="18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98E86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Hof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8BHo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4CED0153"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813F8">
              <w:rPr>
                <w:rFonts w:ascii="Arial" w:hAnsi="Arial" w:cs="Arial"/>
                <w:i/>
                <w:iCs/>
                <w:sz w:val="18"/>
                <w:szCs w:val="18"/>
              </w:rPr>
              <w:t>ECL value</w:t>
            </w:r>
          </w:p>
        </w:tc>
      </w:tr>
      <w:tr w:rsidR="00490EA3" w:rsidRPr="00F65E91" w14:paraId="573E1714" w14:textId="77777777" w:rsidTr="0064238E">
        <w:tc>
          <w:tcPr>
            <w:tcW w:w="588" w:type="pct"/>
            <w:gridSpan w:val="2"/>
            <w:tcBorders>
              <w:right w:val="single" w:sz="4" w:space="0" w:color="auto"/>
            </w:tcBorders>
            <w:shd w:val="clear" w:color="auto" w:fill="auto"/>
          </w:tcPr>
          <w:p w14:paraId="5383EA83"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6C88FB7"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1150A104" w14:textId="77777777" w:rsidTr="0064238E">
        <w:tc>
          <w:tcPr>
            <w:tcW w:w="588" w:type="pct"/>
            <w:gridSpan w:val="2"/>
            <w:tcBorders>
              <w:right w:val="single" w:sz="4" w:space="0" w:color="auto"/>
            </w:tcBorders>
            <w:shd w:val="clear" w:color="auto" w:fill="auto"/>
          </w:tcPr>
          <w:p w14:paraId="04082B91"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937-GH</w:t>
            </w:r>
          </w:p>
        </w:tc>
        <w:tc>
          <w:tcPr>
            <w:tcW w:w="4412" w:type="pct"/>
            <w:tcBorders>
              <w:left w:val="single" w:sz="4" w:space="0" w:color="auto"/>
            </w:tcBorders>
            <w:shd w:val="clear" w:color="auto" w:fill="auto"/>
          </w:tcPr>
          <w:p w14:paraId="487C1039"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w:t>
            </w:r>
            <w:r w:rsidR="00B214E6">
              <w:rPr>
                <w:rFonts w:ascii="Arial" w:hAnsi="Arial" w:cs="Arial"/>
                <w:b/>
                <w:iCs/>
                <w:sz w:val="24"/>
                <w:szCs w:val="24"/>
              </w:rPr>
              <w:t>End</w:t>
            </w:r>
            <w:r>
              <w:rPr>
                <w:rFonts w:ascii="Arial" w:hAnsi="Arial" w:cs="Arial"/>
                <w:b/>
                <w:iCs/>
                <w:sz w:val="24"/>
                <w:szCs w:val="24"/>
              </w:rPr>
              <w:t xml:space="preserve">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5A873D89"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7589F044" wp14:editId="47D3537E">
                      <wp:extent cx="182880" cy="144780"/>
                      <wp:effectExtent l="0" t="0" r="7620" b="7620"/>
                      <wp:docPr id="18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BB5FF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uu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cMGu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90EA3" w:rsidRPr="00F65E91" w14:paraId="01BF7D47" w14:textId="77777777" w:rsidTr="0064238E">
        <w:tc>
          <w:tcPr>
            <w:tcW w:w="588" w:type="pct"/>
            <w:gridSpan w:val="2"/>
            <w:tcBorders>
              <w:right w:val="single" w:sz="4" w:space="0" w:color="auto"/>
            </w:tcBorders>
            <w:shd w:val="clear" w:color="auto" w:fill="auto"/>
          </w:tcPr>
          <w:p w14:paraId="5D3DCDAC"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7083AAB"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19132096" w14:textId="77777777" w:rsidTr="0064238E">
        <w:tc>
          <w:tcPr>
            <w:tcW w:w="588" w:type="pct"/>
            <w:gridSpan w:val="2"/>
            <w:tcBorders>
              <w:right w:val="single" w:sz="4" w:space="0" w:color="auto"/>
            </w:tcBorders>
            <w:shd w:val="clear" w:color="auto" w:fill="auto"/>
          </w:tcPr>
          <w:p w14:paraId="2A35C763" w14:textId="77777777" w:rsidR="00490EA3" w:rsidRPr="005B0655" w:rsidRDefault="00B214E6"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936-GG</w:t>
            </w:r>
          </w:p>
        </w:tc>
        <w:tc>
          <w:tcPr>
            <w:tcW w:w="4412" w:type="pct"/>
            <w:tcBorders>
              <w:left w:val="single" w:sz="4" w:space="0" w:color="auto"/>
            </w:tcBorders>
            <w:shd w:val="clear" w:color="auto" w:fill="auto"/>
          </w:tcPr>
          <w:p w14:paraId="6C2EFC74"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6197D6AA"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136ED1B" wp14:editId="0332E09B">
                      <wp:extent cx="182880" cy="144780"/>
                      <wp:effectExtent l="0" t="0" r="7620" b="7620"/>
                      <wp:docPr id="18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3FA49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kFII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90EA3" w:rsidRPr="00F65E91" w14:paraId="7A05C423" w14:textId="77777777" w:rsidTr="0064238E">
        <w:tc>
          <w:tcPr>
            <w:tcW w:w="588" w:type="pct"/>
            <w:gridSpan w:val="2"/>
            <w:tcBorders>
              <w:right w:val="single" w:sz="4" w:space="0" w:color="auto"/>
            </w:tcBorders>
            <w:shd w:val="clear" w:color="auto" w:fill="auto"/>
          </w:tcPr>
          <w:p w14:paraId="0DD5D264"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5EF50D22"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B214E6" w:rsidRPr="00F65E91" w14:paraId="2AF4589F" w14:textId="77777777" w:rsidTr="0064238E">
        <w:tc>
          <w:tcPr>
            <w:tcW w:w="588" w:type="pct"/>
            <w:gridSpan w:val="2"/>
            <w:tcBorders>
              <w:right w:val="single" w:sz="4" w:space="0" w:color="auto"/>
            </w:tcBorders>
            <w:shd w:val="clear" w:color="auto" w:fill="auto"/>
          </w:tcPr>
          <w:p w14:paraId="4A427D68" w14:textId="77777777" w:rsidR="00B214E6" w:rsidRPr="005B0655"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938-GJ</w:t>
            </w:r>
          </w:p>
        </w:tc>
        <w:tc>
          <w:tcPr>
            <w:tcW w:w="4412" w:type="pct"/>
            <w:tcBorders>
              <w:left w:val="single" w:sz="4" w:space="0" w:color="auto"/>
            </w:tcBorders>
            <w:shd w:val="clear" w:color="auto" w:fill="auto"/>
          </w:tcPr>
          <w:p w14:paraId="73D1E102"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Units </w:t>
            </w:r>
            <w:r w:rsidRPr="00F65E91">
              <w:rPr>
                <w:rFonts w:ascii="Arial" w:hAnsi="Arial" w:cs="Arial"/>
                <w:b/>
                <w:i/>
                <w:iCs/>
                <w:sz w:val="18"/>
                <w:szCs w:val="18"/>
              </w:rPr>
              <w:t>– N</w:t>
            </w:r>
            <w:r>
              <w:rPr>
                <w:rFonts w:ascii="Arial" w:hAnsi="Arial" w:cs="Arial"/>
                <w:b/>
                <w:i/>
                <w:iCs/>
                <w:sz w:val="18"/>
                <w:szCs w:val="18"/>
              </w:rPr>
              <w:t xml:space="preserve"> (4</w:t>
            </w:r>
            <w:r w:rsidRPr="00F65E91">
              <w:rPr>
                <w:rFonts w:ascii="Arial" w:hAnsi="Arial" w:cs="Arial"/>
                <w:b/>
                <w:i/>
                <w:iCs/>
                <w:sz w:val="18"/>
                <w:szCs w:val="18"/>
              </w:rPr>
              <w:t>)</w:t>
            </w:r>
            <w:r>
              <w:rPr>
                <w:rFonts w:ascii="Arial" w:hAnsi="Arial" w:cs="Arial"/>
                <w:b/>
                <w:i/>
                <w:iCs/>
                <w:sz w:val="18"/>
                <w:szCs w:val="18"/>
              </w:rPr>
              <w:t xml:space="preserve">  </w:t>
            </w:r>
          </w:p>
          <w:p w14:paraId="55B20EF3" w14:textId="77777777" w:rsidR="00B214E6" w:rsidRPr="00FD4EA1"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1DF4BD6" wp14:editId="7E6D2D0D">
                      <wp:extent cx="182880" cy="144780"/>
                      <wp:effectExtent l="0" t="0" r="7620" b="7620"/>
                      <wp:docPr id="18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0FE0D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TE2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ZMTE2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B214E6" w:rsidRPr="00F65E91" w14:paraId="001E2A36" w14:textId="77777777" w:rsidTr="0064238E">
        <w:tc>
          <w:tcPr>
            <w:tcW w:w="588" w:type="pct"/>
            <w:gridSpan w:val="2"/>
            <w:tcBorders>
              <w:right w:val="single" w:sz="4" w:space="0" w:color="auto"/>
            </w:tcBorders>
            <w:shd w:val="clear" w:color="auto" w:fill="auto"/>
          </w:tcPr>
          <w:p w14:paraId="7AF88527"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B192E9E"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B214E6" w:rsidRPr="00F65E91" w14:paraId="2A227B40" w14:textId="77777777" w:rsidTr="0064238E">
        <w:tc>
          <w:tcPr>
            <w:tcW w:w="588" w:type="pct"/>
            <w:gridSpan w:val="2"/>
            <w:tcBorders>
              <w:right w:val="single" w:sz="4" w:space="0" w:color="auto"/>
            </w:tcBorders>
            <w:shd w:val="clear" w:color="auto" w:fill="auto"/>
          </w:tcPr>
          <w:p w14:paraId="2045FFAF" w14:textId="77777777" w:rsidR="00B214E6" w:rsidRPr="005B0655"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D25-M7</w:t>
            </w:r>
          </w:p>
        </w:tc>
        <w:tc>
          <w:tcPr>
            <w:tcW w:w="4412" w:type="pct"/>
            <w:tcBorders>
              <w:left w:val="single" w:sz="4" w:space="0" w:color="auto"/>
            </w:tcBorders>
            <w:shd w:val="clear" w:color="auto" w:fill="auto"/>
          </w:tcPr>
          <w:p w14:paraId="386E9A8B"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r>
              <w:rPr>
                <w:rFonts w:ascii="Arial" w:hAnsi="Arial" w:cs="Arial"/>
                <w:b/>
                <w:i/>
                <w:iCs/>
                <w:sz w:val="18"/>
                <w:szCs w:val="18"/>
              </w:rPr>
              <w:t xml:space="preserve">  </w:t>
            </w:r>
          </w:p>
          <w:p w14:paraId="062B90AE"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D665A89" wp14:editId="1AAC1BB4">
                      <wp:extent cx="182880" cy="144780"/>
                      <wp:effectExtent l="0" t="0" r="7620" b="7620"/>
                      <wp:docPr id="19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ACD67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OIBmdm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505A0FF1" w14:textId="77777777" w:rsidR="00B214E6" w:rsidRP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 xml:space="preserve">ECL value. </w:t>
            </w:r>
          </w:p>
        </w:tc>
      </w:tr>
      <w:tr w:rsidR="00B214E6" w:rsidRPr="00F65E91" w14:paraId="5275ED2D" w14:textId="77777777" w:rsidTr="0064238E">
        <w:tc>
          <w:tcPr>
            <w:tcW w:w="588" w:type="pct"/>
            <w:gridSpan w:val="2"/>
            <w:tcBorders>
              <w:right w:val="single" w:sz="4" w:space="0" w:color="auto"/>
            </w:tcBorders>
            <w:shd w:val="clear" w:color="auto" w:fill="auto"/>
          </w:tcPr>
          <w:p w14:paraId="07DF12E8"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3E4FACB" w14:textId="77777777" w:rsidR="00B214E6" w:rsidRPr="0047202C" w:rsidRDefault="00B214E6" w:rsidP="00B21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B214E6" w:rsidRPr="00F65E91" w14:paraId="79E3C591" w14:textId="77777777" w:rsidTr="0064238E">
        <w:tc>
          <w:tcPr>
            <w:tcW w:w="588" w:type="pct"/>
            <w:gridSpan w:val="2"/>
            <w:tcBorders>
              <w:right w:val="single" w:sz="4" w:space="0" w:color="auto"/>
            </w:tcBorders>
            <w:shd w:val="clear" w:color="auto" w:fill="auto"/>
          </w:tcPr>
          <w:p w14:paraId="1118B05E" w14:textId="77777777" w:rsidR="00B214E6" w:rsidRPr="005B0655"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D24-M6</w:t>
            </w:r>
          </w:p>
        </w:tc>
        <w:tc>
          <w:tcPr>
            <w:tcW w:w="4412" w:type="pct"/>
            <w:tcBorders>
              <w:left w:val="single" w:sz="4" w:space="0" w:color="auto"/>
            </w:tcBorders>
            <w:shd w:val="clear" w:color="auto" w:fill="auto"/>
          </w:tcPr>
          <w:p w14:paraId="7B32B187"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62D18EC3"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7AF8B60" wp14:editId="0482CA8E">
                      <wp:extent cx="182880" cy="144780"/>
                      <wp:effectExtent l="0" t="0" r="7620" b="7620"/>
                      <wp:docPr id="19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F8154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I1iGi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1C5EBF76" w14:textId="77777777" w:rsidR="00B214E6" w:rsidRP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Format = 10v999</w:t>
            </w:r>
            <w:r w:rsidRPr="00B214E6">
              <w:rPr>
                <w:rFonts w:ascii="Arial" w:hAnsi="Arial" w:cs="Arial"/>
                <w:i/>
                <w:iCs/>
                <w:sz w:val="18"/>
                <w:szCs w:val="18"/>
              </w:rPr>
              <w:t xml:space="preserve"> </w:t>
            </w:r>
          </w:p>
        </w:tc>
      </w:tr>
      <w:tr w:rsidR="00B214E6" w:rsidRPr="00F65E91" w14:paraId="7B3CA6CB" w14:textId="77777777" w:rsidTr="0064238E">
        <w:tc>
          <w:tcPr>
            <w:tcW w:w="588" w:type="pct"/>
            <w:gridSpan w:val="2"/>
            <w:tcBorders>
              <w:right w:val="single" w:sz="4" w:space="0" w:color="auto"/>
            </w:tcBorders>
            <w:shd w:val="clear" w:color="auto" w:fill="auto"/>
          </w:tcPr>
          <w:p w14:paraId="321F3241"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71D7B4B6"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B214E6" w:rsidRPr="00F65E91" w14:paraId="7F613930" w14:textId="77777777" w:rsidTr="0064238E">
        <w:tc>
          <w:tcPr>
            <w:tcW w:w="588" w:type="pct"/>
            <w:gridSpan w:val="2"/>
            <w:tcBorders>
              <w:right w:val="single" w:sz="4" w:space="0" w:color="auto"/>
            </w:tcBorders>
            <w:shd w:val="clear" w:color="auto" w:fill="auto"/>
          </w:tcPr>
          <w:p w14:paraId="60D7C38A" w14:textId="77777777" w:rsidR="00421E74" w:rsidRPr="005B0655" w:rsidRDefault="00B214E6"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C59-AF</w:t>
            </w:r>
            <w:r w:rsidR="00B71A3C">
              <w:rPr>
                <w:rFonts w:ascii="Arial" w:hAnsi="Arial" w:cs="Arial"/>
                <w:bCs/>
                <w:sz w:val="18"/>
                <w:szCs w:val="18"/>
              </w:rPr>
              <w:t xml:space="preserve"> </w:t>
            </w:r>
          </w:p>
        </w:tc>
        <w:tc>
          <w:tcPr>
            <w:tcW w:w="4412" w:type="pct"/>
            <w:tcBorders>
              <w:left w:val="single" w:sz="4" w:space="0" w:color="auto"/>
            </w:tcBorders>
            <w:shd w:val="clear" w:color="auto" w:fill="auto"/>
          </w:tcPr>
          <w:p w14:paraId="50756078"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Count </w:t>
            </w:r>
            <w:r w:rsidRPr="00F65E91">
              <w:rPr>
                <w:rFonts w:ascii="Arial" w:hAnsi="Arial" w:cs="Arial"/>
                <w:b/>
                <w:i/>
                <w:iCs/>
                <w:sz w:val="18"/>
                <w:szCs w:val="18"/>
              </w:rPr>
              <w:t>– N</w:t>
            </w:r>
            <w:r>
              <w:rPr>
                <w:rFonts w:ascii="Arial" w:hAnsi="Arial" w:cs="Arial"/>
                <w:b/>
                <w:i/>
                <w:iCs/>
                <w:sz w:val="18"/>
                <w:szCs w:val="18"/>
              </w:rPr>
              <w:t xml:space="preserve"> (1</w:t>
            </w:r>
            <w:r w:rsidRPr="00F65E91">
              <w:rPr>
                <w:rFonts w:ascii="Arial" w:hAnsi="Arial" w:cs="Arial"/>
                <w:b/>
                <w:i/>
                <w:iCs/>
                <w:sz w:val="18"/>
                <w:szCs w:val="18"/>
              </w:rPr>
              <w:t>)</w:t>
            </w:r>
            <w:r>
              <w:rPr>
                <w:rFonts w:ascii="Arial" w:hAnsi="Arial" w:cs="Arial"/>
                <w:b/>
                <w:i/>
                <w:iCs/>
                <w:sz w:val="18"/>
                <w:szCs w:val="18"/>
              </w:rPr>
              <w:t xml:space="preserve">  </w:t>
            </w:r>
          </w:p>
          <w:p w14:paraId="4202C58B" w14:textId="77777777" w:rsidR="00B214E6" w:rsidRPr="00B214E6" w:rsidRDefault="00B214E6" w:rsidP="00B21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8A1538C" wp14:editId="500EF0E8">
                      <wp:extent cx="182880" cy="144780"/>
                      <wp:effectExtent l="0" t="0" r="7620" b="7620"/>
                      <wp:docPr id="19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639FB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pghA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&#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jbsp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9**** </w:t>
            </w:r>
          </w:p>
        </w:tc>
      </w:tr>
      <w:tr w:rsidR="00B214E6" w:rsidRPr="00F65E91" w14:paraId="79FEF7A6" w14:textId="77777777" w:rsidTr="0064238E">
        <w:tc>
          <w:tcPr>
            <w:tcW w:w="588" w:type="pct"/>
            <w:gridSpan w:val="2"/>
            <w:tcBorders>
              <w:right w:val="single" w:sz="4" w:space="0" w:color="auto"/>
            </w:tcBorders>
            <w:shd w:val="clear" w:color="auto" w:fill="auto"/>
          </w:tcPr>
          <w:p w14:paraId="4FDBE285"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418DDA5D" w14:textId="77777777" w:rsidR="00B214E6" w:rsidRPr="0047202C" w:rsidRDefault="00B214E6" w:rsidP="00B21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Required if Benefit Type Opportunity</w:t>
            </w:r>
            <w:r w:rsidR="000813F8">
              <w:rPr>
                <w:rFonts w:ascii="Arial" w:hAnsi="Arial" w:cs="Arial"/>
                <w:iCs/>
                <w:sz w:val="18"/>
                <w:szCs w:val="18"/>
              </w:rPr>
              <w:t xml:space="preserve"> </w:t>
            </w:r>
            <w:r w:rsidRPr="00B214E6">
              <w:rPr>
                <w:rFonts w:ascii="Arial" w:hAnsi="Arial" w:cs="Arial"/>
                <w:iCs/>
                <w:sz w:val="18"/>
                <w:szCs w:val="18"/>
              </w:rPr>
              <w:t xml:space="preserve">(C58-AE) is used.   </w:t>
            </w:r>
          </w:p>
        </w:tc>
      </w:tr>
      <w:tr w:rsidR="000813F8" w:rsidRPr="00F65E91" w14:paraId="22D36ADA" w14:textId="77777777" w:rsidTr="0064238E">
        <w:tc>
          <w:tcPr>
            <w:tcW w:w="588" w:type="pct"/>
            <w:gridSpan w:val="2"/>
            <w:tcBorders>
              <w:right w:val="single" w:sz="4" w:space="0" w:color="auto"/>
            </w:tcBorders>
            <w:shd w:val="clear" w:color="auto" w:fill="auto"/>
          </w:tcPr>
          <w:p w14:paraId="456FA1A7"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699515E" w14:textId="77777777" w:rsidR="000813F8" w:rsidRPr="00E3420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Benefit Type Opportunity</w:t>
            </w:r>
            <w:r w:rsidRPr="00E3420E">
              <w:rPr>
                <w:rFonts w:ascii="Arial" w:hAnsi="Arial" w:cs="Arial"/>
                <w:iCs/>
                <w:sz w:val="18"/>
                <w:szCs w:val="18"/>
              </w:rPr>
              <w:t xml:space="preserve"> </w:t>
            </w:r>
            <w:r>
              <w:rPr>
                <w:rFonts w:ascii="Arial" w:hAnsi="Arial" w:cs="Arial"/>
                <w:iCs/>
                <w:sz w:val="18"/>
                <w:szCs w:val="18"/>
              </w:rPr>
              <w:t>(</w:t>
            </w:r>
            <w:r w:rsidRPr="00B214E6">
              <w:rPr>
                <w:rFonts w:ascii="Arial" w:hAnsi="Arial" w:cs="Arial"/>
                <w:iCs/>
                <w:sz w:val="18"/>
                <w:szCs w:val="18"/>
              </w:rPr>
              <w:t>C58-AE</w:t>
            </w:r>
            <w:r w:rsidRPr="00E3420E">
              <w:rPr>
                <w:rFonts w:ascii="Arial" w:hAnsi="Arial" w:cs="Arial"/>
                <w:iCs/>
                <w:sz w:val="18"/>
                <w:szCs w:val="18"/>
              </w:rPr>
              <w:t>).</w:t>
            </w:r>
          </w:p>
        </w:tc>
      </w:tr>
      <w:tr w:rsidR="000813F8" w:rsidRPr="00F65E91" w14:paraId="2B748987" w14:textId="77777777" w:rsidTr="0064238E">
        <w:tc>
          <w:tcPr>
            <w:tcW w:w="588" w:type="pct"/>
            <w:gridSpan w:val="2"/>
            <w:tcBorders>
              <w:right w:val="single" w:sz="4" w:space="0" w:color="auto"/>
            </w:tcBorders>
            <w:shd w:val="clear" w:color="auto" w:fill="auto"/>
          </w:tcPr>
          <w:p w14:paraId="23B6EFA9" w14:textId="77777777" w:rsidR="00421E74" w:rsidRPr="005B0655" w:rsidRDefault="000813F8"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C58-AE</w:t>
            </w:r>
            <w:r w:rsidR="00B71A3C">
              <w:rPr>
                <w:rFonts w:ascii="Arial" w:hAnsi="Arial" w:cs="Arial"/>
                <w:bCs/>
                <w:sz w:val="18"/>
                <w:szCs w:val="18"/>
              </w:rPr>
              <w:t xml:space="preserve"> </w:t>
            </w:r>
          </w:p>
        </w:tc>
        <w:tc>
          <w:tcPr>
            <w:tcW w:w="4412" w:type="pct"/>
            <w:tcBorders>
              <w:left w:val="single" w:sz="4" w:space="0" w:color="auto"/>
            </w:tcBorders>
            <w:shd w:val="clear" w:color="auto" w:fill="auto"/>
          </w:tcPr>
          <w:p w14:paraId="3C14DE4B" w14:textId="77777777" w:rsid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r>
              <w:rPr>
                <w:rFonts w:ascii="Arial" w:hAnsi="Arial" w:cs="Arial"/>
                <w:b/>
                <w:i/>
                <w:iCs/>
                <w:sz w:val="18"/>
                <w:szCs w:val="18"/>
              </w:rPr>
              <w:t xml:space="preserve">  </w:t>
            </w:r>
          </w:p>
          <w:p w14:paraId="07A0AA0F" w14:textId="77777777" w:rsid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83CE652" wp14:editId="035CC32A">
                      <wp:extent cx="182880" cy="144780"/>
                      <wp:effectExtent l="0" t="0" r="7620" b="7620"/>
                      <wp:docPr id="19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34090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tvRhAIAAGE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DWtvR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39A8A783" w14:textId="77777777" w:rsidR="000813F8" w:rsidRPr="0064238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4238E">
              <w:rPr>
                <w:rFonts w:ascii="Arial" w:hAnsi="Arial" w:cs="Arial"/>
                <w:i/>
                <w:iCs/>
                <w:sz w:val="18"/>
                <w:szCs w:val="18"/>
              </w:rPr>
              <w:t xml:space="preserve">Repeating field. </w:t>
            </w:r>
          </w:p>
          <w:p w14:paraId="162F30EC" w14:textId="77777777" w:rsidR="000813F8" w:rsidRPr="00B214E6"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ECL value.</w:t>
            </w:r>
          </w:p>
        </w:tc>
      </w:tr>
      <w:tr w:rsidR="000813F8" w:rsidRPr="00F65E91" w14:paraId="29FEB82A" w14:textId="77777777" w:rsidTr="0064238E">
        <w:tc>
          <w:tcPr>
            <w:tcW w:w="588" w:type="pct"/>
            <w:gridSpan w:val="2"/>
            <w:tcBorders>
              <w:right w:val="single" w:sz="4" w:space="0" w:color="auto"/>
            </w:tcBorders>
            <w:shd w:val="clear" w:color="auto" w:fill="auto"/>
          </w:tcPr>
          <w:p w14:paraId="30CCD7EF"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D84C823"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Provided for informational purposes only.</w:t>
            </w:r>
            <w:r w:rsidRPr="00B214E6">
              <w:rPr>
                <w:rFonts w:ascii="Arial" w:hAnsi="Arial" w:cs="Arial"/>
                <w:iCs/>
                <w:sz w:val="18"/>
                <w:szCs w:val="18"/>
              </w:rPr>
              <w:t xml:space="preserve">   </w:t>
            </w:r>
          </w:p>
        </w:tc>
      </w:tr>
      <w:tr w:rsidR="000813F8" w:rsidRPr="00F65E91" w14:paraId="1A3CD7AB" w14:textId="77777777" w:rsidTr="0064238E">
        <w:tc>
          <w:tcPr>
            <w:tcW w:w="588" w:type="pct"/>
            <w:gridSpan w:val="2"/>
            <w:tcBorders>
              <w:right w:val="single" w:sz="4" w:space="0" w:color="auto"/>
            </w:tcBorders>
            <w:shd w:val="clear" w:color="auto" w:fill="auto"/>
          </w:tcPr>
          <w:p w14:paraId="2BEBE7BE"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4263E9D" w14:textId="77777777" w:rsidR="000813F8" w:rsidRPr="00E3420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w:t>
            </w:r>
            <w:r w:rsidRPr="00B214E6">
              <w:rPr>
                <w:rFonts w:ascii="Arial" w:hAnsi="Arial" w:cs="Arial"/>
                <w:iCs/>
                <w:sz w:val="18"/>
                <w:szCs w:val="18"/>
              </w:rPr>
              <w:t>Benefit Type Opportunity</w:t>
            </w:r>
            <w:r>
              <w:rPr>
                <w:rFonts w:ascii="Arial" w:hAnsi="Arial" w:cs="Arial"/>
                <w:iCs/>
                <w:sz w:val="18"/>
                <w:szCs w:val="18"/>
              </w:rPr>
              <w:t xml:space="preserve"> Count (C59-AF) field</w:t>
            </w:r>
            <w:r w:rsidRPr="00E3420E">
              <w:rPr>
                <w:rFonts w:ascii="Arial" w:hAnsi="Arial" w:cs="Arial"/>
                <w:iCs/>
                <w:sz w:val="18"/>
                <w:szCs w:val="18"/>
              </w:rPr>
              <w:t>.</w:t>
            </w:r>
          </w:p>
        </w:tc>
      </w:tr>
      <w:tr w:rsidR="000813F8" w:rsidRPr="00F65E91" w14:paraId="1AD924D1" w14:textId="77777777" w:rsidTr="0064238E">
        <w:tc>
          <w:tcPr>
            <w:tcW w:w="588" w:type="pct"/>
            <w:gridSpan w:val="2"/>
            <w:tcBorders>
              <w:right w:val="single" w:sz="4" w:space="0" w:color="auto"/>
            </w:tcBorders>
            <w:shd w:val="clear" w:color="auto" w:fill="auto"/>
          </w:tcPr>
          <w:p w14:paraId="2B2A6B4D"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5633AF2" w14:textId="77777777" w:rsidR="000813F8" w:rsidRPr="00E3420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0813F8" w:rsidRPr="000813F8" w14:paraId="16C01E65" w14:textId="77777777" w:rsidTr="000813F8">
        <w:tc>
          <w:tcPr>
            <w:tcW w:w="588" w:type="pct"/>
            <w:gridSpan w:val="2"/>
            <w:tcBorders>
              <w:right w:val="single" w:sz="4" w:space="0" w:color="auto"/>
            </w:tcBorders>
            <w:shd w:val="clear" w:color="auto" w:fill="auto"/>
          </w:tcPr>
          <w:p w14:paraId="176623AB"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813F8">
              <w:rPr>
                <w:rFonts w:ascii="Arial" w:hAnsi="Arial" w:cs="Arial"/>
                <w:b/>
                <w:iCs/>
                <w:color w:val="808080" w:themeColor="background1" w:themeShade="80"/>
                <w:sz w:val="24"/>
                <w:szCs w:val="24"/>
              </w:rPr>
              <w:t>D15-KY</w:t>
            </w:r>
          </w:p>
        </w:tc>
        <w:tc>
          <w:tcPr>
            <w:tcW w:w="4412" w:type="pct"/>
            <w:tcBorders>
              <w:left w:val="single" w:sz="4" w:space="0" w:color="auto"/>
            </w:tcBorders>
            <w:shd w:val="clear" w:color="auto" w:fill="auto"/>
          </w:tcPr>
          <w:p w14:paraId="4473245F"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rFonts w:ascii="Arial" w:hAnsi="Arial" w:cs="Arial"/>
                <w:b/>
                <w:iCs/>
                <w:color w:val="808080" w:themeColor="background1" w:themeShade="80"/>
                <w:sz w:val="24"/>
                <w:szCs w:val="24"/>
              </w:rPr>
              <w:t>Subrogation Requestors Reconciliation ID</w:t>
            </w:r>
            <w:r w:rsidRPr="000813F8">
              <w:rPr>
                <w:rFonts w:ascii="Arial" w:hAnsi="Arial" w:cs="Arial"/>
                <w:b/>
                <w:i/>
                <w:iCs/>
                <w:color w:val="808080" w:themeColor="background1" w:themeShade="80"/>
                <w:sz w:val="18"/>
                <w:szCs w:val="18"/>
              </w:rPr>
              <w:t xml:space="preserve"> – A/N (30)</w:t>
            </w:r>
          </w:p>
          <w:p w14:paraId="104734C5"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noProof/>
                <w:color w:val="808080" w:themeColor="background1" w:themeShade="80"/>
              </w:rPr>
              <mc:AlternateContent>
                <mc:Choice Requires="wps">
                  <w:drawing>
                    <wp:inline distT="0" distB="0" distL="0" distR="0" wp14:anchorId="18B7E0E7" wp14:editId="613BABB3">
                      <wp:extent cx="182880" cy="144780"/>
                      <wp:effectExtent l="0" t="0" r="7620" b="7620"/>
                      <wp:docPr id="194"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A700F0"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FD7hAIAAGEFAAAOAAAAZHJzL2Uyb0RvYy54bWysVE1PGzEQvVfqf7B8L5ukoY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k6FD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813F8">
              <w:rPr>
                <w:rFonts w:ascii="Arial" w:hAnsi="Arial" w:cs="Arial"/>
                <w:b/>
                <w:i/>
                <w:iCs/>
                <w:color w:val="808080" w:themeColor="background1" w:themeShade="80"/>
                <w:sz w:val="18"/>
                <w:szCs w:val="18"/>
              </w:rPr>
              <w:t xml:space="preserve">**** New Field - Not allowed in B1 response **** </w:t>
            </w:r>
          </w:p>
        </w:tc>
      </w:tr>
    </w:tbl>
    <w:p w14:paraId="635ABE57" w14:textId="77777777" w:rsidR="0064238E" w:rsidRDefault="0064238E" w:rsidP="0064238E">
      <w:pPr>
        <w:pStyle w:val="Heading4"/>
      </w:pPr>
    </w:p>
    <w:p w14:paraId="2B44EB8B" w14:textId="77777777" w:rsidR="0064238E" w:rsidRDefault="0064238E" w:rsidP="0064238E">
      <w:pPr>
        <w:pStyle w:val="Heading4"/>
      </w:pPr>
      <w:r>
        <w:t xml:space="preserve">Response Claim Segment Fields removed </w:t>
      </w:r>
    </w:p>
    <w:tbl>
      <w:tblPr>
        <w:tblW w:w="1006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8891"/>
      </w:tblGrid>
      <w:tr w:rsidR="0064238E" w:rsidRPr="0064238E" w14:paraId="2235A082" w14:textId="77777777" w:rsidTr="0064238E">
        <w:tc>
          <w:tcPr>
            <w:tcW w:w="582" w:type="pct"/>
            <w:tcBorders>
              <w:right w:val="single" w:sz="4" w:space="0" w:color="auto"/>
            </w:tcBorders>
            <w:shd w:val="clear" w:color="auto" w:fill="auto"/>
          </w:tcPr>
          <w:p w14:paraId="0E0D0878" w14:textId="77777777" w:rsidR="0064238E" w:rsidRPr="0064238E" w:rsidRDefault="0064238E" w:rsidP="006423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4238E">
              <w:rPr>
                <w:rFonts w:ascii="Arial" w:hAnsi="Arial" w:cs="Arial"/>
                <w:iCs/>
                <w:sz w:val="18"/>
                <w:szCs w:val="18"/>
              </w:rPr>
              <w:t>114-N4</w:t>
            </w:r>
          </w:p>
        </w:tc>
        <w:tc>
          <w:tcPr>
            <w:tcW w:w="4418" w:type="pct"/>
            <w:tcBorders>
              <w:left w:val="single" w:sz="4" w:space="0" w:color="auto"/>
            </w:tcBorders>
            <w:shd w:val="clear" w:color="auto" w:fill="auto"/>
          </w:tcPr>
          <w:p w14:paraId="250A9652" w14:textId="77777777" w:rsidR="0064238E" w:rsidRPr="00DB4000" w:rsidRDefault="0064238E" w:rsidP="006423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4238E">
              <w:rPr>
                <w:rFonts w:ascii="Arial" w:hAnsi="Arial" w:cs="Arial"/>
                <w:iCs/>
                <w:sz w:val="18"/>
                <w:szCs w:val="18"/>
              </w:rPr>
              <w:t>Medicaid Subrogation Internal Control Number/ Transaction Control Number (ICN/TCN)-</w:t>
            </w:r>
          </w:p>
        </w:tc>
      </w:tr>
    </w:tbl>
    <w:p w14:paraId="7E5B5119" w14:textId="77777777" w:rsidR="000813F8" w:rsidRDefault="000813F8" w:rsidP="00A76C21">
      <w:pPr>
        <w:pStyle w:val="Heading3"/>
        <w:ind w:left="0"/>
      </w:pPr>
      <w:bookmarkStart w:id="146" w:name="_Toc12342770"/>
    </w:p>
    <w:p w14:paraId="10431CED" w14:textId="77777777" w:rsidR="000813F8" w:rsidRDefault="000813F8" w:rsidP="00A76C21">
      <w:pPr>
        <w:pStyle w:val="Heading3"/>
        <w:ind w:left="0"/>
      </w:pPr>
    </w:p>
    <w:p w14:paraId="79B978DA" w14:textId="77777777" w:rsidR="000813F8" w:rsidRDefault="000813F8" w:rsidP="00A76C21">
      <w:pPr>
        <w:pStyle w:val="Heading3"/>
        <w:ind w:left="0"/>
      </w:pPr>
    </w:p>
    <w:p w14:paraId="5B5E2B58" w14:textId="77777777" w:rsidR="000813F8" w:rsidRDefault="000813F8" w:rsidP="00A76C21">
      <w:pPr>
        <w:pStyle w:val="Heading3"/>
        <w:ind w:left="0"/>
      </w:pPr>
    </w:p>
    <w:p w14:paraId="46B1BB64" w14:textId="77777777" w:rsidR="000813F8" w:rsidRDefault="000813F8" w:rsidP="00A76C21">
      <w:pPr>
        <w:pStyle w:val="Heading3"/>
        <w:ind w:left="0"/>
      </w:pPr>
    </w:p>
    <w:p w14:paraId="2B6EBECD" w14:textId="77777777" w:rsidR="000813F8" w:rsidRDefault="000813F8" w:rsidP="00A76C21">
      <w:pPr>
        <w:pStyle w:val="Heading3"/>
        <w:ind w:left="0"/>
      </w:pPr>
    </w:p>
    <w:p w14:paraId="529A7F49" w14:textId="77777777" w:rsidR="008B35AF" w:rsidRPr="00F65E91" w:rsidRDefault="008B35AF" w:rsidP="00A76C21">
      <w:pPr>
        <w:pStyle w:val="Heading3"/>
        <w:ind w:left="0"/>
      </w:pPr>
      <w:bookmarkStart w:id="147" w:name="_Toc82155456"/>
      <w:bookmarkStart w:id="148" w:name="_Toc82162414"/>
      <w:r w:rsidRPr="00F65E91">
        <w:t>Response Pricing Segment</w:t>
      </w:r>
      <w:bookmarkEnd w:id="147"/>
      <w:r w:rsidRPr="00F65E91">
        <w:t xml:space="preserve"> </w:t>
      </w:r>
      <w:r w:rsidR="00AD2196">
        <w:t>(A/P)</w:t>
      </w:r>
      <w:bookmarkEnd w:id="148"/>
      <w:r w:rsidR="00916BDF">
        <w:t xml:space="preserve"> </w:t>
      </w:r>
      <w:r w:rsidR="00BF1176" w:rsidRPr="00F65E91">
        <w:t xml:space="preserve"> </w:t>
      </w:r>
      <w:bookmarkEnd w:id="146"/>
      <w:r w:rsidR="00182908">
        <w:t xml:space="preserve"> </w:t>
      </w:r>
    </w:p>
    <w:p w14:paraId="0C11F1EF" w14:textId="77777777" w:rsidR="00F87FBE" w:rsidRPr="00F65E91" w:rsidRDefault="00F87FBE" w:rsidP="00A81C5E">
      <w:pPr>
        <w:pStyle w:val="Body"/>
        <w:ind w:left="0"/>
        <w:rPr>
          <w:rFonts w:ascii="Arial" w:hAnsi="Arial" w:cs="Arial"/>
          <w:b/>
          <w:sz w:val="18"/>
          <w:szCs w:val="18"/>
        </w:rPr>
      </w:pPr>
      <w:r w:rsidRPr="00F65E91">
        <w:rPr>
          <w:rFonts w:ascii="Arial" w:hAnsi="Arial" w:cs="Arial"/>
          <w:b/>
          <w:sz w:val="18"/>
          <w:szCs w:val="18"/>
        </w:rPr>
        <w:t>Mandatory Segment</w:t>
      </w:r>
      <w:r w:rsidR="006F20DC" w:rsidRPr="00F65E91">
        <w:rPr>
          <w:rFonts w:ascii="Arial" w:hAnsi="Arial" w:cs="Arial"/>
          <w:b/>
          <w:sz w:val="18"/>
          <w:szCs w:val="18"/>
        </w:rPr>
        <w:t xml:space="preserve"> – Transaction Level</w:t>
      </w:r>
    </w:p>
    <w:p w14:paraId="277B0C35" w14:textId="77777777" w:rsidR="003F3490" w:rsidRDefault="001E64D5" w:rsidP="00333E3B">
      <w:pPr>
        <w:autoSpaceDE w:val="0"/>
        <w:autoSpaceDN w:val="0"/>
        <w:adjustRightInd w:val="0"/>
        <w:rPr>
          <w:rFonts w:ascii="Arial" w:hAnsi="Arial" w:cs="Arial"/>
        </w:rPr>
      </w:pPr>
      <w:r w:rsidRPr="00F65E91">
        <w:rPr>
          <w:rFonts w:ascii="Arial" w:hAnsi="Arial" w:cs="Arial"/>
        </w:rPr>
        <w:t xml:space="preserve">The Response Pricing Segment is </w:t>
      </w:r>
      <w:r w:rsidRPr="00F65E91">
        <w:rPr>
          <w:rFonts w:ascii="Arial" w:hAnsi="Arial" w:cs="Arial"/>
          <w:b/>
        </w:rPr>
        <w:t>mandatory</w:t>
      </w:r>
      <w:r w:rsidRPr="00F65E91">
        <w:rPr>
          <w:rFonts w:ascii="Arial" w:hAnsi="Arial" w:cs="Arial"/>
        </w:rPr>
        <w:t xml:space="preserve"> for a Claim Billing</w:t>
      </w:r>
      <w:r w:rsidR="00A05EEB" w:rsidRPr="00F65E91">
        <w:rPr>
          <w:rFonts w:ascii="Arial" w:hAnsi="Arial" w:cs="Arial"/>
        </w:rPr>
        <w:t xml:space="preserve"> </w:t>
      </w:r>
      <w:r w:rsidRPr="00F65E91">
        <w:rPr>
          <w:rFonts w:ascii="Arial" w:hAnsi="Arial" w:cs="Arial"/>
        </w:rPr>
        <w:t>Response when the Header Response Status (5</w:t>
      </w:r>
      <w:r w:rsidR="00293CF8" w:rsidRPr="00F65E91">
        <w:rPr>
          <w:rFonts w:ascii="Arial" w:hAnsi="Arial" w:cs="Arial"/>
        </w:rPr>
        <w:t>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is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 </w:t>
      </w:r>
      <w:r w:rsidR="002C2430" w:rsidRPr="00F65E91">
        <w:rPr>
          <w:rFonts w:ascii="Arial" w:hAnsi="Arial" w:cs="Arial"/>
        </w:rPr>
        <w:t>When applicable, each submitted request pricing field must return equivalent pricing response field.</w:t>
      </w:r>
    </w:p>
    <w:p w14:paraId="36901171" w14:textId="77777777" w:rsidR="00333E3B" w:rsidRDefault="00333E3B" w:rsidP="00333E3B">
      <w:pPr>
        <w:autoSpaceDE w:val="0"/>
        <w:autoSpaceDN w:val="0"/>
        <w:adjustRightInd w:val="0"/>
        <w:rPr>
          <w:rFonts w:ascii="Arial" w:hAnsi="Arial" w:cs="Arial"/>
        </w:rPr>
      </w:pPr>
    </w:p>
    <w:tbl>
      <w:tblPr>
        <w:tblW w:w="1006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5"/>
        <w:gridCol w:w="8877"/>
      </w:tblGrid>
      <w:tr w:rsidR="00333E3B" w:rsidRPr="00F65E91" w14:paraId="252A3479" w14:textId="77777777" w:rsidTr="00FA0A74">
        <w:trPr>
          <w:cantSplit/>
          <w:trHeight w:val="864"/>
          <w:tblHeader/>
        </w:trPr>
        <w:tc>
          <w:tcPr>
            <w:tcW w:w="589" w:type="pct"/>
            <w:tcBorders>
              <w:bottom w:val="single" w:sz="4" w:space="0" w:color="auto"/>
              <w:right w:val="single" w:sz="4" w:space="0" w:color="auto"/>
            </w:tcBorders>
            <w:shd w:val="clear" w:color="auto" w:fill="auto"/>
            <w:vAlign w:val="center"/>
          </w:tcPr>
          <w:p w14:paraId="4FF9DAC4" w14:textId="77777777" w:rsidR="00333E3B" w:rsidRPr="00F65E91" w:rsidRDefault="00333E3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11" w:type="pct"/>
            <w:tcBorders>
              <w:left w:val="single" w:sz="4" w:space="0" w:color="auto"/>
              <w:bottom w:val="single" w:sz="4" w:space="0" w:color="auto"/>
            </w:tcBorders>
            <w:shd w:val="clear" w:color="auto" w:fill="auto"/>
            <w:vAlign w:val="center"/>
          </w:tcPr>
          <w:p w14:paraId="3F4A6C51" w14:textId="77777777" w:rsidR="00333E3B" w:rsidRPr="00F65E91" w:rsidRDefault="00333E3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Pricing Segment (AM23) – Claim Billing (B1) Response (Accepted/Paid)</w:t>
            </w:r>
          </w:p>
        </w:tc>
      </w:tr>
      <w:tr w:rsidR="00333E3B" w:rsidRPr="00F65E91" w14:paraId="5E282EF2" w14:textId="77777777" w:rsidTr="00FA0A74">
        <w:tc>
          <w:tcPr>
            <w:tcW w:w="589" w:type="pct"/>
            <w:tcBorders>
              <w:right w:val="single" w:sz="4" w:space="0" w:color="auto"/>
            </w:tcBorders>
            <w:shd w:val="clear" w:color="auto" w:fill="auto"/>
          </w:tcPr>
          <w:p w14:paraId="5F2BBFA6"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411" w:type="pct"/>
            <w:tcBorders>
              <w:left w:val="single" w:sz="4" w:space="0" w:color="auto"/>
            </w:tcBorders>
            <w:shd w:val="clear" w:color="auto" w:fill="auto"/>
          </w:tcPr>
          <w:p w14:paraId="2C643E43"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1CB56CF4"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77219398"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33E3B" w:rsidRPr="00F65E91" w14:paraId="57E188E9" w14:textId="77777777" w:rsidTr="00FA0A74">
        <w:tc>
          <w:tcPr>
            <w:tcW w:w="589" w:type="pct"/>
            <w:tcBorders>
              <w:right w:val="single" w:sz="4" w:space="0" w:color="auto"/>
            </w:tcBorders>
            <w:shd w:val="clear" w:color="auto" w:fill="auto"/>
          </w:tcPr>
          <w:p w14:paraId="469DD627"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302D60A6" w14:textId="77777777" w:rsidR="00333E3B" w:rsidRP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33E3B">
              <w:rPr>
                <w:rFonts w:ascii="Arial" w:hAnsi="Arial" w:cs="Arial"/>
                <w:iCs/>
                <w:sz w:val="18"/>
                <w:szCs w:val="18"/>
              </w:rPr>
              <w:t>Valid value = ‘23’.</w:t>
            </w:r>
          </w:p>
        </w:tc>
      </w:tr>
      <w:tr w:rsidR="00333E3B" w:rsidRPr="00F65E91" w14:paraId="6F52C285" w14:textId="77777777" w:rsidTr="00FA0A74">
        <w:tc>
          <w:tcPr>
            <w:tcW w:w="589" w:type="pct"/>
            <w:tcBorders>
              <w:right w:val="single" w:sz="4" w:space="0" w:color="auto"/>
            </w:tcBorders>
            <w:shd w:val="clear" w:color="auto" w:fill="auto"/>
          </w:tcPr>
          <w:p w14:paraId="024E2CDD"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B35BB3">
              <w:rPr>
                <w:rFonts w:ascii="Arial" w:hAnsi="Arial" w:cs="Arial"/>
                <w:b/>
                <w:iCs/>
                <w:sz w:val="24"/>
                <w:szCs w:val="24"/>
              </w:rPr>
              <w:t>509-F9</w:t>
            </w:r>
          </w:p>
        </w:tc>
        <w:tc>
          <w:tcPr>
            <w:tcW w:w="4411" w:type="pct"/>
            <w:tcBorders>
              <w:left w:val="single" w:sz="4" w:space="0" w:color="auto"/>
            </w:tcBorders>
            <w:shd w:val="clear" w:color="auto" w:fill="auto"/>
          </w:tcPr>
          <w:p w14:paraId="0C1BC213"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B35BB3">
              <w:rPr>
                <w:rFonts w:ascii="Arial" w:hAnsi="Arial" w:cs="Arial"/>
                <w:b/>
                <w:iCs/>
                <w:sz w:val="24"/>
                <w:szCs w:val="24"/>
              </w:rPr>
              <w:t>Total Amount Paid</w:t>
            </w:r>
            <w:r>
              <w:rPr>
                <w:rFonts w:ascii="Arial" w:hAnsi="Arial" w:cs="Arial"/>
                <w:b/>
                <w:i/>
                <w:iCs/>
                <w:sz w:val="18"/>
              </w:rPr>
              <w:t xml:space="preserve"> </w:t>
            </w:r>
            <w:r w:rsidRPr="00F65E91">
              <w:rPr>
                <w:rFonts w:ascii="Arial" w:hAnsi="Arial" w:cs="Arial"/>
                <w:b/>
                <w:i/>
                <w:iCs/>
                <w:sz w:val="18"/>
                <w:szCs w:val="18"/>
              </w:rPr>
              <w:t>–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FF117B1"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936CB31" wp14:editId="561DF67C">
                      <wp:extent cx="182880" cy="144780"/>
                      <wp:effectExtent l="0" t="0" r="7620" b="7620"/>
                      <wp:docPr id="15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ED1D4D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FEzl+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7F26A207"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685CB29" wp14:editId="65CFD51C">
                      <wp:extent cx="182880" cy="144780"/>
                      <wp:effectExtent l="0" t="0" r="7620" b="7620"/>
                      <wp:docPr id="15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DEDF2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AhHgwIAAGEFAAAOAAAAZHJzL2Uyb0RvYy54bWysVE1vGyEQvVfqf0Dcm7WtuH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KoCE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Field position</w:t>
            </w:r>
            <w:r w:rsidRPr="00BF5658">
              <w:rPr>
                <w:rFonts w:ascii="Arial" w:hAnsi="Arial" w:cs="Arial"/>
                <w:b/>
                <w:iCs/>
                <w:sz w:val="18"/>
                <w:szCs w:val="18"/>
              </w:rPr>
              <w:t xml:space="preserve"> changed </w:t>
            </w:r>
            <w:r>
              <w:rPr>
                <w:rFonts w:ascii="Arial" w:hAnsi="Arial" w:cs="Arial"/>
                <w:b/>
                <w:iCs/>
                <w:sz w:val="18"/>
                <w:szCs w:val="18"/>
              </w:rPr>
              <w:t xml:space="preserve">to be first field </w:t>
            </w:r>
            <w:r w:rsidR="00416BA1">
              <w:rPr>
                <w:rFonts w:ascii="Arial" w:hAnsi="Arial" w:cs="Arial"/>
                <w:b/>
                <w:iCs/>
                <w:sz w:val="18"/>
                <w:szCs w:val="18"/>
              </w:rPr>
              <w:t>returned in the segment</w:t>
            </w:r>
          </w:p>
          <w:p w14:paraId="0822D51A"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 ****</w:t>
            </w:r>
          </w:p>
          <w:p w14:paraId="3B560D8E"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B71A3C" w:rsidRPr="00B71A3C" w14:paraId="453296EB" w14:textId="77777777" w:rsidTr="00FA0A74">
        <w:tc>
          <w:tcPr>
            <w:tcW w:w="589" w:type="pct"/>
            <w:tcBorders>
              <w:right w:val="single" w:sz="4" w:space="0" w:color="auto"/>
            </w:tcBorders>
            <w:shd w:val="clear" w:color="auto" w:fill="auto"/>
          </w:tcPr>
          <w:p w14:paraId="54FD6286" w14:textId="77777777" w:rsidR="00B71A3C" w:rsidRPr="00B71A3C" w:rsidRDefault="00B71A3C"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7B99269" w14:textId="77777777" w:rsidR="00B71A3C" w:rsidRPr="00B71A3C" w:rsidRDefault="00B71A3C"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1A3C">
              <w:rPr>
                <w:rFonts w:ascii="Arial" w:hAnsi="Arial" w:cs="Arial"/>
                <w:iCs/>
                <w:sz w:val="18"/>
                <w:szCs w:val="18"/>
              </w:rPr>
              <w:t>Imp Guide: Required. Zero (0) value is valid.</w:t>
            </w:r>
          </w:p>
        </w:tc>
      </w:tr>
      <w:tr w:rsidR="00333E3B" w:rsidRPr="00F65E91" w14:paraId="5AC952FC" w14:textId="77777777" w:rsidTr="00FA0A74">
        <w:tc>
          <w:tcPr>
            <w:tcW w:w="589" w:type="pct"/>
            <w:tcBorders>
              <w:right w:val="single" w:sz="4" w:space="0" w:color="auto"/>
            </w:tcBorders>
            <w:shd w:val="clear" w:color="auto" w:fill="auto"/>
          </w:tcPr>
          <w:p w14:paraId="40D487DE"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346D28F7" w14:textId="77777777" w:rsidR="00333E3B" w:rsidRPr="00333E3B"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33E3B">
              <w:rPr>
                <w:rFonts w:ascii="Arial" w:hAnsi="Arial" w:cs="Arial"/>
                <w:iCs/>
                <w:sz w:val="18"/>
                <w:szCs w:val="18"/>
              </w:rPr>
              <w:t>Returned field must be numeric and greater than or equal to zero.</w:t>
            </w:r>
            <w:r w:rsidR="00F86DB8">
              <w:rPr>
                <w:rFonts w:ascii="Arial" w:hAnsi="Arial" w:cs="Arial"/>
                <w:iCs/>
                <w:sz w:val="18"/>
                <w:szCs w:val="18"/>
              </w:rPr>
              <w:t xml:space="preserve"> </w:t>
            </w:r>
            <w:r w:rsidR="00B71A3C">
              <w:rPr>
                <w:rFonts w:ascii="Arial" w:hAnsi="Arial" w:cs="Arial"/>
                <w:iCs/>
                <w:sz w:val="18"/>
                <w:szCs w:val="18"/>
              </w:rPr>
              <w:t xml:space="preserve"> </w:t>
            </w:r>
          </w:p>
        </w:tc>
      </w:tr>
      <w:tr w:rsidR="00333E3B" w:rsidRPr="00F65E91" w14:paraId="50DE953D" w14:textId="77777777" w:rsidTr="00FA0A74">
        <w:tc>
          <w:tcPr>
            <w:tcW w:w="589" w:type="pct"/>
            <w:tcBorders>
              <w:right w:val="single" w:sz="4" w:space="0" w:color="auto"/>
            </w:tcBorders>
            <w:shd w:val="clear" w:color="auto" w:fill="auto"/>
          </w:tcPr>
          <w:p w14:paraId="788183C8"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1BA981A0" w14:textId="77777777" w:rsidR="00333E3B" w:rsidRPr="00333E3B"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33E3B">
              <w:rPr>
                <w:rFonts w:ascii="Arial" w:hAnsi="Arial" w:cs="Arial"/>
                <w:iCs/>
                <w:sz w:val="18"/>
                <w:szCs w:val="18"/>
              </w:rPr>
              <w:t>Value must balance in the Prescription Response Claim Pricing Formula.</w:t>
            </w:r>
          </w:p>
        </w:tc>
      </w:tr>
      <w:tr w:rsidR="00333E3B" w:rsidRPr="00F65E91" w14:paraId="61B04737" w14:textId="77777777" w:rsidTr="00FA0A74">
        <w:tc>
          <w:tcPr>
            <w:tcW w:w="589" w:type="pct"/>
            <w:tcBorders>
              <w:right w:val="single" w:sz="4" w:space="0" w:color="auto"/>
            </w:tcBorders>
            <w:shd w:val="clear" w:color="auto" w:fill="auto"/>
          </w:tcPr>
          <w:p w14:paraId="0610354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505-F5</w:t>
            </w:r>
          </w:p>
        </w:tc>
        <w:tc>
          <w:tcPr>
            <w:tcW w:w="4411" w:type="pct"/>
            <w:tcBorders>
              <w:left w:val="single" w:sz="4" w:space="0" w:color="auto"/>
            </w:tcBorders>
            <w:shd w:val="clear" w:color="auto" w:fill="auto"/>
          </w:tcPr>
          <w:p w14:paraId="36D7CE43" w14:textId="77777777" w:rsid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Patient Pay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010BD67"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12F7E9E" wp14:editId="46195F5F">
                      <wp:extent cx="182880" cy="144780"/>
                      <wp:effectExtent l="0" t="0" r="7620" b="7620"/>
                      <wp:docPr id="13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77E34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19+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&#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7j1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6D3EE2D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Required Field ****</w:t>
            </w:r>
          </w:p>
          <w:p w14:paraId="20907A4B" w14:textId="77777777" w:rsidR="00333E3B" w:rsidRPr="00AE4A1E"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333E3B" w:rsidRPr="00F65E91" w14:paraId="631CDD61" w14:textId="77777777" w:rsidTr="00FA0A74">
        <w:tc>
          <w:tcPr>
            <w:tcW w:w="589" w:type="pct"/>
            <w:tcBorders>
              <w:right w:val="single" w:sz="4" w:space="0" w:color="auto"/>
            </w:tcBorders>
            <w:shd w:val="clear" w:color="auto" w:fill="auto"/>
          </w:tcPr>
          <w:p w14:paraId="42A8FD1F"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68035691" w14:textId="77777777" w:rsidR="00333E3B" w:rsidRP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33E3B">
              <w:rPr>
                <w:rFonts w:ascii="Arial" w:hAnsi="Arial" w:cs="Arial"/>
                <w:iCs/>
                <w:sz w:val="18"/>
                <w:szCs w:val="18"/>
              </w:rPr>
              <w:t>Returned field must be numeric and greater than or equal to zero.</w:t>
            </w:r>
            <w:r w:rsidR="00F86DB8">
              <w:rPr>
                <w:rFonts w:ascii="Arial" w:hAnsi="Arial" w:cs="Arial"/>
                <w:iCs/>
                <w:sz w:val="18"/>
                <w:szCs w:val="18"/>
              </w:rPr>
              <w:t xml:space="preserve"> </w:t>
            </w:r>
            <w:r w:rsidR="00B71A3C">
              <w:rPr>
                <w:rFonts w:ascii="Arial" w:hAnsi="Arial" w:cs="Arial"/>
                <w:iCs/>
                <w:sz w:val="18"/>
                <w:szCs w:val="18"/>
              </w:rPr>
              <w:t xml:space="preserve"> </w:t>
            </w:r>
          </w:p>
        </w:tc>
      </w:tr>
      <w:tr w:rsidR="00333E3B" w:rsidRPr="00F65E91" w14:paraId="5B39E594" w14:textId="77777777" w:rsidTr="00FA0A74">
        <w:tc>
          <w:tcPr>
            <w:tcW w:w="589" w:type="pct"/>
            <w:tcBorders>
              <w:right w:val="single" w:sz="4" w:space="0" w:color="auto"/>
            </w:tcBorders>
            <w:shd w:val="clear" w:color="auto" w:fill="auto"/>
          </w:tcPr>
          <w:p w14:paraId="6565B0DF"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093F44AA" w14:textId="77777777" w:rsidR="00333E3B" w:rsidRP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33E3B">
              <w:rPr>
                <w:rFonts w:ascii="Arial" w:hAnsi="Arial" w:cs="Arial"/>
                <w:iCs/>
                <w:sz w:val="18"/>
                <w:szCs w:val="18"/>
              </w:rPr>
              <w:t>Value must balance in the Prescription Response Claim Pricing Formula.</w:t>
            </w:r>
          </w:p>
        </w:tc>
      </w:tr>
      <w:tr w:rsidR="00F83309" w:rsidRPr="00F65E91" w14:paraId="0D4CB221" w14:textId="77777777" w:rsidTr="00FA0A74">
        <w:tc>
          <w:tcPr>
            <w:tcW w:w="589" w:type="pct"/>
            <w:tcBorders>
              <w:right w:val="single" w:sz="4" w:space="0" w:color="auto"/>
            </w:tcBorders>
            <w:shd w:val="clear" w:color="auto" w:fill="auto"/>
          </w:tcPr>
          <w:p w14:paraId="572944F7" w14:textId="77777777" w:rsidR="00ED1132" w:rsidRPr="00FA2C87" w:rsidRDefault="00F83309"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C94-KP</w:t>
            </w:r>
            <w:r w:rsidR="00B71A3C">
              <w:rPr>
                <w:rFonts w:ascii="Arial" w:hAnsi="Arial" w:cs="Arial"/>
                <w:bCs/>
                <w:sz w:val="18"/>
                <w:szCs w:val="18"/>
              </w:rPr>
              <w:t xml:space="preserve"> </w:t>
            </w:r>
          </w:p>
        </w:tc>
        <w:tc>
          <w:tcPr>
            <w:tcW w:w="4411" w:type="pct"/>
            <w:tcBorders>
              <w:left w:val="single" w:sz="4" w:space="0" w:color="auto"/>
            </w:tcBorders>
            <w:shd w:val="clear" w:color="auto" w:fill="auto"/>
          </w:tcPr>
          <w:p w14:paraId="6547AEA4" w14:textId="77777777" w:rsidR="00F83309" w:rsidRPr="00F65E91"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Pay Component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0A03AD89" w14:textId="77777777" w:rsidR="00F83309" w:rsidRDefault="00F83309"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66C8F9C" wp14:editId="1DCE342F">
                      <wp:extent cx="182880" cy="144780"/>
                      <wp:effectExtent l="0" t="0" r="7620" b="7620"/>
                      <wp:docPr id="158"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2AB2FF"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AjubE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Required</w:t>
            </w:r>
            <w:r w:rsidRPr="009B55FC">
              <w:rPr>
                <w:rFonts w:ascii="Arial" w:hAnsi="Arial" w:cs="Arial"/>
                <w:b/>
                <w:i/>
                <w:iCs/>
                <w:sz w:val="18"/>
                <w:szCs w:val="18"/>
              </w:rPr>
              <w:t xml:space="preserve"> Field</w:t>
            </w:r>
            <w:r>
              <w:rPr>
                <w:rFonts w:ascii="Arial" w:hAnsi="Arial" w:cs="Arial"/>
                <w:b/>
                <w:i/>
                <w:iCs/>
                <w:sz w:val="18"/>
                <w:szCs w:val="18"/>
              </w:rPr>
              <w:t>.  Max = 25</w:t>
            </w:r>
            <w:r w:rsidRPr="009B55FC">
              <w:rPr>
                <w:rFonts w:ascii="Arial" w:hAnsi="Arial" w:cs="Arial"/>
                <w:b/>
                <w:i/>
                <w:iCs/>
                <w:sz w:val="18"/>
                <w:szCs w:val="18"/>
              </w:rPr>
              <w:t>****</w:t>
            </w:r>
          </w:p>
          <w:p w14:paraId="4A252015" w14:textId="77777777" w:rsidR="000813F8" w:rsidRPr="00F65E91" w:rsidRDefault="000813F8"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Patient Pay Component Qualifier (C95-KQ)</w:t>
            </w:r>
            <w:r w:rsidRPr="00F65E91">
              <w:rPr>
                <w:rFonts w:ascii="Arial" w:hAnsi="Arial" w:cs="Arial"/>
                <w:i/>
                <w:iCs/>
                <w:sz w:val="18"/>
                <w:szCs w:val="18"/>
              </w:rPr>
              <w:t xml:space="preserve"> and its grouping.</w:t>
            </w:r>
          </w:p>
        </w:tc>
      </w:tr>
      <w:tr w:rsidR="000813F8" w:rsidRPr="000813F8" w14:paraId="3A641B6F" w14:textId="77777777" w:rsidTr="00FA0A74">
        <w:tc>
          <w:tcPr>
            <w:tcW w:w="589" w:type="pct"/>
            <w:tcBorders>
              <w:right w:val="single" w:sz="4" w:space="0" w:color="auto"/>
            </w:tcBorders>
            <w:shd w:val="clear" w:color="auto" w:fill="auto"/>
          </w:tcPr>
          <w:p w14:paraId="525A5010" w14:textId="77777777" w:rsidR="000813F8" w:rsidRPr="000813F8" w:rsidRDefault="000813F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DBE58DE"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813F8">
              <w:rPr>
                <w:rFonts w:ascii="Arial" w:hAnsi="Arial" w:cs="Arial"/>
                <w:iCs/>
                <w:sz w:val="18"/>
                <w:szCs w:val="18"/>
              </w:rPr>
              <w:t xml:space="preserve">Imp Guide: Required to identify the specific component amounts of the Patient Pay Amount (505-F5). </w:t>
            </w:r>
          </w:p>
        </w:tc>
      </w:tr>
      <w:tr w:rsidR="00F86DB8" w:rsidRPr="00F86DB8" w14:paraId="58AD6B50" w14:textId="77777777" w:rsidTr="00FA0A74">
        <w:tc>
          <w:tcPr>
            <w:tcW w:w="589" w:type="pct"/>
            <w:tcBorders>
              <w:right w:val="single" w:sz="4" w:space="0" w:color="auto"/>
            </w:tcBorders>
            <w:shd w:val="clear" w:color="auto" w:fill="auto"/>
          </w:tcPr>
          <w:p w14:paraId="2D7D429F"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971AAAC" w14:textId="77777777" w:rsidR="00F86DB8" w:rsidRPr="00F86DB8" w:rsidRDefault="000813F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w:t>
            </w:r>
            <w:r w:rsidRPr="001A4092">
              <w:rPr>
                <w:rFonts w:ascii="Arial" w:hAnsi="Arial" w:cs="Arial"/>
                <w:iCs/>
                <w:sz w:val="18"/>
                <w:szCs w:val="18"/>
              </w:rPr>
              <w:t xml:space="preserve">related </w:t>
            </w:r>
            <w:r w:rsidR="001A4092" w:rsidRPr="001A4092">
              <w:rPr>
                <w:rFonts w:ascii="Arial" w:hAnsi="Arial" w:cs="Arial"/>
                <w:iCs/>
                <w:sz w:val="18"/>
                <w:szCs w:val="18"/>
              </w:rPr>
              <w:t>Patient Pay Component Qualifier (C95-KQ) and its grouping.</w:t>
            </w:r>
          </w:p>
        </w:tc>
      </w:tr>
      <w:tr w:rsidR="00F83309" w:rsidRPr="00F65E91" w14:paraId="47132623" w14:textId="77777777" w:rsidTr="00FA0A74">
        <w:tc>
          <w:tcPr>
            <w:tcW w:w="589" w:type="pct"/>
            <w:tcBorders>
              <w:right w:val="single" w:sz="4" w:space="0" w:color="auto"/>
            </w:tcBorders>
            <w:shd w:val="clear" w:color="auto" w:fill="auto"/>
          </w:tcPr>
          <w:p w14:paraId="0FFACC4F" w14:textId="77777777" w:rsidR="00ED1132" w:rsidRPr="00FA2C87" w:rsidRDefault="00F83309"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C95-KQ</w:t>
            </w:r>
            <w:r w:rsidR="00B71A3C">
              <w:rPr>
                <w:rFonts w:ascii="Arial" w:hAnsi="Arial" w:cs="Arial"/>
                <w:bCs/>
                <w:sz w:val="18"/>
                <w:szCs w:val="18"/>
              </w:rPr>
              <w:t xml:space="preserve"> </w:t>
            </w:r>
          </w:p>
        </w:tc>
        <w:tc>
          <w:tcPr>
            <w:tcW w:w="4411" w:type="pct"/>
            <w:tcBorders>
              <w:left w:val="single" w:sz="4" w:space="0" w:color="auto"/>
            </w:tcBorders>
            <w:shd w:val="clear" w:color="auto" w:fill="auto"/>
          </w:tcPr>
          <w:p w14:paraId="237CA9EC" w14:textId="77777777" w:rsidR="00F83309" w:rsidRPr="00F65E91"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Pay Component Qualifier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008F978F" w14:textId="77777777" w:rsidR="00F83309"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AB4A0C1" wp14:editId="4E87CFFF">
                      <wp:extent cx="182880" cy="144780"/>
                      <wp:effectExtent l="0" t="0" r="7620" b="7620"/>
                      <wp:docPr id="196"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691BF9"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xGyzu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Required</w:t>
            </w:r>
            <w:r w:rsidRPr="009B55FC">
              <w:rPr>
                <w:rFonts w:ascii="Arial" w:hAnsi="Arial" w:cs="Arial"/>
                <w:b/>
                <w:i/>
                <w:iCs/>
                <w:sz w:val="18"/>
                <w:szCs w:val="18"/>
              </w:rPr>
              <w:t xml:space="preserve"> Field****</w:t>
            </w:r>
          </w:p>
          <w:p w14:paraId="1FB5EDBE" w14:textId="77777777" w:rsidR="00F83309"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83309">
              <w:rPr>
                <w:rFonts w:ascii="Arial" w:hAnsi="Arial" w:cs="Arial"/>
                <w:i/>
                <w:iCs/>
                <w:sz w:val="18"/>
                <w:szCs w:val="18"/>
              </w:rPr>
              <w:t>ECL value</w:t>
            </w:r>
          </w:p>
          <w:p w14:paraId="216E4C9F" w14:textId="77777777" w:rsidR="00D80690" w:rsidRDefault="00D80690"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1F7E3064" w14:textId="77777777" w:rsidR="001A4092" w:rsidRPr="00F83309" w:rsidRDefault="001A4092"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Patient Pay Component Count (C94-KP)</w:t>
            </w:r>
            <w:r w:rsidRPr="00F65E91">
              <w:rPr>
                <w:rFonts w:ascii="Arial" w:hAnsi="Arial" w:cs="Arial"/>
                <w:i/>
                <w:iCs/>
                <w:sz w:val="18"/>
                <w:szCs w:val="18"/>
              </w:rPr>
              <w:t>.</w:t>
            </w:r>
          </w:p>
        </w:tc>
      </w:tr>
      <w:tr w:rsidR="00F86DB8" w:rsidRPr="00F86DB8" w14:paraId="5FE1B3B1" w14:textId="77777777" w:rsidTr="00FA0A74">
        <w:tc>
          <w:tcPr>
            <w:tcW w:w="589" w:type="pct"/>
            <w:tcBorders>
              <w:right w:val="single" w:sz="4" w:space="0" w:color="auto"/>
            </w:tcBorders>
            <w:shd w:val="clear" w:color="auto" w:fill="auto"/>
          </w:tcPr>
          <w:p w14:paraId="44AAD894"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9438F6A"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Required to identify the specific component values of the Patient Pay Amount (505-F5) as represented within the Patient Pay Component Amount (C93-KN). </w:t>
            </w:r>
          </w:p>
        </w:tc>
      </w:tr>
      <w:tr w:rsidR="001A4092" w:rsidRPr="00F65E91" w14:paraId="78385C2C" w14:textId="77777777" w:rsidTr="00FA0A74">
        <w:tc>
          <w:tcPr>
            <w:tcW w:w="589" w:type="pct"/>
            <w:tcBorders>
              <w:right w:val="single" w:sz="4" w:space="0" w:color="auto"/>
            </w:tcBorders>
            <w:shd w:val="clear" w:color="auto" w:fill="auto"/>
          </w:tcPr>
          <w:p w14:paraId="70B77380" w14:textId="77777777" w:rsidR="001A4092" w:rsidRDefault="001A4092"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48D6EC69" w14:textId="77777777" w:rsidR="001A4092" w:rsidRDefault="001A4092"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Patient Pay Component Count (C94-KP) field</w:t>
            </w:r>
            <w:r w:rsidRPr="00E3420E">
              <w:rPr>
                <w:rFonts w:ascii="Arial" w:hAnsi="Arial" w:cs="Arial"/>
                <w:iCs/>
                <w:sz w:val="18"/>
                <w:szCs w:val="18"/>
              </w:rPr>
              <w:t>.</w:t>
            </w:r>
          </w:p>
        </w:tc>
      </w:tr>
      <w:tr w:rsidR="001A4092" w:rsidRPr="00F65E91" w14:paraId="529810D7" w14:textId="77777777" w:rsidTr="00FA0A74">
        <w:tc>
          <w:tcPr>
            <w:tcW w:w="589" w:type="pct"/>
            <w:tcBorders>
              <w:right w:val="single" w:sz="4" w:space="0" w:color="auto"/>
            </w:tcBorders>
            <w:shd w:val="clear" w:color="auto" w:fill="auto"/>
          </w:tcPr>
          <w:p w14:paraId="2534F0A2" w14:textId="77777777" w:rsidR="001A4092" w:rsidRPr="00FA2C87" w:rsidRDefault="001A4092"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7B003903" w14:textId="77777777" w:rsidR="001A4092" w:rsidRPr="00E3420E" w:rsidRDefault="001A4092"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F83309" w:rsidRPr="00F65E91" w14:paraId="24D07D0A" w14:textId="77777777" w:rsidTr="00FA0A74">
        <w:tc>
          <w:tcPr>
            <w:tcW w:w="589" w:type="pct"/>
            <w:tcBorders>
              <w:right w:val="single" w:sz="4" w:space="0" w:color="auto"/>
            </w:tcBorders>
            <w:shd w:val="clear" w:color="auto" w:fill="auto"/>
          </w:tcPr>
          <w:p w14:paraId="2ECADF8C" w14:textId="77777777" w:rsidR="00ED1132" w:rsidRPr="00FA2C87" w:rsidRDefault="00F83309"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C93-KN</w:t>
            </w:r>
            <w:r w:rsidR="00B71A3C">
              <w:rPr>
                <w:rFonts w:ascii="Arial" w:hAnsi="Arial" w:cs="Arial"/>
                <w:bCs/>
                <w:sz w:val="18"/>
                <w:szCs w:val="18"/>
              </w:rPr>
              <w:t xml:space="preserve"> </w:t>
            </w:r>
          </w:p>
        </w:tc>
        <w:tc>
          <w:tcPr>
            <w:tcW w:w="4411" w:type="pct"/>
            <w:tcBorders>
              <w:left w:val="single" w:sz="4" w:space="0" w:color="auto"/>
            </w:tcBorders>
            <w:shd w:val="clear" w:color="auto" w:fill="auto"/>
          </w:tcPr>
          <w:p w14:paraId="37EED6BA" w14:textId="77777777" w:rsidR="00F83309" w:rsidRPr="00F65E91"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Pay Component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60B06161" w14:textId="77777777" w:rsidR="00F83309"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B435934" wp14:editId="71C20B7C">
                      <wp:extent cx="182880" cy="144780"/>
                      <wp:effectExtent l="0" t="0" r="7620" b="7620"/>
                      <wp:docPr id="195"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60AA5A"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ieDVl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Required</w:t>
            </w:r>
            <w:r w:rsidRPr="009B55FC">
              <w:rPr>
                <w:rFonts w:ascii="Arial" w:hAnsi="Arial" w:cs="Arial"/>
                <w:b/>
                <w:i/>
                <w:iCs/>
                <w:sz w:val="18"/>
                <w:szCs w:val="18"/>
              </w:rPr>
              <w:t xml:space="preserve"> Field****</w:t>
            </w:r>
          </w:p>
          <w:p w14:paraId="6994AED6" w14:textId="77777777" w:rsidR="00F83309" w:rsidRDefault="00F83309"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p w14:paraId="08043777" w14:textId="77777777" w:rsidR="00D80690" w:rsidRPr="00F83309" w:rsidRDefault="00D80690"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tc>
      </w:tr>
      <w:tr w:rsidR="00F86DB8" w:rsidRPr="00F86DB8" w14:paraId="59CC5416" w14:textId="77777777" w:rsidTr="00FA0A74">
        <w:tc>
          <w:tcPr>
            <w:tcW w:w="589" w:type="pct"/>
            <w:tcBorders>
              <w:right w:val="single" w:sz="4" w:space="0" w:color="auto"/>
            </w:tcBorders>
            <w:shd w:val="clear" w:color="auto" w:fill="auto"/>
          </w:tcPr>
          <w:p w14:paraId="6D59B3EF"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558C6B8"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Required to identify the specific component amounts of the Patient Pay Amount (505-F5). </w:t>
            </w:r>
          </w:p>
        </w:tc>
      </w:tr>
      <w:tr w:rsidR="00F86DB8" w:rsidRPr="00F65E91" w14:paraId="0E05272E" w14:textId="77777777" w:rsidTr="00FA0A74">
        <w:tc>
          <w:tcPr>
            <w:tcW w:w="589" w:type="pct"/>
            <w:tcBorders>
              <w:right w:val="single" w:sz="4" w:space="0" w:color="auto"/>
            </w:tcBorders>
            <w:shd w:val="clear" w:color="auto" w:fill="auto"/>
          </w:tcPr>
          <w:p w14:paraId="0EC2C8A1" w14:textId="77777777" w:rsidR="00F86DB8" w:rsidRPr="00F65E91"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61978CE5" w14:textId="77777777" w:rsidR="00F86DB8" w:rsidRPr="00333E3B"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33E3B">
              <w:rPr>
                <w:rFonts w:ascii="Arial" w:hAnsi="Arial" w:cs="Arial"/>
                <w:iCs/>
                <w:sz w:val="18"/>
                <w:szCs w:val="18"/>
              </w:rPr>
              <w:t>Value</w:t>
            </w:r>
            <w:r>
              <w:rPr>
                <w:rFonts w:ascii="Arial" w:hAnsi="Arial" w:cs="Arial"/>
                <w:iCs/>
                <w:sz w:val="18"/>
                <w:szCs w:val="18"/>
              </w:rPr>
              <w:t>s</w:t>
            </w:r>
            <w:r w:rsidRPr="00333E3B">
              <w:rPr>
                <w:rFonts w:ascii="Arial" w:hAnsi="Arial" w:cs="Arial"/>
                <w:iCs/>
                <w:sz w:val="18"/>
                <w:szCs w:val="18"/>
              </w:rPr>
              <w:t xml:space="preserve"> must</w:t>
            </w:r>
            <w:r>
              <w:rPr>
                <w:rFonts w:ascii="Arial" w:hAnsi="Arial" w:cs="Arial"/>
                <w:iCs/>
                <w:sz w:val="18"/>
                <w:szCs w:val="18"/>
              </w:rPr>
              <w:t xml:space="preserve"> sum and</w:t>
            </w:r>
            <w:r w:rsidRPr="00333E3B">
              <w:rPr>
                <w:rFonts w:ascii="Arial" w:hAnsi="Arial" w:cs="Arial"/>
                <w:iCs/>
                <w:sz w:val="18"/>
                <w:szCs w:val="18"/>
              </w:rPr>
              <w:t xml:space="preserve"> balance </w:t>
            </w:r>
            <w:r>
              <w:rPr>
                <w:rFonts w:ascii="Arial" w:hAnsi="Arial" w:cs="Arial"/>
                <w:iCs/>
                <w:sz w:val="18"/>
                <w:szCs w:val="18"/>
              </w:rPr>
              <w:t>to</w:t>
            </w:r>
            <w:r w:rsidRPr="00333E3B">
              <w:rPr>
                <w:rFonts w:ascii="Arial" w:hAnsi="Arial" w:cs="Arial"/>
                <w:iCs/>
                <w:sz w:val="18"/>
                <w:szCs w:val="18"/>
              </w:rPr>
              <w:t xml:space="preserve"> the </w:t>
            </w:r>
            <w:r>
              <w:rPr>
                <w:rFonts w:ascii="Arial" w:hAnsi="Arial" w:cs="Arial"/>
                <w:iCs/>
                <w:sz w:val="18"/>
                <w:szCs w:val="18"/>
              </w:rPr>
              <w:t>Patient Pay Amount (505-F5) field.</w:t>
            </w:r>
          </w:p>
        </w:tc>
      </w:tr>
      <w:tr w:rsidR="001A4092" w:rsidRPr="00F65E91" w14:paraId="3C3F05E5" w14:textId="77777777" w:rsidTr="00FA0A74">
        <w:tc>
          <w:tcPr>
            <w:tcW w:w="589" w:type="pct"/>
            <w:tcBorders>
              <w:right w:val="single" w:sz="4" w:space="0" w:color="auto"/>
            </w:tcBorders>
            <w:shd w:val="clear" w:color="auto" w:fill="auto"/>
          </w:tcPr>
          <w:p w14:paraId="76BCB818" w14:textId="77777777" w:rsidR="001A4092" w:rsidRPr="00FA2C87" w:rsidRDefault="001A4092" w:rsidP="001A409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40EF6D40" w14:textId="77777777" w:rsidR="001A4092" w:rsidRPr="00E3420E" w:rsidRDefault="001A4092" w:rsidP="001A409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Patient Pay Component Count (C94-KP) field</w:t>
            </w:r>
            <w:r w:rsidRPr="00E3420E">
              <w:rPr>
                <w:rFonts w:ascii="Arial" w:hAnsi="Arial" w:cs="Arial"/>
                <w:iCs/>
                <w:sz w:val="18"/>
                <w:szCs w:val="18"/>
              </w:rPr>
              <w:t>.</w:t>
            </w:r>
          </w:p>
        </w:tc>
      </w:tr>
      <w:tr w:rsidR="00333E3B" w:rsidRPr="00F65E91" w14:paraId="6B998BB6" w14:textId="77777777" w:rsidTr="00FA0A74">
        <w:tc>
          <w:tcPr>
            <w:tcW w:w="589" w:type="pct"/>
            <w:tcBorders>
              <w:right w:val="single" w:sz="4" w:space="0" w:color="auto"/>
            </w:tcBorders>
            <w:shd w:val="clear" w:color="auto" w:fill="auto"/>
          </w:tcPr>
          <w:p w14:paraId="58D1ED45"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506-F6</w:t>
            </w:r>
          </w:p>
        </w:tc>
        <w:tc>
          <w:tcPr>
            <w:tcW w:w="4411" w:type="pct"/>
            <w:tcBorders>
              <w:left w:val="single" w:sz="4" w:space="0" w:color="auto"/>
            </w:tcBorders>
            <w:shd w:val="clear" w:color="auto" w:fill="auto"/>
          </w:tcPr>
          <w:p w14:paraId="08884A0F" w14:textId="77777777" w:rsidR="00F86DB8"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Ingredient Cost Paid</w:t>
            </w:r>
            <w:r w:rsidRPr="00F65E91">
              <w:rPr>
                <w:rFonts w:ascii="Arial" w:hAnsi="Arial" w:cs="Arial"/>
                <w:b/>
                <w:i/>
                <w:iCs/>
                <w:sz w:val="18"/>
                <w:szCs w:val="18"/>
              </w:rPr>
              <w:t xml:space="preserve"> – </w:t>
            </w:r>
            <w:r w:rsidR="00F86DB8" w:rsidRPr="00F65E91">
              <w:rPr>
                <w:rFonts w:ascii="Arial" w:hAnsi="Arial" w:cs="Arial"/>
                <w:b/>
                <w:i/>
                <w:iCs/>
                <w:sz w:val="18"/>
                <w:szCs w:val="18"/>
              </w:rPr>
              <w:t>N</w:t>
            </w:r>
            <w:r w:rsidR="00F86DB8">
              <w:rPr>
                <w:rFonts w:ascii="Arial" w:hAnsi="Arial" w:cs="Arial"/>
                <w:b/>
                <w:i/>
                <w:iCs/>
                <w:sz w:val="18"/>
                <w:szCs w:val="18"/>
              </w:rPr>
              <w:t xml:space="preserve"> </w:t>
            </w:r>
            <w:r w:rsidR="00F86DB8" w:rsidRPr="00F65E91">
              <w:rPr>
                <w:rFonts w:ascii="Arial" w:hAnsi="Arial" w:cs="Arial"/>
                <w:b/>
                <w:i/>
                <w:iCs/>
                <w:sz w:val="18"/>
                <w:szCs w:val="18"/>
              </w:rPr>
              <w:t>(</w:t>
            </w:r>
            <w:r w:rsidR="00F86DB8">
              <w:rPr>
                <w:rFonts w:ascii="Arial" w:hAnsi="Arial" w:cs="Arial"/>
                <w:b/>
                <w:i/>
                <w:iCs/>
                <w:sz w:val="18"/>
                <w:szCs w:val="18"/>
              </w:rPr>
              <w:t>11</w:t>
            </w:r>
            <w:r w:rsidR="00F86DB8" w:rsidRPr="00F65E91">
              <w:rPr>
                <w:rFonts w:ascii="Arial" w:hAnsi="Arial" w:cs="Arial"/>
                <w:b/>
                <w:i/>
                <w:iCs/>
                <w:sz w:val="18"/>
                <w:szCs w:val="18"/>
              </w:rPr>
              <w:t>)</w:t>
            </w:r>
          </w:p>
          <w:p w14:paraId="6F8DDAB1" w14:textId="77777777" w:rsidR="00333E3B" w:rsidRPr="00F65E91"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C3F8DF5" wp14:editId="6D35B7DC">
                      <wp:extent cx="182880" cy="144780"/>
                      <wp:effectExtent l="0" t="0" r="7620" b="7620"/>
                      <wp:docPr id="19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4F1BB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SJrx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300BAFD0"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B648D9D"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F86DB8" w:rsidRPr="00F86DB8" w14:paraId="54AFE699" w14:textId="77777777" w:rsidTr="00FA0A74">
        <w:tc>
          <w:tcPr>
            <w:tcW w:w="589" w:type="pct"/>
            <w:tcBorders>
              <w:right w:val="single" w:sz="4" w:space="0" w:color="auto"/>
            </w:tcBorders>
            <w:shd w:val="clear" w:color="auto" w:fill="auto"/>
          </w:tcPr>
          <w:p w14:paraId="7C91B07C" w14:textId="77777777" w:rsidR="00F86DB8" w:rsidRPr="00F86DB8" w:rsidRDefault="00F86DB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7C2C907C"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86DB8">
              <w:rPr>
                <w:rFonts w:ascii="Arial" w:hAnsi="Arial" w:cs="Arial"/>
                <w:iCs/>
                <w:sz w:val="18"/>
                <w:szCs w:val="18"/>
              </w:rPr>
              <w:t xml:space="preserve">Required if this value is used to arrive at the final reimbursement. </w:t>
            </w:r>
          </w:p>
        </w:tc>
      </w:tr>
      <w:tr w:rsidR="00333E3B" w:rsidRPr="00F86DB8" w14:paraId="061AC365" w14:textId="77777777" w:rsidTr="00FA0A74">
        <w:tc>
          <w:tcPr>
            <w:tcW w:w="589" w:type="pct"/>
            <w:tcBorders>
              <w:right w:val="single" w:sz="4" w:space="0" w:color="auto"/>
            </w:tcBorders>
            <w:shd w:val="clear" w:color="auto" w:fill="auto"/>
          </w:tcPr>
          <w:p w14:paraId="7B2E57AA"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3BE61E07"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86DB8">
              <w:rPr>
                <w:rFonts w:ascii="Arial" w:hAnsi="Arial" w:cs="Arial"/>
                <w:iCs/>
                <w:sz w:val="18"/>
                <w:szCs w:val="18"/>
              </w:rPr>
              <w:t>Returned field must be numeric and greater than or equal to zero.</w:t>
            </w:r>
            <w:r w:rsidR="00B71A3C">
              <w:rPr>
                <w:rFonts w:ascii="Arial" w:hAnsi="Arial" w:cs="Arial"/>
                <w:iCs/>
                <w:sz w:val="18"/>
                <w:szCs w:val="18"/>
              </w:rPr>
              <w:t xml:space="preserve"> </w:t>
            </w:r>
          </w:p>
        </w:tc>
      </w:tr>
      <w:tr w:rsidR="00333E3B" w:rsidRPr="00F86DB8" w14:paraId="6560312E" w14:textId="77777777" w:rsidTr="00FA0A74">
        <w:tc>
          <w:tcPr>
            <w:tcW w:w="589" w:type="pct"/>
            <w:tcBorders>
              <w:right w:val="single" w:sz="4" w:space="0" w:color="auto"/>
            </w:tcBorders>
            <w:shd w:val="clear" w:color="auto" w:fill="auto"/>
          </w:tcPr>
          <w:p w14:paraId="4BC6ACCB"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FDFBCF1"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When corresponding request pricing field Ingredient Cost Submitted (409-D9) is submitted, this field is required.</w:t>
            </w:r>
            <w:r w:rsidR="00F86DB8">
              <w:rPr>
                <w:rFonts w:ascii="Arial" w:hAnsi="Arial" w:cs="Arial"/>
                <w:iCs/>
                <w:sz w:val="18"/>
                <w:szCs w:val="18"/>
              </w:rPr>
              <w:t xml:space="preserve"> </w:t>
            </w:r>
          </w:p>
        </w:tc>
      </w:tr>
      <w:tr w:rsidR="00333E3B" w:rsidRPr="00F86DB8" w14:paraId="1FB08B49" w14:textId="77777777" w:rsidTr="00FA0A74">
        <w:tc>
          <w:tcPr>
            <w:tcW w:w="589" w:type="pct"/>
            <w:tcBorders>
              <w:right w:val="single" w:sz="4" w:space="0" w:color="auto"/>
            </w:tcBorders>
            <w:shd w:val="clear" w:color="auto" w:fill="auto"/>
          </w:tcPr>
          <w:p w14:paraId="364BA46D"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0EEFC6F6"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Value must balance in the Prescription Response Claim Pricing Formula.</w:t>
            </w:r>
          </w:p>
        </w:tc>
      </w:tr>
      <w:tr w:rsidR="00333E3B" w:rsidRPr="00F65E91" w14:paraId="00CB84FC" w14:textId="77777777" w:rsidTr="00FA0A74">
        <w:tc>
          <w:tcPr>
            <w:tcW w:w="589" w:type="pct"/>
            <w:tcBorders>
              <w:right w:val="single" w:sz="4" w:space="0" w:color="auto"/>
            </w:tcBorders>
            <w:shd w:val="clear" w:color="auto" w:fill="auto"/>
          </w:tcPr>
          <w:p w14:paraId="52DC20AC"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507-F7</w:t>
            </w:r>
          </w:p>
        </w:tc>
        <w:tc>
          <w:tcPr>
            <w:tcW w:w="4411" w:type="pct"/>
            <w:tcBorders>
              <w:left w:val="single" w:sz="4" w:space="0" w:color="auto"/>
            </w:tcBorders>
            <w:shd w:val="clear" w:color="auto" w:fill="auto"/>
          </w:tcPr>
          <w:p w14:paraId="61DE4651" w14:textId="77777777" w:rsidR="00F86DB8"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Dispensing Fee Paid</w:t>
            </w:r>
            <w:r w:rsidRPr="00F65E91">
              <w:rPr>
                <w:rFonts w:ascii="Arial" w:hAnsi="Arial" w:cs="Arial"/>
                <w:b/>
                <w:i/>
                <w:iCs/>
                <w:sz w:val="18"/>
                <w:szCs w:val="18"/>
              </w:rPr>
              <w:t xml:space="preserve"> – </w:t>
            </w:r>
            <w:r w:rsidR="00F86DB8" w:rsidRPr="00F65E91">
              <w:rPr>
                <w:rFonts w:ascii="Arial" w:hAnsi="Arial" w:cs="Arial"/>
                <w:b/>
                <w:i/>
                <w:iCs/>
                <w:sz w:val="18"/>
                <w:szCs w:val="18"/>
              </w:rPr>
              <w:t>N</w:t>
            </w:r>
            <w:r w:rsidR="00F86DB8">
              <w:rPr>
                <w:rFonts w:ascii="Arial" w:hAnsi="Arial" w:cs="Arial"/>
                <w:b/>
                <w:i/>
                <w:iCs/>
                <w:sz w:val="18"/>
                <w:szCs w:val="18"/>
              </w:rPr>
              <w:t xml:space="preserve"> </w:t>
            </w:r>
            <w:r w:rsidR="00F86DB8" w:rsidRPr="00F65E91">
              <w:rPr>
                <w:rFonts w:ascii="Arial" w:hAnsi="Arial" w:cs="Arial"/>
                <w:b/>
                <w:i/>
                <w:iCs/>
                <w:sz w:val="18"/>
                <w:szCs w:val="18"/>
              </w:rPr>
              <w:t>(</w:t>
            </w:r>
            <w:r w:rsidR="00F86DB8">
              <w:rPr>
                <w:rFonts w:ascii="Arial" w:hAnsi="Arial" w:cs="Arial"/>
                <w:b/>
                <w:i/>
                <w:iCs/>
                <w:sz w:val="18"/>
                <w:szCs w:val="18"/>
              </w:rPr>
              <w:t>11</w:t>
            </w:r>
            <w:r w:rsidR="00F86DB8" w:rsidRPr="00F65E91">
              <w:rPr>
                <w:rFonts w:ascii="Arial" w:hAnsi="Arial" w:cs="Arial"/>
                <w:b/>
                <w:i/>
                <w:iCs/>
                <w:sz w:val="18"/>
                <w:szCs w:val="18"/>
              </w:rPr>
              <w:t>)</w:t>
            </w:r>
          </w:p>
          <w:p w14:paraId="273C777B" w14:textId="77777777" w:rsidR="00F86DB8" w:rsidRPr="00F65E91"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0DB542E" wp14:editId="393939DC">
                      <wp:extent cx="182880" cy="144780"/>
                      <wp:effectExtent l="0" t="0" r="7620" b="7620"/>
                      <wp:docPr id="19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19BED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G85D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5C06C4B"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2076571"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F86DB8" w:rsidRPr="00F86DB8" w14:paraId="606B2690" w14:textId="77777777" w:rsidTr="00FA0A74">
        <w:tc>
          <w:tcPr>
            <w:tcW w:w="589" w:type="pct"/>
            <w:tcBorders>
              <w:right w:val="single" w:sz="4" w:space="0" w:color="auto"/>
            </w:tcBorders>
            <w:shd w:val="clear" w:color="auto" w:fill="auto"/>
          </w:tcPr>
          <w:p w14:paraId="1AB95E5D"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465CCB5"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86DB8">
              <w:rPr>
                <w:rFonts w:ascii="Arial" w:hAnsi="Arial" w:cs="Arial"/>
                <w:iCs/>
                <w:sz w:val="18"/>
                <w:szCs w:val="18"/>
              </w:rPr>
              <w:t xml:space="preserve">Required if this value is used to arrive at the final reimbursement. </w:t>
            </w:r>
          </w:p>
        </w:tc>
      </w:tr>
      <w:tr w:rsidR="00333E3B" w:rsidRPr="00F86DB8" w14:paraId="414D288D" w14:textId="77777777" w:rsidTr="00FA0A74">
        <w:tc>
          <w:tcPr>
            <w:tcW w:w="589" w:type="pct"/>
            <w:tcBorders>
              <w:right w:val="single" w:sz="4" w:space="0" w:color="auto"/>
            </w:tcBorders>
            <w:shd w:val="clear" w:color="auto" w:fill="auto"/>
          </w:tcPr>
          <w:p w14:paraId="09B34C91"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3E8CF985"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86DB8">
              <w:rPr>
                <w:rFonts w:ascii="Arial" w:hAnsi="Arial" w:cs="Arial"/>
                <w:iCs/>
                <w:sz w:val="18"/>
                <w:szCs w:val="18"/>
              </w:rPr>
              <w:t>Returned field must be numeric and greater than or equal to zero.</w:t>
            </w:r>
            <w:r w:rsidR="00F86DB8">
              <w:rPr>
                <w:rFonts w:ascii="Arial" w:hAnsi="Arial" w:cs="Arial"/>
                <w:iCs/>
                <w:sz w:val="18"/>
                <w:szCs w:val="18"/>
              </w:rPr>
              <w:t xml:space="preserve"> </w:t>
            </w:r>
            <w:r w:rsidR="00B71A3C">
              <w:rPr>
                <w:rFonts w:ascii="Arial" w:hAnsi="Arial" w:cs="Arial"/>
                <w:iCs/>
                <w:sz w:val="18"/>
                <w:szCs w:val="18"/>
              </w:rPr>
              <w:t xml:space="preserve"> </w:t>
            </w:r>
          </w:p>
        </w:tc>
      </w:tr>
      <w:tr w:rsidR="00333E3B" w:rsidRPr="00F86DB8" w14:paraId="3174859F" w14:textId="77777777" w:rsidTr="00FA0A74">
        <w:tc>
          <w:tcPr>
            <w:tcW w:w="589" w:type="pct"/>
            <w:tcBorders>
              <w:right w:val="single" w:sz="4" w:space="0" w:color="auto"/>
            </w:tcBorders>
            <w:shd w:val="clear" w:color="auto" w:fill="auto"/>
          </w:tcPr>
          <w:p w14:paraId="48197CC4"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4D4595A"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When corresponding request pricing field Dispensing Fee Submitted (412-DC) is submitted, this field is required.</w:t>
            </w:r>
          </w:p>
        </w:tc>
      </w:tr>
      <w:tr w:rsidR="00333E3B" w:rsidRPr="00F86DB8" w14:paraId="3C8C16AD" w14:textId="77777777" w:rsidTr="00FA0A74">
        <w:tc>
          <w:tcPr>
            <w:tcW w:w="589" w:type="pct"/>
            <w:tcBorders>
              <w:right w:val="single" w:sz="4" w:space="0" w:color="auto"/>
            </w:tcBorders>
            <w:shd w:val="clear" w:color="auto" w:fill="auto"/>
          </w:tcPr>
          <w:p w14:paraId="5E36F9E1"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7E1D13C3" w14:textId="77777777" w:rsidR="00333E3B" w:rsidRPr="00F86DB8" w:rsidRDefault="00333E3B" w:rsidP="000F7A8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Value must balance in the Prescription Response Claim Pricing Formula.</w:t>
            </w:r>
          </w:p>
        </w:tc>
      </w:tr>
      <w:tr w:rsidR="00333E3B" w:rsidRPr="00F65E91" w14:paraId="50ECCBD3" w14:textId="77777777" w:rsidTr="00FA0A74">
        <w:tc>
          <w:tcPr>
            <w:tcW w:w="589" w:type="pct"/>
            <w:tcBorders>
              <w:right w:val="single" w:sz="4" w:space="0" w:color="auto"/>
            </w:tcBorders>
            <w:shd w:val="clear" w:color="auto" w:fill="auto"/>
          </w:tcPr>
          <w:p w14:paraId="654EC7FB"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557-AV</w:t>
            </w:r>
          </w:p>
        </w:tc>
        <w:tc>
          <w:tcPr>
            <w:tcW w:w="4411" w:type="pct"/>
            <w:tcBorders>
              <w:left w:val="single" w:sz="4" w:space="0" w:color="auto"/>
            </w:tcBorders>
            <w:shd w:val="clear" w:color="auto" w:fill="auto"/>
          </w:tcPr>
          <w:p w14:paraId="1A5ADFEC" w14:textId="77777777" w:rsidR="00333E3B" w:rsidRDefault="00D806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Percentage </w:t>
            </w:r>
            <w:r w:rsidR="00333E3B" w:rsidRPr="00FA2C87">
              <w:rPr>
                <w:rFonts w:ascii="Arial" w:hAnsi="Arial" w:cs="Arial"/>
                <w:b/>
                <w:iCs/>
                <w:sz w:val="24"/>
                <w:szCs w:val="24"/>
              </w:rPr>
              <w:t>Tax Exempt Indicator</w:t>
            </w:r>
            <w:r w:rsidR="00333E3B" w:rsidRPr="00F65E91">
              <w:rPr>
                <w:rFonts w:ascii="Arial" w:hAnsi="Arial" w:cs="Arial"/>
                <w:b/>
                <w:i/>
                <w:iCs/>
                <w:sz w:val="18"/>
                <w:szCs w:val="18"/>
              </w:rPr>
              <w:t xml:space="preserve"> – A/N</w:t>
            </w:r>
            <w:r>
              <w:rPr>
                <w:rFonts w:ascii="Arial" w:hAnsi="Arial" w:cs="Arial"/>
                <w:b/>
                <w:i/>
                <w:iCs/>
                <w:sz w:val="18"/>
                <w:szCs w:val="18"/>
              </w:rPr>
              <w:t xml:space="preserve"> </w:t>
            </w:r>
            <w:r w:rsidR="00333E3B" w:rsidRPr="00F65E91">
              <w:rPr>
                <w:rFonts w:ascii="Arial" w:hAnsi="Arial" w:cs="Arial"/>
                <w:b/>
                <w:i/>
                <w:iCs/>
                <w:sz w:val="18"/>
                <w:szCs w:val="18"/>
              </w:rPr>
              <w:t>(1)</w:t>
            </w:r>
          </w:p>
          <w:p w14:paraId="2B4D1E41" w14:textId="77777777" w:rsidR="00D80690" w:rsidRPr="00F65E91"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36D7BE5" wp14:editId="7A36EB43">
                      <wp:extent cx="182880" cy="144780"/>
                      <wp:effectExtent l="0" t="0" r="7620" b="7620"/>
                      <wp:docPr id="19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4B2A6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GI9Y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Tax Exempt Indicator</w:t>
            </w:r>
          </w:p>
          <w:p w14:paraId="488E5BF6"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186AB6A0" w14:textId="77777777" w:rsidR="00333E3B" w:rsidRPr="00F65E91" w:rsidRDefault="00333E3B"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33E3B" w:rsidRPr="00D80690" w14:paraId="7BB07637" w14:textId="77777777" w:rsidTr="00FA0A74">
        <w:tc>
          <w:tcPr>
            <w:tcW w:w="589" w:type="pct"/>
            <w:tcBorders>
              <w:right w:val="single" w:sz="4" w:space="0" w:color="auto"/>
            </w:tcBorders>
            <w:shd w:val="clear" w:color="auto" w:fill="auto"/>
          </w:tcPr>
          <w:p w14:paraId="2754443B"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6CA5875" w14:textId="77777777" w:rsidR="00333E3B" w:rsidRP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80690">
              <w:rPr>
                <w:rFonts w:ascii="Arial" w:hAnsi="Arial" w:cs="Arial"/>
                <w:iCs/>
                <w:sz w:val="18"/>
                <w:szCs w:val="18"/>
              </w:rPr>
              <w:t xml:space="preserve">Required if percentage tax exemption applies to the claim. </w:t>
            </w:r>
          </w:p>
        </w:tc>
      </w:tr>
      <w:tr w:rsidR="00D80690" w:rsidRPr="00F65E91" w14:paraId="5CFA1213" w14:textId="77777777" w:rsidTr="00FA0A74">
        <w:tc>
          <w:tcPr>
            <w:tcW w:w="589" w:type="pct"/>
            <w:tcBorders>
              <w:right w:val="single" w:sz="4" w:space="0" w:color="auto"/>
            </w:tcBorders>
            <w:shd w:val="clear" w:color="auto" w:fill="auto"/>
          </w:tcPr>
          <w:p w14:paraId="3BB40388" w14:textId="77777777" w:rsidR="00D80690" w:rsidRPr="00FA2C87"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D60-RK</w:t>
            </w:r>
          </w:p>
        </w:tc>
        <w:tc>
          <w:tcPr>
            <w:tcW w:w="4411" w:type="pct"/>
            <w:tcBorders>
              <w:left w:val="single" w:sz="4" w:space="0" w:color="auto"/>
            </w:tcBorders>
            <w:shd w:val="clear" w:color="auto" w:fill="auto"/>
          </w:tcPr>
          <w:p w14:paraId="03F85373" w14:textId="77777777" w:rsidR="00D80690" w:rsidRPr="00F65E91"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68A60A7D"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7EC58D6" wp14:editId="3118C802">
                      <wp:extent cx="182880" cy="144780"/>
                      <wp:effectExtent l="0" t="0" r="7620" b="7620"/>
                      <wp:docPr id="201"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63C86C"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Ano7VmgQIAAGA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Optional</w:t>
            </w:r>
            <w:r w:rsidRPr="009B55FC">
              <w:rPr>
                <w:rFonts w:ascii="Arial" w:hAnsi="Arial" w:cs="Arial"/>
                <w:b/>
                <w:i/>
                <w:iCs/>
                <w:sz w:val="18"/>
                <w:szCs w:val="18"/>
              </w:rPr>
              <w:t xml:space="preserve"> Field</w:t>
            </w:r>
            <w:r w:rsidR="00C827F8">
              <w:rPr>
                <w:rFonts w:ascii="Arial" w:hAnsi="Arial" w:cs="Arial"/>
                <w:b/>
                <w:i/>
                <w:iCs/>
                <w:sz w:val="18"/>
                <w:szCs w:val="18"/>
              </w:rPr>
              <w:t>. Max = 3</w:t>
            </w:r>
            <w:r w:rsidRPr="009B55FC">
              <w:rPr>
                <w:rFonts w:ascii="Arial" w:hAnsi="Arial" w:cs="Arial"/>
                <w:b/>
                <w:i/>
                <w:iCs/>
                <w:sz w:val="18"/>
                <w:szCs w:val="18"/>
              </w:rPr>
              <w:t>****</w:t>
            </w:r>
          </w:p>
          <w:p w14:paraId="44ED4197" w14:textId="77777777" w:rsidR="001A4092" w:rsidRPr="00F83309"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sidRPr="001A4092">
              <w:rPr>
                <w:rFonts w:ascii="Arial" w:hAnsi="Arial" w:cs="Arial"/>
                <w:i/>
                <w:iCs/>
                <w:sz w:val="18"/>
                <w:szCs w:val="18"/>
              </w:rPr>
              <w:t>Regulatory Fee Type Code (D61-RL), Regulatory Fee Exempt Indicator (D62-RM) and Regulatory Fee Amount Paid (558-AW) fields</w:t>
            </w:r>
          </w:p>
        </w:tc>
      </w:tr>
      <w:tr w:rsidR="00D80690" w:rsidRPr="00F86DB8" w14:paraId="362B37CF" w14:textId="77777777" w:rsidTr="00FA0A74">
        <w:tc>
          <w:tcPr>
            <w:tcW w:w="589" w:type="pct"/>
            <w:tcBorders>
              <w:right w:val="single" w:sz="4" w:space="0" w:color="auto"/>
            </w:tcBorders>
            <w:shd w:val="clear" w:color="auto" w:fill="auto"/>
          </w:tcPr>
          <w:p w14:paraId="0094430A"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2DC8BD5"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Imp Guide</w:t>
            </w:r>
            <w:r w:rsidR="001A4092">
              <w:rPr>
                <w:rFonts w:ascii="Arial" w:hAnsi="Arial" w:cs="Arial"/>
                <w:iCs/>
                <w:sz w:val="18"/>
                <w:szCs w:val="18"/>
              </w:rPr>
              <w:t xml:space="preserve"> 1</w:t>
            </w:r>
            <w:r w:rsidRPr="00F86DB8">
              <w:rPr>
                <w:rFonts w:ascii="Arial" w:hAnsi="Arial" w:cs="Arial"/>
                <w:iCs/>
                <w:sz w:val="18"/>
                <w:szCs w:val="18"/>
              </w:rPr>
              <w:t xml:space="preserve">: </w:t>
            </w:r>
            <w:r w:rsidRPr="00D80690">
              <w:rPr>
                <w:rFonts w:ascii="Arial" w:hAnsi="Arial" w:cs="Arial"/>
                <w:iCs/>
                <w:sz w:val="18"/>
                <w:szCs w:val="18"/>
              </w:rPr>
              <w:t xml:space="preserve">Required if Regulatory Fee Type Code (D61-RL) is used. </w:t>
            </w:r>
          </w:p>
          <w:p w14:paraId="71ED42DE"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827F8">
              <w:rPr>
                <w:rFonts w:ascii="Arial" w:hAnsi="Arial" w:cs="Arial"/>
                <w:iCs/>
                <w:sz w:val="18"/>
                <w:szCs w:val="18"/>
              </w:rPr>
              <w:t>The Count will contain a value between 1 to 3 and the fields Regulatory Fee Type Code, Regulatory Fee Exempt Indicator and Regulatory Fee Amount Paid will repeat the number of times the Count specifies</w:t>
            </w:r>
            <w:r w:rsidR="00B71A3C">
              <w:rPr>
                <w:rFonts w:ascii="Arial" w:hAnsi="Arial" w:cs="Arial"/>
                <w:iCs/>
                <w:sz w:val="18"/>
                <w:szCs w:val="18"/>
              </w:rPr>
              <w:t>.</w:t>
            </w:r>
          </w:p>
        </w:tc>
      </w:tr>
      <w:tr w:rsidR="001A4092" w:rsidRPr="00F86DB8" w14:paraId="6C0EBCB0" w14:textId="77777777" w:rsidTr="00FA0A74">
        <w:tc>
          <w:tcPr>
            <w:tcW w:w="589" w:type="pct"/>
            <w:tcBorders>
              <w:right w:val="single" w:sz="4" w:space="0" w:color="auto"/>
            </w:tcBorders>
            <w:shd w:val="clear" w:color="auto" w:fill="auto"/>
          </w:tcPr>
          <w:p w14:paraId="3308CF1A"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73FDD62F"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Must represent the number of </w:t>
            </w:r>
            <w:r>
              <w:rPr>
                <w:rFonts w:ascii="Arial" w:hAnsi="Arial" w:cs="Arial"/>
                <w:iCs/>
                <w:sz w:val="18"/>
                <w:szCs w:val="18"/>
              </w:rPr>
              <w:t xml:space="preserve">Regulatory Fee Type Code (D61-RL), </w:t>
            </w:r>
            <w:r w:rsidRPr="00C827F8">
              <w:rPr>
                <w:rFonts w:ascii="Arial" w:hAnsi="Arial" w:cs="Arial"/>
                <w:iCs/>
                <w:sz w:val="18"/>
                <w:szCs w:val="18"/>
              </w:rPr>
              <w:t>Regulatory Fee Exempt Indicator</w:t>
            </w:r>
            <w:r>
              <w:rPr>
                <w:rFonts w:ascii="Arial" w:hAnsi="Arial" w:cs="Arial"/>
                <w:iCs/>
                <w:sz w:val="18"/>
                <w:szCs w:val="18"/>
              </w:rPr>
              <w:t xml:space="preserve"> (D62-RM)</w:t>
            </w:r>
            <w:r w:rsidRPr="00C827F8">
              <w:rPr>
                <w:rFonts w:ascii="Arial" w:hAnsi="Arial" w:cs="Arial"/>
                <w:iCs/>
                <w:sz w:val="18"/>
                <w:szCs w:val="18"/>
              </w:rPr>
              <w:t xml:space="preserve"> and Regulatory Fee Amount Paid</w:t>
            </w:r>
            <w:r>
              <w:rPr>
                <w:rFonts w:ascii="Arial" w:hAnsi="Arial" w:cs="Arial"/>
                <w:iCs/>
                <w:sz w:val="18"/>
                <w:szCs w:val="18"/>
              </w:rPr>
              <w:t xml:space="preserve"> (558-AW) fields</w:t>
            </w:r>
            <w:r w:rsidRPr="00F86DB8">
              <w:rPr>
                <w:rFonts w:ascii="Arial" w:hAnsi="Arial" w:cs="Arial"/>
                <w:iCs/>
                <w:sz w:val="18"/>
                <w:szCs w:val="18"/>
              </w:rPr>
              <w:t xml:space="preserve"> returned.</w:t>
            </w:r>
          </w:p>
        </w:tc>
      </w:tr>
      <w:tr w:rsidR="00D80690" w:rsidRPr="00F65E91" w14:paraId="393B8B1A" w14:textId="77777777" w:rsidTr="00FA0A74">
        <w:tc>
          <w:tcPr>
            <w:tcW w:w="589" w:type="pct"/>
            <w:tcBorders>
              <w:right w:val="single" w:sz="4" w:space="0" w:color="auto"/>
            </w:tcBorders>
            <w:shd w:val="clear" w:color="auto" w:fill="auto"/>
          </w:tcPr>
          <w:p w14:paraId="0C699045" w14:textId="77777777" w:rsidR="00D80690" w:rsidRPr="00FA2C87"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D61-RL</w:t>
            </w:r>
          </w:p>
        </w:tc>
        <w:tc>
          <w:tcPr>
            <w:tcW w:w="4411" w:type="pct"/>
            <w:tcBorders>
              <w:left w:val="single" w:sz="4" w:space="0" w:color="auto"/>
            </w:tcBorders>
            <w:shd w:val="clear" w:color="auto" w:fill="auto"/>
          </w:tcPr>
          <w:p w14:paraId="48D062EF" w14:textId="77777777" w:rsidR="00D80690" w:rsidRPr="00F65E91"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Type Code</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7D7049AE"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EBDCC65" wp14:editId="72570618">
                      <wp:extent cx="182880" cy="144780"/>
                      <wp:effectExtent l="0" t="0" r="7620" b="7620"/>
                      <wp:docPr id="202"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0A8943"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ov00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Optional</w:t>
            </w:r>
            <w:r w:rsidRPr="009B55FC">
              <w:rPr>
                <w:rFonts w:ascii="Arial" w:hAnsi="Arial" w:cs="Arial"/>
                <w:b/>
                <w:i/>
                <w:iCs/>
                <w:sz w:val="18"/>
                <w:szCs w:val="18"/>
              </w:rPr>
              <w:t xml:space="preserve"> Field****</w:t>
            </w:r>
          </w:p>
          <w:p w14:paraId="57C796C4" w14:textId="77777777" w:rsidR="00D80690" w:rsidRP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ECL value</w:t>
            </w:r>
          </w:p>
          <w:p w14:paraId="1EEFAF1A"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Repeating field</w:t>
            </w:r>
          </w:p>
          <w:p w14:paraId="6C1D4060" w14:textId="77777777" w:rsidR="001A4092" w:rsidRPr="00F83309"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the Regulatory Fee Count (D60-RK).</w:t>
            </w:r>
          </w:p>
        </w:tc>
      </w:tr>
      <w:tr w:rsidR="00D80690" w:rsidRPr="00F86DB8" w14:paraId="341D33FF" w14:textId="77777777" w:rsidTr="00FA0A74">
        <w:tc>
          <w:tcPr>
            <w:tcW w:w="589" w:type="pct"/>
            <w:tcBorders>
              <w:right w:val="single" w:sz="4" w:space="0" w:color="auto"/>
            </w:tcBorders>
            <w:shd w:val="clear" w:color="auto" w:fill="auto"/>
          </w:tcPr>
          <w:p w14:paraId="3C543166"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4F7DE70"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w:t>
            </w:r>
            <w:r w:rsidRPr="00D80690">
              <w:rPr>
                <w:rFonts w:ascii="Arial" w:hAnsi="Arial" w:cs="Arial"/>
                <w:iCs/>
                <w:sz w:val="18"/>
                <w:szCs w:val="18"/>
              </w:rPr>
              <w:t xml:space="preserve">Required if Regulatory Fee Amount Paid (558-AW) or Regulatory Fee Exempt Indicator (D62-RM) is used. </w:t>
            </w:r>
          </w:p>
        </w:tc>
      </w:tr>
      <w:tr w:rsidR="008900DB" w:rsidRPr="00F86DB8" w14:paraId="4F0046AE" w14:textId="77777777" w:rsidTr="00FA0A74">
        <w:tc>
          <w:tcPr>
            <w:tcW w:w="589" w:type="pct"/>
            <w:tcBorders>
              <w:right w:val="single" w:sz="4" w:space="0" w:color="auto"/>
            </w:tcBorders>
            <w:shd w:val="clear" w:color="auto" w:fill="auto"/>
          </w:tcPr>
          <w:p w14:paraId="5F609826"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7B9D3D5"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Number of repetitions must match the number reported in the Regulatory Fee Count (D60-RK) field.</w:t>
            </w:r>
          </w:p>
        </w:tc>
      </w:tr>
      <w:tr w:rsidR="001A4092" w:rsidRPr="00F86DB8" w14:paraId="138A231C" w14:textId="77777777" w:rsidTr="00FA0A74">
        <w:tc>
          <w:tcPr>
            <w:tcW w:w="589" w:type="pct"/>
            <w:tcBorders>
              <w:right w:val="single" w:sz="4" w:space="0" w:color="auto"/>
            </w:tcBorders>
            <w:shd w:val="clear" w:color="auto" w:fill="auto"/>
          </w:tcPr>
          <w:p w14:paraId="58A452CF"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309A19F" w14:textId="77777777" w:rsidR="001A4092"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80690" w:rsidRPr="00F65E91" w14:paraId="3C4BA5BB" w14:textId="77777777" w:rsidTr="00FA0A74">
        <w:tc>
          <w:tcPr>
            <w:tcW w:w="589" w:type="pct"/>
            <w:tcBorders>
              <w:right w:val="single" w:sz="4" w:space="0" w:color="auto"/>
            </w:tcBorders>
            <w:shd w:val="clear" w:color="auto" w:fill="auto"/>
          </w:tcPr>
          <w:p w14:paraId="3571B48D" w14:textId="77777777" w:rsidR="00D80690" w:rsidRPr="00FA2C87"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D62-RM</w:t>
            </w:r>
          </w:p>
        </w:tc>
        <w:tc>
          <w:tcPr>
            <w:tcW w:w="4411" w:type="pct"/>
            <w:tcBorders>
              <w:left w:val="single" w:sz="4" w:space="0" w:color="auto"/>
            </w:tcBorders>
            <w:shd w:val="clear" w:color="auto" w:fill="auto"/>
          </w:tcPr>
          <w:p w14:paraId="662854B8" w14:textId="77777777" w:rsidR="00D80690" w:rsidRPr="00F65E91"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Exempt Indicator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w:t>
            </w:r>
            <w:r w:rsidRPr="00F65E91">
              <w:rPr>
                <w:rFonts w:ascii="Arial" w:hAnsi="Arial" w:cs="Arial"/>
                <w:b/>
                <w:i/>
                <w:iCs/>
                <w:sz w:val="18"/>
                <w:szCs w:val="18"/>
              </w:rPr>
              <w:t>)</w:t>
            </w:r>
            <w:r w:rsidR="001A4092">
              <w:rPr>
                <w:rFonts w:ascii="Arial" w:hAnsi="Arial" w:cs="Arial"/>
                <w:b/>
                <w:i/>
                <w:iCs/>
                <w:sz w:val="18"/>
                <w:szCs w:val="18"/>
              </w:rPr>
              <w:t xml:space="preserve"> </w:t>
            </w:r>
          </w:p>
          <w:p w14:paraId="34470C55"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F91CAE5" wp14:editId="6721768D">
                      <wp:extent cx="182880" cy="144780"/>
                      <wp:effectExtent l="0" t="0" r="7620" b="7620"/>
                      <wp:docPr id="200"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4986EE"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AcJ2h8gQIAAGA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Optional</w:t>
            </w:r>
            <w:r w:rsidRPr="009B55FC">
              <w:rPr>
                <w:rFonts w:ascii="Arial" w:hAnsi="Arial" w:cs="Arial"/>
                <w:b/>
                <w:i/>
                <w:iCs/>
                <w:sz w:val="18"/>
                <w:szCs w:val="18"/>
              </w:rPr>
              <w:t xml:space="preserve"> Field****</w:t>
            </w:r>
          </w:p>
          <w:p w14:paraId="24B0EB87" w14:textId="77777777" w:rsidR="00D80690" w:rsidRP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ECL value</w:t>
            </w:r>
          </w:p>
          <w:p w14:paraId="32485AEF"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Repeating field</w:t>
            </w:r>
          </w:p>
          <w:p w14:paraId="1CD541D7" w14:textId="77777777" w:rsidR="005E5CC6" w:rsidRPr="00F83309" w:rsidRDefault="005E5CC6"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the Regulatory Fee Count (D60-RK).</w:t>
            </w:r>
          </w:p>
        </w:tc>
      </w:tr>
      <w:tr w:rsidR="00D80690" w:rsidRPr="00F86DB8" w14:paraId="18202D64" w14:textId="77777777" w:rsidTr="00FA0A74">
        <w:tc>
          <w:tcPr>
            <w:tcW w:w="589" w:type="pct"/>
            <w:tcBorders>
              <w:right w:val="single" w:sz="4" w:space="0" w:color="auto"/>
            </w:tcBorders>
            <w:shd w:val="clear" w:color="auto" w:fill="auto"/>
          </w:tcPr>
          <w:p w14:paraId="3D21BB7E"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222B254" w14:textId="77777777" w:rsidR="00D80690" w:rsidRPr="00F86DB8"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w:t>
            </w:r>
            <w:r w:rsidRPr="00D80690">
              <w:rPr>
                <w:rFonts w:ascii="Arial" w:hAnsi="Arial" w:cs="Arial"/>
                <w:iCs/>
                <w:sz w:val="18"/>
                <w:szCs w:val="18"/>
              </w:rPr>
              <w:t xml:space="preserve">Required if regulatory fee exemption applies to the claim. </w:t>
            </w:r>
          </w:p>
        </w:tc>
      </w:tr>
      <w:tr w:rsidR="008900DB" w:rsidRPr="00F86DB8" w14:paraId="261D6AE2" w14:textId="77777777" w:rsidTr="00FA0A74">
        <w:tc>
          <w:tcPr>
            <w:tcW w:w="589" w:type="pct"/>
            <w:tcBorders>
              <w:right w:val="single" w:sz="4" w:space="0" w:color="auto"/>
            </w:tcBorders>
            <w:shd w:val="clear" w:color="auto" w:fill="auto"/>
          </w:tcPr>
          <w:p w14:paraId="257A05E2"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5407D8D" w14:textId="77777777" w:rsidR="008900DB" w:rsidRPr="00F86DB8" w:rsidRDefault="008900DB"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Number of repetitions must match the number reported in the Regulatory Fee Count (D60-RK) field.</w:t>
            </w:r>
          </w:p>
        </w:tc>
      </w:tr>
      <w:tr w:rsidR="00333E3B" w:rsidRPr="00F65E91" w14:paraId="44DA8624" w14:textId="77777777" w:rsidTr="00FA0A74">
        <w:tc>
          <w:tcPr>
            <w:tcW w:w="589" w:type="pct"/>
            <w:tcBorders>
              <w:right w:val="single" w:sz="4" w:space="0" w:color="auto"/>
            </w:tcBorders>
            <w:shd w:val="clear" w:color="auto" w:fill="auto"/>
          </w:tcPr>
          <w:p w14:paraId="519A1FB7"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558-AW</w:t>
            </w:r>
          </w:p>
        </w:tc>
        <w:tc>
          <w:tcPr>
            <w:tcW w:w="4411" w:type="pct"/>
            <w:tcBorders>
              <w:left w:val="single" w:sz="4" w:space="0" w:color="auto"/>
            </w:tcBorders>
            <w:shd w:val="clear" w:color="auto" w:fill="auto"/>
          </w:tcPr>
          <w:p w14:paraId="20BF917D" w14:textId="77777777" w:rsidR="00333E3B" w:rsidRDefault="00C827F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w:t>
            </w:r>
            <w:r w:rsidR="00333E3B" w:rsidRPr="00FA2C87">
              <w:rPr>
                <w:rFonts w:ascii="Arial" w:hAnsi="Arial" w:cs="Arial"/>
                <w:b/>
                <w:iCs/>
                <w:sz w:val="24"/>
                <w:szCs w:val="24"/>
              </w:rPr>
              <w:t xml:space="preserve"> Amount Paid</w:t>
            </w:r>
            <w:r w:rsidR="00333E3B" w:rsidRPr="00F65E91">
              <w:rPr>
                <w:rFonts w:ascii="Arial" w:hAnsi="Arial" w:cs="Arial"/>
                <w:b/>
                <w:i/>
                <w:iCs/>
                <w:sz w:val="18"/>
                <w:szCs w:val="18"/>
              </w:rPr>
              <w:t xml:space="preserve"> – N</w:t>
            </w:r>
            <w:r>
              <w:rPr>
                <w:rFonts w:ascii="Arial" w:hAnsi="Arial" w:cs="Arial"/>
                <w:b/>
                <w:i/>
                <w:iCs/>
                <w:sz w:val="18"/>
                <w:szCs w:val="18"/>
              </w:rPr>
              <w:t xml:space="preserve"> </w:t>
            </w:r>
            <w:r w:rsidR="00333E3B" w:rsidRPr="00F65E91">
              <w:rPr>
                <w:rFonts w:ascii="Arial" w:hAnsi="Arial" w:cs="Arial"/>
                <w:b/>
                <w:i/>
                <w:iCs/>
                <w:sz w:val="18"/>
                <w:szCs w:val="18"/>
              </w:rPr>
              <w:t>(</w:t>
            </w:r>
            <w:r>
              <w:rPr>
                <w:rFonts w:ascii="Arial" w:hAnsi="Arial" w:cs="Arial"/>
                <w:b/>
                <w:i/>
                <w:iCs/>
                <w:sz w:val="18"/>
                <w:szCs w:val="18"/>
              </w:rPr>
              <w:t>11</w:t>
            </w:r>
            <w:r w:rsidR="00333E3B" w:rsidRPr="00F65E91">
              <w:rPr>
                <w:rFonts w:ascii="Arial" w:hAnsi="Arial" w:cs="Arial"/>
                <w:b/>
                <w:i/>
                <w:iCs/>
                <w:sz w:val="18"/>
                <w:szCs w:val="18"/>
              </w:rPr>
              <w:t>)</w:t>
            </w:r>
          </w:p>
          <w:p w14:paraId="703D325D"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9CDE461" wp14:editId="3ABF18F5">
                      <wp:extent cx="182880" cy="144780"/>
                      <wp:effectExtent l="0" t="0" r="7620" b="7620"/>
                      <wp:docPr id="20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6E169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&#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K5Ke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76C1FE56"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02D3FED" wp14:editId="72FA4787">
                      <wp:extent cx="182880" cy="144780"/>
                      <wp:effectExtent l="0" t="0" r="7620" b="7620"/>
                      <wp:docPr id="205"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6AB872"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rNI6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0B472075" w14:textId="77777777" w:rsidR="00D80690" w:rsidRPr="00F65E91"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696FD7C" wp14:editId="69871FD6">
                      <wp:extent cx="182880" cy="144780"/>
                      <wp:effectExtent l="0" t="0" r="7620" b="7620"/>
                      <wp:docPr id="20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961BA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oZzI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sidR="00C827F8">
              <w:rPr>
                <w:rFonts w:ascii="Arial" w:hAnsi="Arial" w:cs="Arial"/>
                <w:b/>
                <w:iCs/>
                <w:sz w:val="18"/>
                <w:szCs w:val="18"/>
              </w:rPr>
              <w:t>Flat Sales Tax Amount Paid</w:t>
            </w:r>
          </w:p>
          <w:p w14:paraId="42B4DBAE"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F5C7E60" w14:textId="77777777" w:rsidR="00333E3B" w:rsidRDefault="00333E3B" w:rsidP="005E5CC6">
            <w:pPr>
              <w:pStyle w:val="BodyText"/>
              <w:spacing w:after="0" w:line="276" w:lineRule="auto"/>
              <w:ind w:left="72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p w14:paraId="0A68EC64" w14:textId="77777777" w:rsidR="005E5CC6" w:rsidRDefault="005E5CC6" w:rsidP="005E5CC6">
            <w:pPr>
              <w:pStyle w:val="BodyText"/>
              <w:spacing w:after="0" w:line="276" w:lineRule="auto"/>
              <w:ind w:left="720"/>
              <w:rPr>
                <w:rFonts w:ascii="Arial" w:hAnsi="Arial" w:cs="Arial"/>
                <w:i/>
                <w:iCs/>
                <w:sz w:val="18"/>
              </w:rPr>
            </w:pPr>
            <w:r>
              <w:rPr>
                <w:rFonts w:ascii="Arial" w:hAnsi="Arial" w:cs="Arial"/>
                <w:i/>
                <w:iCs/>
                <w:sz w:val="18"/>
              </w:rPr>
              <w:t>Repeating field</w:t>
            </w:r>
          </w:p>
          <w:p w14:paraId="76415EB0" w14:textId="77777777" w:rsidR="005E5CC6" w:rsidRPr="00F65E91" w:rsidRDefault="005E5CC6" w:rsidP="005E5CC6">
            <w:pPr>
              <w:pStyle w:val="BodyText"/>
              <w:spacing w:after="0" w:line="276" w:lineRule="auto"/>
              <w:ind w:left="72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the Regulatory Fee Count (D60-RK).</w:t>
            </w:r>
          </w:p>
        </w:tc>
      </w:tr>
      <w:tr w:rsidR="00C827F8" w:rsidRPr="00C827F8" w14:paraId="15306432" w14:textId="77777777" w:rsidTr="00FA0A74">
        <w:tc>
          <w:tcPr>
            <w:tcW w:w="589" w:type="pct"/>
            <w:tcBorders>
              <w:right w:val="single" w:sz="4" w:space="0" w:color="auto"/>
            </w:tcBorders>
            <w:shd w:val="clear" w:color="auto" w:fill="auto"/>
          </w:tcPr>
          <w:p w14:paraId="0E58E4D4" w14:textId="77777777" w:rsidR="00C827F8" w:rsidRPr="00C827F8" w:rsidRDefault="00C827F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34F5304" w14:textId="77777777" w:rsidR="00C827F8" w:rsidRPr="00C827F8" w:rsidRDefault="00C827F8" w:rsidP="00C827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827F8">
              <w:rPr>
                <w:rFonts w:ascii="Arial" w:hAnsi="Arial" w:cs="Arial"/>
                <w:iCs/>
                <w:sz w:val="18"/>
                <w:szCs w:val="18"/>
              </w:rPr>
              <w:t xml:space="preserve">Imp Guide: Required if Regulatory Fee Amount Submitted (481-HA) is greater than zero (0) or if Regulatory Fee Amount Paid (558-AW) is used to arrive at the final reimbursement.  Zero (0) is a valid value. </w:t>
            </w:r>
          </w:p>
        </w:tc>
      </w:tr>
      <w:tr w:rsidR="008900DB" w:rsidRPr="00F86DB8" w14:paraId="1EB41D1E" w14:textId="77777777" w:rsidTr="00FA0A74">
        <w:tc>
          <w:tcPr>
            <w:tcW w:w="589" w:type="pct"/>
            <w:tcBorders>
              <w:right w:val="single" w:sz="4" w:space="0" w:color="auto"/>
            </w:tcBorders>
            <w:shd w:val="clear" w:color="auto" w:fill="auto"/>
          </w:tcPr>
          <w:p w14:paraId="7C809E4A"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D4582B4"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Number of repetitions must match the number reported in the Regulatory Fee Count (D60-RK) field.</w:t>
            </w:r>
          </w:p>
        </w:tc>
      </w:tr>
      <w:tr w:rsidR="00333E3B" w:rsidRPr="00D80690" w14:paraId="6F216AC7" w14:textId="77777777" w:rsidTr="00FA0A74">
        <w:tc>
          <w:tcPr>
            <w:tcW w:w="589" w:type="pct"/>
            <w:tcBorders>
              <w:right w:val="single" w:sz="4" w:space="0" w:color="auto"/>
            </w:tcBorders>
            <w:shd w:val="clear" w:color="auto" w:fill="auto"/>
          </w:tcPr>
          <w:p w14:paraId="7ECDC6C3"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74F0FE4"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D80690">
              <w:rPr>
                <w:rFonts w:ascii="Arial" w:hAnsi="Arial" w:cs="Arial"/>
                <w:iCs/>
                <w:sz w:val="18"/>
                <w:szCs w:val="18"/>
              </w:rPr>
              <w:t>Returned field must be numeric and greater than or equal to zero.</w:t>
            </w:r>
          </w:p>
        </w:tc>
      </w:tr>
      <w:tr w:rsidR="00333E3B" w:rsidRPr="00D80690" w14:paraId="160306E2" w14:textId="77777777" w:rsidTr="00FA0A74">
        <w:tc>
          <w:tcPr>
            <w:tcW w:w="589" w:type="pct"/>
            <w:tcBorders>
              <w:right w:val="single" w:sz="4" w:space="0" w:color="auto"/>
            </w:tcBorders>
            <w:shd w:val="clear" w:color="auto" w:fill="auto"/>
          </w:tcPr>
          <w:p w14:paraId="700A4309"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54BA9C17" w14:textId="77777777" w:rsidR="00333E3B" w:rsidRPr="00D80690" w:rsidRDefault="00333E3B" w:rsidP="00520D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80690">
              <w:rPr>
                <w:rFonts w:ascii="Arial" w:hAnsi="Arial" w:cs="Arial"/>
                <w:iCs/>
                <w:sz w:val="18"/>
                <w:szCs w:val="18"/>
              </w:rPr>
              <w:t>When corresponding request pricing field Flat Sales Tax Amount Submitted (481-HA) is submitted, this field is required.</w:t>
            </w:r>
          </w:p>
        </w:tc>
      </w:tr>
      <w:tr w:rsidR="00333E3B" w:rsidRPr="00F65E91" w14:paraId="25C65C70" w14:textId="77777777" w:rsidTr="00FA0A74">
        <w:tc>
          <w:tcPr>
            <w:tcW w:w="589" w:type="pct"/>
            <w:tcBorders>
              <w:right w:val="single" w:sz="4" w:space="0" w:color="auto"/>
            </w:tcBorders>
            <w:shd w:val="clear" w:color="auto" w:fill="auto"/>
          </w:tcPr>
          <w:p w14:paraId="0D2BCE7E"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559-AX</w:t>
            </w:r>
          </w:p>
        </w:tc>
        <w:tc>
          <w:tcPr>
            <w:tcW w:w="4411" w:type="pct"/>
            <w:tcBorders>
              <w:left w:val="single" w:sz="4" w:space="0" w:color="auto"/>
            </w:tcBorders>
            <w:shd w:val="clear" w:color="auto" w:fill="auto"/>
          </w:tcPr>
          <w:p w14:paraId="649D68B3" w14:textId="77777777" w:rsidR="008900DB" w:rsidRDefault="00333E3B"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Percentage Tax Amount Paid</w:t>
            </w:r>
            <w:r w:rsidRPr="00F65E91">
              <w:rPr>
                <w:rFonts w:ascii="Arial" w:hAnsi="Arial" w:cs="Arial"/>
                <w:b/>
                <w:i/>
                <w:iCs/>
                <w:sz w:val="18"/>
                <w:szCs w:val="18"/>
              </w:rPr>
              <w:t xml:space="preserve"> – </w:t>
            </w:r>
            <w:r w:rsidR="008900DB" w:rsidRPr="00F65E91">
              <w:rPr>
                <w:rFonts w:ascii="Arial" w:hAnsi="Arial" w:cs="Arial"/>
                <w:b/>
                <w:i/>
                <w:iCs/>
                <w:sz w:val="18"/>
                <w:szCs w:val="18"/>
              </w:rPr>
              <w:t>N</w:t>
            </w:r>
            <w:r w:rsidR="008900DB">
              <w:rPr>
                <w:rFonts w:ascii="Arial" w:hAnsi="Arial" w:cs="Arial"/>
                <w:b/>
                <w:i/>
                <w:iCs/>
                <w:sz w:val="18"/>
                <w:szCs w:val="18"/>
              </w:rPr>
              <w:t xml:space="preserve"> </w:t>
            </w:r>
            <w:r w:rsidR="008900DB" w:rsidRPr="00F65E91">
              <w:rPr>
                <w:rFonts w:ascii="Arial" w:hAnsi="Arial" w:cs="Arial"/>
                <w:b/>
                <w:i/>
                <w:iCs/>
                <w:sz w:val="18"/>
                <w:szCs w:val="18"/>
              </w:rPr>
              <w:t>(</w:t>
            </w:r>
            <w:r w:rsidR="008900DB">
              <w:rPr>
                <w:rFonts w:ascii="Arial" w:hAnsi="Arial" w:cs="Arial"/>
                <w:b/>
                <w:i/>
                <w:iCs/>
                <w:sz w:val="18"/>
                <w:szCs w:val="18"/>
              </w:rPr>
              <w:t>11</w:t>
            </w:r>
            <w:r w:rsidR="008900DB" w:rsidRPr="00F65E91">
              <w:rPr>
                <w:rFonts w:ascii="Arial" w:hAnsi="Arial" w:cs="Arial"/>
                <w:b/>
                <w:i/>
                <w:iCs/>
                <w:sz w:val="18"/>
                <w:szCs w:val="18"/>
              </w:rPr>
              <w:t>)</w:t>
            </w:r>
          </w:p>
          <w:p w14:paraId="05C68C53" w14:textId="77777777" w:rsidR="008900DB" w:rsidRDefault="008900DB"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FDD51DE" wp14:editId="689ABEE3">
                      <wp:extent cx="182880" cy="144780"/>
                      <wp:effectExtent l="0" t="0" r="7620" b="7620"/>
                      <wp:docPr id="20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A22BA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Li/Q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D01F1D8" w14:textId="77777777" w:rsidR="008900DB" w:rsidRPr="00F65E91" w:rsidRDefault="008900DB"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399F371" wp14:editId="141CFBE3">
                      <wp:extent cx="182880" cy="144780"/>
                      <wp:effectExtent l="0" t="0" r="7620" b="7620"/>
                      <wp:docPr id="20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BA27E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Oiq6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Percentage Sales Tax Amount Paid</w:t>
            </w:r>
          </w:p>
          <w:p w14:paraId="3EA7ACF5"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1A30367"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434489" w:rsidRPr="00434489" w14:paraId="5472B28C" w14:textId="77777777" w:rsidTr="00FA0A74">
        <w:tc>
          <w:tcPr>
            <w:tcW w:w="589" w:type="pct"/>
            <w:tcBorders>
              <w:right w:val="single" w:sz="4" w:space="0" w:color="auto"/>
            </w:tcBorders>
            <w:shd w:val="clear" w:color="auto" w:fill="auto"/>
          </w:tcPr>
          <w:p w14:paraId="45D4FC3E" w14:textId="77777777" w:rsidR="00434489" w:rsidRPr="00434489" w:rsidRDefault="004344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6DDC246" w14:textId="77777777" w:rsidR="00434489" w:rsidRPr="00434489" w:rsidRDefault="00434489"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4489">
              <w:rPr>
                <w:rFonts w:ascii="Arial" w:hAnsi="Arial" w:cs="Arial"/>
                <w:iCs/>
                <w:sz w:val="18"/>
                <w:szCs w:val="18"/>
              </w:rPr>
              <w:t>Imp Guide: Required if this value is used to arrive at the final reimbursement. Required if Percentage Tax Amount Submitted (482-GE) is greater than zero (0). Zero (0) is a valid value. Required if Percentage Tax Rate Paid (560-AY) and Percentage Tax Basis Paid (561-AZ) are used.</w:t>
            </w:r>
          </w:p>
        </w:tc>
      </w:tr>
      <w:tr w:rsidR="00333E3B" w:rsidRPr="008900DB" w14:paraId="1F8FC6D1" w14:textId="77777777" w:rsidTr="00FA0A74">
        <w:tc>
          <w:tcPr>
            <w:tcW w:w="589" w:type="pct"/>
            <w:tcBorders>
              <w:right w:val="single" w:sz="4" w:space="0" w:color="auto"/>
            </w:tcBorders>
            <w:shd w:val="clear" w:color="auto" w:fill="auto"/>
          </w:tcPr>
          <w:p w14:paraId="4F388AC3"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473035E1"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8900DB">
              <w:rPr>
                <w:rFonts w:ascii="Arial" w:hAnsi="Arial" w:cs="Arial"/>
                <w:iCs/>
                <w:sz w:val="18"/>
                <w:szCs w:val="18"/>
              </w:rPr>
              <w:t>Returned field must be numeric and greater than or equal to zero.</w:t>
            </w:r>
          </w:p>
        </w:tc>
      </w:tr>
      <w:tr w:rsidR="00333E3B" w:rsidRPr="008900DB" w14:paraId="4AAEC8A8" w14:textId="77777777" w:rsidTr="00FA0A74">
        <w:tc>
          <w:tcPr>
            <w:tcW w:w="589" w:type="pct"/>
            <w:tcBorders>
              <w:right w:val="single" w:sz="4" w:space="0" w:color="auto"/>
            </w:tcBorders>
            <w:shd w:val="clear" w:color="auto" w:fill="auto"/>
          </w:tcPr>
          <w:p w14:paraId="69CAFDBD"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2B75363F"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900DB">
              <w:rPr>
                <w:rFonts w:ascii="Arial" w:hAnsi="Arial" w:cs="Arial"/>
                <w:iCs/>
                <w:sz w:val="18"/>
                <w:szCs w:val="18"/>
              </w:rPr>
              <w:t>When corresponding request pricing field Percentage Sales Tax Amount Submitted (482-GE) is submitted, this field is required.</w:t>
            </w:r>
          </w:p>
        </w:tc>
      </w:tr>
      <w:tr w:rsidR="00333E3B" w:rsidRPr="008900DB" w14:paraId="77210072" w14:textId="77777777" w:rsidTr="00FA0A74">
        <w:tc>
          <w:tcPr>
            <w:tcW w:w="589" w:type="pct"/>
            <w:tcBorders>
              <w:right w:val="single" w:sz="4" w:space="0" w:color="auto"/>
            </w:tcBorders>
            <w:shd w:val="clear" w:color="auto" w:fill="auto"/>
          </w:tcPr>
          <w:p w14:paraId="2E54B098"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02078FB7"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900DB">
              <w:rPr>
                <w:rFonts w:ascii="Arial" w:hAnsi="Arial" w:cs="Arial"/>
                <w:iCs/>
                <w:sz w:val="18"/>
                <w:szCs w:val="18"/>
              </w:rPr>
              <w:t>Value must balance in the Prescription Claim</w:t>
            </w:r>
            <w:r w:rsidR="008900DB">
              <w:rPr>
                <w:rFonts w:ascii="Arial" w:hAnsi="Arial" w:cs="Arial"/>
                <w:iCs/>
                <w:sz w:val="18"/>
                <w:szCs w:val="18"/>
              </w:rPr>
              <w:t xml:space="preserve"> Response</w:t>
            </w:r>
            <w:r w:rsidR="00762501">
              <w:rPr>
                <w:rFonts w:ascii="Arial" w:hAnsi="Arial" w:cs="Arial"/>
                <w:iCs/>
                <w:sz w:val="18"/>
                <w:szCs w:val="18"/>
              </w:rPr>
              <w:t xml:space="preserve"> Pricing Formula</w:t>
            </w:r>
          </w:p>
        </w:tc>
      </w:tr>
      <w:tr w:rsidR="00333E3B" w:rsidRPr="008900DB" w14:paraId="71621899" w14:textId="77777777" w:rsidTr="00FA0A74">
        <w:tc>
          <w:tcPr>
            <w:tcW w:w="589" w:type="pct"/>
            <w:tcBorders>
              <w:right w:val="single" w:sz="4" w:space="0" w:color="auto"/>
            </w:tcBorders>
            <w:shd w:val="clear" w:color="auto" w:fill="auto"/>
          </w:tcPr>
          <w:p w14:paraId="481B129F"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51A63C3F"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8900DB">
              <w:rPr>
                <w:rFonts w:ascii="Arial" w:hAnsi="Arial" w:cs="Arial"/>
                <w:iCs/>
                <w:sz w:val="18"/>
                <w:szCs w:val="18"/>
              </w:rPr>
              <w:t>Optional field but linked to related fields Percentage Sales Tax Rate Paid (560-AY) and Percentage Sales Tax Basis Paid (561-AZ).  Either all related are required or none of the three fields may be returned on the response.</w:t>
            </w:r>
          </w:p>
        </w:tc>
      </w:tr>
      <w:tr w:rsidR="00333E3B" w:rsidRPr="00F65E91" w14:paraId="032ADB84" w14:textId="77777777" w:rsidTr="00FA0A74">
        <w:tc>
          <w:tcPr>
            <w:tcW w:w="589" w:type="pct"/>
            <w:tcBorders>
              <w:right w:val="single" w:sz="4" w:space="0" w:color="auto"/>
            </w:tcBorders>
            <w:shd w:val="clear" w:color="auto" w:fill="auto"/>
          </w:tcPr>
          <w:p w14:paraId="5B568C02"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560-AY</w:t>
            </w:r>
          </w:p>
        </w:tc>
        <w:tc>
          <w:tcPr>
            <w:tcW w:w="4411" w:type="pct"/>
            <w:tcBorders>
              <w:left w:val="single" w:sz="4" w:space="0" w:color="auto"/>
            </w:tcBorders>
            <w:shd w:val="clear" w:color="auto" w:fill="auto"/>
          </w:tcPr>
          <w:p w14:paraId="22460E4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Percentage Tax Rate Paid</w:t>
            </w:r>
            <w:r w:rsidRPr="00F65E91">
              <w:rPr>
                <w:rFonts w:ascii="Arial" w:hAnsi="Arial" w:cs="Arial"/>
                <w:b/>
                <w:i/>
                <w:iCs/>
                <w:sz w:val="18"/>
                <w:szCs w:val="18"/>
              </w:rPr>
              <w:t xml:space="preserve"> – N</w:t>
            </w:r>
            <w:r w:rsidR="00762501">
              <w:rPr>
                <w:rFonts w:ascii="Arial" w:hAnsi="Arial" w:cs="Arial"/>
                <w:b/>
                <w:i/>
                <w:iCs/>
                <w:sz w:val="18"/>
                <w:szCs w:val="18"/>
              </w:rPr>
              <w:t xml:space="preserve"> </w:t>
            </w:r>
            <w:r w:rsidRPr="00F65E91">
              <w:rPr>
                <w:rFonts w:ascii="Arial" w:hAnsi="Arial" w:cs="Arial"/>
                <w:b/>
                <w:i/>
                <w:iCs/>
                <w:sz w:val="18"/>
                <w:szCs w:val="18"/>
              </w:rPr>
              <w:t>(7)</w:t>
            </w:r>
          </w:p>
          <w:p w14:paraId="749DB22B" w14:textId="77777777" w:rsid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60C924AA" w14:textId="77777777" w:rsidR="00762501" w:rsidRPr="00F65E9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6F7F208" wp14:editId="610CEA15">
                      <wp:extent cx="182880" cy="144780"/>
                      <wp:effectExtent l="0" t="0" r="7620" b="7620"/>
                      <wp:docPr id="20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413E3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uvr8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Percentage Sales Tax Rate Paid</w:t>
            </w:r>
          </w:p>
          <w:p w14:paraId="1F907024"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9(3)v9999</w:t>
            </w:r>
          </w:p>
        </w:tc>
      </w:tr>
      <w:tr w:rsidR="00762501" w:rsidRPr="00762501" w14:paraId="0A2770AE" w14:textId="77777777" w:rsidTr="00FA0A74">
        <w:tc>
          <w:tcPr>
            <w:tcW w:w="589" w:type="pct"/>
            <w:tcBorders>
              <w:right w:val="single" w:sz="4" w:space="0" w:color="auto"/>
            </w:tcBorders>
            <w:shd w:val="clear" w:color="auto" w:fill="auto"/>
          </w:tcPr>
          <w:p w14:paraId="1E34008A" w14:textId="77777777" w:rsidR="00762501" w:rsidRPr="00762501" w:rsidRDefault="0076250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4C0580B5" w14:textId="77777777" w:rsidR="00762501" w:rsidRP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762501">
              <w:rPr>
                <w:rFonts w:ascii="Arial" w:hAnsi="Arial" w:cs="Arial"/>
                <w:iCs/>
                <w:sz w:val="18"/>
                <w:szCs w:val="18"/>
              </w:rPr>
              <w:t xml:space="preserve">Required if Percentage Tax Amount Paid (559-AX) is greater than zero (0). </w:t>
            </w:r>
          </w:p>
        </w:tc>
      </w:tr>
      <w:tr w:rsidR="00434489" w:rsidRPr="00762501" w14:paraId="2FC01371" w14:textId="77777777" w:rsidTr="002122B0">
        <w:tc>
          <w:tcPr>
            <w:tcW w:w="589" w:type="pct"/>
            <w:tcBorders>
              <w:right w:val="single" w:sz="4" w:space="0" w:color="auto"/>
            </w:tcBorders>
            <w:shd w:val="clear" w:color="auto" w:fill="auto"/>
          </w:tcPr>
          <w:p w14:paraId="261A7D48" w14:textId="77777777" w:rsidR="00434489" w:rsidRPr="00762501" w:rsidRDefault="00434489"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6145043A" w14:textId="77777777" w:rsidR="00434489" w:rsidRPr="00762501" w:rsidRDefault="00434489"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Returned field must be numeric and greater than or equal to zero.</w:t>
            </w:r>
          </w:p>
        </w:tc>
      </w:tr>
      <w:tr w:rsidR="00333E3B" w:rsidRPr="00762501" w14:paraId="51CC15C8" w14:textId="77777777" w:rsidTr="00FA0A74">
        <w:tc>
          <w:tcPr>
            <w:tcW w:w="589" w:type="pct"/>
            <w:tcBorders>
              <w:right w:val="single" w:sz="4" w:space="0" w:color="auto"/>
            </w:tcBorders>
            <w:shd w:val="clear" w:color="auto" w:fill="auto"/>
          </w:tcPr>
          <w:p w14:paraId="76B69EE1"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56FA0CDB"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Optional field but linked to related fields Percentage Tax Amount Paid (559-AX) and Percentage Tax Basis Paid (561-AZ).  Either all related are required or none of the three fields may be returned on the response.</w:t>
            </w:r>
          </w:p>
        </w:tc>
      </w:tr>
      <w:tr w:rsidR="00333E3B" w:rsidRPr="00F65E91" w14:paraId="5E50BEDC" w14:textId="77777777" w:rsidTr="00FA0A74">
        <w:tc>
          <w:tcPr>
            <w:tcW w:w="589" w:type="pct"/>
            <w:tcBorders>
              <w:right w:val="single" w:sz="4" w:space="0" w:color="auto"/>
            </w:tcBorders>
            <w:shd w:val="clear" w:color="auto" w:fill="auto"/>
          </w:tcPr>
          <w:p w14:paraId="1D6C8CE6"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561-AZ</w:t>
            </w:r>
          </w:p>
        </w:tc>
        <w:tc>
          <w:tcPr>
            <w:tcW w:w="4411" w:type="pct"/>
            <w:tcBorders>
              <w:left w:val="single" w:sz="4" w:space="0" w:color="auto"/>
            </w:tcBorders>
            <w:shd w:val="clear" w:color="auto" w:fill="auto"/>
          </w:tcPr>
          <w:p w14:paraId="686614F7" w14:textId="77777777" w:rsid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Percentage Tax Basis Paid</w:t>
            </w:r>
            <w:r w:rsidRPr="00F65E91">
              <w:rPr>
                <w:rFonts w:ascii="Arial" w:hAnsi="Arial" w:cs="Arial"/>
                <w:b/>
                <w:i/>
                <w:iCs/>
                <w:sz w:val="18"/>
                <w:szCs w:val="18"/>
              </w:rPr>
              <w:t xml:space="preserve"> – A/N</w:t>
            </w:r>
            <w:r w:rsidR="00762501">
              <w:rPr>
                <w:rFonts w:ascii="Arial" w:hAnsi="Arial" w:cs="Arial"/>
                <w:b/>
                <w:i/>
                <w:iCs/>
                <w:sz w:val="18"/>
                <w:szCs w:val="18"/>
              </w:rPr>
              <w:t xml:space="preserve"> </w:t>
            </w:r>
            <w:r w:rsidRPr="00F65E91">
              <w:rPr>
                <w:rFonts w:ascii="Arial" w:hAnsi="Arial" w:cs="Arial"/>
                <w:b/>
                <w:i/>
                <w:iCs/>
                <w:sz w:val="18"/>
                <w:szCs w:val="18"/>
              </w:rPr>
              <w:t>(2)</w:t>
            </w:r>
          </w:p>
          <w:p w14:paraId="2F3F3786" w14:textId="77777777" w:rsidR="00762501" w:rsidRPr="00F65E9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77D04EA" wp14:editId="22326452">
                      <wp:extent cx="182880" cy="144780"/>
                      <wp:effectExtent l="0" t="0" r="7620" b="7620"/>
                      <wp:docPr id="21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B42BA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WOF/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Percentage Sales Tax Basis Paid</w:t>
            </w:r>
          </w:p>
          <w:p w14:paraId="2741E9D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6B3E479"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762501" w:rsidRPr="00762501" w14:paraId="3BDDDCC3" w14:textId="77777777" w:rsidTr="00FA0A74">
        <w:tc>
          <w:tcPr>
            <w:tcW w:w="589" w:type="pct"/>
            <w:tcBorders>
              <w:right w:val="single" w:sz="4" w:space="0" w:color="auto"/>
            </w:tcBorders>
            <w:shd w:val="clear" w:color="auto" w:fill="auto"/>
          </w:tcPr>
          <w:p w14:paraId="5AB6F402" w14:textId="77777777" w:rsidR="00762501" w:rsidRP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7BBD4C2" w14:textId="77777777" w:rsidR="00762501" w:rsidRP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762501">
              <w:rPr>
                <w:rFonts w:ascii="Arial" w:hAnsi="Arial" w:cs="Arial"/>
                <w:iCs/>
                <w:sz w:val="18"/>
                <w:szCs w:val="18"/>
              </w:rPr>
              <w:t xml:space="preserve">Required if Percentage Tax Amount Paid (559-AX) is greater than zero (0). </w:t>
            </w:r>
          </w:p>
        </w:tc>
      </w:tr>
      <w:tr w:rsidR="00333E3B" w:rsidRPr="00762501" w14:paraId="67377042" w14:textId="77777777" w:rsidTr="00FA0A74">
        <w:tc>
          <w:tcPr>
            <w:tcW w:w="589" w:type="pct"/>
            <w:tcBorders>
              <w:right w:val="single" w:sz="4" w:space="0" w:color="auto"/>
            </w:tcBorders>
            <w:shd w:val="clear" w:color="auto" w:fill="auto"/>
          </w:tcPr>
          <w:p w14:paraId="496AE6DA"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25271403"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Optional field but linked to related fields Percentage Tax Amount Paid (559-AX) and Percentage Tax Rate Paid (560-AY).  Either all related are required or none of the three fields may be returned on the response.</w:t>
            </w:r>
          </w:p>
        </w:tc>
      </w:tr>
      <w:tr w:rsidR="00333E3B" w:rsidRPr="00F65E91" w14:paraId="3A504C25" w14:textId="77777777" w:rsidTr="00FA0A74">
        <w:tc>
          <w:tcPr>
            <w:tcW w:w="589" w:type="pct"/>
            <w:tcBorders>
              <w:right w:val="single" w:sz="4" w:space="0" w:color="auto"/>
            </w:tcBorders>
            <w:shd w:val="clear" w:color="auto" w:fill="auto"/>
          </w:tcPr>
          <w:p w14:paraId="54DA8485"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521-FL</w:t>
            </w:r>
          </w:p>
        </w:tc>
        <w:tc>
          <w:tcPr>
            <w:tcW w:w="4411" w:type="pct"/>
            <w:tcBorders>
              <w:left w:val="single" w:sz="4" w:space="0" w:color="auto"/>
            </w:tcBorders>
            <w:shd w:val="clear" w:color="auto" w:fill="auto"/>
          </w:tcPr>
          <w:p w14:paraId="5E1AB569" w14:textId="77777777" w:rsidR="00762501" w:rsidRDefault="00333E3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Incentive Amount Paid</w:t>
            </w:r>
            <w:r w:rsidRPr="00F65E91">
              <w:rPr>
                <w:rFonts w:ascii="Arial" w:hAnsi="Arial" w:cs="Arial"/>
                <w:b/>
                <w:i/>
                <w:iCs/>
                <w:sz w:val="18"/>
                <w:szCs w:val="18"/>
              </w:rPr>
              <w:t xml:space="preserve"> – </w:t>
            </w:r>
            <w:r w:rsidR="00762501" w:rsidRPr="00F65E91">
              <w:rPr>
                <w:rFonts w:ascii="Arial" w:hAnsi="Arial" w:cs="Arial"/>
                <w:b/>
                <w:i/>
                <w:iCs/>
                <w:sz w:val="18"/>
                <w:szCs w:val="18"/>
              </w:rPr>
              <w:t>N</w:t>
            </w:r>
            <w:r w:rsidR="00762501">
              <w:rPr>
                <w:rFonts w:ascii="Arial" w:hAnsi="Arial" w:cs="Arial"/>
                <w:b/>
                <w:i/>
                <w:iCs/>
                <w:sz w:val="18"/>
                <w:szCs w:val="18"/>
              </w:rPr>
              <w:t xml:space="preserve"> </w:t>
            </w:r>
            <w:r w:rsidR="00762501" w:rsidRPr="00F65E91">
              <w:rPr>
                <w:rFonts w:ascii="Arial" w:hAnsi="Arial" w:cs="Arial"/>
                <w:b/>
                <w:i/>
                <w:iCs/>
                <w:sz w:val="18"/>
                <w:szCs w:val="18"/>
              </w:rPr>
              <w:t>(</w:t>
            </w:r>
            <w:r w:rsidR="00762501">
              <w:rPr>
                <w:rFonts w:ascii="Arial" w:hAnsi="Arial" w:cs="Arial"/>
                <w:b/>
                <w:i/>
                <w:iCs/>
                <w:sz w:val="18"/>
                <w:szCs w:val="18"/>
              </w:rPr>
              <w:t>11</w:t>
            </w:r>
            <w:r w:rsidR="00762501" w:rsidRPr="00F65E91">
              <w:rPr>
                <w:rFonts w:ascii="Arial" w:hAnsi="Arial" w:cs="Arial"/>
                <w:b/>
                <w:i/>
                <w:iCs/>
                <w:sz w:val="18"/>
                <w:szCs w:val="18"/>
              </w:rPr>
              <w:t>)</w:t>
            </w:r>
          </w:p>
          <w:p w14:paraId="41AE67D8" w14:textId="77777777" w:rsid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23F5311" wp14:editId="52626C45">
                      <wp:extent cx="182880" cy="144780"/>
                      <wp:effectExtent l="0" t="0" r="7620" b="7620"/>
                      <wp:docPr id="21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FD351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W6Bkq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AD2961E"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BD5F622" w14:textId="77777777" w:rsidR="00333E3B" w:rsidRPr="00F65E91" w:rsidRDefault="00F8330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762501" w:rsidRPr="00434489" w14:paraId="6AAF299B" w14:textId="77777777" w:rsidTr="00FA0A74">
        <w:tc>
          <w:tcPr>
            <w:tcW w:w="589" w:type="pct"/>
            <w:tcBorders>
              <w:right w:val="single" w:sz="4" w:space="0" w:color="auto"/>
            </w:tcBorders>
            <w:shd w:val="clear" w:color="auto" w:fill="auto"/>
          </w:tcPr>
          <w:p w14:paraId="35860075" w14:textId="77777777" w:rsidR="00762501" w:rsidRPr="00762501" w:rsidRDefault="0076250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70CC5A3F" w14:textId="77777777" w:rsidR="00762501" w:rsidRPr="00762501" w:rsidRDefault="00762501"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62501">
              <w:rPr>
                <w:rFonts w:ascii="Arial" w:hAnsi="Arial" w:cs="Arial"/>
                <w:iCs/>
                <w:sz w:val="18"/>
                <w:szCs w:val="18"/>
              </w:rPr>
              <w:t xml:space="preserve">Imp Guide: </w:t>
            </w:r>
            <w:r w:rsidR="00CE14C5" w:rsidRPr="00CE14C5">
              <w:rPr>
                <w:rFonts w:ascii="Arial" w:hAnsi="Arial" w:cs="Arial"/>
                <w:iCs/>
                <w:sz w:val="18"/>
                <w:szCs w:val="18"/>
              </w:rPr>
              <w:t xml:space="preserve">Required if this value is used to arrive at the final reimbursement. </w:t>
            </w:r>
            <w:r w:rsidR="00434489" w:rsidRPr="00434489">
              <w:rPr>
                <w:rFonts w:ascii="Arial" w:hAnsi="Arial" w:cs="Arial"/>
                <w:iCs/>
                <w:sz w:val="18"/>
                <w:szCs w:val="18"/>
              </w:rPr>
              <w:t>Required if Incentive Amount Submitted (438-E3) is greater than zero (0). Zero (0) is a valid value</w:t>
            </w:r>
          </w:p>
        </w:tc>
      </w:tr>
      <w:tr w:rsidR="00333E3B" w:rsidRPr="00762501" w14:paraId="3A73F879" w14:textId="77777777" w:rsidTr="00FA0A74">
        <w:tc>
          <w:tcPr>
            <w:tcW w:w="589" w:type="pct"/>
            <w:tcBorders>
              <w:right w:val="single" w:sz="4" w:space="0" w:color="auto"/>
            </w:tcBorders>
            <w:shd w:val="clear" w:color="auto" w:fill="auto"/>
          </w:tcPr>
          <w:p w14:paraId="5CDC0FED"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015BD12A"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Returned field must be numeric and greater than or equal to zero.</w:t>
            </w:r>
          </w:p>
        </w:tc>
      </w:tr>
      <w:tr w:rsidR="00333E3B" w:rsidRPr="00762501" w14:paraId="58F4C4F4" w14:textId="77777777" w:rsidTr="00FA0A74">
        <w:tc>
          <w:tcPr>
            <w:tcW w:w="589" w:type="pct"/>
            <w:tcBorders>
              <w:right w:val="single" w:sz="4" w:space="0" w:color="auto"/>
            </w:tcBorders>
            <w:shd w:val="clear" w:color="auto" w:fill="auto"/>
          </w:tcPr>
          <w:p w14:paraId="0E1006FD"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7E8CC5D"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62501">
              <w:rPr>
                <w:rFonts w:ascii="Arial" w:hAnsi="Arial" w:cs="Arial"/>
                <w:iCs/>
                <w:sz w:val="18"/>
                <w:szCs w:val="18"/>
              </w:rPr>
              <w:t>When corresponding request pricing field Incentive Amount Submitted (438-E3) is submitted, this field is required.</w:t>
            </w:r>
          </w:p>
        </w:tc>
      </w:tr>
      <w:tr w:rsidR="00333E3B" w:rsidRPr="00762501" w14:paraId="0B421F53" w14:textId="77777777" w:rsidTr="00FA0A74">
        <w:tc>
          <w:tcPr>
            <w:tcW w:w="589" w:type="pct"/>
            <w:tcBorders>
              <w:right w:val="single" w:sz="4" w:space="0" w:color="auto"/>
            </w:tcBorders>
            <w:shd w:val="clear" w:color="auto" w:fill="auto"/>
          </w:tcPr>
          <w:p w14:paraId="4134B52F"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E179F2C"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62501">
              <w:rPr>
                <w:rFonts w:ascii="Arial" w:hAnsi="Arial" w:cs="Arial"/>
                <w:iCs/>
                <w:sz w:val="18"/>
                <w:szCs w:val="18"/>
              </w:rPr>
              <w:t>Value must balance in the Prescription Response Claim Pricing Formula.</w:t>
            </w:r>
          </w:p>
        </w:tc>
      </w:tr>
      <w:tr w:rsidR="00333E3B" w:rsidRPr="00261523" w14:paraId="680247F5" w14:textId="77777777" w:rsidTr="00FA0A74">
        <w:tc>
          <w:tcPr>
            <w:tcW w:w="589" w:type="pct"/>
            <w:tcBorders>
              <w:right w:val="single" w:sz="4" w:space="0" w:color="auto"/>
            </w:tcBorders>
            <w:shd w:val="clear" w:color="auto" w:fill="auto"/>
          </w:tcPr>
          <w:p w14:paraId="02B85972" w14:textId="77777777" w:rsidR="00333E3B" w:rsidRPr="00261523"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562-J1</w:t>
            </w:r>
          </w:p>
        </w:tc>
        <w:tc>
          <w:tcPr>
            <w:tcW w:w="4411" w:type="pct"/>
            <w:tcBorders>
              <w:left w:val="single" w:sz="4" w:space="0" w:color="auto"/>
            </w:tcBorders>
            <w:shd w:val="clear" w:color="auto" w:fill="auto"/>
          </w:tcPr>
          <w:p w14:paraId="754C16EB" w14:textId="77777777" w:rsidR="00762501" w:rsidRPr="00261523" w:rsidRDefault="00333E3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Professional Service Fee Paid</w:t>
            </w:r>
            <w:r w:rsidRPr="00261523">
              <w:rPr>
                <w:rFonts w:ascii="Arial" w:hAnsi="Arial" w:cs="Arial"/>
                <w:b/>
                <w:i/>
                <w:iCs/>
                <w:color w:val="808080" w:themeColor="background1" w:themeShade="80"/>
                <w:sz w:val="18"/>
                <w:szCs w:val="18"/>
              </w:rPr>
              <w:t xml:space="preserve"> – </w:t>
            </w:r>
            <w:r w:rsidR="00762501" w:rsidRPr="00261523">
              <w:rPr>
                <w:rFonts w:ascii="Arial" w:hAnsi="Arial" w:cs="Arial"/>
                <w:b/>
                <w:i/>
                <w:iCs/>
                <w:color w:val="808080" w:themeColor="background1" w:themeShade="80"/>
                <w:sz w:val="18"/>
                <w:szCs w:val="18"/>
              </w:rPr>
              <w:t>N (11)</w:t>
            </w:r>
          </w:p>
          <w:p w14:paraId="03183189" w14:textId="77777777" w:rsidR="00762501" w:rsidRPr="00261523"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mc:AlternateContent>
                <mc:Choice Requires="wps">
                  <w:drawing>
                    <wp:inline distT="0" distB="0" distL="0" distR="0" wp14:anchorId="24E07CA5" wp14:editId="531A8DCC">
                      <wp:extent cx="182880" cy="144780"/>
                      <wp:effectExtent l="0" t="0" r="7620" b="7620"/>
                      <wp:docPr id="21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C987A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U4UR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8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11</w:t>
            </w:r>
          </w:p>
          <w:p w14:paraId="5230F80F" w14:textId="77777777" w:rsidR="00333E3B" w:rsidRPr="00261523"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w:t>
            </w:r>
            <w:r w:rsidR="00762501" w:rsidRPr="00261523">
              <w:rPr>
                <w:rFonts w:ascii="Arial" w:hAnsi="Arial" w:cs="Arial"/>
                <w:b/>
                <w:i/>
                <w:iCs/>
                <w:color w:val="808080" w:themeColor="background1" w:themeShade="80"/>
                <w:sz w:val="18"/>
                <w:szCs w:val="18"/>
              </w:rPr>
              <w:t xml:space="preserve"> for B1</w:t>
            </w:r>
            <w:r w:rsidRPr="00261523">
              <w:rPr>
                <w:rFonts w:ascii="Arial" w:hAnsi="Arial" w:cs="Arial"/>
                <w:b/>
                <w:i/>
                <w:iCs/>
                <w:color w:val="808080" w:themeColor="background1" w:themeShade="80"/>
                <w:sz w:val="18"/>
                <w:szCs w:val="18"/>
              </w:rPr>
              <w:t xml:space="preserve"> ****</w:t>
            </w:r>
          </w:p>
          <w:p w14:paraId="3BA9467F" w14:textId="77777777" w:rsidR="00333E3B" w:rsidRPr="00261523" w:rsidRDefault="00F83309"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rPr>
              <w:t>Format:  s9(9)v99</w:t>
            </w:r>
          </w:p>
        </w:tc>
      </w:tr>
      <w:tr w:rsidR="00333E3B" w:rsidRPr="00F65E91" w14:paraId="6D69A075" w14:textId="77777777" w:rsidTr="00FA0A74">
        <w:tc>
          <w:tcPr>
            <w:tcW w:w="589" w:type="pct"/>
            <w:tcBorders>
              <w:right w:val="single" w:sz="4" w:space="0" w:color="auto"/>
            </w:tcBorders>
            <w:shd w:val="clear" w:color="auto" w:fill="auto"/>
          </w:tcPr>
          <w:p w14:paraId="3A8F6955" w14:textId="77777777" w:rsidR="00333E3B" w:rsidRPr="00FA2C87"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563-J2</w:t>
            </w:r>
          </w:p>
        </w:tc>
        <w:tc>
          <w:tcPr>
            <w:tcW w:w="4411" w:type="pct"/>
            <w:tcBorders>
              <w:left w:val="single" w:sz="4" w:space="0" w:color="auto"/>
            </w:tcBorders>
            <w:shd w:val="clear" w:color="auto" w:fill="auto"/>
          </w:tcPr>
          <w:p w14:paraId="2AC8A7DD"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Amount Paid Count</w:t>
            </w:r>
            <w:r w:rsidRPr="00F65E91">
              <w:rPr>
                <w:rFonts w:ascii="Arial" w:hAnsi="Arial" w:cs="Arial"/>
                <w:b/>
                <w:i/>
                <w:iCs/>
                <w:sz w:val="18"/>
                <w:szCs w:val="18"/>
              </w:rPr>
              <w:t xml:space="preserve"> – N</w:t>
            </w:r>
            <w:r w:rsidR="00CE14C5">
              <w:rPr>
                <w:rFonts w:ascii="Arial" w:hAnsi="Arial" w:cs="Arial"/>
                <w:b/>
                <w:i/>
                <w:iCs/>
                <w:sz w:val="18"/>
                <w:szCs w:val="18"/>
              </w:rPr>
              <w:t xml:space="preserve"> </w:t>
            </w:r>
            <w:r w:rsidRPr="00F65E91">
              <w:rPr>
                <w:rFonts w:ascii="Arial" w:hAnsi="Arial" w:cs="Arial"/>
                <w:b/>
                <w:i/>
                <w:iCs/>
                <w:sz w:val="18"/>
                <w:szCs w:val="18"/>
              </w:rPr>
              <w:t>(1)</w:t>
            </w:r>
          </w:p>
          <w:p w14:paraId="6EDC95C9"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sidR="00CE14C5">
              <w:rPr>
                <w:rFonts w:ascii="Arial" w:hAnsi="Arial" w:cs="Arial"/>
                <w:b/>
                <w:i/>
                <w:iCs/>
                <w:sz w:val="18"/>
                <w:szCs w:val="18"/>
              </w:rPr>
              <w:t>. Max = 3</w:t>
            </w:r>
            <w:r w:rsidRPr="00F65E91">
              <w:rPr>
                <w:rFonts w:ascii="Arial" w:hAnsi="Arial" w:cs="Arial"/>
                <w:b/>
                <w:i/>
                <w:iCs/>
                <w:sz w:val="18"/>
                <w:szCs w:val="18"/>
              </w:rPr>
              <w:t xml:space="preserve"> ****</w:t>
            </w:r>
          </w:p>
          <w:p w14:paraId="1F6B2B52"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720"/>
              <w:rPr>
                <w:rFonts w:ascii="Arial" w:hAnsi="Arial" w:cs="Arial"/>
                <w:i/>
                <w:iCs/>
                <w:sz w:val="18"/>
                <w:szCs w:val="18"/>
              </w:rPr>
            </w:pPr>
            <w:r w:rsidRPr="00F65E91">
              <w:rPr>
                <w:rFonts w:ascii="Arial" w:hAnsi="Arial" w:cs="Arial"/>
                <w:i/>
                <w:iCs/>
                <w:sz w:val="18"/>
                <w:szCs w:val="18"/>
              </w:rPr>
              <w:t>This field counts the occurrences of Other Amount Paid Qualifier (564-J3) and Other Amount Paid (565-J4).</w:t>
            </w:r>
          </w:p>
        </w:tc>
      </w:tr>
      <w:tr w:rsidR="00333E3B" w:rsidRPr="00CE14C5" w14:paraId="3015B407" w14:textId="77777777" w:rsidTr="00FA0A74">
        <w:tc>
          <w:tcPr>
            <w:tcW w:w="589" w:type="pct"/>
            <w:tcBorders>
              <w:right w:val="single" w:sz="4" w:space="0" w:color="auto"/>
            </w:tcBorders>
            <w:shd w:val="clear" w:color="auto" w:fill="auto"/>
          </w:tcPr>
          <w:p w14:paraId="083DA723"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40419C4B" w14:textId="77777777" w:rsidR="00333E3B" w:rsidRPr="00CE14C5" w:rsidRDefault="00CE14C5"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CE14C5">
              <w:rPr>
                <w:rFonts w:ascii="Arial" w:hAnsi="Arial" w:cs="Arial"/>
                <w:iCs/>
                <w:sz w:val="18"/>
                <w:szCs w:val="18"/>
              </w:rPr>
              <w:t xml:space="preserve">Required if Other Amount Paid (565-J4) is used. </w:t>
            </w:r>
          </w:p>
        </w:tc>
      </w:tr>
      <w:tr w:rsidR="00333E3B" w:rsidRPr="00CE14C5" w14:paraId="033A4247" w14:textId="77777777" w:rsidTr="00FA0A74">
        <w:tc>
          <w:tcPr>
            <w:tcW w:w="589" w:type="pct"/>
            <w:tcBorders>
              <w:right w:val="single" w:sz="4" w:space="0" w:color="auto"/>
            </w:tcBorders>
            <w:shd w:val="clear" w:color="auto" w:fill="auto"/>
          </w:tcPr>
          <w:p w14:paraId="4BA82EA8"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0E12D321"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 xml:space="preserve">The count in this field must match the number of occurrences returned in the related </w:t>
            </w:r>
            <w:r w:rsidR="00CE14C5">
              <w:rPr>
                <w:rFonts w:ascii="Arial" w:hAnsi="Arial" w:cs="Arial"/>
                <w:iCs/>
                <w:sz w:val="18"/>
                <w:szCs w:val="18"/>
              </w:rPr>
              <w:t>Other Amount Paid Qualifier (</w:t>
            </w:r>
            <w:r w:rsidRPr="00CE14C5">
              <w:rPr>
                <w:rFonts w:ascii="Arial" w:hAnsi="Arial" w:cs="Arial"/>
                <w:iCs/>
                <w:sz w:val="18"/>
                <w:szCs w:val="18"/>
              </w:rPr>
              <w:t>564-J3</w:t>
            </w:r>
            <w:r w:rsidR="00CE14C5">
              <w:rPr>
                <w:rFonts w:ascii="Arial" w:hAnsi="Arial" w:cs="Arial"/>
                <w:iCs/>
                <w:sz w:val="18"/>
                <w:szCs w:val="18"/>
              </w:rPr>
              <w:t>)</w:t>
            </w:r>
            <w:r w:rsidRPr="00CE14C5">
              <w:rPr>
                <w:rFonts w:ascii="Arial" w:hAnsi="Arial" w:cs="Arial"/>
                <w:iCs/>
                <w:sz w:val="18"/>
                <w:szCs w:val="18"/>
              </w:rPr>
              <w:t xml:space="preserve"> and</w:t>
            </w:r>
            <w:r w:rsidR="00CE14C5">
              <w:rPr>
                <w:rFonts w:ascii="Arial" w:hAnsi="Arial" w:cs="Arial"/>
                <w:iCs/>
                <w:sz w:val="18"/>
                <w:szCs w:val="18"/>
              </w:rPr>
              <w:t xml:space="preserve"> Other Amount Paid</w:t>
            </w:r>
            <w:r w:rsidRPr="00CE14C5">
              <w:rPr>
                <w:rFonts w:ascii="Arial" w:hAnsi="Arial" w:cs="Arial"/>
                <w:iCs/>
                <w:sz w:val="18"/>
                <w:szCs w:val="18"/>
              </w:rPr>
              <w:t xml:space="preserve"> 565-J4.</w:t>
            </w:r>
          </w:p>
        </w:tc>
      </w:tr>
      <w:tr w:rsidR="00333E3B" w:rsidRPr="00CE14C5" w14:paraId="4B982D5A" w14:textId="77777777" w:rsidTr="00FA0A74">
        <w:tc>
          <w:tcPr>
            <w:tcW w:w="589" w:type="pct"/>
            <w:tcBorders>
              <w:right w:val="single" w:sz="4" w:space="0" w:color="auto"/>
            </w:tcBorders>
            <w:shd w:val="clear" w:color="auto" w:fill="auto"/>
          </w:tcPr>
          <w:p w14:paraId="6D0D547D"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36F302E"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pricing field Other Amount Claimed Submitted Count (478-H7) is submitted, this field is require</w:t>
            </w:r>
            <w:r w:rsidR="00CE14C5">
              <w:rPr>
                <w:rFonts w:ascii="Arial" w:hAnsi="Arial" w:cs="Arial"/>
                <w:iCs/>
                <w:sz w:val="18"/>
                <w:szCs w:val="18"/>
              </w:rPr>
              <w:t>d and a response is required for</w:t>
            </w:r>
            <w:r w:rsidR="00CE14C5" w:rsidRPr="00CE14C5">
              <w:rPr>
                <w:rFonts w:ascii="Arial" w:hAnsi="Arial" w:cs="Arial"/>
                <w:iCs/>
                <w:sz w:val="18"/>
                <w:szCs w:val="18"/>
              </w:rPr>
              <w:t xml:space="preserve"> each occurrence of 478-H7 submitted.</w:t>
            </w:r>
          </w:p>
        </w:tc>
      </w:tr>
      <w:tr w:rsidR="00333E3B" w:rsidRPr="00F65E91" w14:paraId="1C97FCF7" w14:textId="77777777" w:rsidTr="00FA0A74">
        <w:tc>
          <w:tcPr>
            <w:tcW w:w="589" w:type="pct"/>
            <w:tcBorders>
              <w:right w:val="single" w:sz="4" w:space="0" w:color="auto"/>
            </w:tcBorders>
            <w:shd w:val="clear" w:color="auto" w:fill="auto"/>
          </w:tcPr>
          <w:p w14:paraId="2810AAF7"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564-J3</w:t>
            </w:r>
          </w:p>
        </w:tc>
        <w:tc>
          <w:tcPr>
            <w:tcW w:w="4411" w:type="pct"/>
            <w:tcBorders>
              <w:left w:val="single" w:sz="4" w:space="0" w:color="auto"/>
            </w:tcBorders>
            <w:shd w:val="clear" w:color="auto" w:fill="auto"/>
          </w:tcPr>
          <w:p w14:paraId="227B9455"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Amount Paid Qualifier</w:t>
            </w:r>
            <w:r w:rsidRPr="00F65E91">
              <w:rPr>
                <w:rFonts w:ascii="Arial" w:hAnsi="Arial" w:cs="Arial"/>
                <w:b/>
                <w:i/>
                <w:iCs/>
                <w:sz w:val="18"/>
                <w:szCs w:val="18"/>
              </w:rPr>
              <w:t xml:space="preserve"> – A/N</w:t>
            </w:r>
            <w:r w:rsidR="00CE14C5">
              <w:rPr>
                <w:rFonts w:ascii="Arial" w:hAnsi="Arial" w:cs="Arial"/>
                <w:b/>
                <w:i/>
                <w:iCs/>
                <w:sz w:val="18"/>
                <w:szCs w:val="18"/>
              </w:rPr>
              <w:t xml:space="preserve"> </w:t>
            </w:r>
            <w:r w:rsidRPr="00F65E91">
              <w:rPr>
                <w:rFonts w:ascii="Arial" w:hAnsi="Arial" w:cs="Arial"/>
                <w:b/>
                <w:i/>
                <w:iCs/>
                <w:sz w:val="18"/>
                <w:szCs w:val="18"/>
              </w:rPr>
              <w:t>(2)</w:t>
            </w:r>
          </w:p>
          <w:p w14:paraId="79F6491B"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85F94E7" w14:textId="77777777" w:rsidR="00333E3B"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5E06B1E" w14:textId="77777777" w:rsidR="00CE14C5" w:rsidRPr="00F65E91"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0D7A017E"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must be part of each grouping tracked in Other Amount Paid Count (563-J2).</w:t>
            </w:r>
          </w:p>
        </w:tc>
      </w:tr>
      <w:tr w:rsidR="005E5CC6" w:rsidRPr="00CE14C5" w14:paraId="1CC7C3D9" w14:textId="77777777" w:rsidTr="00FA0A74">
        <w:tc>
          <w:tcPr>
            <w:tcW w:w="589" w:type="pct"/>
            <w:tcBorders>
              <w:right w:val="single" w:sz="4" w:space="0" w:color="auto"/>
            </w:tcBorders>
            <w:shd w:val="clear" w:color="auto" w:fill="auto"/>
          </w:tcPr>
          <w:p w14:paraId="0DD0606E"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E10277E"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CE14C5">
              <w:rPr>
                <w:rFonts w:ascii="Arial" w:hAnsi="Arial" w:cs="Arial"/>
                <w:iCs/>
                <w:sz w:val="18"/>
                <w:szCs w:val="18"/>
              </w:rPr>
              <w:t xml:space="preserve">Required if Other Amount Paid (565-J4) is used. </w:t>
            </w:r>
          </w:p>
        </w:tc>
      </w:tr>
      <w:tr w:rsidR="00333E3B" w:rsidRPr="00CE14C5" w14:paraId="07550696" w14:textId="77777777" w:rsidTr="00FA0A74">
        <w:tc>
          <w:tcPr>
            <w:tcW w:w="589" w:type="pct"/>
            <w:tcBorders>
              <w:right w:val="single" w:sz="4" w:space="0" w:color="auto"/>
            </w:tcBorders>
            <w:shd w:val="clear" w:color="auto" w:fill="auto"/>
          </w:tcPr>
          <w:p w14:paraId="36B122B7"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448D99E0"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This field must occur the number of times indicated in the related field</w:t>
            </w:r>
            <w:r w:rsidR="00CE14C5">
              <w:rPr>
                <w:rFonts w:ascii="Arial" w:hAnsi="Arial" w:cs="Arial"/>
                <w:iCs/>
                <w:sz w:val="18"/>
                <w:szCs w:val="18"/>
              </w:rPr>
              <w:t xml:space="preserve"> Other Amount Paid Count (</w:t>
            </w:r>
            <w:r w:rsidRPr="00CE14C5">
              <w:rPr>
                <w:rFonts w:ascii="Arial" w:hAnsi="Arial" w:cs="Arial"/>
                <w:iCs/>
                <w:sz w:val="18"/>
                <w:szCs w:val="18"/>
              </w:rPr>
              <w:t>563-J2</w:t>
            </w:r>
            <w:r w:rsidR="00CE14C5">
              <w:rPr>
                <w:rFonts w:ascii="Arial" w:hAnsi="Arial" w:cs="Arial"/>
                <w:iCs/>
                <w:sz w:val="18"/>
                <w:szCs w:val="18"/>
              </w:rPr>
              <w:t>)</w:t>
            </w:r>
            <w:r w:rsidRPr="00CE14C5">
              <w:rPr>
                <w:rFonts w:ascii="Arial" w:hAnsi="Arial" w:cs="Arial"/>
                <w:iCs/>
                <w:sz w:val="18"/>
                <w:szCs w:val="18"/>
              </w:rPr>
              <w:t>.</w:t>
            </w:r>
          </w:p>
        </w:tc>
      </w:tr>
      <w:tr w:rsidR="005E5CC6" w:rsidRPr="00CE14C5" w14:paraId="3CACD5E9" w14:textId="77777777" w:rsidTr="00FA0A74">
        <w:tc>
          <w:tcPr>
            <w:tcW w:w="589" w:type="pct"/>
            <w:tcBorders>
              <w:right w:val="single" w:sz="4" w:space="0" w:color="auto"/>
            </w:tcBorders>
            <w:shd w:val="clear" w:color="auto" w:fill="auto"/>
          </w:tcPr>
          <w:p w14:paraId="63EA64A8"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2247BC4"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pricing field Other Amount Claimed Submitted Qualifier (479-H8) is submitted, this field is require</w:t>
            </w:r>
            <w:r>
              <w:rPr>
                <w:rFonts w:ascii="Arial" w:hAnsi="Arial" w:cs="Arial"/>
                <w:iCs/>
                <w:sz w:val="18"/>
                <w:szCs w:val="18"/>
              </w:rPr>
              <w:t xml:space="preserve">d and must </w:t>
            </w:r>
            <w:r w:rsidRPr="00CE14C5">
              <w:rPr>
                <w:rFonts w:ascii="Arial" w:hAnsi="Arial" w:cs="Arial"/>
                <w:iCs/>
                <w:sz w:val="18"/>
                <w:szCs w:val="18"/>
              </w:rPr>
              <w:t>echo back the qualifier(s) submitted in 479-H8.</w:t>
            </w:r>
          </w:p>
        </w:tc>
      </w:tr>
      <w:tr w:rsidR="00333E3B" w:rsidRPr="00CE14C5" w14:paraId="41C38ABF" w14:textId="77777777" w:rsidTr="00FA0A74">
        <w:tc>
          <w:tcPr>
            <w:tcW w:w="589" w:type="pct"/>
            <w:tcBorders>
              <w:right w:val="single" w:sz="4" w:space="0" w:color="auto"/>
            </w:tcBorders>
            <w:shd w:val="clear" w:color="auto" w:fill="auto"/>
          </w:tcPr>
          <w:p w14:paraId="4D971EF7"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98BC2F9" w14:textId="77777777" w:rsidR="00333E3B" w:rsidRPr="00CE14C5"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333E3B" w:rsidRPr="00F65E91" w14:paraId="3B631F2A" w14:textId="77777777" w:rsidTr="00FA0A74">
        <w:tc>
          <w:tcPr>
            <w:tcW w:w="589" w:type="pct"/>
            <w:tcBorders>
              <w:right w:val="single" w:sz="4" w:space="0" w:color="auto"/>
            </w:tcBorders>
            <w:shd w:val="clear" w:color="auto" w:fill="auto"/>
          </w:tcPr>
          <w:p w14:paraId="05AE9563"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565-J4</w:t>
            </w:r>
          </w:p>
        </w:tc>
        <w:tc>
          <w:tcPr>
            <w:tcW w:w="4411" w:type="pct"/>
            <w:tcBorders>
              <w:left w:val="single" w:sz="4" w:space="0" w:color="auto"/>
            </w:tcBorders>
            <w:shd w:val="clear" w:color="auto" w:fill="auto"/>
          </w:tcPr>
          <w:p w14:paraId="15A59BD5" w14:textId="77777777" w:rsidR="00762501" w:rsidRDefault="00333E3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Amount Paid</w:t>
            </w:r>
            <w:r w:rsidRPr="00F65E91">
              <w:rPr>
                <w:rFonts w:ascii="Arial" w:hAnsi="Arial" w:cs="Arial"/>
                <w:b/>
                <w:i/>
                <w:iCs/>
                <w:sz w:val="18"/>
              </w:rPr>
              <w:t xml:space="preserve"> – </w:t>
            </w:r>
            <w:r w:rsidR="00762501" w:rsidRPr="00F65E91">
              <w:rPr>
                <w:rFonts w:ascii="Arial" w:hAnsi="Arial" w:cs="Arial"/>
                <w:b/>
                <w:i/>
                <w:iCs/>
                <w:sz w:val="18"/>
                <w:szCs w:val="18"/>
              </w:rPr>
              <w:t>N</w:t>
            </w:r>
            <w:r w:rsidR="00762501">
              <w:rPr>
                <w:rFonts w:ascii="Arial" w:hAnsi="Arial" w:cs="Arial"/>
                <w:b/>
                <w:i/>
                <w:iCs/>
                <w:sz w:val="18"/>
                <w:szCs w:val="18"/>
              </w:rPr>
              <w:t xml:space="preserve"> </w:t>
            </w:r>
            <w:r w:rsidR="00762501" w:rsidRPr="00F65E91">
              <w:rPr>
                <w:rFonts w:ascii="Arial" w:hAnsi="Arial" w:cs="Arial"/>
                <w:b/>
                <w:i/>
                <w:iCs/>
                <w:sz w:val="18"/>
                <w:szCs w:val="18"/>
              </w:rPr>
              <w:t>(</w:t>
            </w:r>
            <w:r w:rsidR="00762501">
              <w:rPr>
                <w:rFonts w:ascii="Arial" w:hAnsi="Arial" w:cs="Arial"/>
                <w:b/>
                <w:i/>
                <w:iCs/>
                <w:sz w:val="18"/>
                <w:szCs w:val="18"/>
              </w:rPr>
              <w:t>11</w:t>
            </w:r>
            <w:r w:rsidR="00762501" w:rsidRPr="00F65E91">
              <w:rPr>
                <w:rFonts w:ascii="Arial" w:hAnsi="Arial" w:cs="Arial"/>
                <w:b/>
                <w:i/>
                <w:iCs/>
                <w:sz w:val="18"/>
                <w:szCs w:val="18"/>
              </w:rPr>
              <w:t>)</w:t>
            </w:r>
          </w:p>
          <w:p w14:paraId="0D57FBF2" w14:textId="77777777" w:rsid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CBEAC5E" wp14:editId="79E76325">
                      <wp:extent cx="182880" cy="144780"/>
                      <wp:effectExtent l="0" t="0" r="7620" b="7620"/>
                      <wp:docPr id="21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65D18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&#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WVsB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036923EC"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393C044" w14:textId="77777777" w:rsidR="00333E3B" w:rsidRDefault="00F83309"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p w14:paraId="0643DF00" w14:textId="77777777" w:rsidR="005E5CC6"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74CEC4DC" w14:textId="77777777" w:rsidR="005E5CC6" w:rsidRPr="00F65E91"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must be part of each grouping tracked in Other Amount Paid Count (563-J2).</w:t>
            </w:r>
          </w:p>
        </w:tc>
      </w:tr>
      <w:tr w:rsidR="005E5CC6" w:rsidRPr="005E5CC6" w14:paraId="79F0B8ED" w14:textId="77777777" w:rsidTr="00FA0A74">
        <w:tc>
          <w:tcPr>
            <w:tcW w:w="589" w:type="pct"/>
            <w:tcBorders>
              <w:right w:val="single" w:sz="4" w:space="0" w:color="auto"/>
            </w:tcBorders>
            <w:shd w:val="clear" w:color="auto" w:fill="auto"/>
          </w:tcPr>
          <w:p w14:paraId="64AF4FD1" w14:textId="77777777" w:rsidR="005E5CC6" w:rsidRPr="005E5CC6"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49602A8" w14:textId="77777777" w:rsidR="005E5CC6" w:rsidRPr="005E5CC6"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1: </w:t>
            </w:r>
            <w:r w:rsidR="00434489">
              <w:t>Required if this value is used to arrive at the final reimbursement. Required if Other Amount Claimed Submitted (480-H9) is greater than zero (0). Zero (0) is a valid value. Must respond to each occurrence submitted.</w:t>
            </w:r>
            <w:r w:rsidRPr="005E5CC6">
              <w:rPr>
                <w:rFonts w:ascii="Arial" w:hAnsi="Arial" w:cs="Arial"/>
                <w:iCs/>
                <w:sz w:val="18"/>
                <w:szCs w:val="18"/>
              </w:rPr>
              <w:t xml:space="preserve"> </w:t>
            </w:r>
          </w:p>
        </w:tc>
      </w:tr>
      <w:tr w:rsidR="00333E3B" w:rsidRPr="00CE14C5" w14:paraId="5CC30276" w14:textId="77777777" w:rsidTr="00FA0A74">
        <w:tc>
          <w:tcPr>
            <w:tcW w:w="589" w:type="pct"/>
            <w:tcBorders>
              <w:right w:val="single" w:sz="4" w:space="0" w:color="auto"/>
            </w:tcBorders>
            <w:shd w:val="clear" w:color="auto" w:fill="auto"/>
          </w:tcPr>
          <w:p w14:paraId="22F34A65"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6A79C68D"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CE14C5">
              <w:rPr>
                <w:rFonts w:ascii="Arial" w:hAnsi="Arial" w:cs="Arial"/>
                <w:iCs/>
                <w:sz w:val="18"/>
                <w:szCs w:val="18"/>
              </w:rPr>
              <w:t>Returned field must be numeric and greater than or equal to zero.</w:t>
            </w:r>
            <w:r w:rsidR="005E5CC6">
              <w:rPr>
                <w:rFonts w:ascii="Arial" w:hAnsi="Arial" w:cs="Arial"/>
                <w:iCs/>
                <w:sz w:val="18"/>
                <w:szCs w:val="18"/>
              </w:rPr>
              <w:t xml:space="preserve"> (Zero is a valid value.)</w:t>
            </w:r>
          </w:p>
        </w:tc>
      </w:tr>
      <w:tr w:rsidR="00333E3B" w:rsidRPr="00CE14C5" w14:paraId="224E7DA7" w14:textId="77777777" w:rsidTr="00FA0A74">
        <w:tc>
          <w:tcPr>
            <w:tcW w:w="589" w:type="pct"/>
            <w:tcBorders>
              <w:right w:val="single" w:sz="4" w:space="0" w:color="auto"/>
            </w:tcBorders>
            <w:shd w:val="clear" w:color="auto" w:fill="auto"/>
          </w:tcPr>
          <w:p w14:paraId="404250A5"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4B1C935F" w14:textId="77777777" w:rsidR="00333E3B" w:rsidRPr="00CE14C5" w:rsidRDefault="00CE14C5"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This field must occur the number of times indicated in the related field</w:t>
            </w:r>
            <w:r>
              <w:rPr>
                <w:rFonts w:ascii="Arial" w:hAnsi="Arial" w:cs="Arial"/>
                <w:iCs/>
                <w:sz w:val="18"/>
                <w:szCs w:val="18"/>
              </w:rPr>
              <w:t xml:space="preserve"> Other Amount Paid Count (</w:t>
            </w:r>
            <w:r w:rsidRPr="00CE14C5">
              <w:rPr>
                <w:rFonts w:ascii="Arial" w:hAnsi="Arial" w:cs="Arial"/>
                <w:iCs/>
                <w:sz w:val="18"/>
                <w:szCs w:val="18"/>
              </w:rPr>
              <w:t>563-J2</w:t>
            </w:r>
            <w:r>
              <w:rPr>
                <w:rFonts w:ascii="Arial" w:hAnsi="Arial" w:cs="Arial"/>
                <w:iCs/>
                <w:sz w:val="18"/>
                <w:szCs w:val="18"/>
              </w:rPr>
              <w:t>)</w:t>
            </w:r>
            <w:r w:rsidRPr="00CE14C5">
              <w:rPr>
                <w:rFonts w:ascii="Arial" w:hAnsi="Arial" w:cs="Arial"/>
                <w:iCs/>
                <w:sz w:val="18"/>
                <w:szCs w:val="18"/>
              </w:rPr>
              <w:t>.</w:t>
            </w:r>
            <w:r>
              <w:rPr>
                <w:rFonts w:ascii="Arial" w:hAnsi="Arial" w:cs="Arial"/>
                <w:iCs/>
                <w:sz w:val="18"/>
                <w:szCs w:val="18"/>
              </w:rPr>
              <w:t xml:space="preserve"> </w:t>
            </w:r>
          </w:p>
        </w:tc>
      </w:tr>
      <w:tr w:rsidR="00333E3B" w:rsidRPr="00CE14C5" w14:paraId="6A033F2B" w14:textId="77777777" w:rsidTr="00FA0A74">
        <w:tc>
          <w:tcPr>
            <w:tcW w:w="589" w:type="pct"/>
            <w:tcBorders>
              <w:right w:val="single" w:sz="4" w:space="0" w:color="auto"/>
            </w:tcBorders>
            <w:shd w:val="clear" w:color="auto" w:fill="auto"/>
          </w:tcPr>
          <w:p w14:paraId="383736DA"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940121A"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pricing field Other Amount Claimed Submitted (480-H9) is submitted, this field is required.</w:t>
            </w:r>
          </w:p>
        </w:tc>
      </w:tr>
      <w:tr w:rsidR="00333E3B" w:rsidRPr="00CE14C5" w14:paraId="0F6B66A8" w14:textId="77777777" w:rsidTr="00FA0A74">
        <w:tc>
          <w:tcPr>
            <w:tcW w:w="589" w:type="pct"/>
            <w:tcBorders>
              <w:right w:val="single" w:sz="4" w:space="0" w:color="auto"/>
            </w:tcBorders>
            <w:shd w:val="clear" w:color="auto" w:fill="auto"/>
          </w:tcPr>
          <w:p w14:paraId="199B38A7"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72D924F3"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Value must balance in the Prescription Response Claim Pricing Formula.</w:t>
            </w:r>
          </w:p>
        </w:tc>
      </w:tr>
      <w:tr w:rsidR="00333E3B" w:rsidRPr="00F65E91" w14:paraId="22A2A3CA" w14:textId="77777777" w:rsidTr="00FA0A74">
        <w:tc>
          <w:tcPr>
            <w:tcW w:w="589" w:type="pct"/>
            <w:tcBorders>
              <w:right w:val="single" w:sz="4" w:space="0" w:color="auto"/>
            </w:tcBorders>
            <w:shd w:val="clear" w:color="auto" w:fill="auto"/>
          </w:tcPr>
          <w:p w14:paraId="264DEF8F"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566-J5</w:t>
            </w:r>
          </w:p>
        </w:tc>
        <w:tc>
          <w:tcPr>
            <w:tcW w:w="4411" w:type="pct"/>
            <w:tcBorders>
              <w:left w:val="single" w:sz="4" w:space="0" w:color="auto"/>
            </w:tcBorders>
            <w:shd w:val="clear" w:color="auto" w:fill="auto"/>
          </w:tcPr>
          <w:p w14:paraId="16EC0117" w14:textId="77777777" w:rsidR="00CE14C5" w:rsidRDefault="00333E3B"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Payer Amount Recognized</w:t>
            </w:r>
            <w:r w:rsidRPr="00F65E91">
              <w:rPr>
                <w:rFonts w:ascii="Arial" w:hAnsi="Arial" w:cs="Arial"/>
                <w:b/>
                <w:i/>
                <w:iCs/>
                <w:sz w:val="18"/>
              </w:rPr>
              <w:t xml:space="preserve"> – </w:t>
            </w:r>
            <w:r w:rsidR="00CE14C5" w:rsidRPr="00F65E91">
              <w:rPr>
                <w:rFonts w:ascii="Arial" w:hAnsi="Arial" w:cs="Arial"/>
                <w:b/>
                <w:i/>
                <w:iCs/>
                <w:sz w:val="18"/>
                <w:szCs w:val="18"/>
              </w:rPr>
              <w:t>N</w:t>
            </w:r>
            <w:r w:rsidR="00CE14C5">
              <w:rPr>
                <w:rFonts w:ascii="Arial" w:hAnsi="Arial" w:cs="Arial"/>
                <w:b/>
                <w:i/>
                <w:iCs/>
                <w:sz w:val="18"/>
                <w:szCs w:val="18"/>
              </w:rPr>
              <w:t xml:space="preserve"> </w:t>
            </w:r>
            <w:r w:rsidR="00CE14C5" w:rsidRPr="00F65E91">
              <w:rPr>
                <w:rFonts w:ascii="Arial" w:hAnsi="Arial" w:cs="Arial"/>
                <w:b/>
                <w:i/>
                <w:iCs/>
                <w:sz w:val="18"/>
                <w:szCs w:val="18"/>
              </w:rPr>
              <w:t>(</w:t>
            </w:r>
            <w:r w:rsidR="00CE14C5">
              <w:rPr>
                <w:rFonts w:ascii="Arial" w:hAnsi="Arial" w:cs="Arial"/>
                <w:b/>
                <w:i/>
                <w:iCs/>
                <w:sz w:val="18"/>
                <w:szCs w:val="18"/>
              </w:rPr>
              <w:t>11</w:t>
            </w:r>
            <w:r w:rsidR="00CE14C5" w:rsidRPr="00F65E91">
              <w:rPr>
                <w:rFonts w:ascii="Arial" w:hAnsi="Arial" w:cs="Arial"/>
                <w:b/>
                <w:i/>
                <w:iCs/>
                <w:sz w:val="18"/>
                <w:szCs w:val="18"/>
              </w:rPr>
              <w:t>)</w:t>
            </w:r>
          </w:p>
          <w:p w14:paraId="76F29569" w14:textId="77777777" w:rsidR="00CE14C5" w:rsidRDefault="00CE14C5"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w:lastRenderedPageBreak/>
              <mc:AlternateContent>
                <mc:Choice Requires="wps">
                  <w:drawing>
                    <wp:inline distT="0" distB="0" distL="0" distR="0" wp14:anchorId="3CD369D8" wp14:editId="1590506C">
                      <wp:extent cx="182880" cy="144780"/>
                      <wp:effectExtent l="0" t="0" r="7620" b="7620"/>
                      <wp:docPr id="21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1FAF1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&#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2YtHj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35AD6FA"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EF61C25" w14:textId="77777777" w:rsidR="00333E3B" w:rsidRPr="00F65E91" w:rsidRDefault="00F83309" w:rsidP="004344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0C37AD" w:rsidRPr="000C37AD" w14:paraId="51D3B417" w14:textId="77777777" w:rsidTr="00FA0A74">
        <w:tc>
          <w:tcPr>
            <w:tcW w:w="589" w:type="pct"/>
            <w:tcBorders>
              <w:right w:val="single" w:sz="4" w:space="0" w:color="auto"/>
            </w:tcBorders>
            <w:shd w:val="clear" w:color="auto" w:fill="auto"/>
          </w:tcPr>
          <w:p w14:paraId="547248E2" w14:textId="77777777" w:rsidR="000C37AD" w:rsidRPr="000C37AD" w:rsidRDefault="000C37AD" w:rsidP="006760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F62F166" w14:textId="77777777" w:rsidR="000C37AD" w:rsidRPr="000C37AD" w:rsidRDefault="000C37AD" w:rsidP="000C37A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C37AD">
              <w:rPr>
                <w:rFonts w:ascii="Arial" w:hAnsi="Arial" w:cs="Arial"/>
                <w:iCs/>
                <w:sz w:val="18"/>
                <w:szCs w:val="18"/>
              </w:rPr>
              <w:t xml:space="preserve">Required if Other Payer Amount Paid (431-DV) is greater than zero (0) and Coordination of Benefits/Other Payments Segment is supported. </w:t>
            </w:r>
          </w:p>
        </w:tc>
      </w:tr>
      <w:tr w:rsidR="00333E3B" w:rsidRPr="00CE14C5" w14:paraId="3F2B1E6E" w14:textId="77777777" w:rsidTr="00FA0A74">
        <w:tc>
          <w:tcPr>
            <w:tcW w:w="589" w:type="pct"/>
            <w:tcBorders>
              <w:right w:val="single" w:sz="4" w:space="0" w:color="auto"/>
            </w:tcBorders>
            <w:shd w:val="clear" w:color="auto" w:fill="auto"/>
          </w:tcPr>
          <w:p w14:paraId="41B0AE9F"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227E28E"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CE14C5">
              <w:rPr>
                <w:rFonts w:ascii="Arial" w:hAnsi="Arial" w:cs="Arial"/>
                <w:iCs/>
                <w:sz w:val="18"/>
                <w:szCs w:val="18"/>
              </w:rPr>
              <w:t>Returned field must be numeric and greater than or equal to zero.</w:t>
            </w:r>
          </w:p>
        </w:tc>
      </w:tr>
      <w:tr w:rsidR="00333E3B" w:rsidRPr="00CE14C5" w14:paraId="72EC4E68" w14:textId="77777777" w:rsidTr="00FA0A74">
        <w:tc>
          <w:tcPr>
            <w:tcW w:w="589" w:type="pct"/>
            <w:tcBorders>
              <w:right w:val="single" w:sz="4" w:space="0" w:color="auto"/>
            </w:tcBorders>
            <w:shd w:val="clear" w:color="auto" w:fill="auto"/>
          </w:tcPr>
          <w:p w14:paraId="743B2851"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1C869AC6"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COB field Other Payer Amount Paid (431-DV) is submitted, this field is required.</w:t>
            </w:r>
          </w:p>
        </w:tc>
      </w:tr>
      <w:tr w:rsidR="00333E3B" w:rsidRPr="00CE14C5" w14:paraId="29354A57" w14:textId="77777777" w:rsidTr="00FA0A74">
        <w:tc>
          <w:tcPr>
            <w:tcW w:w="589" w:type="pct"/>
            <w:tcBorders>
              <w:right w:val="single" w:sz="4" w:space="0" w:color="auto"/>
            </w:tcBorders>
            <w:shd w:val="clear" w:color="auto" w:fill="auto"/>
          </w:tcPr>
          <w:p w14:paraId="6E88D9A0"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1311B40E"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Value must balance in the Prescription Response Claim Pricing Formula.</w:t>
            </w:r>
          </w:p>
        </w:tc>
      </w:tr>
      <w:tr w:rsidR="00333E3B" w:rsidRPr="00F65E91" w14:paraId="5CD3FC06" w14:textId="77777777" w:rsidTr="00FA0A74">
        <w:tc>
          <w:tcPr>
            <w:tcW w:w="589" w:type="pct"/>
            <w:tcBorders>
              <w:right w:val="single" w:sz="4" w:space="0" w:color="auto"/>
            </w:tcBorders>
            <w:shd w:val="clear" w:color="auto" w:fill="auto"/>
          </w:tcPr>
          <w:p w14:paraId="7C71A97E" w14:textId="77777777" w:rsidR="00333E3B" w:rsidRPr="00FA2C87"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522-FM</w:t>
            </w:r>
          </w:p>
        </w:tc>
        <w:tc>
          <w:tcPr>
            <w:tcW w:w="4411" w:type="pct"/>
            <w:tcBorders>
              <w:left w:val="single" w:sz="4" w:space="0" w:color="auto"/>
            </w:tcBorders>
            <w:shd w:val="clear" w:color="auto" w:fill="auto"/>
          </w:tcPr>
          <w:p w14:paraId="2F804853"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Reimbursement Determination</w:t>
            </w:r>
            <w:r w:rsidRPr="00F65E91">
              <w:rPr>
                <w:rFonts w:ascii="Arial" w:hAnsi="Arial" w:cs="Arial"/>
                <w:b/>
                <w:i/>
                <w:iCs/>
                <w:sz w:val="18"/>
              </w:rPr>
              <w:t xml:space="preserve"> – N</w:t>
            </w:r>
            <w:r w:rsidR="00CE14C5">
              <w:rPr>
                <w:rFonts w:ascii="Arial" w:hAnsi="Arial" w:cs="Arial"/>
                <w:b/>
                <w:i/>
                <w:iCs/>
                <w:sz w:val="18"/>
              </w:rPr>
              <w:t xml:space="preserve"> </w:t>
            </w:r>
            <w:r w:rsidRPr="00F65E91">
              <w:rPr>
                <w:rFonts w:ascii="Arial" w:hAnsi="Arial" w:cs="Arial"/>
                <w:b/>
                <w:i/>
                <w:iCs/>
                <w:sz w:val="18"/>
              </w:rPr>
              <w:t>(2)</w:t>
            </w:r>
          </w:p>
          <w:p w14:paraId="6763743D"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D6F2B10" w14:textId="77777777" w:rsidR="00333E3B" w:rsidRPr="00F65E91" w:rsidRDefault="00333E3B"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 xml:space="preserve">ECL Value </w:t>
            </w:r>
          </w:p>
        </w:tc>
      </w:tr>
      <w:tr w:rsidR="009A6A9F" w:rsidRPr="00434489" w14:paraId="7F09463C" w14:textId="77777777" w:rsidTr="00FA0A74">
        <w:tc>
          <w:tcPr>
            <w:tcW w:w="589" w:type="pct"/>
            <w:tcBorders>
              <w:right w:val="single" w:sz="4" w:space="0" w:color="auto"/>
            </w:tcBorders>
            <w:shd w:val="clear" w:color="auto" w:fill="auto"/>
          </w:tcPr>
          <w:p w14:paraId="4B784BB8"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0FDAE01"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4489">
              <w:rPr>
                <w:rFonts w:ascii="Arial" w:hAnsi="Arial" w:cs="Arial"/>
                <w:iCs/>
                <w:sz w:val="18"/>
                <w:szCs w:val="18"/>
              </w:rPr>
              <w:t>Imp Guide: Required if Ingredient Cost Paid (506-F6) is greater than zero (0). Required if Basis of Cost Determination (423-DN) is submitted on billing.</w:t>
            </w:r>
          </w:p>
        </w:tc>
      </w:tr>
      <w:tr w:rsidR="009A6A9F" w:rsidRPr="00434489" w14:paraId="625AF602" w14:textId="77777777" w:rsidTr="00FA0A74">
        <w:tc>
          <w:tcPr>
            <w:tcW w:w="589" w:type="pct"/>
            <w:tcBorders>
              <w:right w:val="single" w:sz="4" w:space="0" w:color="auto"/>
            </w:tcBorders>
            <w:shd w:val="clear" w:color="auto" w:fill="auto"/>
          </w:tcPr>
          <w:p w14:paraId="21D85EE4"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4BD044F" w14:textId="77777777" w:rsidR="009A6A9F" w:rsidRPr="00434489"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Return the appropriate ECL value when Ingredient Cost Paid is &lt; $0.</w:t>
            </w:r>
          </w:p>
        </w:tc>
      </w:tr>
      <w:tr w:rsidR="009A6A9F" w:rsidRPr="00F65E91" w14:paraId="1A4DD3DE" w14:textId="77777777" w:rsidTr="00FA0A74">
        <w:tc>
          <w:tcPr>
            <w:tcW w:w="589" w:type="pct"/>
            <w:tcBorders>
              <w:right w:val="single" w:sz="4" w:space="0" w:color="auto"/>
            </w:tcBorders>
            <w:shd w:val="clear" w:color="auto" w:fill="auto"/>
          </w:tcPr>
          <w:p w14:paraId="569C841D"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C50-9W</w:t>
            </w:r>
          </w:p>
        </w:tc>
        <w:tc>
          <w:tcPr>
            <w:tcW w:w="4411" w:type="pct"/>
            <w:tcBorders>
              <w:left w:val="single" w:sz="4" w:space="0" w:color="auto"/>
            </w:tcBorders>
            <w:shd w:val="clear" w:color="auto" w:fill="auto"/>
          </w:tcPr>
          <w:p w14:paraId="4D854120"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Benefit Stage Indicator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1</w:t>
            </w:r>
            <w:r w:rsidRPr="00F65E91">
              <w:rPr>
                <w:rFonts w:ascii="Arial" w:hAnsi="Arial" w:cs="Arial"/>
                <w:b/>
                <w:i/>
                <w:iCs/>
                <w:sz w:val="18"/>
              </w:rPr>
              <w:t>)</w:t>
            </w:r>
          </w:p>
          <w:p w14:paraId="0C203462"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C6A079D" wp14:editId="6AB2FDB4">
                      <wp:extent cx="182880" cy="144780"/>
                      <wp:effectExtent l="0" t="0" r="7620" b="7620"/>
                      <wp:docPr id="20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910E9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tEb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4****</w:t>
            </w:r>
          </w:p>
          <w:p w14:paraId="4A86393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counts the </w:t>
            </w:r>
            <w:r w:rsidRPr="005E5CC6">
              <w:rPr>
                <w:rFonts w:ascii="Arial" w:hAnsi="Arial" w:cs="Arial"/>
                <w:i/>
                <w:iCs/>
                <w:sz w:val="18"/>
                <w:szCs w:val="18"/>
              </w:rPr>
              <w:t>occurrences of the Benefit Stage Indicator(s) (C51-9X).</w:t>
            </w:r>
          </w:p>
        </w:tc>
      </w:tr>
      <w:tr w:rsidR="009A6A9F" w:rsidRPr="000C37AD" w14:paraId="00D1BEC4" w14:textId="77777777" w:rsidTr="00FA0A74">
        <w:tc>
          <w:tcPr>
            <w:tcW w:w="589" w:type="pct"/>
            <w:tcBorders>
              <w:right w:val="single" w:sz="4" w:space="0" w:color="auto"/>
            </w:tcBorders>
            <w:shd w:val="clear" w:color="auto" w:fill="auto"/>
          </w:tcPr>
          <w:p w14:paraId="36C599CE"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5AA497A"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37AD">
              <w:rPr>
                <w:rFonts w:ascii="Arial" w:hAnsi="Arial" w:cs="Arial"/>
                <w:iCs/>
                <w:sz w:val="18"/>
                <w:szCs w:val="18"/>
              </w:rPr>
              <w:t xml:space="preserve">Imp Guide: Required if Benefit Stage Indicator(s) (C51-9X) are returned. </w:t>
            </w:r>
            <w:r>
              <w:rPr>
                <w:rFonts w:ascii="Arial" w:hAnsi="Arial" w:cs="Arial"/>
                <w:iCs/>
                <w:color w:val="00B050"/>
                <w:sz w:val="18"/>
                <w:szCs w:val="18"/>
              </w:rPr>
              <w:t xml:space="preserve"> </w:t>
            </w:r>
          </w:p>
        </w:tc>
      </w:tr>
      <w:tr w:rsidR="009A6A9F" w:rsidRPr="00CE14C5" w14:paraId="668F42C6" w14:textId="77777777" w:rsidTr="00FA0A74">
        <w:tc>
          <w:tcPr>
            <w:tcW w:w="589" w:type="pct"/>
            <w:tcBorders>
              <w:right w:val="single" w:sz="4" w:space="0" w:color="auto"/>
            </w:tcBorders>
            <w:shd w:val="clear" w:color="auto" w:fill="auto"/>
          </w:tcPr>
          <w:p w14:paraId="099018D5"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78155C9F"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 xml:space="preserve">The count in this field must match the number of occurrences returned in the related </w:t>
            </w:r>
            <w:r>
              <w:rPr>
                <w:rFonts w:ascii="Arial" w:hAnsi="Arial" w:cs="Arial"/>
                <w:iCs/>
                <w:sz w:val="18"/>
                <w:szCs w:val="18"/>
              </w:rPr>
              <w:t>Benefit Stage Indicator (C51-9X)</w:t>
            </w:r>
            <w:r w:rsidRPr="00CE14C5">
              <w:rPr>
                <w:rFonts w:ascii="Arial" w:hAnsi="Arial" w:cs="Arial"/>
                <w:iCs/>
                <w:sz w:val="18"/>
                <w:szCs w:val="18"/>
              </w:rPr>
              <w:t xml:space="preserve"> </w:t>
            </w:r>
            <w:r>
              <w:rPr>
                <w:rFonts w:ascii="Arial" w:hAnsi="Arial" w:cs="Arial"/>
                <w:iCs/>
                <w:sz w:val="18"/>
                <w:szCs w:val="18"/>
              </w:rPr>
              <w:t>field.</w:t>
            </w:r>
          </w:p>
        </w:tc>
      </w:tr>
      <w:tr w:rsidR="009A6A9F" w:rsidRPr="00F65E91" w14:paraId="7A589A83" w14:textId="77777777" w:rsidTr="00FA0A74">
        <w:tc>
          <w:tcPr>
            <w:tcW w:w="589" w:type="pct"/>
            <w:tcBorders>
              <w:right w:val="single" w:sz="4" w:space="0" w:color="auto"/>
            </w:tcBorders>
            <w:shd w:val="clear" w:color="auto" w:fill="auto"/>
          </w:tcPr>
          <w:p w14:paraId="210183AB"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C51-9X</w:t>
            </w:r>
          </w:p>
        </w:tc>
        <w:tc>
          <w:tcPr>
            <w:tcW w:w="4411" w:type="pct"/>
            <w:tcBorders>
              <w:left w:val="single" w:sz="4" w:space="0" w:color="auto"/>
            </w:tcBorders>
            <w:shd w:val="clear" w:color="auto" w:fill="auto"/>
          </w:tcPr>
          <w:p w14:paraId="5224F38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 xml:space="preserve">Benefit Stage Indicator </w:t>
            </w:r>
            <w:r w:rsidRPr="00F65E91">
              <w:rPr>
                <w:rFonts w:ascii="Arial" w:hAnsi="Arial" w:cs="Arial"/>
                <w:b/>
                <w:i/>
                <w:iCs/>
                <w:sz w:val="18"/>
              </w:rPr>
              <w:t xml:space="preserve">– </w:t>
            </w:r>
            <w:r>
              <w:rPr>
                <w:rFonts w:ascii="Arial" w:hAnsi="Arial" w:cs="Arial"/>
                <w:b/>
                <w:i/>
                <w:iCs/>
                <w:sz w:val="18"/>
              </w:rPr>
              <w:t>A/</w:t>
            </w:r>
            <w:r w:rsidRPr="00F65E91">
              <w:rPr>
                <w:rFonts w:ascii="Arial" w:hAnsi="Arial" w:cs="Arial"/>
                <w:b/>
                <w:i/>
                <w:iCs/>
                <w:sz w:val="18"/>
              </w:rPr>
              <w:t>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2</w:t>
            </w:r>
            <w:r w:rsidRPr="00F65E91">
              <w:rPr>
                <w:rFonts w:ascii="Arial" w:hAnsi="Arial" w:cs="Arial"/>
                <w:b/>
                <w:i/>
                <w:iCs/>
                <w:sz w:val="18"/>
              </w:rPr>
              <w:t>)</w:t>
            </w:r>
          </w:p>
          <w:p w14:paraId="6E9ED1D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FBBE344" wp14:editId="160A91BB">
                      <wp:extent cx="182880" cy="144780"/>
                      <wp:effectExtent l="0" t="0" r="7620" b="7620"/>
                      <wp:docPr id="21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C86C5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TMjC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5DE5ECF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8C1A0B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73F8185" w14:textId="77777777" w:rsidR="009A6A9F" w:rsidRPr="00464F8B"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Benefit Stage Indicator Count (C50-9W).</w:t>
            </w:r>
          </w:p>
        </w:tc>
      </w:tr>
      <w:tr w:rsidR="009A6A9F" w:rsidRPr="00464F8B" w14:paraId="26933897" w14:textId="77777777" w:rsidTr="00FA0A74">
        <w:tc>
          <w:tcPr>
            <w:tcW w:w="589" w:type="pct"/>
            <w:tcBorders>
              <w:right w:val="single" w:sz="4" w:space="0" w:color="auto"/>
            </w:tcBorders>
            <w:shd w:val="clear" w:color="auto" w:fill="auto"/>
          </w:tcPr>
          <w:p w14:paraId="342C9392"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D2604CF"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37AD">
              <w:rPr>
                <w:rFonts w:ascii="Arial" w:hAnsi="Arial" w:cs="Arial"/>
                <w:iCs/>
                <w:sz w:val="18"/>
                <w:szCs w:val="18"/>
              </w:rPr>
              <w:t xml:space="preserve">Imp Guide: </w:t>
            </w:r>
            <w:r w:rsidRPr="00464F8B">
              <w:rPr>
                <w:rFonts w:ascii="Arial" w:hAnsi="Arial" w:cs="Arial"/>
                <w:iCs/>
                <w:sz w:val="18"/>
                <w:szCs w:val="18"/>
              </w:rPr>
              <w:t xml:space="preserve">Required when the plan is a participant in a Medicare Part D program that requires reporting of benefit stages.  Can be used to identify the applicable benefit stages for benefits other than Medicare Part D. Must only have one value per iteration – value must not be repeated. </w:t>
            </w:r>
          </w:p>
        </w:tc>
      </w:tr>
      <w:tr w:rsidR="009A6A9F" w:rsidRPr="00CE14C5" w14:paraId="0CF11339" w14:textId="77777777" w:rsidTr="00FA0A74">
        <w:tc>
          <w:tcPr>
            <w:tcW w:w="589" w:type="pct"/>
            <w:tcBorders>
              <w:right w:val="single" w:sz="4" w:space="0" w:color="auto"/>
            </w:tcBorders>
            <w:shd w:val="clear" w:color="auto" w:fill="auto"/>
          </w:tcPr>
          <w:p w14:paraId="78EEC5F4"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7B2D1E51"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This field must occur the number of times indicated in the related field</w:t>
            </w:r>
            <w:r>
              <w:rPr>
                <w:rFonts w:ascii="Arial" w:hAnsi="Arial" w:cs="Arial"/>
                <w:iCs/>
                <w:sz w:val="18"/>
                <w:szCs w:val="18"/>
              </w:rPr>
              <w:t xml:space="preserve"> Benefit Stage Indicator Count</w:t>
            </w:r>
            <w:r w:rsidRPr="00CE14C5">
              <w:rPr>
                <w:rFonts w:ascii="Arial" w:hAnsi="Arial" w:cs="Arial"/>
                <w:iCs/>
                <w:sz w:val="18"/>
                <w:szCs w:val="18"/>
              </w:rPr>
              <w:t xml:space="preserve"> (</w:t>
            </w:r>
            <w:r>
              <w:rPr>
                <w:rFonts w:ascii="Arial" w:hAnsi="Arial" w:cs="Arial"/>
                <w:iCs/>
                <w:sz w:val="18"/>
                <w:szCs w:val="18"/>
              </w:rPr>
              <w:t>C50-9W</w:t>
            </w:r>
            <w:r w:rsidRPr="00CE14C5">
              <w:rPr>
                <w:rFonts w:ascii="Arial" w:hAnsi="Arial" w:cs="Arial"/>
                <w:iCs/>
                <w:sz w:val="18"/>
                <w:szCs w:val="18"/>
              </w:rPr>
              <w:t>).</w:t>
            </w:r>
          </w:p>
        </w:tc>
      </w:tr>
      <w:tr w:rsidR="009A6A9F" w:rsidRPr="00F65E91" w14:paraId="7689B796" w14:textId="77777777" w:rsidTr="00FA0A74">
        <w:tc>
          <w:tcPr>
            <w:tcW w:w="589" w:type="pct"/>
            <w:tcBorders>
              <w:right w:val="single" w:sz="4" w:space="0" w:color="auto"/>
            </w:tcBorders>
            <w:shd w:val="clear" w:color="auto" w:fill="auto"/>
          </w:tcPr>
          <w:p w14:paraId="177B26AF"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6A87CB28"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No value may repeat across occurrences</w:t>
            </w:r>
          </w:p>
        </w:tc>
      </w:tr>
      <w:tr w:rsidR="009A6A9F" w:rsidRPr="00F65E91" w14:paraId="22E83B3D" w14:textId="77777777" w:rsidTr="00FA0A74">
        <w:tc>
          <w:tcPr>
            <w:tcW w:w="589" w:type="pct"/>
            <w:tcBorders>
              <w:right w:val="single" w:sz="4" w:space="0" w:color="auto"/>
            </w:tcBorders>
            <w:shd w:val="clear" w:color="auto" w:fill="auto"/>
          </w:tcPr>
          <w:p w14:paraId="1C54F193"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346-HH</w:t>
            </w:r>
          </w:p>
        </w:tc>
        <w:tc>
          <w:tcPr>
            <w:tcW w:w="4411" w:type="pct"/>
            <w:tcBorders>
              <w:left w:val="single" w:sz="4" w:space="0" w:color="auto"/>
            </w:tcBorders>
            <w:shd w:val="clear" w:color="auto" w:fill="auto"/>
          </w:tcPr>
          <w:p w14:paraId="01C4667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Calculation-Dispensing Fee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69B1FA5"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819DCED"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 xml:space="preserve">ECL Value </w:t>
            </w:r>
          </w:p>
          <w:p w14:paraId="433D54B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1E9660C6" w14:textId="77777777" w:rsidTr="00FA0A74">
        <w:tc>
          <w:tcPr>
            <w:tcW w:w="589" w:type="pct"/>
            <w:tcBorders>
              <w:right w:val="single" w:sz="4" w:space="0" w:color="auto"/>
            </w:tcBorders>
            <w:shd w:val="clear" w:color="auto" w:fill="auto"/>
          </w:tcPr>
          <w:p w14:paraId="42355A91"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13E04A7D"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CA29FD">
              <w:rPr>
                <w:rFonts w:ascii="Arial" w:hAnsi="Arial" w:cs="Arial"/>
                <w:iCs/>
                <w:sz w:val="18"/>
              </w:rPr>
              <w:t xml:space="preserve">Required if Dispensing Status (343-HD) on submission is “P” (Partial Fill) or “C” (Completion of Partial Fill). </w:t>
            </w:r>
          </w:p>
        </w:tc>
      </w:tr>
      <w:tr w:rsidR="009A6A9F" w:rsidRPr="00F65E91" w14:paraId="21577F29" w14:textId="77777777" w:rsidTr="00FA0A74">
        <w:tc>
          <w:tcPr>
            <w:tcW w:w="589" w:type="pct"/>
            <w:tcBorders>
              <w:right w:val="single" w:sz="4" w:space="0" w:color="auto"/>
            </w:tcBorders>
            <w:shd w:val="clear" w:color="auto" w:fill="auto"/>
          </w:tcPr>
          <w:p w14:paraId="0A0B4AB9"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347-HJ</w:t>
            </w:r>
          </w:p>
        </w:tc>
        <w:tc>
          <w:tcPr>
            <w:tcW w:w="4411" w:type="pct"/>
            <w:tcBorders>
              <w:left w:val="single" w:sz="4" w:space="0" w:color="auto"/>
            </w:tcBorders>
            <w:shd w:val="clear" w:color="auto" w:fill="auto"/>
          </w:tcPr>
          <w:p w14:paraId="6E3E56EC"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Calculation-Copay</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8999305"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6AA073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23E4F35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3E90F04E" w14:textId="77777777" w:rsidTr="00FA0A74">
        <w:tc>
          <w:tcPr>
            <w:tcW w:w="589" w:type="pct"/>
            <w:tcBorders>
              <w:right w:val="single" w:sz="4" w:space="0" w:color="auto"/>
            </w:tcBorders>
            <w:shd w:val="clear" w:color="auto" w:fill="auto"/>
          </w:tcPr>
          <w:p w14:paraId="34B610BA"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47AC7853"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CA29FD">
              <w:rPr>
                <w:rFonts w:ascii="Arial" w:hAnsi="Arial" w:cs="Arial"/>
                <w:iCs/>
                <w:sz w:val="18"/>
              </w:rPr>
              <w:t xml:space="preserve">Required if Dispensing Status (343-HD) on submission is “P” (Partial Fill) or “C” (Completion of Partial Fill). </w:t>
            </w:r>
          </w:p>
        </w:tc>
      </w:tr>
      <w:tr w:rsidR="009A6A9F" w:rsidRPr="00F65E91" w14:paraId="5F422BF0" w14:textId="77777777" w:rsidTr="00FA0A74">
        <w:tc>
          <w:tcPr>
            <w:tcW w:w="589" w:type="pct"/>
            <w:tcBorders>
              <w:right w:val="single" w:sz="4" w:space="0" w:color="auto"/>
            </w:tcBorders>
            <w:shd w:val="clear" w:color="auto" w:fill="auto"/>
          </w:tcPr>
          <w:p w14:paraId="595FA63E"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573-4V</w:t>
            </w:r>
          </w:p>
        </w:tc>
        <w:tc>
          <w:tcPr>
            <w:tcW w:w="4411" w:type="pct"/>
            <w:tcBorders>
              <w:left w:val="single" w:sz="4" w:space="0" w:color="auto"/>
            </w:tcBorders>
            <w:shd w:val="clear" w:color="auto" w:fill="auto"/>
          </w:tcPr>
          <w:p w14:paraId="4579846C"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Calculation-Coinsurance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1D9EC4A"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E85674F" wp14:editId="4ED91A44">
                      <wp:extent cx="182880" cy="144780"/>
                      <wp:effectExtent l="0" t="0" r="7620" b="7620"/>
                      <wp:docPr id="213"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16C211"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f9G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Dh/0a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 xml:space="preserve">Field </w:t>
            </w:r>
            <w:r>
              <w:rPr>
                <w:rFonts w:ascii="Arial" w:hAnsi="Arial" w:cs="Arial"/>
                <w:b/>
                <w:iCs/>
                <w:sz w:val="18"/>
                <w:szCs w:val="18"/>
              </w:rPr>
              <w:t>position changed to move with other Basis of calculation fields.</w:t>
            </w:r>
          </w:p>
          <w:p w14:paraId="004AB08C"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w:t>
            </w:r>
            <w:r w:rsidRPr="00F65E91">
              <w:rPr>
                <w:rFonts w:ascii="Arial" w:hAnsi="Arial" w:cs="Arial"/>
                <w:i/>
                <w:iCs/>
                <w:sz w:val="18"/>
              </w:rPr>
              <w:t xml:space="preserve"> </w:t>
            </w:r>
            <w:r w:rsidRPr="00F65E91">
              <w:rPr>
                <w:rFonts w:ascii="Arial" w:hAnsi="Arial" w:cs="Arial"/>
                <w:b/>
                <w:i/>
                <w:iCs/>
                <w:sz w:val="18"/>
              </w:rPr>
              <w:t>****</w:t>
            </w:r>
          </w:p>
          <w:p w14:paraId="4C63A048"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2508D78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05EFA520" w14:textId="77777777" w:rsidTr="00FA0A74">
        <w:tc>
          <w:tcPr>
            <w:tcW w:w="589" w:type="pct"/>
            <w:tcBorders>
              <w:right w:val="single" w:sz="4" w:space="0" w:color="auto"/>
            </w:tcBorders>
            <w:shd w:val="clear" w:color="auto" w:fill="auto"/>
          </w:tcPr>
          <w:p w14:paraId="089C8FBA"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79427782"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CA29FD">
              <w:rPr>
                <w:rFonts w:ascii="Arial" w:hAnsi="Arial" w:cs="Arial"/>
                <w:iCs/>
                <w:sz w:val="18"/>
              </w:rPr>
              <w:t xml:space="preserve">Required if Dispensing Status (343-HD) on submission is “P” (Partial Fill) or “C” (Completion of Partial Fill). </w:t>
            </w:r>
          </w:p>
        </w:tc>
      </w:tr>
      <w:tr w:rsidR="009A6A9F" w:rsidRPr="00F65E91" w14:paraId="69C10D57" w14:textId="77777777" w:rsidTr="00FA0A74">
        <w:tc>
          <w:tcPr>
            <w:tcW w:w="589" w:type="pct"/>
            <w:tcBorders>
              <w:right w:val="single" w:sz="4" w:space="0" w:color="auto"/>
            </w:tcBorders>
            <w:shd w:val="clear" w:color="auto" w:fill="auto"/>
          </w:tcPr>
          <w:p w14:paraId="559E6982"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348-HK</w:t>
            </w:r>
          </w:p>
        </w:tc>
        <w:tc>
          <w:tcPr>
            <w:tcW w:w="4411" w:type="pct"/>
            <w:tcBorders>
              <w:left w:val="single" w:sz="4" w:space="0" w:color="auto"/>
            </w:tcBorders>
            <w:shd w:val="clear" w:color="auto" w:fill="auto"/>
          </w:tcPr>
          <w:p w14:paraId="39427280"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w:t>
            </w:r>
            <w:r>
              <w:rPr>
                <w:rFonts w:ascii="Arial" w:hAnsi="Arial" w:cs="Arial"/>
                <w:b/>
                <w:iCs/>
                <w:sz w:val="24"/>
                <w:szCs w:val="24"/>
              </w:rPr>
              <w:t>Regulatory Fee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452F5CE9"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iCs/>
                <w:noProof/>
                <w:sz w:val="18"/>
              </w:rPr>
              <mc:AlternateContent>
                <mc:Choice Requires="wps">
                  <w:drawing>
                    <wp:inline distT="0" distB="0" distL="0" distR="0" wp14:anchorId="79D17100" wp14:editId="72E90615">
                      <wp:extent cx="182880" cy="144780"/>
                      <wp:effectExtent l="19050" t="19050" r="45720" b="26670"/>
                      <wp:docPr id="217" name="Isosceles Triangle 21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1D3500" id="Isosceles Triangle 21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BsZE3U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Basis of Calculation-Flat Sales Tax</w:t>
            </w:r>
          </w:p>
          <w:p w14:paraId="450C2A4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EBE417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63E1D54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70B2D7F0" w14:textId="77777777" w:rsidTr="00FA0A74">
        <w:tc>
          <w:tcPr>
            <w:tcW w:w="589" w:type="pct"/>
            <w:tcBorders>
              <w:right w:val="single" w:sz="4" w:space="0" w:color="auto"/>
            </w:tcBorders>
            <w:shd w:val="clear" w:color="auto" w:fill="auto"/>
          </w:tcPr>
          <w:p w14:paraId="2E29B40C"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10ED0A5A"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29FD">
              <w:rPr>
                <w:rFonts w:ascii="Arial" w:hAnsi="Arial" w:cs="Arial"/>
                <w:iCs/>
                <w:sz w:val="18"/>
              </w:rPr>
              <w:t xml:space="preserve">Imp Guide: Required if Dispensing Status (343-HD) on submission is “P” (Partial Fill) or “C” (Completion of Partial Fill) and Regulatory Fee Amount Paid (558-AW) is greater than zero (0). </w:t>
            </w:r>
          </w:p>
        </w:tc>
      </w:tr>
      <w:tr w:rsidR="009A6A9F" w:rsidRPr="00F65E91" w14:paraId="45944500" w14:textId="77777777" w:rsidTr="00FA0A74">
        <w:tc>
          <w:tcPr>
            <w:tcW w:w="589" w:type="pct"/>
            <w:tcBorders>
              <w:right w:val="single" w:sz="4" w:space="0" w:color="auto"/>
            </w:tcBorders>
            <w:shd w:val="clear" w:color="auto" w:fill="auto"/>
          </w:tcPr>
          <w:p w14:paraId="181309B3"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349-HM</w:t>
            </w:r>
          </w:p>
        </w:tc>
        <w:tc>
          <w:tcPr>
            <w:tcW w:w="4411" w:type="pct"/>
            <w:tcBorders>
              <w:left w:val="single" w:sz="4" w:space="0" w:color="auto"/>
            </w:tcBorders>
            <w:shd w:val="clear" w:color="auto" w:fill="auto"/>
          </w:tcPr>
          <w:p w14:paraId="2D67E714"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Calculation-Percentage Tax</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618B5F2"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iCs/>
                <w:noProof/>
                <w:sz w:val="18"/>
              </w:rPr>
              <mc:AlternateContent>
                <mc:Choice Requires="wps">
                  <w:drawing>
                    <wp:inline distT="0" distB="0" distL="0" distR="0" wp14:anchorId="709B41D9" wp14:editId="0F3A032B">
                      <wp:extent cx="182880" cy="144780"/>
                      <wp:effectExtent l="19050" t="19050" r="45720" b="26670"/>
                      <wp:docPr id="219" name="Isosceles Triangle 21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38401B" id="Isosceles Triangle 2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BlSYsr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Basis of Calculation-Percentage Sales Tax</w:t>
            </w:r>
          </w:p>
          <w:p w14:paraId="7D08C9EB"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53747BD"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44C7F1C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7469EE27" w14:textId="77777777" w:rsidTr="00FA0A74">
        <w:tc>
          <w:tcPr>
            <w:tcW w:w="589" w:type="pct"/>
            <w:tcBorders>
              <w:right w:val="single" w:sz="4" w:space="0" w:color="auto"/>
            </w:tcBorders>
            <w:shd w:val="clear" w:color="auto" w:fill="auto"/>
          </w:tcPr>
          <w:p w14:paraId="6427F0AE"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6B4941B0"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29FD">
              <w:rPr>
                <w:rFonts w:ascii="Arial" w:hAnsi="Arial" w:cs="Arial"/>
                <w:iCs/>
                <w:sz w:val="18"/>
              </w:rPr>
              <w:t xml:space="preserve">Imp Guide: Required if Dispensing Status (343-HD) on submission is “P” (Partial Fill) or “C” (Completion of Partial Fill) and Regulatory Fee Amount Paid (558-AW) is greater than zero (0). </w:t>
            </w:r>
          </w:p>
        </w:tc>
      </w:tr>
      <w:tr w:rsidR="009A6A9F" w:rsidRPr="00F65E91" w14:paraId="025EFC26" w14:textId="77777777" w:rsidTr="00FA0A74">
        <w:tc>
          <w:tcPr>
            <w:tcW w:w="589" w:type="pct"/>
            <w:tcBorders>
              <w:right w:val="single" w:sz="4" w:space="0" w:color="auto"/>
            </w:tcBorders>
            <w:shd w:val="clear" w:color="auto" w:fill="auto"/>
          </w:tcPr>
          <w:p w14:paraId="1EE239B1"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512-FC</w:t>
            </w:r>
          </w:p>
        </w:tc>
        <w:tc>
          <w:tcPr>
            <w:tcW w:w="4411" w:type="pct"/>
            <w:tcBorders>
              <w:left w:val="single" w:sz="4" w:space="0" w:color="auto"/>
            </w:tcBorders>
            <w:shd w:val="clear" w:color="auto" w:fill="auto"/>
          </w:tcPr>
          <w:p w14:paraId="67CC07F3"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Accumulated Deductible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959EE84"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F983A4D" wp14:editId="4E015FDB">
                      <wp:extent cx="182880" cy="144780"/>
                      <wp:effectExtent l="0" t="0" r="7620" b="7620"/>
                      <wp:docPr id="22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E393A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Br3+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A1FED62"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25E2A19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136D39E6" w14:textId="77777777" w:rsidTr="00FA0A74">
        <w:tc>
          <w:tcPr>
            <w:tcW w:w="589" w:type="pct"/>
            <w:tcBorders>
              <w:right w:val="single" w:sz="4" w:space="0" w:color="auto"/>
            </w:tcBorders>
            <w:shd w:val="clear" w:color="auto" w:fill="auto"/>
          </w:tcPr>
          <w:p w14:paraId="10FBF7CD"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D5E3D9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A0A74">
              <w:rPr>
                <w:rFonts w:ascii="Arial" w:hAnsi="Arial" w:cs="Arial"/>
                <w:iCs/>
                <w:sz w:val="18"/>
                <w:szCs w:val="18"/>
              </w:rPr>
              <w:t xml:space="preserve">Provided for informational purposes only. </w:t>
            </w:r>
          </w:p>
        </w:tc>
      </w:tr>
      <w:tr w:rsidR="009A6A9F" w:rsidRPr="00F65E91" w14:paraId="2B91AA68" w14:textId="77777777" w:rsidTr="00FA0A74">
        <w:tc>
          <w:tcPr>
            <w:tcW w:w="589" w:type="pct"/>
            <w:tcBorders>
              <w:right w:val="single" w:sz="4" w:space="0" w:color="auto"/>
            </w:tcBorders>
            <w:shd w:val="clear" w:color="auto" w:fill="auto"/>
          </w:tcPr>
          <w:p w14:paraId="6052EBF1"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513-FD</w:t>
            </w:r>
          </w:p>
        </w:tc>
        <w:tc>
          <w:tcPr>
            <w:tcW w:w="4411" w:type="pct"/>
            <w:tcBorders>
              <w:left w:val="single" w:sz="4" w:space="0" w:color="auto"/>
            </w:tcBorders>
            <w:shd w:val="clear" w:color="auto" w:fill="auto"/>
          </w:tcPr>
          <w:p w14:paraId="68327003"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Remaining Deductible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72001FC5"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5C74421" wp14:editId="688D6B38">
                      <wp:extent cx="182880" cy="144780"/>
                      <wp:effectExtent l="0" t="0" r="7620" b="7620"/>
                      <wp:docPr id="22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DA1B2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3j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EwneO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09CFAC00"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7F0630F9"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65E91" w14:paraId="4ED8CE76" w14:textId="77777777" w:rsidTr="00FA0A74">
        <w:tc>
          <w:tcPr>
            <w:tcW w:w="589" w:type="pct"/>
            <w:tcBorders>
              <w:right w:val="single" w:sz="4" w:space="0" w:color="auto"/>
            </w:tcBorders>
            <w:shd w:val="clear" w:color="auto" w:fill="auto"/>
          </w:tcPr>
          <w:p w14:paraId="0E432BA1"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41ED7CC8"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A0A74">
              <w:rPr>
                <w:rFonts w:ascii="Arial" w:hAnsi="Arial" w:cs="Arial"/>
                <w:iCs/>
                <w:sz w:val="18"/>
                <w:szCs w:val="18"/>
              </w:rPr>
              <w:t xml:space="preserve">Provided for informational purposes only. </w:t>
            </w:r>
          </w:p>
        </w:tc>
      </w:tr>
      <w:tr w:rsidR="009A6A9F" w:rsidRPr="00F65E91" w14:paraId="7FB6A1CB" w14:textId="77777777" w:rsidTr="00FA0A74">
        <w:tc>
          <w:tcPr>
            <w:tcW w:w="589" w:type="pct"/>
            <w:tcBorders>
              <w:right w:val="single" w:sz="4" w:space="0" w:color="auto"/>
            </w:tcBorders>
            <w:shd w:val="clear" w:color="auto" w:fill="auto"/>
          </w:tcPr>
          <w:p w14:paraId="6E755B7B"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514-FE</w:t>
            </w:r>
          </w:p>
        </w:tc>
        <w:tc>
          <w:tcPr>
            <w:tcW w:w="4411" w:type="pct"/>
            <w:tcBorders>
              <w:left w:val="single" w:sz="4" w:space="0" w:color="auto"/>
            </w:tcBorders>
            <w:shd w:val="clear" w:color="auto" w:fill="auto"/>
          </w:tcPr>
          <w:p w14:paraId="27437CF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Remaining Benefit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631EC0C3"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4573D41" wp14:editId="71D5AE64">
                      <wp:extent cx="182880" cy="144780"/>
                      <wp:effectExtent l="0" t="0" r="7620" b="7620"/>
                      <wp:docPr id="22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2182A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xS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RBIx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DD5E44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01A3B07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65E91" w14:paraId="3DF67C97" w14:textId="77777777" w:rsidTr="00FA0A74">
        <w:tc>
          <w:tcPr>
            <w:tcW w:w="589" w:type="pct"/>
            <w:tcBorders>
              <w:right w:val="single" w:sz="4" w:space="0" w:color="auto"/>
            </w:tcBorders>
            <w:shd w:val="clear" w:color="auto" w:fill="auto"/>
          </w:tcPr>
          <w:p w14:paraId="1C69E8A7"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260F1015"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1: </w:t>
            </w:r>
            <w:r w:rsidRPr="00FA0A74">
              <w:rPr>
                <w:rFonts w:ascii="Arial" w:hAnsi="Arial" w:cs="Arial"/>
                <w:iCs/>
                <w:sz w:val="18"/>
                <w:szCs w:val="18"/>
              </w:rPr>
              <w:t xml:space="preserve">Provided for informational purposes only. </w:t>
            </w:r>
          </w:p>
          <w:p w14:paraId="2AE8BF0F"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FA0A74">
              <w:rPr>
                <w:rFonts w:ascii="Arial" w:hAnsi="Arial" w:cs="Arial"/>
                <w:iCs/>
                <w:sz w:val="18"/>
                <w:szCs w:val="18"/>
              </w:rPr>
              <w:t xml:space="preserve">The Remaining Benefit Amount must not be returned with zeroes unless there are no benefit dollars remaining. The default value of 999999999 from previous versions must not be used as a default in this field. </w:t>
            </w:r>
          </w:p>
        </w:tc>
      </w:tr>
      <w:tr w:rsidR="009A6A9F" w:rsidRPr="00F65E91" w14:paraId="74A64C16" w14:textId="77777777" w:rsidTr="00FA0A74">
        <w:tc>
          <w:tcPr>
            <w:tcW w:w="589" w:type="pct"/>
            <w:tcBorders>
              <w:right w:val="single" w:sz="4" w:space="0" w:color="auto"/>
            </w:tcBorders>
            <w:shd w:val="clear" w:color="auto" w:fill="auto"/>
          </w:tcPr>
          <w:p w14:paraId="3416740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lastRenderedPageBreak/>
              <w:t>128-UC</w:t>
            </w:r>
          </w:p>
        </w:tc>
        <w:tc>
          <w:tcPr>
            <w:tcW w:w="4411" w:type="pct"/>
            <w:tcBorders>
              <w:left w:val="single" w:sz="4" w:space="0" w:color="auto"/>
            </w:tcBorders>
            <w:shd w:val="clear" w:color="auto" w:fill="auto"/>
          </w:tcPr>
          <w:p w14:paraId="5C6E6C89"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Spending Account Amount Remaining</w:t>
            </w:r>
            <w:r w:rsidRPr="00F65E91">
              <w:rPr>
                <w:rFonts w:ascii="Arial" w:hAnsi="Arial" w:cs="Arial"/>
                <w:b/>
                <w:i/>
                <w:iCs/>
                <w:sz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346B9DC"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D9032FB" wp14:editId="10009C61">
                      <wp:extent cx="182880" cy="144780"/>
                      <wp:effectExtent l="0" t="0" r="7620" b="7620"/>
                      <wp:docPr id="22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DEE34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xnz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&#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zhxn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B54EA9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23B8692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0D73E75E" w14:textId="77777777" w:rsidTr="00FA0A74">
        <w:tc>
          <w:tcPr>
            <w:tcW w:w="589" w:type="pct"/>
            <w:tcBorders>
              <w:right w:val="single" w:sz="4" w:space="0" w:color="auto"/>
            </w:tcBorders>
            <w:shd w:val="clear" w:color="auto" w:fill="auto"/>
          </w:tcPr>
          <w:p w14:paraId="2AC1E92C"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C1AF627"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This dollar amount will be provided, if known, to the receiver when the transaction had spending account dollars reported as part of the patient pay amount. </w:t>
            </w:r>
          </w:p>
          <w:p w14:paraId="616226B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Imp Guide 2: This field is informational only. It is reported back to the provider and the patient the amount remaining on the spending account after the current claim updated the spending account.</w:t>
            </w:r>
          </w:p>
        </w:tc>
      </w:tr>
      <w:tr w:rsidR="009A6A9F" w:rsidRPr="00F65E91" w14:paraId="24FDDC46" w14:textId="77777777" w:rsidTr="00FA0A74">
        <w:tc>
          <w:tcPr>
            <w:tcW w:w="589" w:type="pct"/>
            <w:tcBorders>
              <w:right w:val="single" w:sz="4" w:space="0" w:color="auto"/>
            </w:tcBorders>
            <w:shd w:val="clear" w:color="auto" w:fill="auto"/>
          </w:tcPr>
          <w:p w14:paraId="327FAD0F"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575-EQ</w:t>
            </w:r>
          </w:p>
        </w:tc>
        <w:tc>
          <w:tcPr>
            <w:tcW w:w="4411" w:type="pct"/>
            <w:tcBorders>
              <w:left w:val="single" w:sz="4" w:space="0" w:color="auto"/>
            </w:tcBorders>
            <w:shd w:val="clear" w:color="auto" w:fill="auto"/>
          </w:tcPr>
          <w:p w14:paraId="671EDCDB"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 xml:space="preserve">Patient </w:t>
            </w:r>
            <w:r>
              <w:rPr>
                <w:rFonts w:ascii="Arial" w:hAnsi="Arial" w:cs="Arial"/>
                <w:b/>
                <w:iCs/>
                <w:sz w:val="24"/>
                <w:szCs w:val="24"/>
              </w:rPr>
              <w:t>Percentage</w:t>
            </w:r>
            <w:r w:rsidRPr="007E3645">
              <w:rPr>
                <w:rFonts w:ascii="Arial" w:hAnsi="Arial" w:cs="Arial"/>
                <w:b/>
                <w:iCs/>
                <w:sz w:val="24"/>
                <w:szCs w:val="24"/>
              </w:rPr>
              <w:t xml:space="preserve"> Tax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260BB78B"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27BFCE0" wp14:editId="69A0C35D">
                      <wp:extent cx="182880" cy="144780"/>
                      <wp:effectExtent l="0" t="0" r="7620" b="7620"/>
                      <wp:docPr id="22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E3AB6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whC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OzCE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A8D1E3F"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noProof/>
                <w:sz w:val="18"/>
              </w:rPr>
              <mc:AlternateContent>
                <mc:Choice Requires="wps">
                  <w:drawing>
                    <wp:inline distT="0" distB="0" distL="0" distR="0" wp14:anchorId="5773A426" wp14:editId="0A6D1CBA">
                      <wp:extent cx="182880" cy="144780"/>
                      <wp:effectExtent l="19050" t="19050" r="45720" b="26670"/>
                      <wp:docPr id="229" name="Isosceles Triangle 22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D6B244" id="Isosceles Triangle 22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Aq5IgT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Patient Sales Tax Amount</w:t>
            </w:r>
          </w:p>
          <w:p w14:paraId="02CE2D0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 Field</w:t>
            </w:r>
            <w:r w:rsidRPr="00F65E91">
              <w:rPr>
                <w:rFonts w:ascii="Arial" w:hAnsi="Arial" w:cs="Arial"/>
                <w:b/>
                <w:i/>
                <w:iCs/>
                <w:sz w:val="18"/>
                <w:szCs w:val="18"/>
              </w:rPr>
              <w:t xml:space="preserve"> ****</w:t>
            </w:r>
          </w:p>
          <w:p w14:paraId="3AA3479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1D51D738" w14:textId="77777777" w:rsidTr="00FA0A74">
        <w:tc>
          <w:tcPr>
            <w:tcW w:w="589" w:type="pct"/>
            <w:tcBorders>
              <w:right w:val="single" w:sz="4" w:space="0" w:color="auto"/>
            </w:tcBorders>
            <w:shd w:val="clear" w:color="auto" w:fill="auto"/>
          </w:tcPr>
          <w:p w14:paraId="39F83C4D"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32E2BC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Required when Percentage Tax Amount Paid (559-AX) is populated and the benefit is set up to directly pass on a percentage tax obligation or portion thereof to the patient. </w:t>
            </w:r>
          </w:p>
        </w:tc>
      </w:tr>
      <w:tr w:rsidR="009A6A9F" w:rsidRPr="00F65E91" w14:paraId="17625978" w14:textId="77777777" w:rsidTr="00FA0A74">
        <w:tc>
          <w:tcPr>
            <w:tcW w:w="589" w:type="pct"/>
            <w:tcBorders>
              <w:right w:val="single" w:sz="4" w:space="0" w:color="auto"/>
            </w:tcBorders>
            <w:shd w:val="clear" w:color="auto" w:fill="auto"/>
          </w:tcPr>
          <w:p w14:paraId="67BA5117"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D65-RS</w:t>
            </w:r>
          </w:p>
        </w:tc>
        <w:tc>
          <w:tcPr>
            <w:tcW w:w="4411" w:type="pct"/>
            <w:tcBorders>
              <w:left w:val="single" w:sz="4" w:space="0" w:color="auto"/>
            </w:tcBorders>
            <w:shd w:val="clear" w:color="auto" w:fill="auto"/>
          </w:tcPr>
          <w:p w14:paraId="71C5D6B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 xml:space="preserve">Patient </w:t>
            </w:r>
            <w:r>
              <w:rPr>
                <w:rFonts w:ascii="Arial" w:hAnsi="Arial" w:cs="Arial"/>
                <w:b/>
                <w:iCs/>
                <w:sz w:val="24"/>
                <w:szCs w:val="24"/>
              </w:rPr>
              <w:t>Regulatory Fee</w:t>
            </w:r>
            <w:r w:rsidRPr="007E3645">
              <w:rPr>
                <w:rFonts w:ascii="Arial" w:hAnsi="Arial" w:cs="Arial"/>
                <w:b/>
                <w:iCs/>
                <w:sz w:val="24"/>
                <w:szCs w:val="24"/>
              </w:rPr>
              <w:t xml:space="preserve">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 xml:space="preserve">) </w:t>
            </w:r>
          </w:p>
          <w:p w14:paraId="4DCB11E2"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b/>
                <w:i/>
                <w:iCs/>
                <w:sz w:val="18"/>
                <w:szCs w:val="18"/>
              </w:rPr>
              <w:t xml:space="preserve"> </w:t>
            </w:r>
            <w:r>
              <w:rPr>
                <w:noProof/>
              </w:rPr>
              <mc:AlternateContent>
                <mc:Choice Requires="wps">
                  <w:drawing>
                    <wp:inline distT="0" distB="0" distL="0" distR="0" wp14:anchorId="16F3B3A9" wp14:editId="1E4014B1">
                      <wp:extent cx="182880" cy="144780"/>
                      <wp:effectExtent l="0" t="0" r="7620" b="7620"/>
                      <wp:docPr id="22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4AAC1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RUbT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0279D80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6EF6F347" w14:textId="77777777" w:rsidTr="00FA0A74">
        <w:tc>
          <w:tcPr>
            <w:tcW w:w="589" w:type="pct"/>
            <w:tcBorders>
              <w:right w:val="single" w:sz="4" w:space="0" w:color="auto"/>
            </w:tcBorders>
            <w:shd w:val="clear" w:color="auto" w:fill="auto"/>
          </w:tcPr>
          <w:p w14:paraId="330F15E8"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4C8306F"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Required when the Regulatory Fee Amount Paid (558-AW) is populated and the benefit is set up to directly pass on a regulatory fee obligation or portion thereof to the patient. </w:t>
            </w:r>
          </w:p>
        </w:tc>
      </w:tr>
      <w:tr w:rsidR="009A6A9F" w:rsidRPr="00F65E91" w14:paraId="7EF85E89" w14:textId="77777777" w:rsidTr="00FA0A74">
        <w:tc>
          <w:tcPr>
            <w:tcW w:w="589" w:type="pct"/>
            <w:tcBorders>
              <w:right w:val="single" w:sz="4" w:space="0" w:color="auto"/>
            </w:tcBorders>
            <w:shd w:val="clear" w:color="auto" w:fill="auto"/>
          </w:tcPr>
          <w:p w14:paraId="12DFECA6"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577-G3</w:t>
            </w:r>
          </w:p>
        </w:tc>
        <w:tc>
          <w:tcPr>
            <w:tcW w:w="4411" w:type="pct"/>
            <w:tcBorders>
              <w:left w:val="single" w:sz="4" w:space="0" w:color="auto"/>
            </w:tcBorders>
            <w:shd w:val="clear" w:color="auto" w:fill="auto"/>
          </w:tcPr>
          <w:p w14:paraId="3386478A"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Estimated Generic Savings</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41734B8E"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B6689EB" wp14:editId="47C5B804">
                      <wp:extent cx="182880" cy="144780"/>
                      <wp:effectExtent l="0" t="0" r="7620" b="7620"/>
                      <wp:docPr id="22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9D727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y6Ep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7F2658E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7D2E943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24455C47" w14:textId="77777777" w:rsidTr="00FA0A74">
        <w:tc>
          <w:tcPr>
            <w:tcW w:w="589" w:type="pct"/>
            <w:tcBorders>
              <w:right w:val="single" w:sz="4" w:space="0" w:color="auto"/>
            </w:tcBorders>
            <w:shd w:val="clear" w:color="auto" w:fill="auto"/>
          </w:tcPr>
          <w:p w14:paraId="194FB14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1507584"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This information should be provided when a patient selected the brand drug and a generic form of the drug was available. It will contain an estimate of the difference between the cost of the brand drug and the generic drug, when the brand drug is more expensive than the generic. </w:t>
            </w:r>
          </w:p>
          <w:p w14:paraId="26B90D71"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2: It is information that the provider should provide to the patient. </w:t>
            </w:r>
          </w:p>
        </w:tc>
      </w:tr>
      <w:tr w:rsidR="009A6A9F" w:rsidRPr="00F65E91" w14:paraId="0BFC19B7" w14:textId="77777777" w:rsidTr="00FA0A74">
        <w:tc>
          <w:tcPr>
            <w:tcW w:w="589" w:type="pct"/>
            <w:tcBorders>
              <w:right w:val="single" w:sz="4" w:space="0" w:color="auto"/>
            </w:tcBorders>
            <w:shd w:val="clear" w:color="auto" w:fill="auto"/>
          </w:tcPr>
          <w:p w14:paraId="13F1DA6D"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148-U8</w:t>
            </w:r>
          </w:p>
        </w:tc>
        <w:tc>
          <w:tcPr>
            <w:tcW w:w="4411" w:type="pct"/>
            <w:tcBorders>
              <w:left w:val="single" w:sz="4" w:space="0" w:color="auto"/>
            </w:tcBorders>
            <w:shd w:val="clear" w:color="auto" w:fill="auto"/>
          </w:tcPr>
          <w:p w14:paraId="405537C7"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Ingredient Cost Contracted / Reimbursable Amount</w:t>
            </w:r>
            <w:r w:rsidRPr="00F65E91">
              <w:rPr>
                <w:rFonts w:ascii="Arial" w:hAnsi="Arial" w:cs="Arial"/>
                <w:b/>
                <w:i/>
                <w:iCs/>
                <w:sz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20499F44"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7313B69" wp14:editId="06C0E957">
                      <wp:extent cx="182880" cy="144780"/>
                      <wp:effectExtent l="0" t="0" r="7620" b="7620"/>
                      <wp:docPr id="22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E3466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Fv7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LcW/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436FC29A"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3189720D"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p w14:paraId="00E929F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Not returned on claim response for Part D claims (OPPRA not allowed with Part D.)</w:t>
            </w:r>
          </w:p>
        </w:tc>
      </w:tr>
      <w:tr w:rsidR="009A6A9F" w:rsidRPr="00FA0A74" w14:paraId="3B505E51" w14:textId="77777777" w:rsidTr="00FA0A74">
        <w:tc>
          <w:tcPr>
            <w:tcW w:w="589" w:type="pct"/>
            <w:tcBorders>
              <w:right w:val="single" w:sz="4" w:space="0" w:color="auto"/>
            </w:tcBorders>
            <w:shd w:val="clear" w:color="auto" w:fill="auto"/>
          </w:tcPr>
          <w:p w14:paraId="6173364E"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BF735DA"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Required when Basis of Reimbursement Determination (522-FM) is “14” (Patient Responsibility Amount) or “15” (Patient Pay Amount) unless prohibited by state/federal/regulatory agency. </w:t>
            </w:r>
          </w:p>
          <w:p w14:paraId="75D9B061"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2:  This field is informational only. </w:t>
            </w:r>
          </w:p>
        </w:tc>
      </w:tr>
      <w:tr w:rsidR="009A6A9F" w:rsidRPr="00F65E91" w14:paraId="356E3CAB" w14:textId="77777777" w:rsidTr="00FA0A74">
        <w:tc>
          <w:tcPr>
            <w:tcW w:w="589" w:type="pct"/>
            <w:tcBorders>
              <w:right w:val="single" w:sz="4" w:space="0" w:color="auto"/>
            </w:tcBorders>
            <w:shd w:val="clear" w:color="auto" w:fill="auto"/>
          </w:tcPr>
          <w:p w14:paraId="153F249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149-U9</w:t>
            </w:r>
          </w:p>
        </w:tc>
        <w:tc>
          <w:tcPr>
            <w:tcW w:w="4411" w:type="pct"/>
            <w:tcBorders>
              <w:left w:val="single" w:sz="4" w:space="0" w:color="auto"/>
            </w:tcBorders>
            <w:shd w:val="clear" w:color="auto" w:fill="auto"/>
          </w:tcPr>
          <w:p w14:paraId="326C770C"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Dispensing Fee Contracted / Reimbursable Amount</w:t>
            </w:r>
            <w:r w:rsidRPr="00F65E91">
              <w:rPr>
                <w:rFonts w:ascii="Arial" w:hAnsi="Arial" w:cs="Arial"/>
                <w:b/>
                <w:i/>
                <w:iCs/>
                <w:sz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061FE34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1C458F1" wp14:editId="5494E114">
                      <wp:extent cx="182880" cy="144780"/>
                      <wp:effectExtent l="0" t="0" r="7620" b="7620"/>
                      <wp:docPr id="22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07A19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RDS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fpEN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05FAF95"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41DF99DB"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p w14:paraId="3A1E3F46"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Not returned on claim response for Part D claims (OPPRA not allowed with Part D.)</w:t>
            </w:r>
          </w:p>
        </w:tc>
      </w:tr>
      <w:tr w:rsidR="009A6A9F" w:rsidRPr="00FA0A74" w14:paraId="4FFE8FD6" w14:textId="77777777" w:rsidTr="00EA5E45">
        <w:tc>
          <w:tcPr>
            <w:tcW w:w="589" w:type="pct"/>
            <w:tcBorders>
              <w:right w:val="single" w:sz="4" w:space="0" w:color="auto"/>
            </w:tcBorders>
            <w:shd w:val="clear" w:color="auto" w:fill="auto"/>
          </w:tcPr>
          <w:p w14:paraId="611A3699"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45AD7A8D"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Required when Basis of Reimbursement Determination (522-FM) is “14” (Patient Responsibility </w:t>
            </w:r>
            <w:r w:rsidRPr="00FA0A74">
              <w:rPr>
                <w:rFonts w:ascii="Arial" w:hAnsi="Arial" w:cs="Arial"/>
                <w:iCs/>
                <w:sz w:val="18"/>
                <w:szCs w:val="18"/>
              </w:rPr>
              <w:lastRenderedPageBreak/>
              <w:t xml:space="preserve">Amount) or “15” (Patient Pay Amount) unless prohibited by state/federal/regulatory agency. </w:t>
            </w:r>
          </w:p>
          <w:p w14:paraId="2B434D70"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2:  This field is informational only. </w:t>
            </w:r>
          </w:p>
        </w:tc>
      </w:tr>
      <w:tr w:rsidR="009A6A9F" w:rsidRPr="00F27305" w14:paraId="3300B979" w14:textId="77777777" w:rsidTr="00EA5E45">
        <w:tc>
          <w:tcPr>
            <w:tcW w:w="589" w:type="pct"/>
            <w:tcBorders>
              <w:right w:val="single" w:sz="4" w:space="0" w:color="auto"/>
            </w:tcBorders>
            <w:shd w:val="clear" w:color="auto" w:fill="auto"/>
          </w:tcPr>
          <w:p w14:paraId="175FCDEE" w14:textId="22D850F4" w:rsidR="009A6A9F" w:rsidRPr="00F27305" w:rsidRDefault="009A6A9F"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F27305">
              <w:rPr>
                <w:rFonts w:ascii="Arial" w:hAnsi="Arial" w:cs="Arial"/>
                <w:b/>
                <w:iCs/>
                <w:color w:val="808080" w:themeColor="background1" w:themeShade="80"/>
                <w:sz w:val="24"/>
                <w:szCs w:val="24"/>
              </w:rPr>
              <w:lastRenderedPageBreak/>
              <w:t>B33-6G</w:t>
            </w:r>
          </w:p>
        </w:tc>
        <w:tc>
          <w:tcPr>
            <w:tcW w:w="4411" w:type="pct"/>
            <w:tcBorders>
              <w:left w:val="single" w:sz="4" w:space="0" w:color="auto"/>
            </w:tcBorders>
            <w:shd w:val="clear" w:color="auto" w:fill="auto"/>
          </w:tcPr>
          <w:p w14:paraId="516BDDAE" w14:textId="77777777" w:rsidR="009A6A9F" w:rsidRPr="00F2730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F27305">
              <w:rPr>
                <w:rFonts w:ascii="Arial" w:hAnsi="Arial" w:cs="Arial"/>
                <w:b/>
                <w:iCs/>
                <w:color w:val="808080" w:themeColor="background1" w:themeShade="80"/>
                <w:sz w:val="24"/>
                <w:szCs w:val="24"/>
              </w:rPr>
              <w:t>Professional Service Fee Contracted/Reimbursable Amount</w:t>
            </w:r>
            <w:r w:rsidRPr="00F27305">
              <w:rPr>
                <w:rFonts w:ascii="Arial" w:hAnsi="Arial" w:cs="Arial"/>
                <w:iCs/>
                <w:color w:val="808080" w:themeColor="background1" w:themeShade="80"/>
                <w:sz w:val="18"/>
                <w:szCs w:val="18"/>
              </w:rPr>
              <w:t xml:space="preserve"> </w:t>
            </w:r>
            <w:r w:rsidRPr="00F27305">
              <w:rPr>
                <w:rFonts w:ascii="Arial" w:hAnsi="Arial" w:cs="Arial"/>
                <w:b/>
                <w:i/>
                <w:iCs/>
                <w:color w:val="808080" w:themeColor="background1" w:themeShade="80"/>
                <w:sz w:val="18"/>
              </w:rPr>
              <w:t xml:space="preserve">– </w:t>
            </w:r>
            <w:r w:rsidRPr="00F27305">
              <w:rPr>
                <w:rFonts w:ascii="Arial" w:hAnsi="Arial" w:cs="Arial"/>
                <w:b/>
                <w:i/>
                <w:iCs/>
                <w:color w:val="808080" w:themeColor="background1" w:themeShade="80"/>
                <w:sz w:val="18"/>
                <w:szCs w:val="18"/>
              </w:rPr>
              <w:t>N (11)</w:t>
            </w:r>
          </w:p>
          <w:p w14:paraId="32243B39" w14:textId="77777777" w:rsidR="009A6A9F" w:rsidRPr="00F2730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color w:val="808080" w:themeColor="background1" w:themeShade="80"/>
                <w:sz w:val="18"/>
                <w:szCs w:val="18"/>
              </w:rPr>
            </w:pPr>
            <w:r w:rsidRPr="00F27305">
              <w:rPr>
                <w:noProof/>
                <w:color w:val="808080" w:themeColor="background1" w:themeShade="80"/>
              </w:rPr>
              <mc:AlternateContent>
                <mc:Choice Requires="wps">
                  <w:drawing>
                    <wp:inline distT="0" distB="0" distL="0" distR="0" wp14:anchorId="6E8B99B3" wp14:editId="7C945545">
                      <wp:extent cx="182880" cy="144780"/>
                      <wp:effectExtent l="0" t="0" r="7620" b="7620"/>
                      <wp:docPr id="230"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60FF76"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Bqtj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F27305">
              <w:rPr>
                <w:rFonts w:ascii="Arial" w:hAnsi="Arial" w:cs="Arial"/>
                <w:b/>
                <w:i/>
                <w:iCs/>
                <w:color w:val="808080" w:themeColor="background1" w:themeShade="80"/>
                <w:sz w:val="18"/>
                <w:szCs w:val="18"/>
              </w:rPr>
              <w:t>**** New Field - Not allowed in B1****</w:t>
            </w:r>
          </w:p>
        </w:tc>
      </w:tr>
    </w:tbl>
    <w:p w14:paraId="3DD82089" w14:textId="77777777" w:rsidR="00F27305" w:rsidRDefault="00F27305" w:rsidP="00A81C5E">
      <w:pPr>
        <w:pStyle w:val="Heading4"/>
        <w:ind w:left="0"/>
      </w:pPr>
      <w:bookmarkStart w:id="149" w:name="_Toc12342771"/>
    </w:p>
    <w:p w14:paraId="27650FD9" w14:textId="77777777" w:rsidR="00F27305" w:rsidRDefault="00F27305" w:rsidP="00A81C5E">
      <w:pPr>
        <w:pStyle w:val="Heading4"/>
        <w:ind w:left="0"/>
      </w:pPr>
    </w:p>
    <w:p w14:paraId="6B1DB6C5" w14:textId="77777777" w:rsidR="00F27305" w:rsidRDefault="00F27305" w:rsidP="00A81C5E">
      <w:pPr>
        <w:pStyle w:val="Heading4"/>
        <w:ind w:left="0"/>
      </w:pPr>
    </w:p>
    <w:p w14:paraId="6DF99395" w14:textId="77777777" w:rsidR="00EA5E45" w:rsidRDefault="00EA5E45" w:rsidP="00EA5E45">
      <w:pPr>
        <w:pStyle w:val="Heading4"/>
      </w:pPr>
      <w:r>
        <w:t xml:space="preserve">Response Pricing Segment Fields removed </w:t>
      </w:r>
    </w:p>
    <w:tbl>
      <w:tblPr>
        <w:tblW w:w="1006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8891"/>
      </w:tblGrid>
      <w:tr w:rsidR="008902E6" w:rsidRPr="008902E6" w14:paraId="6143F469" w14:textId="77777777" w:rsidTr="00EA5E45">
        <w:tc>
          <w:tcPr>
            <w:tcW w:w="582" w:type="pct"/>
            <w:tcBorders>
              <w:right w:val="single" w:sz="4" w:space="0" w:color="auto"/>
            </w:tcBorders>
            <w:shd w:val="clear" w:color="auto" w:fill="auto"/>
          </w:tcPr>
          <w:p w14:paraId="1A9FAA40"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523-FN</w:t>
            </w:r>
          </w:p>
        </w:tc>
        <w:tc>
          <w:tcPr>
            <w:tcW w:w="4418" w:type="pct"/>
            <w:tcBorders>
              <w:left w:val="single" w:sz="4" w:space="0" w:color="auto"/>
            </w:tcBorders>
            <w:shd w:val="clear" w:color="auto" w:fill="auto"/>
          </w:tcPr>
          <w:p w14:paraId="7A531B1C"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SALES TAX</w:t>
            </w:r>
          </w:p>
        </w:tc>
      </w:tr>
      <w:tr w:rsidR="008902E6" w:rsidRPr="008902E6" w14:paraId="21AEE32E" w14:textId="77777777" w:rsidTr="00EA5E45">
        <w:tc>
          <w:tcPr>
            <w:tcW w:w="582" w:type="pct"/>
            <w:tcBorders>
              <w:right w:val="single" w:sz="4" w:space="0" w:color="auto"/>
            </w:tcBorders>
            <w:shd w:val="clear" w:color="auto" w:fill="auto"/>
          </w:tcPr>
          <w:p w14:paraId="07044813"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517-FH</w:t>
            </w:r>
          </w:p>
        </w:tc>
        <w:tc>
          <w:tcPr>
            <w:tcW w:w="4418" w:type="pct"/>
            <w:tcBorders>
              <w:left w:val="single" w:sz="4" w:space="0" w:color="auto"/>
            </w:tcBorders>
            <w:shd w:val="clear" w:color="auto" w:fill="auto"/>
          </w:tcPr>
          <w:p w14:paraId="4A4DB1E8"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APPLIED TO PERIODIC DEDUCTIBLE</w:t>
            </w:r>
          </w:p>
        </w:tc>
      </w:tr>
      <w:tr w:rsidR="008902E6" w:rsidRPr="008902E6" w14:paraId="073BD5B7" w14:textId="77777777" w:rsidTr="00EA5E45">
        <w:tc>
          <w:tcPr>
            <w:tcW w:w="582" w:type="pct"/>
            <w:tcBorders>
              <w:right w:val="single" w:sz="4" w:space="0" w:color="auto"/>
            </w:tcBorders>
            <w:shd w:val="clear" w:color="auto" w:fill="auto"/>
          </w:tcPr>
          <w:p w14:paraId="4D4E23A4"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518-FI</w:t>
            </w:r>
          </w:p>
        </w:tc>
        <w:tc>
          <w:tcPr>
            <w:tcW w:w="4418" w:type="pct"/>
            <w:tcBorders>
              <w:left w:val="single" w:sz="4" w:space="0" w:color="auto"/>
            </w:tcBorders>
            <w:shd w:val="clear" w:color="auto" w:fill="auto"/>
          </w:tcPr>
          <w:p w14:paraId="49BA32CE"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 xml:space="preserve">AMOUNT OF COPAY  </w:t>
            </w:r>
          </w:p>
        </w:tc>
      </w:tr>
      <w:tr w:rsidR="008902E6" w:rsidRPr="008902E6" w14:paraId="79749DE6" w14:textId="77777777" w:rsidTr="00EA5E45">
        <w:tc>
          <w:tcPr>
            <w:tcW w:w="582" w:type="pct"/>
            <w:tcBorders>
              <w:right w:val="single" w:sz="4" w:space="0" w:color="auto"/>
            </w:tcBorders>
            <w:shd w:val="clear" w:color="auto" w:fill="auto"/>
          </w:tcPr>
          <w:p w14:paraId="1D828EE5"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520-FK</w:t>
            </w:r>
          </w:p>
        </w:tc>
        <w:tc>
          <w:tcPr>
            <w:tcW w:w="4418" w:type="pct"/>
            <w:tcBorders>
              <w:left w:val="single" w:sz="4" w:space="0" w:color="auto"/>
            </w:tcBorders>
            <w:shd w:val="clear" w:color="auto" w:fill="auto"/>
          </w:tcPr>
          <w:p w14:paraId="34B0B09F"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EXCEEDING PERIODIC BENEFIT MAXIMUM</w:t>
            </w:r>
          </w:p>
        </w:tc>
      </w:tr>
      <w:tr w:rsidR="008902E6" w:rsidRPr="008902E6" w14:paraId="7BB9A028" w14:textId="77777777" w:rsidTr="00EA5E45">
        <w:tc>
          <w:tcPr>
            <w:tcW w:w="582" w:type="pct"/>
            <w:tcBorders>
              <w:right w:val="single" w:sz="4" w:space="0" w:color="auto"/>
            </w:tcBorders>
            <w:shd w:val="clear" w:color="auto" w:fill="auto"/>
          </w:tcPr>
          <w:p w14:paraId="09DA6E1A"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571-NZ</w:t>
            </w:r>
          </w:p>
        </w:tc>
        <w:tc>
          <w:tcPr>
            <w:tcW w:w="4418" w:type="pct"/>
            <w:tcBorders>
              <w:left w:val="single" w:sz="4" w:space="0" w:color="auto"/>
            </w:tcBorders>
            <w:shd w:val="clear" w:color="auto" w:fill="auto"/>
          </w:tcPr>
          <w:p w14:paraId="1BBEA481"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 xml:space="preserve">AMOUNT ATTRIBUTED TO PROCESSOR FEE </w:t>
            </w:r>
          </w:p>
        </w:tc>
      </w:tr>
      <w:tr w:rsidR="008902E6" w:rsidRPr="008902E6" w14:paraId="5ADD1B83" w14:textId="77777777" w:rsidTr="00EA5E45">
        <w:tc>
          <w:tcPr>
            <w:tcW w:w="582" w:type="pct"/>
            <w:tcBorders>
              <w:right w:val="single" w:sz="4" w:space="0" w:color="auto"/>
            </w:tcBorders>
            <w:shd w:val="clear" w:color="auto" w:fill="auto"/>
          </w:tcPr>
          <w:p w14:paraId="1B4220A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574-2Y</w:t>
            </w:r>
          </w:p>
        </w:tc>
        <w:tc>
          <w:tcPr>
            <w:tcW w:w="4418" w:type="pct"/>
            <w:tcBorders>
              <w:left w:val="single" w:sz="4" w:space="0" w:color="auto"/>
            </w:tcBorders>
            <w:shd w:val="clear" w:color="auto" w:fill="auto"/>
          </w:tcPr>
          <w:p w14:paraId="52ECA0AE"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PLAN SALES TAX AMOUNT</w:t>
            </w:r>
          </w:p>
        </w:tc>
      </w:tr>
      <w:tr w:rsidR="008902E6" w:rsidRPr="008902E6" w14:paraId="28F01C24" w14:textId="77777777" w:rsidTr="00EA5E45">
        <w:tc>
          <w:tcPr>
            <w:tcW w:w="582" w:type="pct"/>
            <w:tcBorders>
              <w:right w:val="single" w:sz="4" w:space="0" w:color="auto"/>
            </w:tcBorders>
            <w:shd w:val="clear" w:color="auto" w:fill="auto"/>
          </w:tcPr>
          <w:p w14:paraId="6F75446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572-4U</w:t>
            </w:r>
          </w:p>
        </w:tc>
        <w:tc>
          <w:tcPr>
            <w:tcW w:w="4418" w:type="pct"/>
            <w:tcBorders>
              <w:left w:val="single" w:sz="4" w:space="0" w:color="auto"/>
            </w:tcBorders>
            <w:shd w:val="clear" w:color="auto" w:fill="auto"/>
          </w:tcPr>
          <w:p w14:paraId="00CF39FC"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OF COINSURANCE</w:t>
            </w:r>
          </w:p>
        </w:tc>
      </w:tr>
      <w:tr w:rsidR="008902E6" w:rsidRPr="008902E6" w14:paraId="1CBB98E2" w14:textId="77777777" w:rsidTr="00EA5E45">
        <w:tc>
          <w:tcPr>
            <w:tcW w:w="582" w:type="pct"/>
            <w:tcBorders>
              <w:right w:val="single" w:sz="4" w:space="0" w:color="auto"/>
            </w:tcBorders>
            <w:shd w:val="clear" w:color="auto" w:fill="auto"/>
          </w:tcPr>
          <w:p w14:paraId="1E744F46"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392-MU</w:t>
            </w:r>
          </w:p>
        </w:tc>
        <w:tc>
          <w:tcPr>
            <w:tcW w:w="4418" w:type="pct"/>
            <w:tcBorders>
              <w:left w:val="single" w:sz="4" w:space="0" w:color="auto"/>
            </w:tcBorders>
            <w:shd w:val="clear" w:color="auto" w:fill="auto"/>
          </w:tcPr>
          <w:p w14:paraId="6F11E643"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BENEFIT STAGE COUNT</w:t>
            </w:r>
          </w:p>
        </w:tc>
      </w:tr>
      <w:tr w:rsidR="008902E6" w:rsidRPr="008902E6" w14:paraId="398F6C2C" w14:textId="77777777" w:rsidTr="00EA5E45">
        <w:tc>
          <w:tcPr>
            <w:tcW w:w="582" w:type="pct"/>
            <w:tcBorders>
              <w:right w:val="single" w:sz="4" w:space="0" w:color="auto"/>
            </w:tcBorders>
            <w:shd w:val="clear" w:color="auto" w:fill="auto"/>
          </w:tcPr>
          <w:p w14:paraId="63E4CD9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393-MV</w:t>
            </w:r>
          </w:p>
        </w:tc>
        <w:tc>
          <w:tcPr>
            <w:tcW w:w="4418" w:type="pct"/>
            <w:tcBorders>
              <w:left w:val="single" w:sz="4" w:space="0" w:color="auto"/>
            </w:tcBorders>
            <w:shd w:val="clear" w:color="auto" w:fill="auto"/>
          </w:tcPr>
          <w:p w14:paraId="5BB13D74"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BENEFIT STAGE QUALIFIER</w:t>
            </w:r>
          </w:p>
        </w:tc>
      </w:tr>
      <w:tr w:rsidR="008902E6" w:rsidRPr="008902E6" w14:paraId="385D5FF8" w14:textId="77777777" w:rsidTr="00EA5E45">
        <w:tc>
          <w:tcPr>
            <w:tcW w:w="582" w:type="pct"/>
            <w:tcBorders>
              <w:right w:val="single" w:sz="4" w:space="0" w:color="auto"/>
            </w:tcBorders>
            <w:shd w:val="clear" w:color="auto" w:fill="auto"/>
          </w:tcPr>
          <w:p w14:paraId="4E35B671"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394-MW</w:t>
            </w:r>
          </w:p>
        </w:tc>
        <w:tc>
          <w:tcPr>
            <w:tcW w:w="4418" w:type="pct"/>
            <w:tcBorders>
              <w:left w:val="single" w:sz="4" w:space="0" w:color="auto"/>
            </w:tcBorders>
            <w:shd w:val="clear" w:color="auto" w:fill="auto"/>
          </w:tcPr>
          <w:p w14:paraId="7DA4DA73"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BENEFIT STAGE AMOUNT</w:t>
            </w:r>
          </w:p>
        </w:tc>
      </w:tr>
      <w:tr w:rsidR="008902E6" w:rsidRPr="008902E6" w14:paraId="6F0EE3BC" w14:textId="77777777" w:rsidTr="00EA5E45">
        <w:tc>
          <w:tcPr>
            <w:tcW w:w="582" w:type="pct"/>
            <w:tcBorders>
              <w:right w:val="single" w:sz="4" w:space="0" w:color="auto"/>
            </w:tcBorders>
            <w:shd w:val="clear" w:color="auto" w:fill="auto"/>
          </w:tcPr>
          <w:p w14:paraId="71378009"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129-UD</w:t>
            </w:r>
          </w:p>
        </w:tc>
        <w:tc>
          <w:tcPr>
            <w:tcW w:w="4418" w:type="pct"/>
            <w:tcBorders>
              <w:left w:val="single" w:sz="4" w:space="0" w:color="auto"/>
            </w:tcBorders>
            <w:shd w:val="clear" w:color="auto" w:fill="auto"/>
          </w:tcPr>
          <w:p w14:paraId="7937DC64"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HEALTH PLAN-FUNDED ASSISTANCE AMOUNT</w:t>
            </w:r>
          </w:p>
        </w:tc>
      </w:tr>
      <w:tr w:rsidR="008902E6" w:rsidRPr="008902E6" w14:paraId="4A6F430A" w14:textId="77777777" w:rsidTr="00EA5E45">
        <w:tc>
          <w:tcPr>
            <w:tcW w:w="582" w:type="pct"/>
            <w:tcBorders>
              <w:right w:val="single" w:sz="4" w:space="0" w:color="auto"/>
            </w:tcBorders>
            <w:shd w:val="clear" w:color="auto" w:fill="auto"/>
          </w:tcPr>
          <w:p w14:paraId="2943836E"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133-UJ</w:t>
            </w:r>
          </w:p>
        </w:tc>
        <w:tc>
          <w:tcPr>
            <w:tcW w:w="4418" w:type="pct"/>
            <w:tcBorders>
              <w:left w:val="single" w:sz="4" w:space="0" w:color="auto"/>
            </w:tcBorders>
            <w:shd w:val="clear" w:color="auto" w:fill="auto"/>
          </w:tcPr>
          <w:p w14:paraId="1E15EE9A"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PROVIDER NETWORK SELECTION</w:t>
            </w:r>
          </w:p>
        </w:tc>
      </w:tr>
      <w:tr w:rsidR="008902E6" w:rsidRPr="008902E6" w14:paraId="59B54DEA" w14:textId="77777777" w:rsidTr="00EA5E45">
        <w:tc>
          <w:tcPr>
            <w:tcW w:w="582" w:type="pct"/>
            <w:tcBorders>
              <w:right w:val="single" w:sz="4" w:space="0" w:color="auto"/>
            </w:tcBorders>
            <w:shd w:val="clear" w:color="auto" w:fill="auto"/>
          </w:tcPr>
          <w:p w14:paraId="296BC035"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134-UK</w:t>
            </w:r>
          </w:p>
        </w:tc>
        <w:tc>
          <w:tcPr>
            <w:tcW w:w="4418" w:type="pct"/>
            <w:tcBorders>
              <w:left w:val="single" w:sz="4" w:space="0" w:color="auto"/>
            </w:tcBorders>
            <w:shd w:val="clear" w:color="auto" w:fill="auto"/>
          </w:tcPr>
          <w:p w14:paraId="25B98879"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 xml:space="preserve">AMOUNT ATTRIBUTED TO PRODUCT SELECTION/BRAND DRUG   </w:t>
            </w:r>
          </w:p>
        </w:tc>
      </w:tr>
      <w:tr w:rsidR="008902E6" w:rsidRPr="008902E6" w14:paraId="5AC81360" w14:textId="77777777" w:rsidTr="00EA5E45">
        <w:tc>
          <w:tcPr>
            <w:tcW w:w="582" w:type="pct"/>
            <w:tcBorders>
              <w:right w:val="single" w:sz="4" w:space="0" w:color="auto"/>
            </w:tcBorders>
            <w:shd w:val="clear" w:color="auto" w:fill="auto"/>
          </w:tcPr>
          <w:p w14:paraId="1B7B008C"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135-UM</w:t>
            </w:r>
          </w:p>
        </w:tc>
        <w:tc>
          <w:tcPr>
            <w:tcW w:w="4418" w:type="pct"/>
            <w:tcBorders>
              <w:left w:val="single" w:sz="4" w:space="0" w:color="auto"/>
            </w:tcBorders>
            <w:shd w:val="clear" w:color="auto" w:fill="auto"/>
          </w:tcPr>
          <w:p w14:paraId="58D0BBF9"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PRODUCT SELECTION/NON-PREFERRED FORMULARY SELECTION</w:t>
            </w:r>
          </w:p>
        </w:tc>
      </w:tr>
      <w:tr w:rsidR="008902E6" w:rsidRPr="008902E6" w14:paraId="54F05A11" w14:textId="77777777" w:rsidTr="00EA5E45">
        <w:tc>
          <w:tcPr>
            <w:tcW w:w="582" w:type="pct"/>
            <w:tcBorders>
              <w:right w:val="single" w:sz="4" w:space="0" w:color="auto"/>
            </w:tcBorders>
            <w:shd w:val="clear" w:color="auto" w:fill="auto"/>
          </w:tcPr>
          <w:p w14:paraId="489C347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136-UN</w:t>
            </w:r>
          </w:p>
        </w:tc>
        <w:tc>
          <w:tcPr>
            <w:tcW w:w="4418" w:type="pct"/>
            <w:tcBorders>
              <w:left w:val="single" w:sz="4" w:space="0" w:color="auto"/>
            </w:tcBorders>
            <w:shd w:val="clear" w:color="auto" w:fill="auto"/>
          </w:tcPr>
          <w:p w14:paraId="2B96D82F"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PRODUCT SELECTION/BRAND NON-PREFERRED FORMULARY SELECTION</w:t>
            </w:r>
          </w:p>
        </w:tc>
      </w:tr>
      <w:tr w:rsidR="008902E6" w:rsidRPr="008902E6" w14:paraId="56FFF477" w14:textId="77777777" w:rsidTr="00EA5E45">
        <w:tc>
          <w:tcPr>
            <w:tcW w:w="582" w:type="pct"/>
            <w:tcBorders>
              <w:right w:val="single" w:sz="4" w:space="0" w:color="auto"/>
            </w:tcBorders>
            <w:shd w:val="clear" w:color="auto" w:fill="auto"/>
          </w:tcPr>
          <w:p w14:paraId="23BC1399"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137-UP</w:t>
            </w:r>
          </w:p>
        </w:tc>
        <w:tc>
          <w:tcPr>
            <w:tcW w:w="4418" w:type="pct"/>
            <w:tcBorders>
              <w:left w:val="single" w:sz="4" w:space="0" w:color="auto"/>
            </w:tcBorders>
            <w:shd w:val="clear" w:color="auto" w:fill="auto"/>
          </w:tcPr>
          <w:p w14:paraId="01488AC2"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COVERAGE GAP</w:t>
            </w:r>
          </w:p>
        </w:tc>
      </w:tr>
    </w:tbl>
    <w:p w14:paraId="345257B8" w14:textId="77777777" w:rsidR="00F27305" w:rsidRDefault="00F27305" w:rsidP="00A81C5E">
      <w:pPr>
        <w:pStyle w:val="Heading4"/>
        <w:ind w:left="0"/>
      </w:pPr>
    </w:p>
    <w:p w14:paraId="55FBEEA8" w14:textId="77777777" w:rsidR="00F27305" w:rsidRDefault="008902E6" w:rsidP="00A81C5E">
      <w:pPr>
        <w:pStyle w:val="Heading4"/>
        <w:ind w:left="0"/>
      </w:pPr>
      <w:r>
        <w:t xml:space="preserve"> </w:t>
      </w:r>
    </w:p>
    <w:p w14:paraId="3CFF8171" w14:textId="77777777" w:rsidR="008902E6" w:rsidRDefault="008902E6">
      <w:pPr>
        <w:rPr>
          <w:rFonts w:ascii="Arial Black" w:hAnsi="Arial Black"/>
          <w:sz w:val="24"/>
        </w:rPr>
      </w:pPr>
      <w:r>
        <w:br w:type="page"/>
      </w:r>
    </w:p>
    <w:p w14:paraId="3115A0CC" w14:textId="77777777" w:rsidR="00D351D0" w:rsidRPr="00F65E91" w:rsidRDefault="00D351D0" w:rsidP="003B4B48">
      <w:pPr>
        <w:pStyle w:val="Heading3"/>
        <w:ind w:left="0"/>
      </w:pPr>
      <w:bookmarkStart w:id="150" w:name="_Toc82155457"/>
      <w:bookmarkStart w:id="151" w:name="_Toc82162415"/>
      <w:r w:rsidRPr="00F65E91">
        <w:lastRenderedPageBreak/>
        <w:t xml:space="preserve">Response DUR/PPS Segment </w:t>
      </w:r>
      <w:r w:rsidR="00A34CB9" w:rsidRPr="00F65E91">
        <w:t>– Claim Billing</w:t>
      </w:r>
      <w:r w:rsidR="00BF1176" w:rsidRPr="00F65E91">
        <w:t xml:space="preserve"> </w:t>
      </w:r>
      <w:bookmarkEnd w:id="149"/>
      <w:r w:rsidR="00315057" w:rsidRPr="00F65E91">
        <w:t>(</w:t>
      </w:r>
      <w:r w:rsidR="00315057">
        <w:t>A/P</w:t>
      </w:r>
      <w:r w:rsidR="00315057" w:rsidRPr="00F65E91">
        <w:t>)</w:t>
      </w:r>
      <w:bookmarkEnd w:id="150"/>
      <w:bookmarkEnd w:id="151"/>
      <w:r w:rsidR="00315057" w:rsidRPr="00F65E91">
        <w:t xml:space="preserve"> </w:t>
      </w:r>
      <w:r w:rsidR="00315057">
        <w:t xml:space="preserve"> </w:t>
      </w:r>
    </w:p>
    <w:p w14:paraId="25C6764C" w14:textId="77777777" w:rsidR="002A42B9" w:rsidRPr="00F65E91" w:rsidRDefault="002A42B9" w:rsidP="00A81C5E">
      <w:pPr>
        <w:autoSpaceDE w:val="0"/>
        <w:autoSpaceDN w:val="0"/>
        <w:adjustRightInd w:val="0"/>
        <w:rPr>
          <w:rFonts w:ascii="Arial" w:hAnsi="Arial" w:cs="Arial"/>
        </w:rPr>
      </w:pPr>
      <w:r w:rsidRPr="00F65E91">
        <w:rPr>
          <w:rFonts w:ascii="Arial" w:hAnsi="Arial" w:cs="Arial"/>
        </w:rPr>
        <w:t xml:space="preserve">The Response DUR/PPS Segment is </w:t>
      </w:r>
      <w:r w:rsidR="00B71DB1" w:rsidRPr="00F65E91">
        <w:rPr>
          <w:rFonts w:ascii="Arial" w:hAnsi="Arial" w:cs="Arial"/>
          <w:b/>
        </w:rPr>
        <w:t>optional</w:t>
      </w:r>
      <w:r w:rsidR="00885126" w:rsidRPr="00F65E91">
        <w:rPr>
          <w:rFonts w:ascii="Arial" w:hAnsi="Arial" w:cs="Arial"/>
        </w:rPr>
        <w:t xml:space="preserve"> for a Claim Billing r</w:t>
      </w:r>
      <w:r w:rsidRPr="00F65E91">
        <w:rPr>
          <w:rFonts w:ascii="Arial" w:hAnsi="Arial" w:cs="Arial"/>
        </w:rPr>
        <w:t>esponse whe</w:t>
      </w:r>
      <w:r w:rsidR="007F3664"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w:t>
      </w:r>
      <w:r w:rsidR="00937C02" w:rsidRPr="00F65E91">
        <w:rPr>
          <w:rFonts w:ascii="Arial" w:hAnsi="Arial" w:cs="Arial"/>
        </w:rPr>
        <w:t xml:space="preserve">e Status (112-AN) of </w:t>
      </w:r>
      <w:r w:rsidR="00C956C3" w:rsidRPr="00F65E91">
        <w:rPr>
          <w:rFonts w:ascii="Arial" w:hAnsi="Arial" w:cs="Arial"/>
        </w:rPr>
        <w:t>‘</w:t>
      </w:r>
      <w:r w:rsidR="00937C02" w:rsidRPr="00F65E91">
        <w:rPr>
          <w:rFonts w:ascii="Arial" w:hAnsi="Arial" w:cs="Arial"/>
        </w:rPr>
        <w:t>P</w:t>
      </w:r>
      <w:r w:rsidR="00C956C3" w:rsidRPr="00F65E91">
        <w:rPr>
          <w:rFonts w:ascii="Arial" w:hAnsi="Arial" w:cs="Arial"/>
        </w:rPr>
        <w:t>’</w:t>
      </w:r>
      <w:r w:rsidR="00937C02" w:rsidRPr="00F65E91">
        <w:rPr>
          <w:rFonts w:ascii="Arial" w:hAnsi="Arial" w:cs="Arial"/>
        </w:rPr>
        <w:t xml:space="preserve"> (Paid)</w:t>
      </w:r>
      <w:r w:rsidRPr="00F65E91">
        <w:rPr>
          <w:rFonts w:ascii="Arial" w:hAnsi="Arial" w:cs="Arial"/>
        </w:rPr>
        <w:t xml:space="preserve">. </w:t>
      </w:r>
      <w:r w:rsidR="008902E6">
        <w:rPr>
          <w:rFonts w:ascii="Arial" w:hAnsi="Arial" w:cs="Arial"/>
        </w:rPr>
        <w:t xml:space="preserve"> </w:t>
      </w:r>
      <w:r w:rsidRPr="00F65E91">
        <w:rPr>
          <w:rFonts w:ascii="Arial" w:hAnsi="Arial" w:cs="Arial"/>
        </w:rPr>
        <w:t xml:space="preserve">The segment is used to identify a drug utilization review or professional pharmacy service event, opportunity, or information. </w:t>
      </w:r>
    </w:p>
    <w:p w14:paraId="49B50053" w14:textId="77777777" w:rsidR="008A76F4" w:rsidRDefault="008A76F4" w:rsidP="00A81C5E">
      <w:pPr>
        <w:pStyle w:val="Body"/>
        <w:ind w:left="0"/>
        <w:rPr>
          <w:rFonts w:ascii="Arial" w:hAnsi="Arial" w:cs="Arial"/>
          <w:b/>
          <w:color w:val="00B0F0"/>
        </w:rPr>
      </w:pPr>
    </w:p>
    <w:p w14:paraId="3FDA4B44" w14:textId="77777777" w:rsidR="00E622B4" w:rsidRPr="00B62E45" w:rsidRDefault="00E622B4" w:rsidP="00A81C5E">
      <w:pPr>
        <w:pStyle w:val="Body"/>
        <w:ind w:left="0"/>
        <w:rPr>
          <w:rFonts w:ascii="Arial" w:hAnsi="Arial" w:cs="Arial"/>
          <w:b/>
          <w:color w:val="00B0F0"/>
        </w:rPr>
      </w:pPr>
      <w:r w:rsidRPr="00B62E45">
        <w:rPr>
          <w:rFonts w:ascii="Arial" w:hAnsi="Arial" w:cs="Arial"/>
          <w:b/>
          <w:color w:val="00B0F0"/>
        </w:rPr>
        <w:t xml:space="preserve">There were no changes to this segment between D.0 and </w:t>
      </w:r>
      <w:r w:rsidR="00E70590">
        <w:rPr>
          <w:rFonts w:ascii="Arial" w:hAnsi="Arial" w:cs="Arial"/>
          <w:b/>
          <w:color w:val="00B0F0"/>
        </w:rPr>
        <w:t>F6</w:t>
      </w:r>
      <w:r w:rsidRPr="00B62E45">
        <w:rPr>
          <w:rFonts w:ascii="Arial" w:hAnsi="Arial" w:cs="Arial"/>
          <w:b/>
          <w:color w:val="00B0F0"/>
        </w:rPr>
        <w:t>.</w:t>
      </w:r>
    </w:p>
    <w:tbl>
      <w:tblPr>
        <w:tblW w:w="95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01"/>
        <w:gridCol w:w="8421"/>
      </w:tblGrid>
      <w:tr w:rsidR="008902E6" w:rsidRPr="00F65E91" w14:paraId="3BAA7102" w14:textId="77777777" w:rsidTr="008902E6">
        <w:trPr>
          <w:cantSplit/>
          <w:trHeight w:val="864"/>
          <w:tblHeader/>
        </w:trPr>
        <w:tc>
          <w:tcPr>
            <w:tcW w:w="578" w:type="pct"/>
            <w:tcBorders>
              <w:bottom w:val="single" w:sz="4" w:space="0" w:color="auto"/>
              <w:right w:val="single" w:sz="4" w:space="0" w:color="auto"/>
            </w:tcBorders>
            <w:shd w:val="clear" w:color="auto" w:fill="auto"/>
            <w:vAlign w:val="center"/>
          </w:tcPr>
          <w:p w14:paraId="348644BF" w14:textId="77777777" w:rsidR="008902E6" w:rsidRPr="00F65E91" w:rsidRDefault="008902E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22" w:type="pct"/>
            <w:tcBorders>
              <w:left w:val="single" w:sz="4" w:space="0" w:color="auto"/>
              <w:bottom w:val="single" w:sz="4" w:space="0" w:color="auto"/>
            </w:tcBorders>
            <w:shd w:val="clear" w:color="auto" w:fill="auto"/>
            <w:vAlign w:val="center"/>
          </w:tcPr>
          <w:p w14:paraId="1E083372" w14:textId="77777777" w:rsidR="008902E6" w:rsidRPr="00F65E91" w:rsidRDefault="008902E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DUR/PPS (AM24) – Claim Billing (B1) Response (Accepted/Paid)</w:t>
            </w:r>
          </w:p>
        </w:tc>
      </w:tr>
      <w:tr w:rsidR="008902E6" w:rsidRPr="00FA2C87" w14:paraId="5E3ADFBA" w14:textId="77777777" w:rsidTr="008902E6">
        <w:tc>
          <w:tcPr>
            <w:tcW w:w="578" w:type="pct"/>
            <w:tcBorders>
              <w:right w:val="single" w:sz="4" w:space="0" w:color="auto"/>
            </w:tcBorders>
            <w:shd w:val="clear" w:color="auto" w:fill="auto"/>
          </w:tcPr>
          <w:p w14:paraId="14BE3657"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422" w:type="pct"/>
            <w:tcBorders>
              <w:left w:val="single" w:sz="4" w:space="0" w:color="auto"/>
            </w:tcBorders>
            <w:shd w:val="clear" w:color="auto" w:fill="auto"/>
          </w:tcPr>
          <w:p w14:paraId="60376E90"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 xml:space="preserve">Segment Identification </w:t>
            </w:r>
            <w:r w:rsidRPr="00FA2C87">
              <w:rPr>
                <w:rFonts w:ascii="Arial" w:hAnsi="Arial" w:cs="Arial"/>
                <w:b/>
                <w:i/>
                <w:iCs/>
                <w:sz w:val="18"/>
                <w:szCs w:val="18"/>
              </w:rPr>
              <w:t>– A/N(2)</w:t>
            </w:r>
          </w:p>
          <w:p w14:paraId="499964AD"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
                <w:iCs/>
                <w:sz w:val="18"/>
                <w:szCs w:val="18"/>
              </w:rPr>
              <w:t>**** Mandatory Field ****</w:t>
            </w:r>
          </w:p>
          <w:p w14:paraId="1CB81CF0"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FA2C87">
              <w:rPr>
                <w:rFonts w:ascii="Arial" w:hAnsi="Arial" w:cs="Arial"/>
                <w:b/>
                <w:i/>
                <w:iCs/>
                <w:sz w:val="18"/>
                <w:szCs w:val="18"/>
              </w:rPr>
              <w:t>ECL Value</w:t>
            </w:r>
          </w:p>
        </w:tc>
      </w:tr>
      <w:tr w:rsidR="008902E6" w:rsidRPr="008902E6" w14:paraId="1A382575" w14:textId="77777777" w:rsidTr="008902E6">
        <w:tc>
          <w:tcPr>
            <w:tcW w:w="578" w:type="pct"/>
            <w:tcBorders>
              <w:right w:val="single" w:sz="4" w:space="0" w:color="auto"/>
            </w:tcBorders>
            <w:shd w:val="clear" w:color="auto" w:fill="auto"/>
          </w:tcPr>
          <w:p w14:paraId="13A5D9C9" w14:textId="77777777" w:rsidR="008902E6" w:rsidRPr="008902E6"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tcBorders>
              <w:left w:val="single" w:sz="4" w:space="0" w:color="auto"/>
            </w:tcBorders>
            <w:shd w:val="clear" w:color="auto" w:fill="auto"/>
          </w:tcPr>
          <w:p w14:paraId="5CA0A71F" w14:textId="77777777" w:rsidR="008902E6" w:rsidRPr="008902E6"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902E6">
              <w:rPr>
                <w:rFonts w:ascii="Arial" w:hAnsi="Arial" w:cs="Arial"/>
                <w:iCs/>
                <w:sz w:val="18"/>
                <w:szCs w:val="18"/>
              </w:rPr>
              <w:t>Valid value = ‘24’.</w:t>
            </w:r>
          </w:p>
        </w:tc>
      </w:tr>
      <w:tr w:rsidR="008902E6" w:rsidRPr="00F65E91" w14:paraId="1E557A5E" w14:textId="77777777" w:rsidTr="008902E6">
        <w:tc>
          <w:tcPr>
            <w:tcW w:w="578" w:type="pct"/>
            <w:tcBorders>
              <w:right w:val="single" w:sz="4" w:space="0" w:color="auto"/>
            </w:tcBorders>
            <w:shd w:val="clear" w:color="auto" w:fill="auto"/>
          </w:tcPr>
          <w:p w14:paraId="7701C122"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567-J6</w:t>
            </w:r>
          </w:p>
        </w:tc>
        <w:tc>
          <w:tcPr>
            <w:tcW w:w="4422" w:type="pct"/>
            <w:tcBorders>
              <w:left w:val="single" w:sz="4" w:space="0" w:color="auto"/>
            </w:tcBorders>
            <w:shd w:val="clear" w:color="auto" w:fill="auto"/>
          </w:tcPr>
          <w:p w14:paraId="195B2812"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DUR/PPS Response Code Counter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591CF19C"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9</w:t>
            </w:r>
            <w:r w:rsidRPr="00F65E91">
              <w:rPr>
                <w:rFonts w:ascii="Arial" w:hAnsi="Arial" w:cs="Arial"/>
                <w:b/>
                <w:i/>
                <w:iCs/>
                <w:sz w:val="18"/>
                <w:szCs w:val="18"/>
              </w:rPr>
              <w:t xml:space="preserve"> ****</w:t>
            </w:r>
          </w:p>
          <w:p w14:paraId="466DDAEB"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F743CC3"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marks the beginning of each grouping of DUR/PPS fields:</w:t>
            </w:r>
          </w:p>
          <w:p w14:paraId="294C0B6A"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Reason For Service Code (439-E4), </w:t>
            </w:r>
          </w:p>
          <w:p w14:paraId="655E9DAC"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Clinical Significance Code (528-FS), </w:t>
            </w:r>
          </w:p>
          <w:p w14:paraId="79D3CA37"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Other Pharmacy Indicator (529-FT), </w:t>
            </w:r>
          </w:p>
          <w:p w14:paraId="4D018E0D"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Previous Date of Fill (530-FU), </w:t>
            </w:r>
          </w:p>
          <w:p w14:paraId="4FB35C1E"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Quantity of Previous Fill (531-FV) </w:t>
            </w:r>
          </w:p>
          <w:p w14:paraId="2EE1CB1C"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Database Indicator (532-FW),</w:t>
            </w:r>
          </w:p>
          <w:p w14:paraId="2739AD57"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Other Prescriber Indicator (533-FX),</w:t>
            </w:r>
          </w:p>
          <w:p w14:paraId="6ABBB6F9"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DUR Free Text Message (544-FY) and</w:t>
            </w:r>
          </w:p>
          <w:p w14:paraId="3E675C87"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DUR Additional Text (570-NS).   </w:t>
            </w:r>
          </w:p>
        </w:tc>
      </w:tr>
      <w:tr w:rsidR="008902E6" w:rsidRPr="008A76F4" w14:paraId="6DE00E5F" w14:textId="77777777" w:rsidTr="008902E6">
        <w:tc>
          <w:tcPr>
            <w:tcW w:w="578" w:type="pct"/>
            <w:tcBorders>
              <w:right w:val="single" w:sz="4" w:space="0" w:color="auto"/>
            </w:tcBorders>
            <w:shd w:val="clear" w:color="auto" w:fill="auto"/>
          </w:tcPr>
          <w:p w14:paraId="50441B06"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FCD9BD4"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Reason For Service Code (439-E4) is used. </w:t>
            </w:r>
          </w:p>
        </w:tc>
      </w:tr>
      <w:tr w:rsidR="008902E6" w:rsidRPr="008A76F4" w14:paraId="455E1BCE" w14:textId="77777777" w:rsidTr="008902E6">
        <w:tc>
          <w:tcPr>
            <w:tcW w:w="578" w:type="pct"/>
            <w:tcBorders>
              <w:right w:val="single" w:sz="4" w:space="0" w:color="auto"/>
            </w:tcBorders>
            <w:shd w:val="clear" w:color="auto" w:fill="auto"/>
          </w:tcPr>
          <w:p w14:paraId="4794441A"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E058160"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At least one of the related fields below must be returned with each occurrence of</w:t>
            </w:r>
            <w:r w:rsidR="00192727" w:rsidRPr="008A76F4">
              <w:rPr>
                <w:rFonts w:ascii="Arial" w:hAnsi="Arial" w:cs="Arial"/>
                <w:sz w:val="18"/>
                <w:szCs w:val="18"/>
              </w:rPr>
              <w:t xml:space="preserve"> the DUR/PPS Response Code Counter (567-J6) field.</w:t>
            </w:r>
          </w:p>
          <w:p w14:paraId="5440F0E1"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Reason For Service Code (439-E4), </w:t>
            </w:r>
          </w:p>
          <w:p w14:paraId="5A65B9A2"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Clinical Significance Code (528-FS), </w:t>
            </w:r>
          </w:p>
          <w:p w14:paraId="0B8F6A26"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Other Pharmacy Indicator (529-FT), </w:t>
            </w:r>
          </w:p>
          <w:p w14:paraId="17E7F5AB"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Previous Date of Fill (530-FU), </w:t>
            </w:r>
          </w:p>
          <w:p w14:paraId="38C86E00"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Quantity of Previous Fill (531-FV),</w:t>
            </w:r>
          </w:p>
          <w:p w14:paraId="7C30B769"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Database Indicator (532-FW),</w:t>
            </w:r>
          </w:p>
          <w:p w14:paraId="73F926EF"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Other Prescriber Indicator (533-FX),</w:t>
            </w:r>
          </w:p>
          <w:p w14:paraId="38579F54"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DUR Free Text Message (544-FY) and</w:t>
            </w:r>
          </w:p>
          <w:p w14:paraId="148820C7"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DUR Additional Text (570-NS).   </w:t>
            </w:r>
          </w:p>
        </w:tc>
      </w:tr>
      <w:tr w:rsidR="008902E6" w:rsidRPr="00F65E91" w14:paraId="08AC3ACC" w14:textId="77777777" w:rsidTr="008902E6">
        <w:tc>
          <w:tcPr>
            <w:tcW w:w="578" w:type="pct"/>
            <w:tcBorders>
              <w:right w:val="single" w:sz="4" w:space="0" w:color="auto"/>
            </w:tcBorders>
            <w:shd w:val="clear" w:color="auto" w:fill="auto"/>
          </w:tcPr>
          <w:p w14:paraId="465D7970"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439-E4</w:t>
            </w:r>
          </w:p>
        </w:tc>
        <w:tc>
          <w:tcPr>
            <w:tcW w:w="4422" w:type="pct"/>
            <w:tcBorders>
              <w:left w:val="single" w:sz="4" w:space="0" w:color="auto"/>
            </w:tcBorders>
            <w:shd w:val="clear" w:color="auto" w:fill="auto"/>
          </w:tcPr>
          <w:p w14:paraId="0B08A218"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Reason for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53F357A"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4F38374" w14:textId="77777777" w:rsidR="008902E6"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D06D5D4"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A45F3F2"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8902E6" w:rsidRPr="008A76F4" w14:paraId="106589D3" w14:textId="77777777" w:rsidTr="008902E6">
        <w:trPr>
          <w:trHeight w:val="305"/>
        </w:trPr>
        <w:tc>
          <w:tcPr>
            <w:tcW w:w="578" w:type="pct"/>
            <w:tcBorders>
              <w:right w:val="single" w:sz="4" w:space="0" w:color="auto"/>
            </w:tcBorders>
            <w:shd w:val="clear" w:color="auto" w:fill="auto"/>
          </w:tcPr>
          <w:p w14:paraId="52585A35"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28982A4" w14:textId="77777777" w:rsidR="008902E6" w:rsidRPr="008A76F4"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w:t>
            </w:r>
            <w:r w:rsidR="00192727" w:rsidRPr="008A76F4">
              <w:rPr>
                <w:rFonts w:ascii="Arial" w:hAnsi="Arial" w:cs="Arial"/>
                <w:sz w:val="18"/>
                <w:szCs w:val="18"/>
              </w:rPr>
              <w:t xml:space="preserve">Required if utilization conflict is detected. </w:t>
            </w:r>
          </w:p>
        </w:tc>
      </w:tr>
      <w:tr w:rsidR="008902E6" w:rsidRPr="008A76F4" w14:paraId="7D665898" w14:textId="77777777" w:rsidTr="008902E6">
        <w:tc>
          <w:tcPr>
            <w:tcW w:w="578" w:type="pct"/>
            <w:tcBorders>
              <w:right w:val="single" w:sz="4" w:space="0" w:color="auto"/>
            </w:tcBorders>
            <w:shd w:val="clear" w:color="auto" w:fill="auto"/>
          </w:tcPr>
          <w:p w14:paraId="226518A1"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B6E9C13"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8902E6" w:rsidRPr="008A76F4" w14:paraId="3359D4AF" w14:textId="77777777" w:rsidTr="008902E6">
        <w:tc>
          <w:tcPr>
            <w:tcW w:w="578" w:type="pct"/>
            <w:tcBorders>
              <w:right w:val="single" w:sz="4" w:space="0" w:color="auto"/>
            </w:tcBorders>
            <w:shd w:val="clear" w:color="auto" w:fill="auto"/>
          </w:tcPr>
          <w:p w14:paraId="5A61BB4C"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725B4B04" w14:textId="77777777" w:rsidR="008902E6" w:rsidRPr="008A76F4"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w:t>
            </w:r>
            <w:r w:rsidR="00192727" w:rsidRPr="008A76F4">
              <w:rPr>
                <w:rFonts w:ascii="Arial" w:hAnsi="Arial" w:cs="Arial"/>
                <w:sz w:val="18"/>
                <w:szCs w:val="18"/>
              </w:rPr>
              <w:t xml:space="preserve">the DUR/PPS Response Code Counter (567-J6) </w:t>
            </w:r>
            <w:r w:rsidRPr="008A76F4">
              <w:rPr>
                <w:rFonts w:ascii="Arial" w:hAnsi="Arial" w:cs="Arial"/>
                <w:sz w:val="18"/>
                <w:szCs w:val="18"/>
              </w:rPr>
              <w:t xml:space="preserve">is returned.    </w:t>
            </w:r>
          </w:p>
        </w:tc>
      </w:tr>
      <w:tr w:rsidR="008902E6" w:rsidRPr="008A76F4" w14:paraId="2869EFEB" w14:textId="77777777" w:rsidTr="008902E6">
        <w:tc>
          <w:tcPr>
            <w:tcW w:w="578" w:type="pct"/>
            <w:tcBorders>
              <w:right w:val="single" w:sz="4" w:space="0" w:color="auto"/>
            </w:tcBorders>
            <w:shd w:val="clear" w:color="auto" w:fill="auto"/>
          </w:tcPr>
          <w:p w14:paraId="18411DB6"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51D8452"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No value may repeat across occurrences.</w:t>
            </w:r>
          </w:p>
        </w:tc>
      </w:tr>
      <w:tr w:rsidR="008902E6" w:rsidRPr="00F65E91" w14:paraId="0F81D97E" w14:textId="77777777" w:rsidTr="008902E6">
        <w:tc>
          <w:tcPr>
            <w:tcW w:w="578" w:type="pct"/>
            <w:tcBorders>
              <w:right w:val="single" w:sz="4" w:space="0" w:color="auto"/>
            </w:tcBorders>
            <w:shd w:val="clear" w:color="auto" w:fill="auto"/>
          </w:tcPr>
          <w:p w14:paraId="0325D1B5"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528-FS</w:t>
            </w:r>
          </w:p>
        </w:tc>
        <w:tc>
          <w:tcPr>
            <w:tcW w:w="4422" w:type="pct"/>
            <w:tcBorders>
              <w:left w:val="single" w:sz="4" w:space="0" w:color="auto"/>
            </w:tcBorders>
            <w:shd w:val="clear" w:color="auto" w:fill="auto"/>
          </w:tcPr>
          <w:p w14:paraId="5CEABD3B"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Clinical Significance Code</w:t>
            </w:r>
            <w:r w:rsidRPr="00F65E91">
              <w:rPr>
                <w:rFonts w:ascii="Arial" w:hAnsi="Arial" w:cs="Arial"/>
                <w:b/>
                <w:i/>
                <w:iCs/>
                <w:sz w:val="18"/>
                <w:szCs w:val="18"/>
              </w:rPr>
              <w:t xml:space="preserve"> – A/N(1)</w:t>
            </w:r>
          </w:p>
          <w:p w14:paraId="346A6E48"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2159592" w14:textId="77777777" w:rsidR="008902E6"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11804F0"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5182519D"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8902E6" w:rsidRPr="008A76F4" w14:paraId="3B61D068" w14:textId="77777777" w:rsidTr="008902E6">
        <w:trPr>
          <w:trHeight w:val="305"/>
        </w:trPr>
        <w:tc>
          <w:tcPr>
            <w:tcW w:w="578" w:type="pct"/>
            <w:tcBorders>
              <w:right w:val="single" w:sz="4" w:space="0" w:color="auto"/>
            </w:tcBorders>
            <w:shd w:val="clear" w:color="auto" w:fill="auto"/>
          </w:tcPr>
          <w:p w14:paraId="03816801"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67FAECE" w14:textId="77777777" w:rsidR="008902E6" w:rsidRPr="008A76F4"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192727" w:rsidRPr="008A76F4" w14:paraId="21B67B10" w14:textId="77777777" w:rsidTr="005B3319">
        <w:tc>
          <w:tcPr>
            <w:tcW w:w="578" w:type="pct"/>
            <w:tcBorders>
              <w:right w:val="single" w:sz="4" w:space="0" w:color="auto"/>
            </w:tcBorders>
            <w:shd w:val="clear" w:color="auto" w:fill="auto"/>
          </w:tcPr>
          <w:p w14:paraId="3284E8C5"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FE28FE1"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192727" w:rsidRPr="008A76F4" w14:paraId="2971A8E4" w14:textId="77777777" w:rsidTr="005B3319">
        <w:tc>
          <w:tcPr>
            <w:tcW w:w="578" w:type="pct"/>
            <w:tcBorders>
              <w:right w:val="single" w:sz="4" w:space="0" w:color="auto"/>
            </w:tcBorders>
            <w:shd w:val="clear" w:color="auto" w:fill="auto"/>
          </w:tcPr>
          <w:p w14:paraId="709BE3DC"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78160F7"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8902E6" w:rsidRPr="00F65E91" w14:paraId="17DE599C" w14:textId="77777777" w:rsidTr="008902E6">
        <w:tc>
          <w:tcPr>
            <w:tcW w:w="578" w:type="pct"/>
            <w:tcBorders>
              <w:right w:val="single" w:sz="4" w:space="0" w:color="auto"/>
            </w:tcBorders>
            <w:shd w:val="clear" w:color="auto" w:fill="auto"/>
          </w:tcPr>
          <w:p w14:paraId="0868FF69"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529-FT</w:t>
            </w:r>
          </w:p>
        </w:tc>
        <w:tc>
          <w:tcPr>
            <w:tcW w:w="4422" w:type="pct"/>
            <w:tcBorders>
              <w:left w:val="single" w:sz="4" w:space="0" w:color="auto"/>
            </w:tcBorders>
            <w:shd w:val="clear" w:color="auto" w:fill="auto"/>
          </w:tcPr>
          <w:p w14:paraId="3F1B04AF"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Pharmacy Indicator</w:t>
            </w:r>
            <w:r w:rsidRPr="00F65E91">
              <w:rPr>
                <w:rFonts w:ascii="Arial" w:hAnsi="Arial" w:cs="Arial"/>
                <w:b/>
                <w:i/>
                <w:iCs/>
                <w:sz w:val="18"/>
                <w:szCs w:val="18"/>
              </w:rPr>
              <w:t xml:space="preserve"> – N</w:t>
            </w:r>
            <w:r w:rsidR="00192727">
              <w:rPr>
                <w:rFonts w:ascii="Arial" w:hAnsi="Arial" w:cs="Arial"/>
                <w:b/>
                <w:i/>
                <w:iCs/>
                <w:sz w:val="18"/>
                <w:szCs w:val="18"/>
              </w:rPr>
              <w:t xml:space="preserve"> </w:t>
            </w:r>
            <w:r w:rsidRPr="00F65E91">
              <w:rPr>
                <w:rFonts w:ascii="Arial" w:hAnsi="Arial" w:cs="Arial"/>
                <w:b/>
                <w:i/>
                <w:iCs/>
                <w:sz w:val="18"/>
                <w:szCs w:val="18"/>
              </w:rPr>
              <w:t>(1)</w:t>
            </w:r>
          </w:p>
          <w:p w14:paraId="0A8F877E" w14:textId="77777777" w:rsidR="00192727"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b/>
                <w:i/>
                <w:iCs/>
                <w:sz w:val="18"/>
                <w:szCs w:val="18"/>
              </w:rPr>
              <w:t>**** Optional Field ****</w:t>
            </w:r>
            <w:r w:rsidR="00192727">
              <w:rPr>
                <w:rFonts w:ascii="Arial" w:hAnsi="Arial" w:cs="Arial"/>
                <w:i/>
                <w:iCs/>
                <w:sz w:val="18"/>
                <w:szCs w:val="18"/>
              </w:rPr>
              <w:t xml:space="preserve"> </w:t>
            </w:r>
          </w:p>
          <w:p w14:paraId="3F4D9F0D" w14:textId="77777777" w:rsidR="00192727"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FDB8AFE" w14:textId="77777777" w:rsidR="00192727" w:rsidRPr="00F65E91"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447000E0" w14:textId="77777777" w:rsidR="008902E6" w:rsidRPr="00F65E91" w:rsidRDefault="00192727"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192727" w:rsidRPr="008A76F4" w14:paraId="7C8FAC05" w14:textId="77777777" w:rsidTr="005B3319">
        <w:trPr>
          <w:trHeight w:val="305"/>
        </w:trPr>
        <w:tc>
          <w:tcPr>
            <w:tcW w:w="578" w:type="pct"/>
            <w:tcBorders>
              <w:right w:val="single" w:sz="4" w:space="0" w:color="auto"/>
            </w:tcBorders>
            <w:shd w:val="clear" w:color="auto" w:fill="auto"/>
          </w:tcPr>
          <w:p w14:paraId="48206D0B"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F0421C1"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192727" w:rsidRPr="008A76F4" w14:paraId="432ECC52" w14:textId="77777777" w:rsidTr="005B3319">
        <w:tc>
          <w:tcPr>
            <w:tcW w:w="578" w:type="pct"/>
            <w:tcBorders>
              <w:right w:val="single" w:sz="4" w:space="0" w:color="auto"/>
            </w:tcBorders>
            <w:shd w:val="clear" w:color="auto" w:fill="auto"/>
          </w:tcPr>
          <w:p w14:paraId="2EC743E3"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D842FE9"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192727" w:rsidRPr="008A76F4" w14:paraId="3E39A2CF" w14:textId="77777777" w:rsidTr="005B3319">
        <w:tc>
          <w:tcPr>
            <w:tcW w:w="578" w:type="pct"/>
            <w:tcBorders>
              <w:right w:val="single" w:sz="4" w:space="0" w:color="auto"/>
            </w:tcBorders>
            <w:shd w:val="clear" w:color="auto" w:fill="auto"/>
          </w:tcPr>
          <w:p w14:paraId="756134FC"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D3AA787"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8902E6" w:rsidRPr="00F65E91" w14:paraId="1467FCD3" w14:textId="77777777" w:rsidTr="008902E6">
        <w:tc>
          <w:tcPr>
            <w:tcW w:w="578" w:type="pct"/>
            <w:tcBorders>
              <w:right w:val="single" w:sz="4" w:space="0" w:color="auto"/>
            </w:tcBorders>
            <w:shd w:val="clear" w:color="auto" w:fill="auto"/>
          </w:tcPr>
          <w:p w14:paraId="4427C4F4"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530-FU</w:t>
            </w:r>
          </w:p>
        </w:tc>
        <w:tc>
          <w:tcPr>
            <w:tcW w:w="4422" w:type="pct"/>
            <w:tcBorders>
              <w:left w:val="single" w:sz="4" w:space="0" w:color="auto"/>
            </w:tcBorders>
            <w:shd w:val="clear" w:color="auto" w:fill="auto"/>
          </w:tcPr>
          <w:p w14:paraId="44BB91BE"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A2C87">
              <w:rPr>
                <w:rFonts w:ascii="Arial" w:hAnsi="Arial" w:cs="Arial"/>
                <w:b/>
                <w:iCs/>
                <w:sz w:val="24"/>
                <w:szCs w:val="24"/>
              </w:rPr>
              <w:t>Previous Date of Fill</w:t>
            </w:r>
            <w:r w:rsidRPr="00F65E91">
              <w:rPr>
                <w:rFonts w:ascii="Arial" w:hAnsi="Arial" w:cs="Arial"/>
                <w:b/>
                <w:bCs/>
                <w:i/>
                <w:iCs/>
                <w:sz w:val="18"/>
                <w:szCs w:val="18"/>
              </w:rPr>
              <w:t xml:space="preserve"> – N</w:t>
            </w:r>
            <w:r w:rsidR="00192727">
              <w:rPr>
                <w:rFonts w:ascii="Arial" w:hAnsi="Arial" w:cs="Arial"/>
                <w:b/>
                <w:bCs/>
                <w:i/>
                <w:iCs/>
                <w:sz w:val="18"/>
                <w:szCs w:val="18"/>
              </w:rPr>
              <w:t xml:space="preserve"> </w:t>
            </w:r>
            <w:r w:rsidRPr="00F65E91">
              <w:rPr>
                <w:rFonts w:ascii="Arial" w:hAnsi="Arial" w:cs="Arial"/>
                <w:b/>
                <w:bCs/>
                <w:i/>
                <w:iCs/>
                <w:sz w:val="18"/>
                <w:szCs w:val="18"/>
              </w:rPr>
              <w:t>(8)</w:t>
            </w:r>
          </w:p>
          <w:p w14:paraId="6AD2FC57"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65E91">
              <w:rPr>
                <w:rFonts w:ascii="Arial" w:hAnsi="Arial" w:cs="Arial"/>
                <w:b/>
                <w:bCs/>
                <w:i/>
                <w:iCs/>
                <w:sz w:val="18"/>
                <w:szCs w:val="18"/>
              </w:rPr>
              <w:t>**** Optional Field ****</w:t>
            </w:r>
          </w:p>
          <w:p w14:paraId="3B277909"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45B299B"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p w14:paraId="68580941"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CCYYMMDD</w:t>
            </w:r>
          </w:p>
        </w:tc>
      </w:tr>
      <w:tr w:rsidR="00E622B4" w:rsidRPr="008A76F4" w14:paraId="6AC044AD" w14:textId="77777777" w:rsidTr="008902E6">
        <w:tc>
          <w:tcPr>
            <w:tcW w:w="578" w:type="pct"/>
            <w:tcBorders>
              <w:right w:val="single" w:sz="4" w:space="0" w:color="auto"/>
            </w:tcBorders>
            <w:shd w:val="clear" w:color="auto" w:fill="auto"/>
          </w:tcPr>
          <w:p w14:paraId="745AE7F1"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E80F8B8"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1: Required if needed to supply additional information for the utilization conflict. </w:t>
            </w:r>
          </w:p>
          <w:p w14:paraId="14D2818A"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2: Required if Quantity of Previous Fill (531-FV) is used. </w:t>
            </w:r>
          </w:p>
        </w:tc>
      </w:tr>
      <w:tr w:rsidR="00E622B4" w:rsidRPr="008A76F4" w14:paraId="1291B539" w14:textId="77777777" w:rsidTr="008902E6">
        <w:tc>
          <w:tcPr>
            <w:tcW w:w="578" w:type="pct"/>
            <w:tcBorders>
              <w:right w:val="single" w:sz="4" w:space="0" w:color="auto"/>
            </w:tcBorders>
            <w:shd w:val="clear" w:color="auto" w:fill="auto"/>
          </w:tcPr>
          <w:p w14:paraId="6D178DD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BAA6281"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1AAD5279" w14:textId="77777777" w:rsidTr="008902E6">
        <w:tc>
          <w:tcPr>
            <w:tcW w:w="578" w:type="pct"/>
            <w:tcBorders>
              <w:right w:val="single" w:sz="4" w:space="0" w:color="auto"/>
            </w:tcBorders>
            <w:shd w:val="clear" w:color="auto" w:fill="auto"/>
          </w:tcPr>
          <w:p w14:paraId="7AE214AF"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4E407AA1"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8902E6" w:rsidRPr="00F65E91" w14:paraId="2DBABFFE" w14:textId="77777777" w:rsidTr="008902E6">
        <w:tc>
          <w:tcPr>
            <w:tcW w:w="578" w:type="pct"/>
            <w:tcBorders>
              <w:right w:val="single" w:sz="4" w:space="0" w:color="auto"/>
            </w:tcBorders>
            <w:shd w:val="clear" w:color="auto" w:fill="auto"/>
          </w:tcPr>
          <w:p w14:paraId="0641B996"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531-FV</w:t>
            </w:r>
          </w:p>
        </w:tc>
        <w:tc>
          <w:tcPr>
            <w:tcW w:w="4422" w:type="pct"/>
            <w:tcBorders>
              <w:left w:val="single" w:sz="4" w:space="0" w:color="auto"/>
            </w:tcBorders>
            <w:shd w:val="clear" w:color="auto" w:fill="auto"/>
          </w:tcPr>
          <w:p w14:paraId="227969DD"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Quantity of Previous</w:t>
            </w:r>
            <w:r w:rsidRPr="00F65E91">
              <w:rPr>
                <w:rFonts w:ascii="Arial" w:hAnsi="Arial" w:cs="Arial"/>
                <w:b/>
                <w:i/>
                <w:iCs/>
                <w:sz w:val="18"/>
                <w:szCs w:val="18"/>
              </w:rPr>
              <w:t xml:space="preserve"> </w:t>
            </w:r>
            <w:r w:rsidRPr="00FA2C87">
              <w:rPr>
                <w:rFonts w:ascii="Arial" w:hAnsi="Arial" w:cs="Arial"/>
                <w:b/>
                <w:iCs/>
                <w:sz w:val="24"/>
                <w:szCs w:val="24"/>
              </w:rPr>
              <w:t>Fill</w:t>
            </w:r>
            <w:r w:rsidRPr="00F65E91">
              <w:rPr>
                <w:rFonts w:ascii="Arial" w:hAnsi="Arial" w:cs="Arial"/>
                <w:b/>
                <w:i/>
                <w:iCs/>
                <w:sz w:val="18"/>
                <w:szCs w:val="18"/>
              </w:rPr>
              <w:t xml:space="preserve"> – N</w:t>
            </w:r>
            <w:r w:rsidR="00192727">
              <w:rPr>
                <w:rFonts w:ascii="Arial" w:hAnsi="Arial" w:cs="Arial"/>
                <w:b/>
                <w:i/>
                <w:iCs/>
                <w:sz w:val="18"/>
                <w:szCs w:val="18"/>
              </w:rPr>
              <w:t xml:space="preserve"> </w:t>
            </w:r>
            <w:r w:rsidRPr="00F65E91">
              <w:rPr>
                <w:rFonts w:ascii="Arial" w:hAnsi="Arial" w:cs="Arial"/>
                <w:b/>
                <w:i/>
                <w:iCs/>
                <w:sz w:val="18"/>
                <w:szCs w:val="18"/>
              </w:rPr>
              <w:t>(10)</w:t>
            </w:r>
          </w:p>
          <w:p w14:paraId="26DF09DF"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58A6788"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9B2BD19"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p w14:paraId="190D491E"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9(7)v999.</w:t>
            </w:r>
          </w:p>
        </w:tc>
      </w:tr>
      <w:tr w:rsidR="008902E6" w:rsidRPr="008A76F4" w14:paraId="397DD7CB" w14:textId="77777777" w:rsidTr="008902E6">
        <w:tc>
          <w:tcPr>
            <w:tcW w:w="578" w:type="pct"/>
            <w:tcBorders>
              <w:right w:val="single" w:sz="4" w:space="0" w:color="auto"/>
            </w:tcBorders>
            <w:shd w:val="clear" w:color="auto" w:fill="auto"/>
          </w:tcPr>
          <w:p w14:paraId="706440AC"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111F8AD"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Returned value must be numeric and greater than or equal to zero.</w:t>
            </w:r>
          </w:p>
        </w:tc>
      </w:tr>
      <w:tr w:rsidR="00E622B4" w:rsidRPr="008A76F4" w14:paraId="00E28671" w14:textId="77777777" w:rsidTr="008902E6">
        <w:tc>
          <w:tcPr>
            <w:tcW w:w="578" w:type="pct"/>
            <w:tcBorders>
              <w:right w:val="single" w:sz="4" w:space="0" w:color="auto"/>
            </w:tcBorders>
            <w:shd w:val="clear" w:color="auto" w:fill="auto"/>
          </w:tcPr>
          <w:p w14:paraId="2BCC638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B12471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1: Required if needed to supply additional information for the utilization conflict. </w:t>
            </w:r>
          </w:p>
          <w:p w14:paraId="673F426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2: Required if Previous Date Of Fill (530-FU) is used. </w:t>
            </w:r>
          </w:p>
        </w:tc>
      </w:tr>
      <w:tr w:rsidR="00E622B4" w:rsidRPr="008A76F4" w14:paraId="7759A86B" w14:textId="77777777" w:rsidTr="008902E6">
        <w:tc>
          <w:tcPr>
            <w:tcW w:w="578" w:type="pct"/>
            <w:tcBorders>
              <w:right w:val="single" w:sz="4" w:space="0" w:color="auto"/>
            </w:tcBorders>
            <w:shd w:val="clear" w:color="auto" w:fill="auto"/>
          </w:tcPr>
          <w:p w14:paraId="0D4C528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4407B93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w:t>
            </w:r>
            <w:r w:rsidRPr="008A76F4">
              <w:rPr>
                <w:rFonts w:ascii="Arial" w:hAnsi="Arial" w:cs="Arial"/>
                <w:sz w:val="18"/>
                <w:szCs w:val="18"/>
              </w:rPr>
              <w:lastRenderedPageBreak/>
              <w:t xml:space="preserve">Response Code Counter (567-J6) field.  </w:t>
            </w:r>
          </w:p>
        </w:tc>
      </w:tr>
      <w:tr w:rsidR="00E622B4" w:rsidRPr="008A76F4" w14:paraId="60D55661" w14:textId="77777777" w:rsidTr="008902E6">
        <w:tc>
          <w:tcPr>
            <w:tcW w:w="578" w:type="pct"/>
            <w:tcBorders>
              <w:right w:val="single" w:sz="4" w:space="0" w:color="auto"/>
            </w:tcBorders>
            <w:shd w:val="clear" w:color="auto" w:fill="auto"/>
          </w:tcPr>
          <w:p w14:paraId="459EF7D3"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7E96234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63CAC161" w14:textId="77777777" w:rsidTr="008902E6">
        <w:tc>
          <w:tcPr>
            <w:tcW w:w="578" w:type="pct"/>
            <w:tcBorders>
              <w:right w:val="single" w:sz="4" w:space="0" w:color="auto"/>
            </w:tcBorders>
            <w:shd w:val="clear" w:color="auto" w:fill="auto"/>
          </w:tcPr>
          <w:p w14:paraId="735FA891" w14:textId="77777777" w:rsidR="00E622B4" w:rsidRPr="00FA2C87"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532-FW</w:t>
            </w:r>
          </w:p>
        </w:tc>
        <w:tc>
          <w:tcPr>
            <w:tcW w:w="4422" w:type="pct"/>
            <w:tcBorders>
              <w:left w:val="single" w:sz="4" w:space="0" w:color="auto"/>
            </w:tcBorders>
            <w:shd w:val="clear" w:color="auto" w:fill="auto"/>
          </w:tcPr>
          <w:p w14:paraId="37D2C101"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Database Indicator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2B4326CB"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A341502" w14:textId="77777777" w:rsidR="00E622B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B16D0B5"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5518792"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E622B4" w:rsidRPr="008A76F4" w14:paraId="124B14E8" w14:textId="77777777" w:rsidTr="008902E6">
        <w:tc>
          <w:tcPr>
            <w:tcW w:w="578" w:type="pct"/>
            <w:tcBorders>
              <w:right w:val="single" w:sz="4" w:space="0" w:color="auto"/>
            </w:tcBorders>
            <w:shd w:val="clear" w:color="auto" w:fill="auto"/>
          </w:tcPr>
          <w:p w14:paraId="7469A22B"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37F361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6FBB7227" w14:textId="77777777" w:rsidTr="008902E6">
        <w:tc>
          <w:tcPr>
            <w:tcW w:w="578" w:type="pct"/>
            <w:tcBorders>
              <w:right w:val="single" w:sz="4" w:space="0" w:color="auto"/>
            </w:tcBorders>
            <w:shd w:val="clear" w:color="auto" w:fill="auto"/>
          </w:tcPr>
          <w:p w14:paraId="656DC81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FA31DCF"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639D3F0A" w14:textId="77777777" w:rsidTr="008902E6">
        <w:tc>
          <w:tcPr>
            <w:tcW w:w="578" w:type="pct"/>
            <w:tcBorders>
              <w:right w:val="single" w:sz="4" w:space="0" w:color="auto"/>
            </w:tcBorders>
            <w:shd w:val="clear" w:color="auto" w:fill="auto"/>
          </w:tcPr>
          <w:p w14:paraId="051727D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6460760A"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44A34A91" w14:textId="77777777" w:rsidTr="008902E6">
        <w:tc>
          <w:tcPr>
            <w:tcW w:w="578" w:type="pct"/>
            <w:tcBorders>
              <w:right w:val="single" w:sz="4" w:space="0" w:color="auto"/>
            </w:tcBorders>
            <w:shd w:val="clear" w:color="auto" w:fill="auto"/>
          </w:tcPr>
          <w:p w14:paraId="22884192"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533-FX</w:t>
            </w:r>
          </w:p>
        </w:tc>
        <w:tc>
          <w:tcPr>
            <w:tcW w:w="4422" w:type="pct"/>
            <w:tcBorders>
              <w:left w:val="single" w:sz="4" w:space="0" w:color="auto"/>
            </w:tcBorders>
            <w:shd w:val="clear" w:color="auto" w:fill="auto"/>
          </w:tcPr>
          <w:p w14:paraId="604836D5"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Prescriber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4D6C7D71"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6153FC0" w14:textId="77777777" w:rsidR="00E622B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83B9194"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04C92A9"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E622B4" w:rsidRPr="008A76F4" w14:paraId="48276DFA" w14:textId="77777777" w:rsidTr="008902E6">
        <w:tc>
          <w:tcPr>
            <w:tcW w:w="578" w:type="pct"/>
            <w:tcBorders>
              <w:right w:val="single" w:sz="4" w:space="0" w:color="auto"/>
            </w:tcBorders>
            <w:shd w:val="clear" w:color="auto" w:fill="auto"/>
          </w:tcPr>
          <w:p w14:paraId="4770692D"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E7FCEA5"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522017DC" w14:textId="77777777" w:rsidTr="008902E6">
        <w:tc>
          <w:tcPr>
            <w:tcW w:w="578" w:type="pct"/>
            <w:tcBorders>
              <w:right w:val="single" w:sz="4" w:space="0" w:color="auto"/>
            </w:tcBorders>
            <w:shd w:val="clear" w:color="auto" w:fill="auto"/>
          </w:tcPr>
          <w:p w14:paraId="2BB2E816"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097E6CC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7F10E56C" w14:textId="77777777" w:rsidTr="008902E6">
        <w:tc>
          <w:tcPr>
            <w:tcW w:w="578" w:type="pct"/>
            <w:tcBorders>
              <w:right w:val="single" w:sz="4" w:space="0" w:color="auto"/>
            </w:tcBorders>
            <w:shd w:val="clear" w:color="auto" w:fill="auto"/>
          </w:tcPr>
          <w:p w14:paraId="34403FA5"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FD665ED"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70F23F05" w14:textId="77777777" w:rsidTr="008902E6">
        <w:tc>
          <w:tcPr>
            <w:tcW w:w="578" w:type="pct"/>
            <w:tcBorders>
              <w:right w:val="single" w:sz="4" w:space="0" w:color="auto"/>
            </w:tcBorders>
            <w:shd w:val="clear" w:color="auto" w:fill="auto"/>
          </w:tcPr>
          <w:p w14:paraId="463E6681" w14:textId="77777777" w:rsidR="00E622B4" w:rsidRPr="00FA2C87"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544-FY</w:t>
            </w:r>
          </w:p>
        </w:tc>
        <w:tc>
          <w:tcPr>
            <w:tcW w:w="4422" w:type="pct"/>
            <w:tcBorders>
              <w:left w:val="single" w:sz="4" w:space="0" w:color="auto"/>
            </w:tcBorders>
            <w:shd w:val="clear" w:color="auto" w:fill="auto"/>
          </w:tcPr>
          <w:p w14:paraId="62EF4FE2"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 Free Text Message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r w:rsidRPr="00F65E91">
              <w:rPr>
                <w:rFonts w:ascii="Arial" w:hAnsi="Arial" w:cs="Arial"/>
                <w:b/>
                <w:i/>
                <w:iCs/>
                <w:sz w:val="18"/>
                <w:szCs w:val="18"/>
              </w:rPr>
              <w:br/>
              <w:t>**** Optional Field ****</w:t>
            </w:r>
          </w:p>
          <w:p w14:paraId="11D875F5"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831FE36"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E622B4" w:rsidRPr="008A76F4" w14:paraId="44C93D3C" w14:textId="77777777" w:rsidTr="008902E6">
        <w:tc>
          <w:tcPr>
            <w:tcW w:w="578" w:type="pct"/>
            <w:tcBorders>
              <w:right w:val="single" w:sz="4" w:space="0" w:color="auto"/>
            </w:tcBorders>
            <w:shd w:val="clear" w:color="auto" w:fill="auto"/>
          </w:tcPr>
          <w:p w14:paraId="1868A81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02063FC6"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2595A204" w14:textId="77777777" w:rsidTr="008902E6">
        <w:tc>
          <w:tcPr>
            <w:tcW w:w="578" w:type="pct"/>
            <w:tcBorders>
              <w:right w:val="single" w:sz="4" w:space="0" w:color="auto"/>
            </w:tcBorders>
            <w:shd w:val="clear" w:color="auto" w:fill="auto"/>
          </w:tcPr>
          <w:p w14:paraId="773F0A60"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487E0514"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130DD04F" w14:textId="77777777" w:rsidTr="008902E6">
        <w:tc>
          <w:tcPr>
            <w:tcW w:w="578" w:type="pct"/>
            <w:tcBorders>
              <w:right w:val="single" w:sz="4" w:space="0" w:color="auto"/>
            </w:tcBorders>
            <w:shd w:val="clear" w:color="auto" w:fill="auto"/>
          </w:tcPr>
          <w:p w14:paraId="78752D7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 </w:t>
            </w:r>
          </w:p>
        </w:tc>
        <w:tc>
          <w:tcPr>
            <w:tcW w:w="4422" w:type="pct"/>
            <w:tcBorders>
              <w:left w:val="single" w:sz="4" w:space="0" w:color="auto"/>
            </w:tcBorders>
            <w:shd w:val="clear" w:color="auto" w:fill="auto"/>
          </w:tcPr>
          <w:p w14:paraId="425D5EE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02859C53" w14:textId="77777777" w:rsidTr="008902E6">
        <w:tc>
          <w:tcPr>
            <w:tcW w:w="578" w:type="pct"/>
            <w:tcBorders>
              <w:right w:val="single" w:sz="4" w:space="0" w:color="auto"/>
            </w:tcBorders>
            <w:shd w:val="clear" w:color="auto" w:fill="auto"/>
          </w:tcPr>
          <w:p w14:paraId="13FD0FC3" w14:textId="77777777" w:rsidR="00E622B4" w:rsidRPr="00FA2C87"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570-NS</w:t>
            </w:r>
          </w:p>
        </w:tc>
        <w:tc>
          <w:tcPr>
            <w:tcW w:w="4422" w:type="pct"/>
            <w:tcBorders>
              <w:left w:val="single" w:sz="4" w:space="0" w:color="auto"/>
            </w:tcBorders>
            <w:shd w:val="clear" w:color="auto" w:fill="auto"/>
          </w:tcPr>
          <w:p w14:paraId="6E5273FE"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DUR Additional Text</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(100)</w:t>
            </w:r>
          </w:p>
          <w:p w14:paraId="6C38D467"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B395A71"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24F97F6"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may be part of each grouping tracked in DUR/PPS Response Code Counter (567-J6).</w:t>
            </w:r>
          </w:p>
        </w:tc>
      </w:tr>
      <w:tr w:rsidR="00E622B4" w:rsidRPr="008A76F4" w14:paraId="77EFE102" w14:textId="77777777" w:rsidTr="008902E6">
        <w:tc>
          <w:tcPr>
            <w:tcW w:w="578" w:type="pct"/>
            <w:tcBorders>
              <w:right w:val="single" w:sz="4" w:space="0" w:color="auto"/>
            </w:tcBorders>
            <w:shd w:val="clear" w:color="auto" w:fill="auto"/>
          </w:tcPr>
          <w:p w14:paraId="5ACADB77"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35250BB"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7FAAC264" w14:textId="77777777" w:rsidTr="008902E6">
        <w:tc>
          <w:tcPr>
            <w:tcW w:w="578" w:type="pct"/>
            <w:tcBorders>
              <w:right w:val="single" w:sz="4" w:space="0" w:color="auto"/>
            </w:tcBorders>
            <w:shd w:val="clear" w:color="auto" w:fill="auto"/>
          </w:tcPr>
          <w:p w14:paraId="48980A14"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0BC780F4"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7E9C2B64" w14:textId="77777777" w:rsidTr="008902E6">
        <w:tc>
          <w:tcPr>
            <w:tcW w:w="578" w:type="pct"/>
            <w:tcBorders>
              <w:right w:val="single" w:sz="4" w:space="0" w:color="auto"/>
            </w:tcBorders>
            <w:shd w:val="clear" w:color="auto" w:fill="auto"/>
          </w:tcPr>
          <w:p w14:paraId="54F0678B"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5C12B05"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bl>
    <w:p w14:paraId="48398D98" w14:textId="77777777" w:rsidR="00E622B4" w:rsidRDefault="00E622B4" w:rsidP="00E622B4">
      <w:pPr>
        <w:pStyle w:val="Body"/>
      </w:pPr>
    </w:p>
    <w:p w14:paraId="62F9DA35" w14:textId="77777777" w:rsidR="00E622B4" w:rsidRPr="00F65E91" w:rsidRDefault="00E622B4" w:rsidP="003B4B48">
      <w:pPr>
        <w:pStyle w:val="Heading3"/>
        <w:ind w:left="0"/>
      </w:pPr>
      <w:bookmarkStart w:id="152" w:name="_Toc82155458"/>
      <w:bookmarkStart w:id="153" w:name="_Toc82162416"/>
      <w:r w:rsidRPr="00F65E91">
        <w:lastRenderedPageBreak/>
        <w:t>Response Prior Authorization Segment – Claim Billing (</w:t>
      </w:r>
      <w:r w:rsidR="00315057">
        <w:t>A/P</w:t>
      </w:r>
      <w:r w:rsidRPr="00F65E91">
        <w:t>)</w:t>
      </w:r>
      <w:bookmarkEnd w:id="152"/>
      <w:bookmarkEnd w:id="153"/>
      <w:r w:rsidRPr="00F65E91">
        <w:t xml:space="preserve"> </w:t>
      </w:r>
      <w:r>
        <w:t xml:space="preserve"> </w:t>
      </w:r>
    </w:p>
    <w:p w14:paraId="263502DD" w14:textId="77777777" w:rsidR="00E622B4" w:rsidRPr="00F65E91" w:rsidRDefault="00E622B4" w:rsidP="00E622B4">
      <w:pPr>
        <w:autoSpaceDE w:val="0"/>
        <w:autoSpaceDN w:val="0"/>
        <w:adjustRightInd w:val="0"/>
        <w:rPr>
          <w:rFonts w:ascii="Arial" w:hAnsi="Arial" w:cs="Arial"/>
        </w:rPr>
      </w:pPr>
      <w:r w:rsidRPr="00F65E91">
        <w:rPr>
          <w:rFonts w:ascii="Arial" w:hAnsi="Arial" w:cs="Arial"/>
        </w:rPr>
        <w:t xml:space="preserve">The Response Prior Authorization Segment is </w:t>
      </w:r>
      <w:r w:rsidRPr="00B62E45">
        <w:rPr>
          <w:rFonts w:ascii="Arial" w:hAnsi="Arial" w:cs="Arial"/>
          <w:b/>
        </w:rPr>
        <w:t>optional</w:t>
      </w:r>
      <w:r w:rsidRPr="00F65E91">
        <w:rPr>
          <w:rFonts w:ascii="Arial" w:hAnsi="Arial" w:cs="Arial"/>
        </w:rPr>
        <w:t xml:space="preserve"> for a Claim Billing response when the Header Response Status (501-F1) of ‘A’ (Accepted) and Transaction Response Status (112-AN) of ‘</w:t>
      </w:r>
      <w:r>
        <w:rPr>
          <w:rFonts w:ascii="Arial" w:hAnsi="Arial" w:cs="Arial"/>
        </w:rPr>
        <w:t>P</w:t>
      </w:r>
      <w:r w:rsidRPr="00F65E91">
        <w:rPr>
          <w:rFonts w:ascii="Arial" w:hAnsi="Arial" w:cs="Arial"/>
        </w:rPr>
        <w:t>’ (</w:t>
      </w:r>
      <w:r>
        <w:rPr>
          <w:rFonts w:ascii="Arial" w:hAnsi="Arial" w:cs="Arial"/>
        </w:rPr>
        <w:t>Paid</w:t>
      </w:r>
      <w:r w:rsidRPr="00F65E91">
        <w:rPr>
          <w:rFonts w:ascii="Arial" w:hAnsi="Arial" w:cs="Arial"/>
        </w:rPr>
        <w:t xml:space="preserve">). It is used to relay the Prior Authorization </w:t>
      </w:r>
      <w:r>
        <w:rPr>
          <w:rFonts w:ascii="Arial" w:hAnsi="Arial" w:cs="Arial"/>
        </w:rPr>
        <w:t>Expiration Date</w:t>
      </w:r>
      <w:r w:rsidRPr="00F65E91">
        <w:rPr>
          <w:rFonts w:ascii="Arial" w:hAnsi="Arial" w:cs="Arial"/>
        </w:rPr>
        <w:t xml:space="preserve"> (498-</w:t>
      </w:r>
      <w:r>
        <w:rPr>
          <w:rFonts w:ascii="Arial" w:hAnsi="Arial" w:cs="Arial"/>
        </w:rPr>
        <w:t>PT</w:t>
      </w:r>
      <w:r w:rsidRPr="00F65E91">
        <w:rPr>
          <w:rFonts w:ascii="Arial" w:hAnsi="Arial" w:cs="Arial"/>
        </w:rPr>
        <w:t xml:space="preserve">) </w:t>
      </w:r>
      <w:r>
        <w:rPr>
          <w:rFonts w:ascii="Arial" w:hAnsi="Arial" w:cs="Arial"/>
        </w:rPr>
        <w:t>– the only field used from this segment in a A/P response.</w:t>
      </w:r>
      <w:r w:rsidRPr="00F65E91">
        <w:rPr>
          <w:rFonts w:ascii="Arial" w:hAnsi="Arial" w:cs="Arial"/>
        </w:rPr>
        <w:t xml:space="preserve">  </w:t>
      </w:r>
      <w:r w:rsidRPr="008A76F4">
        <w:rPr>
          <w:rFonts w:ascii="Arial" w:hAnsi="Arial" w:cs="Arial"/>
          <w:b/>
        </w:rPr>
        <w:t>(Note: This segment in D.0 was only allowed for A/R responses.</w:t>
      </w:r>
      <w:r w:rsidR="00B62E45" w:rsidRPr="008A76F4">
        <w:rPr>
          <w:rFonts w:ascii="Arial" w:hAnsi="Arial" w:cs="Arial"/>
          <w:b/>
        </w:rPr>
        <w:t>)</w:t>
      </w:r>
    </w:p>
    <w:p w14:paraId="5ABBA96E" w14:textId="77777777" w:rsidR="00E622B4" w:rsidRPr="00F65E91" w:rsidRDefault="00E622B4" w:rsidP="00E622B4">
      <w:pPr>
        <w:autoSpaceDE w:val="0"/>
        <w:autoSpaceDN w:val="0"/>
        <w:adjustRightInd w:val="0"/>
        <w:ind w:left="1440"/>
        <w:rPr>
          <w:rFonts w:ascii="Arial" w:hAnsi="Arial" w:cs="Arial"/>
          <w:b/>
          <w:sz w:val="18"/>
          <w:szCs w:val="18"/>
        </w:rPr>
      </w:pPr>
    </w:p>
    <w:tbl>
      <w:tblPr>
        <w:tblW w:w="9047"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17"/>
        <w:gridCol w:w="6572"/>
        <w:gridCol w:w="1258"/>
      </w:tblGrid>
      <w:tr w:rsidR="00E622B4" w:rsidRPr="00F65E91" w14:paraId="0B5CE3E5" w14:textId="77777777" w:rsidTr="005B3319">
        <w:trPr>
          <w:cantSplit/>
          <w:trHeight w:val="864"/>
          <w:tblHeader/>
        </w:trPr>
        <w:tc>
          <w:tcPr>
            <w:tcW w:w="673" w:type="pct"/>
            <w:tcBorders>
              <w:bottom w:val="single" w:sz="4" w:space="0" w:color="auto"/>
              <w:right w:val="single" w:sz="4" w:space="0" w:color="auto"/>
            </w:tcBorders>
            <w:shd w:val="clear" w:color="auto" w:fill="auto"/>
            <w:vAlign w:val="center"/>
          </w:tcPr>
          <w:p w14:paraId="6C5FD64C" w14:textId="77777777" w:rsidR="00E622B4" w:rsidRPr="00F65E91" w:rsidRDefault="00E622B4" w:rsidP="005B331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632" w:type="pct"/>
            <w:tcBorders>
              <w:left w:val="single" w:sz="4" w:space="0" w:color="auto"/>
              <w:bottom w:val="single" w:sz="4" w:space="0" w:color="auto"/>
            </w:tcBorders>
            <w:shd w:val="clear" w:color="auto" w:fill="auto"/>
            <w:vAlign w:val="center"/>
          </w:tcPr>
          <w:p w14:paraId="33AD0CAF" w14:textId="77777777" w:rsidR="00E622B4" w:rsidRPr="00F65E91" w:rsidRDefault="00E622B4" w:rsidP="005B331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Prior Authorization – Claim Billing (B1) Response (Accepted/Rejected)</w:t>
            </w:r>
          </w:p>
        </w:tc>
        <w:tc>
          <w:tcPr>
            <w:tcW w:w="695" w:type="pct"/>
            <w:tcBorders>
              <w:left w:val="single" w:sz="4" w:space="0" w:color="auto"/>
              <w:bottom w:val="single" w:sz="4" w:space="0" w:color="auto"/>
            </w:tcBorders>
            <w:vAlign w:val="center"/>
          </w:tcPr>
          <w:p w14:paraId="10CC5EC8" w14:textId="77777777" w:rsidR="00E622B4" w:rsidRPr="00F65E91" w:rsidRDefault="00E622B4" w:rsidP="005B331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Ref</w:t>
            </w:r>
          </w:p>
        </w:tc>
      </w:tr>
      <w:tr w:rsidR="00E622B4" w:rsidRPr="00F65E91" w14:paraId="687F122C" w14:textId="77777777" w:rsidTr="005B3319">
        <w:tc>
          <w:tcPr>
            <w:tcW w:w="673" w:type="pct"/>
            <w:tcBorders>
              <w:right w:val="single" w:sz="4" w:space="0" w:color="auto"/>
            </w:tcBorders>
            <w:shd w:val="clear" w:color="auto" w:fill="auto"/>
          </w:tcPr>
          <w:p w14:paraId="059F7561" w14:textId="77777777" w:rsidR="00E622B4" w:rsidRPr="00324F9F"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3632" w:type="pct"/>
            <w:tcBorders>
              <w:left w:val="single" w:sz="4" w:space="0" w:color="auto"/>
            </w:tcBorders>
            <w:shd w:val="clear" w:color="auto" w:fill="auto"/>
          </w:tcPr>
          <w:p w14:paraId="5166ABA8"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6AD42651"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7CEECE8" w14:textId="77777777" w:rsidR="00E622B4" w:rsidRPr="00E622B4"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E622B4">
              <w:rPr>
                <w:rFonts w:ascii="Arial" w:hAnsi="Arial" w:cs="Arial"/>
                <w:b/>
                <w:i/>
                <w:iCs/>
                <w:sz w:val="18"/>
              </w:rPr>
              <w:t>ECL Value</w:t>
            </w:r>
          </w:p>
        </w:tc>
        <w:tc>
          <w:tcPr>
            <w:tcW w:w="695" w:type="pct"/>
            <w:tcBorders>
              <w:left w:val="single" w:sz="4" w:space="0" w:color="auto"/>
            </w:tcBorders>
          </w:tcPr>
          <w:p w14:paraId="08636750"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E622B4" w:rsidRPr="00B62E45" w14:paraId="7DE5273C" w14:textId="77777777" w:rsidTr="005B3319">
        <w:tc>
          <w:tcPr>
            <w:tcW w:w="673" w:type="pct"/>
            <w:tcBorders>
              <w:right w:val="single" w:sz="4" w:space="0" w:color="auto"/>
            </w:tcBorders>
            <w:shd w:val="clear" w:color="auto" w:fill="auto"/>
          </w:tcPr>
          <w:p w14:paraId="6DE8FEF8"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c>
          <w:tcPr>
            <w:tcW w:w="3632" w:type="pct"/>
            <w:tcBorders>
              <w:left w:val="single" w:sz="4" w:space="0" w:color="auto"/>
            </w:tcBorders>
            <w:shd w:val="clear" w:color="auto" w:fill="auto"/>
          </w:tcPr>
          <w:p w14:paraId="1E8A59E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r w:rsidRPr="00B62E45">
              <w:rPr>
                <w:rFonts w:ascii="Arial" w:hAnsi="Arial" w:cs="Arial"/>
              </w:rPr>
              <w:t>Valid value = ‘26’.</w:t>
            </w:r>
          </w:p>
        </w:tc>
        <w:tc>
          <w:tcPr>
            <w:tcW w:w="695" w:type="pct"/>
            <w:tcBorders>
              <w:left w:val="single" w:sz="4" w:space="0" w:color="auto"/>
            </w:tcBorders>
          </w:tcPr>
          <w:p w14:paraId="3CA76BF3"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r>
      <w:tr w:rsidR="00E622B4" w:rsidRPr="00B62E45" w14:paraId="3DF02FD6" w14:textId="77777777" w:rsidTr="005B3319">
        <w:tc>
          <w:tcPr>
            <w:tcW w:w="673" w:type="pct"/>
            <w:tcBorders>
              <w:right w:val="single" w:sz="4" w:space="0" w:color="auto"/>
            </w:tcBorders>
            <w:shd w:val="clear" w:color="auto" w:fill="auto"/>
          </w:tcPr>
          <w:p w14:paraId="5B1F207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498-PR</w:t>
            </w:r>
          </w:p>
        </w:tc>
        <w:tc>
          <w:tcPr>
            <w:tcW w:w="3632" w:type="pct"/>
            <w:tcBorders>
              <w:left w:val="single" w:sz="4" w:space="0" w:color="auto"/>
            </w:tcBorders>
            <w:shd w:val="clear" w:color="auto" w:fill="auto"/>
          </w:tcPr>
          <w:p w14:paraId="542D057D"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w:t>
            </w:r>
            <w:r w:rsidRPr="00B62E45">
              <w:rPr>
                <w:rFonts w:ascii="Arial" w:hAnsi="Arial" w:cs="Arial"/>
                <w:b/>
                <w:i/>
                <w:iCs/>
                <w:color w:val="808080" w:themeColor="background1" w:themeShade="80"/>
                <w:sz w:val="18"/>
              </w:rPr>
              <w:t xml:space="preserve"> </w:t>
            </w:r>
            <w:r w:rsidRPr="00B62E45">
              <w:rPr>
                <w:rFonts w:ascii="Arial" w:hAnsi="Arial" w:cs="Arial"/>
                <w:b/>
                <w:iCs/>
                <w:color w:val="808080" w:themeColor="background1" w:themeShade="80"/>
                <w:sz w:val="24"/>
                <w:szCs w:val="24"/>
              </w:rPr>
              <w:t>Authorization Processed Date</w:t>
            </w:r>
            <w:r w:rsidRPr="00B62E45">
              <w:rPr>
                <w:rFonts w:ascii="Arial" w:hAnsi="Arial" w:cs="Arial"/>
                <w:b/>
                <w:i/>
                <w:iCs/>
                <w:color w:val="808080" w:themeColor="background1" w:themeShade="80"/>
                <w:sz w:val="18"/>
              </w:rPr>
              <w:t xml:space="preserve"> – N (8)</w:t>
            </w:r>
          </w:p>
          <w:p w14:paraId="5E38763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00B62E45"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371BBB60"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B62E45" w14:paraId="5029316D" w14:textId="77777777" w:rsidTr="005B3319">
        <w:tc>
          <w:tcPr>
            <w:tcW w:w="673" w:type="pct"/>
            <w:tcBorders>
              <w:right w:val="single" w:sz="4" w:space="0" w:color="auto"/>
            </w:tcBorders>
            <w:shd w:val="clear" w:color="auto" w:fill="auto"/>
          </w:tcPr>
          <w:p w14:paraId="4267F60A"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498-PS</w:t>
            </w:r>
          </w:p>
        </w:tc>
        <w:tc>
          <w:tcPr>
            <w:tcW w:w="3632" w:type="pct"/>
            <w:tcBorders>
              <w:left w:val="single" w:sz="4" w:space="0" w:color="auto"/>
            </w:tcBorders>
            <w:shd w:val="clear" w:color="auto" w:fill="auto"/>
          </w:tcPr>
          <w:p w14:paraId="2956BA8C"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Effective Date</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(8)</w:t>
            </w:r>
          </w:p>
          <w:p w14:paraId="7F3F4953" w14:textId="77777777" w:rsidR="00E622B4"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39ECE56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F65E91" w14:paraId="0020930D" w14:textId="77777777" w:rsidTr="005B3319">
        <w:tc>
          <w:tcPr>
            <w:tcW w:w="673" w:type="pct"/>
            <w:tcBorders>
              <w:right w:val="single" w:sz="4" w:space="0" w:color="auto"/>
            </w:tcBorders>
            <w:shd w:val="clear" w:color="auto" w:fill="auto"/>
          </w:tcPr>
          <w:p w14:paraId="575A055A" w14:textId="77777777" w:rsidR="00E622B4" w:rsidRPr="00324F9F"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498-PT</w:t>
            </w:r>
          </w:p>
        </w:tc>
        <w:tc>
          <w:tcPr>
            <w:tcW w:w="3632" w:type="pct"/>
            <w:tcBorders>
              <w:left w:val="single" w:sz="4" w:space="0" w:color="auto"/>
            </w:tcBorders>
            <w:shd w:val="clear" w:color="auto" w:fill="auto"/>
          </w:tcPr>
          <w:p w14:paraId="338C36F8"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Prior Authorization Expiration Date</w:t>
            </w:r>
            <w:r w:rsidRPr="00F65E91">
              <w:rPr>
                <w:rFonts w:ascii="Arial" w:hAnsi="Arial" w:cs="Arial"/>
                <w:b/>
                <w:i/>
                <w:iCs/>
                <w:sz w:val="18"/>
              </w:rPr>
              <w:t xml:space="preserve"> – N</w:t>
            </w:r>
            <w:r w:rsidR="00B62E45">
              <w:rPr>
                <w:rFonts w:ascii="Arial" w:hAnsi="Arial" w:cs="Arial"/>
                <w:b/>
                <w:i/>
                <w:iCs/>
                <w:sz w:val="18"/>
              </w:rPr>
              <w:t xml:space="preserve"> </w:t>
            </w:r>
            <w:r w:rsidRPr="00F65E91">
              <w:rPr>
                <w:rFonts w:ascii="Arial" w:hAnsi="Arial" w:cs="Arial"/>
                <w:b/>
                <w:i/>
                <w:iCs/>
                <w:sz w:val="18"/>
              </w:rPr>
              <w:t>(8)</w:t>
            </w:r>
          </w:p>
          <w:p w14:paraId="2525A9CD" w14:textId="77777777" w:rsidR="00E622B4" w:rsidRPr="00F65E91"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tc>
        <w:tc>
          <w:tcPr>
            <w:tcW w:w="695" w:type="pct"/>
            <w:tcBorders>
              <w:left w:val="single" w:sz="4" w:space="0" w:color="auto"/>
            </w:tcBorders>
          </w:tcPr>
          <w:p w14:paraId="30EFF1EB"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B62E45" w:rsidRPr="00B62E45" w14:paraId="72E7C00C" w14:textId="77777777" w:rsidTr="005B3319">
        <w:tc>
          <w:tcPr>
            <w:tcW w:w="673" w:type="pct"/>
            <w:tcBorders>
              <w:right w:val="single" w:sz="4" w:space="0" w:color="auto"/>
            </w:tcBorders>
            <w:shd w:val="clear" w:color="auto" w:fill="auto"/>
          </w:tcPr>
          <w:p w14:paraId="7CB6028E" w14:textId="77777777" w:rsidR="00B62E45"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c>
          <w:tcPr>
            <w:tcW w:w="3632" w:type="pct"/>
            <w:tcBorders>
              <w:left w:val="single" w:sz="4" w:space="0" w:color="auto"/>
            </w:tcBorders>
            <w:shd w:val="clear" w:color="auto" w:fill="auto"/>
          </w:tcPr>
          <w:p w14:paraId="6D8D0190" w14:textId="77777777" w:rsidR="00B62E45" w:rsidRPr="00B62E45"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r w:rsidRPr="00B62E45">
              <w:rPr>
                <w:rFonts w:ascii="Arial" w:hAnsi="Arial" w:cs="Arial"/>
              </w:rPr>
              <w:t xml:space="preserve">Imp Guide: Required when the prior authorization expiration date is known. </w:t>
            </w:r>
          </w:p>
        </w:tc>
        <w:tc>
          <w:tcPr>
            <w:tcW w:w="695" w:type="pct"/>
            <w:tcBorders>
              <w:left w:val="single" w:sz="4" w:space="0" w:color="auto"/>
            </w:tcBorders>
          </w:tcPr>
          <w:p w14:paraId="5581E2D4" w14:textId="77777777" w:rsidR="00B62E45"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r>
      <w:tr w:rsidR="00B62E45" w:rsidRPr="00B62E45" w14:paraId="566EA340" w14:textId="77777777" w:rsidTr="005B3319">
        <w:tc>
          <w:tcPr>
            <w:tcW w:w="673" w:type="pct"/>
            <w:tcBorders>
              <w:right w:val="single" w:sz="4" w:space="0" w:color="auto"/>
            </w:tcBorders>
            <w:shd w:val="clear" w:color="auto" w:fill="auto"/>
          </w:tcPr>
          <w:p w14:paraId="3FBF6ED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498-RA</w:t>
            </w:r>
          </w:p>
        </w:tc>
        <w:tc>
          <w:tcPr>
            <w:tcW w:w="3632" w:type="pct"/>
            <w:tcBorders>
              <w:left w:val="single" w:sz="4" w:space="0" w:color="auto"/>
            </w:tcBorders>
            <w:shd w:val="clear" w:color="auto" w:fill="auto"/>
          </w:tcPr>
          <w:p w14:paraId="2E0B157A"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Quantity</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(10)</w:t>
            </w:r>
          </w:p>
          <w:p w14:paraId="7A43C315" w14:textId="77777777" w:rsidR="00E622B4" w:rsidRPr="00B62E45" w:rsidRDefault="00E622B4"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B62E45">
              <w:rPr>
                <w:rFonts w:ascii="Arial" w:hAnsi="Arial" w:cs="Arial"/>
                <w:b/>
                <w:i/>
                <w:iCs/>
                <w:color w:val="808080" w:themeColor="background1" w:themeShade="80"/>
                <w:sz w:val="18"/>
              </w:rPr>
              <w:t xml:space="preserve">**** </w:t>
            </w:r>
            <w:r w:rsidR="00B62E45"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r w:rsidR="00B62E45" w:rsidRPr="00B62E45">
              <w:rPr>
                <w:rFonts w:ascii="Arial" w:hAnsi="Arial" w:cs="Arial"/>
                <w:i/>
                <w:iCs/>
                <w:color w:val="808080" w:themeColor="background1" w:themeShade="80"/>
                <w:sz w:val="18"/>
              </w:rPr>
              <w:t xml:space="preserve"> </w:t>
            </w:r>
          </w:p>
        </w:tc>
        <w:tc>
          <w:tcPr>
            <w:tcW w:w="695" w:type="pct"/>
            <w:tcBorders>
              <w:left w:val="single" w:sz="4" w:space="0" w:color="auto"/>
            </w:tcBorders>
          </w:tcPr>
          <w:p w14:paraId="149FEDB3"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B62E45" w:rsidRPr="00B62E45" w14:paraId="5BD8B683" w14:textId="77777777" w:rsidTr="005B3319">
        <w:tc>
          <w:tcPr>
            <w:tcW w:w="673" w:type="pct"/>
            <w:tcBorders>
              <w:right w:val="single" w:sz="4" w:space="0" w:color="auto"/>
            </w:tcBorders>
            <w:shd w:val="clear" w:color="auto" w:fill="auto"/>
          </w:tcPr>
          <w:p w14:paraId="6D79A31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498-RB</w:t>
            </w:r>
          </w:p>
        </w:tc>
        <w:tc>
          <w:tcPr>
            <w:tcW w:w="3632" w:type="pct"/>
            <w:tcBorders>
              <w:left w:val="single" w:sz="4" w:space="0" w:color="auto"/>
            </w:tcBorders>
            <w:shd w:val="clear" w:color="auto" w:fill="auto"/>
          </w:tcPr>
          <w:p w14:paraId="6E71B4B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Dollars Authorized</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(8)</w:t>
            </w:r>
          </w:p>
          <w:p w14:paraId="1B2DCB56" w14:textId="77777777" w:rsidR="00E622B4" w:rsidRPr="00B62E45" w:rsidRDefault="00E622B4"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B62E45">
              <w:rPr>
                <w:rFonts w:ascii="Arial" w:hAnsi="Arial" w:cs="Arial"/>
                <w:b/>
                <w:i/>
                <w:iCs/>
                <w:color w:val="808080" w:themeColor="background1" w:themeShade="80"/>
                <w:sz w:val="18"/>
              </w:rPr>
              <w:t xml:space="preserve">**** </w:t>
            </w:r>
            <w:r w:rsidR="00B62E45"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r w:rsidR="00B62E45" w:rsidRPr="00B62E45">
              <w:rPr>
                <w:rFonts w:ascii="Arial" w:hAnsi="Arial" w:cs="Arial"/>
                <w:i/>
                <w:iCs/>
                <w:color w:val="808080" w:themeColor="background1" w:themeShade="80"/>
                <w:sz w:val="18"/>
              </w:rPr>
              <w:t xml:space="preserve"> </w:t>
            </w:r>
          </w:p>
        </w:tc>
        <w:tc>
          <w:tcPr>
            <w:tcW w:w="695" w:type="pct"/>
            <w:tcBorders>
              <w:left w:val="single" w:sz="4" w:space="0" w:color="auto"/>
            </w:tcBorders>
          </w:tcPr>
          <w:p w14:paraId="46DE5E69"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B62E45" w14:paraId="2B2DF922" w14:textId="77777777" w:rsidTr="005B3319">
        <w:tc>
          <w:tcPr>
            <w:tcW w:w="673" w:type="pct"/>
            <w:tcBorders>
              <w:right w:val="single" w:sz="4" w:space="0" w:color="auto"/>
            </w:tcBorders>
            <w:shd w:val="clear" w:color="auto" w:fill="auto"/>
          </w:tcPr>
          <w:p w14:paraId="23DEADA9"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498-PW</w:t>
            </w:r>
          </w:p>
        </w:tc>
        <w:tc>
          <w:tcPr>
            <w:tcW w:w="3632" w:type="pct"/>
            <w:tcBorders>
              <w:left w:val="single" w:sz="4" w:space="0" w:color="auto"/>
            </w:tcBorders>
            <w:shd w:val="clear" w:color="auto" w:fill="auto"/>
          </w:tcPr>
          <w:p w14:paraId="30B8FFB7"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Number of Refills Authorized</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(2)</w:t>
            </w:r>
          </w:p>
          <w:p w14:paraId="4436E8B8" w14:textId="77777777" w:rsidR="00E622B4"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098AC180"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B62E45" w14:paraId="56F437D2" w14:textId="77777777" w:rsidTr="005B3319">
        <w:tc>
          <w:tcPr>
            <w:tcW w:w="673" w:type="pct"/>
            <w:tcBorders>
              <w:right w:val="single" w:sz="4" w:space="0" w:color="auto"/>
            </w:tcBorders>
            <w:shd w:val="clear" w:color="auto" w:fill="auto"/>
          </w:tcPr>
          <w:p w14:paraId="1DBB589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498-PX</w:t>
            </w:r>
          </w:p>
        </w:tc>
        <w:tc>
          <w:tcPr>
            <w:tcW w:w="3632" w:type="pct"/>
            <w:tcBorders>
              <w:left w:val="single" w:sz="4" w:space="0" w:color="auto"/>
            </w:tcBorders>
            <w:shd w:val="clear" w:color="auto" w:fill="auto"/>
          </w:tcPr>
          <w:p w14:paraId="37420DB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Quantity Accumulated</w:t>
            </w:r>
            <w:r w:rsidRPr="00B62E45">
              <w:rPr>
                <w:rFonts w:ascii="Arial" w:hAnsi="Arial" w:cs="Arial"/>
                <w:b/>
                <w:i/>
                <w:iCs/>
                <w:color w:val="808080" w:themeColor="background1" w:themeShade="80"/>
                <w:sz w:val="18"/>
              </w:rPr>
              <w:t xml:space="preserve"> – N(10)</w:t>
            </w:r>
          </w:p>
          <w:p w14:paraId="7C1416AA" w14:textId="77777777" w:rsidR="00E622B4" w:rsidRPr="00B62E45"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29B6700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B62E45" w:rsidRPr="00B62E45" w14:paraId="1AFFBBB2" w14:textId="77777777" w:rsidTr="005B3319">
        <w:tc>
          <w:tcPr>
            <w:tcW w:w="673" w:type="pct"/>
            <w:tcBorders>
              <w:right w:val="single" w:sz="4" w:space="0" w:color="auto"/>
            </w:tcBorders>
            <w:shd w:val="clear" w:color="auto" w:fill="auto"/>
          </w:tcPr>
          <w:p w14:paraId="720E627B" w14:textId="77777777" w:rsidR="004F2BFF" w:rsidRPr="00B62E45"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498-PY</w:t>
            </w:r>
          </w:p>
        </w:tc>
        <w:tc>
          <w:tcPr>
            <w:tcW w:w="3632" w:type="pct"/>
            <w:tcBorders>
              <w:left w:val="single" w:sz="4" w:space="0" w:color="auto"/>
            </w:tcBorders>
            <w:shd w:val="clear" w:color="auto" w:fill="auto"/>
          </w:tcPr>
          <w:p w14:paraId="2CE4F7CE"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 xml:space="preserve">Prior Authorization </w:t>
            </w:r>
            <w:r w:rsidR="004F2BFF">
              <w:rPr>
                <w:rFonts w:ascii="Arial" w:hAnsi="Arial" w:cs="Arial"/>
                <w:b/>
                <w:iCs/>
                <w:color w:val="808080" w:themeColor="background1" w:themeShade="80"/>
                <w:sz w:val="24"/>
                <w:szCs w:val="24"/>
              </w:rPr>
              <w:t xml:space="preserve">ID </w:t>
            </w:r>
            <w:r w:rsidRPr="00B62E45">
              <w:rPr>
                <w:rFonts w:ascii="Arial" w:hAnsi="Arial" w:cs="Arial"/>
                <w:b/>
                <w:iCs/>
                <w:color w:val="808080" w:themeColor="background1" w:themeShade="80"/>
                <w:sz w:val="24"/>
                <w:szCs w:val="24"/>
              </w:rPr>
              <w:t>- Assigned</w:t>
            </w:r>
            <w:r w:rsidRPr="00B62E45">
              <w:rPr>
                <w:rFonts w:ascii="Arial" w:hAnsi="Arial" w:cs="Arial"/>
                <w:b/>
                <w:i/>
                <w:iCs/>
                <w:color w:val="808080" w:themeColor="background1" w:themeShade="80"/>
                <w:sz w:val="18"/>
              </w:rPr>
              <w:t xml:space="preserve"> – N(</w:t>
            </w:r>
            <w:r w:rsidRPr="006033C0">
              <w:rPr>
                <w:rFonts w:ascii="Arial" w:hAnsi="Arial" w:cs="Arial"/>
                <w:b/>
                <w:i/>
                <w:iCs/>
                <w:strike/>
                <w:color w:val="808080" w:themeColor="background1" w:themeShade="80"/>
                <w:sz w:val="18"/>
              </w:rPr>
              <w:t>11)</w:t>
            </w:r>
          </w:p>
          <w:p w14:paraId="67035BB2" w14:textId="77777777" w:rsidR="00E622B4" w:rsidRPr="00B62E45"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r w:rsidRPr="00B62E45">
              <w:rPr>
                <w:rFonts w:ascii="Arial" w:hAnsi="Arial" w:cs="Arial"/>
                <w:i/>
                <w:iCs/>
                <w:color w:val="808080" w:themeColor="background1" w:themeShade="80"/>
                <w:sz w:val="18"/>
                <w:szCs w:val="18"/>
              </w:rPr>
              <w:t xml:space="preserve"> </w:t>
            </w:r>
            <w:r w:rsidRPr="00B62E45">
              <w:rPr>
                <w:rFonts w:ascii="Arial" w:hAnsi="Arial" w:cs="Arial"/>
                <w:i/>
                <w:iCs/>
                <w:color w:val="808080" w:themeColor="background1" w:themeShade="80"/>
                <w:sz w:val="18"/>
              </w:rPr>
              <w:t xml:space="preserve"> </w:t>
            </w:r>
          </w:p>
        </w:tc>
        <w:tc>
          <w:tcPr>
            <w:tcW w:w="695" w:type="pct"/>
            <w:tcBorders>
              <w:left w:val="single" w:sz="4" w:space="0" w:color="auto"/>
            </w:tcBorders>
          </w:tcPr>
          <w:p w14:paraId="06E1AEE8"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bl>
    <w:p w14:paraId="5FD06518" w14:textId="77777777" w:rsidR="00E622B4" w:rsidRDefault="00E622B4" w:rsidP="00E622B4">
      <w:pPr>
        <w:pStyle w:val="Heading4"/>
      </w:pPr>
    </w:p>
    <w:p w14:paraId="58C323DB" w14:textId="77777777" w:rsidR="00E622B4" w:rsidRPr="00E622B4" w:rsidRDefault="00E622B4" w:rsidP="00E622B4">
      <w:pPr>
        <w:pStyle w:val="Body"/>
      </w:pPr>
    </w:p>
    <w:p w14:paraId="5143761A" w14:textId="77777777" w:rsidR="00B62E45" w:rsidRDefault="00B62E45">
      <w:pPr>
        <w:rPr>
          <w:rFonts w:ascii="Arial Black" w:hAnsi="Arial Black"/>
          <w:sz w:val="24"/>
        </w:rPr>
      </w:pPr>
      <w:bookmarkStart w:id="154" w:name="_Toc12342772"/>
      <w:r>
        <w:br w:type="page"/>
      </w:r>
    </w:p>
    <w:p w14:paraId="2416B2B7" w14:textId="77777777" w:rsidR="00D351D0" w:rsidRDefault="00D351D0" w:rsidP="003B4B48">
      <w:pPr>
        <w:pStyle w:val="Heading3"/>
        <w:ind w:left="0"/>
      </w:pPr>
      <w:bookmarkStart w:id="155" w:name="_Toc82155459"/>
      <w:bookmarkStart w:id="156" w:name="_Toc82162417"/>
      <w:r w:rsidRPr="00F65E91">
        <w:lastRenderedPageBreak/>
        <w:t>Response Other Payers Segment –</w:t>
      </w:r>
      <w:r w:rsidR="00A34CB9" w:rsidRPr="00F65E91">
        <w:t xml:space="preserve"> Claim Billing </w:t>
      </w:r>
      <w:bookmarkEnd w:id="154"/>
      <w:r w:rsidR="00B62E45">
        <w:t>(A/P)</w:t>
      </w:r>
      <w:bookmarkEnd w:id="155"/>
      <w:bookmarkEnd w:id="156"/>
    </w:p>
    <w:p w14:paraId="15D2E635" w14:textId="77777777" w:rsidR="00B62E45" w:rsidRPr="00B62E45" w:rsidRDefault="00B62E45" w:rsidP="00B62E45">
      <w:pPr>
        <w:pStyle w:val="Body"/>
        <w:ind w:left="0"/>
      </w:pPr>
      <w:r>
        <w:rPr>
          <w:rFonts w:ascii="Arial" w:hAnsi="Arial" w:cs="Arial"/>
          <w:iCs/>
          <w:noProof/>
          <w:sz w:val="18"/>
        </w:rPr>
        <mc:AlternateContent>
          <mc:Choice Requires="wps">
            <w:drawing>
              <wp:inline distT="0" distB="0" distL="0" distR="0" wp14:anchorId="619831F9" wp14:editId="26C20BAE">
                <wp:extent cx="182880" cy="144780"/>
                <wp:effectExtent l="19050" t="19050" r="45720" b="26670"/>
                <wp:docPr id="231" name="Isosceles Triangle 231"/>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4F317A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Dcvs4g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Segment name</w:t>
      </w:r>
      <w:r w:rsidRPr="00342FBB">
        <w:rPr>
          <w:rFonts w:ascii="Arial" w:hAnsi="Arial" w:cs="Arial"/>
          <w:b/>
          <w:iCs/>
          <w:sz w:val="18"/>
        </w:rPr>
        <w:t xml:space="preserve"> changed from </w:t>
      </w:r>
      <w:r>
        <w:rPr>
          <w:rFonts w:ascii="Arial" w:hAnsi="Arial" w:cs="Arial"/>
          <w:b/>
          <w:iCs/>
          <w:sz w:val="18"/>
        </w:rPr>
        <w:t>Response Coordination of Benefits / Other Payers Segment</w:t>
      </w:r>
    </w:p>
    <w:p w14:paraId="56D63CEB" w14:textId="77777777" w:rsidR="00191F75" w:rsidRDefault="00191F75" w:rsidP="00A81C5E">
      <w:pPr>
        <w:autoSpaceDE w:val="0"/>
        <w:autoSpaceDN w:val="0"/>
        <w:adjustRightInd w:val="0"/>
        <w:rPr>
          <w:rFonts w:ascii="Arial" w:hAnsi="Arial" w:cs="Arial"/>
        </w:rPr>
      </w:pPr>
      <w:r w:rsidRPr="00F65E91">
        <w:rPr>
          <w:rFonts w:ascii="Arial" w:hAnsi="Arial" w:cs="Arial"/>
        </w:rPr>
        <w:t xml:space="preserve">The Response Coordination of Benefits/Other Payers Segment is </w:t>
      </w:r>
      <w:r w:rsidR="00937C02" w:rsidRPr="00F65E91">
        <w:rPr>
          <w:rFonts w:ascii="Arial" w:hAnsi="Arial" w:cs="Arial"/>
          <w:b/>
        </w:rPr>
        <w:t>optional</w:t>
      </w:r>
      <w:r w:rsidRPr="00F65E91">
        <w:rPr>
          <w:rFonts w:ascii="Arial" w:hAnsi="Arial" w:cs="Arial"/>
        </w:rPr>
        <w:t xml:space="preserve"> for a Claim Billing response whe</w:t>
      </w:r>
      <w:r w:rsidR="007F3664"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w:t>
      </w:r>
      <w:r w:rsidR="00937C02" w:rsidRPr="00F65E91">
        <w:rPr>
          <w:rFonts w:ascii="Arial" w:hAnsi="Arial" w:cs="Arial"/>
        </w:rPr>
        <w:t xml:space="preserve"> </w:t>
      </w:r>
      <w:r w:rsidRPr="00F65E91">
        <w:rPr>
          <w:rFonts w:ascii="Arial" w:hAnsi="Arial" w:cs="Arial"/>
        </w:rPr>
        <w:t xml:space="preserve">when other insurance information is available for coordination of benefits.  </w:t>
      </w:r>
    </w:p>
    <w:p w14:paraId="73EBF004" w14:textId="77777777" w:rsidR="00B62E45" w:rsidRPr="00F65E91" w:rsidRDefault="00B62E45" w:rsidP="00A81C5E">
      <w:pPr>
        <w:autoSpaceDE w:val="0"/>
        <w:autoSpaceDN w:val="0"/>
        <w:adjustRightInd w:val="0"/>
        <w:rPr>
          <w:rFonts w:ascii="Arial" w:hAnsi="Arial" w:cs="Arial"/>
          <w:b/>
          <w:sz w:val="18"/>
          <w:szCs w:val="18"/>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5B3319" w:rsidRPr="00F65E91" w14:paraId="75F2406B" w14:textId="77777777" w:rsidTr="005B3319">
        <w:trPr>
          <w:cantSplit/>
          <w:trHeight w:val="864"/>
          <w:tblHeader/>
        </w:trPr>
        <w:tc>
          <w:tcPr>
            <w:tcW w:w="601" w:type="pct"/>
            <w:tcBorders>
              <w:bottom w:val="single" w:sz="4" w:space="0" w:color="auto"/>
              <w:right w:val="single" w:sz="4" w:space="0" w:color="auto"/>
            </w:tcBorders>
            <w:shd w:val="clear" w:color="auto" w:fill="auto"/>
            <w:vAlign w:val="center"/>
          </w:tcPr>
          <w:p w14:paraId="3D63B1D4" w14:textId="77777777" w:rsidR="005B3319" w:rsidRPr="00F65E91" w:rsidRDefault="005B3319"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34A9ECE8" w14:textId="77777777" w:rsidR="005B3319" w:rsidRPr="00F65E91" w:rsidRDefault="005B3319"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Response Other Payers Segment (AM28) – Claim Billing (B1) Response (Accepted/Paid)</w:t>
            </w:r>
          </w:p>
        </w:tc>
      </w:tr>
      <w:tr w:rsidR="005B3319" w:rsidRPr="00F65E91" w14:paraId="2B4892BE" w14:textId="77777777" w:rsidTr="005B3319">
        <w:tc>
          <w:tcPr>
            <w:tcW w:w="601" w:type="pct"/>
            <w:tcBorders>
              <w:right w:val="single" w:sz="4" w:space="0" w:color="auto"/>
            </w:tcBorders>
            <w:shd w:val="clear" w:color="auto" w:fill="auto"/>
          </w:tcPr>
          <w:p w14:paraId="699E354A"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756F51CA"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4AA1A08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3598357B" w14:textId="77777777" w:rsidR="005B3319" w:rsidRP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5B3319" w:rsidRPr="00F65E91" w14:paraId="11252429" w14:textId="77777777" w:rsidTr="005B3319">
        <w:tc>
          <w:tcPr>
            <w:tcW w:w="601" w:type="pct"/>
            <w:tcBorders>
              <w:right w:val="single" w:sz="4" w:space="0" w:color="auto"/>
            </w:tcBorders>
            <w:shd w:val="clear" w:color="auto" w:fill="auto"/>
          </w:tcPr>
          <w:p w14:paraId="1A323B72"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141F55A4" w14:textId="77777777" w:rsidR="005B3319" w:rsidRP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‘28’.</w:t>
            </w:r>
          </w:p>
        </w:tc>
      </w:tr>
      <w:tr w:rsidR="005B3319" w:rsidRPr="00F65E91" w14:paraId="000E4996" w14:textId="77777777" w:rsidTr="005B3319">
        <w:tc>
          <w:tcPr>
            <w:tcW w:w="601" w:type="pct"/>
            <w:tcBorders>
              <w:right w:val="single" w:sz="4" w:space="0" w:color="auto"/>
            </w:tcBorders>
            <w:shd w:val="clear" w:color="auto" w:fill="auto"/>
          </w:tcPr>
          <w:p w14:paraId="58E8F97B"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355-NT</w:t>
            </w:r>
          </w:p>
        </w:tc>
        <w:tc>
          <w:tcPr>
            <w:tcW w:w="4399" w:type="pct"/>
            <w:tcBorders>
              <w:left w:val="single" w:sz="4" w:space="0" w:color="auto"/>
            </w:tcBorders>
            <w:shd w:val="clear" w:color="auto" w:fill="auto"/>
          </w:tcPr>
          <w:p w14:paraId="7CB7D38C"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333BA955"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w:t>
            </w:r>
            <w:r>
              <w:rPr>
                <w:rFonts w:ascii="Arial" w:hAnsi="Arial" w:cs="Arial"/>
                <w:b/>
                <w:i/>
                <w:iCs/>
                <w:sz w:val="18"/>
              </w:rPr>
              <w:t>. Max = 4</w:t>
            </w:r>
            <w:r w:rsidRPr="00F65E91">
              <w:rPr>
                <w:rFonts w:ascii="Arial" w:hAnsi="Arial" w:cs="Arial"/>
                <w:b/>
                <w:i/>
                <w:iCs/>
                <w:sz w:val="18"/>
              </w:rPr>
              <w:t xml:space="preserve"> ****</w:t>
            </w:r>
          </w:p>
          <w:p w14:paraId="12DBE4F1" w14:textId="77777777" w:rsidR="005B3319"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D46CD1A" wp14:editId="203755CF">
                      <wp:extent cx="182880" cy="144780"/>
                      <wp:effectExtent l="0" t="0" r="7620" b="7620"/>
                      <wp:docPr id="232"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41B668"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nHlgwIAAGA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oKce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Pr>
                <w:rFonts w:ascii="Arial" w:hAnsi="Arial" w:cs="Arial"/>
                <w:b/>
                <w:iCs/>
                <w:sz w:val="18"/>
                <w:szCs w:val="18"/>
              </w:rPr>
              <w:t>Number of occurrences changes from 3 to 4</w:t>
            </w:r>
          </w:p>
          <w:p w14:paraId="18EABAD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Other Payer Coverage Type (338-5C) and its grouping.</w:t>
            </w:r>
          </w:p>
        </w:tc>
      </w:tr>
      <w:tr w:rsidR="005B3319" w:rsidRPr="00F65E91" w14:paraId="357FB86E" w14:textId="77777777" w:rsidTr="005B3319">
        <w:tc>
          <w:tcPr>
            <w:tcW w:w="601" w:type="pct"/>
            <w:tcBorders>
              <w:right w:val="single" w:sz="4" w:space="0" w:color="auto"/>
            </w:tcBorders>
            <w:shd w:val="clear" w:color="auto" w:fill="auto"/>
          </w:tcPr>
          <w:p w14:paraId="3F29A88E" w14:textId="77777777" w:rsidR="005B3319" w:rsidRPr="00F65E91"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tcBorders>
            <w:shd w:val="clear" w:color="auto" w:fill="auto"/>
          </w:tcPr>
          <w:p w14:paraId="3C3417BE" w14:textId="77777777" w:rsidR="005B3319" w:rsidRPr="00E3420E" w:rsidRDefault="006E1A1B"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w:t>
            </w:r>
            <w:r w:rsidRPr="00DE775C">
              <w:rPr>
                <w:rFonts w:ascii="Arial" w:hAnsi="Arial" w:cs="Arial"/>
                <w:iCs/>
                <w:sz w:val="18"/>
                <w:szCs w:val="18"/>
              </w:rPr>
              <w:t xml:space="preserve"> field Other Payer ID Count (355-NT) will contain a maximum count of 4. The Other Payer Coverage Type, Other Payer Relationship Type, Other Payer Benefit Classification, Other Payer Adjudicated Program Type, Other Payer ID Qualifier, Other Payer ID, and the Other Payer fields associated to the Count will repeat the number of times the Count specifies. Other Payer ID Qualifier and Other Payer ID will occur, but Other Payer Processor Control Number, Other Payer Cardholder ID, and the rest of the Other Payer fields will only occur if supported.</w:t>
            </w:r>
          </w:p>
        </w:tc>
      </w:tr>
      <w:tr w:rsidR="005B3319" w:rsidRPr="00F65E91" w14:paraId="1BAF75A9" w14:textId="77777777" w:rsidTr="005B3319">
        <w:tc>
          <w:tcPr>
            <w:tcW w:w="601" w:type="pct"/>
            <w:tcBorders>
              <w:right w:val="single" w:sz="4" w:space="0" w:color="auto"/>
            </w:tcBorders>
            <w:shd w:val="clear" w:color="auto" w:fill="auto"/>
          </w:tcPr>
          <w:p w14:paraId="7FD316B8" w14:textId="77777777" w:rsidR="005B3319" w:rsidRPr="00F65E91"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bottom w:val="single" w:sz="4" w:space="0" w:color="auto"/>
            </w:tcBorders>
            <w:shd w:val="clear" w:color="auto" w:fill="auto"/>
          </w:tcPr>
          <w:p w14:paraId="601B8AFA" w14:textId="77777777" w:rsidR="005B3319" w:rsidRPr="00E3420E"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Other Payer Coverage Type (338-5C) and it’s grouping</w:t>
            </w:r>
            <w:r w:rsidR="00DE775C">
              <w:rPr>
                <w:rFonts w:ascii="Arial" w:hAnsi="Arial" w:cs="Arial"/>
                <w:iCs/>
                <w:sz w:val="18"/>
                <w:szCs w:val="18"/>
              </w:rPr>
              <w:t xml:space="preserve"> listed above.</w:t>
            </w:r>
          </w:p>
        </w:tc>
      </w:tr>
      <w:tr w:rsidR="005B3319" w:rsidRPr="00F65E91" w14:paraId="63A9C144" w14:textId="77777777" w:rsidTr="005B3319">
        <w:tc>
          <w:tcPr>
            <w:tcW w:w="601" w:type="pct"/>
            <w:tcBorders>
              <w:right w:val="single" w:sz="4" w:space="0" w:color="auto"/>
            </w:tcBorders>
            <w:shd w:val="clear" w:color="auto" w:fill="auto"/>
          </w:tcPr>
          <w:p w14:paraId="354189E5"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338-5C</w:t>
            </w:r>
          </w:p>
        </w:tc>
        <w:tc>
          <w:tcPr>
            <w:tcW w:w="4399" w:type="pct"/>
            <w:tcBorders>
              <w:left w:val="single" w:sz="4" w:space="0" w:color="auto"/>
            </w:tcBorders>
            <w:shd w:val="clear" w:color="auto" w:fill="auto"/>
          </w:tcPr>
          <w:p w14:paraId="2E53E431"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Coverage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3660902"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5C74906E"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ED5ABB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662990ED"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5B3319" w:rsidRPr="00F65E91" w14:paraId="4819F59B" w14:textId="77777777" w:rsidTr="005B3319">
        <w:tc>
          <w:tcPr>
            <w:tcW w:w="601" w:type="pct"/>
            <w:tcBorders>
              <w:right w:val="single" w:sz="4" w:space="0" w:color="auto"/>
            </w:tcBorders>
            <w:shd w:val="clear" w:color="auto" w:fill="auto"/>
          </w:tcPr>
          <w:p w14:paraId="0268407F" w14:textId="77777777" w:rsidR="005B3319" w:rsidRPr="00FA2C87"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47F0619" w14:textId="77777777" w:rsidR="005B3319" w:rsidRPr="00E3420E"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5B3319" w:rsidRPr="00F65E91" w14:paraId="1A0912DC" w14:textId="77777777" w:rsidTr="005B3319">
        <w:tc>
          <w:tcPr>
            <w:tcW w:w="601" w:type="pct"/>
            <w:tcBorders>
              <w:right w:val="single" w:sz="4" w:space="0" w:color="auto"/>
            </w:tcBorders>
            <w:shd w:val="clear" w:color="auto" w:fill="auto"/>
          </w:tcPr>
          <w:p w14:paraId="26F003EA" w14:textId="77777777" w:rsidR="005B3319" w:rsidRPr="00FA2C87"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0D30238" w14:textId="77777777" w:rsidR="005B3319" w:rsidRPr="00E3420E"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E775C" w:rsidRPr="00F65E91" w14:paraId="418F82E3" w14:textId="77777777" w:rsidTr="006059BF">
        <w:tc>
          <w:tcPr>
            <w:tcW w:w="601" w:type="pct"/>
            <w:tcBorders>
              <w:right w:val="single" w:sz="4" w:space="0" w:color="auto"/>
            </w:tcBorders>
            <w:shd w:val="clear" w:color="auto" w:fill="auto"/>
          </w:tcPr>
          <w:p w14:paraId="692546B4"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D41-PQ</w:t>
            </w:r>
          </w:p>
        </w:tc>
        <w:tc>
          <w:tcPr>
            <w:tcW w:w="4399" w:type="pct"/>
            <w:tcBorders>
              <w:left w:val="single" w:sz="4" w:space="0" w:color="auto"/>
            </w:tcBorders>
            <w:shd w:val="clear" w:color="auto" w:fill="auto"/>
          </w:tcPr>
          <w:p w14:paraId="56165DDA"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Relationship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331B54B4"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5E3A751" wp14:editId="09967BFC">
                      <wp:extent cx="182880" cy="144780"/>
                      <wp:effectExtent l="0" t="0" r="7620" b="7620"/>
                      <wp:docPr id="23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A79B3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Pt1J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3A8D556F"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5B134735"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D9FABD3"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DE775C" w:rsidRPr="00F65E91" w14:paraId="0635794E" w14:textId="77777777" w:rsidTr="006059BF">
        <w:tc>
          <w:tcPr>
            <w:tcW w:w="601" w:type="pct"/>
            <w:tcBorders>
              <w:right w:val="single" w:sz="4" w:space="0" w:color="auto"/>
            </w:tcBorders>
            <w:shd w:val="clear" w:color="auto" w:fill="auto"/>
          </w:tcPr>
          <w:p w14:paraId="399D1203"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9C8C4DF"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231AC914" w14:textId="77777777" w:rsidTr="006059BF">
        <w:tc>
          <w:tcPr>
            <w:tcW w:w="601" w:type="pct"/>
            <w:tcBorders>
              <w:right w:val="single" w:sz="4" w:space="0" w:color="auto"/>
            </w:tcBorders>
            <w:shd w:val="clear" w:color="auto" w:fill="auto"/>
          </w:tcPr>
          <w:p w14:paraId="4C7B5417"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255DD62"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E775C" w:rsidRPr="00F65E91" w14:paraId="2CEFC03C" w14:textId="77777777" w:rsidTr="006059BF">
        <w:tc>
          <w:tcPr>
            <w:tcW w:w="601" w:type="pct"/>
            <w:tcBorders>
              <w:right w:val="single" w:sz="4" w:space="0" w:color="auto"/>
            </w:tcBorders>
            <w:shd w:val="clear" w:color="auto" w:fill="auto"/>
          </w:tcPr>
          <w:p w14:paraId="55A0BAE3"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D50-P6</w:t>
            </w:r>
          </w:p>
        </w:tc>
        <w:tc>
          <w:tcPr>
            <w:tcW w:w="4399" w:type="pct"/>
            <w:tcBorders>
              <w:left w:val="single" w:sz="4" w:space="0" w:color="auto"/>
            </w:tcBorders>
            <w:shd w:val="clear" w:color="auto" w:fill="auto"/>
          </w:tcPr>
          <w:p w14:paraId="122E8044"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Benefit Classification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10)</w:t>
            </w:r>
          </w:p>
          <w:p w14:paraId="1CFB7677"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D1F36CE" wp14:editId="618668E1">
                      <wp:extent cx="182880" cy="144780"/>
                      <wp:effectExtent l="0" t="0" r="7620" b="7620"/>
                      <wp:docPr id="23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44F44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sz4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zU/P&#10;KT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ywrM+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75FC6AD3"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6F9B184F"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C00920D"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DE775C" w:rsidRPr="00F65E91" w14:paraId="58578FFD" w14:textId="77777777" w:rsidTr="006059BF">
        <w:tc>
          <w:tcPr>
            <w:tcW w:w="601" w:type="pct"/>
            <w:tcBorders>
              <w:right w:val="single" w:sz="4" w:space="0" w:color="auto"/>
            </w:tcBorders>
            <w:shd w:val="clear" w:color="auto" w:fill="auto"/>
          </w:tcPr>
          <w:p w14:paraId="04AE8A87"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7051085"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603C4E47" w14:textId="77777777" w:rsidTr="006059BF">
        <w:tc>
          <w:tcPr>
            <w:tcW w:w="601" w:type="pct"/>
            <w:tcBorders>
              <w:right w:val="single" w:sz="4" w:space="0" w:color="auto"/>
            </w:tcBorders>
            <w:shd w:val="clear" w:color="auto" w:fill="auto"/>
          </w:tcPr>
          <w:p w14:paraId="323BB64D"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7CD7633"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E775C" w:rsidRPr="00F65E91" w14:paraId="6B282F76" w14:textId="77777777" w:rsidTr="006059BF">
        <w:tc>
          <w:tcPr>
            <w:tcW w:w="601" w:type="pct"/>
            <w:tcBorders>
              <w:right w:val="single" w:sz="4" w:space="0" w:color="auto"/>
            </w:tcBorders>
            <w:shd w:val="clear" w:color="auto" w:fill="auto"/>
          </w:tcPr>
          <w:p w14:paraId="0493EC23"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C47-9T</w:t>
            </w:r>
          </w:p>
        </w:tc>
        <w:tc>
          <w:tcPr>
            <w:tcW w:w="4399" w:type="pct"/>
            <w:tcBorders>
              <w:left w:val="single" w:sz="4" w:space="0" w:color="auto"/>
            </w:tcBorders>
            <w:shd w:val="clear" w:color="auto" w:fill="auto"/>
          </w:tcPr>
          <w:p w14:paraId="39D6B53C"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Adjudicated Program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7CF39350" w14:textId="77777777" w:rsid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7C727D3D" wp14:editId="4F3B96E1">
                      <wp:extent cx="182880" cy="144780"/>
                      <wp:effectExtent l="0" t="0" r="7620" b="7620"/>
                      <wp:docPr id="23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97F71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ib1I6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27676012"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43DD5DB1"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E603043"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DE775C" w:rsidRPr="00F65E91" w14:paraId="29934D38" w14:textId="77777777" w:rsidTr="006059BF">
        <w:tc>
          <w:tcPr>
            <w:tcW w:w="601" w:type="pct"/>
            <w:tcBorders>
              <w:right w:val="single" w:sz="4" w:space="0" w:color="auto"/>
            </w:tcBorders>
            <w:shd w:val="clear" w:color="auto" w:fill="auto"/>
          </w:tcPr>
          <w:p w14:paraId="7FB1B9C0"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02FEC90"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38A32542" w14:textId="77777777" w:rsidTr="006059BF">
        <w:tc>
          <w:tcPr>
            <w:tcW w:w="601" w:type="pct"/>
            <w:tcBorders>
              <w:right w:val="single" w:sz="4" w:space="0" w:color="auto"/>
            </w:tcBorders>
            <w:shd w:val="clear" w:color="auto" w:fill="auto"/>
          </w:tcPr>
          <w:p w14:paraId="13062F52"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F520553"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2D0950B5" w14:textId="77777777" w:rsidTr="005B3319">
        <w:tc>
          <w:tcPr>
            <w:tcW w:w="601" w:type="pct"/>
            <w:tcBorders>
              <w:right w:val="single" w:sz="4" w:space="0" w:color="auto"/>
            </w:tcBorders>
            <w:shd w:val="clear" w:color="auto" w:fill="auto"/>
          </w:tcPr>
          <w:p w14:paraId="65D9223A"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339-6C</w:t>
            </w:r>
          </w:p>
        </w:tc>
        <w:tc>
          <w:tcPr>
            <w:tcW w:w="4399" w:type="pct"/>
            <w:tcBorders>
              <w:left w:val="single" w:sz="4" w:space="0" w:color="auto"/>
            </w:tcBorders>
            <w:shd w:val="clear" w:color="auto" w:fill="auto"/>
          </w:tcPr>
          <w:p w14:paraId="5602EF5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Qualifier</w:t>
            </w:r>
            <w:r w:rsidRPr="00F65E91">
              <w:rPr>
                <w:rFonts w:ascii="Arial" w:hAnsi="Arial" w:cs="Arial"/>
                <w:b/>
                <w:i/>
                <w:iCs/>
                <w:sz w:val="18"/>
              </w:rPr>
              <w:t xml:space="preserve"> – A/N(2)</w:t>
            </w:r>
          </w:p>
          <w:p w14:paraId="49A41E5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382CCB9E" w14:textId="77777777" w:rsidR="00E529FC" w:rsidRDefault="00E529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298C4856"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5BFE03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DE775C" w:rsidRPr="00DE775C" w14:paraId="7D7318DB" w14:textId="77777777" w:rsidTr="005B3319">
        <w:tc>
          <w:tcPr>
            <w:tcW w:w="601" w:type="pct"/>
            <w:tcBorders>
              <w:right w:val="single" w:sz="4" w:space="0" w:color="auto"/>
            </w:tcBorders>
            <w:shd w:val="clear" w:color="auto" w:fill="auto"/>
          </w:tcPr>
          <w:p w14:paraId="596A0878" w14:textId="77777777" w:rsidR="00DE775C" w:rsidRPr="00DE775C" w:rsidRDefault="00DE775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3D3BFD4" w14:textId="77777777" w:rsidR="00DE775C" w:rsidRP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Required if Other Payer ID (340-7C) is used. </w:t>
            </w:r>
          </w:p>
        </w:tc>
      </w:tr>
      <w:tr w:rsidR="00DE775C" w:rsidRPr="00F65E91" w14:paraId="62E76AFF" w14:textId="77777777" w:rsidTr="005B3319">
        <w:tc>
          <w:tcPr>
            <w:tcW w:w="601" w:type="pct"/>
            <w:tcBorders>
              <w:right w:val="single" w:sz="4" w:space="0" w:color="auto"/>
            </w:tcBorders>
            <w:shd w:val="clear" w:color="auto" w:fill="auto"/>
          </w:tcPr>
          <w:p w14:paraId="438D7887" w14:textId="77777777" w:rsidR="00DE775C" w:rsidRPr="00F65E91"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555AD55"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78DA6D6B" w14:textId="77777777" w:rsidTr="005B3319">
        <w:tc>
          <w:tcPr>
            <w:tcW w:w="601" w:type="pct"/>
            <w:tcBorders>
              <w:right w:val="single" w:sz="4" w:space="0" w:color="auto"/>
            </w:tcBorders>
            <w:shd w:val="clear" w:color="auto" w:fill="auto"/>
          </w:tcPr>
          <w:p w14:paraId="63009FA9" w14:textId="77777777" w:rsidR="00DE775C" w:rsidRPr="00F65E91"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9FA0D3C"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5AD9B549" w14:textId="77777777" w:rsidTr="005B3319">
        <w:tc>
          <w:tcPr>
            <w:tcW w:w="601" w:type="pct"/>
            <w:tcBorders>
              <w:right w:val="single" w:sz="4" w:space="0" w:color="auto"/>
            </w:tcBorders>
            <w:shd w:val="clear" w:color="auto" w:fill="auto"/>
          </w:tcPr>
          <w:p w14:paraId="6EA48BAB"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340-7C</w:t>
            </w:r>
          </w:p>
        </w:tc>
        <w:tc>
          <w:tcPr>
            <w:tcW w:w="4399" w:type="pct"/>
            <w:tcBorders>
              <w:left w:val="single" w:sz="4" w:space="0" w:color="auto"/>
            </w:tcBorders>
            <w:shd w:val="clear" w:color="auto" w:fill="auto"/>
          </w:tcPr>
          <w:p w14:paraId="398F0B3E"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w:t>
            </w:r>
            <w:r w:rsidRPr="00F65E91">
              <w:rPr>
                <w:rFonts w:ascii="Arial" w:hAnsi="Arial" w:cs="Arial"/>
                <w:b/>
                <w:i/>
                <w:iCs/>
                <w:sz w:val="18"/>
              </w:rPr>
              <w:t xml:space="preserve"> </w:t>
            </w:r>
            <w:r w:rsidRPr="00FA2C87">
              <w:rPr>
                <w:rFonts w:ascii="Arial" w:hAnsi="Arial" w:cs="Arial"/>
                <w:b/>
                <w:iCs/>
                <w:sz w:val="24"/>
                <w:szCs w:val="24"/>
              </w:rPr>
              <w:t>ID</w:t>
            </w:r>
            <w:r w:rsidRPr="00F65E91">
              <w:rPr>
                <w:rFonts w:ascii="Arial" w:hAnsi="Arial" w:cs="Arial"/>
                <w:b/>
                <w:i/>
                <w:iCs/>
                <w:sz w:val="18"/>
              </w:rPr>
              <w:t xml:space="preserve"> – A/N</w:t>
            </w:r>
            <w:r w:rsidR="00DE775C">
              <w:rPr>
                <w:rFonts w:ascii="Arial" w:hAnsi="Arial" w:cs="Arial"/>
                <w:b/>
                <w:i/>
                <w:iCs/>
                <w:sz w:val="18"/>
              </w:rPr>
              <w:t xml:space="preserve"> </w:t>
            </w:r>
            <w:r w:rsidRPr="00F65E91">
              <w:rPr>
                <w:rFonts w:ascii="Arial" w:hAnsi="Arial" w:cs="Arial"/>
                <w:b/>
                <w:i/>
                <w:iCs/>
                <w:sz w:val="18"/>
              </w:rPr>
              <w:t>(</w:t>
            </w:r>
            <w:r w:rsidR="00DE775C">
              <w:rPr>
                <w:rFonts w:ascii="Arial" w:hAnsi="Arial" w:cs="Arial"/>
                <w:b/>
                <w:i/>
                <w:iCs/>
                <w:sz w:val="18"/>
              </w:rPr>
              <w:t>3</w:t>
            </w:r>
            <w:r w:rsidRPr="00F65E91">
              <w:rPr>
                <w:rFonts w:ascii="Arial" w:hAnsi="Arial" w:cs="Arial"/>
                <w:b/>
                <w:i/>
                <w:iCs/>
                <w:sz w:val="18"/>
              </w:rPr>
              <w:t>0)</w:t>
            </w:r>
          </w:p>
          <w:p w14:paraId="3FAF278F" w14:textId="77777777" w:rsid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C180A2F" wp14:editId="014B7BC1">
                      <wp:extent cx="182880" cy="144780"/>
                      <wp:effectExtent l="0" t="0" r="7620" b="7620"/>
                      <wp:docPr id="23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5FD3D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uWi2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30</w:t>
            </w:r>
          </w:p>
          <w:p w14:paraId="3D8D713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63D23C4"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2921FC6"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DE775C" w:rsidRPr="00DE775C" w14:paraId="23B09E77" w14:textId="77777777" w:rsidTr="005B3319">
        <w:tc>
          <w:tcPr>
            <w:tcW w:w="601" w:type="pct"/>
            <w:tcBorders>
              <w:right w:val="single" w:sz="4" w:space="0" w:color="auto"/>
            </w:tcBorders>
            <w:shd w:val="clear" w:color="auto" w:fill="auto"/>
          </w:tcPr>
          <w:p w14:paraId="6D0CA0DC" w14:textId="77777777" w:rsidR="00DE775C" w:rsidRPr="00DE775C" w:rsidRDefault="00DE775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188414FB" w14:textId="77777777" w:rsidR="00DE775C" w:rsidRP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1: Required if other insurance Payer ID information is available. </w:t>
            </w:r>
          </w:p>
          <w:p w14:paraId="1E259ACE" w14:textId="77777777" w:rsidR="00DE775C" w:rsidRP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2: Required if any of the following are sent: Other Payer Processor Control Number (991-MH), Other Payer Cardholder ID (356-NU) and/or Other Payer Group ID (992-MJ) </w:t>
            </w:r>
          </w:p>
        </w:tc>
      </w:tr>
      <w:tr w:rsidR="00DE775C" w:rsidRPr="00F65E91" w14:paraId="3CF7A7EE" w14:textId="77777777" w:rsidTr="005B3319">
        <w:tc>
          <w:tcPr>
            <w:tcW w:w="601" w:type="pct"/>
            <w:tcBorders>
              <w:right w:val="single" w:sz="4" w:space="0" w:color="auto"/>
            </w:tcBorders>
            <w:shd w:val="clear" w:color="auto" w:fill="auto"/>
          </w:tcPr>
          <w:p w14:paraId="49BBF599" w14:textId="77777777" w:rsidR="00DE775C" w:rsidRPr="00FA2C87"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4AC9DB87"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sidR="006059BF">
              <w:rPr>
                <w:rFonts w:ascii="Arial" w:hAnsi="Arial" w:cs="Arial"/>
                <w:iCs/>
                <w:sz w:val="18"/>
                <w:szCs w:val="18"/>
              </w:rPr>
              <w:t>may not</w:t>
            </w:r>
            <w:r w:rsidRPr="00E3420E">
              <w:rPr>
                <w:rFonts w:ascii="Arial" w:hAnsi="Arial" w:cs="Arial"/>
                <w:iCs/>
                <w:sz w:val="18"/>
                <w:szCs w:val="18"/>
              </w:rPr>
              <w:t xml:space="preserve"> occur</w:t>
            </w:r>
            <w:r w:rsidR="006059BF">
              <w:rPr>
                <w:rFonts w:ascii="Arial" w:hAnsi="Arial" w:cs="Arial"/>
                <w:iCs/>
                <w:sz w:val="18"/>
                <w:szCs w:val="18"/>
              </w:rPr>
              <w:t xml:space="preserve"> more times than the number submitted in the related field O</w:t>
            </w:r>
            <w:r>
              <w:rPr>
                <w:rFonts w:ascii="Arial" w:hAnsi="Arial" w:cs="Arial"/>
                <w:iCs/>
                <w:sz w:val="18"/>
                <w:szCs w:val="18"/>
              </w:rPr>
              <w:t>ther Payer ID Count (355-NT)</w:t>
            </w:r>
            <w:r w:rsidR="006059BF">
              <w:rPr>
                <w:rFonts w:ascii="Arial" w:hAnsi="Arial" w:cs="Arial"/>
                <w:iCs/>
                <w:sz w:val="18"/>
                <w:szCs w:val="18"/>
              </w:rPr>
              <w:t>. Note: Field is optional and can occur less times than the submitted count in 355-NT.</w:t>
            </w:r>
          </w:p>
        </w:tc>
      </w:tr>
      <w:tr w:rsidR="00DE775C" w:rsidRPr="00F65E91" w14:paraId="5C6AE9F6" w14:textId="77777777" w:rsidTr="005B3319">
        <w:tc>
          <w:tcPr>
            <w:tcW w:w="601" w:type="pct"/>
            <w:tcBorders>
              <w:right w:val="single" w:sz="4" w:space="0" w:color="auto"/>
            </w:tcBorders>
            <w:shd w:val="clear" w:color="auto" w:fill="auto"/>
          </w:tcPr>
          <w:p w14:paraId="03F21FCB" w14:textId="77777777" w:rsidR="00DE775C" w:rsidRPr="00FA2C87"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ABA6969"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63B73183" w14:textId="77777777" w:rsidTr="005B3319">
        <w:tc>
          <w:tcPr>
            <w:tcW w:w="601" w:type="pct"/>
            <w:tcBorders>
              <w:right w:val="single" w:sz="4" w:space="0" w:color="auto"/>
            </w:tcBorders>
            <w:shd w:val="clear" w:color="auto" w:fill="auto"/>
          </w:tcPr>
          <w:p w14:paraId="0C9E7649"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991-MH</w:t>
            </w:r>
          </w:p>
        </w:tc>
        <w:tc>
          <w:tcPr>
            <w:tcW w:w="4399" w:type="pct"/>
            <w:tcBorders>
              <w:left w:val="single" w:sz="4" w:space="0" w:color="auto"/>
            </w:tcBorders>
            <w:shd w:val="clear" w:color="auto" w:fill="auto"/>
          </w:tcPr>
          <w:p w14:paraId="362C81EC"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Processor Control Number</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(10)</w:t>
            </w:r>
          </w:p>
          <w:p w14:paraId="64810570"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44BA773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407BAD61"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DE775C" w:rsidRPr="006059BF" w14:paraId="1324DB67" w14:textId="77777777" w:rsidTr="005B3319">
        <w:tc>
          <w:tcPr>
            <w:tcW w:w="601" w:type="pct"/>
            <w:tcBorders>
              <w:right w:val="single" w:sz="4" w:space="0" w:color="auto"/>
            </w:tcBorders>
            <w:shd w:val="clear" w:color="auto" w:fill="auto"/>
          </w:tcPr>
          <w:p w14:paraId="05F34F2D" w14:textId="77777777" w:rsidR="00DE775C" w:rsidRPr="006059BF" w:rsidRDefault="00DE775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623129FE" w14:textId="77777777" w:rsidR="00DE775C" w:rsidRPr="006059BF"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Processor Control Number information is available. </w:t>
            </w:r>
          </w:p>
        </w:tc>
      </w:tr>
      <w:tr w:rsidR="006059BF" w:rsidRPr="00F65E91" w14:paraId="257E506C" w14:textId="77777777" w:rsidTr="005B3319">
        <w:tc>
          <w:tcPr>
            <w:tcW w:w="601" w:type="pct"/>
            <w:tcBorders>
              <w:right w:val="single" w:sz="4" w:space="0" w:color="auto"/>
            </w:tcBorders>
            <w:shd w:val="clear" w:color="auto" w:fill="auto"/>
          </w:tcPr>
          <w:p w14:paraId="0801C800"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476269B6"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6059BF" w:rsidRPr="00F65E91" w14:paraId="020EEB90" w14:textId="77777777" w:rsidTr="005B3319">
        <w:tc>
          <w:tcPr>
            <w:tcW w:w="601" w:type="pct"/>
            <w:tcBorders>
              <w:right w:val="single" w:sz="4" w:space="0" w:color="auto"/>
            </w:tcBorders>
            <w:shd w:val="clear" w:color="auto" w:fill="auto"/>
          </w:tcPr>
          <w:p w14:paraId="79E008E3"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2C1DB83"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0D7BD3E7" w14:textId="77777777" w:rsidTr="005B3319">
        <w:tc>
          <w:tcPr>
            <w:tcW w:w="601" w:type="pct"/>
            <w:tcBorders>
              <w:right w:val="single" w:sz="4" w:space="0" w:color="auto"/>
            </w:tcBorders>
            <w:shd w:val="clear" w:color="auto" w:fill="auto"/>
          </w:tcPr>
          <w:p w14:paraId="116FA4EB"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356-NU</w:t>
            </w:r>
          </w:p>
        </w:tc>
        <w:tc>
          <w:tcPr>
            <w:tcW w:w="4399" w:type="pct"/>
            <w:tcBorders>
              <w:left w:val="single" w:sz="4" w:space="0" w:color="auto"/>
            </w:tcBorders>
            <w:shd w:val="clear" w:color="auto" w:fill="auto"/>
          </w:tcPr>
          <w:p w14:paraId="0316884B"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Cardholder ID</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(20)</w:t>
            </w:r>
          </w:p>
          <w:p w14:paraId="1277633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925F0C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F92CAD4"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F65E91" w14:paraId="37E95E38" w14:textId="77777777" w:rsidTr="005B3319">
        <w:tc>
          <w:tcPr>
            <w:tcW w:w="601" w:type="pct"/>
            <w:tcBorders>
              <w:right w:val="single" w:sz="4" w:space="0" w:color="auto"/>
            </w:tcBorders>
            <w:shd w:val="clear" w:color="auto" w:fill="auto"/>
          </w:tcPr>
          <w:p w14:paraId="627CF0D3"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6E2FB96C"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Cardholder ID</w:t>
            </w:r>
            <w:r w:rsidRPr="006059BF">
              <w:rPr>
                <w:rFonts w:ascii="Arial" w:hAnsi="Arial" w:cs="Arial"/>
                <w:iCs/>
                <w:sz w:val="18"/>
                <w:szCs w:val="18"/>
              </w:rPr>
              <w:t xml:space="preserve"> information is available. </w:t>
            </w:r>
          </w:p>
        </w:tc>
      </w:tr>
      <w:tr w:rsidR="006059BF" w:rsidRPr="00F65E91" w14:paraId="3AC5B0F5" w14:textId="77777777" w:rsidTr="005B3319">
        <w:tc>
          <w:tcPr>
            <w:tcW w:w="601" w:type="pct"/>
            <w:tcBorders>
              <w:right w:val="single" w:sz="4" w:space="0" w:color="auto"/>
            </w:tcBorders>
            <w:shd w:val="clear" w:color="auto" w:fill="auto"/>
          </w:tcPr>
          <w:p w14:paraId="0ED05919"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69F6C3E2"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6059BF" w:rsidRPr="00F65E91" w14:paraId="49AE8A5D" w14:textId="77777777" w:rsidTr="005B3319">
        <w:tc>
          <w:tcPr>
            <w:tcW w:w="601" w:type="pct"/>
            <w:tcBorders>
              <w:right w:val="single" w:sz="4" w:space="0" w:color="auto"/>
            </w:tcBorders>
            <w:shd w:val="clear" w:color="auto" w:fill="auto"/>
          </w:tcPr>
          <w:p w14:paraId="4D228A82"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41287F75"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475BEF31" w14:textId="77777777" w:rsidTr="005B3319">
        <w:tc>
          <w:tcPr>
            <w:tcW w:w="601" w:type="pct"/>
            <w:tcBorders>
              <w:right w:val="single" w:sz="4" w:space="0" w:color="auto"/>
            </w:tcBorders>
            <w:shd w:val="clear" w:color="auto" w:fill="auto"/>
          </w:tcPr>
          <w:p w14:paraId="47FEE9FA"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992-MJ</w:t>
            </w:r>
          </w:p>
        </w:tc>
        <w:tc>
          <w:tcPr>
            <w:tcW w:w="4399" w:type="pct"/>
            <w:tcBorders>
              <w:left w:val="single" w:sz="4" w:space="0" w:color="auto"/>
            </w:tcBorders>
            <w:shd w:val="clear" w:color="auto" w:fill="auto"/>
          </w:tcPr>
          <w:p w14:paraId="1962EDA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Group ID</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(15)</w:t>
            </w:r>
          </w:p>
          <w:p w14:paraId="034393E9"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28DF14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A6D8A3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F65E91" w14:paraId="735462BE" w14:textId="77777777" w:rsidTr="005B3319">
        <w:tc>
          <w:tcPr>
            <w:tcW w:w="601" w:type="pct"/>
            <w:tcBorders>
              <w:right w:val="single" w:sz="4" w:space="0" w:color="auto"/>
            </w:tcBorders>
            <w:shd w:val="clear" w:color="auto" w:fill="auto"/>
          </w:tcPr>
          <w:p w14:paraId="2CF3FFC5"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7A801A8"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Group ID</w:t>
            </w:r>
            <w:r w:rsidRPr="006059BF">
              <w:rPr>
                <w:rFonts w:ascii="Arial" w:hAnsi="Arial" w:cs="Arial"/>
                <w:iCs/>
                <w:sz w:val="18"/>
                <w:szCs w:val="18"/>
              </w:rPr>
              <w:t xml:space="preserve"> information is available. </w:t>
            </w:r>
          </w:p>
        </w:tc>
      </w:tr>
      <w:tr w:rsidR="006059BF" w:rsidRPr="00F65E91" w14:paraId="183093CA" w14:textId="77777777" w:rsidTr="005B3319">
        <w:tc>
          <w:tcPr>
            <w:tcW w:w="601" w:type="pct"/>
            <w:tcBorders>
              <w:right w:val="single" w:sz="4" w:space="0" w:color="auto"/>
            </w:tcBorders>
            <w:shd w:val="clear" w:color="auto" w:fill="auto"/>
          </w:tcPr>
          <w:p w14:paraId="075D15A1"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91365AE"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23A3325B" w14:textId="77777777" w:rsidTr="005B3319">
        <w:tc>
          <w:tcPr>
            <w:tcW w:w="601" w:type="pct"/>
            <w:tcBorders>
              <w:right w:val="single" w:sz="4" w:space="0" w:color="auto"/>
            </w:tcBorders>
            <w:shd w:val="clear" w:color="auto" w:fill="auto"/>
          </w:tcPr>
          <w:p w14:paraId="1AA25C1D"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142-UV</w:t>
            </w:r>
          </w:p>
        </w:tc>
        <w:tc>
          <w:tcPr>
            <w:tcW w:w="4399" w:type="pct"/>
            <w:tcBorders>
              <w:left w:val="single" w:sz="4" w:space="0" w:color="auto"/>
            </w:tcBorders>
            <w:shd w:val="clear" w:color="auto" w:fill="auto"/>
          </w:tcPr>
          <w:p w14:paraId="61B4930F"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Person Code</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(3)</w:t>
            </w:r>
          </w:p>
          <w:p w14:paraId="677A8E1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3A950C2"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718C04DB"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5B3319" w:rsidRPr="006059BF" w14:paraId="6461CBE4" w14:textId="77777777" w:rsidTr="005B3319">
        <w:tc>
          <w:tcPr>
            <w:tcW w:w="601" w:type="pct"/>
            <w:tcBorders>
              <w:right w:val="single" w:sz="4" w:space="0" w:color="auto"/>
            </w:tcBorders>
            <w:shd w:val="clear" w:color="auto" w:fill="auto"/>
          </w:tcPr>
          <w:p w14:paraId="46CF9D02" w14:textId="77777777" w:rsidR="005B3319" w:rsidRPr="006059BF"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5C7284D" w14:textId="77777777" w:rsidR="005B3319"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uniquely identify the family members within the Cardholder ID, as assigned by the other payer. </w:t>
            </w:r>
          </w:p>
        </w:tc>
      </w:tr>
      <w:tr w:rsidR="006059BF" w:rsidRPr="00F65E91" w14:paraId="6BC3E048" w14:textId="77777777" w:rsidTr="005B3319">
        <w:tc>
          <w:tcPr>
            <w:tcW w:w="601" w:type="pct"/>
            <w:tcBorders>
              <w:right w:val="single" w:sz="4" w:space="0" w:color="auto"/>
            </w:tcBorders>
            <w:shd w:val="clear" w:color="auto" w:fill="auto"/>
          </w:tcPr>
          <w:p w14:paraId="16D7D354" w14:textId="77777777" w:rsidR="006059BF" w:rsidRPr="00FA2C87"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0D30DC3" w14:textId="77777777" w:rsidR="006059BF" w:rsidRPr="00FA2C87"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6059BF" w:rsidRPr="00F65E91" w14:paraId="0685A143" w14:textId="77777777" w:rsidTr="006059BF">
        <w:tc>
          <w:tcPr>
            <w:tcW w:w="601" w:type="pct"/>
            <w:tcBorders>
              <w:right w:val="single" w:sz="4" w:space="0" w:color="auto"/>
            </w:tcBorders>
            <w:shd w:val="clear" w:color="auto" w:fill="auto"/>
          </w:tcPr>
          <w:p w14:paraId="54802078" w14:textId="77777777" w:rsidR="00600F34" w:rsidRPr="00FA2C87" w:rsidRDefault="006059BF" w:rsidP="003F05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127-UB</w:t>
            </w:r>
            <w:r w:rsidR="003F0530">
              <w:rPr>
                <w:rFonts w:ascii="Arial" w:hAnsi="Arial" w:cs="Arial"/>
                <w:bCs/>
                <w:sz w:val="18"/>
                <w:szCs w:val="18"/>
              </w:rPr>
              <w:t xml:space="preserve"> </w:t>
            </w:r>
          </w:p>
        </w:tc>
        <w:tc>
          <w:tcPr>
            <w:tcW w:w="4399" w:type="pct"/>
            <w:tcBorders>
              <w:left w:val="single" w:sz="4" w:space="0" w:color="auto"/>
            </w:tcBorders>
            <w:shd w:val="clear" w:color="auto" w:fill="auto"/>
          </w:tcPr>
          <w:p w14:paraId="526A6E3D" w14:textId="77777777" w:rsid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Pr>
                <w:rFonts w:ascii="Arial" w:hAnsi="Arial" w:cs="Arial"/>
                <w:b/>
                <w:iCs/>
                <w:sz w:val="24"/>
                <w:szCs w:val="24"/>
              </w:rPr>
              <w:t>Telep</w:t>
            </w:r>
            <w:r w:rsidRPr="00FA2C87">
              <w:rPr>
                <w:rFonts w:ascii="Arial" w:hAnsi="Arial" w:cs="Arial"/>
                <w:b/>
                <w:iCs/>
                <w:sz w:val="24"/>
                <w:szCs w:val="24"/>
              </w:rPr>
              <w:t>hone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w:t>
            </w:r>
            <w:r>
              <w:rPr>
                <w:rFonts w:ascii="Arial" w:hAnsi="Arial" w:cs="Arial"/>
                <w:b/>
                <w:i/>
                <w:iCs/>
                <w:sz w:val="18"/>
              </w:rPr>
              <w:t>0</w:t>
            </w:r>
            <w:r w:rsidRPr="00F65E91">
              <w:rPr>
                <w:rFonts w:ascii="Arial" w:hAnsi="Arial" w:cs="Arial"/>
                <w:b/>
                <w:i/>
                <w:iCs/>
                <w:sz w:val="18"/>
              </w:rPr>
              <w:t>)</w:t>
            </w:r>
          </w:p>
          <w:p w14:paraId="58140169" w14:textId="77777777" w:rsid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7D743F3" wp14:editId="28569AE5">
                      <wp:extent cx="182880" cy="144780"/>
                      <wp:effectExtent l="0" t="0" r="7620" b="7620"/>
                      <wp:docPr id="23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10955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2a1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T9f&#10;UGJYg49058FzoYUnT04xs9GC5Ge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y29mtY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10</w:t>
            </w:r>
          </w:p>
          <w:p w14:paraId="1286FE87"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1D810B6D" wp14:editId="7AA00BF7">
                      <wp:extent cx="182880" cy="144780"/>
                      <wp:effectExtent l="0" t="0" r="7620" b="7620"/>
                      <wp:docPr id="24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B5834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v7DM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Other Payer Help Desk Phone Number</w:t>
            </w:r>
          </w:p>
          <w:p w14:paraId="5FDF2B4D"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F8D13E6"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24119C0"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6059BF" w14:paraId="056BE63D" w14:textId="77777777" w:rsidTr="006059BF">
        <w:tc>
          <w:tcPr>
            <w:tcW w:w="601" w:type="pct"/>
            <w:tcBorders>
              <w:right w:val="single" w:sz="4" w:space="0" w:color="auto"/>
            </w:tcBorders>
            <w:shd w:val="clear" w:color="auto" w:fill="auto"/>
          </w:tcPr>
          <w:p w14:paraId="4F8837E5"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37D51AA4"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provide a support telephone number of the other payer to the receiver. </w:t>
            </w:r>
          </w:p>
        </w:tc>
      </w:tr>
      <w:tr w:rsidR="006059BF" w:rsidRPr="00F65E91" w14:paraId="0D25B325" w14:textId="77777777" w:rsidTr="006059BF">
        <w:tc>
          <w:tcPr>
            <w:tcW w:w="601" w:type="pct"/>
            <w:tcBorders>
              <w:right w:val="single" w:sz="4" w:space="0" w:color="auto"/>
            </w:tcBorders>
            <w:shd w:val="clear" w:color="auto" w:fill="auto"/>
          </w:tcPr>
          <w:p w14:paraId="176C71C7" w14:textId="77777777" w:rsidR="006059BF" w:rsidRPr="00FA2C87"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6559AF0"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1FB8F364" w14:textId="77777777" w:rsidTr="005B3319">
        <w:tc>
          <w:tcPr>
            <w:tcW w:w="601" w:type="pct"/>
            <w:tcBorders>
              <w:right w:val="single" w:sz="4" w:space="0" w:color="auto"/>
            </w:tcBorders>
            <w:shd w:val="clear" w:color="auto" w:fill="auto"/>
          </w:tcPr>
          <w:p w14:paraId="7A5650A1" w14:textId="77777777" w:rsidR="00584169" w:rsidRPr="00FA2C87" w:rsidRDefault="006059BF" w:rsidP="003F05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B23-7Q</w:t>
            </w:r>
            <w:r w:rsidR="003F0530">
              <w:rPr>
                <w:rFonts w:ascii="Arial" w:hAnsi="Arial" w:cs="Arial"/>
                <w:bCs/>
                <w:sz w:val="18"/>
                <w:szCs w:val="18"/>
              </w:rPr>
              <w:t xml:space="preserve"> </w:t>
            </w:r>
          </w:p>
        </w:tc>
        <w:tc>
          <w:tcPr>
            <w:tcW w:w="4399" w:type="pct"/>
            <w:tcBorders>
              <w:left w:val="single" w:sz="4" w:space="0" w:color="auto"/>
            </w:tcBorders>
            <w:shd w:val="clear" w:color="auto" w:fill="auto"/>
          </w:tcPr>
          <w:p w14:paraId="5C60278C"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sidR="006059BF">
              <w:rPr>
                <w:rFonts w:ascii="Arial" w:hAnsi="Arial" w:cs="Arial"/>
                <w:b/>
                <w:iCs/>
                <w:sz w:val="24"/>
                <w:szCs w:val="24"/>
              </w:rPr>
              <w:t>Telep</w:t>
            </w:r>
            <w:r w:rsidRPr="00FA2C87">
              <w:rPr>
                <w:rFonts w:ascii="Arial" w:hAnsi="Arial" w:cs="Arial"/>
                <w:b/>
                <w:iCs/>
                <w:sz w:val="24"/>
                <w:szCs w:val="24"/>
              </w:rPr>
              <w:t>hone Number</w:t>
            </w:r>
            <w:r w:rsidR="006059BF">
              <w:rPr>
                <w:rFonts w:ascii="Arial" w:hAnsi="Arial" w:cs="Arial"/>
                <w:b/>
                <w:iCs/>
                <w:sz w:val="24"/>
                <w:szCs w:val="24"/>
              </w:rPr>
              <w:t xml:space="preserve"> Extension</w:t>
            </w:r>
            <w:r w:rsidRPr="00F65E91">
              <w:rPr>
                <w:rFonts w:ascii="Arial" w:hAnsi="Arial" w:cs="Arial"/>
                <w:b/>
                <w:i/>
                <w:iCs/>
                <w:sz w:val="18"/>
              </w:rPr>
              <w:t xml:space="preserve"> – </w:t>
            </w:r>
            <w:r w:rsidR="006059BF">
              <w:rPr>
                <w:rFonts w:ascii="Arial" w:hAnsi="Arial" w:cs="Arial"/>
                <w:b/>
                <w:i/>
                <w:iCs/>
                <w:sz w:val="18"/>
              </w:rPr>
              <w:t>N (8)</w:t>
            </w:r>
          </w:p>
          <w:p w14:paraId="6FDA17D3"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68F80BD9" wp14:editId="0EEB6D42">
                      <wp:extent cx="182880" cy="144780"/>
                      <wp:effectExtent l="0" t="0" r="7620" b="7620"/>
                      <wp:docPr id="23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7F504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jwt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Objw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1CD0DE0F"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3E3A837" w14:textId="77777777" w:rsidR="005B3319" w:rsidRPr="00F65E91" w:rsidRDefault="005B3319"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6059BF" w14:paraId="03F72277" w14:textId="77777777" w:rsidTr="005B3319">
        <w:tc>
          <w:tcPr>
            <w:tcW w:w="601" w:type="pct"/>
            <w:tcBorders>
              <w:right w:val="single" w:sz="4" w:space="0" w:color="auto"/>
            </w:tcBorders>
            <w:shd w:val="clear" w:color="auto" w:fill="auto"/>
          </w:tcPr>
          <w:p w14:paraId="155DF9A7" w14:textId="77777777" w:rsidR="006059BF" w:rsidRPr="006059BF"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13F4998" w14:textId="77777777" w:rsidR="006059BF" w:rsidRPr="006059BF" w:rsidRDefault="006059BF"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w:t>
            </w:r>
            <w:r w:rsidR="00010650" w:rsidRPr="00010650">
              <w:rPr>
                <w:rFonts w:ascii="Arial" w:hAnsi="Arial" w:cs="Arial"/>
                <w:iCs/>
                <w:sz w:val="18"/>
                <w:szCs w:val="18"/>
              </w:rPr>
              <w:t xml:space="preserve">Required if needed to provide a support telephone number extension of the other payer to the receiver. </w:t>
            </w:r>
          </w:p>
        </w:tc>
      </w:tr>
      <w:tr w:rsidR="005B3319" w:rsidRPr="00F65E91" w14:paraId="73CAA828" w14:textId="77777777" w:rsidTr="005B3319">
        <w:tc>
          <w:tcPr>
            <w:tcW w:w="601" w:type="pct"/>
            <w:tcBorders>
              <w:right w:val="single" w:sz="4" w:space="0" w:color="auto"/>
            </w:tcBorders>
            <w:shd w:val="clear" w:color="auto" w:fill="auto"/>
          </w:tcPr>
          <w:p w14:paraId="3AF1E554"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CF7A6E6" w14:textId="77777777" w:rsidR="005B3319" w:rsidRPr="00F65E91"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56CFB6AD" w14:textId="77777777" w:rsidTr="005B3319">
        <w:tc>
          <w:tcPr>
            <w:tcW w:w="601" w:type="pct"/>
            <w:tcBorders>
              <w:right w:val="single" w:sz="4" w:space="0" w:color="auto"/>
            </w:tcBorders>
            <w:shd w:val="clear" w:color="auto" w:fill="auto"/>
          </w:tcPr>
          <w:p w14:paraId="40A2083B"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143-UW</w:t>
            </w:r>
          </w:p>
        </w:tc>
        <w:tc>
          <w:tcPr>
            <w:tcW w:w="4399" w:type="pct"/>
            <w:tcBorders>
              <w:left w:val="single" w:sz="4" w:space="0" w:color="auto"/>
            </w:tcBorders>
            <w:shd w:val="clear" w:color="auto" w:fill="auto"/>
          </w:tcPr>
          <w:p w14:paraId="2322A976"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 Patient Relationship Code</w:t>
            </w:r>
            <w:r w:rsidRPr="00F65E91">
              <w:rPr>
                <w:rFonts w:ascii="Arial" w:hAnsi="Arial" w:cs="Arial"/>
                <w:b/>
                <w:i/>
                <w:iCs/>
                <w:sz w:val="18"/>
              </w:rPr>
              <w:t xml:space="preserve"> – N</w:t>
            </w:r>
            <w:r w:rsidR="00010650">
              <w:rPr>
                <w:rFonts w:ascii="Arial" w:hAnsi="Arial" w:cs="Arial"/>
                <w:b/>
                <w:i/>
                <w:iCs/>
                <w:sz w:val="18"/>
              </w:rPr>
              <w:t xml:space="preserve"> </w:t>
            </w:r>
            <w:r w:rsidRPr="00F65E91">
              <w:rPr>
                <w:rFonts w:ascii="Arial" w:hAnsi="Arial" w:cs="Arial"/>
                <w:b/>
                <w:i/>
                <w:iCs/>
                <w:sz w:val="18"/>
              </w:rPr>
              <w:t>(1)</w:t>
            </w:r>
          </w:p>
          <w:p w14:paraId="03CBC82C"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3BCAEB38" w14:textId="77777777" w:rsidR="00010650"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2AE95C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EB4528D" w14:textId="77777777" w:rsidR="005B3319" w:rsidRPr="00F65E91" w:rsidRDefault="005B3319"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5B3319" w:rsidRPr="00010650" w14:paraId="0D246E0F" w14:textId="77777777" w:rsidTr="005B3319">
        <w:tc>
          <w:tcPr>
            <w:tcW w:w="601" w:type="pct"/>
            <w:tcBorders>
              <w:right w:val="single" w:sz="4" w:space="0" w:color="auto"/>
            </w:tcBorders>
            <w:shd w:val="clear" w:color="auto" w:fill="auto"/>
          </w:tcPr>
          <w:p w14:paraId="799FE150" w14:textId="77777777" w:rsidR="005B3319" w:rsidRPr="00010650"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0593AB6F" w14:textId="77777777" w:rsidR="005B3319" w:rsidRPr="00010650" w:rsidRDefault="00010650"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needed to uniquely identify the relationship of the patient to the cardholder ID, as assigned by the other payer. </w:t>
            </w:r>
          </w:p>
        </w:tc>
      </w:tr>
      <w:tr w:rsidR="005B3319" w:rsidRPr="00F65E91" w14:paraId="4B46795B" w14:textId="77777777" w:rsidTr="005B3319">
        <w:tc>
          <w:tcPr>
            <w:tcW w:w="601" w:type="pct"/>
            <w:tcBorders>
              <w:right w:val="single" w:sz="4" w:space="0" w:color="auto"/>
            </w:tcBorders>
            <w:shd w:val="clear" w:color="auto" w:fill="auto"/>
          </w:tcPr>
          <w:p w14:paraId="499EF9C9"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72E160AB" w14:textId="77777777" w:rsidR="005B3319" w:rsidRPr="00F65E91" w:rsidRDefault="00010650" w:rsidP="003E603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775AB7CC" w14:textId="77777777" w:rsidTr="005B3319">
        <w:tc>
          <w:tcPr>
            <w:tcW w:w="601" w:type="pct"/>
            <w:tcBorders>
              <w:right w:val="single" w:sz="4" w:space="0" w:color="auto"/>
            </w:tcBorders>
            <w:shd w:val="clear" w:color="auto" w:fill="auto"/>
          </w:tcPr>
          <w:p w14:paraId="69AA6E00"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144-UX</w:t>
            </w:r>
          </w:p>
        </w:tc>
        <w:tc>
          <w:tcPr>
            <w:tcW w:w="4399" w:type="pct"/>
            <w:tcBorders>
              <w:left w:val="single" w:sz="4" w:space="0" w:color="auto"/>
            </w:tcBorders>
            <w:shd w:val="clear" w:color="auto" w:fill="auto"/>
          </w:tcPr>
          <w:p w14:paraId="4A4ADCF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Effective Date</w:t>
            </w:r>
            <w:r w:rsidRPr="00F65E91">
              <w:rPr>
                <w:rFonts w:ascii="Arial" w:hAnsi="Arial" w:cs="Arial"/>
                <w:b/>
                <w:bCs/>
                <w:i/>
                <w:iCs/>
                <w:sz w:val="18"/>
              </w:rPr>
              <w:t xml:space="preserve"> – N</w:t>
            </w:r>
            <w:r w:rsidR="00010650">
              <w:rPr>
                <w:rFonts w:ascii="Arial" w:hAnsi="Arial" w:cs="Arial"/>
                <w:b/>
                <w:bCs/>
                <w:i/>
                <w:iCs/>
                <w:sz w:val="18"/>
              </w:rPr>
              <w:t xml:space="preserve"> </w:t>
            </w:r>
            <w:r w:rsidRPr="00F65E91">
              <w:rPr>
                <w:rFonts w:ascii="Arial" w:hAnsi="Arial" w:cs="Arial"/>
                <w:b/>
                <w:bCs/>
                <w:i/>
                <w:iCs/>
                <w:sz w:val="18"/>
              </w:rPr>
              <w:t>(8)</w:t>
            </w:r>
          </w:p>
          <w:p w14:paraId="350B462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C8EDA8D"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F631648" w14:textId="77777777" w:rsidR="005B3319" w:rsidRPr="00F65E91" w:rsidRDefault="005B3319"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r w:rsidR="00010650">
              <w:rPr>
                <w:rFonts w:ascii="Arial" w:hAnsi="Arial" w:cs="Arial"/>
                <w:i/>
                <w:iCs/>
                <w:sz w:val="18"/>
                <w:szCs w:val="18"/>
              </w:rPr>
              <w:t xml:space="preserve"> </w:t>
            </w:r>
          </w:p>
        </w:tc>
      </w:tr>
      <w:tr w:rsidR="00010650" w:rsidRPr="00010650" w14:paraId="3270A888" w14:textId="77777777" w:rsidTr="005B3319">
        <w:tc>
          <w:tcPr>
            <w:tcW w:w="601" w:type="pct"/>
            <w:tcBorders>
              <w:right w:val="single" w:sz="4" w:space="0" w:color="auto"/>
            </w:tcBorders>
            <w:shd w:val="clear" w:color="auto" w:fill="auto"/>
          </w:tcPr>
          <w:p w14:paraId="6E49FFAC" w14:textId="77777777" w:rsidR="00010650" w:rsidRPr="00010650"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7E25F59" w14:textId="77777777" w:rsidR="00010650" w:rsidRPr="00010650" w:rsidRDefault="00010650"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when other coverage is known which will become effective after the Date of Service submitted. Other Payer Benefit Effective Date would not be returned for coverage that is current as of the claim date of service. This allows the receiver to identify other coverage that needs to be billed or stored for future use. </w:t>
            </w:r>
          </w:p>
        </w:tc>
      </w:tr>
      <w:tr w:rsidR="005B3319" w:rsidRPr="00F65E91" w14:paraId="474A9EAB" w14:textId="77777777" w:rsidTr="005B3319">
        <w:tc>
          <w:tcPr>
            <w:tcW w:w="601" w:type="pct"/>
            <w:tcBorders>
              <w:right w:val="single" w:sz="4" w:space="0" w:color="auto"/>
            </w:tcBorders>
            <w:shd w:val="clear" w:color="auto" w:fill="auto"/>
          </w:tcPr>
          <w:p w14:paraId="26FE4306"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035DF9F3" w14:textId="77777777" w:rsidR="005B3319" w:rsidRPr="00F65E91"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010650" w:rsidRPr="00F65E91" w14:paraId="358085A7" w14:textId="77777777" w:rsidTr="00411477">
        <w:tc>
          <w:tcPr>
            <w:tcW w:w="601" w:type="pct"/>
            <w:tcBorders>
              <w:right w:val="single" w:sz="4" w:space="0" w:color="auto"/>
            </w:tcBorders>
            <w:shd w:val="clear" w:color="auto" w:fill="auto"/>
          </w:tcPr>
          <w:p w14:paraId="14B5D33A" w14:textId="77777777" w:rsidR="00010650" w:rsidRPr="00FA2C87"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145-UY</w:t>
            </w:r>
          </w:p>
        </w:tc>
        <w:tc>
          <w:tcPr>
            <w:tcW w:w="4399" w:type="pct"/>
            <w:tcBorders>
              <w:left w:val="single" w:sz="4" w:space="0" w:color="auto"/>
            </w:tcBorders>
            <w:shd w:val="clear" w:color="auto" w:fill="auto"/>
          </w:tcPr>
          <w:p w14:paraId="1E750807"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Termination Date</w:t>
            </w:r>
            <w:r w:rsidRPr="00F65E91">
              <w:rPr>
                <w:rFonts w:ascii="Arial" w:hAnsi="Arial" w:cs="Arial"/>
                <w:b/>
                <w:bCs/>
                <w:i/>
                <w:iCs/>
                <w:sz w:val="18"/>
              </w:rPr>
              <w:t xml:space="preserve"> – N</w:t>
            </w:r>
            <w:r>
              <w:rPr>
                <w:rFonts w:ascii="Arial" w:hAnsi="Arial" w:cs="Arial"/>
                <w:b/>
                <w:bCs/>
                <w:i/>
                <w:iCs/>
                <w:sz w:val="18"/>
              </w:rPr>
              <w:t xml:space="preserve"> </w:t>
            </w:r>
            <w:r w:rsidRPr="00F65E91">
              <w:rPr>
                <w:rFonts w:ascii="Arial" w:hAnsi="Arial" w:cs="Arial"/>
                <w:b/>
                <w:bCs/>
                <w:i/>
                <w:iCs/>
                <w:sz w:val="18"/>
              </w:rPr>
              <w:t>(8)</w:t>
            </w:r>
          </w:p>
          <w:p w14:paraId="0AC1B19D"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43C788EF"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8DD1BCE"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010650" w:rsidRPr="00010650" w14:paraId="62399481" w14:textId="77777777" w:rsidTr="00411477">
        <w:tc>
          <w:tcPr>
            <w:tcW w:w="601" w:type="pct"/>
            <w:tcBorders>
              <w:right w:val="single" w:sz="4" w:space="0" w:color="auto"/>
            </w:tcBorders>
            <w:shd w:val="clear" w:color="auto" w:fill="auto"/>
          </w:tcPr>
          <w:p w14:paraId="1E942D03"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358FA1A9"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Imp Guide: Required when other coverage termination date is known which is after the Date of Service submitted.</w:t>
            </w:r>
            <w:r>
              <w:rPr>
                <w:rFonts w:ascii="Arial" w:hAnsi="Arial" w:cs="Arial"/>
                <w:iCs/>
                <w:sz w:val="18"/>
                <w:szCs w:val="18"/>
              </w:rPr>
              <w:t xml:space="preserve"> </w:t>
            </w:r>
            <w:r w:rsidRPr="00010650">
              <w:rPr>
                <w:rFonts w:ascii="Arial" w:hAnsi="Arial" w:cs="Arial"/>
                <w:iCs/>
                <w:sz w:val="18"/>
                <w:szCs w:val="18"/>
              </w:rPr>
              <w:t xml:space="preserve">If the termination date is not known this field would not be returned. </w:t>
            </w:r>
          </w:p>
        </w:tc>
      </w:tr>
      <w:tr w:rsidR="005B3319" w:rsidRPr="00F65E91" w14:paraId="716FBB4F" w14:textId="77777777" w:rsidTr="005B3319">
        <w:tc>
          <w:tcPr>
            <w:tcW w:w="601" w:type="pct"/>
            <w:tcBorders>
              <w:right w:val="single" w:sz="4" w:space="0" w:color="auto"/>
            </w:tcBorders>
            <w:shd w:val="clear" w:color="auto" w:fill="auto"/>
          </w:tcPr>
          <w:p w14:paraId="5602F6F9" w14:textId="77777777" w:rsidR="005B3319" w:rsidRPr="00FA2C87"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D23-M5</w:t>
            </w:r>
          </w:p>
        </w:tc>
        <w:tc>
          <w:tcPr>
            <w:tcW w:w="4399" w:type="pct"/>
            <w:tcBorders>
              <w:left w:val="single" w:sz="4" w:space="0" w:color="auto"/>
            </w:tcBorders>
            <w:shd w:val="clear" w:color="auto" w:fill="auto"/>
          </w:tcPr>
          <w:p w14:paraId="4AC98DB1"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 xml:space="preserve">Other Payer </w:t>
            </w:r>
            <w:r w:rsidR="00010650">
              <w:rPr>
                <w:rFonts w:ascii="Arial" w:hAnsi="Arial" w:cs="Arial"/>
                <w:b/>
                <w:iCs/>
                <w:sz w:val="24"/>
                <w:szCs w:val="24"/>
              </w:rPr>
              <w:t>Name</w:t>
            </w:r>
            <w:r w:rsidRPr="00F65E91">
              <w:rPr>
                <w:rFonts w:ascii="Arial" w:hAnsi="Arial" w:cs="Arial"/>
                <w:b/>
                <w:bCs/>
                <w:i/>
                <w:iCs/>
                <w:sz w:val="18"/>
              </w:rPr>
              <w:t xml:space="preserve"> – </w:t>
            </w:r>
            <w:r w:rsidR="00010650">
              <w:rPr>
                <w:rFonts w:ascii="Arial" w:hAnsi="Arial" w:cs="Arial"/>
                <w:b/>
                <w:bCs/>
                <w:i/>
                <w:iCs/>
                <w:sz w:val="18"/>
              </w:rPr>
              <w:t>A/</w:t>
            </w:r>
            <w:r w:rsidRPr="00F65E91">
              <w:rPr>
                <w:rFonts w:ascii="Arial" w:hAnsi="Arial" w:cs="Arial"/>
                <w:b/>
                <w:bCs/>
                <w:i/>
                <w:iCs/>
                <w:sz w:val="18"/>
              </w:rPr>
              <w:t>N</w:t>
            </w:r>
            <w:r w:rsidR="00010650">
              <w:rPr>
                <w:rFonts w:ascii="Arial" w:hAnsi="Arial" w:cs="Arial"/>
                <w:b/>
                <w:bCs/>
                <w:i/>
                <w:iCs/>
                <w:sz w:val="18"/>
              </w:rPr>
              <w:t xml:space="preserve"> </w:t>
            </w:r>
            <w:r w:rsidRPr="00F65E91">
              <w:rPr>
                <w:rFonts w:ascii="Arial" w:hAnsi="Arial" w:cs="Arial"/>
                <w:b/>
                <w:bCs/>
                <w:i/>
                <w:iCs/>
                <w:sz w:val="18"/>
              </w:rPr>
              <w:t>(</w:t>
            </w:r>
            <w:r w:rsidR="00010650">
              <w:rPr>
                <w:rFonts w:ascii="Arial" w:hAnsi="Arial" w:cs="Arial"/>
                <w:b/>
                <w:bCs/>
                <w:i/>
                <w:iCs/>
                <w:sz w:val="18"/>
              </w:rPr>
              <w:t>70</w:t>
            </w:r>
            <w:r w:rsidRPr="00F65E91">
              <w:rPr>
                <w:rFonts w:ascii="Arial" w:hAnsi="Arial" w:cs="Arial"/>
                <w:b/>
                <w:bCs/>
                <w:i/>
                <w:iCs/>
                <w:sz w:val="18"/>
              </w:rPr>
              <w:t>)</w:t>
            </w:r>
          </w:p>
          <w:p w14:paraId="314D93F9" w14:textId="77777777" w:rsidR="00315057" w:rsidRPr="00F65E91" w:rsidRDefault="00315057" w:rsidP="003150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78CB4641" wp14:editId="29531E2E">
                      <wp:extent cx="182880" cy="144780"/>
                      <wp:effectExtent l="0" t="0" r="7620" b="7620"/>
                      <wp:docPr id="24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FB188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vPHXO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083274AD"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2B2D3B0" w14:textId="77777777" w:rsidR="005B3319" w:rsidRPr="00F65E91" w:rsidRDefault="005B3319"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5B3319" w:rsidRPr="00010650" w14:paraId="1BF631D9" w14:textId="77777777" w:rsidTr="005B3319">
        <w:tc>
          <w:tcPr>
            <w:tcW w:w="601" w:type="pct"/>
            <w:tcBorders>
              <w:right w:val="single" w:sz="4" w:space="0" w:color="auto"/>
            </w:tcBorders>
            <w:shd w:val="clear" w:color="auto" w:fill="auto"/>
          </w:tcPr>
          <w:p w14:paraId="6671C4A0" w14:textId="77777777" w:rsidR="005B3319" w:rsidRPr="00010650"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359122F0" w14:textId="77777777" w:rsidR="005B3319" w:rsidRPr="00010650" w:rsidRDefault="00010650"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the data is available. </w:t>
            </w:r>
          </w:p>
        </w:tc>
      </w:tr>
      <w:tr w:rsidR="00010650" w:rsidRPr="00010650" w14:paraId="2A7F0D31" w14:textId="77777777" w:rsidTr="00010650">
        <w:tc>
          <w:tcPr>
            <w:tcW w:w="601" w:type="pct"/>
            <w:tcBorders>
              <w:top w:val="single" w:sz="4" w:space="0" w:color="auto"/>
              <w:bottom w:val="single" w:sz="4" w:space="0" w:color="auto"/>
              <w:right w:val="single" w:sz="4" w:space="0" w:color="auto"/>
            </w:tcBorders>
            <w:shd w:val="clear" w:color="auto" w:fill="auto"/>
          </w:tcPr>
          <w:p w14:paraId="4EE31172"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top w:val="single" w:sz="4" w:space="0" w:color="auto"/>
              <w:left w:val="single" w:sz="4" w:space="0" w:color="auto"/>
              <w:bottom w:val="single" w:sz="4" w:space="0" w:color="auto"/>
            </w:tcBorders>
            <w:shd w:val="clear" w:color="auto" w:fill="auto"/>
          </w:tcPr>
          <w:p w14:paraId="7821246B"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Imp Guide: Required when other coverage termination date is known which is after the Date of Service submitted.</w:t>
            </w:r>
            <w:r>
              <w:rPr>
                <w:rFonts w:ascii="Arial" w:hAnsi="Arial" w:cs="Arial"/>
                <w:iCs/>
                <w:sz w:val="18"/>
                <w:szCs w:val="18"/>
              </w:rPr>
              <w:t xml:space="preserve"> </w:t>
            </w:r>
            <w:r w:rsidRPr="00010650">
              <w:rPr>
                <w:rFonts w:ascii="Arial" w:hAnsi="Arial" w:cs="Arial"/>
                <w:iCs/>
                <w:sz w:val="18"/>
                <w:szCs w:val="18"/>
              </w:rPr>
              <w:t xml:space="preserve">If the termination date is not known this field would not be returned. </w:t>
            </w:r>
          </w:p>
        </w:tc>
      </w:tr>
    </w:tbl>
    <w:p w14:paraId="6729CF10" w14:textId="77777777" w:rsidR="00D351D0" w:rsidRDefault="00D351D0" w:rsidP="007C5DB9">
      <w:pPr>
        <w:pStyle w:val="Body"/>
      </w:pPr>
    </w:p>
    <w:p w14:paraId="49F996D7" w14:textId="77777777" w:rsidR="009D41CE" w:rsidRDefault="009D41CE" w:rsidP="007C5DB9">
      <w:pPr>
        <w:pStyle w:val="Body"/>
      </w:pPr>
    </w:p>
    <w:p w14:paraId="071CA3E1" w14:textId="77777777" w:rsidR="009D41CE" w:rsidRDefault="009D41CE" w:rsidP="007C5DB9">
      <w:pPr>
        <w:pStyle w:val="Body"/>
      </w:pPr>
    </w:p>
    <w:p w14:paraId="70C7A62F" w14:textId="77777777" w:rsidR="00315057" w:rsidRDefault="00315057">
      <w:pPr>
        <w:rPr>
          <w:spacing w:val="-30"/>
          <w:kern w:val="28"/>
          <w:sz w:val="36"/>
        </w:rPr>
      </w:pPr>
      <w:r>
        <w:br w:type="page"/>
      </w:r>
    </w:p>
    <w:p w14:paraId="363F42CD" w14:textId="77777777" w:rsidR="00315057" w:rsidRDefault="00315057" w:rsidP="00315057">
      <w:pPr>
        <w:pStyle w:val="Heading3"/>
        <w:ind w:left="0"/>
      </w:pPr>
      <w:bookmarkStart w:id="157" w:name="_Toc82155460"/>
      <w:bookmarkStart w:id="158" w:name="_Toc82162418"/>
      <w:r>
        <w:lastRenderedPageBreak/>
        <w:t>Response Other Related Benefit Detail Segment</w:t>
      </w:r>
      <w:bookmarkEnd w:id="157"/>
      <w:r>
        <w:t xml:space="preserve"> </w:t>
      </w:r>
      <w:r w:rsidR="00AD2196">
        <w:t>(A/P)</w:t>
      </w:r>
      <w:bookmarkEnd w:id="158"/>
      <w:r>
        <w:t xml:space="preserve"> </w:t>
      </w:r>
    </w:p>
    <w:p w14:paraId="33F27157" w14:textId="77777777" w:rsidR="00315057" w:rsidRDefault="00315057" w:rsidP="00A63583">
      <w:pPr>
        <w:rPr>
          <w:rFonts w:ascii="Arial" w:hAnsi="Arial" w:cs="Arial"/>
        </w:rPr>
      </w:pPr>
      <w:r>
        <w:rPr>
          <w:noProof/>
        </w:rPr>
        <mc:AlternateContent>
          <mc:Choice Requires="wps">
            <w:drawing>
              <wp:inline distT="0" distB="0" distL="0" distR="0" wp14:anchorId="74B99A35" wp14:editId="0F5DD8BF">
                <wp:extent cx="182880" cy="144780"/>
                <wp:effectExtent l="0" t="0" r="7620" b="7620"/>
                <wp:docPr id="24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46042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E7KhAIAAGE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aoE7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szCs w:val="18"/>
        </w:rPr>
        <w:t xml:space="preserve"> </w:t>
      </w:r>
      <w:r w:rsidRPr="003F0530">
        <w:rPr>
          <w:rFonts w:ascii="Arial" w:hAnsi="Arial" w:cs="Arial"/>
        </w:rPr>
        <w:t xml:space="preserve">**** New </w:t>
      </w:r>
      <w:r w:rsidR="003F0530" w:rsidRPr="003F0530">
        <w:rPr>
          <w:rFonts w:ascii="Arial" w:hAnsi="Arial" w:cs="Arial"/>
        </w:rPr>
        <w:t xml:space="preserve">Optional </w:t>
      </w:r>
      <w:r w:rsidRPr="003F0530">
        <w:rPr>
          <w:rFonts w:ascii="Arial" w:hAnsi="Arial" w:cs="Arial"/>
        </w:rPr>
        <w:t xml:space="preserve">Segment </w:t>
      </w:r>
      <w:r w:rsidR="003F0530" w:rsidRPr="003F0530">
        <w:rPr>
          <w:rFonts w:ascii="Arial" w:hAnsi="Arial" w:cs="Arial"/>
        </w:rPr>
        <w:t>for B1 A/P</w:t>
      </w:r>
      <w:r w:rsidRPr="003F0530">
        <w:rPr>
          <w:rFonts w:ascii="Arial" w:hAnsi="Arial" w:cs="Arial"/>
        </w:rPr>
        <w:t xml:space="preserve"> ****</w:t>
      </w:r>
    </w:p>
    <w:p w14:paraId="76F2D94A" w14:textId="77777777" w:rsidR="003F0530" w:rsidRPr="003F0530" w:rsidRDefault="003F0530" w:rsidP="00A63583">
      <w:pPr>
        <w:rPr>
          <w:rFonts w:ascii="Arial" w:hAnsi="Arial" w:cs="Arial"/>
        </w:rPr>
      </w:pPr>
    </w:p>
    <w:p w14:paraId="5D86DF0C" w14:textId="77777777" w:rsidR="00315057" w:rsidRDefault="003F0530" w:rsidP="00A63583">
      <w:pPr>
        <w:rPr>
          <w:rFonts w:ascii="Arial" w:hAnsi="Arial" w:cs="Arial"/>
        </w:rPr>
      </w:pPr>
      <w:r w:rsidRPr="003F0530">
        <w:rPr>
          <w:rFonts w:ascii="Arial" w:hAnsi="Arial" w:cs="Arial"/>
        </w:rPr>
        <w:t>The Response Other Related Benefit Detail Segment is situational for a Claim Billing or Encounter response when the Header Response Status (501-F1) of “A” (Accepted) and Transaction Response Status (112-AN) of “P” (Paid) or “D” (Duplicate of Paid). Information will be returned when the Date of Service (401-D1) is in an active period for any of the records above (ESRD, Hospice, Institutional, Disability, or LIS or when other benefit information is available).</w:t>
      </w:r>
    </w:p>
    <w:p w14:paraId="1A27B03F" w14:textId="77777777" w:rsidR="003F0530" w:rsidRDefault="003F0530" w:rsidP="00A63583">
      <w:pPr>
        <w:rPr>
          <w:rFonts w:ascii="Arial" w:hAnsi="Arial" w:cs="Arial"/>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3F0530" w:rsidRPr="00F65E91" w14:paraId="6431D4BB" w14:textId="77777777" w:rsidTr="002122B0">
        <w:trPr>
          <w:cantSplit/>
          <w:trHeight w:val="864"/>
          <w:tblHeader/>
        </w:trPr>
        <w:tc>
          <w:tcPr>
            <w:tcW w:w="601" w:type="pct"/>
            <w:tcBorders>
              <w:bottom w:val="single" w:sz="4" w:space="0" w:color="auto"/>
              <w:right w:val="single" w:sz="4" w:space="0" w:color="auto"/>
            </w:tcBorders>
            <w:shd w:val="clear" w:color="auto" w:fill="auto"/>
            <w:vAlign w:val="center"/>
          </w:tcPr>
          <w:p w14:paraId="7FA10F0A" w14:textId="77777777" w:rsidR="003F0530" w:rsidRPr="00F65E91" w:rsidRDefault="003F0530" w:rsidP="002122B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bookmarkStart w:id="159" w:name="_Toc12342773"/>
            <w:bookmarkStart w:id="160" w:name="_Toc12342856"/>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60CAEEA3" w14:textId="77777777" w:rsidR="003F0530" w:rsidRPr="00F65E91" w:rsidRDefault="003F0530" w:rsidP="002122B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Response Other </w:t>
            </w:r>
            <w:r w:rsidR="003F5146">
              <w:rPr>
                <w:rFonts w:ascii="Tahoma" w:hAnsi="Tahoma" w:cs="Tahoma"/>
                <w:i/>
                <w:iCs/>
              </w:rPr>
              <w:t>Related Benefit Detail</w:t>
            </w:r>
            <w:r w:rsidRPr="00F65E91">
              <w:rPr>
                <w:rFonts w:ascii="Tahoma" w:hAnsi="Tahoma" w:cs="Tahoma"/>
                <w:i/>
                <w:iCs/>
              </w:rPr>
              <w:t xml:space="preserve"> Segment (AM</w:t>
            </w:r>
            <w:r w:rsidR="003F5146">
              <w:rPr>
                <w:rFonts w:ascii="Tahoma" w:hAnsi="Tahoma" w:cs="Tahoma"/>
                <w:i/>
                <w:iCs/>
              </w:rPr>
              <w:t>39</w:t>
            </w:r>
            <w:r w:rsidRPr="00F65E91">
              <w:rPr>
                <w:rFonts w:ascii="Tahoma" w:hAnsi="Tahoma" w:cs="Tahoma"/>
                <w:i/>
                <w:iCs/>
              </w:rPr>
              <w:t>) – Claim Billing (B1) Response (Accepted/Paid)</w:t>
            </w:r>
          </w:p>
        </w:tc>
      </w:tr>
      <w:tr w:rsidR="003F0530" w:rsidRPr="00F65E91" w14:paraId="11FCD967" w14:textId="77777777" w:rsidTr="002122B0">
        <w:tc>
          <w:tcPr>
            <w:tcW w:w="601" w:type="pct"/>
            <w:tcBorders>
              <w:right w:val="single" w:sz="4" w:space="0" w:color="auto"/>
            </w:tcBorders>
            <w:shd w:val="clear" w:color="auto" w:fill="auto"/>
          </w:tcPr>
          <w:p w14:paraId="66BAEAE4" w14:textId="77777777" w:rsidR="003F0530" w:rsidRPr="00FA2C87"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2BD20851" w14:textId="77777777" w:rsidR="003F0530" w:rsidRPr="00F65E91"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3395DCF3" w14:textId="77777777" w:rsidR="003F0530" w:rsidRPr="00F65E91"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174A21BC" w14:textId="77777777" w:rsidR="003F0530" w:rsidRPr="005B3319"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3F0530" w:rsidRPr="00F65E91" w14:paraId="67602257" w14:textId="77777777" w:rsidTr="002122B0">
        <w:tc>
          <w:tcPr>
            <w:tcW w:w="601" w:type="pct"/>
            <w:tcBorders>
              <w:right w:val="single" w:sz="4" w:space="0" w:color="auto"/>
            </w:tcBorders>
            <w:shd w:val="clear" w:color="auto" w:fill="auto"/>
          </w:tcPr>
          <w:p w14:paraId="2C2D0F6C" w14:textId="77777777" w:rsidR="003F0530" w:rsidRPr="00FA2C87"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7B57541" w14:textId="77777777" w:rsidR="003F0530" w:rsidRPr="005B3319"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w:t>
            </w:r>
            <w:r w:rsidR="003F5146">
              <w:rPr>
                <w:rFonts w:ascii="Arial" w:hAnsi="Arial" w:cs="Arial"/>
                <w:iCs/>
                <w:sz w:val="18"/>
              </w:rPr>
              <w:t>39</w:t>
            </w:r>
            <w:r w:rsidRPr="005B3319">
              <w:rPr>
                <w:rFonts w:ascii="Arial" w:hAnsi="Arial" w:cs="Arial"/>
                <w:iCs/>
                <w:sz w:val="18"/>
              </w:rPr>
              <w:t>’.</w:t>
            </w:r>
          </w:p>
        </w:tc>
      </w:tr>
      <w:tr w:rsidR="003F0530" w:rsidRPr="00F65E91" w14:paraId="4310DDFB" w14:textId="77777777" w:rsidTr="002122B0">
        <w:tc>
          <w:tcPr>
            <w:tcW w:w="601" w:type="pct"/>
            <w:tcBorders>
              <w:right w:val="single" w:sz="4" w:space="0" w:color="auto"/>
            </w:tcBorders>
            <w:shd w:val="clear" w:color="auto" w:fill="auto"/>
          </w:tcPr>
          <w:p w14:paraId="6E125ABD"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C97-KS</w:t>
            </w:r>
          </w:p>
        </w:tc>
        <w:tc>
          <w:tcPr>
            <w:tcW w:w="4399" w:type="pct"/>
            <w:tcBorders>
              <w:left w:val="single" w:sz="4" w:space="0" w:color="auto"/>
            </w:tcBorders>
            <w:shd w:val="clear" w:color="auto" w:fill="auto"/>
          </w:tcPr>
          <w:p w14:paraId="512FFD85" w14:textId="77777777" w:rsidR="003F0530" w:rsidRPr="00F010AA" w:rsidRDefault="003F0530" w:rsidP="003F0530">
            <w:pPr>
              <w:pStyle w:val="Default"/>
              <w:rPr>
                <w:b/>
                <w:iCs/>
                <w:color w:val="auto"/>
              </w:rPr>
            </w:pPr>
            <w:r w:rsidRPr="00F010AA">
              <w:rPr>
                <w:b/>
                <w:iCs/>
                <w:color w:val="auto"/>
              </w:rPr>
              <w:t xml:space="preserve">PLAN TYPE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4</w:t>
            </w:r>
            <w:r w:rsidR="00F010AA" w:rsidRPr="00F65E91">
              <w:rPr>
                <w:b/>
                <w:i/>
                <w:iCs/>
                <w:sz w:val="18"/>
              </w:rPr>
              <w:t>)</w:t>
            </w:r>
          </w:p>
          <w:p w14:paraId="391DB0B5"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1E50C3AC" wp14:editId="1B6F5E60">
                      <wp:extent cx="182880" cy="144780"/>
                      <wp:effectExtent l="0" t="0" r="7620" b="7620"/>
                      <wp:docPr id="29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67303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Azj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666113" w:rsidRPr="00666113" w14:paraId="0513FC4B" w14:textId="77777777" w:rsidTr="002122B0">
        <w:tc>
          <w:tcPr>
            <w:tcW w:w="601" w:type="pct"/>
            <w:tcBorders>
              <w:right w:val="single" w:sz="4" w:space="0" w:color="auto"/>
            </w:tcBorders>
            <w:shd w:val="clear" w:color="auto" w:fill="auto"/>
          </w:tcPr>
          <w:p w14:paraId="7920B1EF" w14:textId="77777777" w:rsidR="00666113" w:rsidRPr="00666113" w:rsidRDefault="0066611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6571029" w14:textId="77777777" w:rsidR="00666113" w:rsidRPr="00666113" w:rsidRDefault="00666113" w:rsidP="003F053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54798ABC" w14:textId="77777777" w:rsidTr="002122B0">
        <w:tc>
          <w:tcPr>
            <w:tcW w:w="601" w:type="pct"/>
            <w:tcBorders>
              <w:right w:val="single" w:sz="4" w:space="0" w:color="auto"/>
            </w:tcBorders>
            <w:shd w:val="clear" w:color="auto" w:fill="auto"/>
          </w:tcPr>
          <w:p w14:paraId="6AC28569"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C88-KF</w:t>
            </w:r>
          </w:p>
        </w:tc>
        <w:tc>
          <w:tcPr>
            <w:tcW w:w="4399" w:type="pct"/>
            <w:tcBorders>
              <w:left w:val="single" w:sz="4" w:space="0" w:color="auto"/>
            </w:tcBorders>
            <w:shd w:val="clear" w:color="auto" w:fill="auto"/>
          </w:tcPr>
          <w:p w14:paraId="438507E1" w14:textId="77777777" w:rsidR="003F0530" w:rsidRDefault="003F0530" w:rsidP="003F0530">
            <w:pPr>
              <w:pStyle w:val="Default"/>
              <w:rPr>
                <w:b/>
                <w:i/>
                <w:iCs/>
                <w:sz w:val="18"/>
              </w:rPr>
            </w:pPr>
            <w:r w:rsidRPr="00F010AA">
              <w:rPr>
                <w:b/>
                <w:iCs/>
                <w:color w:val="auto"/>
              </w:rPr>
              <w:t xml:space="preserve">LIS LEVEL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1</w:t>
            </w:r>
            <w:r w:rsidR="00F010AA" w:rsidRPr="00F65E91">
              <w:rPr>
                <w:b/>
                <w:i/>
                <w:iCs/>
                <w:sz w:val="18"/>
              </w:rPr>
              <w:t>)</w:t>
            </w:r>
          </w:p>
          <w:p w14:paraId="618C0A71"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1A8447E4" wp14:editId="5FC6C673">
                      <wp:extent cx="182880" cy="144780"/>
                      <wp:effectExtent l="0" t="0" r="7620" b="7620"/>
                      <wp:docPr id="29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0BE52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xaMx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666113" w:rsidRPr="00666113" w14:paraId="1BAB983B" w14:textId="77777777" w:rsidTr="002122B0">
        <w:tc>
          <w:tcPr>
            <w:tcW w:w="601" w:type="pct"/>
            <w:tcBorders>
              <w:right w:val="single" w:sz="4" w:space="0" w:color="auto"/>
            </w:tcBorders>
            <w:shd w:val="clear" w:color="auto" w:fill="auto"/>
          </w:tcPr>
          <w:p w14:paraId="55CC2789"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415996D"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52E86294" w14:textId="77777777" w:rsidTr="002122B0">
        <w:tc>
          <w:tcPr>
            <w:tcW w:w="601" w:type="pct"/>
            <w:tcBorders>
              <w:right w:val="single" w:sz="4" w:space="0" w:color="auto"/>
            </w:tcBorders>
            <w:shd w:val="clear" w:color="auto" w:fill="auto"/>
          </w:tcPr>
          <w:p w14:paraId="20FBDAAA"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C87-KD</w:t>
            </w:r>
          </w:p>
        </w:tc>
        <w:tc>
          <w:tcPr>
            <w:tcW w:w="4399" w:type="pct"/>
            <w:tcBorders>
              <w:left w:val="single" w:sz="4" w:space="0" w:color="auto"/>
            </w:tcBorders>
            <w:shd w:val="clear" w:color="auto" w:fill="auto"/>
          </w:tcPr>
          <w:p w14:paraId="79006D51" w14:textId="77777777" w:rsidR="003F0530" w:rsidRDefault="003F0530" w:rsidP="003F0530">
            <w:pPr>
              <w:pStyle w:val="Default"/>
              <w:rPr>
                <w:b/>
                <w:i/>
                <w:iCs/>
                <w:sz w:val="18"/>
              </w:rPr>
            </w:pPr>
            <w:r w:rsidRPr="00F010AA">
              <w:rPr>
                <w:b/>
                <w:iCs/>
                <w:color w:val="auto"/>
              </w:rPr>
              <w:t xml:space="preserve">LIS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206EBA2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67B814B3" wp14:editId="1BFEF896">
                      <wp:extent cx="182880" cy="144780"/>
                      <wp:effectExtent l="0" t="0" r="7620" b="7620"/>
                      <wp:docPr id="10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7931D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iHC+6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666113" w:rsidRPr="00666113" w14:paraId="511DF25E" w14:textId="77777777" w:rsidTr="002122B0">
        <w:tc>
          <w:tcPr>
            <w:tcW w:w="601" w:type="pct"/>
            <w:tcBorders>
              <w:right w:val="single" w:sz="4" w:space="0" w:color="auto"/>
            </w:tcBorders>
            <w:shd w:val="clear" w:color="auto" w:fill="auto"/>
          </w:tcPr>
          <w:p w14:paraId="381A9DA2" w14:textId="77777777" w:rsidR="00666113" w:rsidRPr="00666113" w:rsidRDefault="0066611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01E2FD5" w14:textId="77777777" w:rsidR="00666113" w:rsidRPr="00666113" w:rsidRDefault="00666113" w:rsidP="003F053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47F5F832" w14:textId="77777777" w:rsidTr="002122B0">
        <w:tc>
          <w:tcPr>
            <w:tcW w:w="601" w:type="pct"/>
            <w:tcBorders>
              <w:right w:val="single" w:sz="4" w:space="0" w:color="auto"/>
            </w:tcBorders>
            <w:shd w:val="clear" w:color="auto" w:fill="auto"/>
          </w:tcPr>
          <w:p w14:paraId="04E7E0E3"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C89-KG</w:t>
            </w:r>
          </w:p>
        </w:tc>
        <w:tc>
          <w:tcPr>
            <w:tcW w:w="4399" w:type="pct"/>
            <w:tcBorders>
              <w:left w:val="single" w:sz="4" w:space="0" w:color="auto"/>
            </w:tcBorders>
            <w:shd w:val="clear" w:color="auto" w:fill="auto"/>
          </w:tcPr>
          <w:p w14:paraId="4EAB04AF" w14:textId="77777777" w:rsidR="003F0530" w:rsidRDefault="003F0530" w:rsidP="003F0530">
            <w:pPr>
              <w:pStyle w:val="Default"/>
              <w:rPr>
                <w:b/>
                <w:i/>
                <w:iCs/>
                <w:sz w:val="18"/>
              </w:rPr>
            </w:pPr>
            <w:r w:rsidRPr="00F010AA">
              <w:rPr>
                <w:b/>
                <w:iCs/>
                <w:color w:val="auto"/>
              </w:rPr>
              <w:t xml:space="preserve">LIS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11DF8B76"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1F935901" wp14:editId="72CA2BEA">
                      <wp:extent cx="182880" cy="144780"/>
                      <wp:effectExtent l="0" t="0" r="7620" b="7620"/>
                      <wp:docPr id="32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61489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2SbG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1658A3" w:rsidRPr="001658A3" w14:paraId="1F7AF02A" w14:textId="77777777" w:rsidTr="002122B0">
        <w:tc>
          <w:tcPr>
            <w:tcW w:w="601" w:type="pct"/>
            <w:tcBorders>
              <w:right w:val="single" w:sz="4" w:space="0" w:color="auto"/>
            </w:tcBorders>
            <w:shd w:val="clear" w:color="auto" w:fill="auto"/>
          </w:tcPr>
          <w:p w14:paraId="423F7732" w14:textId="77777777" w:rsidR="001658A3" w:rsidRPr="001658A3" w:rsidRDefault="001658A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7CC9B9F" w14:textId="77777777" w:rsidR="001658A3" w:rsidRPr="001658A3" w:rsidRDefault="001658A3" w:rsidP="003F053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5352D72C" w14:textId="77777777" w:rsidTr="002122B0">
        <w:tc>
          <w:tcPr>
            <w:tcW w:w="601" w:type="pct"/>
            <w:tcBorders>
              <w:right w:val="single" w:sz="4" w:space="0" w:color="auto"/>
            </w:tcBorders>
            <w:shd w:val="clear" w:color="auto" w:fill="auto"/>
          </w:tcPr>
          <w:p w14:paraId="4A5C4716"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C61-AH</w:t>
            </w:r>
          </w:p>
        </w:tc>
        <w:tc>
          <w:tcPr>
            <w:tcW w:w="4399" w:type="pct"/>
            <w:tcBorders>
              <w:left w:val="single" w:sz="4" w:space="0" w:color="auto"/>
            </w:tcBorders>
            <w:shd w:val="clear" w:color="auto" w:fill="auto"/>
          </w:tcPr>
          <w:p w14:paraId="511FE9F0" w14:textId="77777777" w:rsidR="003F0530" w:rsidRDefault="003F0530" w:rsidP="003F0530">
            <w:pPr>
              <w:pStyle w:val="Default"/>
              <w:rPr>
                <w:b/>
                <w:i/>
                <w:iCs/>
                <w:sz w:val="18"/>
              </w:rPr>
            </w:pPr>
            <w:r w:rsidRPr="00F010AA">
              <w:rPr>
                <w:b/>
                <w:iCs/>
                <w:color w:val="auto"/>
              </w:rPr>
              <w:t xml:space="preserve">DISABILITY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505E78F3" w14:textId="77777777" w:rsidR="00F010AA" w:rsidRPr="00F010AA" w:rsidRDefault="00F010AA" w:rsidP="003F0530">
            <w:pPr>
              <w:pStyle w:val="Default"/>
              <w:rPr>
                <w:b/>
                <w:iCs/>
                <w:color w:val="auto"/>
              </w:rPr>
            </w:pPr>
            <w:r>
              <w:rPr>
                <w:noProof/>
              </w:rPr>
              <mc:AlternateContent>
                <mc:Choice Requires="wps">
                  <w:drawing>
                    <wp:inline distT="0" distB="0" distL="0" distR="0" wp14:anchorId="5103A4D2" wp14:editId="13D6ED06">
                      <wp:extent cx="182880" cy="144780"/>
                      <wp:effectExtent l="0" t="0" r="7620" b="7620"/>
                      <wp:docPr id="36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8265F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9VEI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2DD04ACE" w14:textId="77777777" w:rsidTr="002122B0">
        <w:tc>
          <w:tcPr>
            <w:tcW w:w="601" w:type="pct"/>
            <w:tcBorders>
              <w:right w:val="single" w:sz="4" w:space="0" w:color="auto"/>
            </w:tcBorders>
            <w:shd w:val="clear" w:color="auto" w:fill="auto"/>
          </w:tcPr>
          <w:p w14:paraId="2C15851B"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0A039A5"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449EE8F1" w14:textId="77777777" w:rsidTr="002122B0">
        <w:tc>
          <w:tcPr>
            <w:tcW w:w="601" w:type="pct"/>
            <w:tcBorders>
              <w:right w:val="single" w:sz="4" w:space="0" w:color="auto"/>
            </w:tcBorders>
            <w:shd w:val="clear" w:color="auto" w:fill="auto"/>
          </w:tcPr>
          <w:p w14:paraId="2AD28ED7"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C63-A5</w:t>
            </w:r>
          </w:p>
        </w:tc>
        <w:tc>
          <w:tcPr>
            <w:tcW w:w="4399" w:type="pct"/>
            <w:tcBorders>
              <w:left w:val="single" w:sz="4" w:space="0" w:color="auto"/>
            </w:tcBorders>
            <w:shd w:val="clear" w:color="auto" w:fill="auto"/>
          </w:tcPr>
          <w:p w14:paraId="6ABE84F3" w14:textId="77777777" w:rsidR="003F0530" w:rsidRDefault="003F0530" w:rsidP="003F0530">
            <w:pPr>
              <w:pStyle w:val="Default"/>
              <w:rPr>
                <w:b/>
                <w:i/>
                <w:iCs/>
                <w:sz w:val="18"/>
              </w:rPr>
            </w:pPr>
            <w:r w:rsidRPr="00F010AA">
              <w:rPr>
                <w:b/>
                <w:iCs/>
                <w:color w:val="auto"/>
              </w:rPr>
              <w:t xml:space="preserve">ESRD INDICATOR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29FF5CFC" w14:textId="77777777" w:rsidR="00F010AA" w:rsidRPr="00F010AA" w:rsidRDefault="00F010AA" w:rsidP="003F0530">
            <w:pPr>
              <w:pStyle w:val="Default"/>
              <w:rPr>
                <w:b/>
                <w:iCs/>
                <w:color w:val="auto"/>
              </w:rPr>
            </w:pPr>
            <w:r>
              <w:rPr>
                <w:noProof/>
              </w:rPr>
              <mc:AlternateContent>
                <mc:Choice Requires="wps">
                  <w:drawing>
                    <wp:inline distT="0" distB="0" distL="0" distR="0" wp14:anchorId="374FC5C3" wp14:editId="0A62A7BB">
                      <wp:extent cx="182880" cy="144780"/>
                      <wp:effectExtent l="0" t="0" r="7620" b="7620"/>
                      <wp:docPr id="36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CB3C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ODlK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39231ABD" w14:textId="77777777" w:rsidTr="002122B0">
        <w:tc>
          <w:tcPr>
            <w:tcW w:w="601" w:type="pct"/>
            <w:tcBorders>
              <w:right w:val="single" w:sz="4" w:space="0" w:color="auto"/>
            </w:tcBorders>
            <w:shd w:val="clear" w:color="auto" w:fill="auto"/>
          </w:tcPr>
          <w:p w14:paraId="1F5B44A3"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B64E7F3"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25DE03D3" w14:textId="77777777" w:rsidTr="002122B0">
        <w:tc>
          <w:tcPr>
            <w:tcW w:w="601" w:type="pct"/>
            <w:tcBorders>
              <w:right w:val="single" w:sz="4" w:space="0" w:color="auto"/>
            </w:tcBorders>
            <w:shd w:val="clear" w:color="auto" w:fill="auto"/>
          </w:tcPr>
          <w:p w14:paraId="12C586C0"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C62-AJ</w:t>
            </w:r>
          </w:p>
        </w:tc>
        <w:tc>
          <w:tcPr>
            <w:tcW w:w="4399" w:type="pct"/>
            <w:tcBorders>
              <w:left w:val="single" w:sz="4" w:space="0" w:color="auto"/>
            </w:tcBorders>
            <w:shd w:val="clear" w:color="auto" w:fill="auto"/>
          </w:tcPr>
          <w:p w14:paraId="3ECF2F2B" w14:textId="77777777" w:rsidR="003F0530" w:rsidRDefault="003F0530" w:rsidP="003F0530">
            <w:pPr>
              <w:pStyle w:val="Default"/>
              <w:rPr>
                <w:b/>
                <w:i/>
                <w:iCs/>
                <w:sz w:val="18"/>
              </w:rPr>
            </w:pPr>
            <w:r w:rsidRPr="00F010AA">
              <w:rPr>
                <w:b/>
                <w:iCs/>
                <w:color w:val="auto"/>
              </w:rPr>
              <w:t xml:space="preserve">ESRD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2D516009" w14:textId="77777777" w:rsidR="00F010AA" w:rsidRPr="00F010AA" w:rsidRDefault="00F010AA" w:rsidP="003F0530">
            <w:pPr>
              <w:pStyle w:val="Default"/>
              <w:rPr>
                <w:b/>
                <w:iCs/>
                <w:color w:val="auto"/>
              </w:rPr>
            </w:pPr>
            <w:r>
              <w:rPr>
                <w:noProof/>
              </w:rPr>
              <mc:AlternateContent>
                <mc:Choice Requires="wps">
                  <w:drawing>
                    <wp:inline distT="0" distB="0" distL="0" distR="0" wp14:anchorId="05C954E7" wp14:editId="17CADC97">
                      <wp:extent cx="182880" cy="144780"/>
                      <wp:effectExtent l="0" t="0" r="7620" b="7620"/>
                      <wp:docPr id="36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DF62E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My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uOkM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01B591C9" w14:textId="77777777" w:rsidTr="002122B0">
        <w:tc>
          <w:tcPr>
            <w:tcW w:w="601" w:type="pct"/>
            <w:tcBorders>
              <w:right w:val="single" w:sz="4" w:space="0" w:color="auto"/>
            </w:tcBorders>
            <w:shd w:val="clear" w:color="auto" w:fill="auto"/>
          </w:tcPr>
          <w:p w14:paraId="5145853A"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314D829"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3A020EB0" w14:textId="77777777" w:rsidTr="002122B0">
        <w:tc>
          <w:tcPr>
            <w:tcW w:w="601" w:type="pct"/>
            <w:tcBorders>
              <w:right w:val="single" w:sz="4" w:space="0" w:color="auto"/>
            </w:tcBorders>
            <w:shd w:val="clear" w:color="auto" w:fill="auto"/>
          </w:tcPr>
          <w:p w14:paraId="2DA68D49"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C64-A6</w:t>
            </w:r>
          </w:p>
        </w:tc>
        <w:tc>
          <w:tcPr>
            <w:tcW w:w="4399" w:type="pct"/>
            <w:tcBorders>
              <w:left w:val="single" w:sz="4" w:space="0" w:color="auto"/>
            </w:tcBorders>
            <w:shd w:val="clear" w:color="auto" w:fill="auto"/>
          </w:tcPr>
          <w:p w14:paraId="6986E503" w14:textId="77777777" w:rsidR="003F0530" w:rsidRDefault="003F0530" w:rsidP="003F0530">
            <w:pPr>
              <w:pStyle w:val="Default"/>
              <w:rPr>
                <w:b/>
                <w:i/>
                <w:iCs/>
                <w:sz w:val="18"/>
              </w:rPr>
            </w:pPr>
            <w:r w:rsidRPr="00F010AA">
              <w:rPr>
                <w:b/>
                <w:iCs/>
                <w:color w:val="auto"/>
              </w:rPr>
              <w:t xml:space="preserve">ESRD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770C9D78" w14:textId="77777777" w:rsidR="00F010AA" w:rsidRPr="00F010AA" w:rsidRDefault="00F010AA" w:rsidP="003F0530">
            <w:pPr>
              <w:pStyle w:val="Default"/>
              <w:rPr>
                <w:b/>
                <w:iCs/>
                <w:color w:val="auto"/>
              </w:rPr>
            </w:pPr>
            <w:r>
              <w:rPr>
                <w:noProof/>
              </w:rPr>
              <mc:AlternateContent>
                <mc:Choice Requires="wps">
                  <w:drawing>
                    <wp:inline distT="0" distB="0" distL="0" distR="0" wp14:anchorId="5C7D48F2" wp14:editId="4D645FAE">
                      <wp:extent cx="182880" cy="144780"/>
                      <wp:effectExtent l="0" t="0" r="7620" b="7620"/>
                      <wp:docPr id="36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E557F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aT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Muda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1658A3" w14:paraId="31BA7864" w14:textId="77777777" w:rsidTr="002122B0">
        <w:tc>
          <w:tcPr>
            <w:tcW w:w="601" w:type="pct"/>
            <w:tcBorders>
              <w:right w:val="single" w:sz="4" w:space="0" w:color="auto"/>
            </w:tcBorders>
            <w:shd w:val="clear" w:color="auto" w:fill="auto"/>
          </w:tcPr>
          <w:p w14:paraId="7BFA46C8"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B7A667C" w14:textId="77777777" w:rsidR="001658A3" w:rsidRPr="001658A3" w:rsidRDefault="001658A3" w:rsidP="002122B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0A011EE3" w14:textId="77777777" w:rsidTr="002122B0">
        <w:tc>
          <w:tcPr>
            <w:tcW w:w="601" w:type="pct"/>
            <w:tcBorders>
              <w:right w:val="single" w:sz="4" w:space="0" w:color="auto"/>
            </w:tcBorders>
            <w:shd w:val="clear" w:color="auto" w:fill="auto"/>
          </w:tcPr>
          <w:p w14:paraId="59A969E5"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C76-G4</w:t>
            </w:r>
          </w:p>
        </w:tc>
        <w:tc>
          <w:tcPr>
            <w:tcW w:w="4399" w:type="pct"/>
            <w:tcBorders>
              <w:left w:val="single" w:sz="4" w:space="0" w:color="auto"/>
            </w:tcBorders>
            <w:shd w:val="clear" w:color="auto" w:fill="auto"/>
          </w:tcPr>
          <w:p w14:paraId="535060AA" w14:textId="77777777" w:rsidR="003F0530" w:rsidRDefault="003F0530" w:rsidP="003F0530">
            <w:pPr>
              <w:pStyle w:val="Default"/>
              <w:rPr>
                <w:b/>
                <w:i/>
                <w:iCs/>
                <w:sz w:val="18"/>
              </w:rPr>
            </w:pPr>
            <w:r w:rsidRPr="00F010AA">
              <w:rPr>
                <w:b/>
                <w:iCs/>
                <w:color w:val="auto"/>
              </w:rPr>
              <w:t xml:space="preserve">HOSPICE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4D9937DE" w14:textId="77777777" w:rsidR="00F010AA" w:rsidRPr="00F010AA" w:rsidRDefault="00F010AA" w:rsidP="003F0530">
            <w:pPr>
              <w:pStyle w:val="Default"/>
              <w:rPr>
                <w:b/>
                <w:iCs/>
                <w:color w:val="auto"/>
              </w:rPr>
            </w:pPr>
            <w:r>
              <w:rPr>
                <w:noProof/>
              </w:rPr>
              <mc:AlternateContent>
                <mc:Choice Requires="wps">
                  <w:drawing>
                    <wp:inline distT="0" distB="0" distL="0" distR="0" wp14:anchorId="1EB7620A" wp14:editId="7C38EC93">
                      <wp:extent cx="182880" cy="144780"/>
                      <wp:effectExtent l="0" t="0" r="7620" b="7620"/>
                      <wp:docPr id="36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5545D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ccihAIAAGEFAAAOAAAAZHJzL2Uyb0RvYy54bWysVE1PGzEQvVfqf7B8L5ukBN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sjcci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2F99F1A4" w14:textId="77777777" w:rsidTr="002122B0">
        <w:tc>
          <w:tcPr>
            <w:tcW w:w="601" w:type="pct"/>
            <w:tcBorders>
              <w:right w:val="single" w:sz="4" w:space="0" w:color="auto"/>
            </w:tcBorders>
            <w:shd w:val="clear" w:color="auto" w:fill="auto"/>
          </w:tcPr>
          <w:p w14:paraId="680A98C5"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993A125"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62CD7A1F" w14:textId="77777777" w:rsidTr="002122B0">
        <w:tc>
          <w:tcPr>
            <w:tcW w:w="601" w:type="pct"/>
            <w:tcBorders>
              <w:right w:val="single" w:sz="4" w:space="0" w:color="auto"/>
            </w:tcBorders>
            <w:shd w:val="clear" w:color="auto" w:fill="auto"/>
          </w:tcPr>
          <w:p w14:paraId="3FD7FB5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C79-G7</w:t>
            </w:r>
          </w:p>
        </w:tc>
        <w:tc>
          <w:tcPr>
            <w:tcW w:w="4399" w:type="pct"/>
            <w:tcBorders>
              <w:left w:val="single" w:sz="4" w:space="0" w:color="auto"/>
            </w:tcBorders>
            <w:shd w:val="clear" w:color="auto" w:fill="auto"/>
          </w:tcPr>
          <w:p w14:paraId="5BD12AFD" w14:textId="77777777" w:rsidR="003F0530" w:rsidRDefault="003F0530" w:rsidP="003F0530">
            <w:pPr>
              <w:pStyle w:val="Default"/>
              <w:rPr>
                <w:b/>
                <w:i/>
                <w:iCs/>
                <w:sz w:val="18"/>
              </w:rPr>
            </w:pPr>
            <w:r w:rsidRPr="00F010AA">
              <w:rPr>
                <w:b/>
                <w:iCs/>
                <w:color w:val="auto"/>
              </w:rPr>
              <w:t xml:space="preserve">HOSPICE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026B2094" w14:textId="77777777" w:rsidR="00F010AA" w:rsidRPr="00F010AA" w:rsidRDefault="00F010AA" w:rsidP="003F0530">
            <w:pPr>
              <w:pStyle w:val="Default"/>
              <w:rPr>
                <w:b/>
                <w:iCs/>
                <w:color w:val="auto"/>
              </w:rPr>
            </w:pPr>
            <w:r>
              <w:rPr>
                <w:noProof/>
              </w:rPr>
              <mc:AlternateContent>
                <mc:Choice Requires="wps">
                  <w:drawing>
                    <wp:inline distT="0" distB="0" distL="0" distR="0" wp14:anchorId="2ED8C687" wp14:editId="4D44FE16">
                      <wp:extent cx="182880" cy="144780"/>
                      <wp:effectExtent l="0" t="0" r="7620" b="7620"/>
                      <wp:docPr id="36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DF4D8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oUq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N1oUq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1658A3" w14:paraId="0963E6EC" w14:textId="77777777" w:rsidTr="002122B0">
        <w:tc>
          <w:tcPr>
            <w:tcW w:w="601" w:type="pct"/>
            <w:tcBorders>
              <w:right w:val="single" w:sz="4" w:space="0" w:color="auto"/>
            </w:tcBorders>
            <w:shd w:val="clear" w:color="auto" w:fill="auto"/>
          </w:tcPr>
          <w:p w14:paraId="7FD2E57B"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8BA97F1" w14:textId="77777777" w:rsidR="001658A3" w:rsidRPr="001658A3" w:rsidRDefault="001658A3" w:rsidP="002122B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6B1FD171" w14:textId="77777777" w:rsidTr="002122B0">
        <w:tc>
          <w:tcPr>
            <w:tcW w:w="601" w:type="pct"/>
            <w:tcBorders>
              <w:right w:val="single" w:sz="4" w:space="0" w:color="auto"/>
            </w:tcBorders>
            <w:shd w:val="clear" w:color="auto" w:fill="auto"/>
          </w:tcPr>
          <w:p w14:paraId="589EB490"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C78-G6</w:t>
            </w:r>
          </w:p>
        </w:tc>
        <w:tc>
          <w:tcPr>
            <w:tcW w:w="4399" w:type="pct"/>
            <w:tcBorders>
              <w:left w:val="single" w:sz="4" w:space="0" w:color="auto"/>
            </w:tcBorders>
            <w:shd w:val="clear" w:color="auto" w:fill="auto"/>
          </w:tcPr>
          <w:p w14:paraId="5B81E76E" w14:textId="77777777" w:rsidR="003F0530" w:rsidRDefault="003F0530" w:rsidP="003F0530">
            <w:pPr>
              <w:pStyle w:val="Default"/>
              <w:rPr>
                <w:b/>
                <w:i/>
                <w:iCs/>
                <w:sz w:val="18"/>
              </w:rPr>
            </w:pPr>
            <w:r w:rsidRPr="00F010AA">
              <w:rPr>
                <w:b/>
                <w:iCs/>
                <w:color w:val="auto"/>
              </w:rPr>
              <w:t xml:space="preserve">HOSPICE PROVIDER NUMBER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15</w:t>
            </w:r>
            <w:r w:rsidR="00F010AA" w:rsidRPr="00F65E91">
              <w:rPr>
                <w:b/>
                <w:i/>
                <w:iCs/>
                <w:sz w:val="18"/>
              </w:rPr>
              <w:t>)</w:t>
            </w:r>
          </w:p>
          <w:p w14:paraId="21984F1D" w14:textId="77777777" w:rsidR="00F010AA" w:rsidRPr="00F010AA" w:rsidRDefault="00F010AA" w:rsidP="003F0530">
            <w:pPr>
              <w:pStyle w:val="Default"/>
              <w:rPr>
                <w:b/>
                <w:iCs/>
                <w:color w:val="auto"/>
              </w:rPr>
            </w:pPr>
            <w:r>
              <w:rPr>
                <w:noProof/>
              </w:rPr>
              <mc:AlternateContent>
                <mc:Choice Requires="wps">
                  <w:drawing>
                    <wp:inline distT="0" distB="0" distL="0" distR="0" wp14:anchorId="6AD4720C" wp14:editId="73283150">
                      <wp:extent cx="182880" cy="144780"/>
                      <wp:effectExtent l="0" t="0" r="7620" b="7620"/>
                      <wp:docPr id="36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6B307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Sb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4pSb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79D46089" w14:textId="77777777" w:rsidTr="002122B0">
        <w:tc>
          <w:tcPr>
            <w:tcW w:w="601" w:type="pct"/>
            <w:tcBorders>
              <w:right w:val="single" w:sz="4" w:space="0" w:color="auto"/>
            </w:tcBorders>
            <w:shd w:val="clear" w:color="auto" w:fill="auto"/>
          </w:tcPr>
          <w:p w14:paraId="3EB2C7F3"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BAD7E55"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01EBFB09" w14:textId="77777777" w:rsidTr="002122B0">
        <w:tc>
          <w:tcPr>
            <w:tcW w:w="601" w:type="pct"/>
            <w:tcBorders>
              <w:right w:val="single" w:sz="4" w:space="0" w:color="auto"/>
            </w:tcBorders>
            <w:shd w:val="clear" w:color="auto" w:fill="auto"/>
          </w:tcPr>
          <w:p w14:paraId="63886A1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C77-G5</w:t>
            </w:r>
          </w:p>
        </w:tc>
        <w:tc>
          <w:tcPr>
            <w:tcW w:w="4399" w:type="pct"/>
            <w:tcBorders>
              <w:left w:val="single" w:sz="4" w:space="0" w:color="auto"/>
            </w:tcBorders>
            <w:shd w:val="clear" w:color="auto" w:fill="auto"/>
          </w:tcPr>
          <w:p w14:paraId="035A0996" w14:textId="77777777" w:rsidR="003F0530" w:rsidRDefault="003F0530" w:rsidP="003F0530">
            <w:pPr>
              <w:pStyle w:val="Default"/>
              <w:rPr>
                <w:b/>
                <w:i/>
                <w:iCs/>
                <w:sz w:val="18"/>
              </w:rPr>
            </w:pPr>
            <w:r w:rsidRPr="00F010AA">
              <w:rPr>
                <w:b/>
                <w:iCs/>
                <w:color w:val="auto"/>
              </w:rPr>
              <w:t xml:space="preserve">HOSPICE FACILITY NAME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70</w:t>
            </w:r>
            <w:r w:rsidR="00F010AA" w:rsidRPr="00F65E91">
              <w:rPr>
                <w:b/>
                <w:i/>
                <w:iCs/>
                <w:sz w:val="18"/>
              </w:rPr>
              <w:t>)</w:t>
            </w:r>
          </w:p>
          <w:p w14:paraId="302E7930" w14:textId="77777777" w:rsidR="00F010AA" w:rsidRPr="00F010AA" w:rsidRDefault="00F010AA" w:rsidP="003F0530">
            <w:pPr>
              <w:pStyle w:val="Default"/>
              <w:rPr>
                <w:b/>
                <w:iCs/>
                <w:color w:val="auto"/>
              </w:rPr>
            </w:pPr>
            <w:r>
              <w:rPr>
                <w:noProof/>
              </w:rPr>
              <mc:AlternateContent>
                <mc:Choice Requires="wps">
                  <w:drawing>
                    <wp:inline distT="0" distB="0" distL="0" distR="0" wp14:anchorId="67F8CD1C" wp14:editId="4EE19F89">
                      <wp:extent cx="182880" cy="144780"/>
                      <wp:effectExtent l="0" t="0" r="7620" b="7620"/>
                      <wp:docPr id="36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163DB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9+y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I19+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67A7DDCB" w14:textId="77777777" w:rsidTr="002122B0">
        <w:tc>
          <w:tcPr>
            <w:tcW w:w="601" w:type="pct"/>
            <w:tcBorders>
              <w:right w:val="single" w:sz="4" w:space="0" w:color="auto"/>
            </w:tcBorders>
            <w:shd w:val="clear" w:color="auto" w:fill="auto"/>
          </w:tcPr>
          <w:p w14:paraId="550A3E84"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50D3B48"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457B19E5" w14:textId="77777777" w:rsidTr="002122B0">
        <w:tc>
          <w:tcPr>
            <w:tcW w:w="601" w:type="pct"/>
            <w:tcBorders>
              <w:right w:val="single" w:sz="4" w:space="0" w:color="auto"/>
            </w:tcBorders>
            <w:shd w:val="clear" w:color="auto" w:fill="auto"/>
          </w:tcPr>
          <w:p w14:paraId="2DF4AE22"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C65-A8</w:t>
            </w:r>
          </w:p>
        </w:tc>
        <w:tc>
          <w:tcPr>
            <w:tcW w:w="4399" w:type="pct"/>
            <w:tcBorders>
              <w:left w:val="single" w:sz="4" w:space="0" w:color="auto"/>
            </w:tcBorders>
            <w:shd w:val="clear" w:color="auto" w:fill="auto"/>
          </w:tcPr>
          <w:p w14:paraId="1EC90BB8" w14:textId="77777777" w:rsidR="003F0530" w:rsidRDefault="003F0530" w:rsidP="003F0530">
            <w:pPr>
              <w:pStyle w:val="Default"/>
              <w:rPr>
                <w:b/>
                <w:i/>
                <w:iCs/>
                <w:sz w:val="18"/>
              </w:rPr>
            </w:pPr>
            <w:r w:rsidRPr="00F010AA">
              <w:rPr>
                <w:b/>
                <w:iCs/>
                <w:color w:val="auto"/>
              </w:rPr>
              <w:t xml:space="preserve">HOSPICE TELEPHONE NUMBER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10</w:t>
            </w:r>
            <w:r w:rsidR="00F010AA" w:rsidRPr="00F65E91">
              <w:rPr>
                <w:b/>
                <w:i/>
                <w:iCs/>
                <w:sz w:val="18"/>
              </w:rPr>
              <w:t>)</w:t>
            </w:r>
          </w:p>
          <w:p w14:paraId="21D3629E" w14:textId="77777777" w:rsidR="00666113" w:rsidRPr="00F010AA" w:rsidRDefault="00666113" w:rsidP="003F0530">
            <w:pPr>
              <w:pStyle w:val="Default"/>
              <w:rPr>
                <w:b/>
                <w:iCs/>
                <w:color w:val="auto"/>
              </w:rPr>
            </w:pPr>
            <w:r>
              <w:rPr>
                <w:noProof/>
              </w:rPr>
              <mc:AlternateContent>
                <mc:Choice Requires="wps">
                  <w:drawing>
                    <wp:inline distT="0" distB="0" distL="0" distR="0" wp14:anchorId="40B227FB" wp14:editId="0DB4A087">
                      <wp:extent cx="182880" cy="144780"/>
                      <wp:effectExtent l="0" t="0" r="7620" b="7620"/>
                      <wp:docPr id="36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50363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o484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619CD5EB" w14:textId="77777777" w:rsidTr="002122B0">
        <w:tc>
          <w:tcPr>
            <w:tcW w:w="601" w:type="pct"/>
            <w:tcBorders>
              <w:right w:val="single" w:sz="4" w:space="0" w:color="auto"/>
            </w:tcBorders>
            <w:shd w:val="clear" w:color="auto" w:fill="auto"/>
          </w:tcPr>
          <w:p w14:paraId="1E9D3F82"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19A257D"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33CB8806" w14:textId="77777777" w:rsidTr="002122B0">
        <w:tc>
          <w:tcPr>
            <w:tcW w:w="601" w:type="pct"/>
            <w:tcBorders>
              <w:right w:val="single" w:sz="4" w:space="0" w:color="auto"/>
            </w:tcBorders>
            <w:shd w:val="clear" w:color="auto" w:fill="auto"/>
          </w:tcPr>
          <w:p w14:paraId="58C78A56"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C73-BJ</w:t>
            </w:r>
          </w:p>
        </w:tc>
        <w:tc>
          <w:tcPr>
            <w:tcW w:w="4399" w:type="pct"/>
            <w:tcBorders>
              <w:left w:val="single" w:sz="4" w:space="0" w:color="auto"/>
            </w:tcBorders>
            <w:shd w:val="clear" w:color="auto" w:fill="auto"/>
          </w:tcPr>
          <w:p w14:paraId="7A12E9A5" w14:textId="77777777" w:rsidR="003F0530" w:rsidRDefault="003F0530" w:rsidP="003F0530">
            <w:pPr>
              <w:pStyle w:val="Default"/>
              <w:rPr>
                <w:b/>
                <w:i/>
                <w:iCs/>
                <w:sz w:val="18"/>
              </w:rPr>
            </w:pPr>
            <w:r w:rsidRPr="00F010AA">
              <w:rPr>
                <w:b/>
                <w:iCs/>
                <w:color w:val="auto"/>
              </w:rPr>
              <w:t xml:space="preserve">INSTITUTIONAL INDICATOR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429A4811" w14:textId="77777777" w:rsidR="00666113" w:rsidRPr="00F010AA" w:rsidRDefault="00666113" w:rsidP="003F0530">
            <w:pPr>
              <w:pStyle w:val="Default"/>
              <w:rPr>
                <w:b/>
                <w:iCs/>
                <w:color w:val="auto"/>
              </w:rPr>
            </w:pPr>
            <w:r>
              <w:rPr>
                <w:noProof/>
              </w:rPr>
              <mc:AlternateContent>
                <mc:Choice Requires="wps">
                  <w:drawing>
                    <wp:inline distT="0" distB="0" distL="0" distR="0" wp14:anchorId="657F1470" wp14:editId="573FEBC5">
                      <wp:extent cx="182880" cy="144780"/>
                      <wp:effectExtent l="0" t="0" r="7620" b="7620"/>
                      <wp:docPr id="37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211B5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2bsgwIAAGE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PTZu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158D1176" w14:textId="77777777" w:rsidTr="002122B0">
        <w:tc>
          <w:tcPr>
            <w:tcW w:w="601" w:type="pct"/>
            <w:tcBorders>
              <w:right w:val="single" w:sz="4" w:space="0" w:color="auto"/>
            </w:tcBorders>
            <w:shd w:val="clear" w:color="auto" w:fill="auto"/>
          </w:tcPr>
          <w:p w14:paraId="222E0B79"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B7AEAC3"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1B9005E3" w14:textId="77777777" w:rsidTr="002122B0">
        <w:tc>
          <w:tcPr>
            <w:tcW w:w="601" w:type="pct"/>
            <w:tcBorders>
              <w:right w:val="single" w:sz="4" w:space="0" w:color="auto"/>
            </w:tcBorders>
            <w:shd w:val="clear" w:color="auto" w:fill="auto"/>
          </w:tcPr>
          <w:p w14:paraId="5FE38E7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C74-BK</w:t>
            </w:r>
          </w:p>
        </w:tc>
        <w:tc>
          <w:tcPr>
            <w:tcW w:w="4399" w:type="pct"/>
            <w:tcBorders>
              <w:left w:val="single" w:sz="4" w:space="0" w:color="auto"/>
            </w:tcBorders>
            <w:shd w:val="clear" w:color="auto" w:fill="auto"/>
          </w:tcPr>
          <w:p w14:paraId="37DC7631" w14:textId="77777777" w:rsidR="003F0530" w:rsidRDefault="003F0530" w:rsidP="003F0530">
            <w:pPr>
              <w:pStyle w:val="Default"/>
              <w:rPr>
                <w:b/>
                <w:i/>
                <w:iCs/>
                <w:sz w:val="18"/>
              </w:rPr>
            </w:pPr>
            <w:r w:rsidRPr="00F010AA">
              <w:rPr>
                <w:b/>
                <w:iCs/>
                <w:color w:val="auto"/>
              </w:rPr>
              <w:t xml:space="preserve">INSTITUTIONAL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1FAF1A48" w14:textId="77777777" w:rsidR="00666113" w:rsidRPr="00F010AA" w:rsidRDefault="00666113" w:rsidP="003F0530">
            <w:pPr>
              <w:pStyle w:val="Default"/>
              <w:rPr>
                <w:b/>
                <w:iCs/>
                <w:color w:val="auto"/>
              </w:rPr>
            </w:pPr>
            <w:r>
              <w:rPr>
                <w:noProof/>
              </w:rPr>
              <mc:AlternateContent>
                <mc:Choice Requires="wps">
                  <w:drawing>
                    <wp:inline distT="0" distB="0" distL="0" distR="0" wp14:anchorId="4A44D1A9" wp14:editId="4D2C2C37">
                      <wp:extent cx="182880" cy="144780"/>
                      <wp:effectExtent l="0" t="0" r="7620" b="7620"/>
                      <wp:docPr id="37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B7B06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3dd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Pnd1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666113" w14:paraId="41428623" w14:textId="77777777" w:rsidTr="002122B0">
        <w:tc>
          <w:tcPr>
            <w:tcW w:w="601" w:type="pct"/>
            <w:tcBorders>
              <w:right w:val="single" w:sz="4" w:space="0" w:color="auto"/>
            </w:tcBorders>
            <w:shd w:val="clear" w:color="auto" w:fill="auto"/>
          </w:tcPr>
          <w:p w14:paraId="7F3EA51C"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21512699" w14:textId="77777777" w:rsidR="001658A3" w:rsidRPr="00666113" w:rsidRDefault="001658A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6D232098" w14:textId="77777777" w:rsidTr="002122B0">
        <w:tc>
          <w:tcPr>
            <w:tcW w:w="601" w:type="pct"/>
            <w:tcBorders>
              <w:right w:val="single" w:sz="4" w:space="0" w:color="auto"/>
            </w:tcBorders>
            <w:shd w:val="clear" w:color="auto" w:fill="auto"/>
          </w:tcPr>
          <w:p w14:paraId="3020BC4A"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C75-GD</w:t>
            </w:r>
          </w:p>
        </w:tc>
        <w:tc>
          <w:tcPr>
            <w:tcW w:w="4399" w:type="pct"/>
            <w:tcBorders>
              <w:left w:val="single" w:sz="4" w:space="0" w:color="auto"/>
            </w:tcBorders>
            <w:shd w:val="clear" w:color="auto" w:fill="auto"/>
          </w:tcPr>
          <w:p w14:paraId="72E438F9" w14:textId="77777777" w:rsidR="003F0530" w:rsidRDefault="003F0530" w:rsidP="003F0530">
            <w:pPr>
              <w:pStyle w:val="Default"/>
              <w:rPr>
                <w:b/>
                <w:i/>
                <w:iCs/>
                <w:sz w:val="18"/>
              </w:rPr>
            </w:pPr>
            <w:r w:rsidRPr="00F010AA">
              <w:rPr>
                <w:b/>
                <w:iCs/>
                <w:color w:val="auto"/>
              </w:rPr>
              <w:t xml:space="preserve">INSTITUTIONAL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386A9D59" w14:textId="77777777" w:rsidR="00666113" w:rsidRPr="00F010AA" w:rsidRDefault="00666113" w:rsidP="003F0530">
            <w:pPr>
              <w:pStyle w:val="Default"/>
              <w:rPr>
                <w:b/>
                <w:iCs/>
                <w:color w:val="auto"/>
              </w:rPr>
            </w:pPr>
            <w:r>
              <w:rPr>
                <w:noProof/>
              </w:rPr>
              <mc:AlternateContent>
                <mc:Choice Requires="wps">
                  <w:drawing>
                    <wp:inline distT="0" distB="0" distL="0" distR="0" wp14:anchorId="32A9226F" wp14:editId="1D9AB7BF">
                      <wp:extent cx="182880" cy="144780"/>
                      <wp:effectExtent l="0" t="0" r="7620" b="7620"/>
                      <wp:docPr id="37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2D1B7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VV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SvDV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1658A3" w14:paraId="720AB6C4" w14:textId="77777777" w:rsidTr="002122B0">
        <w:tc>
          <w:tcPr>
            <w:tcW w:w="601" w:type="pct"/>
            <w:tcBorders>
              <w:right w:val="single" w:sz="4" w:space="0" w:color="auto"/>
            </w:tcBorders>
            <w:shd w:val="clear" w:color="auto" w:fill="auto"/>
          </w:tcPr>
          <w:p w14:paraId="77A64912"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14E406F" w14:textId="77777777" w:rsidR="001658A3" w:rsidRPr="001658A3" w:rsidRDefault="001658A3" w:rsidP="002122B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0BE28EC6" w14:textId="77777777" w:rsidTr="002122B0">
        <w:tc>
          <w:tcPr>
            <w:tcW w:w="601" w:type="pct"/>
            <w:tcBorders>
              <w:right w:val="single" w:sz="4" w:space="0" w:color="auto"/>
            </w:tcBorders>
            <w:shd w:val="clear" w:color="auto" w:fill="auto"/>
          </w:tcPr>
          <w:p w14:paraId="2012723E"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D26-M8</w:t>
            </w:r>
          </w:p>
        </w:tc>
        <w:tc>
          <w:tcPr>
            <w:tcW w:w="4399" w:type="pct"/>
            <w:tcBorders>
              <w:left w:val="single" w:sz="4" w:space="0" w:color="auto"/>
            </w:tcBorders>
            <w:shd w:val="clear" w:color="auto" w:fill="auto"/>
          </w:tcPr>
          <w:p w14:paraId="7EB583DE" w14:textId="77777777" w:rsidR="003F0530" w:rsidRDefault="003F0530" w:rsidP="003F0530">
            <w:pPr>
              <w:pStyle w:val="Default"/>
              <w:rPr>
                <w:b/>
                <w:i/>
                <w:iCs/>
                <w:sz w:val="18"/>
              </w:rPr>
            </w:pPr>
            <w:r w:rsidRPr="00F010AA">
              <w:rPr>
                <w:b/>
                <w:iCs/>
                <w:color w:val="auto"/>
              </w:rPr>
              <w:t xml:space="preserve">OTHER BENEFIT COUNT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1</w:t>
            </w:r>
            <w:r w:rsidR="00F010AA" w:rsidRPr="00F65E91">
              <w:rPr>
                <w:b/>
                <w:i/>
                <w:iCs/>
                <w:sz w:val="18"/>
              </w:rPr>
              <w:t>)</w:t>
            </w:r>
          </w:p>
          <w:p w14:paraId="1490E991" w14:textId="77777777" w:rsidR="00666113" w:rsidRDefault="00666113" w:rsidP="00666113">
            <w:pPr>
              <w:pStyle w:val="Default"/>
              <w:rPr>
                <w:b/>
                <w:i/>
                <w:iCs/>
                <w:sz w:val="18"/>
              </w:rPr>
            </w:pPr>
            <w:r>
              <w:rPr>
                <w:noProof/>
              </w:rPr>
              <mc:AlternateContent>
                <mc:Choice Requires="wps">
                  <w:drawing>
                    <wp:inline distT="0" distB="0" distL="0" distR="0" wp14:anchorId="5387CF6F" wp14:editId="1C2DC63E">
                      <wp:extent cx="182880" cy="144780"/>
                      <wp:effectExtent l="0" t="0" r="7620" b="7620"/>
                      <wp:docPr id="37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66D81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Tk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um&#10;xDKDj3QTIHChRSAPXjG70YLMT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yiCT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 xml:space="preserve">Optional Field </w:t>
            </w:r>
            <w:r>
              <w:rPr>
                <w:b/>
                <w:i/>
                <w:iCs/>
                <w:sz w:val="18"/>
              </w:rPr>
              <w:t>– Max = 9</w:t>
            </w:r>
            <w:r w:rsidRPr="00F65E91">
              <w:rPr>
                <w:b/>
                <w:i/>
                <w:iCs/>
                <w:sz w:val="18"/>
              </w:rPr>
              <w:t>****</w:t>
            </w:r>
            <w:r>
              <w:rPr>
                <w:b/>
                <w:i/>
                <w:iCs/>
                <w:sz w:val="18"/>
              </w:rPr>
              <w:t xml:space="preserve"> </w:t>
            </w:r>
          </w:p>
          <w:p w14:paraId="165D145A" w14:textId="77777777" w:rsidR="00666113" w:rsidRPr="00F010AA" w:rsidRDefault="00666113" w:rsidP="003F0530">
            <w:pPr>
              <w:pStyle w:val="Default"/>
              <w:rPr>
                <w:b/>
                <w:iCs/>
                <w:color w:val="auto"/>
              </w:rPr>
            </w:pPr>
          </w:p>
        </w:tc>
      </w:tr>
      <w:tr w:rsidR="003F0530" w:rsidRPr="00F65E91" w14:paraId="33089987" w14:textId="77777777" w:rsidTr="002122B0">
        <w:tc>
          <w:tcPr>
            <w:tcW w:w="601" w:type="pct"/>
            <w:tcBorders>
              <w:right w:val="single" w:sz="4" w:space="0" w:color="auto"/>
            </w:tcBorders>
            <w:shd w:val="clear" w:color="auto" w:fill="auto"/>
          </w:tcPr>
          <w:p w14:paraId="0D8BFFC0"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D40-PN</w:t>
            </w:r>
          </w:p>
        </w:tc>
        <w:tc>
          <w:tcPr>
            <w:tcW w:w="4399" w:type="pct"/>
            <w:tcBorders>
              <w:left w:val="single" w:sz="4" w:space="0" w:color="auto"/>
            </w:tcBorders>
            <w:shd w:val="clear" w:color="auto" w:fill="auto"/>
          </w:tcPr>
          <w:p w14:paraId="4EDF169B" w14:textId="77777777" w:rsidR="003F0530" w:rsidRDefault="003F0530" w:rsidP="003F0530">
            <w:pPr>
              <w:pStyle w:val="Default"/>
              <w:rPr>
                <w:b/>
                <w:i/>
                <w:iCs/>
                <w:sz w:val="18"/>
              </w:rPr>
            </w:pPr>
            <w:r w:rsidRPr="00F010AA">
              <w:rPr>
                <w:b/>
                <w:iCs/>
                <w:color w:val="auto"/>
              </w:rPr>
              <w:t xml:space="preserve">OTHER BENEFIT TYPE CODE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5F731871" w14:textId="77777777" w:rsidR="00666113" w:rsidRDefault="00666113" w:rsidP="003F0530">
            <w:pPr>
              <w:pStyle w:val="Default"/>
              <w:rPr>
                <w:b/>
                <w:i/>
                <w:iCs/>
                <w:sz w:val="18"/>
              </w:rPr>
            </w:pPr>
            <w:r>
              <w:rPr>
                <w:noProof/>
              </w:rPr>
              <mc:AlternateContent>
                <mc:Choice Requires="wps">
                  <w:drawing>
                    <wp:inline distT="0" distB="0" distL="0" distR="0" wp14:anchorId="231B0819" wp14:editId="5F127D2C">
                      <wp:extent cx="182880" cy="144780"/>
                      <wp:effectExtent l="0" t="0" r="7620" b="7620"/>
                      <wp:docPr id="37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19D21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7FF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QC7F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D7D829D"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F65E91">
              <w:rPr>
                <w:rFonts w:ascii="Arial" w:hAnsi="Arial" w:cs="Arial"/>
                <w:i/>
                <w:iCs/>
                <w:sz w:val="18"/>
              </w:rPr>
              <w:t>Repeating field.</w:t>
            </w:r>
          </w:p>
        </w:tc>
      </w:tr>
      <w:tr w:rsidR="00666113" w:rsidRPr="00666113" w14:paraId="79999E66" w14:textId="77777777" w:rsidTr="002122B0">
        <w:tc>
          <w:tcPr>
            <w:tcW w:w="601" w:type="pct"/>
            <w:tcBorders>
              <w:right w:val="single" w:sz="4" w:space="0" w:color="auto"/>
            </w:tcBorders>
            <w:shd w:val="clear" w:color="auto" w:fill="auto"/>
          </w:tcPr>
          <w:p w14:paraId="6BF6975F"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E1A14B7"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5CCC6D6A" w14:textId="77777777" w:rsidTr="002122B0">
        <w:tc>
          <w:tcPr>
            <w:tcW w:w="601" w:type="pct"/>
            <w:tcBorders>
              <w:right w:val="single" w:sz="4" w:space="0" w:color="auto"/>
            </w:tcBorders>
            <w:shd w:val="clear" w:color="auto" w:fill="auto"/>
          </w:tcPr>
          <w:p w14:paraId="155E9AE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D34-MZ</w:t>
            </w:r>
          </w:p>
        </w:tc>
        <w:tc>
          <w:tcPr>
            <w:tcW w:w="4399" w:type="pct"/>
            <w:tcBorders>
              <w:left w:val="single" w:sz="4" w:space="0" w:color="auto"/>
            </w:tcBorders>
            <w:shd w:val="clear" w:color="auto" w:fill="auto"/>
          </w:tcPr>
          <w:p w14:paraId="69686BE6" w14:textId="77777777" w:rsidR="003F0530" w:rsidRPr="00C118F8" w:rsidRDefault="003F0530"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118F8">
              <w:rPr>
                <w:rFonts w:ascii="Arial" w:hAnsi="Arial" w:cs="Arial"/>
                <w:b/>
                <w:iCs/>
                <w:sz w:val="24"/>
                <w:szCs w:val="24"/>
              </w:rPr>
              <w:t>OTHER BENEFIT EFFECTIVE DATE</w:t>
            </w:r>
            <w:r w:rsidRPr="00C118F8">
              <w:rPr>
                <w:rFonts w:ascii="Arial" w:hAnsi="Arial" w:cs="Arial"/>
                <w:i/>
                <w:iCs/>
                <w:sz w:val="18"/>
              </w:rPr>
              <w:t xml:space="preserve"> </w:t>
            </w:r>
            <w:r w:rsidR="00F010AA" w:rsidRPr="00C118F8">
              <w:rPr>
                <w:rFonts w:ascii="Arial" w:hAnsi="Arial" w:cs="Arial"/>
                <w:b/>
                <w:bCs/>
                <w:i/>
                <w:iCs/>
                <w:sz w:val="18"/>
              </w:rPr>
              <w:t>– N (8)</w:t>
            </w:r>
          </w:p>
          <w:p w14:paraId="66003F4D" w14:textId="77777777" w:rsidR="00C118F8" w:rsidRDefault="00C118F8" w:rsidP="00C118F8">
            <w:pPr>
              <w:pStyle w:val="Default"/>
              <w:rPr>
                <w:b/>
                <w:i/>
                <w:iCs/>
                <w:sz w:val="18"/>
              </w:rPr>
            </w:pPr>
            <w:r>
              <w:rPr>
                <w:noProof/>
              </w:rPr>
              <mc:AlternateContent>
                <mc:Choice Requires="wps">
                  <w:drawing>
                    <wp:inline distT="0" distB="0" distL="0" distR="0" wp14:anchorId="6358F5DF" wp14:editId="66DD53A3">
                      <wp:extent cx="182880" cy="144780"/>
                      <wp:effectExtent l="0" t="0" r="7620" b="7620"/>
                      <wp:docPr id="38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3A743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oSe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GzoS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32896AA1" w14:textId="77777777" w:rsidR="00C118F8" w:rsidRPr="00C118F8"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C118F8">
              <w:rPr>
                <w:rFonts w:ascii="Arial" w:hAnsi="Arial" w:cs="Arial"/>
                <w:i/>
                <w:iCs/>
                <w:sz w:val="18"/>
              </w:rPr>
              <w:t xml:space="preserve">       </w:t>
            </w:r>
            <w:r w:rsidRPr="00F65E91">
              <w:rPr>
                <w:rFonts w:ascii="Arial" w:hAnsi="Arial" w:cs="Arial"/>
                <w:i/>
                <w:iCs/>
                <w:sz w:val="18"/>
              </w:rPr>
              <w:t>Repeating field.</w:t>
            </w:r>
          </w:p>
        </w:tc>
      </w:tr>
      <w:tr w:rsidR="001658A3" w:rsidRPr="00666113" w14:paraId="4036F0E4" w14:textId="77777777" w:rsidTr="002122B0">
        <w:tc>
          <w:tcPr>
            <w:tcW w:w="601" w:type="pct"/>
            <w:tcBorders>
              <w:right w:val="single" w:sz="4" w:space="0" w:color="auto"/>
            </w:tcBorders>
            <w:shd w:val="clear" w:color="auto" w:fill="auto"/>
          </w:tcPr>
          <w:p w14:paraId="298E6DED"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81BDE95" w14:textId="77777777" w:rsidR="001658A3" w:rsidRPr="00666113" w:rsidRDefault="001658A3" w:rsidP="002122B0">
            <w:pPr>
              <w:pStyle w:val="Default"/>
              <w:rPr>
                <w:iCs/>
                <w:color w:val="auto"/>
                <w:sz w:val="18"/>
                <w:szCs w:val="20"/>
              </w:rPr>
            </w:pPr>
            <w:r w:rsidRPr="00666113">
              <w:rPr>
                <w:iCs/>
                <w:color w:val="auto"/>
                <w:sz w:val="18"/>
                <w:szCs w:val="20"/>
              </w:rPr>
              <w:t xml:space="preserve">Imp Guide: </w:t>
            </w:r>
            <w:r w:rsidRPr="001658A3">
              <w:rPr>
                <w:iCs/>
                <w:color w:val="auto"/>
                <w:sz w:val="18"/>
                <w:szCs w:val="20"/>
              </w:rPr>
              <w:t>Required if the Other Benefit Type Code (D40-PN) is used and Date of Service (401-D1) is within an active period.</w:t>
            </w:r>
          </w:p>
        </w:tc>
      </w:tr>
      <w:tr w:rsidR="003F0530" w:rsidRPr="00F65E91" w14:paraId="488EF33A" w14:textId="77777777" w:rsidTr="002122B0">
        <w:tc>
          <w:tcPr>
            <w:tcW w:w="601" w:type="pct"/>
            <w:tcBorders>
              <w:right w:val="single" w:sz="4" w:space="0" w:color="auto"/>
            </w:tcBorders>
            <w:shd w:val="clear" w:color="auto" w:fill="auto"/>
          </w:tcPr>
          <w:p w14:paraId="16C430D9"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D39-NN</w:t>
            </w:r>
          </w:p>
        </w:tc>
        <w:tc>
          <w:tcPr>
            <w:tcW w:w="4399" w:type="pct"/>
            <w:tcBorders>
              <w:left w:val="single" w:sz="4" w:space="0" w:color="auto"/>
            </w:tcBorders>
            <w:shd w:val="clear" w:color="auto" w:fill="auto"/>
          </w:tcPr>
          <w:p w14:paraId="7F92BC63" w14:textId="77777777" w:rsidR="003F0530" w:rsidRDefault="003F0530" w:rsidP="003F0530">
            <w:pPr>
              <w:pStyle w:val="Default"/>
              <w:rPr>
                <w:b/>
                <w:i/>
                <w:iCs/>
                <w:sz w:val="18"/>
              </w:rPr>
            </w:pPr>
            <w:r w:rsidRPr="00F010AA">
              <w:rPr>
                <w:b/>
                <w:iCs/>
                <w:color w:val="auto"/>
              </w:rPr>
              <w:t xml:space="preserve">OTHER BENEFIT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3B520DB6" w14:textId="77777777" w:rsidR="00C118F8" w:rsidRDefault="00C118F8" w:rsidP="00C118F8">
            <w:pPr>
              <w:pStyle w:val="Default"/>
              <w:rPr>
                <w:b/>
                <w:i/>
                <w:iCs/>
                <w:sz w:val="18"/>
              </w:rPr>
            </w:pPr>
            <w:r>
              <w:rPr>
                <w:noProof/>
              </w:rPr>
              <mc:AlternateContent>
                <mc:Choice Requires="wps">
                  <w:drawing>
                    <wp:inline distT="0" distB="0" distL="0" distR="0" wp14:anchorId="53DE7612" wp14:editId="186472EC">
                      <wp:extent cx="182880" cy="144780"/>
                      <wp:effectExtent l="0" t="0" r="7620" b="7620"/>
                      <wp:docPr id="38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F4F98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94G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Dz94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5E4E0BF"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1658A3" w:rsidRPr="001658A3" w14:paraId="15EB8019" w14:textId="77777777" w:rsidTr="002122B0">
        <w:tc>
          <w:tcPr>
            <w:tcW w:w="601" w:type="pct"/>
            <w:tcBorders>
              <w:right w:val="single" w:sz="4" w:space="0" w:color="auto"/>
            </w:tcBorders>
            <w:shd w:val="clear" w:color="auto" w:fill="auto"/>
          </w:tcPr>
          <w:p w14:paraId="2F15CADE"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2147578" w14:textId="77777777" w:rsidR="001658A3" w:rsidRPr="001658A3" w:rsidRDefault="001658A3" w:rsidP="002122B0">
            <w:pPr>
              <w:pStyle w:val="Default"/>
              <w:rPr>
                <w:iCs/>
                <w:color w:val="auto"/>
                <w:sz w:val="18"/>
                <w:szCs w:val="20"/>
              </w:rPr>
            </w:pPr>
            <w:r w:rsidRPr="001658A3">
              <w:rPr>
                <w:iCs/>
                <w:color w:val="auto"/>
                <w:sz w:val="18"/>
                <w:szCs w:val="20"/>
              </w:rPr>
              <w:t>Imp Guide: Required if the Other Benefit Type Code (D40-PN) is used, Date of Service (401-D1) is within an active period and termination date is known.</w:t>
            </w:r>
          </w:p>
        </w:tc>
      </w:tr>
      <w:tr w:rsidR="003F0530" w:rsidRPr="00F65E91" w14:paraId="2EE384FD" w14:textId="77777777" w:rsidTr="002122B0">
        <w:tc>
          <w:tcPr>
            <w:tcW w:w="601" w:type="pct"/>
            <w:tcBorders>
              <w:right w:val="single" w:sz="4" w:space="0" w:color="auto"/>
            </w:tcBorders>
            <w:shd w:val="clear" w:color="auto" w:fill="auto"/>
          </w:tcPr>
          <w:p w14:paraId="069DEA2B"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729-TA</w:t>
            </w:r>
          </w:p>
        </w:tc>
        <w:tc>
          <w:tcPr>
            <w:tcW w:w="4399" w:type="pct"/>
            <w:tcBorders>
              <w:left w:val="single" w:sz="4" w:space="0" w:color="auto"/>
            </w:tcBorders>
            <w:shd w:val="clear" w:color="auto" w:fill="auto"/>
          </w:tcPr>
          <w:p w14:paraId="732D381A" w14:textId="77777777" w:rsidR="003F0530" w:rsidRDefault="003F0530" w:rsidP="003F0530">
            <w:pPr>
              <w:pStyle w:val="Default"/>
              <w:rPr>
                <w:b/>
                <w:i/>
                <w:iCs/>
                <w:sz w:val="18"/>
              </w:rPr>
            </w:pPr>
            <w:r w:rsidRPr="00F010AA">
              <w:rPr>
                <w:b/>
                <w:iCs/>
                <w:color w:val="auto"/>
              </w:rPr>
              <w:t xml:space="preserve">STATE/PROVINCE ADDRESS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28CE3E66" w14:textId="77777777" w:rsidR="00C118F8" w:rsidRDefault="00C118F8" w:rsidP="00C118F8">
            <w:pPr>
              <w:pStyle w:val="Default"/>
              <w:rPr>
                <w:b/>
                <w:i/>
                <w:iCs/>
                <w:sz w:val="18"/>
              </w:rPr>
            </w:pPr>
            <w:r>
              <w:rPr>
                <w:noProof/>
              </w:rPr>
              <mc:AlternateContent>
                <mc:Choice Requires="wps">
                  <w:drawing>
                    <wp:inline distT="0" distB="0" distL="0" distR="0" wp14:anchorId="60998E2A" wp14:editId="7DEFD791">
                      <wp:extent cx="182880" cy="144780"/>
                      <wp:effectExtent l="0" t="0" r="7620" b="7620"/>
                      <wp:docPr id="38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369E8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v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m+pU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0B3C99C3" w14:textId="77777777" w:rsidR="00666113"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1658A3" w:rsidRPr="001658A3" w14:paraId="0104641F" w14:textId="77777777" w:rsidTr="002122B0">
        <w:tc>
          <w:tcPr>
            <w:tcW w:w="601" w:type="pct"/>
            <w:tcBorders>
              <w:right w:val="single" w:sz="4" w:space="0" w:color="auto"/>
            </w:tcBorders>
            <w:shd w:val="clear" w:color="auto" w:fill="auto"/>
          </w:tcPr>
          <w:p w14:paraId="6971ABC2" w14:textId="77777777" w:rsidR="001658A3" w:rsidRPr="001658A3" w:rsidRDefault="001658A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8D7271D" w14:textId="77777777" w:rsidR="001658A3" w:rsidRPr="001658A3" w:rsidRDefault="001658A3" w:rsidP="003F0530">
            <w:pPr>
              <w:pStyle w:val="Default"/>
              <w:rPr>
                <w:iCs/>
                <w:color w:val="auto"/>
                <w:sz w:val="18"/>
                <w:szCs w:val="20"/>
              </w:rPr>
            </w:pPr>
            <w:r>
              <w:rPr>
                <w:iCs/>
                <w:color w:val="auto"/>
                <w:sz w:val="18"/>
                <w:szCs w:val="20"/>
              </w:rPr>
              <w:t xml:space="preserve">Imp Guide: </w:t>
            </w:r>
            <w:r w:rsidRPr="001658A3">
              <w:rPr>
                <w:iCs/>
                <w:color w:val="auto"/>
                <w:sz w:val="18"/>
                <w:szCs w:val="20"/>
              </w:rPr>
              <w:t>Required if the Other Benefit Type Code (D40-PN) is used and is applicable.</w:t>
            </w:r>
          </w:p>
        </w:tc>
      </w:tr>
      <w:tr w:rsidR="003F0530" w:rsidRPr="001658A3" w14:paraId="6D64EAB6" w14:textId="77777777" w:rsidTr="002122B0">
        <w:tc>
          <w:tcPr>
            <w:tcW w:w="601" w:type="pct"/>
            <w:tcBorders>
              <w:right w:val="single" w:sz="4" w:space="0" w:color="auto"/>
            </w:tcBorders>
            <w:shd w:val="clear" w:color="auto" w:fill="auto"/>
          </w:tcPr>
          <w:p w14:paraId="2081B1E9" w14:textId="77777777" w:rsidR="003F0530" w:rsidRPr="001658A3"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658A3">
              <w:rPr>
                <w:rFonts w:ascii="Arial" w:hAnsi="Arial" w:cs="Arial"/>
                <w:b/>
                <w:iCs/>
                <w:sz w:val="24"/>
                <w:szCs w:val="24"/>
              </w:rPr>
              <w:t>D38-N9</w:t>
            </w:r>
          </w:p>
        </w:tc>
        <w:tc>
          <w:tcPr>
            <w:tcW w:w="4399" w:type="pct"/>
            <w:tcBorders>
              <w:left w:val="single" w:sz="4" w:space="0" w:color="auto"/>
            </w:tcBorders>
            <w:shd w:val="clear" w:color="auto" w:fill="auto"/>
          </w:tcPr>
          <w:p w14:paraId="2A92F769" w14:textId="77777777" w:rsidR="003F0530" w:rsidRPr="001658A3" w:rsidRDefault="003F0530" w:rsidP="003F0530">
            <w:pPr>
              <w:pStyle w:val="Default"/>
              <w:rPr>
                <w:b/>
                <w:iCs/>
                <w:color w:val="auto"/>
              </w:rPr>
            </w:pPr>
            <w:r w:rsidRPr="001658A3">
              <w:rPr>
                <w:b/>
                <w:iCs/>
                <w:color w:val="auto"/>
              </w:rPr>
              <w:t xml:space="preserve">OTHER BENEFIT TYPE ID </w:t>
            </w:r>
            <w:r w:rsidR="00F010AA" w:rsidRPr="001658A3">
              <w:rPr>
                <w:b/>
                <w:i/>
                <w:iCs/>
                <w:sz w:val="18"/>
              </w:rPr>
              <w:t>– A/N (15)</w:t>
            </w:r>
          </w:p>
          <w:p w14:paraId="632A4C39" w14:textId="77777777" w:rsidR="00666113" w:rsidRDefault="00666113" w:rsidP="003F0530">
            <w:pPr>
              <w:pStyle w:val="Default"/>
              <w:rPr>
                <w:iCs/>
                <w:color w:val="auto"/>
                <w:sz w:val="18"/>
                <w:szCs w:val="20"/>
              </w:rPr>
            </w:pPr>
            <w:r w:rsidRPr="001658A3">
              <w:rPr>
                <w:iCs/>
                <w:noProof/>
                <w:color w:val="auto"/>
                <w:sz w:val="18"/>
                <w:szCs w:val="20"/>
              </w:rPr>
              <mc:AlternateContent>
                <mc:Choice Requires="wps">
                  <w:drawing>
                    <wp:inline distT="0" distB="0" distL="0" distR="0" wp14:anchorId="752DCE9B" wp14:editId="795C171A">
                      <wp:extent cx="182880" cy="144780"/>
                      <wp:effectExtent l="0" t="0" r="7620" b="7620"/>
                      <wp:docPr id="37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3B2FA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L8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ZOL8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1658A3">
              <w:rPr>
                <w:iCs/>
                <w:color w:val="auto"/>
                <w:sz w:val="18"/>
                <w:szCs w:val="20"/>
              </w:rPr>
              <w:t xml:space="preserve"> **** New Optional Field ****</w:t>
            </w:r>
          </w:p>
          <w:p w14:paraId="68BB1D6E" w14:textId="77777777" w:rsidR="00C118F8" w:rsidRPr="001658A3"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Pr>
                <w:i/>
                <w:iCs/>
                <w:sz w:val="18"/>
              </w:rPr>
              <w:t xml:space="preserve">       </w:t>
            </w:r>
            <w:r w:rsidRPr="00F65E91">
              <w:rPr>
                <w:rFonts w:ascii="Arial" w:hAnsi="Arial" w:cs="Arial"/>
                <w:i/>
                <w:iCs/>
                <w:sz w:val="18"/>
              </w:rPr>
              <w:t>Repeating field.</w:t>
            </w:r>
          </w:p>
        </w:tc>
      </w:tr>
      <w:tr w:rsidR="001658A3" w:rsidRPr="00666113" w14:paraId="12956DB8" w14:textId="77777777" w:rsidTr="002122B0">
        <w:tc>
          <w:tcPr>
            <w:tcW w:w="601" w:type="pct"/>
            <w:tcBorders>
              <w:right w:val="single" w:sz="4" w:space="0" w:color="auto"/>
            </w:tcBorders>
            <w:shd w:val="clear" w:color="auto" w:fill="auto"/>
          </w:tcPr>
          <w:p w14:paraId="538D3B95"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C339985" w14:textId="77777777" w:rsidR="001658A3" w:rsidRPr="00666113" w:rsidRDefault="001658A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3B84555C" w14:textId="77777777" w:rsidTr="002122B0">
        <w:tc>
          <w:tcPr>
            <w:tcW w:w="601" w:type="pct"/>
            <w:tcBorders>
              <w:right w:val="single" w:sz="4" w:space="0" w:color="auto"/>
            </w:tcBorders>
            <w:shd w:val="clear" w:color="auto" w:fill="auto"/>
          </w:tcPr>
          <w:p w14:paraId="099EDCA0"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D35-N1</w:t>
            </w:r>
          </w:p>
        </w:tc>
        <w:tc>
          <w:tcPr>
            <w:tcW w:w="4399" w:type="pct"/>
            <w:tcBorders>
              <w:left w:val="single" w:sz="4" w:space="0" w:color="auto"/>
            </w:tcBorders>
            <w:shd w:val="clear" w:color="auto" w:fill="auto"/>
          </w:tcPr>
          <w:p w14:paraId="2E82A31E" w14:textId="77777777" w:rsidR="00F010AA" w:rsidRDefault="00F010AA" w:rsidP="00F010AA">
            <w:pPr>
              <w:pStyle w:val="Default"/>
              <w:rPr>
                <w:b/>
                <w:i/>
                <w:iCs/>
                <w:sz w:val="18"/>
              </w:rPr>
            </w:pPr>
            <w:r w:rsidRPr="00F010AA">
              <w:rPr>
                <w:b/>
                <w:iCs/>
                <w:color w:val="auto"/>
              </w:rPr>
              <w:t xml:space="preserve">OTHER BENEFIT FACILITY NAME </w:t>
            </w:r>
            <w:r w:rsidRPr="00F65E91">
              <w:rPr>
                <w:b/>
                <w:i/>
                <w:iCs/>
                <w:sz w:val="18"/>
              </w:rPr>
              <w:t>– A/N</w:t>
            </w:r>
            <w:r>
              <w:rPr>
                <w:b/>
                <w:i/>
                <w:iCs/>
                <w:sz w:val="18"/>
              </w:rPr>
              <w:t xml:space="preserve"> </w:t>
            </w:r>
            <w:r w:rsidRPr="00F65E91">
              <w:rPr>
                <w:b/>
                <w:i/>
                <w:iCs/>
                <w:sz w:val="18"/>
              </w:rPr>
              <w:t>(</w:t>
            </w:r>
            <w:r>
              <w:rPr>
                <w:b/>
                <w:i/>
                <w:iCs/>
                <w:sz w:val="18"/>
              </w:rPr>
              <w:t>70</w:t>
            </w:r>
            <w:r w:rsidRPr="00F65E91">
              <w:rPr>
                <w:b/>
                <w:i/>
                <w:iCs/>
                <w:sz w:val="18"/>
              </w:rPr>
              <w:t>)</w:t>
            </w:r>
          </w:p>
          <w:p w14:paraId="64B88A31" w14:textId="77777777" w:rsidR="00666113" w:rsidRDefault="00666113" w:rsidP="00F010AA">
            <w:pPr>
              <w:pStyle w:val="Default"/>
              <w:rPr>
                <w:b/>
                <w:i/>
                <w:iCs/>
                <w:sz w:val="18"/>
              </w:rPr>
            </w:pPr>
            <w:r>
              <w:rPr>
                <w:noProof/>
              </w:rPr>
              <mc:AlternateContent>
                <mc:Choice Requires="wps">
                  <w:drawing>
                    <wp:inline distT="0" distB="0" distL="0" distR="0" wp14:anchorId="5CEF37F4" wp14:editId="6042810D">
                      <wp:extent cx="182880" cy="144780"/>
                      <wp:effectExtent l="0" t="0" r="7620" b="7620"/>
                      <wp:docPr id="37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E8DC1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nV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0Uan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169A60E8"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C118F8">
              <w:rPr>
                <w:rFonts w:ascii="Arial" w:hAnsi="Arial" w:cs="Arial"/>
                <w:i/>
                <w:iCs/>
                <w:sz w:val="18"/>
              </w:rPr>
              <w:t>Repeating field</w:t>
            </w:r>
            <w:r w:rsidRPr="00F65E91">
              <w:rPr>
                <w:rFonts w:ascii="Arial" w:hAnsi="Arial" w:cs="Arial"/>
                <w:i/>
                <w:iCs/>
                <w:sz w:val="18"/>
              </w:rPr>
              <w:t>.</w:t>
            </w:r>
          </w:p>
        </w:tc>
      </w:tr>
      <w:tr w:rsidR="00666113" w:rsidRPr="00666113" w14:paraId="67AE7BE6" w14:textId="77777777" w:rsidTr="002122B0">
        <w:tc>
          <w:tcPr>
            <w:tcW w:w="601" w:type="pct"/>
            <w:tcBorders>
              <w:right w:val="single" w:sz="4" w:space="0" w:color="auto"/>
            </w:tcBorders>
            <w:shd w:val="clear" w:color="auto" w:fill="auto"/>
          </w:tcPr>
          <w:p w14:paraId="5ECB8349"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07871B1"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7B2702E7" w14:textId="77777777" w:rsidTr="002122B0">
        <w:tc>
          <w:tcPr>
            <w:tcW w:w="601" w:type="pct"/>
            <w:tcBorders>
              <w:right w:val="single" w:sz="4" w:space="0" w:color="auto"/>
            </w:tcBorders>
            <w:shd w:val="clear" w:color="auto" w:fill="auto"/>
          </w:tcPr>
          <w:p w14:paraId="2BD41646"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D36-N7</w:t>
            </w:r>
          </w:p>
        </w:tc>
        <w:tc>
          <w:tcPr>
            <w:tcW w:w="4399" w:type="pct"/>
            <w:tcBorders>
              <w:left w:val="single" w:sz="4" w:space="0" w:color="auto"/>
            </w:tcBorders>
            <w:shd w:val="clear" w:color="auto" w:fill="auto"/>
          </w:tcPr>
          <w:p w14:paraId="02674E9B" w14:textId="77777777" w:rsidR="00F010AA" w:rsidRDefault="00F010AA" w:rsidP="00F010AA">
            <w:pPr>
              <w:pStyle w:val="Default"/>
              <w:rPr>
                <w:b/>
                <w:i/>
                <w:iCs/>
                <w:sz w:val="18"/>
              </w:rPr>
            </w:pPr>
            <w:r w:rsidRPr="00F010AA">
              <w:rPr>
                <w:b/>
                <w:iCs/>
                <w:color w:val="auto"/>
              </w:rPr>
              <w:t xml:space="preserve">OTHER BENEFIT FACILITY TELEPHONE NUMBER </w:t>
            </w:r>
            <w:r w:rsidRPr="00F65E91">
              <w:rPr>
                <w:b/>
                <w:i/>
                <w:iCs/>
                <w:sz w:val="18"/>
              </w:rPr>
              <w:t>– N</w:t>
            </w:r>
            <w:r>
              <w:rPr>
                <w:b/>
                <w:i/>
                <w:iCs/>
                <w:sz w:val="18"/>
              </w:rPr>
              <w:t xml:space="preserve"> </w:t>
            </w:r>
            <w:r w:rsidRPr="00F65E91">
              <w:rPr>
                <w:b/>
                <w:i/>
                <w:iCs/>
                <w:sz w:val="18"/>
              </w:rPr>
              <w:t>(</w:t>
            </w:r>
            <w:r>
              <w:rPr>
                <w:b/>
                <w:i/>
                <w:iCs/>
                <w:sz w:val="18"/>
              </w:rPr>
              <w:t>10</w:t>
            </w:r>
            <w:r w:rsidRPr="00F65E91">
              <w:rPr>
                <w:b/>
                <w:i/>
                <w:iCs/>
                <w:sz w:val="18"/>
              </w:rPr>
              <w:t>)</w:t>
            </w:r>
          </w:p>
          <w:p w14:paraId="503F353F" w14:textId="77777777" w:rsidR="00666113" w:rsidRDefault="00666113" w:rsidP="00F010AA">
            <w:pPr>
              <w:pStyle w:val="Default"/>
              <w:rPr>
                <w:b/>
                <w:i/>
                <w:iCs/>
                <w:sz w:val="18"/>
              </w:rPr>
            </w:pPr>
            <w:r>
              <w:rPr>
                <w:noProof/>
              </w:rPr>
              <mc:AlternateContent>
                <mc:Choice Requires="wps">
                  <w:drawing>
                    <wp:inline distT="0" distB="0" distL="0" distR="0" wp14:anchorId="725DC1C3" wp14:editId="11DF4137">
                      <wp:extent cx="182880" cy="144780"/>
                      <wp:effectExtent l="0" t="0" r="7620" b="7620"/>
                      <wp:docPr id="38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7ACED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unggIAAGE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YUxLp4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23EAA0C9"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505BAC5B" w14:textId="77777777" w:rsidTr="002122B0">
        <w:tc>
          <w:tcPr>
            <w:tcW w:w="601" w:type="pct"/>
            <w:tcBorders>
              <w:right w:val="single" w:sz="4" w:space="0" w:color="auto"/>
            </w:tcBorders>
            <w:shd w:val="clear" w:color="auto" w:fill="auto"/>
          </w:tcPr>
          <w:p w14:paraId="22A7477D"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66E4BB9"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0E4673F8" w14:textId="77777777" w:rsidTr="002122B0">
        <w:tc>
          <w:tcPr>
            <w:tcW w:w="601" w:type="pct"/>
            <w:tcBorders>
              <w:right w:val="single" w:sz="4" w:space="0" w:color="auto"/>
            </w:tcBorders>
            <w:shd w:val="clear" w:color="auto" w:fill="auto"/>
          </w:tcPr>
          <w:p w14:paraId="67F00914"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D37-N8</w:t>
            </w:r>
          </w:p>
        </w:tc>
        <w:tc>
          <w:tcPr>
            <w:tcW w:w="4399" w:type="pct"/>
            <w:tcBorders>
              <w:left w:val="single" w:sz="4" w:space="0" w:color="auto"/>
            </w:tcBorders>
            <w:shd w:val="clear" w:color="auto" w:fill="auto"/>
          </w:tcPr>
          <w:p w14:paraId="7E99454A" w14:textId="77777777" w:rsidR="00F010AA" w:rsidRDefault="00F010AA" w:rsidP="00F010AA">
            <w:pPr>
              <w:pStyle w:val="Default"/>
              <w:rPr>
                <w:b/>
                <w:i/>
                <w:iCs/>
                <w:sz w:val="18"/>
              </w:rPr>
            </w:pPr>
            <w:r w:rsidRPr="00F010AA">
              <w:rPr>
                <w:b/>
                <w:iCs/>
                <w:color w:val="auto"/>
              </w:rPr>
              <w:t xml:space="preserve">OTHER BENEFIT DETAIL INFORMATION COUNT </w:t>
            </w:r>
            <w:r w:rsidRPr="00F65E91">
              <w:rPr>
                <w:b/>
                <w:i/>
                <w:iCs/>
                <w:sz w:val="18"/>
              </w:rPr>
              <w:t>– N</w:t>
            </w:r>
            <w:r>
              <w:rPr>
                <w:b/>
                <w:i/>
                <w:iCs/>
                <w:sz w:val="18"/>
              </w:rPr>
              <w:t xml:space="preserve"> </w:t>
            </w:r>
            <w:r w:rsidRPr="00F65E91">
              <w:rPr>
                <w:b/>
                <w:i/>
                <w:iCs/>
                <w:sz w:val="18"/>
              </w:rPr>
              <w:t>(</w:t>
            </w:r>
            <w:r>
              <w:rPr>
                <w:b/>
                <w:i/>
                <w:iCs/>
                <w:sz w:val="18"/>
              </w:rPr>
              <w:t>1</w:t>
            </w:r>
            <w:r w:rsidRPr="00F65E91">
              <w:rPr>
                <w:b/>
                <w:i/>
                <w:iCs/>
                <w:sz w:val="18"/>
              </w:rPr>
              <w:t>)</w:t>
            </w:r>
          </w:p>
          <w:p w14:paraId="59041FD8" w14:textId="77777777" w:rsidR="00666113" w:rsidRPr="00F010AA" w:rsidRDefault="00666113" w:rsidP="00F010AA">
            <w:pPr>
              <w:pStyle w:val="Default"/>
              <w:rPr>
                <w:b/>
                <w:iCs/>
                <w:color w:val="auto"/>
              </w:rPr>
            </w:pPr>
            <w:r>
              <w:rPr>
                <w:noProof/>
              </w:rPr>
              <mc:AlternateContent>
                <mc:Choice Requires="wps">
                  <w:drawing>
                    <wp:inline distT="0" distB="0" distL="0" distR="0" wp14:anchorId="3CD599B2" wp14:editId="69761CC6">
                      <wp:extent cx="182880" cy="144780"/>
                      <wp:effectExtent l="0" t="0" r="7620" b="7620"/>
                      <wp:docPr id="38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F1514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FoW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F4Wh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 xml:space="preserve">Optional Field </w:t>
            </w:r>
            <w:r>
              <w:rPr>
                <w:b/>
                <w:i/>
                <w:iCs/>
                <w:sz w:val="18"/>
              </w:rPr>
              <w:t>– Max = 9</w:t>
            </w:r>
            <w:r w:rsidRPr="00F65E91">
              <w:rPr>
                <w:b/>
                <w:i/>
                <w:iCs/>
                <w:sz w:val="18"/>
              </w:rPr>
              <w:t>****</w:t>
            </w:r>
          </w:p>
        </w:tc>
      </w:tr>
      <w:tr w:rsidR="00666113" w:rsidRPr="00666113" w14:paraId="40C9A846" w14:textId="77777777" w:rsidTr="002122B0">
        <w:tc>
          <w:tcPr>
            <w:tcW w:w="601" w:type="pct"/>
            <w:tcBorders>
              <w:right w:val="single" w:sz="4" w:space="0" w:color="auto"/>
            </w:tcBorders>
            <w:shd w:val="clear" w:color="auto" w:fill="auto"/>
          </w:tcPr>
          <w:p w14:paraId="3FDBA40C"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831279D"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7C52E0CA" w14:textId="77777777" w:rsidTr="002122B0">
        <w:tc>
          <w:tcPr>
            <w:tcW w:w="601" w:type="pct"/>
            <w:tcBorders>
              <w:right w:val="single" w:sz="4" w:space="0" w:color="auto"/>
            </w:tcBorders>
            <w:shd w:val="clear" w:color="auto" w:fill="auto"/>
          </w:tcPr>
          <w:p w14:paraId="13495109"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D32-MS</w:t>
            </w:r>
          </w:p>
        </w:tc>
        <w:tc>
          <w:tcPr>
            <w:tcW w:w="4399" w:type="pct"/>
            <w:tcBorders>
              <w:left w:val="single" w:sz="4" w:space="0" w:color="auto"/>
            </w:tcBorders>
            <w:shd w:val="clear" w:color="auto" w:fill="auto"/>
          </w:tcPr>
          <w:p w14:paraId="7EB6844F" w14:textId="77777777" w:rsidR="00F010AA" w:rsidRDefault="00F010AA" w:rsidP="00F010AA">
            <w:pPr>
              <w:pStyle w:val="Default"/>
              <w:rPr>
                <w:b/>
                <w:i/>
                <w:iCs/>
                <w:sz w:val="18"/>
              </w:rPr>
            </w:pPr>
            <w:r w:rsidRPr="00F010AA">
              <w:rPr>
                <w:b/>
                <w:iCs/>
                <w:color w:val="auto"/>
              </w:rPr>
              <w:t xml:space="preserve">OTHER BENEFIT DETAIL INFORMATION INDICATOR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3AFEB3D3" w14:textId="77777777" w:rsidR="00666113" w:rsidRDefault="00666113" w:rsidP="00F010AA">
            <w:pPr>
              <w:pStyle w:val="Default"/>
              <w:rPr>
                <w:b/>
                <w:i/>
                <w:iCs/>
                <w:sz w:val="18"/>
              </w:rPr>
            </w:pPr>
            <w:r>
              <w:rPr>
                <w:noProof/>
              </w:rPr>
              <mc:AlternateContent>
                <mc:Choice Requires="wps">
                  <w:drawing>
                    <wp:inline distT="0" distB="0" distL="0" distR="0" wp14:anchorId="733AD355" wp14:editId="32CA6A4D">
                      <wp:extent cx="182880" cy="144780"/>
                      <wp:effectExtent l="0" t="0" r="7620" b="7620"/>
                      <wp:docPr id="38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24DDE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xge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gIxg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845797F"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13DCA8EB" w14:textId="77777777" w:rsidTr="002122B0">
        <w:tc>
          <w:tcPr>
            <w:tcW w:w="601" w:type="pct"/>
            <w:tcBorders>
              <w:right w:val="single" w:sz="4" w:space="0" w:color="auto"/>
            </w:tcBorders>
            <w:shd w:val="clear" w:color="auto" w:fill="auto"/>
          </w:tcPr>
          <w:p w14:paraId="1286958E"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02418EA" w14:textId="77777777" w:rsidR="00666113" w:rsidRPr="00666113" w:rsidRDefault="00666113" w:rsidP="002122B0">
            <w:pPr>
              <w:pStyle w:val="Default"/>
              <w:rPr>
                <w:iCs/>
                <w:color w:val="auto"/>
                <w:sz w:val="18"/>
                <w:szCs w:val="20"/>
              </w:rPr>
            </w:pPr>
            <w:r w:rsidRPr="00666113">
              <w:rPr>
                <w:iCs/>
                <w:color w:val="auto"/>
                <w:sz w:val="18"/>
                <w:szCs w:val="20"/>
              </w:rPr>
              <w:t xml:space="preserve">Imp Guide: </w:t>
            </w:r>
            <w:r w:rsidR="001658A3" w:rsidRPr="001658A3">
              <w:rPr>
                <w:iCs/>
                <w:color w:val="auto"/>
                <w:sz w:val="18"/>
                <w:szCs w:val="20"/>
              </w:rPr>
              <w:t>Required as allowed by plan policy and is applicable to coordinating patient benefits when other benefit detail information related to the Other Benefit Type Code (D40-PN) is known.</w:t>
            </w:r>
          </w:p>
        </w:tc>
      </w:tr>
      <w:tr w:rsidR="00F010AA" w:rsidRPr="00F65E91" w14:paraId="79121F30" w14:textId="77777777" w:rsidTr="002122B0">
        <w:tc>
          <w:tcPr>
            <w:tcW w:w="601" w:type="pct"/>
            <w:tcBorders>
              <w:right w:val="single" w:sz="4" w:space="0" w:color="auto"/>
            </w:tcBorders>
            <w:shd w:val="clear" w:color="auto" w:fill="auto"/>
          </w:tcPr>
          <w:p w14:paraId="1349060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D28-MM</w:t>
            </w:r>
          </w:p>
        </w:tc>
        <w:tc>
          <w:tcPr>
            <w:tcW w:w="4399" w:type="pct"/>
            <w:tcBorders>
              <w:left w:val="single" w:sz="4" w:space="0" w:color="auto"/>
            </w:tcBorders>
            <w:shd w:val="clear" w:color="auto" w:fill="auto"/>
          </w:tcPr>
          <w:p w14:paraId="73791F65" w14:textId="77777777" w:rsidR="00F010AA" w:rsidRDefault="00F010AA" w:rsidP="00F010AA">
            <w:pPr>
              <w:pStyle w:val="Default"/>
              <w:rPr>
                <w:b/>
                <w:i/>
                <w:iCs/>
                <w:sz w:val="18"/>
              </w:rPr>
            </w:pPr>
            <w:r w:rsidRPr="00F010AA">
              <w:rPr>
                <w:b/>
                <w:iCs/>
                <w:color w:val="auto"/>
              </w:rPr>
              <w:t xml:space="preserve">OTHER BENEFIT DETAIL INFORMATION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08B65244" w14:textId="77777777" w:rsidR="00666113" w:rsidRDefault="00666113" w:rsidP="00F010AA">
            <w:pPr>
              <w:pStyle w:val="Default"/>
              <w:rPr>
                <w:b/>
                <w:i/>
                <w:iCs/>
                <w:sz w:val="18"/>
              </w:rPr>
            </w:pPr>
            <w:r>
              <w:rPr>
                <w:noProof/>
              </w:rPr>
              <mc:AlternateContent>
                <mc:Choice Requires="wps">
                  <w:drawing>
                    <wp:inline distT="0" distB="0" distL="0" distR="0" wp14:anchorId="1A5CE0B8" wp14:editId="7825B707">
                      <wp:extent cx="182880" cy="144780"/>
                      <wp:effectExtent l="0" t="0" r="7620" b="7620"/>
                      <wp:docPr id="38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A525D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mv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AFwm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57EB5D2"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1658A3" w:rsidRPr="00666113" w14:paraId="35ADB3C3" w14:textId="77777777" w:rsidTr="002122B0">
        <w:tc>
          <w:tcPr>
            <w:tcW w:w="601" w:type="pct"/>
            <w:tcBorders>
              <w:right w:val="single" w:sz="4" w:space="0" w:color="auto"/>
            </w:tcBorders>
            <w:shd w:val="clear" w:color="auto" w:fill="auto"/>
          </w:tcPr>
          <w:p w14:paraId="474375D7"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20C8743" w14:textId="77777777" w:rsidR="001658A3" w:rsidRPr="00666113" w:rsidRDefault="001658A3" w:rsidP="002122B0">
            <w:pPr>
              <w:pStyle w:val="Default"/>
              <w:rPr>
                <w:iCs/>
                <w:color w:val="auto"/>
                <w:sz w:val="18"/>
                <w:szCs w:val="20"/>
              </w:rPr>
            </w:pPr>
            <w:r w:rsidRPr="00666113">
              <w:rPr>
                <w:iCs/>
                <w:color w:val="auto"/>
                <w:sz w:val="18"/>
                <w:szCs w:val="20"/>
              </w:rPr>
              <w:t xml:space="preserve">Imp Guide: </w:t>
            </w:r>
            <w:r w:rsidRPr="001658A3">
              <w:rPr>
                <w:iCs/>
                <w:color w:val="auto"/>
                <w:sz w:val="18"/>
                <w:szCs w:val="20"/>
              </w:rPr>
              <w:t>Required if the Other Benefit Detail Information Indicator (D32-MS) is used and the Date of Service (401-D1) is within an active period.</w:t>
            </w:r>
          </w:p>
        </w:tc>
      </w:tr>
      <w:tr w:rsidR="00F010AA" w:rsidRPr="00F65E91" w14:paraId="3A0B1808" w14:textId="77777777" w:rsidTr="002122B0">
        <w:tc>
          <w:tcPr>
            <w:tcW w:w="601" w:type="pct"/>
            <w:tcBorders>
              <w:right w:val="single" w:sz="4" w:space="0" w:color="auto"/>
            </w:tcBorders>
            <w:shd w:val="clear" w:color="auto" w:fill="auto"/>
          </w:tcPr>
          <w:p w14:paraId="63D60FF0"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D33-MX</w:t>
            </w:r>
          </w:p>
        </w:tc>
        <w:tc>
          <w:tcPr>
            <w:tcW w:w="4399" w:type="pct"/>
            <w:tcBorders>
              <w:left w:val="single" w:sz="4" w:space="0" w:color="auto"/>
            </w:tcBorders>
            <w:shd w:val="clear" w:color="auto" w:fill="auto"/>
          </w:tcPr>
          <w:p w14:paraId="262E61B3" w14:textId="77777777" w:rsidR="00F010AA" w:rsidRDefault="00F010AA" w:rsidP="00F010AA">
            <w:pPr>
              <w:pStyle w:val="Default"/>
              <w:rPr>
                <w:b/>
                <w:i/>
                <w:iCs/>
                <w:sz w:val="18"/>
              </w:rPr>
            </w:pPr>
            <w:r w:rsidRPr="00F010AA">
              <w:rPr>
                <w:b/>
                <w:iCs/>
                <w:color w:val="auto"/>
              </w:rPr>
              <w:t xml:space="preserve">OTHER BENEFIT DETAIL INFORMATION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5C66DF00" w14:textId="77777777" w:rsidR="00666113" w:rsidRDefault="00666113" w:rsidP="00F010AA">
            <w:pPr>
              <w:pStyle w:val="Default"/>
              <w:rPr>
                <w:b/>
                <w:i/>
                <w:iCs/>
                <w:sz w:val="18"/>
              </w:rPr>
            </w:pPr>
            <w:r>
              <w:rPr>
                <w:noProof/>
              </w:rPr>
              <mc:AlternateContent>
                <mc:Choice Requires="wps">
                  <w:drawing>
                    <wp:inline distT="0" distB="0" distL="0" distR="0" wp14:anchorId="59EB6C9F" wp14:editId="37B2EAF3">
                      <wp:extent cx="182880" cy="144780"/>
                      <wp:effectExtent l="0" t="0" r="7620" b="7620"/>
                      <wp:docPr id="21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16D94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SOMl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7185EE12"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C118F8">
              <w:rPr>
                <w:rFonts w:ascii="Arial" w:hAnsi="Arial" w:cs="Arial"/>
                <w:i/>
                <w:iCs/>
                <w:sz w:val="18"/>
              </w:rPr>
              <w:t>Repeating field</w:t>
            </w:r>
            <w:r w:rsidRPr="00F65E91">
              <w:rPr>
                <w:rFonts w:ascii="Arial" w:hAnsi="Arial" w:cs="Arial"/>
                <w:i/>
                <w:iCs/>
                <w:sz w:val="18"/>
              </w:rPr>
              <w:t>.</w:t>
            </w:r>
          </w:p>
        </w:tc>
      </w:tr>
      <w:tr w:rsidR="001658A3" w:rsidRPr="001658A3" w14:paraId="4D599A18" w14:textId="77777777" w:rsidTr="002122B0">
        <w:tc>
          <w:tcPr>
            <w:tcW w:w="601" w:type="pct"/>
            <w:tcBorders>
              <w:right w:val="single" w:sz="4" w:space="0" w:color="auto"/>
            </w:tcBorders>
            <w:shd w:val="clear" w:color="auto" w:fill="auto"/>
          </w:tcPr>
          <w:p w14:paraId="56A5CF89"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2179270" w14:textId="77777777" w:rsidR="001658A3" w:rsidRPr="001658A3" w:rsidRDefault="001658A3" w:rsidP="002122B0">
            <w:pPr>
              <w:pStyle w:val="Default"/>
              <w:rPr>
                <w:iCs/>
                <w:color w:val="auto"/>
                <w:sz w:val="18"/>
                <w:szCs w:val="20"/>
              </w:rPr>
            </w:pPr>
            <w:r w:rsidRPr="001658A3">
              <w:rPr>
                <w:iCs/>
                <w:color w:val="auto"/>
                <w:sz w:val="18"/>
                <w:szCs w:val="20"/>
              </w:rPr>
              <w:t>Imp Guide: Required if the Other Benefit Detail Information Indicator (D32-MS) is used, Date of Service (401-D1) is within an active period and termination date is known.</w:t>
            </w:r>
          </w:p>
        </w:tc>
      </w:tr>
      <w:tr w:rsidR="00F010AA" w:rsidRPr="00F65E91" w14:paraId="4E4AC330" w14:textId="77777777" w:rsidTr="002122B0">
        <w:tc>
          <w:tcPr>
            <w:tcW w:w="601" w:type="pct"/>
            <w:tcBorders>
              <w:right w:val="single" w:sz="4" w:space="0" w:color="auto"/>
            </w:tcBorders>
            <w:shd w:val="clear" w:color="auto" w:fill="auto"/>
          </w:tcPr>
          <w:p w14:paraId="0179688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D31-MR</w:t>
            </w:r>
          </w:p>
        </w:tc>
        <w:tc>
          <w:tcPr>
            <w:tcW w:w="4399" w:type="pct"/>
            <w:tcBorders>
              <w:left w:val="single" w:sz="4" w:space="0" w:color="auto"/>
            </w:tcBorders>
            <w:shd w:val="clear" w:color="auto" w:fill="auto"/>
          </w:tcPr>
          <w:p w14:paraId="29ABECC5" w14:textId="77777777" w:rsidR="00F010AA" w:rsidRDefault="00F010AA" w:rsidP="00F010AA">
            <w:pPr>
              <w:pStyle w:val="Default"/>
              <w:rPr>
                <w:b/>
                <w:i/>
                <w:iCs/>
                <w:sz w:val="18"/>
              </w:rPr>
            </w:pPr>
            <w:r w:rsidRPr="00F010AA">
              <w:rPr>
                <w:b/>
                <w:iCs/>
                <w:color w:val="auto"/>
              </w:rPr>
              <w:t xml:space="preserve">OTHER BENEFIT DETAIL INFORMATION PROVIDER NUMBER </w:t>
            </w:r>
            <w:r w:rsidRPr="00F65E91">
              <w:rPr>
                <w:b/>
                <w:i/>
                <w:iCs/>
                <w:sz w:val="18"/>
              </w:rPr>
              <w:t>– A/N</w:t>
            </w:r>
            <w:r>
              <w:rPr>
                <w:b/>
                <w:i/>
                <w:iCs/>
                <w:sz w:val="18"/>
              </w:rPr>
              <w:t xml:space="preserve"> </w:t>
            </w:r>
            <w:r w:rsidRPr="00F65E91">
              <w:rPr>
                <w:b/>
                <w:i/>
                <w:iCs/>
                <w:sz w:val="18"/>
              </w:rPr>
              <w:t>(</w:t>
            </w:r>
            <w:r>
              <w:rPr>
                <w:b/>
                <w:i/>
                <w:iCs/>
                <w:sz w:val="18"/>
              </w:rPr>
              <w:t>15</w:t>
            </w:r>
            <w:r w:rsidRPr="00F65E91">
              <w:rPr>
                <w:b/>
                <w:i/>
                <w:iCs/>
                <w:sz w:val="18"/>
              </w:rPr>
              <w:t>)</w:t>
            </w:r>
          </w:p>
          <w:p w14:paraId="43A7005C" w14:textId="77777777" w:rsidR="00666113" w:rsidRDefault="00666113" w:rsidP="00F010AA">
            <w:pPr>
              <w:pStyle w:val="Default"/>
              <w:rPr>
                <w:b/>
                <w:i/>
                <w:iCs/>
                <w:sz w:val="18"/>
              </w:rPr>
            </w:pPr>
            <w:r>
              <w:rPr>
                <w:noProof/>
              </w:rPr>
              <mc:AlternateContent>
                <mc:Choice Requires="wps">
                  <w:drawing>
                    <wp:inline distT="0" distB="0" distL="0" distR="0" wp14:anchorId="65EC484A" wp14:editId="349E1AD2">
                      <wp:extent cx="182880" cy="144780"/>
                      <wp:effectExtent l="0" t="0" r="7620" b="7620"/>
                      <wp:docPr id="38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76936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wO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ilJw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78C590A3"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62C3A64D" w14:textId="77777777" w:rsidTr="002122B0">
        <w:tc>
          <w:tcPr>
            <w:tcW w:w="601" w:type="pct"/>
            <w:tcBorders>
              <w:right w:val="single" w:sz="4" w:space="0" w:color="auto"/>
            </w:tcBorders>
            <w:shd w:val="clear" w:color="auto" w:fill="auto"/>
          </w:tcPr>
          <w:p w14:paraId="252ED996"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15E1E78"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5E080AE4" w14:textId="77777777" w:rsidTr="002122B0">
        <w:tc>
          <w:tcPr>
            <w:tcW w:w="601" w:type="pct"/>
            <w:tcBorders>
              <w:right w:val="single" w:sz="4" w:space="0" w:color="auto"/>
            </w:tcBorders>
            <w:shd w:val="clear" w:color="auto" w:fill="auto"/>
          </w:tcPr>
          <w:p w14:paraId="06CFC77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D29-MN</w:t>
            </w:r>
          </w:p>
        </w:tc>
        <w:tc>
          <w:tcPr>
            <w:tcW w:w="4399" w:type="pct"/>
            <w:tcBorders>
              <w:left w:val="single" w:sz="4" w:space="0" w:color="auto"/>
            </w:tcBorders>
            <w:shd w:val="clear" w:color="auto" w:fill="auto"/>
          </w:tcPr>
          <w:p w14:paraId="6C2404DB" w14:textId="77777777" w:rsidR="00F010AA" w:rsidRDefault="00F010AA" w:rsidP="00F010AA">
            <w:pPr>
              <w:pStyle w:val="Default"/>
              <w:rPr>
                <w:b/>
                <w:i/>
                <w:iCs/>
                <w:sz w:val="18"/>
              </w:rPr>
            </w:pPr>
            <w:r w:rsidRPr="00F010AA">
              <w:rPr>
                <w:b/>
                <w:iCs/>
                <w:color w:val="auto"/>
              </w:rPr>
              <w:t xml:space="preserve">OTHER BENEFIT DETAIL INFORMATION FACILITY NAME </w:t>
            </w:r>
            <w:r w:rsidRPr="00F65E91">
              <w:rPr>
                <w:b/>
                <w:i/>
                <w:iCs/>
                <w:sz w:val="18"/>
              </w:rPr>
              <w:t>– A/N</w:t>
            </w:r>
            <w:r>
              <w:rPr>
                <w:b/>
                <w:i/>
                <w:iCs/>
                <w:sz w:val="18"/>
              </w:rPr>
              <w:t xml:space="preserve"> </w:t>
            </w:r>
            <w:r w:rsidRPr="00F65E91">
              <w:rPr>
                <w:b/>
                <w:i/>
                <w:iCs/>
                <w:sz w:val="18"/>
              </w:rPr>
              <w:t>(</w:t>
            </w:r>
            <w:r>
              <w:rPr>
                <w:b/>
                <w:i/>
                <w:iCs/>
                <w:sz w:val="18"/>
              </w:rPr>
              <w:t>70</w:t>
            </w:r>
            <w:r w:rsidRPr="00F65E91">
              <w:rPr>
                <w:b/>
                <w:i/>
                <w:iCs/>
                <w:sz w:val="18"/>
              </w:rPr>
              <w:t>)</w:t>
            </w:r>
          </w:p>
          <w:p w14:paraId="3CDB4397" w14:textId="77777777" w:rsidR="00666113" w:rsidRDefault="00666113" w:rsidP="00F010AA">
            <w:pPr>
              <w:pStyle w:val="Default"/>
              <w:rPr>
                <w:b/>
                <w:i/>
                <w:iCs/>
                <w:sz w:val="18"/>
              </w:rPr>
            </w:pPr>
            <w:r>
              <w:rPr>
                <w:noProof/>
              </w:rPr>
              <mc:AlternateContent>
                <mc:Choice Requires="wps">
                  <w:drawing>
                    <wp:inline distT="0" distB="0" distL="0" distR="0" wp14:anchorId="3077BF42" wp14:editId="7CF12010">
                      <wp:extent cx="182880" cy="144780"/>
                      <wp:effectExtent l="0" t="0" r="7620" b="7620"/>
                      <wp:docPr id="38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37999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2/hAIAAGE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CoI2/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42BCBF6A"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02CCD8FD" w14:textId="77777777" w:rsidTr="002122B0">
        <w:tc>
          <w:tcPr>
            <w:tcW w:w="601" w:type="pct"/>
            <w:tcBorders>
              <w:right w:val="single" w:sz="4" w:space="0" w:color="auto"/>
            </w:tcBorders>
            <w:shd w:val="clear" w:color="auto" w:fill="auto"/>
          </w:tcPr>
          <w:p w14:paraId="7596AE4F"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0A9F29A"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4E220FCF" w14:textId="77777777" w:rsidTr="002122B0">
        <w:tc>
          <w:tcPr>
            <w:tcW w:w="601" w:type="pct"/>
            <w:tcBorders>
              <w:right w:val="single" w:sz="4" w:space="0" w:color="auto"/>
            </w:tcBorders>
            <w:shd w:val="clear" w:color="auto" w:fill="auto"/>
          </w:tcPr>
          <w:p w14:paraId="07AD09A0"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D30-MP</w:t>
            </w:r>
          </w:p>
        </w:tc>
        <w:tc>
          <w:tcPr>
            <w:tcW w:w="4399" w:type="pct"/>
            <w:tcBorders>
              <w:left w:val="single" w:sz="4" w:space="0" w:color="auto"/>
            </w:tcBorders>
            <w:shd w:val="clear" w:color="auto" w:fill="auto"/>
          </w:tcPr>
          <w:p w14:paraId="1456FCF2" w14:textId="77777777" w:rsidR="00F010AA" w:rsidRDefault="00F010AA" w:rsidP="00F010AA">
            <w:pPr>
              <w:pStyle w:val="Default"/>
              <w:rPr>
                <w:b/>
                <w:i/>
                <w:iCs/>
                <w:sz w:val="18"/>
              </w:rPr>
            </w:pPr>
            <w:r w:rsidRPr="00F010AA">
              <w:rPr>
                <w:b/>
                <w:iCs/>
                <w:color w:val="auto"/>
              </w:rPr>
              <w:t xml:space="preserve">OTHER BENEFIT DETAIL INFORMATION FACILITY TELEPHONE NUMBER </w:t>
            </w:r>
            <w:r w:rsidRPr="00F65E91">
              <w:rPr>
                <w:b/>
                <w:i/>
                <w:iCs/>
                <w:sz w:val="18"/>
              </w:rPr>
              <w:t>– N</w:t>
            </w:r>
            <w:r>
              <w:rPr>
                <w:b/>
                <w:i/>
                <w:iCs/>
                <w:sz w:val="18"/>
              </w:rPr>
              <w:t xml:space="preserve"> </w:t>
            </w:r>
            <w:r w:rsidRPr="00F65E91">
              <w:rPr>
                <w:b/>
                <w:i/>
                <w:iCs/>
                <w:sz w:val="18"/>
              </w:rPr>
              <w:t>(</w:t>
            </w:r>
            <w:r>
              <w:rPr>
                <w:b/>
                <w:i/>
                <w:iCs/>
                <w:sz w:val="18"/>
              </w:rPr>
              <w:t>10</w:t>
            </w:r>
            <w:r w:rsidRPr="00F65E91">
              <w:rPr>
                <w:b/>
                <w:i/>
                <w:iCs/>
                <w:sz w:val="18"/>
              </w:rPr>
              <w:t>)</w:t>
            </w:r>
          </w:p>
          <w:p w14:paraId="683294C3" w14:textId="77777777" w:rsidR="00666113" w:rsidRDefault="00666113" w:rsidP="00F010AA">
            <w:pPr>
              <w:pStyle w:val="Default"/>
              <w:rPr>
                <w:b/>
                <w:i/>
                <w:iCs/>
                <w:sz w:val="18"/>
              </w:rPr>
            </w:pPr>
            <w:r>
              <w:rPr>
                <w:noProof/>
              </w:rPr>
              <mc:AlternateContent>
                <mc:Choice Requires="wps">
                  <w:drawing>
                    <wp:inline distT="0" distB="0" distL="0" distR="0" wp14:anchorId="496804E4" wp14:editId="36907B11">
                      <wp:extent cx="182880" cy="144780"/>
                      <wp:effectExtent l="0" t="0" r="7620" b="7620"/>
                      <wp:docPr id="38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91EB3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3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j+8+3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7781EB05"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34AF258A" w14:textId="77777777" w:rsidTr="00666113">
        <w:tc>
          <w:tcPr>
            <w:tcW w:w="601" w:type="pct"/>
            <w:tcBorders>
              <w:top w:val="single" w:sz="4" w:space="0" w:color="auto"/>
              <w:bottom w:val="single" w:sz="4" w:space="0" w:color="auto"/>
              <w:right w:val="single" w:sz="4" w:space="0" w:color="auto"/>
            </w:tcBorders>
            <w:shd w:val="clear" w:color="auto" w:fill="auto"/>
          </w:tcPr>
          <w:p w14:paraId="0BC54EBF"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top w:val="single" w:sz="4" w:space="0" w:color="auto"/>
              <w:left w:val="single" w:sz="4" w:space="0" w:color="auto"/>
              <w:bottom w:val="single" w:sz="4" w:space="0" w:color="auto"/>
            </w:tcBorders>
            <w:shd w:val="clear" w:color="auto" w:fill="auto"/>
          </w:tcPr>
          <w:p w14:paraId="2B6AA0FF" w14:textId="77777777" w:rsidR="00666113" w:rsidRPr="00666113" w:rsidRDefault="00666113" w:rsidP="0066611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666113">
              <w:rPr>
                <w:rFonts w:ascii="Arial" w:hAnsi="Arial" w:cs="Arial"/>
                <w:iCs/>
                <w:sz w:val="18"/>
              </w:rPr>
              <w:t>Imp Guide: Required as allowed by plan policy and is applicable to coordinating patient benefits</w:t>
            </w:r>
          </w:p>
        </w:tc>
      </w:tr>
    </w:tbl>
    <w:p w14:paraId="3E3FDCE0" w14:textId="77777777" w:rsidR="003F5146" w:rsidRDefault="00315057" w:rsidP="003F5146">
      <w:r>
        <w:lastRenderedPageBreak/>
        <w:br w:type="page"/>
      </w:r>
    </w:p>
    <w:p w14:paraId="33094AA1" w14:textId="77777777" w:rsidR="003F5146" w:rsidRDefault="003F5146" w:rsidP="003F5146">
      <w:pPr>
        <w:pStyle w:val="Heading3"/>
        <w:ind w:left="0"/>
      </w:pPr>
      <w:bookmarkStart w:id="161" w:name="_Toc82155461"/>
      <w:bookmarkStart w:id="162" w:name="_Toc82162419"/>
      <w:r>
        <w:lastRenderedPageBreak/>
        <w:t>Response Provider Segment</w:t>
      </w:r>
      <w:bookmarkEnd w:id="161"/>
      <w:r>
        <w:t xml:space="preserve"> </w:t>
      </w:r>
      <w:r w:rsidR="00AD2196">
        <w:t>(A/P)</w:t>
      </w:r>
      <w:bookmarkEnd w:id="162"/>
      <w:r>
        <w:t xml:space="preserve"> </w:t>
      </w:r>
    </w:p>
    <w:p w14:paraId="0680C062" w14:textId="77777777" w:rsidR="003F5146" w:rsidRDefault="003F5146" w:rsidP="003F5146">
      <w:pPr>
        <w:rPr>
          <w:rFonts w:ascii="Arial" w:hAnsi="Arial" w:cs="Arial"/>
        </w:rPr>
      </w:pPr>
      <w:r>
        <w:rPr>
          <w:noProof/>
        </w:rPr>
        <mc:AlternateContent>
          <mc:Choice Requires="wps">
            <w:drawing>
              <wp:inline distT="0" distB="0" distL="0" distR="0" wp14:anchorId="5FCE05A7" wp14:editId="7DBBC6A2">
                <wp:extent cx="182880" cy="144780"/>
                <wp:effectExtent l="0" t="0" r="7620" b="7620"/>
                <wp:docPr id="39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B3840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3+LH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szCs w:val="18"/>
        </w:rPr>
        <w:t xml:space="preserve"> </w:t>
      </w:r>
      <w:r w:rsidRPr="003F0530">
        <w:rPr>
          <w:rFonts w:ascii="Arial" w:hAnsi="Arial" w:cs="Arial"/>
        </w:rPr>
        <w:t>**** New Optional Segment for B1 A/P ****</w:t>
      </w:r>
    </w:p>
    <w:p w14:paraId="1461246E" w14:textId="77777777" w:rsidR="003F5146" w:rsidRDefault="003F5146" w:rsidP="003F5146">
      <w:pPr>
        <w:rPr>
          <w:rFonts w:ascii="Arial" w:hAnsi="Arial" w:cs="Arial"/>
        </w:rPr>
      </w:pPr>
      <w:r w:rsidRPr="003F5146">
        <w:rPr>
          <w:rFonts w:ascii="Arial" w:hAnsi="Arial" w:cs="Arial"/>
        </w:rPr>
        <w:t>The Response Provider Segment is situational for a Claim Billing or Encounter response when the Header Response Status (501-F1) of “A” (Accepted) and Transaction Response Status (112-AN) of “P” (Paid) or “D” (Duplicate of Paid). The segment is used to return the provider data source and when applicable the associated state code used to determine the submitted provider (e.g.: pharmacy, pharmacist, prescriber) is invalid.</w:t>
      </w:r>
      <w:r>
        <w:rPr>
          <w:rFonts w:ascii="Arial" w:hAnsi="Arial" w:cs="Arial"/>
        </w:rPr>
        <w:t xml:space="preserve"> </w:t>
      </w: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3F5146" w:rsidRPr="00F65E91" w14:paraId="34542EB7" w14:textId="77777777" w:rsidTr="00275EAE">
        <w:trPr>
          <w:cantSplit/>
          <w:trHeight w:val="864"/>
          <w:tblHeader/>
        </w:trPr>
        <w:tc>
          <w:tcPr>
            <w:tcW w:w="601" w:type="pct"/>
            <w:tcBorders>
              <w:bottom w:val="single" w:sz="4" w:space="0" w:color="auto"/>
              <w:right w:val="single" w:sz="4" w:space="0" w:color="auto"/>
            </w:tcBorders>
            <w:shd w:val="clear" w:color="auto" w:fill="auto"/>
            <w:vAlign w:val="center"/>
          </w:tcPr>
          <w:p w14:paraId="6DBF459B" w14:textId="77777777" w:rsidR="003F5146" w:rsidRPr="00F65E91" w:rsidRDefault="003F5146" w:rsidP="00275EAE">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5DDE4D9B" w14:textId="77777777" w:rsidR="003F5146" w:rsidRPr="00F65E91" w:rsidRDefault="003F5146" w:rsidP="00275EAE">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Response </w:t>
            </w:r>
            <w:r>
              <w:rPr>
                <w:rFonts w:ascii="Tahoma" w:hAnsi="Tahoma" w:cs="Tahoma"/>
                <w:i/>
                <w:iCs/>
              </w:rPr>
              <w:t>Provider</w:t>
            </w:r>
            <w:r w:rsidRPr="00F65E91">
              <w:rPr>
                <w:rFonts w:ascii="Tahoma" w:hAnsi="Tahoma" w:cs="Tahoma"/>
                <w:i/>
                <w:iCs/>
              </w:rPr>
              <w:t xml:space="preserve"> Segment (AM</w:t>
            </w:r>
            <w:r>
              <w:rPr>
                <w:rFonts w:ascii="Tahoma" w:hAnsi="Tahoma" w:cs="Tahoma"/>
                <w:i/>
                <w:iCs/>
              </w:rPr>
              <w:t>40</w:t>
            </w:r>
            <w:r w:rsidRPr="00F65E91">
              <w:rPr>
                <w:rFonts w:ascii="Tahoma" w:hAnsi="Tahoma" w:cs="Tahoma"/>
                <w:i/>
                <w:iCs/>
              </w:rPr>
              <w:t>) – Claim Billing (B1) Response (Accepted/Paid)</w:t>
            </w:r>
          </w:p>
        </w:tc>
      </w:tr>
      <w:tr w:rsidR="003F5146" w:rsidRPr="00F65E91" w14:paraId="519D3646" w14:textId="77777777" w:rsidTr="00275EAE">
        <w:tc>
          <w:tcPr>
            <w:tcW w:w="601" w:type="pct"/>
            <w:tcBorders>
              <w:right w:val="single" w:sz="4" w:space="0" w:color="auto"/>
            </w:tcBorders>
            <w:shd w:val="clear" w:color="auto" w:fill="auto"/>
          </w:tcPr>
          <w:p w14:paraId="1C91028B" w14:textId="77777777" w:rsidR="003F5146" w:rsidRPr="00FA2C87"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021B3CBB" w14:textId="77777777" w:rsidR="003F5146" w:rsidRPr="00F65E91"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9F5882E" w14:textId="77777777" w:rsidR="003F5146" w:rsidRPr="00F65E91"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B763A0A" w14:textId="77777777" w:rsidR="003F5146" w:rsidRPr="005B3319"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3F5146" w:rsidRPr="00F65E91" w14:paraId="054B6D01" w14:textId="77777777" w:rsidTr="00275EAE">
        <w:tc>
          <w:tcPr>
            <w:tcW w:w="601" w:type="pct"/>
            <w:tcBorders>
              <w:right w:val="single" w:sz="4" w:space="0" w:color="auto"/>
            </w:tcBorders>
            <w:shd w:val="clear" w:color="auto" w:fill="auto"/>
          </w:tcPr>
          <w:p w14:paraId="1737EE74" w14:textId="77777777" w:rsidR="003F5146" w:rsidRPr="00FA2C87"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7C39581" w14:textId="77777777" w:rsidR="003F5146" w:rsidRPr="005B3319"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w:t>
            </w:r>
            <w:r>
              <w:rPr>
                <w:rFonts w:ascii="Arial" w:hAnsi="Arial" w:cs="Arial"/>
                <w:iCs/>
                <w:sz w:val="18"/>
              </w:rPr>
              <w:t>40</w:t>
            </w:r>
            <w:r w:rsidRPr="005B3319">
              <w:rPr>
                <w:rFonts w:ascii="Arial" w:hAnsi="Arial" w:cs="Arial"/>
                <w:iCs/>
                <w:sz w:val="18"/>
              </w:rPr>
              <w:t>’.</w:t>
            </w:r>
          </w:p>
        </w:tc>
      </w:tr>
      <w:tr w:rsidR="003F5146" w:rsidRPr="00F65E91" w14:paraId="100ABDEF" w14:textId="77777777" w:rsidTr="00275EAE">
        <w:tc>
          <w:tcPr>
            <w:tcW w:w="601" w:type="pct"/>
            <w:tcBorders>
              <w:right w:val="single" w:sz="4" w:space="0" w:color="auto"/>
            </w:tcBorders>
            <w:shd w:val="clear" w:color="auto" w:fill="auto"/>
          </w:tcPr>
          <w:p w14:paraId="39A16B7F"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E87-ZV</w:t>
            </w:r>
          </w:p>
        </w:tc>
        <w:tc>
          <w:tcPr>
            <w:tcW w:w="4399" w:type="pct"/>
            <w:tcBorders>
              <w:left w:val="single" w:sz="4" w:space="0" w:color="auto"/>
            </w:tcBorders>
            <w:shd w:val="clear" w:color="auto" w:fill="auto"/>
          </w:tcPr>
          <w:p w14:paraId="00A5C075" w14:textId="77777777" w:rsidR="003F5146" w:rsidRPr="00F010AA" w:rsidRDefault="003F5146" w:rsidP="00275EAE">
            <w:pPr>
              <w:pStyle w:val="Default"/>
              <w:rPr>
                <w:b/>
                <w:iCs/>
                <w:color w:val="auto"/>
              </w:rPr>
            </w:pPr>
            <w:r>
              <w:rPr>
                <w:b/>
                <w:iCs/>
                <w:color w:val="auto"/>
              </w:rPr>
              <w:t>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71D4E965"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27C0356E" wp14:editId="13CE8B1D">
                      <wp:extent cx="182880" cy="144780"/>
                      <wp:effectExtent l="0" t="0" r="7620" b="7620"/>
                      <wp:docPr id="39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CCC2D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X/I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XyR&#10;U2JYg49058FzoYUnT04xs9GC5Ge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vJF/y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3F5146" w:rsidRPr="00F65E91" w14:paraId="0106FECF" w14:textId="77777777" w:rsidTr="00275EAE">
        <w:tc>
          <w:tcPr>
            <w:tcW w:w="601" w:type="pct"/>
            <w:tcBorders>
              <w:right w:val="single" w:sz="4" w:space="0" w:color="auto"/>
            </w:tcBorders>
            <w:shd w:val="clear" w:color="auto" w:fill="auto"/>
          </w:tcPr>
          <w:p w14:paraId="07252A9B"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E88-ZZ</w:t>
            </w:r>
          </w:p>
        </w:tc>
        <w:tc>
          <w:tcPr>
            <w:tcW w:w="4399" w:type="pct"/>
            <w:tcBorders>
              <w:left w:val="single" w:sz="4" w:space="0" w:color="auto"/>
            </w:tcBorders>
            <w:shd w:val="clear" w:color="auto" w:fill="auto"/>
          </w:tcPr>
          <w:p w14:paraId="37E0394D" w14:textId="77777777" w:rsidR="003F5146" w:rsidRPr="00F010AA" w:rsidRDefault="003F5146" w:rsidP="003F5146">
            <w:pPr>
              <w:pStyle w:val="Default"/>
              <w:rPr>
                <w:b/>
                <w:iCs/>
                <w:color w:val="auto"/>
              </w:rPr>
            </w:pPr>
            <w:r>
              <w:rPr>
                <w:b/>
                <w:iCs/>
                <w:color w:val="auto"/>
              </w:rPr>
              <w:t>State Code for 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30031345"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75BB9C51" wp14:editId="3968C5E3">
                      <wp:extent cx="182880" cy="144780"/>
                      <wp:effectExtent l="0" t="0" r="7620" b="7620"/>
                      <wp:docPr id="39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44E88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3KPcC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bl>
    <w:p w14:paraId="0469FC48" w14:textId="77777777" w:rsidR="003F5146" w:rsidRDefault="003F5146" w:rsidP="003F0530">
      <w:pPr>
        <w:pStyle w:val="Heading2"/>
        <w:ind w:firstLine="720"/>
      </w:pPr>
    </w:p>
    <w:p w14:paraId="710008A8" w14:textId="77777777" w:rsidR="003F0530" w:rsidRDefault="003F0530" w:rsidP="003F0530">
      <w:pPr>
        <w:pStyle w:val="Heading2"/>
        <w:ind w:firstLine="720"/>
      </w:pPr>
      <w:bookmarkStart w:id="163" w:name="_Toc82155462"/>
      <w:bookmarkStart w:id="164" w:name="_Toc82162420"/>
      <w:r>
        <w:t>Segments Not Allowed on Claim Billing (B1) Re</w:t>
      </w:r>
      <w:bookmarkEnd w:id="163"/>
      <w:r w:rsidR="00AD2196">
        <w:t>sponse</w:t>
      </w:r>
      <w:bookmarkEnd w:id="164"/>
    </w:p>
    <w:p w14:paraId="29590AB4" w14:textId="77777777" w:rsidR="003F0530" w:rsidRDefault="003F0530" w:rsidP="003F0530">
      <w:pPr>
        <w:pStyle w:val="Heading3"/>
        <w:ind w:left="0"/>
      </w:pPr>
      <w:bookmarkStart w:id="165" w:name="_Toc82155463"/>
      <w:bookmarkStart w:id="166" w:name="_Toc82162421"/>
      <w:r>
        <w:t>Response Intermediary Payers Segment</w:t>
      </w:r>
      <w:bookmarkEnd w:id="165"/>
      <w:bookmarkEnd w:id="166"/>
      <w:r>
        <w:t xml:space="preserve">  </w:t>
      </w:r>
    </w:p>
    <w:p w14:paraId="57FC64BF" w14:textId="77777777" w:rsidR="003F0530" w:rsidRPr="00F65E91" w:rsidRDefault="003F0530" w:rsidP="003F0530">
      <w:r>
        <w:rPr>
          <w:noProof/>
        </w:rPr>
        <mc:AlternateContent>
          <mc:Choice Requires="wps">
            <w:drawing>
              <wp:inline distT="0" distB="0" distL="0" distR="0" wp14:anchorId="037C760D" wp14:editId="58C9895E">
                <wp:extent cx="182880" cy="144780"/>
                <wp:effectExtent l="0" t="0" r="7620" b="7620"/>
                <wp:docPr id="24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531CA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F97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&#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6lF9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szCs w:val="18"/>
        </w:rPr>
        <w:t xml:space="preserve"> </w:t>
      </w:r>
      <w:r w:rsidRPr="00F65E91">
        <w:t xml:space="preserve">**** </w:t>
      </w:r>
      <w:r>
        <w:t>New Segment – Used for REMS and PDMP only</w:t>
      </w:r>
      <w:r w:rsidRPr="00F65E91">
        <w:t xml:space="preserve"> ****</w:t>
      </w:r>
    </w:p>
    <w:p w14:paraId="08B1C690" w14:textId="77777777" w:rsidR="003F0530" w:rsidRPr="0006339D" w:rsidRDefault="003F0530" w:rsidP="003F0530">
      <w:pPr>
        <w:rPr>
          <w:szCs w:val="18"/>
        </w:rPr>
      </w:pPr>
      <w:r w:rsidRPr="0006339D">
        <w:rPr>
          <w:szCs w:val="18"/>
        </w:rPr>
        <w:t xml:space="preserve">The </w:t>
      </w:r>
      <w:r>
        <w:rPr>
          <w:szCs w:val="18"/>
        </w:rPr>
        <w:t>Response Intermediary Payers</w:t>
      </w:r>
      <w:r w:rsidRPr="0006339D">
        <w:rPr>
          <w:szCs w:val="18"/>
        </w:rPr>
        <w:t xml:space="preserve"> Segment is </w:t>
      </w:r>
      <w:r>
        <w:rPr>
          <w:szCs w:val="18"/>
        </w:rPr>
        <w:t>NOT ALLOWED</w:t>
      </w:r>
      <w:r w:rsidRPr="0006339D">
        <w:rPr>
          <w:szCs w:val="18"/>
        </w:rPr>
        <w:t xml:space="preserve"> for Claim Billing (B1) request</w:t>
      </w:r>
      <w:r>
        <w:rPr>
          <w:szCs w:val="18"/>
        </w:rPr>
        <w:t>. This segment is allowed only for REMS and PDMP transactions.</w:t>
      </w:r>
    </w:p>
    <w:p w14:paraId="271B2741" w14:textId="77777777" w:rsidR="003F0530" w:rsidRDefault="003F0530" w:rsidP="003F0530">
      <w:pPr>
        <w:rPr>
          <w:szCs w:val="18"/>
        </w:rPr>
      </w:pPr>
    </w:p>
    <w:p w14:paraId="57BDB125" w14:textId="77777777" w:rsidR="003F0530" w:rsidRPr="00C02B10" w:rsidRDefault="003F0530" w:rsidP="003F0530">
      <w:r>
        <w:rPr>
          <w:szCs w:val="18"/>
        </w:rPr>
        <w:t xml:space="preserve">If the Prior Auth segment is submitted on a claim billing transaction, reject the transaction.  </w:t>
      </w:r>
    </w:p>
    <w:p w14:paraId="2341ABB0" w14:textId="77777777" w:rsidR="003F0530" w:rsidRPr="00AB3A63" w:rsidRDefault="003F0530" w:rsidP="003F0530">
      <w:pPr>
        <w:rPr>
          <w:szCs w:val="18"/>
        </w:rPr>
      </w:pPr>
    </w:p>
    <w:tbl>
      <w:tblPr>
        <w:tblW w:w="943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8372"/>
      </w:tblGrid>
      <w:tr w:rsidR="003F0530" w:rsidRPr="00AD2196" w14:paraId="08DA652B" w14:textId="77777777" w:rsidTr="00AD2196">
        <w:trPr>
          <w:cantSplit/>
          <w:trHeight w:val="368"/>
          <w:tblHeader/>
        </w:trPr>
        <w:tc>
          <w:tcPr>
            <w:tcW w:w="562" w:type="pct"/>
            <w:tcBorders>
              <w:bottom w:val="single" w:sz="4" w:space="0" w:color="auto"/>
              <w:right w:val="single" w:sz="4" w:space="0" w:color="auto"/>
            </w:tcBorders>
            <w:shd w:val="clear" w:color="auto" w:fill="auto"/>
            <w:vAlign w:val="center"/>
          </w:tcPr>
          <w:p w14:paraId="29645136" w14:textId="77777777" w:rsidR="003F0530" w:rsidRPr="00AD2196" w:rsidRDefault="003F0530" w:rsidP="002122B0">
            <w:pPr>
              <w:rPr>
                <w:rFonts w:ascii="Arial" w:hAnsi="Arial" w:cs="Arial"/>
              </w:rPr>
            </w:pPr>
            <w:r w:rsidRPr="00AD2196">
              <w:rPr>
                <w:rFonts w:ascii="Arial" w:hAnsi="Arial" w:cs="Arial"/>
              </w:rPr>
              <w:t>Field</w:t>
            </w:r>
          </w:p>
        </w:tc>
        <w:tc>
          <w:tcPr>
            <w:tcW w:w="4438" w:type="pct"/>
            <w:tcBorders>
              <w:left w:val="single" w:sz="4" w:space="0" w:color="auto"/>
              <w:bottom w:val="single" w:sz="4" w:space="0" w:color="auto"/>
            </w:tcBorders>
            <w:shd w:val="clear" w:color="auto" w:fill="auto"/>
            <w:vAlign w:val="center"/>
          </w:tcPr>
          <w:p w14:paraId="088C4908" w14:textId="77777777" w:rsidR="003F0530" w:rsidRPr="00AD2196" w:rsidRDefault="003F0530" w:rsidP="002122B0">
            <w:pPr>
              <w:rPr>
                <w:rFonts w:ascii="Arial" w:hAnsi="Arial" w:cs="Arial"/>
              </w:rPr>
            </w:pPr>
            <w:r w:rsidRPr="00AD2196">
              <w:rPr>
                <w:rFonts w:ascii="Arial" w:hAnsi="Arial" w:cs="Arial"/>
              </w:rPr>
              <w:t xml:space="preserve">Response Intermediary Payers Segment (AM36) </w:t>
            </w:r>
          </w:p>
        </w:tc>
      </w:tr>
      <w:tr w:rsidR="003F0530" w:rsidRPr="0057760B" w14:paraId="2E5DE3B0" w14:textId="77777777" w:rsidTr="002122B0">
        <w:trPr>
          <w:cantSplit/>
          <w:trHeight w:val="440"/>
        </w:trPr>
        <w:tc>
          <w:tcPr>
            <w:tcW w:w="562" w:type="pct"/>
            <w:tcBorders>
              <w:top w:val="single" w:sz="4" w:space="0" w:color="auto"/>
              <w:bottom w:val="single" w:sz="4" w:space="0" w:color="auto"/>
              <w:right w:val="single" w:sz="4" w:space="0" w:color="auto"/>
            </w:tcBorders>
            <w:shd w:val="clear" w:color="auto" w:fill="auto"/>
            <w:vAlign w:val="center"/>
          </w:tcPr>
          <w:p w14:paraId="3D67CB02" w14:textId="77777777" w:rsidR="003F0530" w:rsidRPr="0057760B" w:rsidRDefault="003F0530" w:rsidP="002122B0"/>
        </w:tc>
        <w:tc>
          <w:tcPr>
            <w:tcW w:w="4438" w:type="pct"/>
            <w:tcBorders>
              <w:top w:val="single" w:sz="4" w:space="0" w:color="auto"/>
              <w:left w:val="single" w:sz="4" w:space="0" w:color="auto"/>
              <w:bottom w:val="single" w:sz="4" w:space="0" w:color="auto"/>
              <w:right w:val="nil"/>
            </w:tcBorders>
            <w:shd w:val="clear" w:color="auto" w:fill="auto"/>
            <w:vAlign w:val="center"/>
          </w:tcPr>
          <w:p w14:paraId="51E3E1E5" w14:textId="77777777" w:rsidR="003F0530" w:rsidRPr="0057760B" w:rsidRDefault="003F0530" w:rsidP="002122B0">
            <w:r>
              <w:t xml:space="preserve">The </w:t>
            </w:r>
            <w:r>
              <w:rPr>
                <w:szCs w:val="18"/>
              </w:rPr>
              <w:t>Response Intermediary Payers</w:t>
            </w:r>
            <w:r w:rsidRPr="0006339D">
              <w:rPr>
                <w:szCs w:val="18"/>
              </w:rPr>
              <w:t xml:space="preserve"> </w:t>
            </w:r>
            <w:r>
              <w:t xml:space="preserve">segment (AM36) is not allowed on a claim billing transaction.  </w:t>
            </w:r>
          </w:p>
        </w:tc>
      </w:tr>
    </w:tbl>
    <w:p w14:paraId="62F49414" w14:textId="77777777" w:rsidR="003F0530" w:rsidRDefault="003F0530" w:rsidP="003F0530"/>
    <w:p w14:paraId="5BE1A57F" w14:textId="77777777" w:rsidR="003F5146" w:rsidRDefault="003F5146">
      <w:pPr>
        <w:rPr>
          <w:spacing w:val="-30"/>
          <w:kern w:val="28"/>
          <w:sz w:val="36"/>
        </w:rPr>
      </w:pPr>
      <w:r>
        <w:br w:type="page"/>
      </w:r>
    </w:p>
    <w:p w14:paraId="7A96D7FE" w14:textId="77777777" w:rsidR="00827552" w:rsidRPr="00F65E91" w:rsidRDefault="00BF1176" w:rsidP="00315057">
      <w:pPr>
        <w:pStyle w:val="Heading2"/>
      </w:pPr>
      <w:bookmarkStart w:id="167" w:name="_Toc82155464"/>
      <w:bookmarkStart w:id="168" w:name="_Toc82162422"/>
      <w:r w:rsidRPr="0085013B">
        <w:rPr>
          <w:rFonts w:ascii="Arial Black" w:hAnsi="Arial Black"/>
        </w:rPr>
        <w:lastRenderedPageBreak/>
        <w:t xml:space="preserve">Claim Billing (B1) Response - </w:t>
      </w:r>
      <w:r w:rsidR="00827552" w:rsidRPr="0085013B">
        <w:rPr>
          <w:rFonts w:ascii="Arial Black" w:hAnsi="Arial Black"/>
        </w:rPr>
        <w:t>Transmission Accepted/Transaction Duplicate of Paid</w:t>
      </w:r>
      <w:bookmarkEnd w:id="159"/>
      <w:bookmarkEnd w:id="160"/>
      <w:r w:rsidR="00315057" w:rsidRPr="0085013B">
        <w:rPr>
          <w:rFonts w:ascii="Arial Black" w:hAnsi="Arial Black"/>
        </w:rPr>
        <w:t xml:space="preserve"> (A/D)</w:t>
      </w:r>
      <w:bookmarkEnd w:id="167"/>
      <w:bookmarkEnd w:id="168"/>
    </w:p>
    <w:p w14:paraId="07E929D5" w14:textId="77777777" w:rsidR="00C35A64" w:rsidRPr="00F65E91" w:rsidRDefault="00C35A64" w:rsidP="00F03518">
      <w:pPr>
        <w:pStyle w:val="Body"/>
        <w:ind w:left="0"/>
        <w:rPr>
          <w:rFonts w:ascii="Arial" w:hAnsi="Arial" w:cs="Arial"/>
          <w:sz w:val="18"/>
          <w:szCs w:val="18"/>
        </w:rPr>
      </w:pPr>
      <w:bookmarkStart w:id="169" w:name="_Toc247342177"/>
      <w:r w:rsidRPr="00F65E91">
        <w:rPr>
          <w:rFonts w:ascii="Arial" w:hAnsi="Arial" w:cs="Arial"/>
          <w:sz w:val="18"/>
          <w:szCs w:val="18"/>
        </w:rPr>
        <w:t xml:space="preserve">There are situations where the Pharmacy sends the B1 transaction request and the Processor receives the request and processes the transaction. Then, due to communication problems or interruptions, the response is never received by the Pharmacy. In these cases, the Pharmacy must resubmit the B1 transaction request. The Processor must respond with the same information as the first conversation, but the Transaction Response Status (112-AN) must contain the appropriate duplicate value (‘D’).  </w:t>
      </w:r>
    </w:p>
    <w:p w14:paraId="16F67BEA" w14:textId="77777777" w:rsidR="00C35A64" w:rsidRPr="00F65E91" w:rsidRDefault="00C35A64" w:rsidP="00F03518">
      <w:pPr>
        <w:pStyle w:val="Body"/>
        <w:ind w:left="0"/>
        <w:rPr>
          <w:rFonts w:ascii="Arial" w:hAnsi="Arial" w:cs="Arial"/>
          <w:sz w:val="18"/>
          <w:szCs w:val="18"/>
        </w:rPr>
      </w:pPr>
      <w:r w:rsidRPr="00F65E91">
        <w:rPr>
          <w:rFonts w:ascii="Arial" w:hAnsi="Arial" w:cs="Arial"/>
          <w:sz w:val="18"/>
          <w:szCs w:val="18"/>
        </w:rPr>
        <w:t>The response for the ‘D’ Duplicate of Paid looks exactly like the respon</w:t>
      </w:r>
      <w:r w:rsidR="00B52EFF">
        <w:rPr>
          <w:rFonts w:ascii="Arial" w:hAnsi="Arial" w:cs="Arial"/>
          <w:sz w:val="18"/>
          <w:szCs w:val="18"/>
        </w:rPr>
        <w:t xml:space="preserve">se of the ‘P’ Paid transaction </w:t>
      </w:r>
      <w:r w:rsidRPr="00F65E91">
        <w:rPr>
          <w:rFonts w:ascii="Arial" w:hAnsi="Arial" w:cs="Arial"/>
          <w:sz w:val="18"/>
          <w:szCs w:val="18"/>
        </w:rPr>
        <w:t xml:space="preserve">with the exception of the Transaction Response Status field.  </w:t>
      </w:r>
    </w:p>
    <w:p w14:paraId="08FC87F1" w14:textId="77777777" w:rsidR="00C35A64" w:rsidRPr="00F65E91" w:rsidRDefault="00C35A64" w:rsidP="00B52EFF">
      <w:pPr>
        <w:pStyle w:val="Body"/>
        <w:ind w:left="0"/>
        <w:rPr>
          <w:rFonts w:ascii="Arial" w:hAnsi="Arial" w:cs="Arial"/>
          <w:sz w:val="18"/>
          <w:szCs w:val="18"/>
        </w:rPr>
      </w:pPr>
      <w:r w:rsidRPr="00F65E91">
        <w:rPr>
          <w:rFonts w:ascii="Arial" w:hAnsi="Arial" w:cs="Arial"/>
          <w:sz w:val="18"/>
          <w:szCs w:val="18"/>
        </w:rPr>
        <w:t xml:space="preserve">Any </w:t>
      </w:r>
      <w:r w:rsidR="00D2392A">
        <w:rPr>
          <w:rFonts w:ascii="Arial" w:hAnsi="Arial" w:cs="Arial"/>
          <w:sz w:val="18"/>
          <w:szCs w:val="18"/>
        </w:rPr>
        <w:t xml:space="preserve">resubmitted </w:t>
      </w:r>
      <w:r w:rsidRPr="00F65E91">
        <w:rPr>
          <w:rFonts w:ascii="Arial" w:hAnsi="Arial" w:cs="Arial"/>
          <w:sz w:val="18"/>
          <w:szCs w:val="18"/>
        </w:rPr>
        <w:t xml:space="preserve">transaction that does not fit the ‘D’ Duplicate criteria must result in ‘R’ Reject.  </w:t>
      </w:r>
      <w:r w:rsidR="00B52EFF">
        <w:rPr>
          <w:rFonts w:ascii="Arial" w:hAnsi="Arial" w:cs="Arial"/>
          <w:sz w:val="18"/>
          <w:szCs w:val="18"/>
        </w:rPr>
        <w:t xml:space="preserve"> </w:t>
      </w: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764F14" w:rsidRPr="00764F14" w14:paraId="73E8B162" w14:textId="77777777" w:rsidTr="00BA1A4F">
        <w:tc>
          <w:tcPr>
            <w:tcW w:w="8010" w:type="dxa"/>
            <w:gridSpan w:val="4"/>
            <w:vAlign w:val="center"/>
          </w:tcPr>
          <w:p w14:paraId="5AF7EA69" w14:textId="77777777" w:rsidR="00764F14" w:rsidRPr="00764F14" w:rsidRDefault="00764F14" w:rsidP="00BA1A4F">
            <w:pPr>
              <w:pStyle w:val="Body"/>
              <w:ind w:left="0"/>
              <w:jc w:val="center"/>
              <w:rPr>
                <w:rFonts w:ascii="Arial" w:hAnsi="Arial" w:cs="Arial"/>
                <w:b/>
              </w:rPr>
            </w:pPr>
            <w:r w:rsidRPr="00764F14">
              <w:rPr>
                <w:rFonts w:ascii="Arial" w:hAnsi="Arial" w:cs="Arial"/>
                <w:b/>
              </w:rPr>
              <w:t>Segment Usage for Transmission Accepted/</w:t>
            </w:r>
            <w:r>
              <w:rPr>
                <w:rFonts w:ascii="Arial" w:hAnsi="Arial" w:cs="Arial"/>
                <w:b/>
              </w:rPr>
              <w:t>Duplicate of a</w:t>
            </w:r>
            <w:r w:rsidRPr="00764F14">
              <w:rPr>
                <w:rFonts w:ascii="Arial" w:hAnsi="Arial" w:cs="Arial"/>
                <w:b/>
              </w:rPr>
              <w:t xml:space="preserve"> Paid - (A/</w:t>
            </w:r>
            <w:r>
              <w:rPr>
                <w:rFonts w:ascii="Arial" w:hAnsi="Arial" w:cs="Arial"/>
                <w:b/>
              </w:rPr>
              <w:t>D</w:t>
            </w:r>
            <w:r w:rsidRPr="00764F14">
              <w:rPr>
                <w:rFonts w:ascii="Arial" w:hAnsi="Arial" w:cs="Arial"/>
                <w:b/>
              </w:rPr>
              <w:t>) Response</w:t>
            </w:r>
          </w:p>
        </w:tc>
      </w:tr>
      <w:tr w:rsidR="00764F14" w:rsidRPr="00764F14" w14:paraId="274CA2CA" w14:textId="77777777" w:rsidTr="00BA1A4F">
        <w:tc>
          <w:tcPr>
            <w:tcW w:w="3780" w:type="dxa"/>
          </w:tcPr>
          <w:p w14:paraId="40E9E461" w14:textId="77777777" w:rsidR="00764F14" w:rsidRPr="00764F14" w:rsidRDefault="00764F14" w:rsidP="00BA1A4F">
            <w:pPr>
              <w:pStyle w:val="Body"/>
              <w:ind w:left="0"/>
              <w:rPr>
                <w:rFonts w:ascii="Arial" w:hAnsi="Arial" w:cs="Arial"/>
                <w:b/>
              </w:rPr>
            </w:pPr>
            <w:r w:rsidRPr="00764F14">
              <w:rPr>
                <w:rFonts w:ascii="Arial" w:hAnsi="Arial" w:cs="Arial"/>
                <w:b/>
              </w:rPr>
              <w:t>Segment</w:t>
            </w:r>
            <w:r>
              <w:rPr>
                <w:rFonts w:ascii="Arial" w:hAnsi="Arial" w:cs="Arial"/>
                <w:b/>
              </w:rPr>
              <w:t xml:space="preserve"> Name</w:t>
            </w:r>
          </w:p>
        </w:tc>
        <w:tc>
          <w:tcPr>
            <w:tcW w:w="1350" w:type="dxa"/>
          </w:tcPr>
          <w:p w14:paraId="67EB26BE" w14:textId="77777777" w:rsidR="00764F14" w:rsidRPr="00764F14" w:rsidRDefault="00764F14" w:rsidP="00BA1A4F">
            <w:pPr>
              <w:pStyle w:val="Body"/>
              <w:ind w:left="0"/>
              <w:rPr>
                <w:rFonts w:ascii="Arial" w:hAnsi="Arial" w:cs="Arial"/>
                <w:b/>
              </w:rPr>
            </w:pPr>
            <w:r w:rsidRPr="00764F14">
              <w:rPr>
                <w:rFonts w:ascii="Arial" w:hAnsi="Arial" w:cs="Arial"/>
                <w:b/>
              </w:rPr>
              <w:t>Mandatory</w:t>
            </w:r>
          </w:p>
        </w:tc>
        <w:tc>
          <w:tcPr>
            <w:tcW w:w="1350" w:type="dxa"/>
          </w:tcPr>
          <w:p w14:paraId="433A2821" w14:textId="77777777" w:rsidR="00764F14" w:rsidRPr="00764F14" w:rsidRDefault="00764F14" w:rsidP="00BA1A4F">
            <w:pPr>
              <w:pStyle w:val="Body"/>
              <w:ind w:left="0"/>
              <w:rPr>
                <w:rFonts w:ascii="Arial" w:hAnsi="Arial" w:cs="Arial"/>
                <w:b/>
              </w:rPr>
            </w:pPr>
            <w:r w:rsidRPr="00764F14">
              <w:rPr>
                <w:rFonts w:ascii="Arial" w:hAnsi="Arial" w:cs="Arial"/>
                <w:b/>
              </w:rPr>
              <w:t>Situational</w:t>
            </w:r>
          </w:p>
        </w:tc>
        <w:tc>
          <w:tcPr>
            <w:tcW w:w="1530" w:type="dxa"/>
          </w:tcPr>
          <w:p w14:paraId="2922636A" w14:textId="77777777" w:rsidR="00764F14" w:rsidRPr="00764F14" w:rsidRDefault="00764F14" w:rsidP="00BA1A4F">
            <w:pPr>
              <w:pStyle w:val="Body"/>
              <w:ind w:left="0"/>
              <w:rPr>
                <w:rFonts w:ascii="Arial" w:hAnsi="Arial" w:cs="Arial"/>
                <w:b/>
              </w:rPr>
            </w:pPr>
            <w:r w:rsidRPr="00764F14">
              <w:rPr>
                <w:rFonts w:ascii="Arial" w:hAnsi="Arial" w:cs="Arial"/>
                <w:b/>
              </w:rPr>
              <w:t>Not Used</w:t>
            </w:r>
          </w:p>
        </w:tc>
      </w:tr>
      <w:tr w:rsidR="00764F14" w:rsidRPr="00764F14" w14:paraId="12499814" w14:textId="77777777" w:rsidTr="00BA1A4F">
        <w:tc>
          <w:tcPr>
            <w:tcW w:w="3780" w:type="dxa"/>
          </w:tcPr>
          <w:p w14:paraId="420DEB96" w14:textId="77777777" w:rsidR="00764F14" w:rsidRPr="00764F14" w:rsidRDefault="00764F14" w:rsidP="00BA1A4F">
            <w:pPr>
              <w:pStyle w:val="Body"/>
              <w:spacing w:after="0"/>
              <w:ind w:left="0"/>
              <w:rPr>
                <w:rFonts w:ascii="Arial" w:hAnsi="Arial" w:cs="Arial"/>
              </w:rPr>
            </w:pPr>
            <w:r w:rsidRPr="00764F14">
              <w:rPr>
                <w:rFonts w:ascii="Arial" w:hAnsi="Arial" w:cs="Arial"/>
              </w:rPr>
              <w:t>Response Header Segment</w:t>
            </w:r>
          </w:p>
        </w:tc>
        <w:tc>
          <w:tcPr>
            <w:tcW w:w="1350" w:type="dxa"/>
            <w:vAlign w:val="center"/>
          </w:tcPr>
          <w:p w14:paraId="2B13A8E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2C440787"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48E19CCF" w14:textId="77777777" w:rsidR="00764F14" w:rsidRPr="00764F14" w:rsidRDefault="00764F14" w:rsidP="00BA1A4F">
            <w:pPr>
              <w:pStyle w:val="Body"/>
              <w:spacing w:after="0"/>
              <w:ind w:left="0"/>
              <w:jc w:val="center"/>
              <w:rPr>
                <w:rFonts w:ascii="Arial" w:hAnsi="Arial" w:cs="Arial"/>
              </w:rPr>
            </w:pPr>
          </w:p>
        </w:tc>
      </w:tr>
      <w:tr w:rsidR="00764F14" w:rsidRPr="00764F14" w14:paraId="0DDA7F10" w14:textId="77777777" w:rsidTr="00BA1A4F">
        <w:tc>
          <w:tcPr>
            <w:tcW w:w="3780" w:type="dxa"/>
          </w:tcPr>
          <w:p w14:paraId="2C5BF9CE" w14:textId="77777777" w:rsidR="00764F14" w:rsidRPr="00764F14" w:rsidRDefault="00764F14" w:rsidP="00BA1A4F">
            <w:pPr>
              <w:pStyle w:val="Body"/>
              <w:spacing w:after="0"/>
              <w:ind w:left="0"/>
              <w:rPr>
                <w:rFonts w:ascii="Arial" w:hAnsi="Arial" w:cs="Arial"/>
              </w:rPr>
            </w:pPr>
            <w:r w:rsidRPr="00764F14">
              <w:rPr>
                <w:rFonts w:ascii="Arial" w:hAnsi="Arial" w:cs="Arial"/>
              </w:rPr>
              <w:t>Response Message Segment</w:t>
            </w:r>
          </w:p>
        </w:tc>
        <w:tc>
          <w:tcPr>
            <w:tcW w:w="1350" w:type="dxa"/>
            <w:vAlign w:val="center"/>
          </w:tcPr>
          <w:p w14:paraId="5F8B12B3"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75594613"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7CE23A10" w14:textId="77777777" w:rsidR="00764F14" w:rsidRPr="00764F14" w:rsidRDefault="00764F14" w:rsidP="00BA1A4F">
            <w:pPr>
              <w:pStyle w:val="Body"/>
              <w:spacing w:after="0"/>
              <w:ind w:left="0"/>
              <w:jc w:val="center"/>
              <w:rPr>
                <w:rFonts w:ascii="Arial" w:hAnsi="Arial" w:cs="Arial"/>
              </w:rPr>
            </w:pPr>
          </w:p>
        </w:tc>
      </w:tr>
      <w:tr w:rsidR="00764F14" w:rsidRPr="00764F14" w14:paraId="53A56948" w14:textId="77777777" w:rsidTr="00BA1A4F">
        <w:tc>
          <w:tcPr>
            <w:tcW w:w="3780" w:type="dxa"/>
          </w:tcPr>
          <w:p w14:paraId="1249370C" w14:textId="77777777" w:rsidR="00764F14" w:rsidRPr="00764F14" w:rsidRDefault="00764F14" w:rsidP="00BA1A4F">
            <w:pPr>
              <w:pStyle w:val="Body"/>
              <w:spacing w:after="0"/>
              <w:ind w:left="0"/>
              <w:rPr>
                <w:rFonts w:ascii="Arial" w:hAnsi="Arial" w:cs="Arial"/>
              </w:rPr>
            </w:pPr>
            <w:r w:rsidRPr="00764F14">
              <w:rPr>
                <w:rFonts w:ascii="Arial" w:hAnsi="Arial" w:cs="Arial"/>
              </w:rPr>
              <w:t>Response Insurance Segment</w:t>
            </w:r>
          </w:p>
        </w:tc>
        <w:tc>
          <w:tcPr>
            <w:tcW w:w="1350" w:type="dxa"/>
            <w:vAlign w:val="center"/>
          </w:tcPr>
          <w:p w14:paraId="1DD17D9C"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08CC90A2"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2AD54ADA"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1240CB9C" w14:textId="77777777" w:rsidTr="00BA1A4F">
        <w:tc>
          <w:tcPr>
            <w:tcW w:w="3780" w:type="dxa"/>
          </w:tcPr>
          <w:p w14:paraId="0BC4D211" w14:textId="77777777" w:rsidR="00764F14" w:rsidRPr="00764F14" w:rsidRDefault="00764F14" w:rsidP="00BA1A4F">
            <w:pPr>
              <w:pStyle w:val="Body"/>
              <w:spacing w:after="0"/>
              <w:ind w:left="0"/>
              <w:rPr>
                <w:rFonts w:ascii="Arial" w:hAnsi="Arial" w:cs="Arial"/>
              </w:rPr>
            </w:pPr>
            <w:r w:rsidRPr="00764F14">
              <w:rPr>
                <w:rFonts w:ascii="Arial" w:hAnsi="Arial" w:cs="Arial"/>
              </w:rPr>
              <w:t>Response Patient Segment</w:t>
            </w:r>
          </w:p>
        </w:tc>
        <w:tc>
          <w:tcPr>
            <w:tcW w:w="1350" w:type="dxa"/>
            <w:vAlign w:val="center"/>
          </w:tcPr>
          <w:p w14:paraId="18BB80AA"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6C43ACD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X</w:t>
            </w:r>
          </w:p>
        </w:tc>
        <w:tc>
          <w:tcPr>
            <w:tcW w:w="1530" w:type="dxa"/>
            <w:vAlign w:val="center"/>
          </w:tcPr>
          <w:p w14:paraId="7B4B491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2FAE80DC" w14:textId="77777777" w:rsidTr="00BA1A4F">
        <w:tc>
          <w:tcPr>
            <w:tcW w:w="3780" w:type="dxa"/>
          </w:tcPr>
          <w:p w14:paraId="5ACFCCB4" w14:textId="77777777" w:rsidR="00764F14" w:rsidRPr="00764F14" w:rsidRDefault="00764F14" w:rsidP="00BA1A4F">
            <w:pPr>
              <w:pStyle w:val="Body"/>
              <w:spacing w:after="0"/>
              <w:ind w:left="0"/>
              <w:rPr>
                <w:rFonts w:ascii="Arial" w:hAnsi="Arial" w:cs="Arial"/>
              </w:rPr>
            </w:pPr>
            <w:r w:rsidRPr="00764F14">
              <w:rPr>
                <w:rFonts w:ascii="Arial" w:hAnsi="Arial" w:cs="Arial"/>
              </w:rPr>
              <w:t>Response Status Segment</w:t>
            </w:r>
          </w:p>
        </w:tc>
        <w:tc>
          <w:tcPr>
            <w:tcW w:w="1350" w:type="dxa"/>
            <w:vAlign w:val="center"/>
          </w:tcPr>
          <w:p w14:paraId="70ECF599"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4D96D11D"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2DE119FB" w14:textId="77777777" w:rsidR="00764F14" w:rsidRPr="00764F14" w:rsidRDefault="00764F14" w:rsidP="00BA1A4F">
            <w:pPr>
              <w:pStyle w:val="Body"/>
              <w:spacing w:after="0"/>
              <w:ind w:left="0"/>
              <w:jc w:val="center"/>
              <w:rPr>
                <w:rFonts w:ascii="Arial" w:hAnsi="Arial" w:cs="Arial"/>
              </w:rPr>
            </w:pPr>
          </w:p>
        </w:tc>
      </w:tr>
      <w:tr w:rsidR="00764F14" w:rsidRPr="00764F14" w14:paraId="3F570D80" w14:textId="77777777" w:rsidTr="00BA1A4F">
        <w:tc>
          <w:tcPr>
            <w:tcW w:w="3780" w:type="dxa"/>
          </w:tcPr>
          <w:p w14:paraId="5492471F" w14:textId="77777777" w:rsidR="00764F14" w:rsidRPr="00764F14" w:rsidRDefault="00764F14" w:rsidP="00BA1A4F">
            <w:pPr>
              <w:pStyle w:val="Body"/>
              <w:spacing w:after="0"/>
              <w:ind w:left="0"/>
              <w:rPr>
                <w:rFonts w:ascii="Arial" w:hAnsi="Arial" w:cs="Arial"/>
              </w:rPr>
            </w:pPr>
            <w:r w:rsidRPr="00764F14">
              <w:rPr>
                <w:rFonts w:ascii="Arial" w:hAnsi="Arial" w:cs="Arial"/>
              </w:rPr>
              <w:t>Response Claim Segment</w:t>
            </w:r>
          </w:p>
        </w:tc>
        <w:tc>
          <w:tcPr>
            <w:tcW w:w="1350" w:type="dxa"/>
            <w:vAlign w:val="center"/>
          </w:tcPr>
          <w:p w14:paraId="0ABF49E1"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6781F981"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004DAF9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00DC464" w14:textId="77777777" w:rsidTr="00BA1A4F">
        <w:tc>
          <w:tcPr>
            <w:tcW w:w="3780" w:type="dxa"/>
          </w:tcPr>
          <w:p w14:paraId="09ADBDD3"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Pricing Segment</w:t>
            </w:r>
          </w:p>
        </w:tc>
        <w:tc>
          <w:tcPr>
            <w:tcW w:w="1350" w:type="dxa"/>
            <w:vAlign w:val="center"/>
          </w:tcPr>
          <w:p w14:paraId="6957ECB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6D220B7D"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4E1FABC7"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A7675E7" w14:textId="77777777" w:rsidTr="00BA1A4F">
        <w:tc>
          <w:tcPr>
            <w:tcW w:w="3780" w:type="dxa"/>
          </w:tcPr>
          <w:p w14:paraId="1B33F4AA" w14:textId="77777777" w:rsidR="00764F14" w:rsidRPr="00764F14" w:rsidRDefault="00764F14" w:rsidP="00BA1A4F">
            <w:pPr>
              <w:pStyle w:val="Body"/>
              <w:spacing w:after="0"/>
              <w:ind w:left="0"/>
              <w:rPr>
                <w:rFonts w:ascii="Arial" w:hAnsi="Arial" w:cs="Arial"/>
              </w:rPr>
            </w:pPr>
            <w:r w:rsidRPr="00764F14">
              <w:rPr>
                <w:rFonts w:ascii="Arial" w:hAnsi="Arial" w:cs="Arial"/>
              </w:rPr>
              <w:t>Response DUR/PPS Segment</w:t>
            </w:r>
          </w:p>
        </w:tc>
        <w:tc>
          <w:tcPr>
            <w:tcW w:w="1350" w:type="dxa"/>
            <w:vAlign w:val="center"/>
          </w:tcPr>
          <w:p w14:paraId="333DEA69"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69569103"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39061C3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28CC6B29" w14:textId="77777777" w:rsidTr="00BA1A4F">
        <w:tc>
          <w:tcPr>
            <w:tcW w:w="3780" w:type="dxa"/>
          </w:tcPr>
          <w:p w14:paraId="6D95F0AA"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Prior Authorization Segment</w:t>
            </w:r>
          </w:p>
        </w:tc>
        <w:tc>
          <w:tcPr>
            <w:tcW w:w="1350" w:type="dxa"/>
            <w:vAlign w:val="center"/>
          </w:tcPr>
          <w:p w14:paraId="2C3E8A1E"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76456B26"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02C913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61397CB" w14:textId="77777777" w:rsidTr="00BA1A4F">
        <w:tc>
          <w:tcPr>
            <w:tcW w:w="3780" w:type="dxa"/>
          </w:tcPr>
          <w:p w14:paraId="4537DEDC" w14:textId="77777777" w:rsidR="00764F14" w:rsidRPr="00764F14" w:rsidRDefault="00764F14" w:rsidP="00BA1A4F">
            <w:pPr>
              <w:pStyle w:val="Body"/>
              <w:spacing w:after="0"/>
              <w:ind w:left="0"/>
              <w:rPr>
                <w:rFonts w:ascii="Arial" w:hAnsi="Arial" w:cs="Arial"/>
              </w:rPr>
            </w:pPr>
            <w:r w:rsidRPr="00764F14">
              <w:rPr>
                <w:rFonts w:ascii="Arial" w:hAnsi="Arial" w:cs="Arial"/>
              </w:rPr>
              <w:t>Response Other Payers Segment</w:t>
            </w:r>
          </w:p>
        </w:tc>
        <w:tc>
          <w:tcPr>
            <w:tcW w:w="1350" w:type="dxa"/>
            <w:vAlign w:val="center"/>
          </w:tcPr>
          <w:p w14:paraId="0B6D6508"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7EC9A5D7"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18EC2351"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3F5146" w:rsidRPr="00764F14" w14:paraId="38687783" w14:textId="77777777" w:rsidTr="00BA1A4F">
        <w:tc>
          <w:tcPr>
            <w:tcW w:w="3780" w:type="dxa"/>
          </w:tcPr>
          <w:p w14:paraId="28B31785" w14:textId="77777777" w:rsidR="003F5146" w:rsidRPr="00764F14" w:rsidRDefault="003F5146" w:rsidP="00BA1A4F">
            <w:pPr>
              <w:pStyle w:val="Body"/>
              <w:spacing w:after="0"/>
              <w:ind w:left="0"/>
              <w:rPr>
                <w:rFonts w:ascii="Arial" w:hAnsi="Arial" w:cs="Arial"/>
              </w:rPr>
            </w:pPr>
            <w:r>
              <w:rPr>
                <w:rFonts w:ascii="Arial" w:hAnsi="Arial" w:cs="Arial"/>
              </w:rPr>
              <w:t>Response Other Related Benefit Detail Segment</w:t>
            </w:r>
          </w:p>
        </w:tc>
        <w:tc>
          <w:tcPr>
            <w:tcW w:w="1350" w:type="dxa"/>
            <w:vAlign w:val="center"/>
          </w:tcPr>
          <w:p w14:paraId="799A1BCF"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2829D3E1" w14:textId="77777777" w:rsidR="003F5146" w:rsidRPr="00764F14" w:rsidRDefault="003F5146" w:rsidP="00BA1A4F">
            <w:pPr>
              <w:pStyle w:val="Body"/>
              <w:spacing w:after="0"/>
              <w:ind w:left="0"/>
              <w:jc w:val="center"/>
              <w:rPr>
                <w:rFonts w:ascii="Arial" w:hAnsi="Arial" w:cs="Arial"/>
              </w:rPr>
            </w:pPr>
            <w:r>
              <w:rPr>
                <w:rFonts w:ascii="Arial" w:hAnsi="Arial" w:cs="Arial"/>
              </w:rPr>
              <w:t>X</w:t>
            </w:r>
          </w:p>
        </w:tc>
        <w:tc>
          <w:tcPr>
            <w:tcW w:w="1530" w:type="dxa"/>
            <w:vAlign w:val="center"/>
          </w:tcPr>
          <w:p w14:paraId="67B225FE" w14:textId="77777777" w:rsidR="003F5146" w:rsidRPr="00764F14" w:rsidRDefault="003F5146" w:rsidP="00BA1A4F">
            <w:pPr>
              <w:pStyle w:val="Body"/>
              <w:spacing w:after="0"/>
              <w:ind w:left="0"/>
              <w:jc w:val="center"/>
              <w:rPr>
                <w:rFonts w:ascii="Arial" w:hAnsi="Arial" w:cs="Arial"/>
              </w:rPr>
            </w:pPr>
          </w:p>
        </w:tc>
      </w:tr>
      <w:tr w:rsidR="003F5146" w:rsidRPr="00764F14" w14:paraId="32FF8844" w14:textId="77777777" w:rsidTr="00BA1A4F">
        <w:tc>
          <w:tcPr>
            <w:tcW w:w="3780" w:type="dxa"/>
          </w:tcPr>
          <w:p w14:paraId="1ABDA832" w14:textId="77777777" w:rsidR="003F5146" w:rsidRDefault="003F5146" w:rsidP="00BA1A4F">
            <w:pPr>
              <w:pStyle w:val="Body"/>
              <w:spacing w:after="0"/>
              <w:ind w:left="0"/>
              <w:rPr>
                <w:rFonts w:ascii="Arial" w:hAnsi="Arial" w:cs="Arial"/>
              </w:rPr>
            </w:pPr>
            <w:r>
              <w:rPr>
                <w:rFonts w:ascii="Arial" w:hAnsi="Arial" w:cs="Arial"/>
              </w:rPr>
              <w:t>Response Provider Segment</w:t>
            </w:r>
          </w:p>
        </w:tc>
        <w:tc>
          <w:tcPr>
            <w:tcW w:w="1350" w:type="dxa"/>
            <w:vAlign w:val="center"/>
          </w:tcPr>
          <w:p w14:paraId="78EA4434"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4E476804" w14:textId="77777777" w:rsidR="003F5146" w:rsidRPr="00764F14" w:rsidRDefault="003F5146" w:rsidP="00BA1A4F">
            <w:pPr>
              <w:pStyle w:val="Body"/>
              <w:spacing w:after="0"/>
              <w:ind w:left="0"/>
              <w:jc w:val="center"/>
              <w:rPr>
                <w:rFonts w:ascii="Arial" w:hAnsi="Arial" w:cs="Arial"/>
              </w:rPr>
            </w:pPr>
            <w:r>
              <w:rPr>
                <w:rFonts w:ascii="Arial" w:hAnsi="Arial" w:cs="Arial"/>
              </w:rPr>
              <w:t>X</w:t>
            </w:r>
          </w:p>
        </w:tc>
        <w:tc>
          <w:tcPr>
            <w:tcW w:w="1530" w:type="dxa"/>
            <w:vAlign w:val="center"/>
          </w:tcPr>
          <w:p w14:paraId="246E354D" w14:textId="77777777" w:rsidR="003F5146" w:rsidRPr="00764F14" w:rsidRDefault="003F5146" w:rsidP="00BA1A4F">
            <w:pPr>
              <w:pStyle w:val="Body"/>
              <w:spacing w:after="0"/>
              <w:ind w:left="0"/>
              <w:jc w:val="center"/>
              <w:rPr>
                <w:rFonts w:ascii="Arial" w:hAnsi="Arial" w:cs="Arial"/>
              </w:rPr>
            </w:pPr>
          </w:p>
        </w:tc>
      </w:tr>
      <w:tr w:rsidR="003F5146" w:rsidRPr="00764F14" w14:paraId="663EB636" w14:textId="77777777" w:rsidTr="00BA1A4F">
        <w:tc>
          <w:tcPr>
            <w:tcW w:w="3780" w:type="dxa"/>
          </w:tcPr>
          <w:p w14:paraId="101B6283" w14:textId="77777777" w:rsidR="003F5146" w:rsidRDefault="003F5146" w:rsidP="00BA1A4F">
            <w:pPr>
              <w:pStyle w:val="Body"/>
              <w:spacing w:after="0"/>
              <w:ind w:left="0"/>
              <w:rPr>
                <w:rFonts w:ascii="Arial" w:hAnsi="Arial" w:cs="Arial"/>
              </w:rPr>
            </w:pPr>
            <w:r>
              <w:rPr>
                <w:rFonts w:ascii="Arial" w:hAnsi="Arial" w:cs="Arial"/>
              </w:rPr>
              <w:t>Response Additional Information Segment</w:t>
            </w:r>
          </w:p>
        </w:tc>
        <w:tc>
          <w:tcPr>
            <w:tcW w:w="1350" w:type="dxa"/>
            <w:vAlign w:val="center"/>
          </w:tcPr>
          <w:p w14:paraId="059EEBD9"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3CCA9669" w14:textId="77777777" w:rsidR="003F5146" w:rsidRPr="00764F14" w:rsidRDefault="003F5146" w:rsidP="00BA1A4F">
            <w:pPr>
              <w:pStyle w:val="Body"/>
              <w:spacing w:after="0"/>
              <w:ind w:left="0"/>
              <w:jc w:val="center"/>
              <w:rPr>
                <w:rFonts w:ascii="Arial" w:hAnsi="Arial" w:cs="Arial"/>
              </w:rPr>
            </w:pPr>
          </w:p>
        </w:tc>
        <w:tc>
          <w:tcPr>
            <w:tcW w:w="1530" w:type="dxa"/>
            <w:vAlign w:val="center"/>
          </w:tcPr>
          <w:p w14:paraId="42F904EC" w14:textId="77777777" w:rsidR="003F5146" w:rsidRPr="00764F14" w:rsidRDefault="003F5146" w:rsidP="00BA1A4F">
            <w:pPr>
              <w:pStyle w:val="Body"/>
              <w:spacing w:after="0"/>
              <w:ind w:left="0"/>
              <w:jc w:val="center"/>
              <w:rPr>
                <w:rFonts w:ascii="Arial" w:hAnsi="Arial" w:cs="Arial"/>
              </w:rPr>
            </w:pPr>
            <w:r>
              <w:rPr>
                <w:rFonts w:ascii="Arial" w:hAnsi="Arial" w:cs="Arial"/>
              </w:rPr>
              <w:t>X</w:t>
            </w:r>
          </w:p>
        </w:tc>
      </w:tr>
      <w:tr w:rsidR="003F5146" w:rsidRPr="00764F14" w14:paraId="25099CA1" w14:textId="77777777" w:rsidTr="00BA1A4F">
        <w:tc>
          <w:tcPr>
            <w:tcW w:w="3780" w:type="dxa"/>
          </w:tcPr>
          <w:p w14:paraId="0EE125B7" w14:textId="77777777" w:rsidR="003F5146" w:rsidRDefault="003F5146" w:rsidP="00BA1A4F">
            <w:pPr>
              <w:pStyle w:val="Body"/>
              <w:spacing w:after="0"/>
              <w:ind w:left="0"/>
              <w:rPr>
                <w:rFonts w:ascii="Arial" w:hAnsi="Arial" w:cs="Arial"/>
              </w:rPr>
            </w:pPr>
            <w:r>
              <w:rPr>
                <w:rFonts w:ascii="Arial" w:hAnsi="Arial" w:cs="Arial"/>
              </w:rPr>
              <w:t>Response Intermediary (REMS &amp; PDMP only)</w:t>
            </w:r>
          </w:p>
        </w:tc>
        <w:tc>
          <w:tcPr>
            <w:tcW w:w="1350" w:type="dxa"/>
            <w:vAlign w:val="center"/>
          </w:tcPr>
          <w:p w14:paraId="6E7086C3"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6DEEEA43" w14:textId="77777777" w:rsidR="003F5146" w:rsidRPr="00764F14" w:rsidRDefault="003F5146" w:rsidP="00BA1A4F">
            <w:pPr>
              <w:pStyle w:val="Body"/>
              <w:spacing w:after="0"/>
              <w:ind w:left="0"/>
              <w:jc w:val="center"/>
              <w:rPr>
                <w:rFonts w:ascii="Arial" w:hAnsi="Arial" w:cs="Arial"/>
              </w:rPr>
            </w:pPr>
          </w:p>
        </w:tc>
        <w:tc>
          <w:tcPr>
            <w:tcW w:w="1530" w:type="dxa"/>
            <w:vAlign w:val="center"/>
          </w:tcPr>
          <w:p w14:paraId="019DFD43" w14:textId="77777777" w:rsidR="003F5146" w:rsidRDefault="003F5146" w:rsidP="00BA1A4F">
            <w:pPr>
              <w:pStyle w:val="Body"/>
              <w:spacing w:after="0"/>
              <w:ind w:left="0"/>
              <w:jc w:val="center"/>
              <w:rPr>
                <w:rFonts w:ascii="Arial" w:hAnsi="Arial" w:cs="Arial"/>
              </w:rPr>
            </w:pPr>
            <w:r>
              <w:rPr>
                <w:rFonts w:ascii="Arial" w:hAnsi="Arial" w:cs="Arial"/>
              </w:rPr>
              <w:t>X</w:t>
            </w:r>
          </w:p>
        </w:tc>
      </w:tr>
    </w:tbl>
    <w:p w14:paraId="7CCA832F" w14:textId="77777777" w:rsidR="00C35A64" w:rsidRPr="00F65E91" w:rsidRDefault="00C35A64" w:rsidP="00C35A64">
      <w:pPr>
        <w:pStyle w:val="Heading4"/>
      </w:pPr>
    </w:p>
    <w:p w14:paraId="00179E59" w14:textId="77777777" w:rsidR="00C35A64" w:rsidRPr="00BA1A4F" w:rsidRDefault="00C35A64" w:rsidP="003B4B48">
      <w:pPr>
        <w:pStyle w:val="Heading3"/>
        <w:ind w:left="0"/>
      </w:pPr>
      <w:bookmarkStart w:id="170" w:name="_Toc12342774"/>
      <w:bookmarkStart w:id="171" w:name="_Toc82155465"/>
      <w:bookmarkStart w:id="172" w:name="_Toc82162423"/>
      <w:r w:rsidRPr="00BA1A4F">
        <w:t xml:space="preserve">Response Status Segment – Claim Billing </w:t>
      </w:r>
      <w:r w:rsidR="003D46BC" w:rsidRPr="00BA1A4F">
        <w:t>(</w:t>
      </w:r>
      <w:bookmarkEnd w:id="169"/>
      <w:bookmarkEnd w:id="170"/>
      <w:r w:rsidR="00315057" w:rsidRPr="00BA1A4F">
        <w:t>A/D)</w:t>
      </w:r>
      <w:bookmarkEnd w:id="171"/>
      <w:bookmarkEnd w:id="172"/>
    </w:p>
    <w:tbl>
      <w:tblPr>
        <w:tblW w:w="95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6"/>
        <w:gridCol w:w="8336"/>
      </w:tblGrid>
      <w:tr w:rsidR="00315057" w:rsidRPr="00F65E91" w14:paraId="354BD18F" w14:textId="77777777" w:rsidTr="00315057">
        <w:trPr>
          <w:cantSplit/>
          <w:trHeight w:val="864"/>
          <w:tblHeader/>
        </w:trPr>
        <w:tc>
          <w:tcPr>
            <w:tcW w:w="623" w:type="pct"/>
            <w:tcBorders>
              <w:bottom w:val="single" w:sz="4" w:space="0" w:color="auto"/>
              <w:right w:val="single" w:sz="4" w:space="0" w:color="auto"/>
            </w:tcBorders>
            <w:shd w:val="clear" w:color="auto" w:fill="auto"/>
            <w:vAlign w:val="center"/>
          </w:tcPr>
          <w:p w14:paraId="2522665E" w14:textId="77777777" w:rsidR="00315057" w:rsidRPr="00F65E91" w:rsidRDefault="00315057" w:rsidP="00945BD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p w14:paraId="33BDFA2B" w14:textId="77777777" w:rsidR="00315057" w:rsidRPr="00F65E91" w:rsidRDefault="00315057" w:rsidP="00945BD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ID</w:t>
            </w:r>
          </w:p>
        </w:tc>
        <w:tc>
          <w:tcPr>
            <w:tcW w:w="4377" w:type="pct"/>
            <w:tcBorders>
              <w:left w:val="single" w:sz="4" w:space="0" w:color="auto"/>
              <w:bottom w:val="single" w:sz="4" w:space="0" w:color="auto"/>
            </w:tcBorders>
            <w:shd w:val="clear" w:color="auto" w:fill="auto"/>
            <w:vAlign w:val="center"/>
          </w:tcPr>
          <w:p w14:paraId="1A3318D1" w14:textId="77777777" w:rsidR="00315057" w:rsidRPr="00F65E91" w:rsidRDefault="00315057" w:rsidP="00E61BDC">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(AM21) – Claim Billing (B1) Response (Accepted/Duplicate of Paid)</w:t>
            </w:r>
          </w:p>
        </w:tc>
      </w:tr>
      <w:tr w:rsidR="00315057" w:rsidRPr="00F65E91" w14:paraId="4A083F31" w14:textId="77777777" w:rsidTr="00315057">
        <w:tc>
          <w:tcPr>
            <w:tcW w:w="623" w:type="pct"/>
            <w:tcBorders>
              <w:right w:val="single" w:sz="4" w:space="0" w:color="auto"/>
            </w:tcBorders>
            <w:shd w:val="clear" w:color="auto" w:fill="auto"/>
          </w:tcPr>
          <w:p w14:paraId="38B3274D" w14:textId="77777777" w:rsidR="00315057" w:rsidRPr="00F65E91" w:rsidRDefault="00315057" w:rsidP="00C35A6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111-AM</w:t>
            </w:r>
            <w:r w:rsidRPr="00F65E91">
              <w:rPr>
                <w:rFonts w:ascii="Arial" w:hAnsi="Arial" w:cs="Arial"/>
                <w:i/>
                <w:iCs/>
                <w:sz w:val="18"/>
                <w:szCs w:val="18"/>
              </w:rPr>
              <w:t xml:space="preserve"> </w:t>
            </w:r>
          </w:p>
        </w:tc>
        <w:tc>
          <w:tcPr>
            <w:tcW w:w="4377" w:type="pct"/>
            <w:tcBorders>
              <w:left w:val="single" w:sz="4" w:space="0" w:color="auto"/>
            </w:tcBorders>
            <w:shd w:val="clear" w:color="auto" w:fill="auto"/>
          </w:tcPr>
          <w:p w14:paraId="4BF79255"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73B5AD27"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BC0AF0D"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15057" w:rsidRPr="00F65E91" w14:paraId="45E841D1" w14:textId="77777777" w:rsidTr="00315057">
        <w:tc>
          <w:tcPr>
            <w:tcW w:w="623" w:type="pct"/>
            <w:tcBorders>
              <w:right w:val="single" w:sz="4" w:space="0" w:color="auto"/>
            </w:tcBorders>
            <w:shd w:val="clear" w:color="auto" w:fill="auto"/>
          </w:tcPr>
          <w:p w14:paraId="396D20DB"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77" w:type="pct"/>
            <w:tcBorders>
              <w:left w:val="single" w:sz="4" w:space="0" w:color="auto"/>
            </w:tcBorders>
            <w:shd w:val="clear" w:color="auto" w:fill="auto"/>
          </w:tcPr>
          <w:p w14:paraId="2A92342C" w14:textId="77777777" w:rsidR="00315057" w:rsidRPr="00315057"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15057">
              <w:rPr>
                <w:rFonts w:ascii="Arial" w:hAnsi="Arial" w:cs="Arial"/>
                <w:iCs/>
                <w:sz w:val="18"/>
                <w:szCs w:val="18"/>
              </w:rPr>
              <w:t>Valid value = ‘21’.</w:t>
            </w:r>
          </w:p>
        </w:tc>
      </w:tr>
      <w:tr w:rsidR="00315057" w:rsidRPr="00F65E91" w14:paraId="76C9691A" w14:textId="77777777" w:rsidTr="00315057">
        <w:tc>
          <w:tcPr>
            <w:tcW w:w="623" w:type="pct"/>
            <w:tcBorders>
              <w:right w:val="single" w:sz="4" w:space="0" w:color="auto"/>
            </w:tcBorders>
            <w:shd w:val="clear" w:color="auto" w:fill="auto"/>
          </w:tcPr>
          <w:p w14:paraId="7A31D3DA" w14:textId="77777777" w:rsidR="00315057" w:rsidRPr="00F65E91" w:rsidRDefault="00315057" w:rsidP="00C35A6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112-AN</w:t>
            </w:r>
            <w:r w:rsidRPr="00F65E91">
              <w:rPr>
                <w:rFonts w:ascii="Arial" w:hAnsi="Arial" w:cs="Arial"/>
                <w:i/>
                <w:iCs/>
                <w:sz w:val="18"/>
                <w:szCs w:val="18"/>
              </w:rPr>
              <w:t xml:space="preserve"> </w:t>
            </w:r>
          </w:p>
        </w:tc>
        <w:tc>
          <w:tcPr>
            <w:tcW w:w="4377" w:type="pct"/>
            <w:tcBorders>
              <w:left w:val="single" w:sz="4" w:space="0" w:color="auto"/>
            </w:tcBorders>
            <w:shd w:val="clear" w:color="auto" w:fill="auto"/>
          </w:tcPr>
          <w:p w14:paraId="649945BC"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Transaction Response Status</w:t>
            </w:r>
            <w:r w:rsidRPr="00F65E91">
              <w:rPr>
                <w:rFonts w:ascii="Arial" w:hAnsi="Arial" w:cs="Arial"/>
                <w:b/>
                <w:i/>
                <w:iCs/>
                <w:sz w:val="18"/>
                <w:szCs w:val="18"/>
              </w:rPr>
              <w:t xml:space="preserve"> – A/N(1)</w:t>
            </w:r>
          </w:p>
          <w:p w14:paraId="67151ABB"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FAF652E"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15057" w:rsidRPr="00F65E91" w14:paraId="78D69FEA" w14:textId="77777777" w:rsidTr="00315057">
        <w:tc>
          <w:tcPr>
            <w:tcW w:w="623" w:type="pct"/>
            <w:tcBorders>
              <w:right w:val="single" w:sz="4" w:space="0" w:color="auto"/>
            </w:tcBorders>
            <w:shd w:val="clear" w:color="auto" w:fill="auto"/>
          </w:tcPr>
          <w:p w14:paraId="27D21105"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77" w:type="pct"/>
            <w:tcBorders>
              <w:left w:val="single" w:sz="4" w:space="0" w:color="auto"/>
            </w:tcBorders>
            <w:shd w:val="clear" w:color="auto" w:fill="auto"/>
          </w:tcPr>
          <w:p w14:paraId="40E3A8FC" w14:textId="77777777" w:rsidR="00315057" w:rsidRPr="00315057"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057">
              <w:rPr>
                <w:rFonts w:ascii="Arial" w:hAnsi="Arial" w:cs="Arial"/>
                <w:iCs/>
                <w:sz w:val="18"/>
                <w:szCs w:val="18"/>
              </w:rPr>
              <w:t>Valid value = ‘D’.</w:t>
            </w:r>
          </w:p>
        </w:tc>
      </w:tr>
    </w:tbl>
    <w:p w14:paraId="5CC1C213" w14:textId="77777777" w:rsidR="00764F14" w:rsidRPr="00764F14" w:rsidRDefault="00764F14" w:rsidP="00764F14">
      <w:pPr>
        <w:pStyle w:val="Body"/>
      </w:pPr>
    </w:p>
    <w:p w14:paraId="103F4CAA" w14:textId="77777777" w:rsidR="00463656" w:rsidRPr="0085013B" w:rsidRDefault="003D46BC" w:rsidP="00B52EFF">
      <w:pPr>
        <w:pStyle w:val="Heading2"/>
        <w:rPr>
          <w:rFonts w:ascii="Arial Black" w:hAnsi="Arial Black"/>
        </w:rPr>
      </w:pPr>
      <w:bookmarkStart w:id="173" w:name="_Toc12342776"/>
      <w:bookmarkStart w:id="174" w:name="_Toc12342858"/>
      <w:bookmarkStart w:id="175" w:name="_Toc82155466"/>
      <w:bookmarkStart w:id="176" w:name="_Toc82162424"/>
      <w:r w:rsidRPr="0085013B">
        <w:rPr>
          <w:rFonts w:ascii="Arial Black" w:hAnsi="Arial Black"/>
        </w:rPr>
        <w:lastRenderedPageBreak/>
        <w:t xml:space="preserve">Claim Billing (B1) Response - </w:t>
      </w:r>
      <w:r w:rsidR="00463656" w:rsidRPr="0085013B">
        <w:rPr>
          <w:rFonts w:ascii="Arial Black" w:hAnsi="Arial Black"/>
        </w:rPr>
        <w:t>Transmission Accepted/Transaction Rejected</w:t>
      </w:r>
      <w:bookmarkEnd w:id="173"/>
      <w:bookmarkEnd w:id="174"/>
      <w:r w:rsidR="00B52EFF" w:rsidRPr="0085013B">
        <w:rPr>
          <w:rFonts w:ascii="Arial Black" w:hAnsi="Arial Black"/>
        </w:rPr>
        <w:t xml:space="preserve"> (A/R)</w:t>
      </w:r>
      <w:bookmarkEnd w:id="175"/>
      <w:bookmarkEnd w:id="176"/>
    </w:p>
    <w:p w14:paraId="676CCF9A" w14:textId="77777777" w:rsidR="00A52B37" w:rsidRDefault="00A52B37" w:rsidP="00F03518">
      <w:pPr>
        <w:rPr>
          <w:rFonts w:ascii="Arial" w:hAnsi="Arial" w:cs="Arial"/>
        </w:rPr>
      </w:pPr>
      <w:r w:rsidRPr="00F65E91">
        <w:rPr>
          <w:rFonts w:ascii="Arial" w:hAnsi="Arial" w:cs="Arial"/>
        </w:rPr>
        <w:t xml:space="preserve">Transmission Accepted - Payment requests that contain sufficient, accurate information to pass all NCPDP syntax validation.  </w:t>
      </w:r>
    </w:p>
    <w:p w14:paraId="5465297A" w14:textId="77777777" w:rsidR="006648DF" w:rsidRPr="00F65E91" w:rsidRDefault="006648DF" w:rsidP="00F03518">
      <w:pPr>
        <w:rPr>
          <w:rFonts w:ascii="Arial" w:hAnsi="Arial" w:cs="Arial"/>
        </w:rPr>
      </w:pPr>
    </w:p>
    <w:p w14:paraId="47F501B0" w14:textId="77777777" w:rsidR="00097F7B" w:rsidRDefault="00097F7B" w:rsidP="00F03518">
      <w:pPr>
        <w:pStyle w:val="Body"/>
        <w:ind w:left="0"/>
        <w:rPr>
          <w:rFonts w:ascii="Arial" w:hAnsi="Arial" w:cs="Arial"/>
        </w:rPr>
      </w:pPr>
      <w:r w:rsidRPr="00F65E91">
        <w:rPr>
          <w:rFonts w:ascii="Arial" w:hAnsi="Arial" w:cs="Arial"/>
        </w:rPr>
        <w:t>Transaction Rejected - This occurs when the Processor has encountered an error in claims processing.</w:t>
      </w: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764F14" w:rsidRPr="00764F14" w14:paraId="0D96889A" w14:textId="77777777" w:rsidTr="00BA1A4F">
        <w:tc>
          <w:tcPr>
            <w:tcW w:w="8010" w:type="dxa"/>
            <w:gridSpan w:val="4"/>
            <w:vAlign w:val="center"/>
          </w:tcPr>
          <w:p w14:paraId="1D4EAB02" w14:textId="77777777" w:rsidR="00923DB3" w:rsidRDefault="00764F14" w:rsidP="00923DB3">
            <w:pPr>
              <w:pStyle w:val="Body"/>
              <w:spacing w:after="0"/>
              <w:ind w:left="0"/>
              <w:jc w:val="center"/>
              <w:rPr>
                <w:rFonts w:ascii="Arial" w:hAnsi="Arial" w:cs="Arial"/>
                <w:b/>
              </w:rPr>
            </w:pPr>
            <w:r w:rsidRPr="00764F14">
              <w:rPr>
                <w:rFonts w:ascii="Arial" w:hAnsi="Arial" w:cs="Arial"/>
                <w:b/>
              </w:rPr>
              <w:t xml:space="preserve">Segment Usage for </w:t>
            </w:r>
            <w:r w:rsidR="001414FB">
              <w:rPr>
                <w:rFonts w:ascii="Arial" w:hAnsi="Arial" w:cs="Arial"/>
                <w:b/>
              </w:rPr>
              <w:t xml:space="preserve">Claim Billing (B1) </w:t>
            </w:r>
            <w:r w:rsidR="00923DB3">
              <w:rPr>
                <w:rFonts w:ascii="Arial" w:hAnsi="Arial" w:cs="Arial"/>
                <w:b/>
              </w:rPr>
              <w:t>–</w:t>
            </w:r>
            <w:r w:rsidRPr="00764F14">
              <w:rPr>
                <w:rFonts w:ascii="Arial" w:hAnsi="Arial" w:cs="Arial"/>
                <w:b/>
              </w:rPr>
              <w:t xml:space="preserve"> </w:t>
            </w:r>
          </w:p>
          <w:p w14:paraId="6E033F0B" w14:textId="77777777" w:rsidR="00764F14" w:rsidRPr="00764F14" w:rsidRDefault="00923DB3" w:rsidP="00BA1A4F">
            <w:pPr>
              <w:pStyle w:val="Body"/>
              <w:ind w:left="0"/>
              <w:jc w:val="center"/>
              <w:rPr>
                <w:rFonts w:ascii="Arial" w:hAnsi="Arial" w:cs="Arial"/>
                <w:b/>
              </w:rPr>
            </w:pPr>
            <w:r>
              <w:rPr>
                <w:rFonts w:ascii="Arial" w:hAnsi="Arial" w:cs="Arial"/>
                <w:b/>
              </w:rPr>
              <w:t xml:space="preserve">Accepted/Rejected </w:t>
            </w:r>
            <w:r w:rsidR="00764F14" w:rsidRPr="00764F14">
              <w:rPr>
                <w:rFonts w:ascii="Arial" w:hAnsi="Arial" w:cs="Arial"/>
                <w:b/>
              </w:rPr>
              <w:t>(A/</w:t>
            </w:r>
            <w:r w:rsidR="00410F0B">
              <w:rPr>
                <w:rFonts w:ascii="Arial" w:hAnsi="Arial" w:cs="Arial"/>
                <w:b/>
              </w:rPr>
              <w:t>R</w:t>
            </w:r>
            <w:r w:rsidR="00764F14" w:rsidRPr="00764F14">
              <w:rPr>
                <w:rFonts w:ascii="Arial" w:hAnsi="Arial" w:cs="Arial"/>
                <w:b/>
              </w:rPr>
              <w:t>) Response</w:t>
            </w:r>
          </w:p>
        </w:tc>
      </w:tr>
      <w:tr w:rsidR="00764F14" w:rsidRPr="00764F14" w14:paraId="75932D56" w14:textId="77777777" w:rsidTr="00BA1A4F">
        <w:tc>
          <w:tcPr>
            <w:tcW w:w="3780" w:type="dxa"/>
          </w:tcPr>
          <w:p w14:paraId="63033C4F" w14:textId="77777777" w:rsidR="00764F14" w:rsidRPr="00764F14" w:rsidRDefault="00764F14" w:rsidP="00BA1A4F">
            <w:pPr>
              <w:pStyle w:val="Body"/>
              <w:ind w:left="0"/>
              <w:rPr>
                <w:rFonts w:ascii="Arial" w:hAnsi="Arial" w:cs="Arial"/>
                <w:b/>
              </w:rPr>
            </w:pPr>
            <w:r w:rsidRPr="00764F14">
              <w:rPr>
                <w:rFonts w:ascii="Arial" w:hAnsi="Arial" w:cs="Arial"/>
                <w:b/>
              </w:rPr>
              <w:t>Segment</w:t>
            </w:r>
            <w:r>
              <w:rPr>
                <w:rFonts w:ascii="Arial" w:hAnsi="Arial" w:cs="Arial"/>
                <w:b/>
              </w:rPr>
              <w:t xml:space="preserve"> Name</w:t>
            </w:r>
          </w:p>
        </w:tc>
        <w:tc>
          <w:tcPr>
            <w:tcW w:w="1350" w:type="dxa"/>
          </w:tcPr>
          <w:p w14:paraId="0E2D7DAA" w14:textId="77777777" w:rsidR="00764F14" w:rsidRPr="00764F14" w:rsidRDefault="00764F14" w:rsidP="00BA1A4F">
            <w:pPr>
              <w:pStyle w:val="Body"/>
              <w:ind w:left="0"/>
              <w:rPr>
                <w:rFonts w:ascii="Arial" w:hAnsi="Arial" w:cs="Arial"/>
                <w:b/>
              </w:rPr>
            </w:pPr>
            <w:r w:rsidRPr="00764F14">
              <w:rPr>
                <w:rFonts w:ascii="Arial" w:hAnsi="Arial" w:cs="Arial"/>
                <w:b/>
              </w:rPr>
              <w:t>Mandatory</w:t>
            </w:r>
          </w:p>
        </w:tc>
        <w:tc>
          <w:tcPr>
            <w:tcW w:w="1350" w:type="dxa"/>
          </w:tcPr>
          <w:p w14:paraId="023AA9DE" w14:textId="77777777" w:rsidR="00764F14" w:rsidRPr="00764F14" w:rsidRDefault="00764F14" w:rsidP="00BA1A4F">
            <w:pPr>
              <w:pStyle w:val="Body"/>
              <w:ind w:left="0"/>
              <w:rPr>
                <w:rFonts w:ascii="Arial" w:hAnsi="Arial" w:cs="Arial"/>
                <w:b/>
              </w:rPr>
            </w:pPr>
            <w:r w:rsidRPr="00764F14">
              <w:rPr>
                <w:rFonts w:ascii="Arial" w:hAnsi="Arial" w:cs="Arial"/>
                <w:b/>
              </w:rPr>
              <w:t>Situational</w:t>
            </w:r>
          </w:p>
        </w:tc>
        <w:tc>
          <w:tcPr>
            <w:tcW w:w="1530" w:type="dxa"/>
          </w:tcPr>
          <w:p w14:paraId="1F936B96" w14:textId="77777777" w:rsidR="00764F14" w:rsidRPr="00764F14" w:rsidRDefault="00764F14" w:rsidP="00BA1A4F">
            <w:pPr>
              <w:pStyle w:val="Body"/>
              <w:ind w:left="0"/>
              <w:rPr>
                <w:rFonts w:ascii="Arial" w:hAnsi="Arial" w:cs="Arial"/>
                <w:b/>
              </w:rPr>
            </w:pPr>
            <w:r w:rsidRPr="00764F14">
              <w:rPr>
                <w:rFonts w:ascii="Arial" w:hAnsi="Arial" w:cs="Arial"/>
                <w:b/>
              </w:rPr>
              <w:t>Not Used</w:t>
            </w:r>
          </w:p>
        </w:tc>
      </w:tr>
      <w:tr w:rsidR="00764F14" w:rsidRPr="00764F14" w14:paraId="1F5494AB" w14:textId="77777777" w:rsidTr="00BA1A4F">
        <w:tc>
          <w:tcPr>
            <w:tcW w:w="3780" w:type="dxa"/>
          </w:tcPr>
          <w:p w14:paraId="2A3F36E7" w14:textId="77777777" w:rsidR="00764F14" w:rsidRPr="00764F14" w:rsidRDefault="00764F14" w:rsidP="00BA1A4F">
            <w:pPr>
              <w:pStyle w:val="Body"/>
              <w:spacing w:after="0"/>
              <w:ind w:left="0"/>
              <w:rPr>
                <w:rFonts w:ascii="Arial" w:hAnsi="Arial" w:cs="Arial"/>
              </w:rPr>
            </w:pPr>
            <w:r w:rsidRPr="00764F14">
              <w:rPr>
                <w:rFonts w:ascii="Arial" w:hAnsi="Arial" w:cs="Arial"/>
              </w:rPr>
              <w:t>Response Header Segment</w:t>
            </w:r>
          </w:p>
        </w:tc>
        <w:tc>
          <w:tcPr>
            <w:tcW w:w="1350" w:type="dxa"/>
            <w:vAlign w:val="center"/>
          </w:tcPr>
          <w:p w14:paraId="5629FCB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23D17058"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34CFB4B7" w14:textId="77777777" w:rsidR="00764F14" w:rsidRPr="00764F14" w:rsidRDefault="00764F14" w:rsidP="00BA1A4F">
            <w:pPr>
              <w:pStyle w:val="Body"/>
              <w:spacing w:after="0"/>
              <w:ind w:left="0"/>
              <w:jc w:val="center"/>
              <w:rPr>
                <w:rFonts w:ascii="Arial" w:hAnsi="Arial" w:cs="Arial"/>
              </w:rPr>
            </w:pPr>
          </w:p>
        </w:tc>
      </w:tr>
      <w:tr w:rsidR="00764F14" w:rsidRPr="00764F14" w14:paraId="661C52F5" w14:textId="77777777" w:rsidTr="00BA1A4F">
        <w:tc>
          <w:tcPr>
            <w:tcW w:w="3780" w:type="dxa"/>
          </w:tcPr>
          <w:p w14:paraId="0AD822D7" w14:textId="77777777" w:rsidR="00764F14" w:rsidRPr="00764F14" w:rsidRDefault="00764F14" w:rsidP="00BA1A4F">
            <w:pPr>
              <w:pStyle w:val="Body"/>
              <w:spacing w:after="0"/>
              <w:ind w:left="0"/>
              <w:rPr>
                <w:rFonts w:ascii="Arial" w:hAnsi="Arial" w:cs="Arial"/>
              </w:rPr>
            </w:pPr>
            <w:r w:rsidRPr="00764F14">
              <w:rPr>
                <w:rFonts w:ascii="Arial" w:hAnsi="Arial" w:cs="Arial"/>
              </w:rPr>
              <w:t>Response Message Segment</w:t>
            </w:r>
          </w:p>
        </w:tc>
        <w:tc>
          <w:tcPr>
            <w:tcW w:w="1350" w:type="dxa"/>
            <w:vAlign w:val="center"/>
          </w:tcPr>
          <w:p w14:paraId="20BD46DB"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1854149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CA73800" w14:textId="77777777" w:rsidR="00764F14" w:rsidRPr="00764F14" w:rsidRDefault="00764F14" w:rsidP="00BA1A4F">
            <w:pPr>
              <w:pStyle w:val="Body"/>
              <w:spacing w:after="0"/>
              <w:ind w:left="0"/>
              <w:jc w:val="center"/>
              <w:rPr>
                <w:rFonts w:ascii="Arial" w:hAnsi="Arial" w:cs="Arial"/>
              </w:rPr>
            </w:pPr>
          </w:p>
        </w:tc>
      </w:tr>
      <w:tr w:rsidR="00764F14" w:rsidRPr="00764F14" w14:paraId="18625911" w14:textId="77777777" w:rsidTr="00BA1A4F">
        <w:tc>
          <w:tcPr>
            <w:tcW w:w="3780" w:type="dxa"/>
          </w:tcPr>
          <w:p w14:paraId="67A75DB0" w14:textId="77777777" w:rsidR="00764F14" w:rsidRPr="00764F14" w:rsidRDefault="00764F14" w:rsidP="00BA1A4F">
            <w:pPr>
              <w:pStyle w:val="Body"/>
              <w:spacing w:after="0"/>
              <w:ind w:left="0"/>
              <w:rPr>
                <w:rFonts w:ascii="Arial" w:hAnsi="Arial" w:cs="Arial"/>
              </w:rPr>
            </w:pPr>
            <w:r w:rsidRPr="00764F14">
              <w:rPr>
                <w:rFonts w:ascii="Arial" w:hAnsi="Arial" w:cs="Arial"/>
              </w:rPr>
              <w:t>Response Insurance Segment</w:t>
            </w:r>
          </w:p>
        </w:tc>
        <w:tc>
          <w:tcPr>
            <w:tcW w:w="1350" w:type="dxa"/>
            <w:vAlign w:val="center"/>
          </w:tcPr>
          <w:p w14:paraId="1AC21D3B"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23E81051"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18C6A987"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1CAE4A36" w14:textId="77777777" w:rsidTr="00BA1A4F">
        <w:tc>
          <w:tcPr>
            <w:tcW w:w="3780" w:type="dxa"/>
          </w:tcPr>
          <w:p w14:paraId="0FFF9D6C" w14:textId="77777777" w:rsidR="00764F14" w:rsidRPr="00764F14" w:rsidRDefault="00764F14" w:rsidP="00BA1A4F">
            <w:pPr>
              <w:pStyle w:val="Body"/>
              <w:spacing w:after="0"/>
              <w:ind w:left="0"/>
              <w:rPr>
                <w:rFonts w:ascii="Arial" w:hAnsi="Arial" w:cs="Arial"/>
              </w:rPr>
            </w:pPr>
            <w:r w:rsidRPr="00764F14">
              <w:rPr>
                <w:rFonts w:ascii="Arial" w:hAnsi="Arial" w:cs="Arial"/>
              </w:rPr>
              <w:t>Response Patient Segment</w:t>
            </w:r>
          </w:p>
        </w:tc>
        <w:tc>
          <w:tcPr>
            <w:tcW w:w="1350" w:type="dxa"/>
            <w:vAlign w:val="center"/>
          </w:tcPr>
          <w:p w14:paraId="5C46ED35"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2806F434"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X</w:t>
            </w:r>
          </w:p>
        </w:tc>
        <w:tc>
          <w:tcPr>
            <w:tcW w:w="1530" w:type="dxa"/>
            <w:vAlign w:val="center"/>
          </w:tcPr>
          <w:p w14:paraId="2DD34296"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11165B7" w14:textId="77777777" w:rsidTr="00BA1A4F">
        <w:tc>
          <w:tcPr>
            <w:tcW w:w="3780" w:type="dxa"/>
          </w:tcPr>
          <w:p w14:paraId="6561CBA9" w14:textId="77777777" w:rsidR="00764F14" w:rsidRPr="00764F14" w:rsidRDefault="00764F14" w:rsidP="00BA1A4F">
            <w:pPr>
              <w:pStyle w:val="Body"/>
              <w:spacing w:after="0"/>
              <w:ind w:left="0"/>
              <w:rPr>
                <w:rFonts w:ascii="Arial" w:hAnsi="Arial" w:cs="Arial"/>
              </w:rPr>
            </w:pPr>
            <w:r w:rsidRPr="00764F14">
              <w:rPr>
                <w:rFonts w:ascii="Arial" w:hAnsi="Arial" w:cs="Arial"/>
              </w:rPr>
              <w:t>Response Status Segment</w:t>
            </w:r>
          </w:p>
        </w:tc>
        <w:tc>
          <w:tcPr>
            <w:tcW w:w="1350" w:type="dxa"/>
            <w:vAlign w:val="center"/>
          </w:tcPr>
          <w:p w14:paraId="73CF0E9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6970F01B"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2CB82FE0" w14:textId="77777777" w:rsidR="00764F14" w:rsidRPr="00764F14" w:rsidRDefault="00764F14" w:rsidP="00BA1A4F">
            <w:pPr>
              <w:pStyle w:val="Body"/>
              <w:spacing w:after="0"/>
              <w:ind w:left="0"/>
              <w:jc w:val="center"/>
              <w:rPr>
                <w:rFonts w:ascii="Arial" w:hAnsi="Arial" w:cs="Arial"/>
              </w:rPr>
            </w:pPr>
          </w:p>
        </w:tc>
      </w:tr>
      <w:tr w:rsidR="00764F14" w:rsidRPr="00764F14" w14:paraId="6900BB84" w14:textId="77777777" w:rsidTr="00BA1A4F">
        <w:tc>
          <w:tcPr>
            <w:tcW w:w="3780" w:type="dxa"/>
          </w:tcPr>
          <w:p w14:paraId="0377DFF2" w14:textId="77777777" w:rsidR="00764F14" w:rsidRPr="00764F14" w:rsidRDefault="00764F14" w:rsidP="00BA1A4F">
            <w:pPr>
              <w:pStyle w:val="Body"/>
              <w:spacing w:after="0"/>
              <w:ind w:left="0"/>
              <w:rPr>
                <w:rFonts w:ascii="Arial" w:hAnsi="Arial" w:cs="Arial"/>
              </w:rPr>
            </w:pPr>
            <w:r w:rsidRPr="00764F14">
              <w:rPr>
                <w:rFonts w:ascii="Arial" w:hAnsi="Arial" w:cs="Arial"/>
              </w:rPr>
              <w:t>Response Claim Segment</w:t>
            </w:r>
          </w:p>
        </w:tc>
        <w:tc>
          <w:tcPr>
            <w:tcW w:w="1350" w:type="dxa"/>
            <w:vAlign w:val="center"/>
          </w:tcPr>
          <w:p w14:paraId="28D6FED0"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5AFA385E"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4C5160F0"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46AF9376" w14:textId="77777777" w:rsidTr="00BA1A4F">
        <w:tc>
          <w:tcPr>
            <w:tcW w:w="3780" w:type="dxa"/>
          </w:tcPr>
          <w:p w14:paraId="5C26991C"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Pricing Segment</w:t>
            </w:r>
          </w:p>
        </w:tc>
        <w:tc>
          <w:tcPr>
            <w:tcW w:w="1350" w:type="dxa"/>
            <w:vAlign w:val="center"/>
          </w:tcPr>
          <w:p w14:paraId="4FCC9F10" w14:textId="77777777" w:rsidR="00764F14" w:rsidRPr="00764F14" w:rsidRDefault="00764F14" w:rsidP="00BA1A4F">
            <w:pPr>
              <w:pStyle w:val="Body"/>
              <w:spacing w:after="0"/>
              <w:ind w:left="0"/>
              <w:jc w:val="center"/>
              <w:rPr>
                <w:rFonts w:ascii="Arial" w:hAnsi="Arial" w:cs="Arial"/>
              </w:rPr>
            </w:pPr>
            <w:r>
              <w:rPr>
                <w:rFonts w:ascii="Arial" w:hAnsi="Arial" w:cs="Arial"/>
              </w:rPr>
              <w:t xml:space="preserve"> </w:t>
            </w:r>
          </w:p>
        </w:tc>
        <w:tc>
          <w:tcPr>
            <w:tcW w:w="1350" w:type="dxa"/>
            <w:vAlign w:val="center"/>
          </w:tcPr>
          <w:p w14:paraId="77FF051F"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0D746E13" w14:textId="77777777" w:rsidR="00764F14" w:rsidRPr="00764F14" w:rsidRDefault="00764F14" w:rsidP="00BA1A4F">
            <w:pPr>
              <w:pStyle w:val="Body"/>
              <w:spacing w:after="0"/>
              <w:ind w:left="0"/>
              <w:jc w:val="center"/>
              <w:rPr>
                <w:rFonts w:ascii="Arial" w:hAnsi="Arial" w:cs="Arial"/>
              </w:rPr>
            </w:pPr>
            <w:r>
              <w:rPr>
                <w:rFonts w:ascii="Arial" w:hAnsi="Arial" w:cs="Arial"/>
              </w:rPr>
              <w:t>X</w:t>
            </w:r>
            <w:r w:rsidRPr="00764F14">
              <w:rPr>
                <w:rFonts w:ascii="Arial" w:hAnsi="Arial" w:cs="Arial"/>
              </w:rPr>
              <w:t xml:space="preserve"> </w:t>
            </w:r>
          </w:p>
        </w:tc>
      </w:tr>
      <w:tr w:rsidR="00764F14" w:rsidRPr="00764F14" w14:paraId="6B987B79" w14:textId="77777777" w:rsidTr="00BA1A4F">
        <w:tc>
          <w:tcPr>
            <w:tcW w:w="3780" w:type="dxa"/>
          </w:tcPr>
          <w:p w14:paraId="58B8F76C" w14:textId="77777777" w:rsidR="00764F14" w:rsidRPr="00764F14" w:rsidRDefault="00764F14" w:rsidP="00BA1A4F">
            <w:pPr>
              <w:pStyle w:val="Body"/>
              <w:spacing w:after="0"/>
              <w:ind w:left="0"/>
              <w:rPr>
                <w:rFonts w:ascii="Arial" w:hAnsi="Arial" w:cs="Arial"/>
              </w:rPr>
            </w:pPr>
            <w:r w:rsidRPr="00764F14">
              <w:rPr>
                <w:rFonts w:ascii="Arial" w:hAnsi="Arial" w:cs="Arial"/>
              </w:rPr>
              <w:t>Response DUR/PPS Segment</w:t>
            </w:r>
          </w:p>
        </w:tc>
        <w:tc>
          <w:tcPr>
            <w:tcW w:w="1350" w:type="dxa"/>
            <w:vAlign w:val="center"/>
          </w:tcPr>
          <w:p w14:paraId="4AF8D71B"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4760FDBA"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EF29705"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2E431BF7" w14:textId="77777777" w:rsidTr="00BA1A4F">
        <w:tc>
          <w:tcPr>
            <w:tcW w:w="3780" w:type="dxa"/>
          </w:tcPr>
          <w:p w14:paraId="53C5B715"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Prior Authorization Segment</w:t>
            </w:r>
          </w:p>
        </w:tc>
        <w:tc>
          <w:tcPr>
            <w:tcW w:w="1350" w:type="dxa"/>
            <w:vAlign w:val="center"/>
          </w:tcPr>
          <w:p w14:paraId="630D90A5"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1A72F8F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47C6BCB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5FFBBE0C" w14:textId="77777777" w:rsidTr="00BA1A4F">
        <w:tc>
          <w:tcPr>
            <w:tcW w:w="3780" w:type="dxa"/>
          </w:tcPr>
          <w:p w14:paraId="5F9497E3" w14:textId="77777777" w:rsidR="00764F14" w:rsidRPr="00764F14" w:rsidRDefault="00764F14" w:rsidP="00BA1A4F">
            <w:pPr>
              <w:pStyle w:val="Body"/>
              <w:spacing w:after="0"/>
              <w:ind w:left="0"/>
              <w:rPr>
                <w:rFonts w:ascii="Arial" w:hAnsi="Arial" w:cs="Arial"/>
              </w:rPr>
            </w:pPr>
            <w:r w:rsidRPr="00764F14">
              <w:rPr>
                <w:rFonts w:ascii="Arial" w:hAnsi="Arial" w:cs="Arial"/>
              </w:rPr>
              <w:t>Response Other Payers Segment</w:t>
            </w:r>
          </w:p>
        </w:tc>
        <w:tc>
          <w:tcPr>
            <w:tcW w:w="1350" w:type="dxa"/>
            <w:vAlign w:val="center"/>
          </w:tcPr>
          <w:p w14:paraId="6293D267"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5BFBABA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0F6327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923DB3" w:rsidRPr="00764F14" w14:paraId="50FAD4C0" w14:textId="77777777" w:rsidTr="00BA1A4F">
        <w:tc>
          <w:tcPr>
            <w:tcW w:w="3780" w:type="dxa"/>
          </w:tcPr>
          <w:p w14:paraId="57B6CDFD" w14:textId="77777777" w:rsidR="00923DB3" w:rsidRPr="00764F14" w:rsidRDefault="00923DB3" w:rsidP="00BA1A4F">
            <w:pPr>
              <w:pStyle w:val="Body"/>
              <w:spacing w:after="0"/>
              <w:ind w:left="0"/>
              <w:rPr>
                <w:rFonts w:ascii="Arial" w:hAnsi="Arial" w:cs="Arial"/>
              </w:rPr>
            </w:pPr>
            <w:r>
              <w:rPr>
                <w:rFonts w:ascii="Arial" w:hAnsi="Arial" w:cs="Arial"/>
              </w:rPr>
              <w:t>Response Other Related Benefit Detail Segment</w:t>
            </w:r>
          </w:p>
        </w:tc>
        <w:tc>
          <w:tcPr>
            <w:tcW w:w="1350" w:type="dxa"/>
            <w:vAlign w:val="center"/>
          </w:tcPr>
          <w:p w14:paraId="1B0957E0" w14:textId="77777777" w:rsidR="00923DB3" w:rsidRPr="00764F14" w:rsidRDefault="00923DB3" w:rsidP="00BA1A4F">
            <w:pPr>
              <w:pStyle w:val="Body"/>
              <w:spacing w:after="0"/>
              <w:ind w:left="0"/>
              <w:jc w:val="center"/>
              <w:rPr>
                <w:rFonts w:ascii="Arial" w:hAnsi="Arial" w:cs="Arial"/>
              </w:rPr>
            </w:pPr>
          </w:p>
        </w:tc>
        <w:tc>
          <w:tcPr>
            <w:tcW w:w="1350" w:type="dxa"/>
            <w:vAlign w:val="center"/>
          </w:tcPr>
          <w:p w14:paraId="507CF49B" w14:textId="77777777" w:rsidR="00923DB3" w:rsidRPr="00764F14" w:rsidRDefault="00923DB3" w:rsidP="00BA1A4F">
            <w:pPr>
              <w:pStyle w:val="Body"/>
              <w:spacing w:after="0"/>
              <w:ind w:left="0"/>
              <w:jc w:val="center"/>
              <w:rPr>
                <w:rFonts w:ascii="Arial" w:hAnsi="Arial" w:cs="Arial"/>
              </w:rPr>
            </w:pPr>
            <w:r>
              <w:rPr>
                <w:rFonts w:ascii="Arial" w:hAnsi="Arial" w:cs="Arial"/>
              </w:rPr>
              <w:t>X</w:t>
            </w:r>
          </w:p>
        </w:tc>
        <w:tc>
          <w:tcPr>
            <w:tcW w:w="1530" w:type="dxa"/>
            <w:vAlign w:val="center"/>
          </w:tcPr>
          <w:p w14:paraId="64C0BC0B" w14:textId="77777777" w:rsidR="00923DB3" w:rsidRPr="00764F14" w:rsidRDefault="00923DB3" w:rsidP="00BA1A4F">
            <w:pPr>
              <w:pStyle w:val="Body"/>
              <w:spacing w:after="0"/>
              <w:ind w:left="0"/>
              <w:jc w:val="center"/>
              <w:rPr>
                <w:rFonts w:ascii="Arial" w:hAnsi="Arial" w:cs="Arial"/>
              </w:rPr>
            </w:pPr>
            <w:r>
              <w:rPr>
                <w:rFonts w:ascii="Arial" w:hAnsi="Arial" w:cs="Arial"/>
              </w:rPr>
              <w:t>X</w:t>
            </w:r>
          </w:p>
        </w:tc>
      </w:tr>
      <w:tr w:rsidR="00764F14" w:rsidRPr="00764F14" w14:paraId="0C38EC24" w14:textId="77777777" w:rsidTr="00BA1A4F">
        <w:tc>
          <w:tcPr>
            <w:tcW w:w="3780" w:type="dxa"/>
          </w:tcPr>
          <w:p w14:paraId="41C0B306" w14:textId="77777777" w:rsidR="00764F14" w:rsidRPr="00764F14" w:rsidRDefault="00764F14" w:rsidP="00BA1A4F">
            <w:pPr>
              <w:pStyle w:val="Body"/>
              <w:spacing w:after="0"/>
              <w:ind w:left="0"/>
              <w:rPr>
                <w:rFonts w:ascii="Arial" w:hAnsi="Arial" w:cs="Arial"/>
              </w:rPr>
            </w:pPr>
            <w:r w:rsidRPr="00764F14">
              <w:rPr>
                <w:rFonts w:ascii="Arial" w:hAnsi="Arial" w:cs="Arial"/>
              </w:rPr>
              <w:t>Response Insurance Additional Information Segment</w:t>
            </w:r>
          </w:p>
        </w:tc>
        <w:tc>
          <w:tcPr>
            <w:tcW w:w="1350" w:type="dxa"/>
            <w:vAlign w:val="center"/>
          </w:tcPr>
          <w:p w14:paraId="18A0CEE4"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6C2DAEE8"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2F9BEF52"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r>
      <w:tr w:rsidR="00923DB3" w:rsidRPr="00764F14" w14:paraId="5BFE570B" w14:textId="77777777" w:rsidTr="00BA1A4F">
        <w:tc>
          <w:tcPr>
            <w:tcW w:w="3780" w:type="dxa"/>
          </w:tcPr>
          <w:p w14:paraId="7EC7E243" w14:textId="77777777" w:rsidR="00923DB3" w:rsidRPr="00764F14" w:rsidRDefault="00923DB3" w:rsidP="00BA1A4F">
            <w:pPr>
              <w:pStyle w:val="Body"/>
              <w:spacing w:after="0"/>
              <w:ind w:left="0"/>
              <w:rPr>
                <w:rFonts w:ascii="Arial" w:hAnsi="Arial" w:cs="Arial"/>
              </w:rPr>
            </w:pPr>
            <w:r>
              <w:rPr>
                <w:rFonts w:ascii="Arial" w:hAnsi="Arial" w:cs="Arial"/>
              </w:rPr>
              <w:t>Response Provider Segment</w:t>
            </w:r>
          </w:p>
        </w:tc>
        <w:tc>
          <w:tcPr>
            <w:tcW w:w="1350" w:type="dxa"/>
            <w:vAlign w:val="center"/>
          </w:tcPr>
          <w:p w14:paraId="55402597" w14:textId="77777777" w:rsidR="00923DB3" w:rsidRPr="00764F14" w:rsidRDefault="00923DB3" w:rsidP="00BA1A4F">
            <w:pPr>
              <w:pStyle w:val="Body"/>
              <w:spacing w:after="0"/>
              <w:ind w:left="0"/>
              <w:jc w:val="center"/>
              <w:rPr>
                <w:rFonts w:ascii="Arial" w:hAnsi="Arial" w:cs="Arial"/>
              </w:rPr>
            </w:pPr>
          </w:p>
        </w:tc>
        <w:tc>
          <w:tcPr>
            <w:tcW w:w="1350" w:type="dxa"/>
            <w:vAlign w:val="center"/>
          </w:tcPr>
          <w:p w14:paraId="18EEF86F" w14:textId="77777777" w:rsidR="00923DB3" w:rsidRPr="00764F14" w:rsidRDefault="00923DB3" w:rsidP="00BA1A4F">
            <w:pPr>
              <w:pStyle w:val="Body"/>
              <w:spacing w:after="0"/>
              <w:ind w:left="0"/>
              <w:jc w:val="center"/>
              <w:rPr>
                <w:rFonts w:ascii="Arial" w:hAnsi="Arial" w:cs="Arial"/>
              </w:rPr>
            </w:pPr>
            <w:r>
              <w:rPr>
                <w:rFonts w:ascii="Arial" w:hAnsi="Arial" w:cs="Arial"/>
              </w:rPr>
              <w:t>X</w:t>
            </w:r>
          </w:p>
        </w:tc>
        <w:tc>
          <w:tcPr>
            <w:tcW w:w="1530" w:type="dxa"/>
            <w:vAlign w:val="center"/>
          </w:tcPr>
          <w:p w14:paraId="22BD875A" w14:textId="77777777" w:rsidR="00923DB3" w:rsidRPr="00764F14" w:rsidRDefault="00923DB3" w:rsidP="00BA1A4F">
            <w:pPr>
              <w:pStyle w:val="Body"/>
              <w:spacing w:after="0"/>
              <w:ind w:left="0"/>
              <w:jc w:val="center"/>
              <w:rPr>
                <w:rFonts w:ascii="Arial" w:hAnsi="Arial" w:cs="Arial"/>
              </w:rPr>
            </w:pPr>
          </w:p>
        </w:tc>
      </w:tr>
      <w:tr w:rsidR="00923DB3" w:rsidRPr="00764F14" w14:paraId="53AE5CF0" w14:textId="77777777" w:rsidTr="00275EAE">
        <w:tc>
          <w:tcPr>
            <w:tcW w:w="3780" w:type="dxa"/>
          </w:tcPr>
          <w:p w14:paraId="475E288C" w14:textId="77777777" w:rsidR="00923DB3" w:rsidRPr="00764F14" w:rsidRDefault="00923DB3" w:rsidP="00275EAE">
            <w:pPr>
              <w:pStyle w:val="Body"/>
              <w:spacing w:after="0"/>
              <w:ind w:left="0"/>
              <w:rPr>
                <w:rFonts w:ascii="Arial" w:hAnsi="Arial" w:cs="Arial"/>
              </w:rPr>
            </w:pPr>
            <w:r>
              <w:rPr>
                <w:rFonts w:ascii="Arial" w:hAnsi="Arial" w:cs="Arial"/>
              </w:rPr>
              <w:t>Response Intermediary (REMS &amp; PDMP only)</w:t>
            </w:r>
          </w:p>
        </w:tc>
        <w:tc>
          <w:tcPr>
            <w:tcW w:w="1350" w:type="dxa"/>
            <w:vAlign w:val="center"/>
          </w:tcPr>
          <w:p w14:paraId="02465DC0" w14:textId="77777777" w:rsidR="00923DB3" w:rsidRPr="00764F14" w:rsidRDefault="00923DB3" w:rsidP="00275EAE">
            <w:pPr>
              <w:pStyle w:val="Body"/>
              <w:spacing w:after="0"/>
              <w:ind w:left="0"/>
              <w:jc w:val="center"/>
              <w:rPr>
                <w:rFonts w:ascii="Arial" w:hAnsi="Arial" w:cs="Arial"/>
              </w:rPr>
            </w:pPr>
          </w:p>
        </w:tc>
        <w:tc>
          <w:tcPr>
            <w:tcW w:w="1350" w:type="dxa"/>
            <w:vAlign w:val="center"/>
          </w:tcPr>
          <w:p w14:paraId="60874EE3" w14:textId="77777777" w:rsidR="00923DB3" w:rsidRPr="00764F14" w:rsidRDefault="00923DB3" w:rsidP="00275EAE">
            <w:pPr>
              <w:pStyle w:val="Body"/>
              <w:spacing w:after="0"/>
              <w:ind w:left="0"/>
              <w:jc w:val="center"/>
              <w:rPr>
                <w:rFonts w:ascii="Arial" w:hAnsi="Arial" w:cs="Arial"/>
              </w:rPr>
            </w:pPr>
            <w:r>
              <w:rPr>
                <w:rFonts w:ascii="Arial" w:hAnsi="Arial" w:cs="Arial"/>
              </w:rPr>
              <w:t xml:space="preserve"> </w:t>
            </w:r>
          </w:p>
        </w:tc>
        <w:tc>
          <w:tcPr>
            <w:tcW w:w="1530" w:type="dxa"/>
            <w:vAlign w:val="center"/>
          </w:tcPr>
          <w:p w14:paraId="41EA46E3" w14:textId="77777777" w:rsidR="00923DB3" w:rsidRPr="00764F14" w:rsidRDefault="00923DB3" w:rsidP="00275EAE">
            <w:pPr>
              <w:pStyle w:val="Body"/>
              <w:spacing w:after="0"/>
              <w:ind w:left="0"/>
              <w:jc w:val="center"/>
              <w:rPr>
                <w:rFonts w:ascii="Arial" w:hAnsi="Arial" w:cs="Arial"/>
              </w:rPr>
            </w:pPr>
            <w:r>
              <w:rPr>
                <w:rFonts w:ascii="Arial" w:hAnsi="Arial" w:cs="Arial"/>
              </w:rPr>
              <w:t>X</w:t>
            </w:r>
          </w:p>
        </w:tc>
      </w:tr>
    </w:tbl>
    <w:p w14:paraId="6330414C" w14:textId="77777777" w:rsidR="00463656" w:rsidRPr="00BA1A4F" w:rsidRDefault="001848E2" w:rsidP="003B4B48">
      <w:pPr>
        <w:pStyle w:val="Heading3"/>
        <w:ind w:left="0"/>
      </w:pPr>
      <w:bookmarkStart w:id="177" w:name="_Toc12342777"/>
      <w:bookmarkStart w:id="178" w:name="_Toc82155467"/>
      <w:bookmarkStart w:id="179" w:name="_Toc82162425"/>
      <w:r w:rsidRPr="00BA1A4F">
        <w:t xml:space="preserve">Response Header Segment – </w:t>
      </w:r>
      <w:r w:rsidR="00A34CB9" w:rsidRPr="00BA1A4F">
        <w:t xml:space="preserve">Claim Billing </w:t>
      </w:r>
      <w:r w:rsidR="003D46BC" w:rsidRPr="00BA1A4F">
        <w:t>(</w:t>
      </w:r>
      <w:bookmarkEnd w:id="177"/>
      <w:r w:rsidR="00B52EFF" w:rsidRPr="00BA1A4F">
        <w:t>A/R)</w:t>
      </w:r>
      <w:bookmarkEnd w:id="178"/>
      <w:bookmarkEnd w:id="179"/>
    </w:p>
    <w:p w14:paraId="4D45DFD8" w14:textId="77777777" w:rsidR="00923DB3" w:rsidRPr="00923DB3" w:rsidRDefault="00071A2E" w:rsidP="00F03518">
      <w:pPr>
        <w:pStyle w:val="Body"/>
        <w:ind w:left="0"/>
        <w:rPr>
          <w:rFonts w:ascii="Arial" w:hAnsi="Arial" w:cs="Arial"/>
        </w:rPr>
      </w:pPr>
      <w:r w:rsidRPr="00923DB3">
        <w:rPr>
          <w:rFonts w:ascii="Arial" w:hAnsi="Arial" w:cs="Arial"/>
        </w:rPr>
        <w:t xml:space="preserve">The Response Header is a mandatory, </w:t>
      </w:r>
      <w:r w:rsidR="00923DB3" w:rsidRPr="00923DB3">
        <w:rPr>
          <w:rFonts w:ascii="Arial" w:hAnsi="Arial" w:cs="Arial"/>
        </w:rPr>
        <w:t>fixed length segment for Claim Billing or Encounter response when the Header Response Status (501-F1) of “A” (Accepted) and Transaction Response Status (112-AN) of “R” (Rejected).</w:t>
      </w:r>
    </w:p>
    <w:p w14:paraId="0CA93624" w14:textId="77777777" w:rsidR="00A70C9A" w:rsidRDefault="00071A2E" w:rsidP="00F03518">
      <w:pPr>
        <w:pStyle w:val="Body"/>
        <w:ind w:left="0"/>
        <w:rPr>
          <w:rFonts w:ascii="Arial" w:hAnsi="Arial" w:cs="Arial"/>
        </w:rPr>
      </w:pPr>
      <w:r w:rsidRPr="00923DB3">
        <w:rPr>
          <w:rFonts w:ascii="Arial" w:hAnsi="Arial" w:cs="Arial"/>
        </w:rPr>
        <w:t xml:space="preserve">All fields must be returned at the full length specified. </w:t>
      </w:r>
      <w:r w:rsidR="00A70C9A" w:rsidRPr="00B52EFF">
        <w:rPr>
          <w:rFonts w:ascii="Arial" w:hAnsi="Arial" w:cs="Arial"/>
        </w:rPr>
        <w:t>This segment must be the first segment in the transmission.</w:t>
      </w:r>
      <w:r w:rsidR="00B52EFF">
        <w:rPr>
          <w:rFonts w:ascii="Arial" w:hAnsi="Arial" w:cs="Arial"/>
        </w:rPr>
        <w:t xml:space="preserve"> </w:t>
      </w:r>
      <w:r w:rsidR="00A70C9A" w:rsidRPr="00B52EFF">
        <w:rPr>
          <w:rFonts w:ascii="Arial" w:hAnsi="Arial" w:cs="Arial"/>
        </w:rPr>
        <w:t>All fields are required positionally.</w:t>
      </w:r>
      <w:r w:rsidR="00B52EFF">
        <w:rPr>
          <w:rFonts w:ascii="Arial" w:hAnsi="Arial" w:cs="Arial"/>
        </w:rPr>
        <w:t xml:space="preserve"> </w:t>
      </w:r>
      <w:r w:rsidR="00A70C9A" w:rsidRPr="00F65E91">
        <w:rPr>
          <w:rFonts w:ascii="Arial" w:hAnsi="Arial" w:cs="Arial"/>
        </w:rPr>
        <w:t>When a field is not used, the field must be filled with zeroes or spaces, as appropriate.</w:t>
      </w:r>
      <w:r w:rsidR="00B52EFF">
        <w:rPr>
          <w:rFonts w:ascii="Arial" w:hAnsi="Arial" w:cs="Arial"/>
        </w:rPr>
        <w:t xml:space="preserve"> </w:t>
      </w:r>
      <w:r w:rsidR="00A70C9A" w:rsidRPr="00F65E91">
        <w:rPr>
          <w:rFonts w:ascii="Arial" w:hAnsi="Arial" w:cs="Arial"/>
        </w:rPr>
        <w:t>This segment does not use field separators to separate data elements.</w:t>
      </w:r>
    </w:p>
    <w:p w14:paraId="528EC04B" w14:textId="77777777" w:rsidR="006648DF" w:rsidRDefault="006648DF" w:rsidP="00F03518">
      <w:pPr>
        <w:pStyle w:val="Body"/>
        <w:ind w:left="0"/>
        <w:rPr>
          <w:rFonts w:ascii="Arial" w:hAnsi="Arial" w:cs="Arial"/>
        </w:rPr>
      </w:pPr>
    </w:p>
    <w:tbl>
      <w:tblPr>
        <w:tblW w:w="1006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37"/>
        <w:gridCol w:w="8925"/>
      </w:tblGrid>
      <w:tr w:rsidR="006648DF" w:rsidRPr="00635837" w14:paraId="3D6076BC" w14:textId="77777777" w:rsidTr="00411477">
        <w:trPr>
          <w:cantSplit/>
          <w:trHeight w:val="864"/>
          <w:tblHeader/>
        </w:trPr>
        <w:tc>
          <w:tcPr>
            <w:tcW w:w="565" w:type="pct"/>
            <w:tcBorders>
              <w:bottom w:val="single" w:sz="4" w:space="0" w:color="auto"/>
              <w:right w:val="single" w:sz="4" w:space="0" w:color="auto"/>
            </w:tcBorders>
            <w:shd w:val="clear" w:color="auto" w:fill="auto"/>
            <w:vAlign w:val="center"/>
          </w:tcPr>
          <w:p w14:paraId="4973E672" w14:textId="77777777" w:rsidR="006648DF" w:rsidRPr="00635837" w:rsidRDefault="006648DF"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435" w:type="pct"/>
            <w:tcBorders>
              <w:left w:val="single" w:sz="4" w:space="0" w:color="auto"/>
              <w:bottom w:val="single" w:sz="4" w:space="0" w:color="auto"/>
            </w:tcBorders>
            <w:shd w:val="clear" w:color="auto" w:fill="auto"/>
            <w:vAlign w:val="center"/>
          </w:tcPr>
          <w:p w14:paraId="7E5C7E26" w14:textId="77777777" w:rsidR="006648DF" w:rsidRPr="00635837" w:rsidRDefault="006648DF"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Header Segment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w:t>
            </w:r>
            <w:r w:rsidR="005737CA">
              <w:rPr>
                <w:rFonts w:ascii="Tahoma" w:hAnsi="Tahoma" w:cs="Tahoma"/>
                <w:i/>
                <w:iCs/>
              </w:rPr>
              <w:t>Rejected</w:t>
            </w:r>
            <w:r w:rsidRPr="00635837">
              <w:rPr>
                <w:rFonts w:ascii="Tahoma" w:hAnsi="Tahoma" w:cs="Tahoma"/>
                <w:i/>
                <w:iCs/>
              </w:rPr>
              <w:t>)</w:t>
            </w:r>
          </w:p>
        </w:tc>
      </w:tr>
      <w:tr w:rsidR="006648DF" w:rsidRPr="00635837" w14:paraId="599FD204" w14:textId="77777777" w:rsidTr="00411477">
        <w:tc>
          <w:tcPr>
            <w:tcW w:w="565" w:type="pct"/>
            <w:tcBorders>
              <w:right w:val="single" w:sz="4" w:space="0" w:color="auto"/>
            </w:tcBorders>
            <w:shd w:val="clear" w:color="auto" w:fill="auto"/>
          </w:tcPr>
          <w:p w14:paraId="38B7D8BF"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102-A2</w:t>
            </w:r>
          </w:p>
        </w:tc>
        <w:tc>
          <w:tcPr>
            <w:tcW w:w="4435" w:type="pct"/>
            <w:tcBorders>
              <w:left w:val="single" w:sz="4" w:space="0" w:color="auto"/>
            </w:tcBorders>
            <w:shd w:val="clear" w:color="auto" w:fill="auto"/>
          </w:tcPr>
          <w:p w14:paraId="0002F80C"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Version/Release Number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0CF2A3FA"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53896977"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6648DF" w:rsidRPr="00A439C9" w14:paraId="3EBE8F2A" w14:textId="77777777" w:rsidTr="00411477">
        <w:tc>
          <w:tcPr>
            <w:tcW w:w="565" w:type="pct"/>
            <w:tcBorders>
              <w:right w:val="single" w:sz="4" w:space="0" w:color="auto"/>
            </w:tcBorders>
            <w:shd w:val="clear" w:color="auto" w:fill="auto"/>
          </w:tcPr>
          <w:p w14:paraId="6348D7BD"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7C896A43" w14:textId="77777777" w:rsidR="006648DF" w:rsidRPr="00A439C9" w:rsidRDefault="00923DB3"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Value = F6.</w:t>
            </w:r>
          </w:p>
        </w:tc>
      </w:tr>
      <w:tr w:rsidR="006648DF" w:rsidRPr="00635837" w14:paraId="27B3DA06" w14:textId="77777777" w:rsidTr="00411477">
        <w:tc>
          <w:tcPr>
            <w:tcW w:w="565" w:type="pct"/>
            <w:tcBorders>
              <w:right w:val="single" w:sz="4" w:space="0" w:color="auto"/>
            </w:tcBorders>
            <w:shd w:val="clear" w:color="auto" w:fill="auto"/>
          </w:tcPr>
          <w:p w14:paraId="2F871DCB" w14:textId="77777777" w:rsidR="006648DF"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b/>
                <w:iCs/>
                <w:sz w:val="24"/>
                <w:szCs w:val="24"/>
              </w:rPr>
            </w:pPr>
            <w:r>
              <w:rPr>
                <w:rFonts w:ascii="Arial" w:hAnsi="Arial" w:cs="Arial"/>
                <w:b/>
                <w:iCs/>
                <w:sz w:val="24"/>
                <w:szCs w:val="24"/>
              </w:rPr>
              <w:t>103-A3</w:t>
            </w:r>
          </w:p>
        </w:tc>
        <w:tc>
          <w:tcPr>
            <w:tcW w:w="4435" w:type="pct"/>
            <w:tcBorders>
              <w:left w:val="single" w:sz="4" w:space="0" w:color="auto"/>
            </w:tcBorders>
            <w:shd w:val="clear" w:color="auto" w:fill="auto"/>
          </w:tcPr>
          <w:p w14:paraId="6D8EBEEC" w14:textId="77777777" w:rsidR="006648DF"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Transaction Code</w:t>
            </w:r>
            <w:r>
              <w:rPr>
                <w:rFonts w:ascii="Arial" w:hAnsi="Arial" w:cs="Arial"/>
                <w:b/>
                <w:i/>
                <w:iCs/>
                <w:sz w:val="18"/>
                <w:szCs w:val="18"/>
              </w:rPr>
              <w:t xml:space="preserve"> – </w:t>
            </w:r>
            <w:r>
              <w:rPr>
                <w:rFonts w:ascii="Arial" w:hAnsi="Arial" w:cs="Arial"/>
                <w:b/>
                <w:i/>
                <w:iCs/>
                <w:sz w:val="18"/>
              </w:rPr>
              <w:t>A/N (2)</w:t>
            </w:r>
          </w:p>
          <w:p w14:paraId="183F5D32" w14:textId="77777777" w:rsidR="006648DF"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Mandatory Field ****</w:t>
            </w:r>
          </w:p>
          <w:p w14:paraId="51E70B93"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eastAsia="Calibri" w:hAnsi="Arial" w:cs="Arial"/>
                <w:i/>
                <w:iCs/>
                <w:sz w:val="18"/>
                <w:szCs w:val="18"/>
              </w:rPr>
            </w:pPr>
            <w:r w:rsidRPr="005737CA">
              <w:rPr>
                <w:rFonts w:ascii="Arial" w:hAnsi="Arial" w:cs="Arial"/>
                <w:i/>
                <w:iCs/>
                <w:sz w:val="18"/>
                <w:szCs w:val="18"/>
              </w:rPr>
              <w:lastRenderedPageBreak/>
              <w:t>ECL value</w:t>
            </w:r>
          </w:p>
        </w:tc>
      </w:tr>
      <w:tr w:rsidR="005737CA" w:rsidRPr="005737CA" w14:paraId="4D3D0BFB" w14:textId="77777777" w:rsidTr="00411477">
        <w:tc>
          <w:tcPr>
            <w:tcW w:w="565" w:type="pct"/>
            <w:tcBorders>
              <w:right w:val="single" w:sz="4" w:space="0" w:color="auto"/>
            </w:tcBorders>
            <w:shd w:val="clear" w:color="auto" w:fill="auto"/>
          </w:tcPr>
          <w:p w14:paraId="39BFE6EE" w14:textId="77777777" w:rsidR="005737CA" w:rsidRPr="005737CA" w:rsidRDefault="005737CA"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35" w:type="pct"/>
            <w:tcBorders>
              <w:left w:val="single" w:sz="4" w:space="0" w:color="auto"/>
            </w:tcBorders>
            <w:shd w:val="clear" w:color="auto" w:fill="auto"/>
          </w:tcPr>
          <w:p w14:paraId="120B0EA2"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737CA">
              <w:rPr>
                <w:rFonts w:ascii="Arial" w:hAnsi="Arial" w:cs="Arial"/>
                <w:iCs/>
                <w:sz w:val="18"/>
                <w:szCs w:val="18"/>
              </w:rPr>
              <w:t xml:space="preserve">Imp Guide: For Transaction Code of “B1”, in the Response Claim Segment, the Prescription/Service Reference Number Qualifier (455-EM) is “1” (Rx Billing). </w:t>
            </w:r>
          </w:p>
        </w:tc>
      </w:tr>
      <w:tr w:rsidR="006648DF" w:rsidRPr="00A439C9" w14:paraId="3312017B" w14:textId="77777777" w:rsidTr="00411477">
        <w:tc>
          <w:tcPr>
            <w:tcW w:w="565" w:type="pct"/>
            <w:tcBorders>
              <w:right w:val="single" w:sz="4" w:space="0" w:color="auto"/>
            </w:tcBorders>
            <w:shd w:val="clear" w:color="auto" w:fill="auto"/>
          </w:tcPr>
          <w:p w14:paraId="3A017FB0"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668C652B"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Value equals ‘B1’.</w:t>
            </w:r>
          </w:p>
        </w:tc>
      </w:tr>
      <w:tr w:rsidR="006648DF" w:rsidRPr="00635837" w14:paraId="246F42C2" w14:textId="77777777" w:rsidTr="00411477">
        <w:tc>
          <w:tcPr>
            <w:tcW w:w="565" w:type="pct"/>
            <w:tcBorders>
              <w:right w:val="single" w:sz="4" w:space="0" w:color="auto"/>
            </w:tcBorders>
            <w:shd w:val="clear" w:color="auto" w:fill="auto"/>
          </w:tcPr>
          <w:p w14:paraId="54CFA3E0"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109-A9</w:t>
            </w:r>
          </w:p>
        </w:tc>
        <w:tc>
          <w:tcPr>
            <w:tcW w:w="4435" w:type="pct"/>
            <w:tcBorders>
              <w:left w:val="single" w:sz="4" w:space="0" w:color="auto"/>
            </w:tcBorders>
            <w:shd w:val="clear" w:color="auto" w:fill="auto"/>
          </w:tcPr>
          <w:p w14:paraId="3CCE9A32"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Transaction Count</w:t>
            </w:r>
            <w:r w:rsidRPr="00635837">
              <w:rPr>
                <w:rFonts w:ascii="Arial" w:hAnsi="Arial" w:cs="Arial"/>
                <w:b/>
                <w:i/>
                <w:iCs/>
                <w:sz w:val="18"/>
                <w:szCs w:val="18"/>
              </w:rPr>
              <w:t xml:space="preserve"> – </w:t>
            </w:r>
            <w:r>
              <w:rPr>
                <w:rFonts w:ascii="Arial" w:hAnsi="Arial" w:cs="Arial"/>
                <w:b/>
                <w:i/>
                <w:iCs/>
                <w:sz w:val="18"/>
                <w:szCs w:val="18"/>
              </w:rPr>
              <w:t xml:space="preserve">A/N </w:t>
            </w:r>
            <w:r w:rsidRPr="00635837">
              <w:rPr>
                <w:rFonts w:ascii="Arial" w:hAnsi="Arial" w:cs="Arial"/>
                <w:b/>
                <w:i/>
                <w:iCs/>
                <w:sz w:val="18"/>
                <w:szCs w:val="18"/>
              </w:rPr>
              <w:t>(1)</w:t>
            </w:r>
          </w:p>
          <w:p w14:paraId="5CFE577D"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6648DF" w:rsidRPr="00A439C9" w14:paraId="5D6C8EEF" w14:textId="77777777" w:rsidTr="00411477">
        <w:trPr>
          <w:trHeight w:val="413"/>
        </w:trPr>
        <w:tc>
          <w:tcPr>
            <w:tcW w:w="565" w:type="pct"/>
            <w:tcBorders>
              <w:right w:val="single" w:sz="4" w:space="0" w:color="auto"/>
            </w:tcBorders>
            <w:shd w:val="clear" w:color="auto" w:fill="auto"/>
          </w:tcPr>
          <w:p w14:paraId="5B60D8FA"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2D70DA1E"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Value equals ‘1’. </w:t>
            </w:r>
          </w:p>
        </w:tc>
      </w:tr>
      <w:tr w:rsidR="006648DF" w:rsidRPr="00635837" w14:paraId="308FD4BD" w14:textId="77777777" w:rsidTr="00411477">
        <w:tc>
          <w:tcPr>
            <w:tcW w:w="565" w:type="pct"/>
            <w:tcBorders>
              <w:right w:val="single" w:sz="4" w:space="0" w:color="auto"/>
            </w:tcBorders>
            <w:shd w:val="clear" w:color="auto" w:fill="auto"/>
          </w:tcPr>
          <w:p w14:paraId="28B43F17"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501-F1</w:t>
            </w:r>
          </w:p>
        </w:tc>
        <w:tc>
          <w:tcPr>
            <w:tcW w:w="4435" w:type="pct"/>
            <w:tcBorders>
              <w:left w:val="single" w:sz="4" w:space="0" w:color="auto"/>
            </w:tcBorders>
            <w:shd w:val="clear" w:color="auto" w:fill="auto"/>
          </w:tcPr>
          <w:p w14:paraId="25E52E26"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Header Response Status</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w:t>
            </w:r>
          </w:p>
          <w:p w14:paraId="642824A5"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7312BAA9"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6648DF" w:rsidRPr="00635837" w14:paraId="13F195C0" w14:textId="77777777" w:rsidTr="00411477">
        <w:tc>
          <w:tcPr>
            <w:tcW w:w="565" w:type="pct"/>
            <w:tcBorders>
              <w:right w:val="single" w:sz="4" w:space="0" w:color="auto"/>
            </w:tcBorders>
            <w:shd w:val="clear" w:color="auto" w:fill="auto"/>
          </w:tcPr>
          <w:p w14:paraId="18E12D81"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119B7559"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w:t>
            </w:r>
            <w:r>
              <w:rPr>
                <w:rFonts w:ascii="Arial" w:hAnsi="Arial" w:cs="Arial"/>
                <w:iCs/>
                <w:sz w:val="18"/>
                <w:szCs w:val="18"/>
              </w:rPr>
              <w:t>alid value is ‘A’ (Accepted) for Accepted/Rejected</w:t>
            </w:r>
            <w:r w:rsidRPr="00A439C9">
              <w:rPr>
                <w:rFonts w:ascii="Arial" w:hAnsi="Arial" w:cs="Arial"/>
                <w:iCs/>
                <w:sz w:val="18"/>
                <w:szCs w:val="18"/>
              </w:rPr>
              <w:t xml:space="preserve"> response.</w:t>
            </w:r>
          </w:p>
        </w:tc>
      </w:tr>
      <w:tr w:rsidR="006648DF" w:rsidRPr="00635837" w14:paraId="67EDA30E" w14:textId="77777777" w:rsidTr="00411477">
        <w:tc>
          <w:tcPr>
            <w:tcW w:w="565" w:type="pct"/>
            <w:tcBorders>
              <w:right w:val="single" w:sz="4" w:space="0" w:color="auto"/>
            </w:tcBorders>
            <w:shd w:val="clear" w:color="auto" w:fill="auto"/>
          </w:tcPr>
          <w:p w14:paraId="360AA5FE"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202-B2</w:t>
            </w:r>
          </w:p>
        </w:tc>
        <w:tc>
          <w:tcPr>
            <w:tcW w:w="4435" w:type="pct"/>
            <w:tcBorders>
              <w:left w:val="single" w:sz="4" w:space="0" w:color="auto"/>
            </w:tcBorders>
            <w:shd w:val="clear" w:color="auto" w:fill="auto"/>
          </w:tcPr>
          <w:p w14:paraId="518EC070"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w:t>
            </w:r>
            <w:r w:rsidRPr="005B0655">
              <w:rPr>
                <w:rFonts w:ascii="Arial" w:hAnsi="Arial" w:cs="Arial"/>
                <w:b/>
                <w:iCs/>
                <w:sz w:val="24"/>
                <w:szCs w:val="24"/>
              </w:rPr>
              <w:t>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6C79673F"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087ABE92"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6648DF" w:rsidRPr="00635837" w14:paraId="0150174C" w14:textId="77777777" w:rsidTr="00411477">
        <w:tc>
          <w:tcPr>
            <w:tcW w:w="565" w:type="pct"/>
            <w:tcBorders>
              <w:right w:val="single" w:sz="4" w:space="0" w:color="auto"/>
            </w:tcBorders>
            <w:shd w:val="clear" w:color="auto" w:fill="auto"/>
          </w:tcPr>
          <w:p w14:paraId="22953CE2"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524D7A0D"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qualifier submitted in the Service Provider ID Qualifier (202-B2) in the request Transaction Header Segment.</w:t>
            </w:r>
          </w:p>
        </w:tc>
      </w:tr>
      <w:tr w:rsidR="006648DF" w:rsidRPr="00635837" w14:paraId="07D2438E" w14:textId="77777777" w:rsidTr="00411477">
        <w:tc>
          <w:tcPr>
            <w:tcW w:w="565" w:type="pct"/>
            <w:tcBorders>
              <w:right w:val="single" w:sz="4" w:space="0" w:color="auto"/>
            </w:tcBorders>
            <w:shd w:val="clear" w:color="auto" w:fill="auto"/>
          </w:tcPr>
          <w:p w14:paraId="789A7887"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201-B1</w:t>
            </w:r>
          </w:p>
        </w:tc>
        <w:tc>
          <w:tcPr>
            <w:tcW w:w="4435" w:type="pct"/>
            <w:tcBorders>
              <w:left w:val="single" w:sz="4" w:space="0" w:color="auto"/>
            </w:tcBorders>
            <w:shd w:val="clear" w:color="auto" w:fill="auto"/>
          </w:tcPr>
          <w:p w14:paraId="590EBC8B"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(15)</w:t>
            </w:r>
          </w:p>
          <w:p w14:paraId="2563FC49"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6648DF" w:rsidRPr="00635837" w14:paraId="12C22881" w14:textId="77777777" w:rsidTr="00411477">
        <w:tc>
          <w:tcPr>
            <w:tcW w:w="565" w:type="pct"/>
            <w:tcBorders>
              <w:right w:val="single" w:sz="4" w:space="0" w:color="auto"/>
            </w:tcBorders>
            <w:shd w:val="clear" w:color="auto" w:fill="auto"/>
          </w:tcPr>
          <w:p w14:paraId="2876598E"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5F56748D"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ID submitted in the Service Provider ID (201-B1) in the request Transaction Header Segment.</w:t>
            </w:r>
          </w:p>
        </w:tc>
      </w:tr>
      <w:tr w:rsidR="006648DF" w:rsidRPr="00635837" w14:paraId="19176508" w14:textId="77777777" w:rsidTr="00411477">
        <w:tc>
          <w:tcPr>
            <w:tcW w:w="565" w:type="pct"/>
            <w:tcBorders>
              <w:right w:val="single" w:sz="4" w:space="0" w:color="auto"/>
            </w:tcBorders>
            <w:shd w:val="clear" w:color="auto" w:fill="auto"/>
          </w:tcPr>
          <w:p w14:paraId="3D98AA31"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401-D1</w:t>
            </w:r>
          </w:p>
        </w:tc>
        <w:tc>
          <w:tcPr>
            <w:tcW w:w="4435" w:type="pct"/>
            <w:tcBorders>
              <w:left w:val="single" w:sz="4" w:space="0" w:color="auto"/>
            </w:tcBorders>
            <w:shd w:val="clear" w:color="auto" w:fill="auto"/>
          </w:tcPr>
          <w:p w14:paraId="24C5DEA9"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Date of Service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55FBD076"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8791B41"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equals CCYYMMDD</w:t>
            </w:r>
          </w:p>
        </w:tc>
      </w:tr>
      <w:tr w:rsidR="006648DF" w:rsidRPr="00635837" w14:paraId="3E9EE803" w14:textId="77777777" w:rsidTr="00411477">
        <w:tc>
          <w:tcPr>
            <w:tcW w:w="565" w:type="pct"/>
            <w:tcBorders>
              <w:right w:val="single" w:sz="4" w:space="0" w:color="auto"/>
            </w:tcBorders>
            <w:shd w:val="clear" w:color="auto" w:fill="auto"/>
          </w:tcPr>
          <w:p w14:paraId="318BA445"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5529C607"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date submitted in the Date of Service (401-D1) in the request Transaction Header Segment.</w:t>
            </w:r>
          </w:p>
        </w:tc>
      </w:tr>
    </w:tbl>
    <w:p w14:paraId="7137A363" w14:textId="77777777" w:rsidR="006648DF" w:rsidRPr="00F65E91" w:rsidRDefault="006648DF" w:rsidP="00F03518">
      <w:pPr>
        <w:pStyle w:val="Body"/>
        <w:ind w:left="0"/>
        <w:rPr>
          <w:rFonts w:ascii="Arial" w:hAnsi="Arial" w:cs="Arial"/>
        </w:rPr>
      </w:pPr>
    </w:p>
    <w:p w14:paraId="7E84072B" w14:textId="77777777" w:rsidR="003B4B48" w:rsidRPr="00BA1A4F" w:rsidRDefault="003B4B48" w:rsidP="003B4B48">
      <w:pPr>
        <w:pStyle w:val="Heading3"/>
        <w:ind w:left="0"/>
      </w:pPr>
      <w:bookmarkStart w:id="180" w:name="_Toc82155468"/>
      <w:bookmarkStart w:id="181" w:name="_Toc82162426"/>
      <w:r w:rsidRPr="00BA1A4F">
        <w:t xml:space="preserve">Response </w:t>
      </w:r>
      <w:r>
        <w:t>Message</w:t>
      </w:r>
      <w:r w:rsidRPr="00BA1A4F">
        <w:t xml:space="preserve"> Segment – Claim Billing (A/R)</w:t>
      </w:r>
      <w:bookmarkEnd w:id="180"/>
      <w:bookmarkEnd w:id="181"/>
    </w:p>
    <w:p w14:paraId="2A1406B7" w14:textId="77777777" w:rsidR="00B35BB3" w:rsidRDefault="00CB1EC6" w:rsidP="00275EAE">
      <w:pPr>
        <w:autoSpaceDE w:val="0"/>
        <w:autoSpaceDN w:val="0"/>
        <w:adjustRightInd w:val="0"/>
        <w:rPr>
          <w:rFonts w:ascii="Arial" w:hAnsi="Arial" w:cs="Arial"/>
        </w:rPr>
      </w:pPr>
      <w:r w:rsidRPr="00F65E91">
        <w:rPr>
          <w:rFonts w:ascii="Arial" w:hAnsi="Arial" w:cs="Arial"/>
        </w:rPr>
        <w:t xml:space="preserve">The Response Message Segment is </w:t>
      </w:r>
      <w:r w:rsidR="00F815B8" w:rsidRPr="006648DF">
        <w:rPr>
          <w:rFonts w:ascii="Arial" w:hAnsi="Arial" w:cs="Arial"/>
        </w:rPr>
        <w:t>op</w:t>
      </w:r>
      <w:r w:rsidRPr="006648DF">
        <w:rPr>
          <w:rFonts w:ascii="Arial" w:hAnsi="Arial" w:cs="Arial"/>
        </w:rPr>
        <w:t>tional</w:t>
      </w:r>
      <w:r w:rsidRPr="00F65E91">
        <w:rPr>
          <w:rFonts w:ascii="Arial" w:hAnsi="Arial" w:cs="Arial"/>
        </w:rPr>
        <w:t xml:space="preserve"> for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It is used when additional text information needs to be sent. </w:t>
      </w:r>
    </w:p>
    <w:p w14:paraId="5D526B54" w14:textId="77777777" w:rsidR="00CB1EC6" w:rsidRPr="00F65E91" w:rsidRDefault="00CB1EC6" w:rsidP="00CB1EC6">
      <w:pPr>
        <w:autoSpaceDE w:val="0"/>
        <w:autoSpaceDN w:val="0"/>
        <w:adjustRightInd w:val="0"/>
        <w:ind w:left="1440"/>
        <w:rPr>
          <w:rFonts w:ascii="Arial" w:hAnsi="Arial" w:cs="Arial"/>
          <w:b/>
          <w:sz w:val="18"/>
          <w:szCs w:val="18"/>
        </w:rPr>
      </w:pPr>
    </w:p>
    <w:tbl>
      <w:tblPr>
        <w:tblW w:w="104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8371"/>
        <w:gridCol w:w="898"/>
      </w:tblGrid>
      <w:tr w:rsidR="006648DF" w:rsidRPr="00F65E91" w14:paraId="3F79F8DF" w14:textId="77777777" w:rsidTr="005737CA">
        <w:trPr>
          <w:gridAfter w:val="1"/>
          <w:wAfter w:w="431" w:type="pct"/>
          <w:cantSplit/>
          <w:trHeight w:val="1295"/>
          <w:tblHeader/>
        </w:trPr>
        <w:tc>
          <w:tcPr>
            <w:tcW w:w="553" w:type="pct"/>
            <w:tcBorders>
              <w:bottom w:val="single" w:sz="4" w:space="0" w:color="auto"/>
              <w:right w:val="single" w:sz="4" w:space="0" w:color="auto"/>
            </w:tcBorders>
            <w:shd w:val="clear" w:color="auto" w:fill="auto"/>
            <w:vAlign w:val="center"/>
          </w:tcPr>
          <w:p w14:paraId="3DEC4EFB" w14:textId="77777777" w:rsidR="006648DF" w:rsidRPr="00F65E91" w:rsidRDefault="006648D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016" w:type="pct"/>
            <w:tcBorders>
              <w:left w:val="single" w:sz="4" w:space="0" w:color="auto"/>
              <w:bottom w:val="single" w:sz="4" w:space="0" w:color="auto"/>
            </w:tcBorders>
            <w:shd w:val="clear" w:color="auto" w:fill="auto"/>
            <w:vAlign w:val="center"/>
          </w:tcPr>
          <w:p w14:paraId="2D9EC861" w14:textId="77777777" w:rsidR="006648DF" w:rsidRPr="00F65E91" w:rsidRDefault="006648D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Message Segment (AM20) – Claim Billing (B1) Response (Accepted/Rejected)</w:t>
            </w:r>
          </w:p>
        </w:tc>
      </w:tr>
      <w:tr w:rsidR="006648DF" w:rsidRPr="00F65E91" w14:paraId="24016442" w14:textId="77777777" w:rsidTr="005737CA">
        <w:trPr>
          <w:gridAfter w:val="1"/>
          <w:wAfter w:w="431" w:type="pct"/>
        </w:trPr>
        <w:tc>
          <w:tcPr>
            <w:tcW w:w="553" w:type="pct"/>
            <w:tcBorders>
              <w:right w:val="single" w:sz="4" w:space="0" w:color="auto"/>
            </w:tcBorders>
            <w:shd w:val="clear" w:color="auto" w:fill="auto"/>
          </w:tcPr>
          <w:p w14:paraId="454D4F5D" w14:textId="77777777" w:rsidR="006648DF" w:rsidRPr="00FA2C87"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016" w:type="pct"/>
            <w:tcBorders>
              <w:left w:val="single" w:sz="4" w:space="0" w:color="auto"/>
            </w:tcBorders>
            <w:shd w:val="clear" w:color="auto" w:fill="auto"/>
          </w:tcPr>
          <w:p w14:paraId="41EA8025" w14:textId="77777777" w:rsidR="006648DF" w:rsidRPr="00F65E91"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5C42F1B8" w14:textId="77777777" w:rsidR="006648DF" w:rsidRPr="00F65E91"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0F3FF75D" w14:textId="77777777" w:rsidR="006648DF" w:rsidRPr="00F65E91" w:rsidRDefault="006648DF"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6648DF" w:rsidRPr="00F65E91" w14:paraId="78EA7B20" w14:textId="77777777" w:rsidTr="005737CA">
        <w:trPr>
          <w:gridAfter w:val="1"/>
          <w:wAfter w:w="431" w:type="pct"/>
        </w:trPr>
        <w:tc>
          <w:tcPr>
            <w:tcW w:w="553" w:type="pct"/>
            <w:tcBorders>
              <w:right w:val="single" w:sz="4" w:space="0" w:color="auto"/>
            </w:tcBorders>
            <w:shd w:val="clear" w:color="auto" w:fill="auto"/>
          </w:tcPr>
          <w:p w14:paraId="646FF7AA" w14:textId="77777777" w:rsidR="006648DF" w:rsidRPr="00FA2C87"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016" w:type="pct"/>
            <w:tcBorders>
              <w:left w:val="single" w:sz="4" w:space="0" w:color="auto"/>
            </w:tcBorders>
            <w:shd w:val="clear" w:color="auto" w:fill="auto"/>
          </w:tcPr>
          <w:p w14:paraId="367D1DBC" w14:textId="77777777" w:rsidR="006648DF" w:rsidRPr="006648DF"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6648DF">
              <w:rPr>
                <w:rFonts w:ascii="Arial" w:hAnsi="Arial" w:cs="Arial"/>
                <w:iCs/>
                <w:sz w:val="18"/>
                <w:szCs w:val="18"/>
              </w:rPr>
              <w:t>Valid value = ‘20’.</w:t>
            </w:r>
          </w:p>
        </w:tc>
      </w:tr>
      <w:tr w:rsidR="006648DF" w:rsidRPr="00F65E91" w14:paraId="79D009A3" w14:textId="77777777" w:rsidTr="005737CA">
        <w:trPr>
          <w:gridAfter w:val="1"/>
          <w:wAfter w:w="431" w:type="pct"/>
        </w:trPr>
        <w:tc>
          <w:tcPr>
            <w:tcW w:w="553" w:type="pct"/>
            <w:tcBorders>
              <w:right w:val="single" w:sz="4" w:space="0" w:color="auto"/>
            </w:tcBorders>
            <w:shd w:val="clear" w:color="auto" w:fill="auto"/>
          </w:tcPr>
          <w:p w14:paraId="568285EA" w14:textId="77777777" w:rsidR="006648DF" w:rsidRPr="00FA2C87"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lastRenderedPageBreak/>
              <w:t>504-F4</w:t>
            </w:r>
          </w:p>
        </w:tc>
        <w:tc>
          <w:tcPr>
            <w:tcW w:w="4016" w:type="pct"/>
            <w:tcBorders>
              <w:left w:val="single" w:sz="4" w:space="0" w:color="auto"/>
            </w:tcBorders>
            <w:shd w:val="clear" w:color="auto" w:fill="auto"/>
          </w:tcPr>
          <w:p w14:paraId="6858559F" w14:textId="77777777" w:rsidR="006648DF" w:rsidRPr="00F65E91"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Message</w:t>
            </w:r>
            <w:r w:rsidRPr="00F65E91">
              <w:rPr>
                <w:rFonts w:ascii="Arial" w:hAnsi="Arial" w:cs="Arial"/>
                <w:b/>
                <w:i/>
                <w:iCs/>
                <w:sz w:val="18"/>
                <w:szCs w:val="18"/>
              </w:rPr>
              <w:t xml:space="preserve"> – A/N(200)</w:t>
            </w:r>
          </w:p>
          <w:p w14:paraId="1FD99905" w14:textId="77777777" w:rsidR="006648DF" w:rsidRPr="00F65E91" w:rsidRDefault="006648DF"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Optional Field ****</w:t>
            </w:r>
          </w:p>
        </w:tc>
      </w:tr>
      <w:tr w:rsidR="005737CA" w:rsidRPr="005737CA" w14:paraId="74B065B8" w14:textId="77777777" w:rsidTr="005737CA">
        <w:tc>
          <w:tcPr>
            <w:tcW w:w="553" w:type="pct"/>
            <w:tcBorders>
              <w:right w:val="single" w:sz="4" w:space="0" w:color="auto"/>
            </w:tcBorders>
            <w:shd w:val="clear" w:color="auto" w:fill="auto"/>
          </w:tcPr>
          <w:p w14:paraId="3D0EB497" w14:textId="77777777" w:rsidR="005737CA" w:rsidRPr="005737CA" w:rsidRDefault="005737CA"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47" w:type="pct"/>
            <w:gridSpan w:val="2"/>
            <w:tcBorders>
              <w:left w:val="single" w:sz="4" w:space="0" w:color="auto"/>
            </w:tcBorders>
            <w:shd w:val="clear" w:color="auto" w:fill="auto"/>
          </w:tcPr>
          <w:p w14:paraId="7832E0CA"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737CA">
              <w:rPr>
                <w:rFonts w:ascii="Arial" w:hAnsi="Arial" w:cs="Arial"/>
                <w:iCs/>
                <w:sz w:val="18"/>
                <w:szCs w:val="18"/>
              </w:rPr>
              <w:t xml:space="preserve">Imp Guide 1: Required if text is needed for clarification or detail. </w:t>
            </w:r>
          </w:p>
          <w:p w14:paraId="52E6A0B7" w14:textId="77777777" w:rsidR="005737CA" w:rsidRPr="005737CA" w:rsidRDefault="005737CA" w:rsidP="005737CA">
            <w:pPr>
              <w:pStyle w:val="Default"/>
              <w:rPr>
                <w:iCs/>
                <w:color w:val="auto"/>
                <w:sz w:val="18"/>
                <w:szCs w:val="18"/>
              </w:rPr>
            </w:pPr>
            <w:r w:rsidRPr="005737CA">
              <w:rPr>
                <w:iCs/>
                <w:color w:val="auto"/>
                <w:sz w:val="18"/>
                <w:szCs w:val="18"/>
              </w:rPr>
              <w:t xml:space="preserve">Imp Guide 2: The Additional Message Information (526-FQ) may contain an extension of the Message (504-F4), or The Message (504-F4) will contain transmission-level text and Additional Message Information (526-FQ) will contain transaction-level text. </w:t>
            </w:r>
          </w:p>
        </w:tc>
      </w:tr>
    </w:tbl>
    <w:p w14:paraId="2E3B2A7F" w14:textId="77777777" w:rsidR="006648DF" w:rsidRDefault="006648DF" w:rsidP="00F03518">
      <w:pPr>
        <w:pStyle w:val="Heading4"/>
        <w:ind w:left="0"/>
      </w:pPr>
      <w:bookmarkStart w:id="182" w:name="_Toc12342779"/>
    </w:p>
    <w:p w14:paraId="2EDA1E48" w14:textId="77777777" w:rsidR="006648DF" w:rsidRDefault="006648DF" w:rsidP="00F03518">
      <w:pPr>
        <w:pStyle w:val="Heading4"/>
        <w:ind w:left="0"/>
      </w:pPr>
    </w:p>
    <w:p w14:paraId="00C88953" w14:textId="77777777" w:rsidR="006648DF" w:rsidRDefault="006648DF" w:rsidP="00F03518">
      <w:pPr>
        <w:pStyle w:val="Heading4"/>
        <w:ind w:left="0"/>
      </w:pPr>
    </w:p>
    <w:p w14:paraId="2848EE79" w14:textId="77777777" w:rsidR="006648DF" w:rsidRDefault="006648DF" w:rsidP="00F03518">
      <w:pPr>
        <w:pStyle w:val="Heading4"/>
        <w:ind w:left="0"/>
      </w:pPr>
    </w:p>
    <w:p w14:paraId="10F17014" w14:textId="77777777" w:rsidR="006648DF" w:rsidRDefault="006648DF">
      <w:pPr>
        <w:rPr>
          <w:rFonts w:ascii="Arial Black" w:hAnsi="Arial Black"/>
          <w:sz w:val="24"/>
        </w:rPr>
      </w:pPr>
      <w:r>
        <w:br w:type="page"/>
      </w:r>
    </w:p>
    <w:p w14:paraId="19655F43" w14:textId="77777777" w:rsidR="00463656" w:rsidRPr="003B4B48" w:rsidRDefault="00463656" w:rsidP="003B4B48">
      <w:pPr>
        <w:pStyle w:val="Heading3"/>
        <w:ind w:left="0"/>
      </w:pPr>
      <w:bookmarkStart w:id="183" w:name="_Toc82155469"/>
      <w:bookmarkStart w:id="184" w:name="_Toc82162427"/>
      <w:r w:rsidRPr="003B4B48">
        <w:lastRenderedPageBreak/>
        <w:t xml:space="preserve">Response Insurance Segment </w:t>
      </w:r>
      <w:r w:rsidR="00A34CB9" w:rsidRPr="003B4B48">
        <w:t xml:space="preserve">– Claim Billing </w:t>
      </w:r>
      <w:r w:rsidR="003D46BC" w:rsidRPr="003B4B48">
        <w:t>(</w:t>
      </w:r>
      <w:bookmarkEnd w:id="182"/>
      <w:r w:rsidR="006648DF" w:rsidRPr="003B4B48">
        <w:t>A/R)</w:t>
      </w:r>
      <w:bookmarkEnd w:id="183"/>
      <w:bookmarkEnd w:id="184"/>
      <w:r w:rsidR="006648DF" w:rsidRPr="003B4B48">
        <w:t xml:space="preserve"> </w:t>
      </w:r>
      <w:r w:rsidR="00411477" w:rsidRPr="003B4B48">
        <w:t xml:space="preserve"> </w:t>
      </w:r>
    </w:p>
    <w:p w14:paraId="61043AB5" w14:textId="77777777" w:rsidR="00CB1EC6" w:rsidRDefault="00CB1EC6" w:rsidP="00F03518">
      <w:pPr>
        <w:autoSpaceDE w:val="0"/>
        <w:autoSpaceDN w:val="0"/>
        <w:adjustRightInd w:val="0"/>
        <w:rPr>
          <w:rFonts w:ascii="Arial" w:hAnsi="Arial" w:cs="Arial"/>
        </w:rPr>
      </w:pPr>
      <w:r w:rsidRPr="00F65E91">
        <w:rPr>
          <w:rFonts w:ascii="Arial" w:hAnsi="Arial" w:cs="Arial"/>
        </w:rPr>
        <w:t xml:space="preserve">The Response Insurance Segment is </w:t>
      </w:r>
      <w:r w:rsidR="00F815B8" w:rsidRPr="006648DF">
        <w:rPr>
          <w:rFonts w:ascii="Arial" w:hAnsi="Arial" w:cs="Arial"/>
        </w:rPr>
        <w:t>op</w:t>
      </w:r>
      <w:r w:rsidRPr="006648DF">
        <w:rPr>
          <w:rFonts w:ascii="Arial" w:hAnsi="Arial" w:cs="Arial"/>
        </w:rPr>
        <w:t>tional</w:t>
      </w:r>
      <w:r w:rsidRPr="00F65E91">
        <w:rPr>
          <w:rFonts w:ascii="Arial" w:hAnsi="Arial" w:cs="Arial"/>
        </w:rPr>
        <w:t xml:space="preserve"> for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It is used when coverage or reimbursement parameters or identifiers need to be sent. </w:t>
      </w:r>
    </w:p>
    <w:p w14:paraId="7A4D1E22" w14:textId="77777777" w:rsidR="00411477" w:rsidRDefault="00411477" w:rsidP="00F03518">
      <w:pPr>
        <w:autoSpaceDE w:val="0"/>
        <w:autoSpaceDN w:val="0"/>
        <w:adjustRightInd w:val="0"/>
        <w:rPr>
          <w:rFonts w:ascii="Arial" w:hAnsi="Arial" w:cs="Arial"/>
        </w:rPr>
      </w:pP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0"/>
        <w:gridCol w:w="8532"/>
      </w:tblGrid>
      <w:tr w:rsidR="00411477" w:rsidRPr="00635837" w14:paraId="406FF4C6" w14:textId="77777777" w:rsidTr="00411477">
        <w:trPr>
          <w:cantSplit/>
          <w:trHeight w:val="864"/>
          <w:tblHeader/>
        </w:trPr>
        <w:tc>
          <w:tcPr>
            <w:tcW w:w="603" w:type="pct"/>
            <w:tcBorders>
              <w:bottom w:val="single" w:sz="4" w:space="0" w:color="auto"/>
              <w:right w:val="single" w:sz="4" w:space="0" w:color="auto"/>
            </w:tcBorders>
            <w:shd w:val="clear" w:color="auto" w:fill="auto"/>
            <w:vAlign w:val="center"/>
          </w:tcPr>
          <w:p w14:paraId="7B8A07EB" w14:textId="77777777" w:rsidR="00411477" w:rsidRPr="00635837" w:rsidRDefault="00411477"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397" w:type="pct"/>
            <w:tcBorders>
              <w:left w:val="single" w:sz="4" w:space="0" w:color="auto"/>
              <w:bottom w:val="single" w:sz="4" w:space="0" w:color="auto"/>
            </w:tcBorders>
            <w:shd w:val="clear" w:color="auto" w:fill="auto"/>
            <w:vAlign w:val="center"/>
          </w:tcPr>
          <w:p w14:paraId="795EAF17" w14:textId="77777777" w:rsidR="00411477" w:rsidRPr="00635837" w:rsidRDefault="00411477"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Insurance Segment (AM25)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w:t>
            </w:r>
            <w:r w:rsidR="00036339">
              <w:rPr>
                <w:rFonts w:ascii="Tahoma" w:hAnsi="Tahoma" w:cs="Tahoma"/>
                <w:i/>
                <w:iCs/>
              </w:rPr>
              <w:t>Rejected</w:t>
            </w:r>
            <w:r w:rsidRPr="00635837">
              <w:rPr>
                <w:rFonts w:ascii="Tahoma" w:hAnsi="Tahoma" w:cs="Tahoma"/>
                <w:i/>
                <w:iCs/>
              </w:rPr>
              <w:t>)</w:t>
            </w:r>
          </w:p>
        </w:tc>
      </w:tr>
      <w:tr w:rsidR="00411477" w:rsidRPr="00635837" w14:paraId="0C7E6AB9" w14:textId="77777777" w:rsidTr="00411477">
        <w:tc>
          <w:tcPr>
            <w:tcW w:w="603" w:type="pct"/>
            <w:tcBorders>
              <w:right w:val="single" w:sz="4" w:space="0" w:color="auto"/>
            </w:tcBorders>
            <w:shd w:val="clear" w:color="auto" w:fill="auto"/>
          </w:tcPr>
          <w:p w14:paraId="220E2DAB"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397" w:type="pct"/>
            <w:tcBorders>
              <w:left w:val="single" w:sz="4" w:space="0" w:color="auto"/>
            </w:tcBorders>
            <w:shd w:val="clear" w:color="auto" w:fill="auto"/>
          </w:tcPr>
          <w:p w14:paraId="14FAB584"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71124BDD"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65F53EFD"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411477" w:rsidRPr="00635837" w14:paraId="32AC8592" w14:textId="77777777" w:rsidTr="00411477">
        <w:tc>
          <w:tcPr>
            <w:tcW w:w="603" w:type="pct"/>
            <w:tcBorders>
              <w:right w:val="single" w:sz="4" w:space="0" w:color="auto"/>
            </w:tcBorders>
            <w:shd w:val="clear" w:color="auto" w:fill="auto"/>
          </w:tcPr>
          <w:p w14:paraId="68D0E384"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7" w:type="pct"/>
            <w:tcBorders>
              <w:left w:val="single" w:sz="4" w:space="0" w:color="auto"/>
            </w:tcBorders>
            <w:shd w:val="clear" w:color="auto" w:fill="auto"/>
          </w:tcPr>
          <w:p w14:paraId="30B53484"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Valid value = ‘25’.</w:t>
            </w:r>
          </w:p>
        </w:tc>
      </w:tr>
      <w:tr w:rsidR="00411477" w:rsidRPr="00635837" w14:paraId="7BFFB065" w14:textId="77777777" w:rsidTr="00411477">
        <w:tc>
          <w:tcPr>
            <w:tcW w:w="603" w:type="pct"/>
            <w:tcBorders>
              <w:right w:val="single" w:sz="4" w:space="0" w:color="auto"/>
            </w:tcBorders>
            <w:shd w:val="clear" w:color="auto" w:fill="auto"/>
          </w:tcPr>
          <w:p w14:paraId="1F8CEECF"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301-C1</w:t>
            </w:r>
          </w:p>
        </w:tc>
        <w:tc>
          <w:tcPr>
            <w:tcW w:w="4397" w:type="pct"/>
            <w:tcBorders>
              <w:left w:val="single" w:sz="4" w:space="0" w:color="auto"/>
            </w:tcBorders>
            <w:shd w:val="clear" w:color="auto" w:fill="auto"/>
          </w:tcPr>
          <w:p w14:paraId="7CB23A96"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Group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(15)</w:t>
            </w:r>
          </w:p>
          <w:p w14:paraId="5C7E7FF5" w14:textId="77777777" w:rsidR="00411477" w:rsidRPr="009D0918"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411477" w:rsidRPr="00411477" w14:paraId="03980E48" w14:textId="77777777" w:rsidTr="00411477">
        <w:tc>
          <w:tcPr>
            <w:tcW w:w="603" w:type="pct"/>
            <w:tcBorders>
              <w:right w:val="single" w:sz="4" w:space="0" w:color="auto"/>
            </w:tcBorders>
            <w:shd w:val="clear" w:color="auto" w:fill="auto"/>
          </w:tcPr>
          <w:p w14:paraId="1B1EFD18"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0EE03280"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1: Required if needed to identify the actual cardholder or employer group, to identify appropriate group number, when available. </w:t>
            </w:r>
          </w:p>
          <w:p w14:paraId="49FE157E" w14:textId="77777777" w:rsidR="00411477" w:rsidRPr="00411477" w:rsidRDefault="00411477" w:rsidP="00411477">
            <w:pPr>
              <w:pStyle w:val="Default"/>
              <w:rPr>
                <w:iCs/>
                <w:color w:val="auto"/>
                <w:sz w:val="18"/>
                <w:szCs w:val="18"/>
              </w:rPr>
            </w:pPr>
            <w:r w:rsidRPr="00411477">
              <w:rPr>
                <w:iCs/>
                <w:color w:val="auto"/>
                <w:sz w:val="18"/>
                <w:szCs w:val="18"/>
              </w:rPr>
              <w:t xml:space="preserve">Imp Guide 2: Required to identify the actual group that was used when multiple group coverages exist. </w:t>
            </w:r>
          </w:p>
          <w:p w14:paraId="338B5712"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3: Note: This field may contain the Group ID echoed from the request. May contain the actual Group ID if unknown to the receiver. </w:t>
            </w:r>
          </w:p>
        </w:tc>
      </w:tr>
      <w:tr w:rsidR="00411477" w:rsidRPr="00635837" w14:paraId="4F906717" w14:textId="77777777" w:rsidTr="00411477">
        <w:tc>
          <w:tcPr>
            <w:tcW w:w="603" w:type="pct"/>
            <w:tcBorders>
              <w:right w:val="single" w:sz="4" w:space="0" w:color="auto"/>
            </w:tcBorders>
            <w:shd w:val="clear" w:color="auto" w:fill="auto"/>
          </w:tcPr>
          <w:p w14:paraId="7B68913B"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524-FO</w:t>
            </w:r>
          </w:p>
        </w:tc>
        <w:tc>
          <w:tcPr>
            <w:tcW w:w="4397" w:type="pct"/>
            <w:tcBorders>
              <w:left w:val="single" w:sz="4" w:space="0" w:color="auto"/>
            </w:tcBorders>
            <w:shd w:val="clear" w:color="auto" w:fill="auto"/>
          </w:tcPr>
          <w:p w14:paraId="759883A9" w14:textId="77777777" w:rsidR="00411477" w:rsidRPr="00F03F4C"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03F4C">
              <w:rPr>
                <w:rFonts w:ascii="Arial" w:hAnsi="Arial" w:cs="Arial"/>
                <w:b/>
                <w:iCs/>
                <w:sz w:val="24"/>
                <w:szCs w:val="24"/>
              </w:rPr>
              <w:t>Plan ID</w:t>
            </w:r>
            <w:r w:rsidRPr="00F03F4C">
              <w:rPr>
                <w:rFonts w:ascii="Arial" w:hAnsi="Arial" w:cs="Arial"/>
                <w:i/>
                <w:iCs/>
                <w:sz w:val="18"/>
                <w:szCs w:val="18"/>
              </w:rPr>
              <w:t xml:space="preserve"> </w:t>
            </w:r>
            <w:r w:rsidRPr="00F03F4C">
              <w:rPr>
                <w:rFonts w:ascii="Arial" w:hAnsi="Arial" w:cs="Arial"/>
                <w:b/>
                <w:i/>
                <w:iCs/>
                <w:sz w:val="18"/>
                <w:szCs w:val="18"/>
              </w:rPr>
              <w:t>– A/N (8)</w:t>
            </w:r>
          </w:p>
          <w:p w14:paraId="76FFD4B7" w14:textId="77777777" w:rsidR="00411477" w:rsidRPr="00B654E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B654E9">
              <w:rPr>
                <w:rFonts w:ascii="Arial" w:hAnsi="Arial" w:cs="Arial"/>
                <w:b/>
                <w:i/>
                <w:iCs/>
                <w:sz w:val="18"/>
                <w:szCs w:val="18"/>
              </w:rPr>
              <w:t>**** Optional Field ****</w:t>
            </w:r>
          </w:p>
        </w:tc>
      </w:tr>
      <w:tr w:rsidR="00411477" w:rsidRPr="00411477" w14:paraId="4ED30224" w14:textId="77777777" w:rsidTr="00411477">
        <w:tc>
          <w:tcPr>
            <w:tcW w:w="603" w:type="pct"/>
            <w:tcBorders>
              <w:right w:val="single" w:sz="4" w:space="0" w:color="auto"/>
            </w:tcBorders>
            <w:shd w:val="clear" w:color="auto" w:fill="auto"/>
          </w:tcPr>
          <w:p w14:paraId="71CFCBDF"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4BCD2724"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1: </w:t>
            </w:r>
            <w:r w:rsidRPr="00411477">
              <w:rPr>
                <w:rFonts w:ascii="Arial" w:hAnsi="Arial" w:cs="Arial"/>
                <w:iCs/>
                <w:sz w:val="18"/>
                <w:szCs w:val="18"/>
              </w:rPr>
              <w:t xml:space="preserve">Required if needed to identify the actual plan parameters, benefit, or coverage criteria, when available. </w:t>
            </w:r>
          </w:p>
          <w:p w14:paraId="1863771B"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2: Required to identify the actual plan ID that was used when multiple group coverages exist. </w:t>
            </w:r>
          </w:p>
          <w:p w14:paraId="3ADD1748"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3: Required if needed to contain the actual plan ID if unknown to the receiver. </w:t>
            </w:r>
          </w:p>
        </w:tc>
      </w:tr>
      <w:tr w:rsidR="00411477" w:rsidRPr="00635837" w14:paraId="3CF26B61" w14:textId="77777777" w:rsidTr="00411477">
        <w:tc>
          <w:tcPr>
            <w:tcW w:w="603" w:type="pct"/>
            <w:tcBorders>
              <w:right w:val="single" w:sz="4" w:space="0" w:color="auto"/>
            </w:tcBorders>
            <w:shd w:val="clear" w:color="auto" w:fill="auto"/>
          </w:tcPr>
          <w:p w14:paraId="100608E1"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545-2F</w:t>
            </w:r>
          </w:p>
        </w:tc>
        <w:tc>
          <w:tcPr>
            <w:tcW w:w="4397" w:type="pct"/>
            <w:tcBorders>
              <w:left w:val="single" w:sz="4" w:space="0" w:color="auto"/>
            </w:tcBorders>
            <w:shd w:val="clear" w:color="auto" w:fill="auto"/>
          </w:tcPr>
          <w:p w14:paraId="528F657F"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Network Reimbursement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62359718" w14:textId="77777777" w:rsidR="001417D1" w:rsidRPr="00635837"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1417D1" w:rsidRPr="001417D1" w14:paraId="4FD0CB27" w14:textId="77777777" w:rsidTr="00411477">
        <w:tc>
          <w:tcPr>
            <w:tcW w:w="603" w:type="pct"/>
            <w:tcBorders>
              <w:right w:val="single" w:sz="4" w:space="0" w:color="auto"/>
            </w:tcBorders>
            <w:shd w:val="clear" w:color="auto" w:fill="auto"/>
          </w:tcPr>
          <w:p w14:paraId="3B0E4526" w14:textId="77777777" w:rsidR="001417D1" w:rsidRPr="001417D1" w:rsidRDefault="001417D1"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2D7FA5A3" w14:textId="77777777" w:rsidR="001417D1" w:rsidRPr="001417D1" w:rsidRDefault="001417D1"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17D1">
              <w:rPr>
                <w:rFonts w:ascii="Arial" w:hAnsi="Arial" w:cs="Arial"/>
                <w:iCs/>
                <w:sz w:val="18"/>
                <w:szCs w:val="18"/>
              </w:rPr>
              <w:t xml:space="preserve">Imp Guide 1: Required if needed to identify the network for the covered member. </w:t>
            </w:r>
          </w:p>
          <w:p w14:paraId="15022819" w14:textId="77777777" w:rsidR="001417D1" w:rsidRPr="001417D1" w:rsidRDefault="001417D1" w:rsidP="001417D1">
            <w:pPr>
              <w:pStyle w:val="Default"/>
              <w:rPr>
                <w:iCs/>
                <w:color w:val="auto"/>
                <w:sz w:val="18"/>
                <w:szCs w:val="18"/>
              </w:rPr>
            </w:pPr>
            <w:r w:rsidRPr="001417D1">
              <w:rPr>
                <w:iCs/>
                <w:color w:val="auto"/>
                <w:sz w:val="18"/>
                <w:szCs w:val="18"/>
              </w:rPr>
              <w:t xml:space="preserve">Imp Guide 2: Required if needed to identify the actual Network Reimbursement ID, when applicable and/or available. </w:t>
            </w:r>
          </w:p>
          <w:p w14:paraId="0EC8FE4F" w14:textId="77777777" w:rsidR="001417D1" w:rsidRPr="001417D1" w:rsidRDefault="001417D1"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17D1">
              <w:rPr>
                <w:rFonts w:ascii="Arial" w:hAnsi="Arial" w:cs="Arial"/>
                <w:iCs/>
                <w:sz w:val="18"/>
                <w:szCs w:val="18"/>
              </w:rPr>
              <w:t xml:space="preserve">Imp Guide 3: Required to identify the actual Network Reimbursement ID that was used when multiple Network Reimbursement IDs exist. </w:t>
            </w:r>
          </w:p>
        </w:tc>
      </w:tr>
      <w:tr w:rsidR="00411477" w:rsidRPr="00635837" w14:paraId="13604366" w14:textId="77777777" w:rsidTr="00411477">
        <w:tc>
          <w:tcPr>
            <w:tcW w:w="603" w:type="pct"/>
            <w:tcBorders>
              <w:right w:val="single" w:sz="4" w:space="0" w:color="auto"/>
            </w:tcBorders>
            <w:shd w:val="clear" w:color="auto" w:fill="auto"/>
          </w:tcPr>
          <w:p w14:paraId="180E88B0" w14:textId="77777777" w:rsidR="00ED1132" w:rsidRPr="005B0655"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C96-KR</w:t>
            </w:r>
          </w:p>
        </w:tc>
        <w:tc>
          <w:tcPr>
            <w:tcW w:w="4397" w:type="pct"/>
            <w:tcBorders>
              <w:left w:val="single" w:sz="4" w:space="0" w:color="auto"/>
            </w:tcBorders>
            <w:shd w:val="clear" w:color="auto" w:fill="auto"/>
          </w:tcPr>
          <w:p w14:paraId="009E8289"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Payer/Health Plan ID Count</w:t>
            </w:r>
            <w:r>
              <w:rPr>
                <w:rFonts w:ascii="Arial" w:hAnsi="Arial" w:cs="Arial"/>
                <w:b/>
                <w:i/>
                <w:iCs/>
                <w:sz w:val="18"/>
                <w:szCs w:val="18"/>
              </w:rPr>
              <w:t xml:space="preserve"> – N (1</w:t>
            </w:r>
            <w:r w:rsidRPr="00635837">
              <w:rPr>
                <w:rFonts w:ascii="Arial" w:hAnsi="Arial" w:cs="Arial"/>
                <w:b/>
                <w:i/>
                <w:iCs/>
                <w:sz w:val="18"/>
                <w:szCs w:val="18"/>
              </w:rPr>
              <w:t>)</w:t>
            </w:r>
          </w:p>
          <w:p w14:paraId="5C0276E4"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6A7C147" wp14:editId="2CAE8A60">
                      <wp:extent cx="182880" cy="144780"/>
                      <wp:effectExtent l="0" t="0" r="7620" b="7620"/>
                      <wp:docPr id="24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B4290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8KHg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3****</w:t>
            </w:r>
          </w:p>
          <w:p w14:paraId="659800B6" w14:textId="77777777" w:rsidR="001417D1" w:rsidRPr="008D74A4" w:rsidRDefault="00411477"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Payer/Health Plan ID Qualifier (568-J7) and Payer/Health Plan ID (569-J8) fields</w:t>
            </w:r>
            <w:r w:rsidRPr="00F65E91">
              <w:rPr>
                <w:rFonts w:ascii="Arial" w:hAnsi="Arial" w:cs="Arial"/>
                <w:i/>
                <w:iCs/>
                <w:sz w:val="18"/>
                <w:szCs w:val="18"/>
              </w:rPr>
              <w:t>.</w:t>
            </w:r>
          </w:p>
        </w:tc>
      </w:tr>
      <w:tr w:rsidR="00411477" w:rsidRPr="00A439C9" w14:paraId="3AF47372" w14:textId="77777777" w:rsidTr="00411477">
        <w:tc>
          <w:tcPr>
            <w:tcW w:w="603" w:type="pct"/>
            <w:tcBorders>
              <w:right w:val="single" w:sz="4" w:space="0" w:color="auto"/>
            </w:tcBorders>
            <w:shd w:val="clear" w:color="auto" w:fill="auto"/>
          </w:tcPr>
          <w:p w14:paraId="6F066E81"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64CA2B85"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Required if Payer/Health Plan ID (569-J8) is used.</w:t>
            </w:r>
          </w:p>
        </w:tc>
      </w:tr>
      <w:tr w:rsidR="00411477" w:rsidRPr="00A439C9" w14:paraId="7065E0A2" w14:textId="77777777" w:rsidTr="00411477">
        <w:tc>
          <w:tcPr>
            <w:tcW w:w="603" w:type="pct"/>
            <w:tcBorders>
              <w:right w:val="single" w:sz="4" w:space="0" w:color="auto"/>
            </w:tcBorders>
            <w:shd w:val="clear" w:color="auto" w:fill="auto"/>
          </w:tcPr>
          <w:p w14:paraId="4EFDA5FE"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73D5E959"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sidRPr="00AB6D68">
              <w:rPr>
                <w:rFonts w:ascii="Arial" w:hAnsi="Arial" w:cs="Arial"/>
                <w:iCs/>
                <w:sz w:val="18"/>
                <w:szCs w:val="18"/>
              </w:rPr>
              <w:t>Payer/Health Plan ID Qualifier (568-J7) and Payer/Health Plan ID (569-J8) fields.</w:t>
            </w:r>
          </w:p>
        </w:tc>
      </w:tr>
      <w:tr w:rsidR="00411477" w:rsidRPr="00635837" w14:paraId="15BA6CD3" w14:textId="77777777" w:rsidTr="00411477">
        <w:tc>
          <w:tcPr>
            <w:tcW w:w="603" w:type="pct"/>
            <w:tcBorders>
              <w:right w:val="single" w:sz="4" w:space="0" w:color="auto"/>
            </w:tcBorders>
            <w:shd w:val="clear" w:color="auto" w:fill="auto"/>
          </w:tcPr>
          <w:p w14:paraId="0F6796DF"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568-J7</w:t>
            </w:r>
          </w:p>
        </w:tc>
        <w:tc>
          <w:tcPr>
            <w:tcW w:w="4397" w:type="pct"/>
            <w:tcBorders>
              <w:left w:val="single" w:sz="4" w:space="0" w:color="auto"/>
            </w:tcBorders>
            <w:shd w:val="clear" w:color="auto" w:fill="auto"/>
          </w:tcPr>
          <w:p w14:paraId="1413B1C5"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 xml:space="preserve">(2) </w:t>
            </w:r>
          </w:p>
          <w:p w14:paraId="5297945A"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EFF4696" wp14:editId="6243CDCB">
                      <wp:extent cx="182880" cy="144780"/>
                      <wp:effectExtent l="0" t="0" r="7620" b="7620"/>
                      <wp:docPr id="245"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EEF0C8"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kV9A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1C232CF8"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5E3AD4C3" wp14:editId="12012BE3">
                      <wp:extent cx="182880" cy="144780"/>
                      <wp:effectExtent l="19050" t="19050" r="45720" b="26670"/>
                      <wp:docPr id="246" name="Isosceles Triangle 24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8D7059" id="Isosceles Triangle 24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AcF7xj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Payer ID Qualifier</w:t>
            </w:r>
          </w:p>
          <w:p w14:paraId="0C80EBA1"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027B96">
              <w:rPr>
                <w:rFonts w:ascii="Arial" w:hAnsi="Arial" w:cs="Arial"/>
                <w:b/>
                <w:i/>
                <w:iCs/>
                <w:sz w:val="18"/>
                <w:szCs w:val="18"/>
              </w:rPr>
              <w:t>Optional</w:t>
            </w:r>
            <w:r w:rsidRPr="00635837">
              <w:rPr>
                <w:rFonts w:ascii="Arial" w:hAnsi="Arial" w:cs="Arial"/>
                <w:b/>
                <w:i/>
                <w:iCs/>
                <w:sz w:val="18"/>
                <w:szCs w:val="18"/>
              </w:rPr>
              <w:t xml:space="preserve"> Field ****</w:t>
            </w:r>
          </w:p>
          <w:p w14:paraId="48DC488B"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B6D68">
              <w:rPr>
                <w:rFonts w:ascii="Arial" w:hAnsi="Arial" w:cs="Arial"/>
                <w:i/>
                <w:iCs/>
                <w:sz w:val="18"/>
                <w:szCs w:val="18"/>
              </w:rPr>
              <w:t>ECL value</w:t>
            </w:r>
          </w:p>
          <w:p w14:paraId="45D7DA28"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04D90C53" w14:textId="77777777" w:rsidR="00027B96" w:rsidRPr="00AB6D68"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lastRenderedPageBreak/>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 xml:space="preserve">count field Payer/Health Plan ID Count </w:t>
            </w:r>
            <w:r>
              <w:rPr>
                <w:rFonts w:ascii="Arial" w:hAnsi="Arial" w:cs="Arial"/>
                <w:i/>
                <w:iCs/>
                <w:sz w:val="18"/>
                <w:szCs w:val="18"/>
              </w:rPr>
              <w:t>(</w:t>
            </w:r>
            <w:r w:rsidRPr="00AB6D68">
              <w:rPr>
                <w:rFonts w:ascii="Arial" w:hAnsi="Arial" w:cs="Arial"/>
                <w:i/>
                <w:iCs/>
                <w:sz w:val="18"/>
                <w:szCs w:val="18"/>
              </w:rPr>
              <w:t>C96-KR)</w:t>
            </w:r>
            <w:r>
              <w:rPr>
                <w:rFonts w:ascii="Arial" w:hAnsi="Arial" w:cs="Arial"/>
                <w:i/>
                <w:iCs/>
                <w:sz w:val="18"/>
                <w:szCs w:val="18"/>
              </w:rPr>
              <w:t>.</w:t>
            </w:r>
          </w:p>
        </w:tc>
      </w:tr>
      <w:tr w:rsidR="00411477" w:rsidRPr="001417D1" w14:paraId="7867DED9" w14:textId="77777777" w:rsidTr="00411477">
        <w:tc>
          <w:tcPr>
            <w:tcW w:w="603" w:type="pct"/>
            <w:tcBorders>
              <w:right w:val="single" w:sz="4" w:space="0" w:color="auto"/>
            </w:tcBorders>
            <w:shd w:val="clear" w:color="auto" w:fill="auto"/>
          </w:tcPr>
          <w:p w14:paraId="2BED959F" w14:textId="77777777" w:rsidR="00411477" w:rsidRPr="001417D1"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5491CCBA" w14:textId="77777777" w:rsidR="00411477" w:rsidRPr="001417D1" w:rsidRDefault="00411477"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39C9">
              <w:rPr>
                <w:rFonts w:ascii="Arial" w:hAnsi="Arial" w:cs="Arial"/>
                <w:iCs/>
                <w:sz w:val="18"/>
                <w:szCs w:val="18"/>
              </w:rPr>
              <w:t xml:space="preserve">Imp Guide: </w:t>
            </w:r>
            <w:r w:rsidR="001417D1">
              <w:rPr>
                <w:rFonts w:ascii="Arial" w:hAnsi="Arial" w:cs="Arial"/>
                <w:iCs/>
                <w:sz w:val="18"/>
                <w:szCs w:val="18"/>
              </w:rPr>
              <w:t xml:space="preserve"> </w:t>
            </w:r>
            <w:r w:rsidR="001417D1" w:rsidRPr="001417D1">
              <w:rPr>
                <w:rFonts w:ascii="Arial" w:hAnsi="Arial" w:cs="Arial"/>
                <w:iCs/>
                <w:sz w:val="18"/>
                <w:szCs w:val="18"/>
              </w:rPr>
              <w:t xml:space="preserve">Required if Payer/Health Plan ID (569-J8) is used. </w:t>
            </w:r>
          </w:p>
        </w:tc>
      </w:tr>
      <w:tr w:rsidR="00411477" w:rsidRPr="00A439C9" w14:paraId="4008E833" w14:textId="77777777" w:rsidTr="00411477">
        <w:tc>
          <w:tcPr>
            <w:tcW w:w="603" w:type="pct"/>
            <w:tcBorders>
              <w:right w:val="single" w:sz="4" w:space="0" w:color="auto"/>
            </w:tcBorders>
            <w:shd w:val="clear" w:color="auto" w:fill="auto"/>
          </w:tcPr>
          <w:p w14:paraId="43DD1E85"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14E8BF8B"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Payer/Health Plan ID Count (C96-KR) field</w:t>
            </w:r>
            <w:r w:rsidRPr="00E3420E">
              <w:rPr>
                <w:rFonts w:ascii="Arial" w:hAnsi="Arial" w:cs="Arial"/>
                <w:iCs/>
                <w:sz w:val="18"/>
                <w:szCs w:val="18"/>
              </w:rPr>
              <w:t>.</w:t>
            </w:r>
          </w:p>
        </w:tc>
      </w:tr>
      <w:tr w:rsidR="00411477" w:rsidRPr="00A439C9" w14:paraId="6B1FC2F5" w14:textId="77777777" w:rsidTr="00411477">
        <w:tc>
          <w:tcPr>
            <w:tcW w:w="603" w:type="pct"/>
            <w:tcBorders>
              <w:right w:val="single" w:sz="4" w:space="0" w:color="auto"/>
            </w:tcBorders>
            <w:shd w:val="clear" w:color="auto" w:fill="auto"/>
          </w:tcPr>
          <w:p w14:paraId="30C0C8EA"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6EE8916C"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411477" w:rsidRPr="00635837" w14:paraId="4CC620AD" w14:textId="77777777" w:rsidTr="00411477">
        <w:tc>
          <w:tcPr>
            <w:tcW w:w="603" w:type="pct"/>
            <w:tcBorders>
              <w:right w:val="single" w:sz="4" w:space="0" w:color="auto"/>
            </w:tcBorders>
            <w:shd w:val="clear" w:color="auto" w:fill="auto"/>
          </w:tcPr>
          <w:p w14:paraId="3C873268"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569-J8</w:t>
            </w:r>
          </w:p>
        </w:tc>
        <w:tc>
          <w:tcPr>
            <w:tcW w:w="4397" w:type="pct"/>
            <w:tcBorders>
              <w:left w:val="single" w:sz="4" w:space="0" w:color="auto"/>
            </w:tcBorders>
            <w:shd w:val="clear" w:color="auto" w:fill="auto"/>
          </w:tcPr>
          <w:p w14:paraId="29A58DEF"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4F42CE9C"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1FD5E48" wp14:editId="0016E08E">
                      <wp:extent cx="182880" cy="144780"/>
                      <wp:effectExtent l="0" t="0" r="7620" b="7620"/>
                      <wp:docPr id="247"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6F6408"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81gwIAAGA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8dTz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50FD06C5"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08B14663" wp14:editId="13E5EA2F">
                      <wp:extent cx="182880" cy="144780"/>
                      <wp:effectExtent l="19050" t="19050" r="45720" b="26670"/>
                      <wp:docPr id="248" name="Isosceles Triangle 24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A48D14" id="Isosceles Triangle 24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AVOnqc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Payer ID  </w:t>
            </w:r>
          </w:p>
          <w:p w14:paraId="15F99414"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1417D1">
              <w:rPr>
                <w:rFonts w:ascii="Arial" w:hAnsi="Arial" w:cs="Arial"/>
                <w:b/>
                <w:i/>
                <w:iCs/>
                <w:sz w:val="18"/>
                <w:szCs w:val="18"/>
              </w:rPr>
              <w:t>Optional</w:t>
            </w:r>
            <w:r w:rsidRPr="00635837">
              <w:rPr>
                <w:rFonts w:ascii="Arial" w:hAnsi="Arial" w:cs="Arial"/>
                <w:b/>
                <w:i/>
                <w:iCs/>
                <w:sz w:val="18"/>
                <w:szCs w:val="18"/>
              </w:rPr>
              <w:t xml:space="preserve"> Field ****</w:t>
            </w:r>
          </w:p>
          <w:p w14:paraId="22B274F2"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333D2BCD" w14:textId="77777777" w:rsidR="001417D1" w:rsidRPr="00635837"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count field Payer/Health Plan ID Count 9C96-KR)</w:t>
            </w:r>
            <w:r>
              <w:rPr>
                <w:rFonts w:ascii="Arial" w:hAnsi="Arial" w:cs="Arial"/>
                <w:i/>
                <w:iCs/>
                <w:sz w:val="18"/>
                <w:szCs w:val="18"/>
              </w:rPr>
              <w:t>.</w:t>
            </w:r>
          </w:p>
        </w:tc>
      </w:tr>
      <w:tr w:rsidR="00411477" w:rsidRPr="001417D1" w14:paraId="1E7EFD18" w14:textId="77777777" w:rsidTr="00411477">
        <w:tc>
          <w:tcPr>
            <w:tcW w:w="603" w:type="pct"/>
            <w:tcBorders>
              <w:right w:val="single" w:sz="4" w:space="0" w:color="auto"/>
            </w:tcBorders>
            <w:shd w:val="clear" w:color="auto" w:fill="auto"/>
          </w:tcPr>
          <w:p w14:paraId="67E07871" w14:textId="77777777" w:rsidR="00411477" w:rsidRPr="001417D1"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297980F6" w14:textId="77777777" w:rsidR="001417D1" w:rsidRPr="001417D1" w:rsidRDefault="00411477"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39C9">
              <w:rPr>
                <w:rFonts w:ascii="Arial" w:hAnsi="Arial" w:cs="Arial"/>
                <w:iCs/>
                <w:sz w:val="18"/>
                <w:szCs w:val="18"/>
              </w:rPr>
              <w:t>Imp Guide</w:t>
            </w:r>
            <w:r w:rsidR="001417D1">
              <w:rPr>
                <w:rFonts w:ascii="Arial" w:hAnsi="Arial" w:cs="Arial"/>
                <w:iCs/>
                <w:sz w:val="18"/>
                <w:szCs w:val="18"/>
              </w:rPr>
              <w:t xml:space="preserve"> 1</w:t>
            </w:r>
            <w:r w:rsidRPr="00A439C9">
              <w:rPr>
                <w:rFonts w:ascii="Arial" w:hAnsi="Arial" w:cs="Arial"/>
                <w:iCs/>
                <w:sz w:val="18"/>
                <w:szCs w:val="18"/>
              </w:rPr>
              <w:t xml:space="preserve">: </w:t>
            </w:r>
            <w:r w:rsidR="001417D1" w:rsidRPr="001417D1">
              <w:rPr>
                <w:rFonts w:ascii="Arial" w:hAnsi="Arial" w:cs="Arial"/>
                <w:iCs/>
                <w:sz w:val="18"/>
                <w:szCs w:val="18"/>
              </w:rPr>
              <w:t xml:space="preserve">Required when identification of the Payer/Health Plan is necessary. </w:t>
            </w:r>
          </w:p>
          <w:p w14:paraId="35552526" w14:textId="77777777" w:rsidR="00411477" w:rsidRPr="001417D1" w:rsidRDefault="001417D1"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17D1">
              <w:rPr>
                <w:rFonts w:ascii="Arial" w:hAnsi="Arial" w:cs="Arial"/>
                <w:iCs/>
                <w:sz w:val="18"/>
                <w:szCs w:val="18"/>
              </w:rPr>
              <w:t xml:space="preserve">Imp Guide 2: Required when a Medicare Part D Contract ID applies to the response. </w:t>
            </w:r>
          </w:p>
        </w:tc>
      </w:tr>
      <w:tr w:rsidR="00411477" w:rsidRPr="00A439C9" w14:paraId="2FD1F40A" w14:textId="77777777" w:rsidTr="00411477">
        <w:tc>
          <w:tcPr>
            <w:tcW w:w="603" w:type="pct"/>
            <w:tcBorders>
              <w:right w:val="single" w:sz="4" w:space="0" w:color="auto"/>
            </w:tcBorders>
            <w:shd w:val="clear" w:color="auto" w:fill="auto"/>
          </w:tcPr>
          <w:p w14:paraId="08C056D7"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55D036C5"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Payer/Health Plan ID Count (C96-KR) field</w:t>
            </w:r>
            <w:r w:rsidRPr="00E3420E">
              <w:rPr>
                <w:rFonts w:ascii="Arial" w:hAnsi="Arial" w:cs="Arial"/>
                <w:iCs/>
                <w:sz w:val="18"/>
                <w:szCs w:val="18"/>
              </w:rPr>
              <w:t>.</w:t>
            </w:r>
          </w:p>
        </w:tc>
      </w:tr>
      <w:tr w:rsidR="00411477" w:rsidRPr="00261523" w14:paraId="239D4322" w14:textId="77777777" w:rsidTr="00411477">
        <w:tc>
          <w:tcPr>
            <w:tcW w:w="603" w:type="pct"/>
            <w:tcBorders>
              <w:right w:val="single" w:sz="4" w:space="0" w:color="auto"/>
            </w:tcBorders>
            <w:shd w:val="clear" w:color="auto" w:fill="auto"/>
          </w:tcPr>
          <w:p w14:paraId="248C009F"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115-N5</w:t>
            </w:r>
          </w:p>
        </w:tc>
        <w:tc>
          <w:tcPr>
            <w:tcW w:w="4397" w:type="pct"/>
            <w:tcBorders>
              <w:left w:val="single" w:sz="4" w:space="0" w:color="auto"/>
            </w:tcBorders>
            <w:shd w:val="clear" w:color="auto" w:fill="auto"/>
          </w:tcPr>
          <w:p w14:paraId="2A009733"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ID Number</w:t>
            </w:r>
            <w:r w:rsidRPr="00261523">
              <w:rPr>
                <w:rFonts w:ascii="Arial" w:hAnsi="Arial" w:cs="Arial"/>
                <w:b/>
                <w:i/>
                <w:iCs/>
                <w:color w:val="808080" w:themeColor="background1" w:themeShade="80"/>
                <w:sz w:val="18"/>
                <w:szCs w:val="18"/>
              </w:rPr>
              <w:t xml:space="preserve"> – A/N(20)</w:t>
            </w:r>
          </w:p>
          <w:p w14:paraId="73B54548"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0C2FDF7C"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i/>
                <w:iCs/>
                <w:color w:val="808080" w:themeColor="background1" w:themeShade="80"/>
                <w:sz w:val="18"/>
                <w:szCs w:val="18"/>
              </w:rPr>
              <w:t xml:space="preserve">Not </w:t>
            </w:r>
            <w:r w:rsidR="00DC3E48">
              <w:rPr>
                <w:rFonts w:ascii="Arial" w:hAnsi="Arial" w:cs="Arial"/>
                <w:i/>
                <w:iCs/>
                <w:color w:val="808080" w:themeColor="background1" w:themeShade="80"/>
                <w:sz w:val="18"/>
                <w:szCs w:val="18"/>
              </w:rPr>
              <w:t>used</w:t>
            </w:r>
            <w:r w:rsidRPr="00261523">
              <w:rPr>
                <w:rFonts w:ascii="Arial" w:hAnsi="Arial" w:cs="Arial"/>
                <w:i/>
                <w:iCs/>
                <w:color w:val="808080" w:themeColor="background1" w:themeShade="80"/>
                <w:sz w:val="18"/>
                <w:szCs w:val="18"/>
              </w:rPr>
              <w:t xml:space="preserve"> for B1 response.  </w:t>
            </w:r>
          </w:p>
        </w:tc>
      </w:tr>
      <w:tr w:rsidR="00411477" w:rsidRPr="00261523" w14:paraId="07C8028B" w14:textId="77777777" w:rsidTr="00411477">
        <w:tc>
          <w:tcPr>
            <w:tcW w:w="603" w:type="pct"/>
            <w:tcBorders>
              <w:right w:val="single" w:sz="4" w:space="0" w:color="auto"/>
            </w:tcBorders>
            <w:shd w:val="clear" w:color="auto" w:fill="auto"/>
          </w:tcPr>
          <w:p w14:paraId="632533D6"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116-N6</w:t>
            </w:r>
          </w:p>
        </w:tc>
        <w:tc>
          <w:tcPr>
            <w:tcW w:w="4397" w:type="pct"/>
            <w:tcBorders>
              <w:left w:val="single" w:sz="4" w:space="0" w:color="auto"/>
            </w:tcBorders>
            <w:shd w:val="clear" w:color="auto" w:fill="auto"/>
          </w:tcPr>
          <w:p w14:paraId="25427355"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Agency Number</w:t>
            </w:r>
            <w:r w:rsidRPr="00261523">
              <w:rPr>
                <w:rFonts w:ascii="Arial" w:hAnsi="Arial" w:cs="Arial"/>
                <w:b/>
                <w:i/>
                <w:iCs/>
                <w:color w:val="808080" w:themeColor="background1" w:themeShade="80"/>
                <w:sz w:val="18"/>
                <w:szCs w:val="18"/>
              </w:rPr>
              <w:t xml:space="preserve"> – A/N(15)</w:t>
            </w:r>
          </w:p>
          <w:p w14:paraId="014F4E83"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 </w:t>
            </w:r>
            <w:r w:rsidRPr="00261523">
              <w:rPr>
                <w:rFonts w:ascii="Arial" w:hAnsi="Arial" w:cs="Arial"/>
                <w:b/>
                <w:i/>
                <w:iCs/>
                <w:color w:val="808080" w:themeColor="background1" w:themeShade="80"/>
                <w:sz w:val="18"/>
                <w:szCs w:val="18"/>
              </w:rPr>
              <w:t>Not Used</w:t>
            </w:r>
            <w:r w:rsidRPr="00261523">
              <w:rPr>
                <w:rFonts w:ascii="Arial" w:hAnsi="Arial" w:cs="Arial"/>
                <w:i/>
                <w:iCs/>
                <w:color w:val="808080" w:themeColor="background1" w:themeShade="80"/>
                <w:sz w:val="18"/>
                <w:szCs w:val="18"/>
              </w:rPr>
              <w:t xml:space="preserve"> ****</w:t>
            </w:r>
          </w:p>
          <w:p w14:paraId="5A83A7C4"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Not </w:t>
            </w:r>
            <w:r w:rsidR="00DC3E48">
              <w:rPr>
                <w:rFonts w:ascii="Arial" w:hAnsi="Arial" w:cs="Arial"/>
                <w:i/>
                <w:iCs/>
                <w:color w:val="808080" w:themeColor="background1" w:themeShade="80"/>
                <w:sz w:val="18"/>
                <w:szCs w:val="18"/>
              </w:rPr>
              <w:t>used</w:t>
            </w:r>
            <w:r w:rsidRPr="00261523">
              <w:rPr>
                <w:rFonts w:ascii="Arial" w:hAnsi="Arial" w:cs="Arial"/>
                <w:i/>
                <w:iCs/>
                <w:color w:val="808080" w:themeColor="background1" w:themeShade="80"/>
                <w:sz w:val="18"/>
                <w:szCs w:val="18"/>
              </w:rPr>
              <w:t xml:space="preserve"> for B1 response.  </w:t>
            </w:r>
          </w:p>
        </w:tc>
      </w:tr>
      <w:tr w:rsidR="00411477" w:rsidRPr="00635837" w14:paraId="78783EE1" w14:textId="77777777" w:rsidTr="00411477">
        <w:tc>
          <w:tcPr>
            <w:tcW w:w="603" w:type="pct"/>
            <w:tcBorders>
              <w:right w:val="single" w:sz="4" w:space="0" w:color="auto"/>
            </w:tcBorders>
            <w:shd w:val="clear" w:color="auto" w:fill="auto"/>
          </w:tcPr>
          <w:p w14:paraId="1F164280"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302-C2</w:t>
            </w:r>
          </w:p>
        </w:tc>
        <w:tc>
          <w:tcPr>
            <w:tcW w:w="4397" w:type="pct"/>
            <w:tcBorders>
              <w:left w:val="single" w:sz="4" w:space="0" w:color="auto"/>
            </w:tcBorders>
            <w:shd w:val="clear" w:color="auto" w:fill="auto"/>
          </w:tcPr>
          <w:p w14:paraId="3401DE3A"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Cardholder ID</w:t>
            </w:r>
            <w:r w:rsidRPr="00635837">
              <w:rPr>
                <w:rFonts w:ascii="Arial" w:hAnsi="Arial" w:cs="Arial"/>
                <w:b/>
                <w:i/>
                <w:iCs/>
                <w:sz w:val="18"/>
                <w:szCs w:val="18"/>
              </w:rPr>
              <w:t xml:space="preserve"> – A/N(20)</w:t>
            </w:r>
          </w:p>
          <w:p w14:paraId="46B7139D" w14:textId="77777777" w:rsidR="00411477" w:rsidRPr="007D21EE"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411477" w:rsidRPr="00A439C9" w14:paraId="5A8DCA62" w14:textId="77777777" w:rsidTr="00411477">
        <w:tc>
          <w:tcPr>
            <w:tcW w:w="603" w:type="pct"/>
            <w:tcBorders>
              <w:right w:val="single" w:sz="4" w:space="0" w:color="auto"/>
            </w:tcBorders>
            <w:shd w:val="clear" w:color="auto" w:fill="auto"/>
          </w:tcPr>
          <w:p w14:paraId="38113D91"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0873B906" w14:textId="77777777" w:rsidR="00411477" w:rsidRPr="00A439C9" w:rsidRDefault="00411477" w:rsidP="00411477">
            <w:pPr>
              <w:pStyle w:val="Default"/>
              <w:rPr>
                <w:iCs/>
                <w:sz w:val="18"/>
                <w:szCs w:val="18"/>
              </w:rPr>
            </w:pPr>
            <w:r w:rsidRPr="00A439C9">
              <w:rPr>
                <w:iCs/>
                <w:color w:val="auto"/>
                <w:sz w:val="18"/>
                <w:szCs w:val="18"/>
              </w:rPr>
              <w:t xml:space="preserve">Imp Guide: Required if the identification to be used in future transactions is different than what was submitted on the request. </w:t>
            </w:r>
          </w:p>
        </w:tc>
      </w:tr>
    </w:tbl>
    <w:p w14:paraId="0C99FC14" w14:textId="77777777" w:rsidR="00411477" w:rsidRPr="00F65E91" w:rsidRDefault="00411477" w:rsidP="00F03518">
      <w:pPr>
        <w:autoSpaceDE w:val="0"/>
        <w:autoSpaceDN w:val="0"/>
        <w:adjustRightInd w:val="0"/>
        <w:rPr>
          <w:rFonts w:ascii="Arial" w:hAnsi="Arial" w:cs="Arial"/>
        </w:rPr>
      </w:pPr>
    </w:p>
    <w:p w14:paraId="0A684304" w14:textId="77777777" w:rsidR="00CB1EC6" w:rsidRPr="00F65E91" w:rsidRDefault="00CB1EC6" w:rsidP="00CB1EC6">
      <w:pPr>
        <w:autoSpaceDE w:val="0"/>
        <w:autoSpaceDN w:val="0"/>
        <w:adjustRightInd w:val="0"/>
        <w:ind w:left="1440"/>
        <w:rPr>
          <w:rFonts w:ascii="Arial" w:hAnsi="Arial" w:cs="Arial"/>
          <w:b/>
          <w:sz w:val="18"/>
          <w:szCs w:val="18"/>
        </w:rPr>
      </w:pPr>
    </w:p>
    <w:p w14:paraId="5CDFA953" w14:textId="77777777" w:rsidR="000154D1" w:rsidRDefault="000154D1" w:rsidP="009653EC">
      <w:pPr>
        <w:pStyle w:val="Heading4"/>
      </w:pPr>
      <w:bookmarkStart w:id="185" w:name="_Toc252200143"/>
    </w:p>
    <w:p w14:paraId="0B6FA9D3" w14:textId="77777777" w:rsidR="005D7FA1" w:rsidRPr="005D7FA1" w:rsidRDefault="005D7FA1" w:rsidP="005D7FA1">
      <w:pPr>
        <w:pStyle w:val="Body"/>
      </w:pPr>
    </w:p>
    <w:bookmarkEnd w:id="185"/>
    <w:p w14:paraId="55D2C0DE" w14:textId="77777777" w:rsidR="009653EC" w:rsidRPr="00F65E91" w:rsidRDefault="009653EC" w:rsidP="00F03518">
      <w:pPr>
        <w:pStyle w:val="Body"/>
        <w:ind w:left="0"/>
        <w:rPr>
          <w:rFonts w:ascii="Arial" w:hAnsi="Arial" w:cs="Arial"/>
          <w:sz w:val="18"/>
          <w:szCs w:val="18"/>
        </w:rPr>
      </w:pPr>
    </w:p>
    <w:p w14:paraId="113DEDDA" w14:textId="77777777" w:rsidR="00F03518" w:rsidRDefault="00F03518" w:rsidP="00463656">
      <w:pPr>
        <w:pStyle w:val="Heading4"/>
      </w:pPr>
    </w:p>
    <w:p w14:paraId="0FDA7893" w14:textId="77777777" w:rsidR="00027B96" w:rsidRDefault="00027B96">
      <w:pPr>
        <w:rPr>
          <w:rFonts w:ascii="Arial Black" w:hAnsi="Arial Black"/>
          <w:sz w:val="24"/>
        </w:rPr>
      </w:pPr>
      <w:bookmarkStart w:id="186" w:name="_Toc12342781"/>
      <w:r>
        <w:br w:type="page"/>
      </w:r>
    </w:p>
    <w:p w14:paraId="4B50519B" w14:textId="77777777" w:rsidR="00463656" w:rsidRPr="003B4B48" w:rsidRDefault="00B16000" w:rsidP="00450B6A">
      <w:pPr>
        <w:pStyle w:val="Heading3"/>
        <w:ind w:left="0"/>
      </w:pPr>
      <w:bookmarkStart w:id="187" w:name="_Toc82155470"/>
      <w:bookmarkStart w:id="188" w:name="_Toc82162428"/>
      <w:r w:rsidRPr="003B4B48">
        <w:lastRenderedPageBreak/>
        <w:t xml:space="preserve">Response Patient Segment </w:t>
      </w:r>
      <w:r w:rsidR="00A34CB9" w:rsidRPr="003B4B48">
        <w:t xml:space="preserve">– Claim Billing </w:t>
      </w:r>
      <w:r w:rsidR="003D46BC" w:rsidRPr="003B4B48">
        <w:t>(</w:t>
      </w:r>
      <w:r w:rsidR="00027B96" w:rsidRPr="003B4B48">
        <w:t>A/R</w:t>
      </w:r>
      <w:r w:rsidR="003D46BC" w:rsidRPr="003B4B48">
        <w:t>)</w:t>
      </w:r>
      <w:bookmarkEnd w:id="187"/>
      <w:bookmarkEnd w:id="188"/>
      <w:r w:rsidR="003D46BC" w:rsidRPr="003B4B48">
        <w:t xml:space="preserve"> </w:t>
      </w:r>
      <w:bookmarkEnd w:id="186"/>
      <w:r w:rsidR="00027B96" w:rsidRPr="003B4B48">
        <w:t xml:space="preserve"> </w:t>
      </w:r>
    </w:p>
    <w:p w14:paraId="6357759B" w14:textId="77777777" w:rsidR="00463656" w:rsidRPr="00F65E91" w:rsidRDefault="00FF4CE2" w:rsidP="00F03518">
      <w:pPr>
        <w:pStyle w:val="Body"/>
        <w:ind w:left="0"/>
        <w:rPr>
          <w:rFonts w:ascii="Arial" w:hAnsi="Arial" w:cs="Arial"/>
        </w:rPr>
      </w:pPr>
      <w:r w:rsidRPr="00F65E91">
        <w:rPr>
          <w:rFonts w:ascii="Arial" w:hAnsi="Arial" w:cs="Arial"/>
          <w:b/>
        </w:rPr>
        <w:t>N</w:t>
      </w:r>
      <w:r w:rsidR="00463656" w:rsidRPr="00F65E91">
        <w:rPr>
          <w:rFonts w:ascii="Arial" w:hAnsi="Arial" w:cs="Arial"/>
          <w:b/>
        </w:rPr>
        <w:t xml:space="preserve">ew </w:t>
      </w:r>
      <w:r w:rsidR="00F815B8" w:rsidRPr="00F65E91">
        <w:rPr>
          <w:rFonts w:ascii="Arial" w:hAnsi="Arial" w:cs="Arial"/>
          <w:b/>
        </w:rPr>
        <w:t>Optional</w:t>
      </w:r>
      <w:r w:rsidR="00D94E99" w:rsidRPr="00F65E91">
        <w:rPr>
          <w:rFonts w:ascii="Arial" w:hAnsi="Arial" w:cs="Arial"/>
          <w:b/>
        </w:rPr>
        <w:t xml:space="preserve"> </w:t>
      </w:r>
      <w:r w:rsidRPr="00F65E91">
        <w:rPr>
          <w:rFonts w:ascii="Arial" w:hAnsi="Arial" w:cs="Arial"/>
          <w:b/>
        </w:rPr>
        <w:t>S</w:t>
      </w:r>
      <w:r w:rsidR="00463656" w:rsidRPr="00F65E91">
        <w:rPr>
          <w:rFonts w:ascii="Arial" w:hAnsi="Arial" w:cs="Arial"/>
          <w:b/>
        </w:rPr>
        <w:t>egment</w:t>
      </w:r>
      <w:r w:rsidR="00A14290" w:rsidRPr="00F65E91">
        <w:rPr>
          <w:rFonts w:ascii="Arial" w:hAnsi="Arial" w:cs="Arial"/>
          <w:b/>
        </w:rPr>
        <w:t xml:space="preserve"> – Transmission Level</w:t>
      </w:r>
    </w:p>
    <w:p w14:paraId="2D47B465" w14:textId="77777777" w:rsidR="00D94E99" w:rsidRPr="00F65E91" w:rsidRDefault="00D94E99" w:rsidP="00F03518">
      <w:pPr>
        <w:autoSpaceDE w:val="0"/>
        <w:autoSpaceDN w:val="0"/>
        <w:adjustRightInd w:val="0"/>
        <w:rPr>
          <w:rFonts w:ascii="Arial" w:hAnsi="Arial" w:cs="Arial"/>
        </w:rPr>
      </w:pPr>
      <w:r w:rsidRPr="00F65E91">
        <w:rPr>
          <w:rFonts w:ascii="Arial" w:hAnsi="Arial" w:cs="Arial"/>
        </w:rPr>
        <w:t xml:space="preserve">The Response Patient Segment is </w:t>
      </w:r>
      <w:r w:rsidR="00F815B8" w:rsidRPr="00027B96">
        <w:rPr>
          <w:rFonts w:ascii="Arial" w:hAnsi="Arial" w:cs="Arial"/>
        </w:rPr>
        <w:t>op</w:t>
      </w:r>
      <w:r w:rsidRPr="00027B96">
        <w:rPr>
          <w:rFonts w:ascii="Arial" w:hAnsi="Arial" w:cs="Arial"/>
        </w:rPr>
        <w:t>tional</w:t>
      </w:r>
      <w:r w:rsidRPr="00F65E91">
        <w:rPr>
          <w:rFonts w:ascii="Arial" w:hAnsi="Arial" w:cs="Arial"/>
        </w:rPr>
        <w:t xml:space="preserve"> for </w:t>
      </w:r>
      <w:r w:rsidR="00885126" w:rsidRPr="00F65E91">
        <w:rPr>
          <w:rFonts w:ascii="Arial" w:hAnsi="Arial" w:cs="Arial"/>
        </w:rPr>
        <w:t xml:space="preserve">a </w:t>
      </w:r>
      <w:r w:rsidRPr="00F65E91">
        <w:rPr>
          <w:rFonts w:ascii="Arial" w:hAnsi="Arial" w:cs="Arial"/>
        </w:rPr>
        <w:t xml:space="preserve">Claim Billing response </w:t>
      </w:r>
      <w:r w:rsidR="00885126" w:rsidRPr="00F65E91">
        <w:rPr>
          <w:rFonts w:ascii="Arial" w:hAnsi="Arial" w:cs="Arial"/>
        </w:rPr>
        <w:t xml:space="preserve">when the </w:t>
      </w:r>
      <w:r w:rsidR="00545798" w:rsidRPr="00F65E91">
        <w:rPr>
          <w:rFonts w:ascii="Arial" w:hAnsi="Arial" w:cs="Arial"/>
        </w:rPr>
        <w:t>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when patient demographic information needs to be sent from the sender to the receiver. </w:t>
      </w:r>
    </w:p>
    <w:p w14:paraId="32E04E8C" w14:textId="77777777" w:rsidR="00545798" w:rsidRPr="00F65E91" w:rsidRDefault="00545798" w:rsidP="00F03518">
      <w:pPr>
        <w:autoSpaceDE w:val="0"/>
        <w:autoSpaceDN w:val="0"/>
        <w:adjustRightInd w:val="0"/>
        <w:rPr>
          <w:rFonts w:ascii="Arial" w:hAnsi="Arial" w:cs="Arial"/>
        </w:rPr>
      </w:pPr>
    </w:p>
    <w:p w14:paraId="6232321D" w14:textId="77777777" w:rsidR="00D94E99" w:rsidRPr="00F65E91" w:rsidRDefault="00D94E99" w:rsidP="00545798">
      <w:pPr>
        <w:autoSpaceDE w:val="0"/>
        <w:autoSpaceDN w:val="0"/>
        <w:adjustRightInd w:val="0"/>
        <w:rPr>
          <w:rFonts w:ascii="Arial" w:hAnsi="Arial" w:cs="Arial"/>
        </w:rPr>
      </w:pP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23"/>
        <w:gridCol w:w="8526"/>
      </w:tblGrid>
      <w:tr w:rsidR="00A63583" w:rsidRPr="00F65E91" w14:paraId="4E8FED2B" w14:textId="77777777" w:rsidTr="00027B96">
        <w:trPr>
          <w:cantSplit/>
          <w:trHeight w:val="864"/>
          <w:tblHeader/>
        </w:trPr>
        <w:tc>
          <w:tcPr>
            <w:tcW w:w="606" w:type="pct"/>
            <w:gridSpan w:val="2"/>
            <w:tcBorders>
              <w:bottom w:val="single" w:sz="4" w:space="0" w:color="auto"/>
              <w:right w:val="single" w:sz="4" w:space="0" w:color="auto"/>
            </w:tcBorders>
            <w:shd w:val="clear" w:color="auto" w:fill="auto"/>
            <w:vAlign w:val="center"/>
          </w:tcPr>
          <w:p w14:paraId="3AB979E6" w14:textId="77777777" w:rsidR="00A63583" w:rsidRPr="00F65E91" w:rsidRDefault="00A63583"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394" w:type="pct"/>
            <w:tcBorders>
              <w:left w:val="single" w:sz="4" w:space="0" w:color="auto"/>
              <w:bottom w:val="single" w:sz="4" w:space="0" w:color="auto"/>
            </w:tcBorders>
            <w:shd w:val="clear" w:color="auto" w:fill="auto"/>
            <w:vAlign w:val="center"/>
          </w:tcPr>
          <w:p w14:paraId="78862D97" w14:textId="77777777" w:rsidR="00A63583" w:rsidRPr="00F65E91" w:rsidRDefault="00A63583" w:rsidP="003D46BC">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Patient Segment (AM29) – Claim Billing (B1) Response (Accepted/Rejected)</w:t>
            </w:r>
          </w:p>
        </w:tc>
      </w:tr>
      <w:tr w:rsidR="00A63583" w:rsidRPr="00FA2C87" w14:paraId="7ED9D4A5" w14:textId="77777777" w:rsidTr="00027B96">
        <w:tc>
          <w:tcPr>
            <w:tcW w:w="606" w:type="pct"/>
            <w:gridSpan w:val="2"/>
            <w:tcBorders>
              <w:right w:val="single" w:sz="4" w:space="0" w:color="auto"/>
            </w:tcBorders>
            <w:shd w:val="clear" w:color="auto" w:fill="auto"/>
          </w:tcPr>
          <w:p w14:paraId="028A7972"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111-AM</w:t>
            </w:r>
          </w:p>
        </w:tc>
        <w:tc>
          <w:tcPr>
            <w:tcW w:w="4394" w:type="pct"/>
            <w:tcBorders>
              <w:left w:val="single" w:sz="4" w:space="0" w:color="auto"/>
            </w:tcBorders>
            <w:shd w:val="clear" w:color="auto" w:fill="auto"/>
          </w:tcPr>
          <w:p w14:paraId="1561B055"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A/N(2)</w:t>
            </w:r>
          </w:p>
          <w:p w14:paraId="5FB65CE9"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721731AE"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A63583" w:rsidRPr="00F65E91" w14:paraId="4DE1F17D" w14:textId="77777777" w:rsidTr="00027B96">
        <w:tc>
          <w:tcPr>
            <w:tcW w:w="606" w:type="pct"/>
            <w:gridSpan w:val="2"/>
            <w:tcBorders>
              <w:right w:val="single" w:sz="4" w:space="0" w:color="auto"/>
            </w:tcBorders>
            <w:shd w:val="clear" w:color="auto" w:fill="auto"/>
          </w:tcPr>
          <w:p w14:paraId="05BFC8A3"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4" w:type="pct"/>
            <w:tcBorders>
              <w:left w:val="single" w:sz="4" w:space="0" w:color="auto"/>
            </w:tcBorders>
            <w:shd w:val="clear" w:color="auto" w:fill="auto"/>
          </w:tcPr>
          <w:p w14:paraId="2980D116" w14:textId="77777777" w:rsidR="00A63583" w:rsidRPr="00A63583"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63583">
              <w:rPr>
                <w:rFonts w:ascii="Arial" w:hAnsi="Arial" w:cs="Arial"/>
                <w:iCs/>
                <w:sz w:val="18"/>
              </w:rPr>
              <w:t>Valid value = ‘29’.</w:t>
            </w:r>
          </w:p>
        </w:tc>
      </w:tr>
      <w:tr w:rsidR="00027B96" w:rsidRPr="00635837" w14:paraId="057F82D5" w14:textId="77777777" w:rsidTr="00027B96">
        <w:tc>
          <w:tcPr>
            <w:tcW w:w="594" w:type="pct"/>
            <w:tcBorders>
              <w:right w:val="single" w:sz="4" w:space="0" w:color="auto"/>
            </w:tcBorders>
            <w:shd w:val="clear" w:color="auto" w:fill="auto"/>
          </w:tcPr>
          <w:p w14:paraId="6FFA2099"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618-RR</w:t>
            </w:r>
          </w:p>
        </w:tc>
        <w:tc>
          <w:tcPr>
            <w:tcW w:w="4406" w:type="pct"/>
            <w:gridSpan w:val="2"/>
            <w:tcBorders>
              <w:left w:val="single" w:sz="4" w:space="0" w:color="auto"/>
            </w:tcBorders>
            <w:shd w:val="clear" w:color="auto" w:fill="auto"/>
          </w:tcPr>
          <w:p w14:paraId="69C185C4" w14:textId="77777777" w:rsidR="00027B96" w:rsidRPr="00635837"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Count</w:t>
            </w:r>
            <w:r>
              <w:rPr>
                <w:rFonts w:ascii="Arial" w:hAnsi="Arial" w:cs="Arial"/>
                <w:b/>
                <w:i/>
                <w:iCs/>
                <w:sz w:val="18"/>
                <w:szCs w:val="18"/>
              </w:rPr>
              <w:t xml:space="preserve"> – N (1</w:t>
            </w:r>
            <w:r w:rsidRPr="00635837">
              <w:rPr>
                <w:rFonts w:ascii="Arial" w:hAnsi="Arial" w:cs="Arial"/>
                <w:b/>
                <w:i/>
                <w:iCs/>
                <w:sz w:val="18"/>
                <w:szCs w:val="18"/>
              </w:rPr>
              <w:t>)</w:t>
            </w:r>
          </w:p>
          <w:p w14:paraId="40359788"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655C044" wp14:editId="52BDEB61">
                      <wp:extent cx="182880" cy="144780"/>
                      <wp:effectExtent l="0" t="0" r="7620" b="7620"/>
                      <wp:docPr id="23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81BA00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RohA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UNR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9****</w:t>
            </w:r>
          </w:p>
          <w:p w14:paraId="63030263" w14:textId="77777777" w:rsidR="00027B96" w:rsidRPr="008D74A4"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 xml:space="preserve">Patient ID Qualifier (331-CX) and Patient ID </w:t>
            </w:r>
            <w:r w:rsidRPr="00F65E91">
              <w:rPr>
                <w:rFonts w:ascii="Arial" w:hAnsi="Arial" w:cs="Arial"/>
                <w:i/>
                <w:iCs/>
                <w:sz w:val="18"/>
                <w:szCs w:val="18"/>
              </w:rPr>
              <w:t>(</w:t>
            </w:r>
            <w:r>
              <w:rPr>
                <w:rFonts w:ascii="Arial" w:hAnsi="Arial" w:cs="Arial"/>
                <w:i/>
                <w:iCs/>
                <w:sz w:val="18"/>
                <w:szCs w:val="18"/>
              </w:rPr>
              <w:t>332-CY</w:t>
            </w:r>
            <w:r w:rsidRPr="00F65E91">
              <w:rPr>
                <w:rFonts w:ascii="Arial" w:hAnsi="Arial" w:cs="Arial"/>
                <w:i/>
                <w:iCs/>
                <w:sz w:val="18"/>
                <w:szCs w:val="18"/>
              </w:rPr>
              <w:t xml:space="preserve">) </w:t>
            </w:r>
            <w:r>
              <w:rPr>
                <w:rFonts w:ascii="Arial" w:hAnsi="Arial" w:cs="Arial"/>
                <w:i/>
                <w:iCs/>
                <w:sz w:val="18"/>
                <w:szCs w:val="18"/>
              </w:rPr>
              <w:t>fields</w:t>
            </w:r>
            <w:r w:rsidRPr="00F65E91">
              <w:rPr>
                <w:rFonts w:ascii="Arial" w:hAnsi="Arial" w:cs="Arial"/>
                <w:i/>
                <w:iCs/>
                <w:sz w:val="18"/>
                <w:szCs w:val="18"/>
              </w:rPr>
              <w:t>.</w:t>
            </w:r>
          </w:p>
        </w:tc>
      </w:tr>
      <w:tr w:rsidR="00027B96" w:rsidRPr="00A439C9" w14:paraId="26ADE059" w14:textId="77777777" w:rsidTr="00027B96">
        <w:tc>
          <w:tcPr>
            <w:tcW w:w="594" w:type="pct"/>
            <w:tcBorders>
              <w:right w:val="single" w:sz="4" w:space="0" w:color="auto"/>
            </w:tcBorders>
            <w:shd w:val="clear" w:color="auto" w:fill="auto"/>
          </w:tcPr>
          <w:p w14:paraId="07CAEA51"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0E8BDD1A"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Qualifier (331-CX) and Patient ID (332-CY) are used. </w:t>
            </w:r>
          </w:p>
        </w:tc>
      </w:tr>
      <w:tr w:rsidR="00027B96" w:rsidRPr="00A439C9" w14:paraId="705470F3" w14:textId="77777777" w:rsidTr="00027B96">
        <w:tc>
          <w:tcPr>
            <w:tcW w:w="594" w:type="pct"/>
            <w:tcBorders>
              <w:right w:val="single" w:sz="4" w:space="0" w:color="auto"/>
            </w:tcBorders>
            <w:shd w:val="clear" w:color="auto" w:fill="auto"/>
          </w:tcPr>
          <w:p w14:paraId="77848F1E"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33737B78"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3420E">
              <w:rPr>
                <w:rFonts w:ascii="Arial" w:hAnsi="Arial" w:cs="Arial"/>
                <w:iCs/>
                <w:sz w:val="18"/>
                <w:szCs w:val="18"/>
              </w:rPr>
              <w:t xml:space="preserve">The </w:t>
            </w:r>
            <w:r>
              <w:rPr>
                <w:rFonts w:ascii="Arial" w:hAnsi="Arial" w:cs="Arial"/>
                <w:iCs/>
                <w:sz w:val="18"/>
                <w:szCs w:val="18"/>
              </w:rPr>
              <w:t>number</w:t>
            </w:r>
            <w:r w:rsidRPr="00E3420E">
              <w:rPr>
                <w:rFonts w:ascii="Arial" w:hAnsi="Arial" w:cs="Arial"/>
                <w:iCs/>
                <w:sz w:val="18"/>
                <w:szCs w:val="18"/>
              </w:rPr>
              <w:t xml:space="preserve"> in this field must match the number of occurrences returned in the related </w:t>
            </w:r>
            <w:r>
              <w:rPr>
                <w:rFonts w:ascii="Arial" w:hAnsi="Arial" w:cs="Arial"/>
                <w:iCs/>
                <w:sz w:val="18"/>
                <w:szCs w:val="18"/>
              </w:rPr>
              <w:t>Patient ID Qualifier (331-CX) and Patient ID (332-CY) fields.</w:t>
            </w:r>
          </w:p>
        </w:tc>
      </w:tr>
      <w:tr w:rsidR="00027B96" w:rsidRPr="00635837" w14:paraId="7FBF08AF" w14:textId="77777777" w:rsidTr="00027B96">
        <w:tc>
          <w:tcPr>
            <w:tcW w:w="594" w:type="pct"/>
            <w:tcBorders>
              <w:right w:val="single" w:sz="4" w:space="0" w:color="auto"/>
            </w:tcBorders>
            <w:shd w:val="clear" w:color="auto" w:fill="auto"/>
          </w:tcPr>
          <w:p w14:paraId="727E099E"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331-CX</w:t>
            </w:r>
          </w:p>
        </w:tc>
        <w:tc>
          <w:tcPr>
            <w:tcW w:w="4406" w:type="pct"/>
            <w:gridSpan w:val="2"/>
            <w:tcBorders>
              <w:left w:val="single" w:sz="4" w:space="0" w:color="auto"/>
            </w:tcBorders>
            <w:shd w:val="clear" w:color="auto" w:fill="auto"/>
          </w:tcPr>
          <w:p w14:paraId="6843EF9A" w14:textId="77777777" w:rsidR="00027B96" w:rsidRPr="00635837"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Qualifier</w:t>
            </w:r>
            <w:r>
              <w:rPr>
                <w:rFonts w:ascii="Arial" w:hAnsi="Arial" w:cs="Arial"/>
                <w:b/>
                <w:i/>
                <w:iCs/>
                <w:sz w:val="18"/>
                <w:szCs w:val="18"/>
              </w:rPr>
              <w:t xml:space="preserve"> – A/N (2</w:t>
            </w:r>
            <w:r w:rsidRPr="00635837">
              <w:rPr>
                <w:rFonts w:ascii="Arial" w:hAnsi="Arial" w:cs="Arial"/>
                <w:b/>
                <w:i/>
                <w:iCs/>
                <w:sz w:val="18"/>
                <w:szCs w:val="18"/>
              </w:rPr>
              <w:t>)</w:t>
            </w:r>
          </w:p>
          <w:p w14:paraId="114BD4DE"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FBC79F" wp14:editId="0826015F">
                      <wp:extent cx="182880" cy="144780"/>
                      <wp:effectExtent l="0" t="0" r="7620" b="7620"/>
                      <wp:docPr id="24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F5109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YcmC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25320E09"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C512A64"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0D3FDDF" w14:textId="77777777" w:rsidR="00027B96" w:rsidRPr="008D74A4"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027B96" w:rsidRPr="00A439C9" w14:paraId="4F93CC07" w14:textId="77777777" w:rsidTr="00027B96">
        <w:tc>
          <w:tcPr>
            <w:tcW w:w="594" w:type="pct"/>
            <w:tcBorders>
              <w:right w:val="single" w:sz="4" w:space="0" w:color="auto"/>
            </w:tcBorders>
            <w:shd w:val="clear" w:color="auto" w:fill="auto"/>
          </w:tcPr>
          <w:p w14:paraId="5EBD1603"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1702556C"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(332-CY) is used. </w:t>
            </w:r>
          </w:p>
        </w:tc>
      </w:tr>
      <w:tr w:rsidR="00027B96" w:rsidRPr="00E3420E" w14:paraId="1A0F04AA" w14:textId="77777777" w:rsidTr="00027B96">
        <w:tc>
          <w:tcPr>
            <w:tcW w:w="594" w:type="pct"/>
            <w:tcBorders>
              <w:right w:val="single" w:sz="4" w:space="0" w:color="auto"/>
            </w:tcBorders>
            <w:shd w:val="clear" w:color="auto" w:fill="auto"/>
          </w:tcPr>
          <w:p w14:paraId="7407006E"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6" w:type="pct"/>
            <w:gridSpan w:val="2"/>
            <w:tcBorders>
              <w:left w:val="single" w:sz="4" w:space="0" w:color="auto"/>
            </w:tcBorders>
            <w:shd w:val="clear" w:color="auto" w:fill="auto"/>
          </w:tcPr>
          <w:p w14:paraId="4BA87EA3"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027B96" w:rsidRPr="00E3420E" w14:paraId="13D2562B" w14:textId="77777777" w:rsidTr="00027B96">
        <w:tc>
          <w:tcPr>
            <w:tcW w:w="594" w:type="pct"/>
            <w:tcBorders>
              <w:right w:val="single" w:sz="4" w:space="0" w:color="auto"/>
            </w:tcBorders>
            <w:shd w:val="clear" w:color="auto" w:fill="auto"/>
          </w:tcPr>
          <w:p w14:paraId="4D32B23E"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6" w:type="pct"/>
            <w:gridSpan w:val="2"/>
            <w:tcBorders>
              <w:left w:val="single" w:sz="4" w:space="0" w:color="auto"/>
            </w:tcBorders>
            <w:shd w:val="clear" w:color="auto" w:fill="auto"/>
          </w:tcPr>
          <w:p w14:paraId="2CECCF1D"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027B96" w:rsidRPr="00635837" w14:paraId="1F288F45" w14:textId="77777777" w:rsidTr="00027B96">
        <w:tc>
          <w:tcPr>
            <w:tcW w:w="594" w:type="pct"/>
            <w:tcBorders>
              <w:right w:val="single" w:sz="4" w:space="0" w:color="auto"/>
            </w:tcBorders>
            <w:shd w:val="clear" w:color="auto" w:fill="auto"/>
          </w:tcPr>
          <w:p w14:paraId="07405FCE"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332-CY</w:t>
            </w:r>
          </w:p>
        </w:tc>
        <w:tc>
          <w:tcPr>
            <w:tcW w:w="4406" w:type="pct"/>
            <w:gridSpan w:val="2"/>
            <w:tcBorders>
              <w:left w:val="single" w:sz="4" w:space="0" w:color="auto"/>
            </w:tcBorders>
            <w:shd w:val="clear" w:color="auto" w:fill="auto"/>
          </w:tcPr>
          <w:p w14:paraId="4BA80D72" w14:textId="77777777" w:rsidR="00027B96" w:rsidRPr="00635837"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Patient ID </w:t>
            </w:r>
            <w:r>
              <w:rPr>
                <w:rFonts w:ascii="Arial" w:hAnsi="Arial" w:cs="Arial"/>
                <w:b/>
                <w:i/>
                <w:iCs/>
                <w:sz w:val="18"/>
                <w:szCs w:val="18"/>
              </w:rPr>
              <w:t>– A/N (20</w:t>
            </w:r>
            <w:r w:rsidRPr="00635837">
              <w:rPr>
                <w:rFonts w:ascii="Arial" w:hAnsi="Arial" w:cs="Arial"/>
                <w:b/>
                <w:i/>
                <w:iCs/>
                <w:sz w:val="18"/>
                <w:szCs w:val="18"/>
              </w:rPr>
              <w:t>)</w:t>
            </w:r>
          </w:p>
          <w:p w14:paraId="09189D51"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50F4E7D" wp14:editId="2742D4FF">
                      <wp:extent cx="182880" cy="144780"/>
                      <wp:effectExtent l="0" t="0" r="7620" b="7620"/>
                      <wp:docPr id="25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E8C36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NCyHi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1057EA2C"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439C9">
              <w:rPr>
                <w:rFonts w:ascii="Arial" w:hAnsi="Arial" w:cs="Arial"/>
                <w:i/>
                <w:iCs/>
                <w:sz w:val="18"/>
                <w:szCs w:val="18"/>
              </w:rPr>
              <w:t>Repeating Field</w:t>
            </w:r>
          </w:p>
          <w:p w14:paraId="17BF40E0" w14:textId="77777777" w:rsidR="00027B96" w:rsidRPr="008D74A4"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027B96" w:rsidRPr="00A439C9" w14:paraId="1BDFB00C" w14:textId="77777777" w:rsidTr="00027B96">
        <w:tc>
          <w:tcPr>
            <w:tcW w:w="594" w:type="pct"/>
            <w:tcBorders>
              <w:right w:val="single" w:sz="4" w:space="0" w:color="auto"/>
            </w:tcBorders>
            <w:shd w:val="clear" w:color="auto" w:fill="auto"/>
          </w:tcPr>
          <w:p w14:paraId="720CFEE3"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779B4CD6"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when agreed upon between trading partners in order to enhance the accuracy of patient data exchange and/or to improve care or benefit coordination. </w:t>
            </w:r>
          </w:p>
        </w:tc>
      </w:tr>
      <w:tr w:rsidR="00027B96" w:rsidRPr="00E3420E" w14:paraId="2285E10C" w14:textId="77777777" w:rsidTr="00027B96">
        <w:tc>
          <w:tcPr>
            <w:tcW w:w="594" w:type="pct"/>
            <w:tcBorders>
              <w:right w:val="single" w:sz="4" w:space="0" w:color="auto"/>
            </w:tcBorders>
            <w:shd w:val="clear" w:color="auto" w:fill="auto"/>
          </w:tcPr>
          <w:p w14:paraId="6F716B0A"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6" w:type="pct"/>
            <w:gridSpan w:val="2"/>
            <w:tcBorders>
              <w:left w:val="single" w:sz="4" w:space="0" w:color="auto"/>
            </w:tcBorders>
            <w:shd w:val="clear" w:color="auto" w:fill="auto"/>
          </w:tcPr>
          <w:p w14:paraId="6D243EB0"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027B96" w:rsidRPr="00F65E91" w14:paraId="2D7AFA2A" w14:textId="77777777" w:rsidTr="00027B96">
        <w:tc>
          <w:tcPr>
            <w:tcW w:w="594" w:type="pct"/>
            <w:tcBorders>
              <w:right w:val="single" w:sz="4" w:space="0" w:color="auto"/>
            </w:tcBorders>
            <w:shd w:val="clear" w:color="auto" w:fill="auto"/>
          </w:tcPr>
          <w:p w14:paraId="05174D9F"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310-CA</w:t>
            </w:r>
          </w:p>
          <w:p w14:paraId="6A099271"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6" w:type="pct"/>
            <w:gridSpan w:val="2"/>
            <w:tcBorders>
              <w:left w:val="single" w:sz="4" w:space="0" w:color="auto"/>
            </w:tcBorders>
            <w:shd w:val="clear" w:color="auto" w:fill="auto"/>
          </w:tcPr>
          <w:p w14:paraId="0C43F669"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First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(12)</w:t>
            </w:r>
          </w:p>
          <w:p w14:paraId="2650C934"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4438611" w14:textId="77777777" w:rsidR="00FB1A71" w:rsidRPr="00F65E91"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 xml:space="preserve">This field must contain the Member First Name from the member file when that field is greater than blanks/spaces.  </w:t>
            </w:r>
          </w:p>
        </w:tc>
      </w:tr>
      <w:tr w:rsidR="00027B96" w:rsidRPr="00A439C9" w14:paraId="1EABA9BA" w14:textId="77777777" w:rsidTr="00027B96">
        <w:tc>
          <w:tcPr>
            <w:tcW w:w="594" w:type="pct"/>
            <w:tcBorders>
              <w:right w:val="single" w:sz="4" w:space="0" w:color="auto"/>
            </w:tcBorders>
            <w:shd w:val="clear" w:color="auto" w:fill="auto"/>
          </w:tcPr>
          <w:p w14:paraId="61DBFBBE"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6" w:type="pct"/>
            <w:gridSpan w:val="2"/>
            <w:tcBorders>
              <w:left w:val="single" w:sz="4" w:space="0" w:color="auto"/>
            </w:tcBorders>
            <w:shd w:val="clear" w:color="auto" w:fill="auto"/>
          </w:tcPr>
          <w:p w14:paraId="4F5583BC" w14:textId="77777777" w:rsidR="00027B96" w:rsidRPr="00A439C9"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027B96" w:rsidRPr="00A439C9">
              <w:rPr>
                <w:rFonts w:ascii="Arial" w:hAnsi="Arial" w:cs="Arial"/>
                <w:iCs/>
                <w:sz w:val="18"/>
              </w:rPr>
              <w:t xml:space="preserve">Required if known. </w:t>
            </w:r>
          </w:p>
        </w:tc>
      </w:tr>
      <w:tr w:rsidR="00027B96" w:rsidRPr="00F65E91" w14:paraId="670EEA9C" w14:textId="77777777" w:rsidTr="00027B96">
        <w:tc>
          <w:tcPr>
            <w:tcW w:w="594" w:type="pct"/>
            <w:tcBorders>
              <w:right w:val="single" w:sz="4" w:space="0" w:color="auto"/>
            </w:tcBorders>
            <w:shd w:val="clear" w:color="auto" w:fill="auto"/>
          </w:tcPr>
          <w:p w14:paraId="3A9B03A9"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311-CB</w:t>
            </w:r>
          </w:p>
          <w:p w14:paraId="67E841FC"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6" w:type="pct"/>
            <w:gridSpan w:val="2"/>
            <w:tcBorders>
              <w:left w:val="single" w:sz="4" w:space="0" w:color="auto"/>
            </w:tcBorders>
            <w:shd w:val="clear" w:color="auto" w:fill="auto"/>
          </w:tcPr>
          <w:p w14:paraId="54384759"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Last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0E160344"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r w:rsidRPr="00F65E91">
              <w:rPr>
                <w:rFonts w:ascii="Arial" w:hAnsi="Arial" w:cs="Arial"/>
                <w:i/>
                <w:iCs/>
                <w:sz w:val="18"/>
              </w:rPr>
              <w:t xml:space="preserve"> </w:t>
            </w:r>
          </w:p>
          <w:p w14:paraId="7D880AB0" w14:textId="77777777" w:rsidR="00FB1A71" w:rsidRPr="00F65E91"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 xml:space="preserve">This field must contain the Member Last Name from the member file when that field is greater than </w:t>
            </w:r>
            <w:r w:rsidRPr="00A439C9">
              <w:rPr>
                <w:rFonts w:ascii="Arial" w:hAnsi="Arial" w:cs="Arial"/>
                <w:iCs/>
                <w:sz w:val="18"/>
              </w:rPr>
              <w:lastRenderedPageBreak/>
              <w:t>blanks/spaces</w:t>
            </w:r>
          </w:p>
        </w:tc>
      </w:tr>
      <w:tr w:rsidR="00027B96" w:rsidRPr="00A439C9" w14:paraId="697C7086" w14:textId="77777777" w:rsidTr="00027B96">
        <w:tc>
          <w:tcPr>
            <w:tcW w:w="594" w:type="pct"/>
            <w:tcBorders>
              <w:right w:val="single" w:sz="4" w:space="0" w:color="auto"/>
            </w:tcBorders>
            <w:shd w:val="clear" w:color="auto" w:fill="auto"/>
          </w:tcPr>
          <w:p w14:paraId="424B596F"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6" w:type="pct"/>
            <w:gridSpan w:val="2"/>
            <w:tcBorders>
              <w:left w:val="single" w:sz="4" w:space="0" w:color="auto"/>
            </w:tcBorders>
            <w:shd w:val="clear" w:color="auto" w:fill="auto"/>
          </w:tcPr>
          <w:p w14:paraId="5FB2CD57" w14:textId="77777777" w:rsidR="00027B96" w:rsidRPr="00A439C9"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027B96" w:rsidRPr="00A439C9">
              <w:rPr>
                <w:rFonts w:ascii="Arial" w:hAnsi="Arial" w:cs="Arial"/>
                <w:iCs/>
                <w:sz w:val="18"/>
              </w:rPr>
              <w:t xml:space="preserve">Required if known. </w:t>
            </w:r>
          </w:p>
        </w:tc>
      </w:tr>
      <w:tr w:rsidR="00027B96" w:rsidRPr="00F65E91" w14:paraId="3D07D8C6" w14:textId="77777777" w:rsidTr="00027B96">
        <w:tc>
          <w:tcPr>
            <w:tcW w:w="594" w:type="pct"/>
            <w:tcBorders>
              <w:right w:val="single" w:sz="4" w:space="0" w:color="auto"/>
            </w:tcBorders>
            <w:shd w:val="clear" w:color="auto" w:fill="auto"/>
          </w:tcPr>
          <w:p w14:paraId="65F5B06D"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304-C4</w:t>
            </w:r>
          </w:p>
          <w:p w14:paraId="1D7E2715"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
                <w:iCs/>
                <w:sz w:val="18"/>
              </w:rPr>
              <w:t xml:space="preserve"> </w:t>
            </w:r>
          </w:p>
        </w:tc>
        <w:tc>
          <w:tcPr>
            <w:tcW w:w="4406" w:type="pct"/>
            <w:gridSpan w:val="2"/>
            <w:tcBorders>
              <w:left w:val="single" w:sz="4" w:space="0" w:color="auto"/>
            </w:tcBorders>
            <w:shd w:val="clear" w:color="auto" w:fill="auto"/>
          </w:tcPr>
          <w:p w14:paraId="0BAE102C"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Date of Birth</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(8)</w:t>
            </w:r>
          </w:p>
          <w:p w14:paraId="2FAF1CA9"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BEB4D78" w14:textId="77777777" w:rsidR="00FB1A71" w:rsidRPr="00F65E91"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A439C9">
              <w:rPr>
                <w:rFonts w:ascii="Arial" w:hAnsi="Arial" w:cs="Arial"/>
                <w:iCs/>
                <w:sz w:val="18"/>
              </w:rPr>
              <w:t xml:space="preserve">This field must contain the Member Birth Date from the member file when that date is available.  </w:t>
            </w:r>
          </w:p>
        </w:tc>
      </w:tr>
      <w:tr w:rsidR="00027B96" w:rsidRPr="00A439C9" w14:paraId="2F81A1A4" w14:textId="77777777" w:rsidTr="00027B96">
        <w:tc>
          <w:tcPr>
            <w:tcW w:w="594" w:type="pct"/>
            <w:tcBorders>
              <w:right w:val="single" w:sz="4" w:space="0" w:color="auto"/>
            </w:tcBorders>
            <w:shd w:val="clear" w:color="auto" w:fill="auto"/>
          </w:tcPr>
          <w:p w14:paraId="7113F839"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6" w:type="pct"/>
            <w:gridSpan w:val="2"/>
            <w:tcBorders>
              <w:left w:val="single" w:sz="4" w:space="0" w:color="auto"/>
            </w:tcBorders>
            <w:shd w:val="clear" w:color="auto" w:fill="auto"/>
          </w:tcPr>
          <w:p w14:paraId="262689CF" w14:textId="77777777" w:rsidR="00027B96" w:rsidRPr="00A439C9"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027B96" w:rsidRPr="00A439C9">
              <w:rPr>
                <w:rFonts w:ascii="Arial" w:hAnsi="Arial" w:cs="Arial"/>
                <w:iCs/>
                <w:sz w:val="18"/>
              </w:rPr>
              <w:t xml:space="preserve">Required if known. </w:t>
            </w:r>
          </w:p>
        </w:tc>
      </w:tr>
    </w:tbl>
    <w:p w14:paraId="1B22E972" w14:textId="77777777" w:rsidR="00463656" w:rsidRDefault="00463656" w:rsidP="00463656">
      <w:pPr>
        <w:pStyle w:val="Body"/>
      </w:pPr>
    </w:p>
    <w:p w14:paraId="25627E3A" w14:textId="77777777" w:rsidR="00027B96" w:rsidRDefault="00027B96" w:rsidP="00463656">
      <w:pPr>
        <w:pStyle w:val="Body"/>
      </w:pPr>
    </w:p>
    <w:p w14:paraId="4E91394E" w14:textId="77777777" w:rsidR="00027B96" w:rsidRDefault="00027B96" w:rsidP="00463656">
      <w:pPr>
        <w:pStyle w:val="Body"/>
      </w:pPr>
    </w:p>
    <w:p w14:paraId="3450550E" w14:textId="77777777" w:rsidR="00027B96" w:rsidRDefault="00027B96" w:rsidP="00463656">
      <w:pPr>
        <w:pStyle w:val="Body"/>
      </w:pPr>
    </w:p>
    <w:p w14:paraId="08DBCD43" w14:textId="77777777" w:rsidR="00027B96" w:rsidRPr="00F65E91" w:rsidRDefault="00027B96" w:rsidP="00463656">
      <w:pPr>
        <w:pStyle w:val="Body"/>
      </w:pPr>
    </w:p>
    <w:p w14:paraId="735E2847" w14:textId="77777777" w:rsidR="00F03518" w:rsidRDefault="00F03518" w:rsidP="00463656">
      <w:pPr>
        <w:pStyle w:val="Heading4"/>
      </w:pPr>
    </w:p>
    <w:p w14:paraId="7E3C1AAF" w14:textId="77777777" w:rsidR="00463656" w:rsidRPr="003B4B48" w:rsidRDefault="00B16000" w:rsidP="00450B6A">
      <w:pPr>
        <w:pStyle w:val="Heading3"/>
        <w:ind w:left="0"/>
      </w:pPr>
      <w:bookmarkStart w:id="189" w:name="_Toc12342782"/>
      <w:bookmarkStart w:id="190" w:name="_Toc82155471"/>
      <w:bookmarkStart w:id="191" w:name="_Toc82162429"/>
      <w:r w:rsidRPr="003B4B48">
        <w:t xml:space="preserve">Response Status Segment </w:t>
      </w:r>
      <w:r w:rsidR="00A34CB9" w:rsidRPr="003B4B48">
        <w:t>– Claim Billing</w:t>
      </w:r>
      <w:r w:rsidR="003D46BC" w:rsidRPr="003B4B48">
        <w:t xml:space="preserve"> (</w:t>
      </w:r>
      <w:bookmarkEnd w:id="189"/>
      <w:r w:rsidR="00027B96" w:rsidRPr="003B4B48">
        <w:t>A/R)</w:t>
      </w:r>
      <w:bookmarkEnd w:id="190"/>
      <w:bookmarkEnd w:id="191"/>
    </w:p>
    <w:p w14:paraId="62D8A52E" w14:textId="77777777" w:rsidR="00D94E99" w:rsidRPr="00F65E91" w:rsidRDefault="00D94E99" w:rsidP="00F03518">
      <w:pPr>
        <w:autoSpaceDE w:val="0"/>
        <w:autoSpaceDN w:val="0"/>
        <w:adjustRightInd w:val="0"/>
        <w:rPr>
          <w:rFonts w:ascii="Arial" w:hAnsi="Arial" w:cs="Arial"/>
        </w:rPr>
      </w:pPr>
      <w:r w:rsidRPr="00F65E91">
        <w:rPr>
          <w:rFonts w:ascii="Arial" w:hAnsi="Arial" w:cs="Arial"/>
        </w:rPr>
        <w:t xml:space="preserve">The Response Status Segment is </w:t>
      </w:r>
      <w:r w:rsidRPr="00027B96">
        <w:rPr>
          <w:rFonts w:ascii="Arial" w:hAnsi="Arial" w:cs="Arial"/>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545798" w:rsidRPr="00F65E91">
        <w:rPr>
          <w:rFonts w:ascii="Arial" w:hAnsi="Arial" w:cs="Arial"/>
        </w:rPr>
        <w:t xml:space="preserve"> </w:t>
      </w:r>
      <w:r w:rsidRPr="00F65E91">
        <w:rPr>
          <w:rFonts w:ascii="Arial" w:hAnsi="Arial" w:cs="Arial"/>
        </w:rPr>
        <w:t xml:space="preserve">The Response Status Segment is sent from the sender to the receiver to identify the outcome of the request. </w:t>
      </w:r>
    </w:p>
    <w:p w14:paraId="2C45CE6C" w14:textId="77777777" w:rsidR="00545798" w:rsidRPr="00F65E91" w:rsidRDefault="00545798" w:rsidP="00D94E99">
      <w:pPr>
        <w:autoSpaceDE w:val="0"/>
        <w:autoSpaceDN w:val="0"/>
        <w:adjustRightInd w:val="0"/>
        <w:ind w:left="1440"/>
        <w:rPr>
          <w:rFonts w:ascii="Arial" w:hAnsi="Arial" w:cs="Arial"/>
        </w:rPr>
      </w:pPr>
    </w:p>
    <w:tbl>
      <w:tblPr>
        <w:tblW w:w="979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42"/>
        <w:gridCol w:w="8550"/>
      </w:tblGrid>
      <w:tr w:rsidR="00027B96" w:rsidRPr="00F65E91" w14:paraId="40B7E4E5" w14:textId="77777777" w:rsidTr="00347D45">
        <w:trPr>
          <w:cantSplit/>
          <w:trHeight w:val="864"/>
          <w:tblHeader/>
        </w:trPr>
        <w:tc>
          <w:tcPr>
            <w:tcW w:w="634" w:type="pct"/>
            <w:tcBorders>
              <w:bottom w:val="single" w:sz="4" w:space="0" w:color="auto"/>
              <w:right w:val="single" w:sz="4" w:space="0" w:color="auto"/>
            </w:tcBorders>
            <w:shd w:val="clear" w:color="auto" w:fill="auto"/>
            <w:vAlign w:val="center"/>
          </w:tcPr>
          <w:p w14:paraId="0D0CD09E" w14:textId="77777777" w:rsidR="00027B96" w:rsidRPr="00F65E91" w:rsidRDefault="00027B9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66" w:type="pct"/>
            <w:tcBorders>
              <w:left w:val="single" w:sz="4" w:space="0" w:color="auto"/>
              <w:bottom w:val="single" w:sz="4" w:space="0" w:color="auto"/>
            </w:tcBorders>
            <w:shd w:val="clear" w:color="auto" w:fill="auto"/>
            <w:vAlign w:val="center"/>
          </w:tcPr>
          <w:p w14:paraId="3FABE689" w14:textId="77777777" w:rsidR="00027B96" w:rsidRPr="00F65E91" w:rsidRDefault="00027B96" w:rsidP="00464B23">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(AM21) – Claim Billing (B1) Response (Accepted/Rejected)</w:t>
            </w:r>
          </w:p>
        </w:tc>
      </w:tr>
      <w:tr w:rsidR="00027B96" w:rsidRPr="00F65E91" w14:paraId="6283F8CE" w14:textId="77777777" w:rsidTr="00347D45">
        <w:tc>
          <w:tcPr>
            <w:tcW w:w="634" w:type="pct"/>
            <w:tcBorders>
              <w:right w:val="single" w:sz="4" w:space="0" w:color="auto"/>
            </w:tcBorders>
            <w:shd w:val="clear" w:color="auto" w:fill="auto"/>
          </w:tcPr>
          <w:p w14:paraId="69D4F7D6"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66" w:type="pct"/>
            <w:tcBorders>
              <w:left w:val="single" w:sz="4" w:space="0" w:color="auto"/>
            </w:tcBorders>
            <w:shd w:val="clear" w:color="auto" w:fill="auto"/>
          </w:tcPr>
          <w:p w14:paraId="2A34B3FF"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sidR="00347D45">
              <w:rPr>
                <w:rFonts w:ascii="Arial" w:hAnsi="Arial" w:cs="Arial"/>
                <w:b/>
                <w:i/>
                <w:iCs/>
                <w:sz w:val="18"/>
              </w:rPr>
              <w:t xml:space="preserve"> </w:t>
            </w:r>
            <w:r w:rsidRPr="00F65E91">
              <w:rPr>
                <w:rFonts w:ascii="Arial" w:hAnsi="Arial" w:cs="Arial"/>
                <w:b/>
                <w:i/>
                <w:iCs/>
                <w:sz w:val="18"/>
              </w:rPr>
              <w:t>(2)</w:t>
            </w:r>
          </w:p>
          <w:p w14:paraId="42E9FCA7"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258E634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027B96" w:rsidRPr="00027B96" w14:paraId="693BB884" w14:textId="77777777" w:rsidTr="00347D45">
        <w:tc>
          <w:tcPr>
            <w:tcW w:w="634" w:type="pct"/>
            <w:tcBorders>
              <w:right w:val="single" w:sz="4" w:space="0" w:color="auto"/>
            </w:tcBorders>
            <w:shd w:val="clear" w:color="auto" w:fill="auto"/>
          </w:tcPr>
          <w:p w14:paraId="7BECD864"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48366133"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027B96">
              <w:rPr>
                <w:rFonts w:ascii="Arial" w:hAnsi="Arial" w:cs="Arial"/>
                <w:iCs/>
                <w:sz w:val="18"/>
              </w:rPr>
              <w:t>Valid value = ‘21’.</w:t>
            </w:r>
          </w:p>
        </w:tc>
      </w:tr>
      <w:tr w:rsidR="00027B96" w:rsidRPr="00F65E91" w14:paraId="1FF78496" w14:textId="77777777" w:rsidTr="00347D45">
        <w:trPr>
          <w:trHeight w:val="989"/>
        </w:trPr>
        <w:tc>
          <w:tcPr>
            <w:tcW w:w="634" w:type="pct"/>
            <w:tcBorders>
              <w:right w:val="single" w:sz="4" w:space="0" w:color="auto"/>
            </w:tcBorders>
            <w:shd w:val="clear" w:color="auto" w:fill="auto"/>
          </w:tcPr>
          <w:p w14:paraId="33229BBC"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112-AN</w:t>
            </w:r>
          </w:p>
        </w:tc>
        <w:tc>
          <w:tcPr>
            <w:tcW w:w="4366" w:type="pct"/>
            <w:tcBorders>
              <w:left w:val="single" w:sz="4" w:space="0" w:color="auto"/>
            </w:tcBorders>
            <w:shd w:val="clear" w:color="auto" w:fill="auto"/>
          </w:tcPr>
          <w:p w14:paraId="51BD57D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Transaction Response Status</w:t>
            </w:r>
            <w:r w:rsidRPr="00F65E91">
              <w:rPr>
                <w:rFonts w:ascii="Arial" w:hAnsi="Arial" w:cs="Arial"/>
                <w:b/>
                <w:i/>
                <w:iCs/>
                <w:sz w:val="18"/>
              </w:rPr>
              <w:t xml:space="preserve"> – A/N</w:t>
            </w:r>
            <w:r w:rsidR="00347D45">
              <w:rPr>
                <w:rFonts w:ascii="Arial" w:hAnsi="Arial" w:cs="Arial"/>
                <w:b/>
                <w:i/>
                <w:iCs/>
                <w:sz w:val="18"/>
              </w:rPr>
              <w:t xml:space="preserve"> </w:t>
            </w:r>
            <w:r w:rsidRPr="00F65E91">
              <w:rPr>
                <w:rFonts w:ascii="Arial" w:hAnsi="Arial" w:cs="Arial"/>
                <w:b/>
                <w:i/>
                <w:iCs/>
                <w:sz w:val="18"/>
              </w:rPr>
              <w:t>(1)</w:t>
            </w:r>
          </w:p>
          <w:p w14:paraId="67DF6CB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15B206C"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027B96" w:rsidRPr="00027B96" w14:paraId="6C500A68" w14:textId="77777777" w:rsidTr="00347D45">
        <w:tc>
          <w:tcPr>
            <w:tcW w:w="634" w:type="pct"/>
            <w:tcBorders>
              <w:right w:val="single" w:sz="4" w:space="0" w:color="auto"/>
            </w:tcBorders>
            <w:shd w:val="clear" w:color="auto" w:fill="auto"/>
          </w:tcPr>
          <w:p w14:paraId="75A62E8E"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0354EE8B"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027B96">
              <w:rPr>
                <w:rFonts w:ascii="Arial" w:hAnsi="Arial" w:cs="Arial"/>
                <w:iCs/>
                <w:sz w:val="18"/>
              </w:rPr>
              <w:t>Valid value = ‘R’</w:t>
            </w:r>
            <w:r>
              <w:rPr>
                <w:rFonts w:ascii="Arial" w:hAnsi="Arial" w:cs="Arial"/>
                <w:iCs/>
                <w:sz w:val="18"/>
              </w:rPr>
              <w:t xml:space="preserve"> (Rejected).</w:t>
            </w:r>
          </w:p>
        </w:tc>
      </w:tr>
      <w:tr w:rsidR="00027B96" w:rsidRPr="00F65E91" w14:paraId="4974E38F" w14:textId="77777777" w:rsidTr="00347D45">
        <w:tc>
          <w:tcPr>
            <w:tcW w:w="634" w:type="pct"/>
            <w:tcBorders>
              <w:right w:val="single" w:sz="4" w:space="0" w:color="auto"/>
            </w:tcBorders>
            <w:shd w:val="clear" w:color="auto" w:fill="auto"/>
          </w:tcPr>
          <w:p w14:paraId="55AC35AA"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503-F3</w:t>
            </w:r>
          </w:p>
        </w:tc>
        <w:tc>
          <w:tcPr>
            <w:tcW w:w="4366" w:type="pct"/>
            <w:tcBorders>
              <w:left w:val="single" w:sz="4" w:space="0" w:color="auto"/>
            </w:tcBorders>
            <w:shd w:val="clear" w:color="auto" w:fill="auto"/>
          </w:tcPr>
          <w:p w14:paraId="4A938B4E"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Authorization Number</w:t>
            </w:r>
            <w:r w:rsidRPr="00F65E91">
              <w:rPr>
                <w:rFonts w:ascii="Arial" w:hAnsi="Arial" w:cs="Arial"/>
                <w:b/>
                <w:i/>
                <w:iCs/>
                <w:sz w:val="18"/>
              </w:rPr>
              <w:t xml:space="preserve"> – A/N</w:t>
            </w:r>
            <w:r w:rsidR="00347D45">
              <w:rPr>
                <w:rFonts w:ascii="Arial" w:hAnsi="Arial" w:cs="Arial"/>
                <w:b/>
                <w:i/>
                <w:iCs/>
                <w:sz w:val="18"/>
              </w:rPr>
              <w:t xml:space="preserve"> </w:t>
            </w:r>
            <w:r w:rsidRPr="00F65E91">
              <w:rPr>
                <w:rFonts w:ascii="Arial" w:hAnsi="Arial" w:cs="Arial"/>
                <w:b/>
                <w:i/>
                <w:iCs/>
                <w:sz w:val="18"/>
              </w:rPr>
              <w:t>(20)</w:t>
            </w:r>
          </w:p>
          <w:p w14:paraId="1954134B" w14:textId="77777777" w:rsidR="00027B96" w:rsidRPr="00F65E91" w:rsidRDefault="00027B96" w:rsidP="00027B9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p>
        </w:tc>
      </w:tr>
      <w:tr w:rsidR="00027B96" w:rsidRPr="00027B96" w14:paraId="10927A41" w14:textId="77777777" w:rsidTr="00347D45">
        <w:tc>
          <w:tcPr>
            <w:tcW w:w="634" w:type="pct"/>
            <w:tcBorders>
              <w:right w:val="single" w:sz="4" w:space="0" w:color="auto"/>
            </w:tcBorders>
            <w:shd w:val="clear" w:color="auto" w:fill="auto"/>
          </w:tcPr>
          <w:p w14:paraId="244AD173"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66" w:type="pct"/>
            <w:tcBorders>
              <w:left w:val="single" w:sz="4" w:space="0" w:color="auto"/>
            </w:tcBorders>
            <w:shd w:val="clear" w:color="auto" w:fill="auto"/>
          </w:tcPr>
          <w:p w14:paraId="6551DCDA" w14:textId="77777777" w:rsidR="00027B96" w:rsidRPr="00027B96" w:rsidRDefault="00027B96" w:rsidP="00027B9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7B96">
              <w:rPr>
                <w:rFonts w:ascii="Arial" w:hAnsi="Arial" w:cs="Arial"/>
                <w:iCs/>
                <w:sz w:val="18"/>
              </w:rPr>
              <w:t xml:space="preserve">Imp Guide: Required if needed to identify the transaction. </w:t>
            </w:r>
          </w:p>
        </w:tc>
      </w:tr>
      <w:tr w:rsidR="00027B96" w:rsidRPr="00027B96" w14:paraId="4044B082" w14:textId="77777777" w:rsidTr="00027B96">
        <w:tc>
          <w:tcPr>
            <w:tcW w:w="634" w:type="pct"/>
            <w:tcBorders>
              <w:right w:val="single" w:sz="4" w:space="0" w:color="auto"/>
            </w:tcBorders>
            <w:shd w:val="clear" w:color="auto" w:fill="auto"/>
          </w:tcPr>
          <w:p w14:paraId="5E68C808" w14:textId="77777777" w:rsidR="00027B96" w:rsidRP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7B96">
              <w:rPr>
                <w:rFonts w:ascii="Arial" w:hAnsi="Arial" w:cs="Arial"/>
                <w:b/>
                <w:iCs/>
                <w:color w:val="808080" w:themeColor="background1" w:themeShade="80"/>
                <w:sz w:val="24"/>
                <w:szCs w:val="24"/>
              </w:rPr>
              <w:t>B98-34</w:t>
            </w:r>
          </w:p>
        </w:tc>
        <w:tc>
          <w:tcPr>
            <w:tcW w:w="4366" w:type="pct"/>
            <w:tcBorders>
              <w:left w:val="single" w:sz="4" w:space="0" w:color="auto"/>
            </w:tcBorders>
            <w:shd w:val="clear" w:color="auto" w:fill="auto"/>
          </w:tcPr>
          <w:p w14:paraId="74CED27D" w14:textId="77777777" w:rsidR="00027B96" w:rsidRP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27B96">
              <w:rPr>
                <w:rFonts w:ascii="Arial" w:hAnsi="Arial" w:cs="Arial"/>
                <w:b/>
                <w:iCs/>
                <w:color w:val="808080" w:themeColor="background1" w:themeShade="80"/>
                <w:sz w:val="24"/>
                <w:szCs w:val="24"/>
              </w:rPr>
              <w:t>Reconciliation ID</w:t>
            </w:r>
            <w:r w:rsidRPr="00027B96">
              <w:rPr>
                <w:rFonts w:ascii="Arial" w:hAnsi="Arial" w:cs="Arial"/>
                <w:b/>
                <w:i/>
                <w:iCs/>
                <w:color w:val="808080" w:themeColor="background1" w:themeShade="80"/>
                <w:sz w:val="18"/>
                <w:szCs w:val="18"/>
              </w:rPr>
              <w:t xml:space="preserve"> – A/N (30)</w:t>
            </w:r>
          </w:p>
          <w:p w14:paraId="3D6E01B7" w14:textId="77777777" w:rsidR="00027B96" w:rsidRP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027B96">
              <w:rPr>
                <w:noProof/>
                <w:color w:val="808080" w:themeColor="background1" w:themeShade="80"/>
              </w:rPr>
              <mc:AlternateContent>
                <mc:Choice Requires="wps">
                  <w:drawing>
                    <wp:inline distT="0" distB="0" distL="0" distR="0" wp14:anchorId="49F20E55" wp14:editId="661CA898">
                      <wp:extent cx="182880" cy="144780"/>
                      <wp:effectExtent l="0" t="0" r="7620" b="7620"/>
                      <wp:docPr id="253"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49881F"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alTa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27B96">
              <w:rPr>
                <w:rFonts w:ascii="Arial" w:hAnsi="Arial" w:cs="Arial"/>
                <w:b/>
                <w:i/>
                <w:iCs/>
                <w:color w:val="808080" w:themeColor="background1" w:themeShade="80"/>
                <w:sz w:val="18"/>
                <w:szCs w:val="18"/>
              </w:rPr>
              <w:t xml:space="preserve">**** New Field </w:t>
            </w:r>
            <w:r>
              <w:rPr>
                <w:rFonts w:ascii="Arial" w:hAnsi="Arial" w:cs="Arial"/>
                <w:b/>
                <w:i/>
                <w:iCs/>
                <w:color w:val="808080" w:themeColor="background1" w:themeShade="80"/>
                <w:sz w:val="18"/>
                <w:szCs w:val="18"/>
              </w:rPr>
              <w:t xml:space="preserve">– Not Used </w:t>
            </w:r>
            <w:r w:rsidRPr="00027B96">
              <w:rPr>
                <w:rFonts w:ascii="Arial" w:hAnsi="Arial" w:cs="Arial"/>
                <w:b/>
                <w:i/>
                <w:iCs/>
                <w:color w:val="808080" w:themeColor="background1" w:themeShade="80"/>
                <w:sz w:val="18"/>
                <w:szCs w:val="18"/>
              </w:rPr>
              <w:t xml:space="preserve">for </w:t>
            </w:r>
            <w:r w:rsidR="00DC3E48">
              <w:rPr>
                <w:rFonts w:ascii="Arial" w:hAnsi="Arial" w:cs="Arial"/>
                <w:b/>
                <w:i/>
                <w:iCs/>
                <w:color w:val="808080" w:themeColor="background1" w:themeShade="80"/>
                <w:sz w:val="18"/>
                <w:szCs w:val="18"/>
              </w:rPr>
              <w:t xml:space="preserve">B1 </w:t>
            </w:r>
            <w:r>
              <w:rPr>
                <w:rFonts w:ascii="Arial" w:hAnsi="Arial" w:cs="Arial"/>
                <w:b/>
                <w:i/>
                <w:iCs/>
                <w:color w:val="808080" w:themeColor="background1" w:themeShade="80"/>
                <w:sz w:val="18"/>
                <w:szCs w:val="18"/>
              </w:rPr>
              <w:t>Rejected</w:t>
            </w:r>
            <w:r w:rsidRPr="00027B96">
              <w:rPr>
                <w:rFonts w:ascii="Arial" w:hAnsi="Arial" w:cs="Arial"/>
                <w:b/>
                <w:i/>
                <w:iCs/>
                <w:color w:val="808080" w:themeColor="background1" w:themeShade="80"/>
                <w:sz w:val="18"/>
                <w:szCs w:val="18"/>
              </w:rPr>
              <w:t xml:space="preserve"> response****</w:t>
            </w:r>
          </w:p>
        </w:tc>
      </w:tr>
      <w:tr w:rsidR="00027B96" w:rsidRPr="00F65E91" w14:paraId="5EE15F87" w14:textId="77777777" w:rsidTr="00347D45">
        <w:tc>
          <w:tcPr>
            <w:tcW w:w="634" w:type="pct"/>
            <w:tcBorders>
              <w:right w:val="single" w:sz="4" w:space="0" w:color="auto"/>
            </w:tcBorders>
            <w:shd w:val="clear" w:color="auto" w:fill="auto"/>
          </w:tcPr>
          <w:p w14:paraId="26343BB4"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510-FA</w:t>
            </w:r>
          </w:p>
        </w:tc>
        <w:tc>
          <w:tcPr>
            <w:tcW w:w="4366" w:type="pct"/>
            <w:tcBorders>
              <w:left w:val="single" w:sz="4" w:space="0" w:color="auto"/>
            </w:tcBorders>
            <w:shd w:val="clear" w:color="auto" w:fill="auto"/>
          </w:tcPr>
          <w:p w14:paraId="3CE31F04"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Count</w:t>
            </w:r>
            <w:r w:rsidRPr="00F65E91">
              <w:rPr>
                <w:rFonts w:ascii="Arial" w:hAnsi="Arial" w:cs="Arial"/>
                <w:b/>
                <w:i/>
                <w:iCs/>
                <w:sz w:val="18"/>
              </w:rPr>
              <w:t xml:space="preserve"> – N</w:t>
            </w:r>
            <w:r w:rsidR="00347D45">
              <w:rPr>
                <w:rFonts w:ascii="Arial" w:hAnsi="Arial" w:cs="Arial"/>
                <w:b/>
                <w:i/>
                <w:iCs/>
                <w:sz w:val="18"/>
              </w:rPr>
              <w:t xml:space="preserve"> </w:t>
            </w:r>
            <w:r w:rsidRPr="00F65E91">
              <w:rPr>
                <w:rFonts w:ascii="Arial" w:hAnsi="Arial" w:cs="Arial"/>
                <w:b/>
                <w:i/>
                <w:iCs/>
                <w:sz w:val="18"/>
              </w:rPr>
              <w:t>(2)</w:t>
            </w:r>
          </w:p>
          <w:p w14:paraId="70299FE3"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lastRenderedPageBreak/>
              <w:t>**** Required Field</w:t>
            </w:r>
            <w:r w:rsidR="00347D45">
              <w:rPr>
                <w:rFonts w:ascii="Arial" w:hAnsi="Arial" w:cs="Arial"/>
                <w:b/>
                <w:i/>
                <w:iCs/>
                <w:sz w:val="18"/>
              </w:rPr>
              <w:t>. Max = 5</w:t>
            </w:r>
            <w:r w:rsidRPr="00F65E91">
              <w:rPr>
                <w:rFonts w:ascii="Arial" w:hAnsi="Arial" w:cs="Arial"/>
                <w:b/>
                <w:i/>
                <w:iCs/>
                <w:sz w:val="18"/>
              </w:rPr>
              <w:t xml:space="preserve"> ****</w:t>
            </w:r>
          </w:p>
          <w:p w14:paraId="07E7B397"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Reject Code (511-FB) and its grouping.</w:t>
            </w:r>
          </w:p>
        </w:tc>
      </w:tr>
      <w:tr w:rsidR="00347D45" w:rsidRPr="00347D45" w14:paraId="3BAEF79E" w14:textId="77777777" w:rsidTr="00347D45">
        <w:tc>
          <w:tcPr>
            <w:tcW w:w="634" w:type="pct"/>
            <w:tcBorders>
              <w:right w:val="single" w:sz="4" w:space="0" w:color="auto"/>
            </w:tcBorders>
            <w:shd w:val="clear" w:color="auto" w:fill="auto"/>
          </w:tcPr>
          <w:p w14:paraId="071A9650" w14:textId="77777777" w:rsidR="00347D45" w:rsidRPr="00347D45"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22052D7E" w14:textId="77777777" w:rsidR="00347D45" w:rsidRPr="00E3420E"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Reject Code</w:t>
            </w:r>
            <w:r w:rsidRPr="00E3420E">
              <w:rPr>
                <w:rFonts w:ascii="Arial" w:hAnsi="Arial" w:cs="Arial"/>
                <w:iCs/>
                <w:sz w:val="18"/>
                <w:szCs w:val="18"/>
              </w:rPr>
              <w:t xml:space="preserve"> (</w:t>
            </w:r>
            <w:r>
              <w:rPr>
                <w:rFonts w:ascii="Arial" w:hAnsi="Arial" w:cs="Arial"/>
                <w:iCs/>
                <w:sz w:val="18"/>
                <w:szCs w:val="18"/>
              </w:rPr>
              <w:t>511</w:t>
            </w:r>
            <w:r w:rsidRPr="00E3420E">
              <w:rPr>
                <w:rFonts w:ascii="Arial" w:hAnsi="Arial" w:cs="Arial"/>
                <w:iCs/>
                <w:sz w:val="18"/>
                <w:szCs w:val="18"/>
              </w:rPr>
              <w:t>-</w:t>
            </w:r>
            <w:r>
              <w:rPr>
                <w:rFonts w:ascii="Arial" w:hAnsi="Arial" w:cs="Arial"/>
                <w:iCs/>
                <w:sz w:val="18"/>
                <w:szCs w:val="18"/>
              </w:rPr>
              <w:t>FB</w:t>
            </w:r>
            <w:r w:rsidRPr="00E3420E">
              <w:rPr>
                <w:rFonts w:ascii="Arial" w:hAnsi="Arial" w:cs="Arial"/>
                <w:iCs/>
                <w:sz w:val="18"/>
                <w:szCs w:val="18"/>
              </w:rPr>
              <w:t>).</w:t>
            </w:r>
          </w:p>
        </w:tc>
      </w:tr>
      <w:tr w:rsidR="00027B96" w:rsidRPr="00F65E91" w14:paraId="4176E80B" w14:textId="77777777" w:rsidTr="00347D45">
        <w:tc>
          <w:tcPr>
            <w:tcW w:w="634" w:type="pct"/>
            <w:tcBorders>
              <w:right w:val="single" w:sz="4" w:space="0" w:color="auto"/>
            </w:tcBorders>
            <w:shd w:val="clear" w:color="auto" w:fill="auto"/>
          </w:tcPr>
          <w:p w14:paraId="425E2EC2"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511-FB</w:t>
            </w:r>
          </w:p>
        </w:tc>
        <w:tc>
          <w:tcPr>
            <w:tcW w:w="4366" w:type="pct"/>
            <w:tcBorders>
              <w:left w:val="single" w:sz="4" w:space="0" w:color="auto"/>
            </w:tcBorders>
            <w:shd w:val="clear" w:color="auto" w:fill="auto"/>
          </w:tcPr>
          <w:p w14:paraId="3234917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Code</w:t>
            </w:r>
            <w:r w:rsidRPr="00F65E91">
              <w:rPr>
                <w:rFonts w:ascii="Arial" w:hAnsi="Arial" w:cs="Arial"/>
                <w:b/>
                <w:i/>
                <w:iCs/>
                <w:sz w:val="18"/>
              </w:rPr>
              <w:t xml:space="preserve"> – A/N</w:t>
            </w:r>
            <w:r w:rsidR="00113589">
              <w:rPr>
                <w:rFonts w:ascii="Arial" w:hAnsi="Arial" w:cs="Arial"/>
                <w:b/>
                <w:i/>
                <w:iCs/>
                <w:sz w:val="18"/>
              </w:rPr>
              <w:t xml:space="preserve"> </w:t>
            </w:r>
            <w:r w:rsidRPr="00F65E91">
              <w:rPr>
                <w:rFonts w:ascii="Arial" w:hAnsi="Arial" w:cs="Arial"/>
                <w:b/>
                <w:i/>
                <w:iCs/>
                <w:sz w:val="18"/>
              </w:rPr>
              <w:t>(3)</w:t>
            </w:r>
          </w:p>
          <w:p w14:paraId="25BD0C33"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 ****</w:t>
            </w:r>
          </w:p>
          <w:p w14:paraId="6089BA12" w14:textId="77777777" w:rsidR="00347D45" w:rsidRDefault="00347D45"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1EB43190"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w:t>
            </w:r>
            <w:r w:rsidR="00347D45">
              <w:rPr>
                <w:rFonts w:ascii="Arial" w:hAnsi="Arial" w:cs="Arial"/>
                <w:i/>
                <w:iCs/>
                <w:sz w:val="18"/>
              </w:rPr>
              <w:t>ting field</w:t>
            </w:r>
          </w:p>
          <w:p w14:paraId="01DE1FCF" w14:textId="77777777" w:rsidR="00027B96" w:rsidRPr="00F65E91" w:rsidRDefault="00027B96"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i/>
                <w:iCs/>
                <w:sz w:val="18"/>
              </w:rPr>
            </w:pPr>
            <w:r w:rsidRPr="00F65E91">
              <w:rPr>
                <w:rFonts w:ascii="Arial" w:hAnsi="Arial" w:cs="Arial"/>
                <w:i/>
                <w:iCs/>
                <w:sz w:val="18"/>
              </w:rPr>
              <w:t xml:space="preserve">This field can be part of each grouping noted in count field Reject Count (510-FA). </w:t>
            </w:r>
          </w:p>
        </w:tc>
      </w:tr>
      <w:tr w:rsidR="00347D45" w:rsidRPr="00F65E91" w14:paraId="410EB127" w14:textId="77777777" w:rsidTr="00347D45">
        <w:tc>
          <w:tcPr>
            <w:tcW w:w="634" w:type="pct"/>
            <w:tcBorders>
              <w:right w:val="single" w:sz="4" w:space="0" w:color="auto"/>
            </w:tcBorders>
            <w:shd w:val="clear" w:color="auto" w:fill="auto"/>
          </w:tcPr>
          <w:p w14:paraId="09B0CF69" w14:textId="77777777" w:rsidR="00347D45" w:rsidRPr="00FA2C87"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5F11985B" w14:textId="77777777" w:rsidR="00347D45" w:rsidRPr="00E3420E"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Reject Code Count (510-FA) field</w:t>
            </w:r>
            <w:r w:rsidRPr="00E3420E">
              <w:rPr>
                <w:rFonts w:ascii="Arial" w:hAnsi="Arial" w:cs="Arial"/>
                <w:iCs/>
                <w:sz w:val="18"/>
                <w:szCs w:val="18"/>
              </w:rPr>
              <w:t>.</w:t>
            </w:r>
          </w:p>
        </w:tc>
      </w:tr>
      <w:tr w:rsidR="00347D45" w:rsidRPr="00F65E91" w14:paraId="5574CA07" w14:textId="77777777" w:rsidTr="00347D45">
        <w:tc>
          <w:tcPr>
            <w:tcW w:w="634" w:type="pct"/>
            <w:tcBorders>
              <w:right w:val="single" w:sz="4" w:space="0" w:color="auto"/>
            </w:tcBorders>
            <w:shd w:val="clear" w:color="auto" w:fill="auto"/>
          </w:tcPr>
          <w:p w14:paraId="6BAEF3B1" w14:textId="77777777" w:rsidR="00347D45" w:rsidRPr="00FA2C87"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1C7B4EE" w14:textId="77777777" w:rsidR="00347D45" w:rsidRPr="00E3420E"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027B96" w:rsidRPr="00F65E91" w14:paraId="7D9AF14E" w14:textId="77777777" w:rsidTr="00347D45">
        <w:tc>
          <w:tcPr>
            <w:tcW w:w="634" w:type="pct"/>
            <w:tcBorders>
              <w:right w:val="single" w:sz="4" w:space="0" w:color="auto"/>
            </w:tcBorders>
            <w:shd w:val="clear" w:color="auto" w:fill="auto"/>
          </w:tcPr>
          <w:p w14:paraId="7C7757E4"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546-4F</w:t>
            </w:r>
          </w:p>
        </w:tc>
        <w:tc>
          <w:tcPr>
            <w:tcW w:w="4366" w:type="pct"/>
            <w:tcBorders>
              <w:left w:val="single" w:sz="4" w:space="0" w:color="auto"/>
            </w:tcBorders>
            <w:shd w:val="clear" w:color="auto" w:fill="auto"/>
          </w:tcPr>
          <w:p w14:paraId="0973AE82"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Field Occurrence Indicator</w:t>
            </w:r>
            <w:r w:rsidRPr="00F65E91">
              <w:rPr>
                <w:rFonts w:ascii="Arial" w:hAnsi="Arial" w:cs="Arial"/>
                <w:b/>
                <w:i/>
                <w:iCs/>
                <w:sz w:val="18"/>
              </w:rPr>
              <w:t xml:space="preserve"> – N</w:t>
            </w:r>
            <w:r w:rsidR="00113589">
              <w:rPr>
                <w:rFonts w:ascii="Arial" w:hAnsi="Arial" w:cs="Arial"/>
                <w:b/>
                <w:i/>
                <w:iCs/>
                <w:sz w:val="18"/>
              </w:rPr>
              <w:t xml:space="preserve"> </w:t>
            </w:r>
            <w:r w:rsidRPr="00F65E91">
              <w:rPr>
                <w:rFonts w:ascii="Arial" w:hAnsi="Arial" w:cs="Arial"/>
                <w:b/>
                <w:i/>
                <w:iCs/>
                <w:sz w:val="18"/>
              </w:rPr>
              <w:t>(2)</w:t>
            </w:r>
          </w:p>
          <w:p w14:paraId="35FA5B43" w14:textId="77777777" w:rsid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08BEF5B"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113589">
              <w:rPr>
                <w:rFonts w:ascii="Arial" w:hAnsi="Arial" w:cs="Arial"/>
                <w:i/>
                <w:iCs/>
                <w:sz w:val="18"/>
              </w:rPr>
              <w:t>ECL value</w:t>
            </w:r>
          </w:p>
          <w:p w14:paraId="736A63FA" w14:textId="77777777" w:rsidR="00027B96" w:rsidRPr="00F65E91"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538A5991"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Reject Count (510-FA).</w:t>
            </w:r>
          </w:p>
        </w:tc>
      </w:tr>
      <w:tr w:rsidR="00113589" w:rsidRPr="00113589" w14:paraId="602561C5" w14:textId="77777777" w:rsidTr="00347D45">
        <w:tc>
          <w:tcPr>
            <w:tcW w:w="634" w:type="pct"/>
            <w:tcBorders>
              <w:right w:val="single" w:sz="4" w:space="0" w:color="auto"/>
            </w:tcBorders>
            <w:shd w:val="clear" w:color="auto" w:fill="auto"/>
          </w:tcPr>
          <w:p w14:paraId="3C28312D"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6CF35E4A"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 repeating field is in error, to identify repeating field occurrence. </w:t>
            </w:r>
          </w:p>
          <w:p w14:paraId="4F754002"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Imp Guide 2:</w:t>
            </w:r>
            <w:r>
              <w:rPr>
                <w:rFonts w:ascii="Arial" w:hAnsi="Arial" w:cs="Arial"/>
                <w:iCs/>
                <w:sz w:val="18"/>
                <w:szCs w:val="18"/>
              </w:rPr>
              <w:t xml:space="preserve"> </w:t>
            </w:r>
            <w:r w:rsidRPr="00113589">
              <w:rPr>
                <w:rFonts w:ascii="Arial" w:hAnsi="Arial" w:cs="Arial"/>
                <w:iCs/>
                <w:sz w:val="18"/>
                <w:szCs w:val="18"/>
              </w:rPr>
              <w:t xml:space="preserve">This field must be sent when relaying error information about a repeating field or set. Note, if the Reject Code is not denoting a repeating field or set, the Reject Field Occurrence Indicator must not be sent. </w:t>
            </w:r>
          </w:p>
        </w:tc>
      </w:tr>
      <w:tr w:rsidR="00113589" w:rsidRPr="00F65E91" w14:paraId="71787774" w14:textId="77777777" w:rsidTr="00347D45">
        <w:tc>
          <w:tcPr>
            <w:tcW w:w="634" w:type="pct"/>
            <w:tcBorders>
              <w:right w:val="single" w:sz="4" w:space="0" w:color="auto"/>
            </w:tcBorders>
            <w:shd w:val="clear" w:color="auto" w:fill="auto"/>
          </w:tcPr>
          <w:p w14:paraId="1524A2A1" w14:textId="77777777" w:rsidR="00113589" w:rsidRPr="00FA2C87"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97FA8B8" w14:textId="77777777" w:rsidR="00113589" w:rsidRPr="00E3420E"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w:t>
            </w:r>
            <w:r w:rsidRPr="00E3420E">
              <w:rPr>
                <w:rFonts w:ascii="Arial" w:hAnsi="Arial" w:cs="Arial"/>
                <w:iCs/>
                <w:sz w:val="18"/>
                <w:szCs w:val="18"/>
              </w:rPr>
              <w:t xml:space="preserve"> occur </w:t>
            </w:r>
            <w:r>
              <w:rPr>
                <w:rFonts w:ascii="Arial" w:hAnsi="Arial" w:cs="Arial"/>
                <w:iCs/>
                <w:sz w:val="18"/>
                <w:szCs w:val="18"/>
              </w:rPr>
              <w:t xml:space="preserve">fewer than </w:t>
            </w:r>
            <w:r w:rsidRPr="00E3420E">
              <w:rPr>
                <w:rFonts w:ascii="Arial" w:hAnsi="Arial" w:cs="Arial"/>
                <w:iCs/>
                <w:sz w:val="18"/>
                <w:szCs w:val="18"/>
              </w:rPr>
              <w:t xml:space="preserve">the number of times indicated in the </w:t>
            </w:r>
            <w:r>
              <w:rPr>
                <w:rFonts w:ascii="Arial" w:hAnsi="Arial" w:cs="Arial"/>
                <w:iCs/>
                <w:sz w:val="18"/>
                <w:szCs w:val="18"/>
              </w:rPr>
              <w:t>Reject Code Count (510-FA) field but cannot occur more times than the number in the count.</w:t>
            </w:r>
          </w:p>
        </w:tc>
      </w:tr>
      <w:tr w:rsidR="00113589" w:rsidRPr="00F65E91" w14:paraId="02F7B265" w14:textId="77777777" w:rsidTr="00347D45">
        <w:tc>
          <w:tcPr>
            <w:tcW w:w="634" w:type="pct"/>
            <w:tcBorders>
              <w:right w:val="single" w:sz="4" w:space="0" w:color="auto"/>
            </w:tcBorders>
            <w:shd w:val="clear" w:color="auto" w:fill="auto"/>
          </w:tcPr>
          <w:p w14:paraId="358B8A76" w14:textId="77777777" w:rsidR="00113589" w:rsidRPr="00FA2C87"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454BAB4E" w14:textId="77777777" w:rsidR="00113589" w:rsidRPr="00E3420E"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113589" w:rsidRPr="00113589" w14:paraId="587359FD" w14:textId="77777777" w:rsidTr="00347D45">
        <w:tc>
          <w:tcPr>
            <w:tcW w:w="634" w:type="pct"/>
            <w:tcBorders>
              <w:right w:val="single" w:sz="4" w:space="0" w:color="auto"/>
            </w:tcBorders>
            <w:shd w:val="clear" w:color="auto" w:fill="auto"/>
          </w:tcPr>
          <w:p w14:paraId="7383851C"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547-5F</w:t>
            </w:r>
          </w:p>
        </w:tc>
        <w:tc>
          <w:tcPr>
            <w:tcW w:w="4366" w:type="pct"/>
            <w:tcBorders>
              <w:left w:val="single" w:sz="4" w:space="0" w:color="auto"/>
            </w:tcBorders>
            <w:shd w:val="clear" w:color="auto" w:fill="auto"/>
          </w:tcPr>
          <w:p w14:paraId="17967AC3"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Count Code</w:t>
            </w:r>
            <w:r w:rsidRPr="00113589">
              <w:rPr>
                <w:rFonts w:ascii="Arial" w:hAnsi="Arial" w:cs="Arial"/>
                <w:b/>
                <w:i/>
                <w:iCs/>
                <w:color w:val="808080" w:themeColor="background1" w:themeShade="80"/>
                <w:sz w:val="18"/>
              </w:rPr>
              <w:t xml:space="preserve"> – N</w:t>
            </w:r>
            <w:r w:rsidR="00113589">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(1)</w:t>
            </w:r>
          </w:p>
          <w:p w14:paraId="02F05180"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sidR="00113589">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113589" w:rsidRPr="00113589" w14:paraId="144B067A" w14:textId="77777777" w:rsidTr="00347D45">
        <w:tc>
          <w:tcPr>
            <w:tcW w:w="634" w:type="pct"/>
            <w:tcBorders>
              <w:right w:val="single" w:sz="4" w:space="0" w:color="auto"/>
            </w:tcBorders>
            <w:shd w:val="clear" w:color="auto" w:fill="auto"/>
          </w:tcPr>
          <w:p w14:paraId="5C502B7B"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548-6F</w:t>
            </w:r>
          </w:p>
        </w:tc>
        <w:tc>
          <w:tcPr>
            <w:tcW w:w="4366" w:type="pct"/>
            <w:tcBorders>
              <w:left w:val="single" w:sz="4" w:space="0" w:color="auto"/>
            </w:tcBorders>
            <w:shd w:val="clear" w:color="auto" w:fill="auto"/>
          </w:tcPr>
          <w:p w14:paraId="0AA10619"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Code</w:t>
            </w:r>
            <w:r w:rsidRPr="00113589">
              <w:rPr>
                <w:rFonts w:ascii="Arial" w:hAnsi="Arial" w:cs="Arial"/>
                <w:b/>
                <w:i/>
                <w:iCs/>
                <w:color w:val="808080" w:themeColor="background1" w:themeShade="80"/>
                <w:sz w:val="18"/>
              </w:rPr>
              <w:t>- A/N</w:t>
            </w:r>
            <w:r w:rsidR="00113589">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(3)</w:t>
            </w:r>
          </w:p>
          <w:p w14:paraId="5E739C96"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027B96" w:rsidRPr="00F65E91" w14:paraId="6C39AD36" w14:textId="77777777" w:rsidTr="00347D45">
        <w:tc>
          <w:tcPr>
            <w:tcW w:w="634" w:type="pct"/>
            <w:tcBorders>
              <w:right w:val="single" w:sz="4" w:space="0" w:color="auto"/>
            </w:tcBorders>
            <w:shd w:val="clear" w:color="auto" w:fill="auto"/>
          </w:tcPr>
          <w:p w14:paraId="1D4443F3"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130-UF</w:t>
            </w:r>
          </w:p>
        </w:tc>
        <w:tc>
          <w:tcPr>
            <w:tcW w:w="4366" w:type="pct"/>
            <w:tcBorders>
              <w:left w:val="single" w:sz="4" w:space="0" w:color="auto"/>
            </w:tcBorders>
            <w:shd w:val="clear" w:color="auto" w:fill="auto"/>
          </w:tcPr>
          <w:p w14:paraId="5EEF7BA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Count</w:t>
            </w:r>
            <w:r w:rsidRPr="00F65E91">
              <w:rPr>
                <w:rFonts w:ascii="Arial" w:hAnsi="Arial" w:cs="Arial"/>
                <w:b/>
                <w:i/>
                <w:iCs/>
                <w:sz w:val="18"/>
              </w:rPr>
              <w:t xml:space="preserve"> – N</w:t>
            </w:r>
            <w:r w:rsidR="00113589">
              <w:rPr>
                <w:rFonts w:ascii="Arial" w:hAnsi="Arial" w:cs="Arial"/>
                <w:b/>
                <w:i/>
                <w:iCs/>
                <w:sz w:val="18"/>
              </w:rPr>
              <w:t xml:space="preserve"> </w:t>
            </w:r>
            <w:r w:rsidRPr="00F65E91">
              <w:rPr>
                <w:rFonts w:ascii="Arial" w:hAnsi="Arial" w:cs="Arial"/>
                <w:b/>
                <w:i/>
                <w:iCs/>
                <w:sz w:val="18"/>
              </w:rPr>
              <w:t>(2)</w:t>
            </w:r>
          </w:p>
          <w:p w14:paraId="246755E4"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w:t>
            </w:r>
            <w:r w:rsidR="00113589">
              <w:rPr>
                <w:rFonts w:ascii="Arial" w:hAnsi="Arial" w:cs="Arial"/>
                <w:b/>
                <w:i/>
                <w:iCs/>
                <w:sz w:val="18"/>
              </w:rPr>
              <w:t>. Max = 25</w:t>
            </w:r>
            <w:r w:rsidRPr="00F65E91">
              <w:rPr>
                <w:rFonts w:ascii="Arial" w:hAnsi="Arial" w:cs="Arial"/>
                <w:b/>
                <w:i/>
                <w:iCs/>
                <w:sz w:val="18"/>
              </w:rPr>
              <w:t xml:space="preserve"> ****</w:t>
            </w:r>
          </w:p>
          <w:p w14:paraId="2B56C35A"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The count field does not repeat and indicates the number of repetitions that will immediately follow.</w:t>
            </w:r>
          </w:p>
          <w:p w14:paraId="3A911E06"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the Additional Message Information Qualifier (132-UH) and its grouping.</w:t>
            </w:r>
          </w:p>
        </w:tc>
      </w:tr>
      <w:tr w:rsidR="00113589" w:rsidRPr="00113589" w14:paraId="413152DB" w14:textId="77777777" w:rsidTr="00347D45">
        <w:tc>
          <w:tcPr>
            <w:tcW w:w="634" w:type="pct"/>
            <w:tcBorders>
              <w:right w:val="single" w:sz="4" w:space="0" w:color="auto"/>
            </w:tcBorders>
            <w:shd w:val="clear" w:color="auto" w:fill="auto"/>
          </w:tcPr>
          <w:p w14:paraId="7BB6D312"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2FCC4D74"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Additional Message Information (526-FQ) is used. </w:t>
            </w:r>
          </w:p>
          <w:p w14:paraId="4BC434FB"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2: Used to qualify the number of occurrences of the Additional Message Information (526-FQ) that is included in the Response Status Segment. </w:t>
            </w:r>
          </w:p>
        </w:tc>
      </w:tr>
      <w:tr w:rsidR="00027B96" w:rsidRPr="00113589" w14:paraId="11B48C9E" w14:textId="77777777" w:rsidTr="00347D45">
        <w:tc>
          <w:tcPr>
            <w:tcW w:w="634" w:type="pct"/>
            <w:tcBorders>
              <w:right w:val="single" w:sz="4" w:space="0" w:color="auto"/>
            </w:tcBorders>
            <w:shd w:val="clear" w:color="auto" w:fill="auto"/>
          </w:tcPr>
          <w:p w14:paraId="1C4474F3"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09475C82"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The count in this field must match the number of occurrences returned in the related Additional Message Information (526-FQ) and Additional Message Information Qualifier (132-UH).</w:t>
            </w:r>
          </w:p>
        </w:tc>
      </w:tr>
      <w:tr w:rsidR="00027B96" w:rsidRPr="00F65E91" w14:paraId="106F46F0" w14:textId="77777777" w:rsidTr="00347D45">
        <w:tc>
          <w:tcPr>
            <w:tcW w:w="634" w:type="pct"/>
            <w:tcBorders>
              <w:right w:val="single" w:sz="4" w:space="0" w:color="auto"/>
            </w:tcBorders>
            <w:shd w:val="clear" w:color="auto" w:fill="auto"/>
          </w:tcPr>
          <w:p w14:paraId="56835560"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132-UH</w:t>
            </w:r>
          </w:p>
        </w:tc>
        <w:tc>
          <w:tcPr>
            <w:tcW w:w="4366" w:type="pct"/>
            <w:tcBorders>
              <w:left w:val="single" w:sz="4" w:space="0" w:color="auto"/>
            </w:tcBorders>
            <w:shd w:val="clear" w:color="auto" w:fill="auto"/>
          </w:tcPr>
          <w:p w14:paraId="076F24C3"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Qualifier</w:t>
            </w:r>
            <w:r w:rsidRPr="00F65E91">
              <w:rPr>
                <w:rFonts w:ascii="Arial" w:hAnsi="Arial" w:cs="Arial"/>
                <w:b/>
                <w:i/>
                <w:iCs/>
                <w:sz w:val="18"/>
              </w:rPr>
              <w:t xml:space="preserve"> – A/N</w:t>
            </w:r>
            <w:r w:rsidR="00113589">
              <w:rPr>
                <w:rFonts w:ascii="Arial" w:hAnsi="Arial" w:cs="Arial"/>
                <w:b/>
                <w:i/>
                <w:iCs/>
                <w:sz w:val="18"/>
              </w:rPr>
              <w:t xml:space="preserve"> </w:t>
            </w:r>
            <w:r w:rsidRPr="00F65E91">
              <w:rPr>
                <w:rFonts w:ascii="Arial" w:hAnsi="Arial" w:cs="Arial"/>
                <w:b/>
                <w:i/>
                <w:iCs/>
                <w:sz w:val="18"/>
              </w:rPr>
              <w:t>(2)</w:t>
            </w:r>
          </w:p>
          <w:p w14:paraId="4DE1FAFF"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166DE47"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26A3B3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tc>
      </w:tr>
      <w:tr w:rsidR="00027B96" w:rsidRPr="00F65E91" w14:paraId="01133599" w14:textId="77777777" w:rsidTr="00347D45">
        <w:tc>
          <w:tcPr>
            <w:tcW w:w="634" w:type="pct"/>
            <w:tcBorders>
              <w:right w:val="single" w:sz="4" w:space="0" w:color="auto"/>
            </w:tcBorders>
            <w:shd w:val="clear" w:color="auto" w:fill="auto"/>
          </w:tcPr>
          <w:p w14:paraId="18012C5F"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6" w:type="pct"/>
            <w:tcBorders>
              <w:left w:val="single" w:sz="4" w:space="0" w:color="auto"/>
            </w:tcBorders>
            <w:shd w:val="clear" w:color="auto" w:fill="auto"/>
          </w:tcPr>
          <w:p w14:paraId="0010016C"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Imp Guide: Required if Additional Message Information (526-FQ) is used.</w:t>
            </w:r>
          </w:p>
        </w:tc>
      </w:tr>
      <w:tr w:rsidR="00027B96" w:rsidRPr="00F65E91" w14:paraId="352333BB" w14:textId="77777777" w:rsidTr="00347D45">
        <w:tc>
          <w:tcPr>
            <w:tcW w:w="634" w:type="pct"/>
            <w:tcBorders>
              <w:right w:val="single" w:sz="4" w:space="0" w:color="auto"/>
            </w:tcBorders>
            <w:shd w:val="clear" w:color="auto" w:fill="auto"/>
          </w:tcPr>
          <w:p w14:paraId="58FBEC40"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6" w:type="pct"/>
            <w:tcBorders>
              <w:left w:val="single" w:sz="4" w:space="0" w:color="auto"/>
            </w:tcBorders>
            <w:shd w:val="clear" w:color="auto" w:fill="auto"/>
          </w:tcPr>
          <w:p w14:paraId="53A32730"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sidR="00113589">
              <w:rPr>
                <w:rFonts w:ascii="Arial" w:hAnsi="Arial" w:cs="Arial"/>
                <w:iCs/>
                <w:sz w:val="18"/>
              </w:rPr>
              <w:t>Additional Message Information Count (130-UF) field.</w:t>
            </w:r>
          </w:p>
        </w:tc>
      </w:tr>
      <w:tr w:rsidR="00027B96" w:rsidRPr="00F65E91" w14:paraId="02A71C19" w14:textId="77777777" w:rsidTr="00347D45">
        <w:tc>
          <w:tcPr>
            <w:tcW w:w="634" w:type="pct"/>
            <w:tcBorders>
              <w:right w:val="single" w:sz="4" w:space="0" w:color="auto"/>
            </w:tcBorders>
            <w:shd w:val="clear" w:color="auto" w:fill="auto"/>
          </w:tcPr>
          <w:p w14:paraId="228457D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6" w:type="pct"/>
            <w:tcBorders>
              <w:left w:val="single" w:sz="4" w:space="0" w:color="auto"/>
            </w:tcBorders>
            <w:shd w:val="clear" w:color="auto" w:fill="auto"/>
          </w:tcPr>
          <w:p w14:paraId="4A2B8556"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No value my repeat across occurrences.</w:t>
            </w:r>
          </w:p>
        </w:tc>
      </w:tr>
      <w:tr w:rsidR="00027B96" w:rsidRPr="00F65E91" w14:paraId="132A036F" w14:textId="77777777" w:rsidTr="00347D45">
        <w:tc>
          <w:tcPr>
            <w:tcW w:w="634" w:type="pct"/>
            <w:tcBorders>
              <w:right w:val="single" w:sz="4" w:space="0" w:color="auto"/>
            </w:tcBorders>
            <w:shd w:val="clear" w:color="auto" w:fill="auto"/>
          </w:tcPr>
          <w:p w14:paraId="5FED951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526-FQ</w:t>
            </w:r>
          </w:p>
        </w:tc>
        <w:tc>
          <w:tcPr>
            <w:tcW w:w="4366" w:type="pct"/>
            <w:tcBorders>
              <w:left w:val="single" w:sz="4" w:space="0" w:color="auto"/>
            </w:tcBorders>
            <w:shd w:val="clear" w:color="auto" w:fill="auto"/>
          </w:tcPr>
          <w:p w14:paraId="387E75E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w:t>
            </w:r>
            <w:r w:rsidRPr="00F65E91">
              <w:rPr>
                <w:rFonts w:ascii="Arial" w:hAnsi="Arial" w:cs="Arial"/>
                <w:b/>
                <w:i/>
                <w:iCs/>
                <w:sz w:val="18"/>
              </w:rPr>
              <w:t xml:space="preserve"> – A/N(40)</w:t>
            </w:r>
          </w:p>
          <w:p w14:paraId="667E96EE"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1710B2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8C54663" w14:textId="77777777" w:rsidR="00113589" w:rsidRPr="00F65E91" w:rsidRDefault="00027B96"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tc>
      </w:tr>
      <w:tr w:rsidR="00113589" w:rsidRPr="00113589" w14:paraId="0B4C63FF" w14:textId="77777777" w:rsidTr="00347D45">
        <w:tc>
          <w:tcPr>
            <w:tcW w:w="634" w:type="pct"/>
            <w:tcBorders>
              <w:right w:val="single" w:sz="4" w:space="0" w:color="auto"/>
            </w:tcBorders>
            <w:shd w:val="clear" w:color="auto" w:fill="auto"/>
          </w:tcPr>
          <w:p w14:paraId="4DD26708"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66" w:type="pct"/>
            <w:tcBorders>
              <w:left w:val="single" w:sz="4" w:space="0" w:color="auto"/>
            </w:tcBorders>
            <w:shd w:val="clear" w:color="auto" w:fill="auto"/>
          </w:tcPr>
          <w:p w14:paraId="1BC7701B"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Imp Guide 1: Required when additional text is needed for clarification or detail.</w:t>
            </w:r>
          </w:p>
          <w:p w14:paraId="4D247940"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Imp Guide 2: The Additional Message Information (526-FQ) may contain an extension of the Message (504-F4), or The Message (504-F4) will contain transmission-level text and Additional Message Information (526-FQ) will contain transaction-level text. </w:t>
            </w:r>
          </w:p>
        </w:tc>
      </w:tr>
      <w:tr w:rsidR="00027B96" w:rsidRPr="00113589" w14:paraId="1B096C60" w14:textId="77777777" w:rsidTr="00347D45">
        <w:tc>
          <w:tcPr>
            <w:tcW w:w="634" w:type="pct"/>
            <w:tcBorders>
              <w:right w:val="single" w:sz="4" w:space="0" w:color="auto"/>
            </w:tcBorders>
            <w:shd w:val="clear" w:color="auto" w:fill="auto"/>
          </w:tcPr>
          <w:p w14:paraId="0CA4D5A7"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 </w:t>
            </w:r>
          </w:p>
        </w:tc>
        <w:tc>
          <w:tcPr>
            <w:tcW w:w="4366" w:type="pct"/>
            <w:tcBorders>
              <w:left w:val="single" w:sz="4" w:space="0" w:color="auto"/>
            </w:tcBorders>
            <w:shd w:val="clear" w:color="auto" w:fill="auto"/>
          </w:tcPr>
          <w:p w14:paraId="2AA51AFF"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Pr>
                <w:rFonts w:ascii="Arial" w:hAnsi="Arial" w:cs="Arial"/>
                <w:iCs/>
                <w:sz w:val="18"/>
              </w:rPr>
              <w:t>Additional Message Information Count (130-UF) field.</w:t>
            </w:r>
          </w:p>
        </w:tc>
      </w:tr>
      <w:tr w:rsidR="00027B96" w:rsidRPr="00F65E91" w14:paraId="48EB4319" w14:textId="77777777" w:rsidTr="00347D45">
        <w:tc>
          <w:tcPr>
            <w:tcW w:w="634" w:type="pct"/>
            <w:tcBorders>
              <w:right w:val="single" w:sz="4" w:space="0" w:color="auto"/>
            </w:tcBorders>
            <w:shd w:val="clear" w:color="auto" w:fill="auto"/>
          </w:tcPr>
          <w:p w14:paraId="538F5A24"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131-UG</w:t>
            </w:r>
          </w:p>
        </w:tc>
        <w:tc>
          <w:tcPr>
            <w:tcW w:w="4366" w:type="pct"/>
            <w:tcBorders>
              <w:left w:val="single" w:sz="4" w:space="0" w:color="auto"/>
            </w:tcBorders>
            <w:shd w:val="clear" w:color="auto" w:fill="auto"/>
          </w:tcPr>
          <w:p w14:paraId="3D820AE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Continuity</w:t>
            </w:r>
            <w:r w:rsidRPr="00F65E91">
              <w:rPr>
                <w:rFonts w:ascii="Arial" w:hAnsi="Arial" w:cs="Arial"/>
                <w:b/>
                <w:i/>
                <w:iCs/>
                <w:sz w:val="18"/>
              </w:rPr>
              <w:t xml:space="preserve"> – A/N(1)</w:t>
            </w:r>
          </w:p>
          <w:p w14:paraId="40E9AC2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F7EBC72" w14:textId="77777777" w:rsid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1C103E8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63C7899"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may be part of each grouping noted in the count field Additional Message Information Count (130-UF).</w:t>
            </w:r>
          </w:p>
        </w:tc>
      </w:tr>
      <w:tr w:rsidR="00113589" w:rsidRPr="00113589" w14:paraId="7CA80C0F" w14:textId="77777777" w:rsidTr="00347D45">
        <w:tc>
          <w:tcPr>
            <w:tcW w:w="634" w:type="pct"/>
            <w:tcBorders>
              <w:right w:val="single" w:sz="4" w:space="0" w:color="auto"/>
            </w:tcBorders>
            <w:shd w:val="clear" w:color="auto" w:fill="auto"/>
          </w:tcPr>
          <w:p w14:paraId="0479F4CC"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66" w:type="pct"/>
            <w:tcBorders>
              <w:left w:val="single" w:sz="4" w:space="0" w:color="auto"/>
            </w:tcBorders>
            <w:shd w:val="clear" w:color="auto" w:fill="auto"/>
          </w:tcPr>
          <w:p w14:paraId="55B0DA00"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113589">
              <w:rPr>
                <w:rFonts w:ascii="Arial" w:hAnsi="Arial" w:cs="Arial"/>
                <w:iCs/>
                <w:sz w:val="18"/>
              </w:rPr>
              <w:t xml:space="preserve">Required if and only if current repetition of Additional Message Information (526-FQ) is used, another populated repetition of Additional Message Information (526-FQ) follows it, and the text of the following message is a continuation of the current. </w:t>
            </w:r>
          </w:p>
        </w:tc>
      </w:tr>
      <w:tr w:rsidR="00027B96" w:rsidRPr="00113589" w14:paraId="6ED23F47" w14:textId="77777777" w:rsidTr="00347D45">
        <w:tc>
          <w:tcPr>
            <w:tcW w:w="634" w:type="pct"/>
            <w:tcBorders>
              <w:right w:val="single" w:sz="4" w:space="0" w:color="auto"/>
            </w:tcBorders>
            <w:shd w:val="clear" w:color="auto" w:fill="auto"/>
          </w:tcPr>
          <w:p w14:paraId="55E3A863"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6" w:type="pct"/>
            <w:tcBorders>
              <w:left w:val="single" w:sz="4" w:space="0" w:color="auto"/>
            </w:tcBorders>
            <w:shd w:val="clear" w:color="auto" w:fill="auto"/>
          </w:tcPr>
          <w:p w14:paraId="19BFD16F"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Valid value = ‘+’.</w:t>
            </w:r>
          </w:p>
        </w:tc>
      </w:tr>
      <w:tr w:rsidR="00027B96" w:rsidRPr="00113589" w14:paraId="546FD7F2" w14:textId="77777777" w:rsidTr="00347D45">
        <w:tc>
          <w:tcPr>
            <w:tcW w:w="634" w:type="pct"/>
            <w:tcBorders>
              <w:right w:val="single" w:sz="4" w:space="0" w:color="auto"/>
            </w:tcBorders>
            <w:shd w:val="clear" w:color="auto" w:fill="auto"/>
          </w:tcPr>
          <w:p w14:paraId="12D26A3A"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6" w:type="pct"/>
            <w:tcBorders>
              <w:left w:val="single" w:sz="4" w:space="0" w:color="auto"/>
            </w:tcBorders>
            <w:shd w:val="clear" w:color="auto" w:fill="auto"/>
          </w:tcPr>
          <w:p w14:paraId="2D41E80C" w14:textId="77777777" w:rsidR="00027B96" w:rsidRPr="00113589" w:rsidRDefault="00027B96" w:rsidP="00AE0BD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not occur more times than the number submitted in the related </w:t>
            </w:r>
            <w:r w:rsidR="00AE0BDE">
              <w:rPr>
                <w:rFonts w:ascii="Arial" w:hAnsi="Arial" w:cs="Arial"/>
                <w:iCs/>
                <w:sz w:val="18"/>
              </w:rPr>
              <w:t>Additional Message Information Count (</w:t>
            </w:r>
            <w:r w:rsidRPr="00113589">
              <w:rPr>
                <w:rFonts w:ascii="Arial" w:hAnsi="Arial" w:cs="Arial"/>
                <w:iCs/>
                <w:sz w:val="18"/>
              </w:rPr>
              <w:t>130-UF</w:t>
            </w:r>
            <w:r w:rsidR="00AE0BDE">
              <w:rPr>
                <w:rFonts w:ascii="Arial" w:hAnsi="Arial" w:cs="Arial"/>
                <w:iCs/>
                <w:sz w:val="18"/>
              </w:rPr>
              <w:t>) field</w:t>
            </w:r>
            <w:r w:rsidRPr="00113589">
              <w:rPr>
                <w:rFonts w:ascii="Arial" w:hAnsi="Arial" w:cs="Arial"/>
                <w:iCs/>
                <w:sz w:val="18"/>
              </w:rPr>
              <w:t>.</w:t>
            </w:r>
            <w:r w:rsidR="00AE0BDE">
              <w:rPr>
                <w:rFonts w:ascii="Arial" w:hAnsi="Arial" w:cs="Arial"/>
                <w:iCs/>
                <w:sz w:val="18"/>
              </w:rPr>
              <w:t xml:space="preserve"> </w:t>
            </w:r>
            <w:r w:rsidRPr="00113589">
              <w:rPr>
                <w:rFonts w:ascii="Arial" w:hAnsi="Arial" w:cs="Arial"/>
                <w:iCs/>
                <w:sz w:val="18"/>
              </w:rPr>
              <w:t>Since field is optional, it can occur less times than</w:t>
            </w:r>
            <w:r w:rsidR="00AE0BDE">
              <w:rPr>
                <w:rFonts w:ascii="Arial" w:hAnsi="Arial" w:cs="Arial"/>
                <w:iCs/>
                <w:sz w:val="18"/>
              </w:rPr>
              <w:t xml:space="preserve"> the submitted count in 130-UF.</w:t>
            </w:r>
          </w:p>
        </w:tc>
      </w:tr>
      <w:tr w:rsidR="00AE0BDE" w:rsidRPr="00F65E91" w14:paraId="75B6CD59" w14:textId="77777777" w:rsidTr="00AE0BDE">
        <w:tc>
          <w:tcPr>
            <w:tcW w:w="634" w:type="pct"/>
            <w:tcBorders>
              <w:right w:val="single" w:sz="4" w:space="0" w:color="auto"/>
            </w:tcBorders>
            <w:shd w:val="clear" w:color="auto" w:fill="auto"/>
          </w:tcPr>
          <w:p w14:paraId="61BC329B"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C72-BH</w:t>
            </w:r>
          </w:p>
        </w:tc>
        <w:tc>
          <w:tcPr>
            <w:tcW w:w="4366" w:type="pct"/>
            <w:tcBorders>
              <w:left w:val="single" w:sz="4" w:space="0" w:color="auto"/>
            </w:tcBorders>
            <w:shd w:val="clear" w:color="auto" w:fill="auto"/>
          </w:tcPr>
          <w:p w14:paraId="0BEE6065"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Support Type Count</w:t>
            </w:r>
            <w:r w:rsidRPr="00F65E91">
              <w:rPr>
                <w:rFonts w:ascii="Arial" w:hAnsi="Arial" w:cs="Arial"/>
                <w:b/>
                <w:i/>
                <w:iCs/>
                <w:sz w:val="18"/>
                <w:szCs w:val="18"/>
              </w:rPr>
              <w:t xml:space="preserve"> – </w:t>
            </w:r>
            <w:r>
              <w:rPr>
                <w:rFonts w:ascii="Arial" w:hAnsi="Arial" w:cs="Arial"/>
                <w:b/>
                <w:i/>
                <w:iCs/>
                <w:sz w:val="18"/>
                <w:szCs w:val="18"/>
              </w:rPr>
              <w:t>N (2)</w:t>
            </w:r>
          </w:p>
          <w:p w14:paraId="52F4AE60"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47CC7A0" wp14:editId="7203415A">
                      <wp:extent cx="182880" cy="144780"/>
                      <wp:effectExtent l="0" t="0" r="7620" b="7620"/>
                      <wp:docPr id="29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C6A3C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V36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0FD26EBF"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16EF4F02"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Help Desk Support Type (C71-BG</w:t>
            </w:r>
            <w:r w:rsidRPr="00F65E91">
              <w:rPr>
                <w:rFonts w:ascii="Arial" w:hAnsi="Arial" w:cs="Arial"/>
                <w:i/>
                <w:iCs/>
                <w:sz w:val="18"/>
                <w:szCs w:val="18"/>
              </w:rPr>
              <w:t xml:space="preserve">) and </w:t>
            </w:r>
            <w:r>
              <w:rPr>
                <w:rFonts w:ascii="Arial" w:hAnsi="Arial" w:cs="Arial"/>
                <w:i/>
                <w:iCs/>
                <w:sz w:val="18"/>
                <w:szCs w:val="18"/>
              </w:rPr>
              <w:t>Help Desk Business Unit Type Count (C67-BB).</w:t>
            </w:r>
          </w:p>
        </w:tc>
      </w:tr>
      <w:tr w:rsidR="00AE0BDE" w:rsidRPr="00354DFC" w14:paraId="14A29953" w14:textId="77777777" w:rsidTr="00AE0BDE">
        <w:tc>
          <w:tcPr>
            <w:tcW w:w="634" w:type="pct"/>
            <w:tcBorders>
              <w:right w:val="single" w:sz="4" w:space="0" w:color="auto"/>
            </w:tcBorders>
            <w:shd w:val="clear" w:color="auto" w:fill="auto"/>
          </w:tcPr>
          <w:p w14:paraId="00F0D66F"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325F009F"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Used to qualify the number of occurrences of Help Desk Support Type (C71-BG) that is included in the Response Status Segment. </w:t>
            </w:r>
          </w:p>
          <w:p w14:paraId="01A79242"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Support Type Count will contain a value between 1 to 5 when used and the indented fields (Help Desk Support Type, Help Desk Business Unit Type Count) will repeat the number of times the Count specifies</w:t>
            </w:r>
            <w:r>
              <w:rPr>
                <w:rFonts w:ascii="Arial" w:hAnsi="Arial" w:cs="Arial"/>
                <w:iCs/>
                <w:sz w:val="18"/>
                <w:szCs w:val="18"/>
              </w:rPr>
              <w:t>.</w:t>
            </w:r>
          </w:p>
        </w:tc>
      </w:tr>
      <w:tr w:rsidR="00AE0BDE" w:rsidRPr="00354DFC" w14:paraId="29FA4104" w14:textId="77777777" w:rsidTr="00AE0BDE">
        <w:tc>
          <w:tcPr>
            <w:tcW w:w="634" w:type="pct"/>
            <w:tcBorders>
              <w:right w:val="single" w:sz="4" w:space="0" w:color="auto"/>
            </w:tcBorders>
            <w:shd w:val="clear" w:color="auto" w:fill="auto"/>
          </w:tcPr>
          <w:p w14:paraId="3CE0CED9"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176C1F52"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w:t>
            </w:r>
            <w:r w:rsidRPr="005A0207">
              <w:rPr>
                <w:rFonts w:ascii="Arial" w:hAnsi="Arial" w:cs="Arial"/>
                <w:iCs/>
                <w:sz w:val="18"/>
                <w:szCs w:val="18"/>
              </w:rPr>
              <w:t>this field must match the number of occurrences returned in the related Help Desk Support Type (C71-BG</w:t>
            </w:r>
            <w:r w:rsidRPr="00F65E91">
              <w:rPr>
                <w:rFonts w:ascii="Arial" w:hAnsi="Arial" w:cs="Arial"/>
                <w:i/>
                <w:iCs/>
                <w:sz w:val="18"/>
                <w:szCs w:val="18"/>
              </w:rPr>
              <w:t>)</w:t>
            </w:r>
            <w:r>
              <w:rPr>
                <w:rFonts w:ascii="Arial" w:hAnsi="Arial" w:cs="Arial"/>
                <w:i/>
                <w:iCs/>
                <w:sz w:val="18"/>
                <w:szCs w:val="18"/>
              </w:rPr>
              <w:t xml:space="preserve"> </w:t>
            </w:r>
            <w:r w:rsidRPr="008D56CC">
              <w:rPr>
                <w:rFonts w:ascii="Arial" w:hAnsi="Arial" w:cs="Arial"/>
                <w:iCs/>
                <w:sz w:val="18"/>
                <w:szCs w:val="18"/>
              </w:rPr>
              <w:t>and Help Desk Business Unit Type Count (C67-BB).</w:t>
            </w:r>
          </w:p>
        </w:tc>
      </w:tr>
      <w:tr w:rsidR="00AE0BDE" w:rsidRPr="00F65E91" w14:paraId="5994E62D" w14:textId="77777777" w:rsidTr="00AE0BDE">
        <w:tc>
          <w:tcPr>
            <w:tcW w:w="634" w:type="pct"/>
            <w:tcBorders>
              <w:right w:val="single" w:sz="4" w:space="0" w:color="auto"/>
            </w:tcBorders>
            <w:shd w:val="clear" w:color="auto" w:fill="auto"/>
          </w:tcPr>
          <w:p w14:paraId="009D0116"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C71-BG</w:t>
            </w:r>
          </w:p>
        </w:tc>
        <w:tc>
          <w:tcPr>
            <w:tcW w:w="4366" w:type="pct"/>
            <w:tcBorders>
              <w:left w:val="single" w:sz="4" w:space="0" w:color="auto"/>
            </w:tcBorders>
            <w:shd w:val="clear" w:color="auto" w:fill="auto"/>
          </w:tcPr>
          <w:p w14:paraId="223F592C"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Support Type </w:t>
            </w:r>
            <w:r w:rsidRPr="00F65E91">
              <w:rPr>
                <w:rFonts w:ascii="Arial" w:hAnsi="Arial" w:cs="Arial"/>
                <w:b/>
                <w:i/>
                <w:iCs/>
                <w:sz w:val="18"/>
                <w:szCs w:val="18"/>
              </w:rPr>
              <w:t xml:space="preserve">– </w:t>
            </w:r>
            <w:r>
              <w:rPr>
                <w:rFonts w:ascii="Arial" w:hAnsi="Arial" w:cs="Arial"/>
                <w:b/>
                <w:i/>
                <w:iCs/>
                <w:sz w:val="18"/>
                <w:szCs w:val="18"/>
              </w:rPr>
              <w:t>A/N (2)</w:t>
            </w:r>
          </w:p>
          <w:p w14:paraId="734CBEF4"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1EF2032" wp14:editId="4DB2D370">
                      <wp:extent cx="182880" cy="144780"/>
                      <wp:effectExtent l="0" t="0" r="7620" b="7620"/>
                      <wp:docPr id="29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729A0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31Os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6246976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92B3D48"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1ADADE75"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tc>
      </w:tr>
      <w:tr w:rsidR="00AE0BDE" w:rsidRPr="00F65E91" w14:paraId="253448DC" w14:textId="77777777" w:rsidTr="00AE0BDE">
        <w:tc>
          <w:tcPr>
            <w:tcW w:w="634" w:type="pct"/>
            <w:tcBorders>
              <w:right w:val="single" w:sz="4" w:space="0" w:color="auto"/>
            </w:tcBorders>
            <w:shd w:val="clear" w:color="auto" w:fill="auto"/>
          </w:tcPr>
          <w:p w14:paraId="404F249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73C73D3"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Help Desk Support Type Count (C72-BH)</w:t>
            </w:r>
            <w:r w:rsidRPr="00E3420E">
              <w:rPr>
                <w:rFonts w:ascii="Arial" w:hAnsi="Arial" w:cs="Arial"/>
                <w:iCs/>
                <w:sz w:val="18"/>
                <w:szCs w:val="18"/>
              </w:rPr>
              <w:t>.</w:t>
            </w:r>
          </w:p>
        </w:tc>
      </w:tr>
      <w:tr w:rsidR="00AE0BDE" w:rsidRPr="00F65E91" w14:paraId="3AEA1268" w14:textId="77777777" w:rsidTr="00AE0BDE">
        <w:tc>
          <w:tcPr>
            <w:tcW w:w="634" w:type="pct"/>
            <w:tcBorders>
              <w:right w:val="single" w:sz="4" w:space="0" w:color="auto"/>
            </w:tcBorders>
            <w:shd w:val="clear" w:color="auto" w:fill="auto"/>
          </w:tcPr>
          <w:p w14:paraId="61DBE64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4C1E2123"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AE0BDE" w:rsidRPr="00F65E91" w14:paraId="20386549" w14:textId="77777777" w:rsidTr="00AE0BDE">
        <w:tc>
          <w:tcPr>
            <w:tcW w:w="634" w:type="pct"/>
            <w:tcBorders>
              <w:right w:val="single" w:sz="4" w:space="0" w:color="auto"/>
            </w:tcBorders>
            <w:shd w:val="clear" w:color="auto" w:fill="auto"/>
          </w:tcPr>
          <w:p w14:paraId="40D0FFB1"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C67-BB</w:t>
            </w:r>
          </w:p>
        </w:tc>
        <w:tc>
          <w:tcPr>
            <w:tcW w:w="4366" w:type="pct"/>
            <w:tcBorders>
              <w:left w:val="single" w:sz="4" w:space="0" w:color="auto"/>
            </w:tcBorders>
            <w:shd w:val="clear" w:color="auto" w:fill="auto"/>
          </w:tcPr>
          <w:p w14:paraId="2CEDEFF6"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Count </w:t>
            </w:r>
            <w:r w:rsidRPr="00F65E91">
              <w:rPr>
                <w:rFonts w:ascii="Arial" w:hAnsi="Arial" w:cs="Arial"/>
                <w:b/>
                <w:i/>
                <w:iCs/>
                <w:sz w:val="18"/>
                <w:szCs w:val="18"/>
              </w:rPr>
              <w:t xml:space="preserve">– </w:t>
            </w:r>
            <w:r>
              <w:rPr>
                <w:rFonts w:ascii="Arial" w:hAnsi="Arial" w:cs="Arial"/>
                <w:b/>
                <w:i/>
                <w:iCs/>
                <w:sz w:val="18"/>
                <w:szCs w:val="18"/>
              </w:rPr>
              <w:t>N (2)</w:t>
            </w:r>
          </w:p>
          <w:p w14:paraId="3F1B6EDC"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0664F26" wp14:editId="4FF73F05">
                      <wp:extent cx="182880" cy="144780"/>
                      <wp:effectExtent l="0" t="0" r="7620" b="7620"/>
                      <wp:docPr id="29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6975B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PqK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O&#10;KDGswUe68+C50MKTJ6eY2WhB8s+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l+D6i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1A78B422"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23A33766"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p w14:paraId="4790FCA0" w14:textId="77777777" w:rsidR="00AE0BDE" w:rsidRPr="008D56C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8D56CC">
              <w:rPr>
                <w:rFonts w:ascii="Arial" w:hAnsi="Arial" w:cs="Arial"/>
                <w:i/>
                <w:iCs/>
                <w:sz w:val="18"/>
                <w:szCs w:val="18"/>
              </w:rPr>
              <w:t>This field counts the occurrences of the Help Desk Business Unit Type (C66-BA), Help Desk Contact Information Qualifier (C70-BF), Help Desk Contact Information (C68-BC) and Help Desk Contact Information Extension (C69-BD).</w:t>
            </w:r>
          </w:p>
        </w:tc>
      </w:tr>
      <w:tr w:rsidR="00AE0BDE" w:rsidRPr="00F65E91" w14:paraId="15F2C38D" w14:textId="77777777" w:rsidTr="00AE0BDE">
        <w:tc>
          <w:tcPr>
            <w:tcW w:w="634" w:type="pct"/>
            <w:tcBorders>
              <w:right w:val="single" w:sz="4" w:space="0" w:color="auto"/>
            </w:tcBorders>
            <w:shd w:val="clear" w:color="auto" w:fill="auto"/>
          </w:tcPr>
          <w:p w14:paraId="2E926F39" w14:textId="77777777" w:rsidR="00AE0BDE" w:rsidRPr="005B0655"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 </w:t>
            </w:r>
          </w:p>
        </w:tc>
        <w:tc>
          <w:tcPr>
            <w:tcW w:w="4366" w:type="pct"/>
            <w:tcBorders>
              <w:left w:val="single" w:sz="4" w:space="0" w:color="auto"/>
            </w:tcBorders>
            <w:shd w:val="clear" w:color="auto" w:fill="auto"/>
          </w:tcPr>
          <w:p w14:paraId="42C19F0B"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Required if Help Desk Business Unit Type (C66-BA) is used. </w:t>
            </w:r>
          </w:p>
          <w:p w14:paraId="18FF51D3"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Business Unit Type Count (C67-BB) will contain a value between 1 to 5 when used and the fields (Help Desk Business Unit Type, Help Desk Contact Information Qualifier, Help Desk Contact Information, Help Desk Contact Information Extension) will repeat the number of times the Count specifies</w:t>
            </w:r>
            <w:r>
              <w:rPr>
                <w:rFonts w:ascii="Arial" w:hAnsi="Arial" w:cs="Arial"/>
                <w:iCs/>
                <w:sz w:val="18"/>
                <w:szCs w:val="18"/>
              </w:rPr>
              <w:t xml:space="preserve">. </w:t>
            </w:r>
            <w:r w:rsidRPr="008D56CC">
              <w:rPr>
                <w:rFonts w:ascii="Arial" w:hAnsi="Arial" w:cs="Arial"/>
                <w:iCs/>
                <w:sz w:val="18"/>
                <w:szCs w:val="18"/>
              </w:rPr>
              <w:t>The Help Desk Business Unit Type loop will repeat within an occurrence of the Help Desk Support Type loop.</w:t>
            </w:r>
          </w:p>
        </w:tc>
      </w:tr>
      <w:tr w:rsidR="00AE0BDE" w:rsidRPr="00F65E91" w14:paraId="393E34DB" w14:textId="77777777" w:rsidTr="00AE0BDE">
        <w:tc>
          <w:tcPr>
            <w:tcW w:w="634" w:type="pct"/>
            <w:tcBorders>
              <w:right w:val="single" w:sz="4" w:space="0" w:color="auto"/>
            </w:tcBorders>
            <w:shd w:val="clear" w:color="auto" w:fill="auto"/>
          </w:tcPr>
          <w:p w14:paraId="1D44BF08"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C66-BA</w:t>
            </w:r>
          </w:p>
        </w:tc>
        <w:tc>
          <w:tcPr>
            <w:tcW w:w="4366" w:type="pct"/>
            <w:tcBorders>
              <w:left w:val="single" w:sz="4" w:space="0" w:color="auto"/>
            </w:tcBorders>
            <w:shd w:val="clear" w:color="auto" w:fill="auto"/>
          </w:tcPr>
          <w:p w14:paraId="71616255"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w:t>
            </w:r>
            <w:r w:rsidRPr="00F65E91">
              <w:rPr>
                <w:rFonts w:ascii="Arial" w:hAnsi="Arial" w:cs="Arial"/>
                <w:b/>
                <w:i/>
                <w:iCs/>
                <w:sz w:val="18"/>
                <w:szCs w:val="18"/>
              </w:rPr>
              <w:t xml:space="preserve">– </w:t>
            </w:r>
            <w:r>
              <w:rPr>
                <w:rFonts w:ascii="Arial" w:hAnsi="Arial" w:cs="Arial"/>
                <w:b/>
                <w:i/>
                <w:iCs/>
                <w:sz w:val="18"/>
                <w:szCs w:val="18"/>
              </w:rPr>
              <w:t>A/N (2)</w:t>
            </w:r>
          </w:p>
          <w:p w14:paraId="40063B35"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B3970F7" wp14:editId="45AF9EE1">
                      <wp:extent cx="182880" cy="144780"/>
                      <wp:effectExtent l="0" t="0" r="7620" b="7620"/>
                      <wp:docPr id="29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F0090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Nru4g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4A1A427C"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C756DE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0063578"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AE0BDE" w:rsidRPr="00F65E91" w14:paraId="50B4FFFB" w14:textId="77777777" w:rsidTr="00AE0BDE">
        <w:tc>
          <w:tcPr>
            <w:tcW w:w="634" w:type="pct"/>
            <w:tcBorders>
              <w:right w:val="single" w:sz="4" w:space="0" w:color="auto"/>
            </w:tcBorders>
            <w:shd w:val="clear" w:color="auto" w:fill="auto"/>
          </w:tcPr>
          <w:p w14:paraId="227E7D91"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9A3EC81" w14:textId="77777777" w:rsidR="00AE0BDE" w:rsidRPr="000C2A7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Qualifier (C70-BF) is used. </w:t>
            </w:r>
          </w:p>
        </w:tc>
      </w:tr>
      <w:tr w:rsidR="00AE0BDE" w:rsidRPr="00F65E91" w14:paraId="4C176AB3" w14:textId="77777777" w:rsidTr="00AE0BDE">
        <w:tc>
          <w:tcPr>
            <w:tcW w:w="634" w:type="pct"/>
            <w:tcBorders>
              <w:right w:val="single" w:sz="4" w:space="0" w:color="auto"/>
            </w:tcBorders>
            <w:shd w:val="clear" w:color="auto" w:fill="auto"/>
          </w:tcPr>
          <w:p w14:paraId="4ACD2855"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B913127"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AE0BDE" w:rsidRPr="00F65E91" w14:paraId="76B95FB0" w14:textId="77777777" w:rsidTr="00AE0BDE">
        <w:tc>
          <w:tcPr>
            <w:tcW w:w="634" w:type="pct"/>
            <w:tcBorders>
              <w:right w:val="single" w:sz="4" w:space="0" w:color="auto"/>
            </w:tcBorders>
            <w:shd w:val="clear" w:color="auto" w:fill="auto"/>
          </w:tcPr>
          <w:p w14:paraId="39654472"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7CFFA712"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AE0BDE" w:rsidRPr="00F65E91" w14:paraId="7B25130D" w14:textId="77777777" w:rsidTr="00AE0BDE">
        <w:tc>
          <w:tcPr>
            <w:tcW w:w="634" w:type="pct"/>
            <w:tcBorders>
              <w:right w:val="single" w:sz="4" w:space="0" w:color="auto"/>
            </w:tcBorders>
            <w:shd w:val="clear" w:color="auto" w:fill="auto"/>
          </w:tcPr>
          <w:p w14:paraId="4098D068"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C70-BF</w:t>
            </w:r>
          </w:p>
        </w:tc>
        <w:tc>
          <w:tcPr>
            <w:tcW w:w="4366" w:type="pct"/>
            <w:tcBorders>
              <w:left w:val="single" w:sz="4" w:space="0" w:color="auto"/>
            </w:tcBorders>
            <w:shd w:val="clear" w:color="auto" w:fill="auto"/>
          </w:tcPr>
          <w:p w14:paraId="41800E28"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Qualifier </w:t>
            </w:r>
            <w:r w:rsidRPr="00F65E91">
              <w:rPr>
                <w:rFonts w:ascii="Arial" w:hAnsi="Arial" w:cs="Arial"/>
                <w:b/>
                <w:i/>
                <w:iCs/>
                <w:sz w:val="18"/>
                <w:szCs w:val="18"/>
              </w:rPr>
              <w:t xml:space="preserve">– </w:t>
            </w:r>
            <w:r>
              <w:rPr>
                <w:rFonts w:ascii="Arial" w:hAnsi="Arial" w:cs="Arial"/>
                <w:b/>
                <w:i/>
                <w:iCs/>
                <w:sz w:val="18"/>
                <w:szCs w:val="18"/>
              </w:rPr>
              <w:t>A/N (2)</w:t>
            </w:r>
          </w:p>
          <w:p w14:paraId="68ABEF58"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D6EEDD5" wp14:editId="23A70B40">
                      <wp:extent cx="182880" cy="144780"/>
                      <wp:effectExtent l="0" t="0" r="7620" b="7620"/>
                      <wp:docPr id="29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828C7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6kz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O&#10;KTGswUe68+C50MKTJ6eY2WhB8s+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lo+pM4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w:t>
            </w:r>
          </w:p>
          <w:p w14:paraId="2709E281"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143390B"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4AF02E17"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AE0BDE" w:rsidRPr="00F65E91" w14:paraId="34E8B412" w14:textId="77777777" w:rsidTr="00AE0BDE">
        <w:tc>
          <w:tcPr>
            <w:tcW w:w="634" w:type="pct"/>
            <w:tcBorders>
              <w:right w:val="single" w:sz="4" w:space="0" w:color="auto"/>
            </w:tcBorders>
            <w:shd w:val="clear" w:color="auto" w:fill="auto"/>
          </w:tcPr>
          <w:p w14:paraId="5858CCB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1B3419B" w14:textId="77777777" w:rsidR="00AE0BDE" w:rsidRPr="000C2A7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w:t>
            </w:r>
            <w:r>
              <w:rPr>
                <w:rFonts w:ascii="Arial" w:hAnsi="Arial" w:cs="Arial"/>
                <w:iCs/>
                <w:sz w:val="18"/>
                <w:szCs w:val="18"/>
              </w:rPr>
              <w:t>(C68-BC</w:t>
            </w:r>
            <w:r w:rsidRPr="000C2A7C">
              <w:rPr>
                <w:rFonts w:ascii="Arial" w:hAnsi="Arial" w:cs="Arial"/>
                <w:iCs/>
                <w:sz w:val="18"/>
                <w:szCs w:val="18"/>
              </w:rPr>
              <w:t xml:space="preserve">) is used. </w:t>
            </w:r>
          </w:p>
        </w:tc>
      </w:tr>
      <w:tr w:rsidR="00AE0BDE" w:rsidRPr="00F65E91" w14:paraId="7410993F" w14:textId="77777777" w:rsidTr="00AE0BDE">
        <w:tc>
          <w:tcPr>
            <w:tcW w:w="634" w:type="pct"/>
            <w:tcBorders>
              <w:right w:val="single" w:sz="4" w:space="0" w:color="auto"/>
            </w:tcBorders>
            <w:shd w:val="clear" w:color="auto" w:fill="auto"/>
          </w:tcPr>
          <w:p w14:paraId="5E50EB6E"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164D372"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AE0BDE" w:rsidRPr="00F65E91" w14:paraId="77683AB8" w14:textId="77777777" w:rsidTr="00AE0BDE">
        <w:tc>
          <w:tcPr>
            <w:tcW w:w="634" w:type="pct"/>
            <w:tcBorders>
              <w:right w:val="single" w:sz="4" w:space="0" w:color="auto"/>
            </w:tcBorders>
            <w:shd w:val="clear" w:color="auto" w:fill="auto"/>
          </w:tcPr>
          <w:p w14:paraId="3BD4081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50480EAF"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AE0BDE" w:rsidRPr="00F65E91" w14:paraId="06BBBCD2" w14:textId="77777777" w:rsidTr="00AE0BDE">
        <w:tc>
          <w:tcPr>
            <w:tcW w:w="634" w:type="pct"/>
            <w:tcBorders>
              <w:right w:val="single" w:sz="4" w:space="0" w:color="auto"/>
            </w:tcBorders>
            <w:shd w:val="clear" w:color="auto" w:fill="auto"/>
          </w:tcPr>
          <w:p w14:paraId="74A19B4D"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C68-BC</w:t>
            </w:r>
          </w:p>
        </w:tc>
        <w:tc>
          <w:tcPr>
            <w:tcW w:w="4366" w:type="pct"/>
            <w:tcBorders>
              <w:left w:val="single" w:sz="4" w:space="0" w:color="auto"/>
            </w:tcBorders>
            <w:shd w:val="clear" w:color="auto" w:fill="auto"/>
          </w:tcPr>
          <w:p w14:paraId="76CFDFEA"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w:t>
            </w:r>
            <w:r w:rsidRPr="00F65E91">
              <w:rPr>
                <w:rFonts w:ascii="Arial" w:hAnsi="Arial" w:cs="Arial"/>
                <w:b/>
                <w:i/>
                <w:iCs/>
                <w:sz w:val="18"/>
                <w:szCs w:val="18"/>
              </w:rPr>
              <w:t xml:space="preserve">– </w:t>
            </w:r>
            <w:r>
              <w:rPr>
                <w:rFonts w:ascii="Arial" w:hAnsi="Arial" w:cs="Arial"/>
                <w:b/>
                <w:i/>
                <w:iCs/>
                <w:sz w:val="18"/>
                <w:szCs w:val="18"/>
              </w:rPr>
              <w:t>A/N (255)</w:t>
            </w:r>
          </w:p>
          <w:p w14:paraId="1FCE1975"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676E4A" wp14:editId="4CFEF721">
                      <wp:extent cx="182880" cy="144780"/>
                      <wp:effectExtent l="0" t="0" r="7620" b="7620"/>
                      <wp:docPr id="29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95C85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IahA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zuuI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40B36450"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p w14:paraId="3D1C1D7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AA428BC"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AE0BDE" w:rsidRPr="00F65E91" w14:paraId="2CFF5C8A" w14:textId="77777777" w:rsidTr="00AE0BDE">
        <w:tc>
          <w:tcPr>
            <w:tcW w:w="634" w:type="pct"/>
            <w:tcBorders>
              <w:right w:val="single" w:sz="4" w:space="0" w:color="auto"/>
            </w:tcBorders>
            <w:shd w:val="clear" w:color="auto" w:fill="auto"/>
          </w:tcPr>
          <w:p w14:paraId="6B4775F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2F856EFB" w14:textId="77777777" w:rsidR="00AE0BDE" w:rsidRPr="000C2A7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needed to provide help desk contact support information to the receiver. </w:t>
            </w:r>
          </w:p>
        </w:tc>
      </w:tr>
      <w:tr w:rsidR="00AE0BDE" w:rsidRPr="00F65E91" w14:paraId="12B4201D" w14:textId="77777777" w:rsidTr="00AE0BDE">
        <w:tc>
          <w:tcPr>
            <w:tcW w:w="634" w:type="pct"/>
            <w:tcBorders>
              <w:right w:val="single" w:sz="4" w:space="0" w:color="auto"/>
            </w:tcBorders>
            <w:shd w:val="clear" w:color="auto" w:fill="auto"/>
          </w:tcPr>
          <w:p w14:paraId="5B8DED4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ED594A3"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AE0BDE" w:rsidRPr="00F65E91" w14:paraId="4BE2E050" w14:textId="77777777" w:rsidTr="00AE0BDE">
        <w:tc>
          <w:tcPr>
            <w:tcW w:w="634" w:type="pct"/>
            <w:tcBorders>
              <w:right w:val="single" w:sz="4" w:space="0" w:color="auto"/>
            </w:tcBorders>
            <w:shd w:val="clear" w:color="auto" w:fill="auto"/>
          </w:tcPr>
          <w:p w14:paraId="2340A56B"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lastRenderedPageBreak/>
              <w:t>C69-BD</w:t>
            </w:r>
          </w:p>
        </w:tc>
        <w:tc>
          <w:tcPr>
            <w:tcW w:w="4366" w:type="pct"/>
            <w:tcBorders>
              <w:left w:val="single" w:sz="4" w:space="0" w:color="auto"/>
            </w:tcBorders>
            <w:shd w:val="clear" w:color="auto" w:fill="auto"/>
          </w:tcPr>
          <w:p w14:paraId="0216CC25"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Extension </w:t>
            </w:r>
            <w:r w:rsidRPr="00F65E91">
              <w:rPr>
                <w:rFonts w:ascii="Arial" w:hAnsi="Arial" w:cs="Arial"/>
                <w:b/>
                <w:i/>
                <w:iCs/>
                <w:sz w:val="18"/>
                <w:szCs w:val="18"/>
              </w:rPr>
              <w:t xml:space="preserve">– </w:t>
            </w:r>
            <w:r>
              <w:rPr>
                <w:rFonts w:ascii="Arial" w:hAnsi="Arial" w:cs="Arial"/>
                <w:b/>
                <w:i/>
                <w:iCs/>
                <w:sz w:val="18"/>
                <w:szCs w:val="18"/>
              </w:rPr>
              <w:t>N (8)</w:t>
            </w:r>
          </w:p>
          <w:p w14:paraId="3FA26BDA"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C5B9C8E" wp14:editId="1191DF30">
                      <wp:extent cx="182880" cy="144780"/>
                      <wp:effectExtent l="0" t="0" r="7620" b="7620"/>
                      <wp:docPr id="29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6BC5A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E47zq4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 Field****</w:t>
            </w:r>
          </w:p>
          <w:p w14:paraId="6FEC00AD" w14:textId="6056A9DB" w:rsidR="00AE0BDE" w:rsidRPr="00354DFC" w:rsidRDefault="00AE0BDE" w:rsidP="00AE40E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tc>
      </w:tr>
      <w:tr w:rsidR="00AE0BDE" w:rsidRPr="00F65E91" w14:paraId="561E2C46" w14:textId="77777777" w:rsidTr="00AE0BDE">
        <w:tc>
          <w:tcPr>
            <w:tcW w:w="634" w:type="pct"/>
            <w:tcBorders>
              <w:right w:val="single" w:sz="4" w:space="0" w:color="auto"/>
            </w:tcBorders>
            <w:shd w:val="clear" w:color="auto" w:fill="auto"/>
          </w:tcPr>
          <w:p w14:paraId="59C43374" w14:textId="77777777" w:rsidR="00AE0BDE" w:rsidRPr="005B0655"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56F6D38A" w14:textId="77777777" w:rsidR="00AE0BDE" w:rsidRPr="001E29E9"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E29E9">
              <w:rPr>
                <w:rFonts w:ascii="Arial" w:hAnsi="Arial" w:cs="Arial"/>
                <w:iCs/>
                <w:sz w:val="18"/>
                <w:szCs w:val="18"/>
              </w:rPr>
              <w:t xml:space="preserve">Imp Guide:  Required if needed to provide an extension to the Help Desk Contact Information (C68-BC). </w:t>
            </w:r>
          </w:p>
        </w:tc>
      </w:tr>
      <w:tr w:rsidR="00AE0BDE" w:rsidRPr="00F65E91" w14:paraId="05F6672B" w14:textId="77777777" w:rsidTr="00AE0BDE">
        <w:tc>
          <w:tcPr>
            <w:tcW w:w="634" w:type="pct"/>
            <w:tcBorders>
              <w:right w:val="single" w:sz="4" w:space="0" w:color="auto"/>
            </w:tcBorders>
            <w:shd w:val="clear" w:color="auto" w:fill="auto"/>
          </w:tcPr>
          <w:p w14:paraId="5E955CC8"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23155F51"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w:t>
            </w:r>
            <w:r>
              <w:rPr>
                <w:rFonts w:ascii="Arial" w:hAnsi="Arial" w:cs="Arial"/>
                <w:iCs/>
                <w:sz w:val="18"/>
                <w:szCs w:val="18"/>
              </w:rPr>
              <w:t xml:space="preserve">not </w:t>
            </w:r>
            <w:r w:rsidRPr="00E3420E">
              <w:rPr>
                <w:rFonts w:ascii="Arial" w:hAnsi="Arial" w:cs="Arial"/>
                <w:iCs/>
                <w:sz w:val="18"/>
                <w:szCs w:val="18"/>
              </w:rPr>
              <w:t xml:space="preserve">occur </w:t>
            </w:r>
            <w:r>
              <w:rPr>
                <w:rFonts w:ascii="Arial" w:hAnsi="Arial" w:cs="Arial"/>
                <w:iCs/>
                <w:sz w:val="18"/>
                <w:szCs w:val="18"/>
              </w:rPr>
              <w:t xml:space="preserve">more than </w:t>
            </w:r>
            <w:r w:rsidRPr="00E3420E">
              <w:rPr>
                <w:rFonts w:ascii="Arial" w:hAnsi="Arial" w:cs="Arial"/>
                <w:iCs/>
                <w:sz w:val="18"/>
                <w:szCs w:val="18"/>
              </w:rPr>
              <w:t xml:space="preserve">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r>
              <w:rPr>
                <w:rFonts w:ascii="Arial" w:hAnsi="Arial" w:cs="Arial"/>
                <w:iCs/>
                <w:sz w:val="18"/>
                <w:szCs w:val="18"/>
              </w:rPr>
              <w:t xml:space="preserve"> Note: Because this field is situational, it may occur less times than the count.</w:t>
            </w:r>
          </w:p>
        </w:tc>
      </w:tr>
      <w:tr w:rsidR="00AE0BDE" w:rsidRPr="00261523" w14:paraId="4C495B25" w14:textId="77777777" w:rsidTr="00AE0BDE">
        <w:tc>
          <w:tcPr>
            <w:tcW w:w="634" w:type="pct"/>
            <w:tcBorders>
              <w:right w:val="single" w:sz="4" w:space="0" w:color="auto"/>
            </w:tcBorders>
            <w:shd w:val="clear" w:color="auto" w:fill="auto"/>
          </w:tcPr>
          <w:p w14:paraId="58E08DB3"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880-K5</w:t>
            </w:r>
          </w:p>
        </w:tc>
        <w:tc>
          <w:tcPr>
            <w:tcW w:w="4366" w:type="pct"/>
            <w:tcBorders>
              <w:left w:val="single" w:sz="4" w:space="0" w:color="auto"/>
            </w:tcBorders>
            <w:shd w:val="clear" w:color="auto" w:fill="auto"/>
          </w:tcPr>
          <w:p w14:paraId="39A8E4E5"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Transaction Reference Number</w:t>
            </w:r>
            <w:r w:rsidRPr="00261523">
              <w:rPr>
                <w:rFonts w:ascii="Arial" w:hAnsi="Arial" w:cs="Arial"/>
                <w:b/>
                <w:i/>
                <w:iCs/>
                <w:color w:val="808080" w:themeColor="background1" w:themeShade="80"/>
                <w:sz w:val="18"/>
                <w:szCs w:val="18"/>
              </w:rPr>
              <w:t xml:space="preserve"> – A/N (30)</w:t>
            </w:r>
          </w:p>
          <w:p w14:paraId="1F61E901"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mc:AlternateContent>
                <mc:Choice Requires="wps">
                  <w:drawing>
                    <wp:inline distT="0" distB="0" distL="0" distR="0" wp14:anchorId="242BE19F" wp14:editId="427B588B">
                      <wp:extent cx="182880" cy="144780"/>
                      <wp:effectExtent l="0" t="0" r="7620" b="7620"/>
                      <wp:docPr id="30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5505E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TFw6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10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30</w:t>
            </w:r>
          </w:p>
          <w:p w14:paraId="0A348D9A"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1D29164D"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Not allowed for B1 Accepted/</w:t>
            </w:r>
            <w:r w:rsidR="00DC3E48">
              <w:rPr>
                <w:rFonts w:ascii="Arial" w:hAnsi="Arial" w:cs="Arial"/>
                <w:i/>
                <w:iCs/>
                <w:color w:val="808080" w:themeColor="background1" w:themeShade="80"/>
                <w:sz w:val="18"/>
                <w:szCs w:val="18"/>
              </w:rPr>
              <w:t>Rejected</w:t>
            </w:r>
            <w:r w:rsidRPr="00261523">
              <w:rPr>
                <w:rFonts w:ascii="Arial" w:hAnsi="Arial" w:cs="Arial"/>
                <w:i/>
                <w:iCs/>
                <w:color w:val="808080" w:themeColor="background1" w:themeShade="80"/>
                <w:sz w:val="18"/>
                <w:szCs w:val="18"/>
              </w:rPr>
              <w:t xml:space="preserve"> response.</w:t>
            </w:r>
          </w:p>
        </w:tc>
      </w:tr>
      <w:tr w:rsidR="00E46A12" w:rsidRPr="00E46A12" w14:paraId="00F2FFE6" w14:textId="77777777" w:rsidTr="00AE0BDE">
        <w:tc>
          <w:tcPr>
            <w:tcW w:w="634" w:type="pct"/>
            <w:tcBorders>
              <w:right w:val="single" w:sz="4" w:space="0" w:color="auto"/>
            </w:tcBorders>
            <w:shd w:val="clear" w:color="auto" w:fill="auto"/>
          </w:tcPr>
          <w:p w14:paraId="353A65BF" w14:textId="77777777" w:rsidR="00AE0BDE" w:rsidRPr="00E46A12"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E46A12">
              <w:rPr>
                <w:rFonts w:ascii="Arial" w:hAnsi="Arial" w:cs="Arial"/>
                <w:b/>
                <w:iCs/>
                <w:color w:val="808080" w:themeColor="background1" w:themeShade="80"/>
                <w:sz w:val="24"/>
                <w:szCs w:val="24"/>
              </w:rPr>
              <w:t>993-A7</w:t>
            </w:r>
          </w:p>
        </w:tc>
        <w:tc>
          <w:tcPr>
            <w:tcW w:w="4366" w:type="pct"/>
            <w:tcBorders>
              <w:left w:val="single" w:sz="4" w:space="0" w:color="auto"/>
            </w:tcBorders>
            <w:shd w:val="clear" w:color="auto" w:fill="auto"/>
          </w:tcPr>
          <w:p w14:paraId="1C5E18EB" w14:textId="77777777" w:rsidR="00AE0BDE" w:rsidRPr="00E46A12"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Cs/>
                <w:color w:val="808080" w:themeColor="background1" w:themeShade="80"/>
                <w:sz w:val="24"/>
                <w:szCs w:val="24"/>
              </w:rPr>
              <w:t>Internal Control Number</w:t>
            </w:r>
            <w:r w:rsidRPr="00E46A12">
              <w:rPr>
                <w:rFonts w:ascii="Arial" w:hAnsi="Arial" w:cs="Arial"/>
                <w:b/>
                <w:i/>
                <w:iCs/>
                <w:color w:val="808080" w:themeColor="background1" w:themeShade="80"/>
                <w:sz w:val="18"/>
                <w:szCs w:val="18"/>
              </w:rPr>
              <w:t xml:space="preserve"> – A/N (30)</w:t>
            </w:r>
          </w:p>
          <w:p w14:paraId="60EEC29D" w14:textId="77777777" w:rsidR="00E46A12" w:rsidRPr="00E46A12"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
                <w:iCs/>
                <w:color w:val="808080" w:themeColor="background1" w:themeShade="80"/>
                <w:sz w:val="18"/>
                <w:szCs w:val="18"/>
              </w:rPr>
              <w:t>**** Not Used ****</w:t>
            </w:r>
          </w:p>
          <w:p w14:paraId="42ACF9AB" w14:textId="77777777" w:rsidR="00AE0BDE" w:rsidRPr="00E46A12"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i/>
                <w:iCs/>
                <w:color w:val="808080" w:themeColor="background1" w:themeShade="80"/>
                <w:sz w:val="18"/>
                <w:szCs w:val="18"/>
              </w:rPr>
              <w:t>Not allowed for B1 Accepted/</w:t>
            </w:r>
            <w:r w:rsidR="00DC3E48">
              <w:rPr>
                <w:rFonts w:ascii="Arial" w:hAnsi="Arial" w:cs="Arial"/>
                <w:i/>
                <w:iCs/>
                <w:color w:val="808080" w:themeColor="background1" w:themeShade="80"/>
                <w:sz w:val="18"/>
                <w:szCs w:val="18"/>
              </w:rPr>
              <w:t>Rejected</w:t>
            </w:r>
            <w:r w:rsidRPr="00E46A12">
              <w:rPr>
                <w:rFonts w:ascii="Arial" w:hAnsi="Arial" w:cs="Arial"/>
                <w:i/>
                <w:iCs/>
                <w:color w:val="808080" w:themeColor="background1" w:themeShade="80"/>
                <w:sz w:val="18"/>
                <w:szCs w:val="18"/>
              </w:rPr>
              <w:t xml:space="preserve"> response.</w:t>
            </w:r>
          </w:p>
        </w:tc>
      </w:tr>
      <w:tr w:rsidR="00AE0BDE" w:rsidRPr="00F65E91" w14:paraId="098FE52A" w14:textId="77777777" w:rsidTr="00AE0BDE">
        <w:tc>
          <w:tcPr>
            <w:tcW w:w="634" w:type="pct"/>
            <w:tcBorders>
              <w:right w:val="single" w:sz="4" w:space="0" w:color="auto"/>
            </w:tcBorders>
            <w:shd w:val="clear" w:color="auto" w:fill="auto"/>
          </w:tcPr>
          <w:p w14:paraId="054FC7D1" w14:textId="77777777" w:rsidR="00AE0BDE" w:rsidRPr="005B0655"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A28-ZR</w:t>
            </w:r>
          </w:p>
        </w:tc>
        <w:tc>
          <w:tcPr>
            <w:tcW w:w="4366" w:type="pct"/>
            <w:tcBorders>
              <w:left w:val="single" w:sz="4" w:space="0" w:color="auto"/>
            </w:tcBorders>
            <w:shd w:val="clear" w:color="auto" w:fill="auto"/>
          </w:tcPr>
          <w:p w14:paraId="60B14550"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Adjudicated Program Type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w:t>
            </w:r>
            <w:r w:rsidRPr="00F65E91">
              <w:rPr>
                <w:rFonts w:ascii="Arial" w:hAnsi="Arial" w:cs="Arial"/>
                <w:b/>
                <w:i/>
                <w:iCs/>
                <w:sz w:val="18"/>
                <w:szCs w:val="18"/>
              </w:rPr>
              <w:t>)</w:t>
            </w:r>
          </w:p>
          <w:p w14:paraId="0BBCEFBB"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100A6CA" wp14:editId="610B4223">
                      <wp:extent cx="182880" cy="144780"/>
                      <wp:effectExtent l="0" t="0" r="7620" b="7620"/>
                      <wp:docPr id="30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54927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g+n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Required Field**** </w:t>
            </w:r>
          </w:p>
          <w:p w14:paraId="6A458F1B" w14:textId="77777777" w:rsidR="00AE0BDE" w:rsidRPr="00D646E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646E3">
              <w:rPr>
                <w:rFonts w:ascii="Arial" w:hAnsi="Arial" w:cs="Arial"/>
                <w:i/>
                <w:iCs/>
                <w:sz w:val="18"/>
                <w:szCs w:val="18"/>
              </w:rPr>
              <w:t>ECL value.</w:t>
            </w:r>
          </w:p>
        </w:tc>
      </w:tr>
      <w:tr w:rsidR="00AE0BDE" w:rsidRPr="00E90AD7" w14:paraId="66D878B4" w14:textId="77777777" w:rsidTr="00AE0BDE">
        <w:tc>
          <w:tcPr>
            <w:tcW w:w="634" w:type="pct"/>
            <w:tcBorders>
              <w:right w:val="single" w:sz="4" w:space="0" w:color="auto"/>
            </w:tcBorders>
            <w:shd w:val="clear" w:color="auto" w:fill="auto"/>
          </w:tcPr>
          <w:p w14:paraId="70573460" w14:textId="77777777" w:rsidR="00AE0BDE" w:rsidRPr="00E90AD7"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5C8148F3" w14:textId="77777777" w:rsidR="00AE0BDE" w:rsidRPr="00D646E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646E3">
              <w:rPr>
                <w:rFonts w:ascii="Arial" w:hAnsi="Arial" w:cs="Arial"/>
                <w:iCs/>
                <w:sz w:val="18"/>
                <w:szCs w:val="18"/>
              </w:rPr>
              <w:t xml:space="preserve">Imp Guide: </w:t>
            </w:r>
            <w:r w:rsidR="00E90AD7" w:rsidRPr="00E90AD7">
              <w:rPr>
                <w:rFonts w:ascii="Arial" w:hAnsi="Arial" w:cs="Arial"/>
                <w:iCs/>
                <w:sz w:val="18"/>
                <w:szCs w:val="18"/>
              </w:rPr>
              <w:t>Required. The value of “UNKNOWN” is to be returned on a rejected response when the actual Adjudicated Program Type could not yet be determined.</w:t>
            </w:r>
          </w:p>
        </w:tc>
      </w:tr>
      <w:tr w:rsidR="00AE0BDE" w:rsidRPr="00FB1A71" w14:paraId="66D1FB2E" w14:textId="77777777" w:rsidTr="00AE0BDE">
        <w:tc>
          <w:tcPr>
            <w:tcW w:w="634" w:type="pct"/>
            <w:tcBorders>
              <w:right w:val="single" w:sz="4" w:space="0" w:color="auto"/>
            </w:tcBorders>
            <w:shd w:val="clear" w:color="auto" w:fill="auto"/>
          </w:tcPr>
          <w:p w14:paraId="199B76D9" w14:textId="77777777" w:rsidR="00AE0BDE" w:rsidRPr="00FB1A7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B1A71">
              <w:rPr>
                <w:rFonts w:ascii="Arial" w:hAnsi="Arial" w:cs="Arial"/>
                <w:b/>
                <w:iCs/>
                <w:sz w:val="24"/>
                <w:szCs w:val="24"/>
              </w:rPr>
              <w:t>B04-BT</w:t>
            </w:r>
          </w:p>
        </w:tc>
        <w:tc>
          <w:tcPr>
            <w:tcW w:w="4366" w:type="pct"/>
            <w:tcBorders>
              <w:left w:val="single" w:sz="4" w:space="0" w:color="auto"/>
            </w:tcBorders>
            <w:shd w:val="clear" w:color="auto" w:fill="auto"/>
          </w:tcPr>
          <w:p w14:paraId="7C2B140E" w14:textId="77777777" w:rsidR="00AE0BDE" w:rsidRPr="00FB1A7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B1A71">
              <w:rPr>
                <w:rFonts w:ascii="Arial" w:hAnsi="Arial" w:cs="Arial"/>
                <w:b/>
                <w:iCs/>
                <w:sz w:val="24"/>
                <w:szCs w:val="24"/>
              </w:rPr>
              <w:t>Next Available Fill Date</w:t>
            </w:r>
            <w:r w:rsidRPr="00FB1A71">
              <w:rPr>
                <w:rFonts w:ascii="Arial" w:hAnsi="Arial" w:cs="Arial"/>
                <w:b/>
                <w:i/>
                <w:iCs/>
                <w:sz w:val="18"/>
                <w:szCs w:val="18"/>
              </w:rPr>
              <w:t xml:space="preserve"> – N (8)</w:t>
            </w:r>
          </w:p>
          <w:p w14:paraId="1BAD6A41" w14:textId="77777777" w:rsidR="00AE0BDE" w:rsidRPr="00FB1A7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B1A71">
              <w:rPr>
                <w:noProof/>
              </w:rPr>
              <mc:AlternateContent>
                <mc:Choice Requires="wps">
                  <w:drawing>
                    <wp:inline distT="0" distB="0" distL="0" distR="0" wp14:anchorId="07F51FBF" wp14:editId="61CF8C7F">
                      <wp:extent cx="182880" cy="144780"/>
                      <wp:effectExtent l="0" t="0" r="7620" b="7620"/>
                      <wp:docPr id="302"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F36815"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38hA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EkC38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FB1A71">
              <w:rPr>
                <w:rFonts w:ascii="Arial" w:hAnsi="Arial" w:cs="Arial"/>
                <w:b/>
                <w:i/>
                <w:iCs/>
                <w:sz w:val="18"/>
                <w:szCs w:val="18"/>
              </w:rPr>
              <w:t xml:space="preserve">**** New </w:t>
            </w:r>
            <w:r w:rsidR="00FB1A71">
              <w:rPr>
                <w:rFonts w:ascii="Arial" w:hAnsi="Arial" w:cs="Arial"/>
                <w:b/>
                <w:i/>
                <w:iCs/>
                <w:sz w:val="18"/>
                <w:szCs w:val="18"/>
              </w:rPr>
              <w:t xml:space="preserve">Situational </w:t>
            </w:r>
            <w:r w:rsidRPr="00FB1A71">
              <w:rPr>
                <w:rFonts w:ascii="Arial" w:hAnsi="Arial" w:cs="Arial"/>
                <w:b/>
                <w:i/>
                <w:iCs/>
                <w:sz w:val="18"/>
                <w:szCs w:val="18"/>
              </w:rPr>
              <w:t xml:space="preserve">Field **** </w:t>
            </w:r>
          </w:p>
        </w:tc>
      </w:tr>
      <w:tr w:rsidR="00FB1A71" w:rsidRPr="00FB1A71" w14:paraId="3257C8F3" w14:textId="77777777" w:rsidTr="00AE0BDE">
        <w:tc>
          <w:tcPr>
            <w:tcW w:w="634" w:type="pct"/>
            <w:tcBorders>
              <w:right w:val="single" w:sz="4" w:space="0" w:color="auto"/>
            </w:tcBorders>
            <w:shd w:val="clear" w:color="auto" w:fill="auto"/>
          </w:tcPr>
          <w:p w14:paraId="209DFD10" w14:textId="77777777" w:rsidR="00FB1A71" w:rsidRPr="00FB1A71" w:rsidRDefault="00FB1A71"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6802111F" w14:textId="77777777" w:rsidR="00FB1A71" w:rsidRPr="00FB1A71" w:rsidRDefault="00FB1A71"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B1A71">
              <w:rPr>
                <w:rFonts w:ascii="Arial" w:hAnsi="Arial" w:cs="Arial"/>
                <w:iCs/>
                <w:sz w:val="18"/>
                <w:szCs w:val="18"/>
              </w:rPr>
              <w:t>Imp Guide: Required if rejected for a refill too soon type error. To designate the earliest date in which the prescription fill can be processed.</w:t>
            </w:r>
          </w:p>
        </w:tc>
      </w:tr>
    </w:tbl>
    <w:p w14:paraId="6CC4E153" w14:textId="77777777" w:rsidR="00AE0BDE" w:rsidRDefault="00AE0BDE" w:rsidP="00AE0BDE">
      <w:pPr>
        <w:pStyle w:val="Heading4"/>
        <w:ind w:left="0"/>
      </w:pPr>
    </w:p>
    <w:p w14:paraId="58051F31" w14:textId="77777777" w:rsidR="00E46A12" w:rsidRDefault="00E46A12">
      <w:pPr>
        <w:rPr>
          <w:rFonts w:ascii="Arial Black" w:hAnsi="Arial Black"/>
          <w:sz w:val="24"/>
        </w:rPr>
      </w:pPr>
      <w:bookmarkStart w:id="192" w:name="_Toc12342783"/>
      <w:r>
        <w:br w:type="page"/>
      </w:r>
    </w:p>
    <w:p w14:paraId="578A8652" w14:textId="77777777" w:rsidR="00463656" w:rsidRPr="00BA1A4F" w:rsidRDefault="00463656" w:rsidP="00450B6A">
      <w:pPr>
        <w:pStyle w:val="Heading3"/>
        <w:ind w:left="0"/>
      </w:pPr>
      <w:bookmarkStart w:id="193" w:name="_Toc82155472"/>
      <w:bookmarkStart w:id="194" w:name="_Toc82162430"/>
      <w:r w:rsidRPr="00BA1A4F">
        <w:lastRenderedPageBreak/>
        <w:t xml:space="preserve">Response Claim Segment </w:t>
      </w:r>
      <w:r w:rsidR="00A34CB9" w:rsidRPr="00BA1A4F">
        <w:t xml:space="preserve">– Claim Billing </w:t>
      </w:r>
      <w:r w:rsidR="003D46BC" w:rsidRPr="00BA1A4F">
        <w:t>(</w:t>
      </w:r>
      <w:r w:rsidR="00450B6A">
        <w:t>A/R</w:t>
      </w:r>
      <w:r w:rsidR="003D46BC" w:rsidRPr="00BA1A4F">
        <w:t>)</w:t>
      </w:r>
      <w:bookmarkEnd w:id="193"/>
      <w:bookmarkEnd w:id="194"/>
      <w:r w:rsidR="003D46BC" w:rsidRPr="00BA1A4F">
        <w:t xml:space="preserve"> </w:t>
      </w:r>
      <w:bookmarkEnd w:id="192"/>
      <w:r w:rsidR="00E46A12" w:rsidRPr="00BA1A4F">
        <w:t xml:space="preserve"> </w:t>
      </w:r>
    </w:p>
    <w:p w14:paraId="784FEABA" w14:textId="77777777" w:rsidR="007B27D8" w:rsidRPr="00F65E91" w:rsidRDefault="007B27D8" w:rsidP="00F03518">
      <w:pPr>
        <w:autoSpaceDE w:val="0"/>
        <w:autoSpaceDN w:val="0"/>
        <w:adjustRightInd w:val="0"/>
        <w:rPr>
          <w:rFonts w:ascii="Arial" w:hAnsi="Arial" w:cs="Arial"/>
        </w:rPr>
      </w:pPr>
      <w:r w:rsidRPr="00F65E91">
        <w:rPr>
          <w:rFonts w:ascii="Arial" w:hAnsi="Arial" w:cs="Arial"/>
        </w:rPr>
        <w:t xml:space="preserve">The Response Claim Segment is </w:t>
      </w:r>
      <w:r w:rsidRPr="00E46A12">
        <w:rPr>
          <w:rFonts w:ascii="Arial" w:hAnsi="Arial" w:cs="Arial"/>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The Response Claim Segment is sent from the sender to the receiver to identify therapeutic or alternate product recommendations. Fields defined as Mandatory are required to be submitted when the segment is sent.</w:t>
      </w:r>
    </w:p>
    <w:p w14:paraId="2CECD3D6" w14:textId="77777777" w:rsidR="007B27D8" w:rsidRPr="00F65E91" w:rsidRDefault="007B27D8" w:rsidP="007B27D8">
      <w:pPr>
        <w:autoSpaceDE w:val="0"/>
        <w:autoSpaceDN w:val="0"/>
        <w:adjustRightInd w:val="0"/>
        <w:ind w:left="1440"/>
        <w:rPr>
          <w:rFonts w:ascii="Arial" w:hAnsi="Arial" w:cs="Arial"/>
          <w:b/>
          <w:sz w:val="18"/>
          <w:szCs w:val="18"/>
        </w:rPr>
      </w:pPr>
    </w:p>
    <w:tbl>
      <w:tblPr>
        <w:tblW w:w="997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8458"/>
        <w:gridCol w:w="361"/>
      </w:tblGrid>
      <w:tr w:rsidR="00E46A12" w:rsidRPr="00F65E91" w14:paraId="2E3678A5" w14:textId="77777777" w:rsidTr="00E46A12">
        <w:trPr>
          <w:gridAfter w:val="1"/>
          <w:wAfter w:w="181" w:type="pct"/>
          <w:cantSplit/>
          <w:trHeight w:val="864"/>
          <w:tblHeader/>
        </w:trPr>
        <w:tc>
          <w:tcPr>
            <w:tcW w:w="578" w:type="pct"/>
            <w:tcBorders>
              <w:bottom w:val="single" w:sz="4" w:space="0" w:color="auto"/>
              <w:right w:val="single" w:sz="4" w:space="0" w:color="auto"/>
            </w:tcBorders>
            <w:shd w:val="clear" w:color="auto" w:fill="auto"/>
            <w:vAlign w:val="center"/>
          </w:tcPr>
          <w:p w14:paraId="148792BC" w14:textId="77777777" w:rsidR="00E46A12" w:rsidRPr="00F65E91" w:rsidRDefault="00E46A12"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241" w:type="pct"/>
            <w:tcBorders>
              <w:left w:val="single" w:sz="4" w:space="0" w:color="auto"/>
              <w:bottom w:val="single" w:sz="4" w:space="0" w:color="auto"/>
            </w:tcBorders>
            <w:shd w:val="clear" w:color="auto" w:fill="auto"/>
            <w:vAlign w:val="center"/>
          </w:tcPr>
          <w:p w14:paraId="3014EF8B" w14:textId="77777777" w:rsidR="00E46A12" w:rsidRPr="00F65E91" w:rsidRDefault="00E46A12"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Claim Segment (AM22) – Claim Billing (B1) Response (Accepted/Rejected)</w:t>
            </w:r>
          </w:p>
        </w:tc>
      </w:tr>
      <w:tr w:rsidR="00E46A12" w:rsidRPr="00F65E91" w14:paraId="0B30F25E" w14:textId="77777777" w:rsidTr="00E46A12">
        <w:trPr>
          <w:gridAfter w:val="1"/>
          <w:wAfter w:w="181" w:type="pct"/>
        </w:trPr>
        <w:tc>
          <w:tcPr>
            <w:tcW w:w="578" w:type="pct"/>
            <w:tcBorders>
              <w:right w:val="single" w:sz="4" w:space="0" w:color="auto"/>
            </w:tcBorders>
            <w:shd w:val="clear" w:color="auto" w:fill="auto"/>
          </w:tcPr>
          <w:p w14:paraId="7ABF20EA" w14:textId="77777777" w:rsidR="00E46A12" w:rsidRPr="00FA2C87"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241" w:type="pct"/>
            <w:tcBorders>
              <w:left w:val="single" w:sz="4" w:space="0" w:color="auto"/>
            </w:tcBorders>
            <w:shd w:val="clear" w:color="auto" w:fill="auto"/>
          </w:tcPr>
          <w:p w14:paraId="115E9C15" w14:textId="77777777" w:rsidR="00E46A12" w:rsidRPr="00F65E91"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75969AD5" w14:textId="77777777" w:rsidR="00E46A12" w:rsidRPr="00F65E91"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DBEC8FA" w14:textId="77777777" w:rsidR="00E46A12" w:rsidRPr="00F65E91"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46A12" w:rsidRPr="00F65E91" w14:paraId="1AA6CDF2" w14:textId="77777777" w:rsidTr="00E46A12">
        <w:trPr>
          <w:gridAfter w:val="1"/>
          <w:wAfter w:w="181" w:type="pct"/>
        </w:trPr>
        <w:tc>
          <w:tcPr>
            <w:tcW w:w="578" w:type="pct"/>
            <w:tcBorders>
              <w:right w:val="single" w:sz="4" w:space="0" w:color="auto"/>
            </w:tcBorders>
            <w:shd w:val="clear" w:color="auto" w:fill="auto"/>
          </w:tcPr>
          <w:p w14:paraId="6FCEC7ED" w14:textId="77777777" w:rsidR="00E46A12" w:rsidRPr="00FA2C87"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241" w:type="pct"/>
            <w:tcBorders>
              <w:left w:val="single" w:sz="4" w:space="0" w:color="auto"/>
            </w:tcBorders>
            <w:shd w:val="clear" w:color="auto" w:fill="auto"/>
          </w:tcPr>
          <w:p w14:paraId="6AD8CFBF" w14:textId="77777777" w:rsidR="00E46A12" w:rsidRPr="00E46A12"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46A12">
              <w:rPr>
                <w:rFonts w:ascii="Arial" w:hAnsi="Arial" w:cs="Arial"/>
                <w:iCs/>
                <w:sz w:val="18"/>
                <w:szCs w:val="18"/>
              </w:rPr>
              <w:t>Valid value = ‘22’.</w:t>
            </w:r>
          </w:p>
        </w:tc>
      </w:tr>
      <w:tr w:rsidR="00E46A12" w:rsidRPr="00F65E91" w14:paraId="03F2721F" w14:textId="77777777" w:rsidTr="00E46A12">
        <w:trPr>
          <w:trHeight w:val="530"/>
        </w:trPr>
        <w:tc>
          <w:tcPr>
            <w:tcW w:w="578" w:type="pct"/>
            <w:tcBorders>
              <w:right w:val="single" w:sz="4" w:space="0" w:color="auto"/>
            </w:tcBorders>
            <w:shd w:val="clear" w:color="auto" w:fill="auto"/>
          </w:tcPr>
          <w:p w14:paraId="0C3784A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455-EM</w:t>
            </w:r>
          </w:p>
        </w:tc>
        <w:tc>
          <w:tcPr>
            <w:tcW w:w="4422" w:type="pct"/>
            <w:gridSpan w:val="2"/>
            <w:tcBorders>
              <w:left w:val="single" w:sz="4" w:space="0" w:color="auto"/>
            </w:tcBorders>
            <w:shd w:val="clear" w:color="auto" w:fill="auto"/>
          </w:tcPr>
          <w:p w14:paraId="48E79B15"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78354DD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FF9244D"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46A12" w:rsidRPr="00E46A12" w14:paraId="5D4C4340" w14:textId="77777777" w:rsidTr="00E46A12">
        <w:trPr>
          <w:trHeight w:val="530"/>
        </w:trPr>
        <w:tc>
          <w:tcPr>
            <w:tcW w:w="578" w:type="pct"/>
            <w:tcBorders>
              <w:right w:val="single" w:sz="4" w:space="0" w:color="auto"/>
            </w:tcBorders>
            <w:shd w:val="clear" w:color="auto" w:fill="auto"/>
          </w:tcPr>
          <w:p w14:paraId="0710C211"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28F1BF7F" w14:textId="77777777" w:rsidR="00E46A12" w:rsidRPr="00E46A12"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46A12">
              <w:rPr>
                <w:rFonts w:ascii="Arial" w:hAnsi="Arial" w:cs="Arial"/>
                <w:iCs/>
                <w:sz w:val="18"/>
                <w:szCs w:val="18"/>
              </w:rPr>
              <w:t xml:space="preserve">Imp Guide: For Transaction Code of “B1”, in the Response Claim Segment, the Prescription/Service Reference Number Qualifier (455-EM) is “1” (Rx Billing). </w:t>
            </w:r>
          </w:p>
        </w:tc>
      </w:tr>
      <w:tr w:rsidR="00E46A12" w:rsidRPr="00914C9A" w14:paraId="04C0AFD3" w14:textId="77777777" w:rsidTr="00E46A12">
        <w:trPr>
          <w:trHeight w:val="368"/>
        </w:trPr>
        <w:tc>
          <w:tcPr>
            <w:tcW w:w="578" w:type="pct"/>
            <w:tcBorders>
              <w:right w:val="single" w:sz="4" w:space="0" w:color="auto"/>
            </w:tcBorders>
            <w:shd w:val="clear" w:color="auto" w:fill="auto"/>
          </w:tcPr>
          <w:p w14:paraId="51BCDF77"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55D5C3AD"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Valid value = ‘1’</w:t>
            </w:r>
            <w:r>
              <w:rPr>
                <w:rFonts w:ascii="Arial" w:hAnsi="Arial" w:cs="Arial"/>
                <w:iCs/>
                <w:sz w:val="18"/>
                <w:szCs w:val="18"/>
              </w:rPr>
              <w:t xml:space="preserve"> for claim billing.</w:t>
            </w:r>
            <w:r w:rsidRPr="00914C9A">
              <w:rPr>
                <w:rFonts w:ascii="Arial" w:hAnsi="Arial" w:cs="Arial"/>
                <w:iCs/>
                <w:sz w:val="18"/>
                <w:szCs w:val="18"/>
              </w:rPr>
              <w:t xml:space="preserve"> </w:t>
            </w:r>
          </w:p>
        </w:tc>
      </w:tr>
      <w:tr w:rsidR="00E46A12" w:rsidRPr="00914C9A" w14:paraId="3F55A12F" w14:textId="77777777" w:rsidTr="00E46A12">
        <w:trPr>
          <w:trHeight w:val="377"/>
        </w:trPr>
        <w:tc>
          <w:tcPr>
            <w:tcW w:w="578" w:type="pct"/>
            <w:tcBorders>
              <w:right w:val="single" w:sz="4" w:space="0" w:color="auto"/>
            </w:tcBorders>
            <w:shd w:val="clear" w:color="auto" w:fill="auto"/>
          </w:tcPr>
          <w:p w14:paraId="6F25DB4F"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1A5B659B"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qualifier submitted in the Prescription/Service Reference Number Qualifier (455-EM) in the request Claim Segment.</w:t>
            </w:r>
          </w:p>
        </w:tc>
      </w:tr>
      <w:tr w:rsidR="00E46A12" w:rsidRPr="00F65E91" w14:paraId="31D8BB9B" w14:textId="77777777" w:rsidTr="00E46A12">
        <w:tc>
          <w:tcPr>
            <w:tcW w:w="578" w:type="pct"/>
            <w:tcBorders>
              <w:right w:val="single" w:sz="4" w:space="0" w:color="auto"/>
            </w:tcBorders>
            <w:shd w:val="clear" w:color="auto" w:fill="auto"/>
          </w:tcPr>
          <w:p w14:paraId="5315528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402-D2</w:t>
            </w:r>
          </w:p>
        </w:tc>
        <w:tc>
          <w:tcPr>
            <w:tcW w:w="4422" w:type="pct"/>
            <w:gridSpan w:val="2"/>
            <w:tcBorders>
              <w:left w:val="single" w:sz="4" w:space="0" w:color="auto"/>
            </w:tcBorders>
            <w:shd w:val="clear" w:color="auto" w:fill="auto"/>
          </w:tcPr>
          <w:p w14:paraId="740CDA3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(12)</w:t>
            </w:r>
          </w:p>
          <w:p w14:paraId="2C1B640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Mandatory Field ****</w:t>
            </w:r>
          </w:p>
        </w:tc>
      </w:tr>
      <w:tr w:rsidR="00E46A12" w:rsidRPr="00914C9A" w14:paraId="6F6BD86E" w14:textId="77777777" w:rsidTr="00024120">
        <w:tc>
          <w:tcPr>
            <w:tcW w:w="578" w:type="pct"/>
            <w:tcBorders>
              <w:right w:val="single" w:sz="4" w:space="0" w:color="auto"/>
            </w:tcBorders>
            <w:shd w:val="clear" w:color="auto" w:fill="auto"/>
          </w:tcPr>
          <w:p w14:paraId="62A1EE17"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7937DED0"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Significant digits on submission must be returned on response. </w:t>
            </w:r>
          </w:p>
        </w:tc>
      </w:tr>
      <w:tr w:rsidR="00E46A12" w:rsidRPr="00914C9A" w14:paraId="79403658" w14:textId="77777777" w:rsidTr="00E46A12">
        <w:tc>
          <w:tcPr>
            <w:tcW w:w="578" w:type="pct"/>
            <w:tcBorders>
              <w:right w:val="single" w:sz="4" w:space="0" w:color="auto"/>
            </w:tcBorders>
            <w:shd w:val="clear" w:color="auto" w:fill="auto"/>
          </w:tcPr>
          <w:p w14:paraId="175AF25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1710C41C"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value submitted in the Prescription/Service Reference Number (402-D2) in the request Claim Segment.</w:t>
            </w:r>
          </w:p>
        </w:tc>
      </w:tr>
      <w:tr w:rsidR="00E46A12" w:rsidRPr="00F65E91" w14:paraId="5DD6BBFB" w14:textId="77777777" w:rsidTr="00E46A12">
        <w:tc>
          <w:tcPr>
            <w:tcW w:w="578" w:type="pct"/>
            <w:tcBorders>
              <w:right w:val="single" w:sz="4" w:space="0" w:color="auto"/>
            </w:tcBorders>
            <w:shd w:val="clear" w:color="auto" w:fill="auto"/>
          </w:tcPr>
          <w:p w14:paraId="2F71B572"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551-9F</w:t>
            </w:r>
          </w:p>
        </w:tc>
        <w:tc>
          <w:tcPr>
            <w:tcW w:w="4422" w:type="pct"/>
            <w:gridSpan w:val="2"/>
            <w:tcBorders>
              <w:left w:val="single" w:sz="4" w:space="0" w:color="auto"/>
            </w:tcBorders>
            <w:shd w:val="clear" w:color="auto" w:fill="auto"/>
          </w:tcPr>
          <w:p w14:paraId="384AAA6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Product</w:t>
            </w:r>
            <w:r w:rsidRPr="005B0655">
              <w:rPr>
                <w:rFonts w:ascii="Arial" w:hAnsi="Arial" w:cs="Arial"/>
                <w:b/>
                <w:iCs/>
                <w:sz w:val="24"/>
                <w:szCs w:val="24"/>
              </w:rPr>
              <w:t xml:space="preserv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2378496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724DC11F" wp14:editId="2BF6AC10">
                      <wp:extent cx="182880" cy="144780"/>
                      <wp:effectExtent l="19050" t="19050" r="45720" b="26670"/>
                      <wp:docPr id="303" name="Isosceles Triangle 30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275048" id="Isosceles Triangle 30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Count</w:t>
            </w:r>
          </w:p>
          <w:p w14:paraId="58A3A97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6</w:t>
            </w:r>
            <w:r w:rsidRPr="00F65E91">
              <w:rPr>
                <w:rFonts w:ascii="Arial" w:hAnsi="Arial" w:cs="Arial"/>
                <w:b/>
                <w:i/>
                <w:iCs/>
                <w:sz w:val="18"/>
                <w:szCs w:val="18"/>
              </w:rPr>
              <w:t xml:space="preserve"> ****</w:t>
            </w:r>
          </w:p>
          <w:p w14:paraId="19A8050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occurrences of the Preferred Product ID Qualifier (552-AP) and its grouping.</w:t>
            </w:r>
          </w:p>
        </w:tc>
      </w:tr>
      <w:tr w:rsidR="00E46A12" w:rsidRPr="00914C9A" w14:paraId="2F2E01BD" w14:textId="77777777" w:rsidTr="00E46A12">
        <w:tc>
          <w:tcPr>
            <w:tcW w:w="578" w:type="pct"/>
            <w:tcBorders>
              <w:right w:val="single" w:sz="4" w:space="0" w:color="auto"/>
            </w:tcBorders>
            <w:shd w:val="clear" w:color="auto" w:fill="auto"/>
          </w:tcPr>
          <w:p w14:paraId="11F67A7B"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7C5828C" w14:textId="77777777" w:rsidR="00E46A12" w:rsidRPr="00914C9A"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Required if Formulary Alternative ID (553-AR) is used. </w:t>
            </w:r>
            <w:r w:rsidRPr="00E46A12">
              <w:rPr>
                <w:rFonts w:ascii="Arial" w:hAnsi="Arial" w:cs="Arial"/>
                <w:iCs/>
                <w:sz w:val="18"/>
                <w:szCs w:val="18"/>
              </w:rPr>
              <w:t xml:space="preserve">Not used in payer-to-payer transactions. </w:t>
            </w:r>
          </w:p>
        </w:tc>
      </w:tr>
      <w:tr w:rsidR="00E46A12" w:rsidRPr="00914C9A" w14:paraId="04862A06" w14:textId="77777777" w:rsidTr="00E46A12">
        <w:tc>
          <w:tcPr>
            <w:tcW w:w="578" w:type="pct"/>
            <w:tcBorders>
              <w:right w:val="single" w:sz="4" w:space="0" w:color="auto"/>
            </w:tcBorders>
            <w:shd w:val="clear" w:color="auto" w:fill="auto"/>
          </w:tcPr>
          <w:p w14:paraId="13057113"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2CFAF55"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 xml:space="preserve">The count in this field must match the number of occurrences returned in the related </w:t>
            </w:r>
            <w:r>
              <w:rPr>
                <w:rFonts w:ascii="Arial" w:hAnsi="Arial" w:cs="Arial"/>
                <w:iCs/>
                <w:sz w:val="18"/>
                <w:szCs w:val="18"/>
              </w:rPr>
              <w:t>Formulary Alternative</w:t>
            </w:r>
            <w:r w:rsidRPr="00914C9A">
              <w:rPr>
                <w:rFonts w:ascii="Arial" w:hAnsi="Arial" w:cs="Arial"/>
                <w:iCs/>
                <w:sz w:val="18"/>
                <w:szCs w:val="18"/>
              </w:rPr>
              <w:t xml:space="preserve"> ID (</w:t>
            </w:r>
            <w:r>
              <w:rPr>
                <w:rFonts w:ascii="Arial" w:hAnsi="Arial" w:cs="Arial"/>
                <w:iCs/>
                <w:sz w:val="18"/>
                <w:szCs w:val="18"/>
              </w:rPr>
              <w:t>553-AR).</w:t>
            </w:r>
          </w:p>
        </w:tc>
      </w:tr>
      <w:tr w:rsidR="00E46A12" w:rsidRPr="00F65E91" w14:paraId="3A28C365" w14:textId="77777777" w:rsidTr="00E46A12">
        <w:tc>
          <w:tcPr>
            <w:tcW w:w="578" w:type="pct"/>
            <w:tcBorders>
              <w:right w:val="single" w:sz="4" w:space="0" w:color="auto"/>
            </w:tcBorders>
            <w:shd w:val="clear" w:color="auto" w:fill="auto"/>
          </w:tcPr>
          <w:p w14:paraId="2A06C900"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D42-PV</w:t>
            </w:r>
          </w:p>
        </w:tc>
        <w:tc>
          <w:tcPr>
            <w:tcW w:w="4422" w:type="pct"/>
            <w:gridSpan w:val="2"/>
            <w:tcBorders>
              <w:left w:val="single" w:sz="4" w:space="0" w:color="auto"/>
            </w:tcBorders>
            <w:shd w:val="clear" w:color="auto" w:fill="auto"/>
          </w:tcPr>
          <w:p w14:paraId="6159CDE7"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Plan Benefit Tier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4D3D0D01"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133A792" wp14:editId="25B06A00">
                      <wp:extent cx="182880" cy="144780"/>
                      <wp:effectExtent l="0" t="0" r="7620" b="7620"/>
                      <wp:docPr id="30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13F4A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DFrd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20101532" w14:textId="77777777" w:rsidTr="00E46A12">
        <w:tc>
          <w:tcPr>
            <w:tcW w:w="578" w:type="pct"/>
            <w:tcBorders>
              <w:right w:val="single" w:sz="4" w:space="0" w:color="auto"/>
            </w:tcBorders>
            <w:shd w:val="clear" w:color="auto" w:fill="auto"/>
          </w:tcPr>
          <w:p w14:paraId="48DCBFF9"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7BD9BD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7E5932A1" w14:textId="77777777" w:rsidTr="00E46A12">
        <w:tc>
          <w:tcPr>
            <w:tcW w:w="578" w:type="pct"/>
            <w:tcBorders>
              <w:right w:val="single" w:sz="4" w:space="0" w:color="auto"/>
            </w:tcBorders>
            <w:shd w:val="clear" w:color="auto" w:fill="auto"/>
          </w:tcPr>
          <w:p w14:paraId="2409D85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D43-PZ</w:t>
            </w:r>
          </w:p>
        </w:tc>
        <w:tc>
          <w:tcPr>
            <w:tcW w:w="4422" w:type="pct"/>
            <w:gridSpan w:val="2"/>
            <w:tcBorders>
              <w:left w:val="single" w:sz="4" w:space="0" w:color="auto"/>
            </w:tcBorders>
            <w:shd w:val="clear" w:color="auto" w:fill="auto"/>
          </w:tcPr>
          <w:p w14:paraId="28BD256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Reason Code</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7B517354"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BDF534B" wp14:editId="418B6785">
                      <wp:extent cx="182880" cy="144780"/>
                      <wp:effectExtent l="0" t="0" r="7620" b="7620"/>
                      <wp:docPr id="30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5E450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qbWhQ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oyKm1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EC2483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E46A12" w:rsidRPr="0047202C" w14:paraId="23AFB0C7" w14:textId="77777777" w:rsidTr="00E46A12">
        <w:tc>
          <w:tcPr>
            <w:tcW w:w="578" w:type="pct"/>
            <w:tcBorders>
              <w:right w:val="single" w:sz="4" w:space="0" w:color="auto"/>
            </w:tcBorders>
            <w:shd w:val="clear" w:color="auto" w:fill="auto"/>
          </w:tcPr>
          <w:p w14:paraId="3EF843C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54DC5F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75A85839" w14:textId="77777777" w:rsidTr="00E46A12">
        <w:tc>
          <w:tcPr>
            <w:tcW w:w="578" w:type="pct"/>
            <w:tcBorders>
              <w:right w:val="single" w:sz="4" w:space="0" w:color="auto"/>
            </w:tcBorders>
            <w:shd w:val="clear" w:color="auto" w:fill="auto"/>
          </w:tcPr>
          <w:p w14:paraId="261D904C"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D44-PO</w:t>
            </w:r>
          </w:p>
        </w:tc>
        <w:tc>
          <w:tcPr>
            <w:tcW w:w="4422" w:type="pct"/>
            <w:gridSpan w:val="2"/>
            <w:tcBorders>
              <w:left w:val="single" w:sz="4" w:space="0" w:color="auto"/>
            </w:tcBorders>
            <w:shd w:val="clear" w:color="auto" w:fill="auto"/>
          </w:tcPr>
          <w:p w14:paraId="57356A75"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Required Therapy Indicator Count</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741E2D8"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w:lastRenderedPageBreak/>
              <mc:AlternateContent>
                <mc:Choice Requires="wps">
                  <w:drawing>
                    <wp:inline distT="0" distB="0" distL="0" distR="0" wp14:anchorId="1C0F3C26" wp14:editId="0F8347B0">
                      <wp:extent cx="182880" cy="144780"/>
                      <wp:effectExtent l="0" t="0" r="7620" b="7620"/>
                      <wp:docPr id="30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4ADE7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CeeT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6 **** </w:t>
            </w:r>
          </w:p>
        </w:tc>
      </w:tr>
      <w:tr w:rsidR="00E46A12" w:rsidRPr="0047202C" w14:paraId="32712F09" w14:textId="77777777" w:rsidTr="00E46A12">
        <w:tc>
          <w:tcPr>
            <w:tcW w:w="578" w:type="pct"/>
            <w:tcBorders>
              <w:right w:val="single" w:sz="4" w:space="0" w:color="auto"/>
            </w:tcBorders>
            <w:shd w:val="clear" w:color="auto" w:fill="auto"/>
          </w:tcPr>
          <w:p w14:paraId="564D8827"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76D2D56"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08FDA4B" w14:textId="77777777" w:rsidTr="00E46A12">
        <w:tc>
          <w:tcPr>
            <w:tcW w:w="578" w:type="pct"/>
            <w:tcBorders>
              <w:right w:val="single" w:sz="4" w:space="0" w:color="auto"/>
            </w:tcBorders>
            <w:shd w:val="clear" w:color="auto" w:fill="auto"/>
          </w:tcPr>
          <w:p w14:paraId="3B262A3C"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D45-P1</w:t>
            </w:r>
          </w:p>
        </w:tc>
        <w:tc>
          <w:tcPr>
            <w:tcW w:w="4422" w:type="pct"/>
            <w:gridSpan w:val="2"/>
            <w:tcBorders>
              <w:left w:val="single" w:sz="4" w:space="0" w:color="auto"/>
            </w:tcBorders>
            <w:shd w:val="clear" w:color="auto" w:fill="auto"/>
          </w:tcPr>
          <w:p w14:paraId="422F21F4"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Indicator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2536658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A61E229" wp14:editId="582E13B6">
                      <wp:extent cx="182880" cy="144780"/>
                      <wp:effectExtent l="0" t="0" r="7620" b="7620"/>
                      <wp:docPr id="30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2F498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fVvhQ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ok31b4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32E1EEB8"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E46A12" w:rsidRPr="0047202C" w14:paraId="7AEF4A4E" w14:textId="77777777" w:rsidTr="00E46A12">
        <w:tc>
          <w:tcPr>
            <w:tcW w:w="578" w:type="pct"/>
            <w:tcBorders>
              <w:right w:val="single" w:sz="4" w:space="0" w:color="auto"/>
            </w:tcBorders>
            <w:shd w:val="clear" w:color="auto" w:fill="auto"/>
          </w:tcPr>
          <w:p w14:paraId="49B633B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6DEB678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A4ADA55" w14:textId="77777777" w:rsidTr="00E46A12">
        <w:tc>
          <w:tcPr>
            <w:tcW w:w="578" w:type="pct"/>
            <w:tcBorders>
              <w:right w:val="single" w:sz="4" w:space="0" w:color="auto"/>
            </w:tcBorders>
            <w:shd w:val="clear" w:color="auto" w:fill="auto"/>
          </w:tcPr>
          <w:p w14:paraId="49028F3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D46-P2</w:t>
            </w:r>
          </w:p>
        </w:tc>
        <w:tc>
          <w:tcPr>
            <w:tcW w:w="4422" w:type="pct"/>
            <w:gridSpan w:val="2"/>
            <w:tcBorders>
              <w:left w:val="single" w:sz="4" w:space="0" w:color="auto"/>
            </w:tcBorders>
            <w:shd w:val="clear" w:color="auto" w:fill="auto"/>
          </w:tcPr>
          <w:p w14:paraId="023E0F9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21E829E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AB71EA1" wp14:editId="5E1F0DCF">
                      <wp:extent cx="182880" cy="144780"/>
                      <wp:effectExtent l="0" t="0" r="7620" b="7620"/>
                      <wp:docPr id="30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4060D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5GhA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HeL5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629C894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E46A12" w:rsidRPr="0047202C" w14:paraId="0A45FE84" w14:textId="77777777" w:rsidTr="00E46A12">
        <w:tc>
          <w:tcPr>
            <w:tcW w:w="578" w:type="pct"/>
            <w:tcBorders>
              <w:right w:val="single" w:sz="4" w:space="0" w:color="auto"/>
            </w:tcBorders>
            <w:shd w:val="clear" w:color="auto" w:fill="auto"/>
          </w:tcPr>
          <w:p w14:paraId="14A6C68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D1BB044"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9705DBD" w14:textId="77777777" w:rsidTr="00E46A12">
        <w:tc>
          <w:tcPr>
            <w:tcW w:w="578" w:type="pct"/>
            <w:tcBorders>
              <w:right w:val="single" w:sz="4" w:space="0" w:color="auto"/>
            </w:tcBorders>
            <w:shd w:val="clear" w:color="auto" w:fill="auto"/>
          </w:tcPr>
          <w:p w14:paraId="3A41D150"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D47-P3</w:t>
            </w:r>
          </w:p>
        </w:tc>
        <w:tc>
          <w:tcPr>
            <w:tcW w:w="4422" w:type="pct"/>
            <w:gridSpan w:val="2"/>
            <w:tcBorders>
              <w:left w:val="single" w:sz="4" w:space="0" w:color="auto"/>
            </w:tcBorders>
            <w:shd w:val="clear" w:color="auto" w:fill="auto"/>
          </w:tcPr>
          <w:p w14:paraId="0A07CF3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Duration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p>
          <w:p w14:paraId="68A5530F"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686199D6" wp14:editId="03578634">
                      <wp:extent cx="182880" cy="144780"/>
                      <wp:effectExtent l="0" t="0" r="7620" b="7620"/>
                      <wp:docPr id="30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64636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nTK/3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5CBD6CBB" w14:textId="77777777" w:rsidTr="00E46A12">
        <w:tc>
          <w:tcPr>
            <w:tcW w:w="578" w:type="pct"/>
            <w:tcBorders>
              <w:right w:val="single" w:sz="4" w:space="0" w:color="auto"/>
            </w:tcBorders>
            <w:shd w:val="clear" w:color="auto" w:fill="auto"/>
          </w:tcPr>
          <w:p w14:paraId="56C8D5B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1BC380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1591076" w14:textId="77777777" w:rsidTr="00E46A12">
        <w:tc>
          <w:tcPr>
            <w:tcW w:w="578" w:type="pct"/>
            <w:tcBorders>
              <w:right w:val="single" w:sz="4" w:space="0" w:color="auto"/>
            </w:tcBorders>
            <w:shd w:val="clear" w:color="auto" w:fill="auto"/>
          </w:tcPr>
          <w:p w14:paraId="6A013133"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D48-P4</w:t>
            </w:r>
          </w:p>
        </w:tc>
        <w:tc>
          <w:tcPr>
            <w:tcW w:w="4422" w:type="pct"/>
            <w:gridSpan w:val="2"/>
            <w:tcBorders>
              <w:left w:val="single" w:sz="4" w:space="0" w:color="auto"/>
            </w:tcBorders>
            <w:shd w:val="clear" w:color="auto" w:fill="auto"/>
          </w:tcPr>
          <w:p w14:paraId="4AC9679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2B98D611"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FC43C1A" wp14:editId="364288AA">
                      <wp:extent cx="182880" cy="144780"/>
                      <wp:effectExtent l="0" t="0" r="7620" b="7620"/>
                      <wp:docPr id="31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185C5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cfAc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238C4AC2" w14:textId="77777777" w:rsidTr="00E46A12">
        <w:tc>
          <w:tcPr>
            <w:tcW w:w="578" w:type="pct"/>
            <w:tcBorders>
              <w:right w:val="single" w:sz="4" w:space="0" w:color="auto"/>
            </w:tcBorders>
            <w:shd w:val="clear" w:color="auto" w:fill="auto"/>
          </w:tcPr>
          <w:p w14:paraId="70D940E0"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99AD28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376210CE" w14:textId="77777777" w:rsidTr="00E46A12">
        <w:tc>
          <w:tcPr>
            <w:tcW w:w="578" w:type="pct"/>
            <w:tcBorders>
              <w:right w:val="single" w:sz="4" w:space="0" w:color="auto"/>
            </w:tcBorders>
            <w:shd w:val="clear" w:color="auto" w:fill="auto"/>
          </w:tcPr>
          <w:p w14:paraId="581CBEA8"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D49-P5</w:t>
            </w:r>
          </w:p>
        </w:tc>
        <w:tc>
          <w:tcPr>
            <w:tcW w:w="4422" w:type="pct"/>
            <w:gridSpan w:val="2"/>
            <w:tcBorders>
              <w:left w:val="single" w:sz="4" w:space="0" w:color="auto"/>
            </w:tcBorders>
            <w:shd w:val="clear" w:color="auto" w:fill="auto"/>
          </w:tcPr>
          <w:p w14:paraId="61CB0620"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End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44B6E453"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181A5B8" wp14:editId="55BF5404">
                      <wp:extent cx="182880" cy="144780"/>
                      <wp:effectExtent l="0" t="0" r="7620" b="7620"/>
                      <wp:docPr id="31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F8EF0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8SBa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6E691DDF" w14:textId="77777777" w:rsidTr="00E46A12">
        <w:tc>
          <w:tcPr>
            <w:tcW w:w="578" w:type="pct"/>
            <w:tcBorders>
              <w:right w:val="single" w:sz="4" w:space="0" w:color="auto"/>
            </w:tcBorders>
            <w:shd w:val="clear" w:color="auto" w:fill="auto"/>
          </w:tcPr>
          <w:p w14:paraId="482B81B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81BD28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5862DB3F" w14:textId="77777777" w:rsidTr="00E46A12">
        <w:tc>
          <w:tcPr>
            <w:tcW w:w="578" w:type="pct"/>
            <w:tcBorders>
              <w:right w:val="single" w:sz="4" w:space="0" w:color="auto"/>
            </w:tcBorders>
            <w:shd w:val="clear" w:color="auto" w:fill="auto"/>
          </w:tcPr>
          <w:p w14:paraId="51ABEC1F"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552-AP</w:t>
            </w:r>
          </w:p>
        </w:tc>
        <w:tc>
          <w:tcPr>
            <w:tcW w:w="4422" w:type="pct"/>
            <w:gridSpan w:val="2"/>
            <w:tcBorders>
              <w:left w:val="single" w:sz="4" w:space="0" w:color="auto"/>
            </w:tcBorders>
            <w:shd w:val="clear" w:color="auto" w:fill="auto"/>
          </w:tcPr>
          <w:p w14:paraId="4B8E41B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w:t>
            </w:r>
            <w:r w:rsidRPr="005B0655">
              <w:rPr>
                <w:rFonts w:ascii="Arial" w:hAnsi="Arial" w:cs="Arial"/>
                <w:b/>
                <w:iCs/>
                <w:sz w:val="24"/>
                <w:szCs w:val="24"/>
              </w:rPr>
              <w:t>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2B7B1ABD"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280704EE" wp14:editId="3054F262">
                      <wp:extent cx="182880" cy="144780"/>
                      <wp:effectExtent l="19050" t="19050" r="45720" b="26670"/>
                      <wp:docPr id="312" name="Isosceles Triangle 31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C760C2" id="Isosceles Triangle 3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vy0U/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 Qualifier</w:t>
            </w:r>
          </w:p>
          <w:p w14:paraId="2CBD8CA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ECA44F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0C40D66" w14:textId="77777777" w:rsid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C42C3EA" w14:textId="77777777" w:rsidR="00067F7F" w:rsidRPr="00F65E91" w:rsidRDefault="00E46A12" w:rsidP="00F052A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A170C6" w:rsidRPr="00A170C6" w14:paraId="6402955B" w14:textId="77777777" w:rsidTr="00E46A12">
        <w:tc>
          <w:tcPr>
            <w:tcW w:w="578" w:type="pct"/>
            <w:tcBorders>
              <w:right w:val="single" w:sz="4" w:space="0" w:color="auto"/>
            </w:tcBorders>
            <w:shd w:val="clear" w:color="auto" w:fill="auto"/>
          </w:tcPr>
          <w:p w14:paraId="6381E7CF"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9A6EDEF"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if Formulary Alternative ID (553-AR) is used. Not used in payer-to-payer transactions. </w:t>
            </w:r>
          </w:p>
        </w:tc>
      </w:tr>
      <w:tr w:rsidR="00E46A12" w:rsidRPr="004F2CA4" w14:paraId="39FC409D" w14:textId="77777777" w:rsidTr="00E46A12">
        <w:tc>
          <w:tcPr>
            <w:tcW w:w="578" w:type="pct"/>
            <w:tcBorders>
              <w:right w:val="single" w:sz="4" w:space="0" w:color="auto"/>
            </w:tcBorders>
            <w:shd w:val="clear" w:color="auto" w:fill="auto"/>
          </w:tcPr>
          <w:p w14:paraId="5228B25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7E4F0EEB" w14:textId="77777777" w:rsidR="00E46A12" w:rsidRPr="004F2CA4"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F2CA4">
              <w:rPr>
                <w:rFonts w:ascii="Arial" w:hAnsi="Arial" w:cs="Arial"/>
                <w:iCs/>
                <w:sz w:val="18"/>
                <w:szCs w:val="18"/>
              </w:rPr>
              <w:t>This field must occur the number of times indicated in the related field</w:t>
            </w:r>
            <w:r>
              <w:rPr>
                <w:rFonts w:ascii="Arial" w:hAnsi="Arial" w:cs="Arial"/>
                <w:iCs/>
                <w:sz w:val="18"/>
                <w:szCs w:val="18"/>
              </w:rPr>
              <w:t xml:space="preserve"> Formulary Alternative Product Count (</w:t>
            </w:r>
            <w:r w:rsidRPr="004F2CA4">
              <w:rPr>
                <w:rFonts w:ascii="Arial" w:hAnsi="Arial" w:cs="Arial"/>
                <w:iCs/>
                <w:sz w:val="18"/>
                <w:szCs w:val="18"/>
              </w:rPr>
              <w:t>551-9F</w:t>
            </w:r>
            <w:r>
              <w:rPr>
                <w:rFonts w:ascii="Arial" w:hAnsi="Arial" w:cs="Arial"/>
                <w:iCs/>
                <w:sz w:val="18"/>
                <w:szCs w:val="18"/>
              </w:rPr>
              <w:t>)</w:t>
            </w:r>
            <w:r w:rsidRPr="004F2CA4">
              <w:rPr>
                <w:rFonts w:ascii="Arial" w:hAnsi="Arial" w:cs="Arial"/>
                <w:iCs/>
                <w:sz w:val="18"/>
                <w:szCs w:val="18"/>
              </w:rPr>
              <w:t>.</w:t>
            </w:r>
          </w:p>
        </w:tc>
      </w:tr>
      <w:tr w:rsidR="00E46A12" w:rsidRPr="00F65E91" w14:paraId="2B9EBBB3" w14:textId="77777777" w:rsidTr="00E46A12">
        <w:tc>
          <w:tcPr>
            <w:tcW w:w="578" w:type="pct"/>
            <w:tcBorders>
              <w:right w:val="single" w:sz="4" w:space="0" w:color="auto"/>
            </w:tcBorders>
            <w:shd w:val="clear" w:color="auto" w:fill="auto"/>
          </w:tcPr>
          <w:p w14:paraId="1D47889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553-AR</w:t>
            </w:r>
          </w:p>
        </w:tc>
        <w:tc>
          <w:tcPr>
            <w:tcW w:w="4422" w:type="pct"/>
            <w:gridSpan w:val="2"/>
            <w:tcBorders>
              <w:left w:val="single" w:sz="4" w:space="0" w:color="auto"/>
            </w:tcBorders>
            <w:shd w:val="clear" w:color="auto" w:fill="auto"/>
          </w:tcPr>
          <w:p w14:paraId="5C502CF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0AD9382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5E35DDC" wp14:editId="3E94ACF8">
                      <wp:extent cx="182880" cy="144780"/>
                      <wp:effectExtent l="0" t="0" r="7620" b="7620"/>
                      <wp:docPr id="31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869B4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uSzmf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4A4CDE47"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68BC7D15" wp14:editId="22178A6A">
                      <wp:extent cx="182880" cy="144780"/>
                      <wp:effectExtent l="19050" t="19050" r="45720" b="26670"/>
                      <wp:docPr id="314" name="Isosceles Triangle 31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939DEC" id="Isosceles Triangle 31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q2utS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w:t>
            </w:r>
          </w:p>
          <w:p w14:paraId="01F8320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9A3B6B2"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8A48C15"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This field can be part of each grouping noted in count field Preferred Product Count (551-9F).</w:t>
            </w:r>
          </w:p>
        </w:tc>
      </w:tr>
      <w:tr w:rsidR="00E46A12" w:rsidRPr="00E3182E" w14:paraId="59406EF8" w14:textId="77777777" w:rsidTr="00E46A12">
        <w:tc>
          <w:tcPr>
            <w:tcW w:w="578" w:type="pct"/>
            <w:tcBorders>
              <w:right w:val="single" w:sz="4" w:space="0" w:color="auto"/>
            </w:tcBorders>
            <w:shd w:val="clear" w:color="auto" w:fill="auto"/>
          </w:tcPr>
          <w:p w14:paraId="0393931B" w14:textId="77777777" w:rsidR="00E46A12" w:rsidRPr="00A170C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F7F1473" w14:textId="77777777" w:rsidR="00E46A12" w:rsidRPr="00E3182E" w:rsidRDefault="00E46A12"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a </w:t>
            </w:r>
            <w:r w:rsidR="00A170C6" w:rsidRPr="00A170C6">
              <w:rPr>
                <w:rFonts w:ascii="Arial" w:hAnsi="Arial" w:cs="Arial"/>
                <w:iCs/>
                <w:sz w:val="18"/>
                <w:szCs w:val="18"/>
              </w:rPr>
              <w:t>Formulary Alternative exists that needs to be communicated to the receiver via an ID</w:t>
            </w:r>
            <w:r w:rsidR="00A170C6">
              <w:rPr>
                <w:rFonts w:ascii="Arial" w:hAnsi="Arial" w:cs="Arial"/>
                <w:iCs/>
                <w:sz w:val="18"/>
                <w:szCs w:val="18"/>
              </w:rPr>
              <w:t>.</w:t>
            </w:r>
            <w:r w:rsidRPr="00E3182E">
              <w:rPr>
                <w:rFonts w:ascii="Arial" w:hAnsi="Arial" w:cs="Arial"/>
                <w:iCs/>
                <w:sz w:val="18"/>
                <w:szCs w:val="18"/>
              </w:rPr>
              <w:t xml:space="preserve"> </w:t>
            </w:r>
            <w:r w:rsidR="00A170C6" w:rsidRPr="00E46A12">
              <w:rPr>
                <w:rFonts w:ascii="Arial" w:hAnsi="Arial" w:cs="Arial"/>
                <w:iCs/>
                <w:sz w:val="18"/>
                <w:szCs w:val="18"/>
              </w:rPr>
              <w:t>Not used in payer-to-payer transactions.</w:t>
            </w:r>
          </w:p>
        </w:tc>
      </w:tr>
      <w:tr w:rsidR="00E46A12" w:rsidRPr="00E3182E" w14:paraId="4BA1B579" w14:textId="77777777" w:rsidTr="00E46A12">
        <w:tc>
          <w:tcPr>
            <w:tcW w:w="578" w:type="pct"/>
            <w:tcBorders>
              <w:right w:val="single" w:sz="4" w:space="0" w:color="auto"/>
            </w:tcBorders>
            <w:shd w:val="clear" w:color="auto" w:fill="auto"/>
          </w:tcPr>
          <w:p w14:paraId="17EE0F37"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22CA72C5"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occur the number of times indicated in the related count field </w:t>
            </w:r>
            <w:r>
              <w:rPr>
                <w:rFonts w:ascii="Arial" w:hAnsi="Arial" w:cs="Arial"/>
                <w:iCs/>
                <w:sz w:val="18"/>
                <w:szCs w:val="18"/>
              </w:rPr>
              <w:t>Formulary Alternative Product Count (</w:t>
            </w:r>
            <w:r w:rsidRPr="004F2CA4">
              <w:rPr>
                <w:rFonts w:ascii="Arial" w:hAnsi="Arial" w:cs="Arial"/>
                <w:iCs/>
                <w:sz w:val="18"/>
                <w:szCs w:val="18"/>
              </w:rPr>
              <w:t>551-9F</w:t>
            </w:r>
            <w:r>
              <w:rPr>
                <w:rFonts w:ascii="Arial" w:hAnsi="Arial" w:cs="Arial"/>
                <w:iCs/>
                <w:sz w:val="18"/>
                <w:szCs w:val="18"/>
              </w:rPr>
              <w:t>)</w:t>
            </w:r>
            <w:r w:rsidRPr="004F2CA4">
              <w:rPr>
                <w:rFonts w:ascii="Arial" w:hAnsi="Arial" w:cs="Arial"/>
                <w:iCs/>
                <w:sz w:val="18"/>
                <w:szCs w:val="18"/>
              </w:rPr>
              <w:t>.</w:t>
            </w:r>
          </w:p>
        </w:tc>
      </w:tr>
      <w:tr w:rsidR="00E46A12" w:rsidRPr="00F65E91" w14:paraId="46C8F5FF" w14:textId="77777777" w:rsidTr="00E46A12">
        <w:tc>
          <w:tcPr>
            <w:tcW w:w="578" w:type="pct"/>
            <w:tcBorders>
              <w:right w:val="single" w:sz="4" w:space="0" w:color="auto"/>
            </w:tcBorders>
            <w:shd w:val="clear" w:color="auto" w:fill="auto"/>
          </w:tcPr>
          <w:p w14:paraId="15BBCED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554-AS</w:t>
            </w:r>
          </w:p>
        </w:tc>
        <w:tc>
          <w:tcPr>
            <w:tcW w:w="4422" w:type="pct"/>
            <w:gridSpan w:val="2"/>
            <w:tcBorders>
              <w:left w:val="single" w:sz="4" w:space="0" w:color="auto"/>
            </w:tcBorders>
            <w:shd w:val="clear" w:color="auto" w:fill="auto"/>
          </w:tcPr>
          <w:p w14:paraId="60FB709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Incentive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p>
          <w:p w14:paraId="291C14B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C25BAAD" wp14:editId="4E778B90">
                      <wp:extent cx="182880" cy="144780"/>
                      <wp:effectExtent l="0" t="0" r="7620" b="7620"/>
                      <wp:docPr id="31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1E2B4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2JshAIAAGEFAAAOAAAAZHJzL2Uyb0RvYy54bWysVE1v2zAMvQ/YfxB0Xx1nz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7m2J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3552CC7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5B31F1F2" wp14:editId="261BBA91">
                      <wp:extent cx="182880" cy="144780"/>
                      <wp:effectExtent l="19050" t="19050" r="45720" b="26670"/>
                      <wp:docPr id="316" name="Isosceles Triangle 31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F3AB5E" id="Isosceles Triangle 31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Incentive</w:t>
            </w:r>
          </w:p>
          <w:p w14:paraId="447A452C"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1BC8A52"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9131D6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4D5B689C"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E46A12" w:rsidRPr="00E3182E" w14:paraId="51414E4C" w14:textId="77777777" w:rsidTr="00E46A12">
        <w:tc>
          <w:tcPr>
            <w:tcW w:w="578" w:type="pct"/>
            <w:tcBorders>
              <w:right w:val="single" w:sz="4" w:space="0" w:color="auto"/>
            </w:tcBorders>
            <w:shd w:val="clear" w:color="auto" w:fill="auto"/>
          </w:tcPr>
          <w:p w14:paraId="269222DC"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4F5028FD"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there is a known incentive amount associated with the Formulary Alternative ID (553-AR) and/or Formulary Alternative Description (556-AU). </w:t>
            </w:r>
            <w:r w:rsidR="00A170C6" w:rsidRPr="00E46A12">
              <w:rPr>
                <w:rFonts w:ascii="Arial" w:hAnsi="Arial" w:cs="Arial"/>
                <w:iCs/>
                <w:sz w:val="18"/>
                <w:szCs w:val="18"/>
              </w:rPr>
              <w:t>Not used in payer-to-payer transactions.</w:t>
            </w:r>
          </w:p>
        </w:tc>
      </w:tr>
      <w:tr w:rsidR="00E46A12" w:rsidRPr="00E3182E" w14:paraId="4F045D3E" w14:textId="77777777" w:rsidTr="00E46A12">
        <w:tc>
          <w:tcPr>
            <w:tcW w:w="578" w:type="pct"/>
            <w:tcBorders>
              <w:right w:val="single" w:sz="4" w:space="0" w:color="auto"/>
            </w:tcBorders>
            <w:shd w:val="clear" w:color="auto" w:fill="auto"/>
          </w:tcPr>
          <w:p w14:paraId="5165920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409FD6E8"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3182E">
              <w:rPr>
                <w:rFonts w:ascii="Arial" w:hAnsi="Arial" w:cs="Arial"/>
                <w:iCs/>
                <w:sz w:val="18"/>
                <w:szCs w:val="18"/>
              </w:rPr>
              <w:t>Returned value must be numeric and greater than or equal to zero.</w:t>
            </w:r>
          </w:p>
        </w:tc>
      </w:tr>
      <w:tr w:rsidR="00E46A12" w:rsidRPr="00E3182E" w14:paraId="5C40F33F" w14:textId="77777777" w:rsidTr="00E46A12">
        <w:tc>
          <w:tcPr>
            <w:tcW w:w="578" w:type="pct"/>
            <w:tcBorders>
              <w:right w:val="single" w:sz="4" w:space="0" w:color="auto"/>
            </w:tcBorders>
            <w:shd w:val="clear" w:color="auto" w:fill="auto"/>
          </w:tcPr>
          <w:p w14:paraId="757A00F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6484F892"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E46A12" w:rsidRPr="00F65E91" w14:paraId="0EC16A37" w14:textId="77777777" w:rsidTr="00E46A12">
        <w:tc>
          <w:tcPr>
            <w:tcW w:w="578" w:type="pct"/>
            <w:tcBorders>
              <w:right w:val="single" w:sz="4" w:space="0" w:color="auto"/>
            </w:tcBorders>
            <w:shd w:val="clear" w:color="auto" w:fill="auto"/>
          </w:tcPr>
          <w:p w14:paraId="42C09B8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555-AT</w:t>
            </w:r>
          </w:p>
        </w:tc>
        <w:tc>
          <w:tcPr>
            <w:tcW w:w="4422" w:type="pct"/>
            <w:gridSpan w:val="2"/>
            <w:tcBorders>
              <w:left w:val="single" w:sz="4" w:space="0" w:color="auto"/>
            </w:tcBorders>
            <w:shd w:val="clear" w:color="auto" w:fill="auto"/>
          </w:tcPr>
          <w:p w14:paraId="721BED4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w:t>
            </w:r>
            <w:r>
              <w:rPr>
                <w:rFonts w:ascii="Arial" w:hAnsi="Arial" w:cs="Arial"/>
                <w:b/>
                <w:iCs/>
                <w:sz w:val="24"/>
                <w:szCs w:val="24"/>
              </w:rPr>
              <w:t xml:space="preserve">Cost Share </w:t>
            </w:r>
            <w:r w:rsidRPr="005B0655">
              <w:rPr>
                <w:rFonts w:ascii="Arial" w:hAnsi="Arial" w:cs="Arial"/>
                <w:b/>
                <w:iCs/>
                <w:sz w:val="24"/>
                <w:szCs w:val="24"/>
              </w:rPr>
              <w:t>Incentive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p>
          <w:p w14:paraId="346B7997"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0D10480" wp14:editId="3DA66257">
                      <wp:extent cx="182880" cy="144780"/>
                      <wp:effectExtent l="0" t="0" r="7620" b="7620"/>
                      <wp:docPr id="31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456EF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DHVhAIAAGE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69DH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A246ECC"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3177428" wp14:editId="25CFE020">
                      <wp:extent cx="182880" cy="144780"/>
                      <wp:effectExtent l="19050" t="19050" r="45720" b="26670"/>
                      <wp:docPr id="318" name="Isosceles Triangle 31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28ADE5" id="Isosceles Triangle 3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g+LeJ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Cost Share Incentive</w:t>
            </w:r>
          </w:p>
          <w:p w14:paraId="02BB52E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6767B2F1"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048B7A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50BA1B98"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E46A12" w:rsidRPr="00E3182E" w14:paraId="4E9CB414" w14:textId="77777777" w:rsidTr="00E46A12">
        <w:tc>
          <w:tcPr>
            <w:tcW w:w="578" w:type="pct"/>
            <w:tcBorders>
              <w:right w:val="single" w:sz="4" w:space="0" w:color="auto"/>
            </w:tcBorders>
            <w:shd w:val="clear" w:color="auto" w:fill="auto"/>
          </w:tcPr>
          <w:p w14:paraId="2D148B3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082D582F"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w:t>
            </w:r>
            <w:r w:rsidRPr="00FD4EA1">
              <w:rPr>
                <w:rFonts w:ascii="Arial" w:hAnsi="Arial" w:cs="Arial"/>
                <w:iCs/>
                <w:sz w:val="18"/>
                <w:szCs w:val="18"/>
              </w:rPr>
              <w:t xml:space="preserve">Required if there is a known patient financial responsibility incentive amount associated with the Formulary Alternative ID (553-AR) and/or Formulary Alternative Description (556-AU). </w:t>
            </w:r>
            <w:r w:rsidR="00A170C6" w:rsidRPr="00E46A12">
              <w:rPr>
                <w:rFonts w:ascii="Arial" w:hAnsi="Arial" w:cs="Arial"/>
                <w:iCs/>
                <w:sz w:val="18"/>
                <w:szCs w:val="18"/>
              </w:rPr>
              <w:t>Not used in payer-to-payer transactions.</w:t>
            </w:r>
          </w:p>
        </w:tc>
      </w:tr>
      <w:tr w:rsidR="00E46A12" w:rsidRPr="00FD4EA1" w14:paraId="733B9DA9" w14:textId="77777777" w:rsidTr="00E46A12">
        <w:tc>
          <w:tcPr>
            <w:tcW w:w="578" w:type="pct"/>
            <w:tcBorders>
              <w:right w:val="single" w:sz="4" w:space="0" w:color="auto"/>
            </w:tcBorders>
            <w:shd w:val="clear" w:color="auto" w:fill="auto"/>
          </w:tcPr>
          <w:p w14:paraId="6CB53529"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7EC5542F"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D4EA1">
              <w:rPr>
                <w:rFonts w:ascii="Arial" w:hAnsi="Arial" w:cs="Arial"/>
                <w:iCs/>
                <w:sz w:val="18"/>
                <w:szCs w:val="18"/>
              </w:rPr>
              <w:t>Returned value must be numeric and greater than or equal to zero.</w:t>
            </w:r>
          </w:p>
        </w:tc>
      </w:tr>
      <w:tr w:rsidR="00E46A12" w:rsidRPr="00E3182E" w14:paraId="7150F0AD" w14:textId="77777777" w:rsidTr="00E46A12">
        <w:tc>
          <w:tcPr>
            <w:tcW w:w="578" w:type="pct"/>
            <w:tcBorders>
              <w:right w:val="single" w:sz="4" w:space="0" w:color="auto"/>
            </w:tcBorders>
            <w:shd w:val="clear" w:color="auto" w:fill="auto"/>
          </w:tcPr>
          <w:p w14:paraId="511C4FB5"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462AC193"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E46A12" w:rsidRPr="00F65E91" w14:paraId="55A19435" w14:textId="77777777" w:rsidTr="00E46A12">
        <w:tc>
          <w:tcPr>
            <w:tcW w:w="578" w:type="pct"/>
            <w:tcBorders>
              <w:right w:val="single" w:sz="4" w:space="0" w:color="auto"/>
            </w:tcBorders>
            <w:shd w:val="clear" w:color="auto" w:fill="auto"/>
          </w:tcPr>
          <w:p w14:paraId="492E199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556-AU</w:t>
            </w:r>
          </w:p>
        </w:tc>
        <w:tc>
          <w:tcPr>
            <w:tcW w:w="4422" w:type="pct"/>
            <w:gridSpan w:val="2"/>
            <w:tcBorders>
              <w:left w:val="single" w:sz="4" w:space="0" w:color="auto"/>
            </w:tcBorders>
            <w:shd w:val="clear" w:color="auto" w:fill="auto"/>
          </w:tcPr>
          <w:p w14:paraId="0899136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FA2C87">
              <w:rPr>
                <w:rFonts w:ascii="Arial" w:hAnsi="Arial" w:cs="Arial"/>
                <w:b/>
                <w:iCs/>
                <w:sz w:val="24"/>
                <w:szCs w:val="24"/>
              </w:rPr>
              <w:t xml:space="preserve"> Description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(40)</w:t>
            </w:r>
          </w:p>
          <w:p w14:paraId="738ACDF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2D5EAF1" wp14:editId="53A2E5AF">
                      <wp:extent cx="182880" cy="144780"/>
                      <wp:effectExtent l="19050" t="19050" r="45720" b="26670"/>
                      <wp:docPr id="319" name="Isosceles Triangle 31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40314D" id="Isosceles Triangle 3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Description</w:t>
            </w:r>
          </w:p>
          <w:p w14:paraId="2F0CF56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1F2FDE9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A7C179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E46A12" w:rsidRPr="00FD4EA1" w14:paraId="2875A6DC" w14:textId="77777777" w:rsidTr="00E46A12">
        <w:tc>
          <w:tcPr>
            <w:tcW w:w="578" w:type="pct"/>
            <w:tcBorders>
              <w:right w:val="single" w:sz="4" w:space="0" w:color="auto"/>
            </w:tcBorders>
            <w:shd w:val="clear" w:color="auto" w:fill="auto"/>
          </w:tcPr>
          <w:p w14:paraId="32BF905E"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7A123B30"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D4EA1">
              <w:rPr>
                <w:rFonts w:ascii="Arial" w:hAnsi="Arial" w:cs="Arial"/>
                <w:iCs/>
                <w:sz w:val="18"/>
                <w:szCs w:val="18"/>
              </w:rPr>
              <w:t xml:space="preserve">Required if a product preference exists that either cannot be communicated by the Formulary Alternative ID (553-AR) or to clarify the Formulary Alternative ID (553-AR). </w:t>
            </w:r>
            <w:r w:rsidR="00A170C6" w:rsidRPr="00E46A12">
              <w:rPr>
                <w:rFonts w:ascii="Arial" w:hAnsi="Arial" w:cs="Arial"/>
                <w:iCs/>
                <w:sz w:val="18"/>
                <w:szCs w:val="18"/>
              </w:rPr>
              <w:t>Not used in payer-to-payer transactions.</w:t>
            </w:r>
          </w:p>
        </w:tc>
      </w:tr>
      <w:tr w:rsidR="00E46A12" w:rsidRPr="00E3182E" w14:paraId="0B70536B" w14:textId="77777777" w:rsidTr="00E46A12">
        <w:tc>
          <w:tcPr>
            <w:tcW w:w="578" w:type="pct"/>
            <w:tcBorders>
              <w:right w:val="single" w:sz="4" w:space="0" w:color="auto"/>
            </w:tcBorders>
            <w:shd w:val="clear" w:color="auto" w:fill="auto"/>
          </w:tcPr>
          <w:p w14:paraId="448F1AAA"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40FED64E"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E46A12" w:rsidRPr="00F65E91" w14:paraId="3F177086" w14:textId="77777777" w:rsidTr="00E46A12">
        <w:tc>
          <w:tcPr>
            <w:tcW w:w="578" w:type="pct"/>
            <w:tcBorders>
              <w:right w:val="single" w:sz="4" w:space="0" w:color="auto"/>
            </w:tcBorders>
            <w:shd w:val="clear" w:color="auto" w:fill="auto"/>
          </w:tcPr>
          <w:p w14:paraId="6F3CE49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D54-RC</w:t>
            </w:r>
          </w:p>
        </w:tc>
        <w:tc>
          <w:tcPr>
            <w:tcW w:w="4422" w:type="pct"/>
            <w:gridSpan w:val="2"/>
            <w:tcBorders>
              <w:left w:val="single" w:sz="4" w:space="0" w:color="auto"/>
            </w:tcBorders>
            <w:shd w:val="clear" w:color="auto" w:fill="auto"/>
          </w:tcPr>
          <w:p w14:paraId="0E1B7CCF"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Plan Benefit Override Indicator</w:t>
            </w:r>
            <w:r>
              <w:rPr>
                <w:rFonts w:ascii="Arial" w:hAnsi="Arial" w:cs="Arial"/>
                <w:b/>
                <w:i/>
                <w:iCs/>
                <w:sz w:val="18"/>
                <w:szCs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8</w:t>
            </w:r>
            <w:r w:rsidRPr="00F65E91">
              <w:rPr>
                <w:rFonts w:ascii="Arial" w:hAnsi="Arial" w:cs="Arial"/>
                <w:b/>
                <w:i/>
                <w:iCs/>
                <w:sz w:val="18"/>
                <w:szCs w:val="18"/>
              </w:rPr>
              <w:t>)</w:t>
            </w:r>
          </w:p>
          <w:p w14:paraId="4F8FCAF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2B524504" wp14:editId="0E2E6726">
                      <wp:extent cx="182880" cy="144780"/>
                      <wp:effectExtent l="0" t="0" r="7620" b="7620"/>
                      <wp:docPr id="32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2ADD80"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MAygwIAAGE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ycwD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sidRPr="009B55FC">
              <w:rPr>
                <w:rFonts w:ascii="Arial" w:hAnsi="Arial" w:cs="Arial"/>
                <w:b/>
                <w:i/>
                <w:iCs/>
                <w:sz w:val="18"/>
                <w:szCs w:val="18"/>
              </w:rPr>
              <w:t xml:space="preserve">New </w:t>
            </w:r>
            <w:r w:rsidR="00A170C6">
              <w:rPr>
                <w:rFonts w:ascii="Arial" w:hAnsi="Arial" w:cs="Arial"/>
                <w:b/>
                <w:i/>
                <w:iCs/>
                <w:sz w:val="18"/>
                <w:szCs w:val="18"/>
              </w:rPr>
              <w:t xml:space="preserve">Optional </w:t>
            </w:r>
            <w:r w:rsidRPr="009B55FC">
              <w:rPr>
                <w:rFonts w:ascii="Arial" w:hAnsi="Arial" w:cs="Arial"/>
                <w:b/>
                <w:i/>
                <w:iCs/>
                <w:sz w:val="18"/>
                <w:szCs w:val="18"/>
              </w:rPr>
              <w:t>Field</w:t>
            </w:r>
            <w:r>
              <w:rPr>
                <w:rFonts w:ascii="Arial" w:hAnsi="Arial" w:cs="Arial"/>
                <w:b/>
                <w:i/>
                <w:iCs/>
                <w:sz w:val="18"/>
                <w:szCs w:val="18"/>
              </w:rPr>
              <w:t xml:space="preserve"> **** </w:t>
            </w:r>
          </w:p>
          <w:p w14:paraId="5A6A67A8"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170C6">
              <w:rPr>
                <w:rFonts w:ascii="Arial" w:hAnsi="Arial" w:cs="Arial"/>
                <w:i/>
                <w:iCs/>
                <w:sz w:val="18"/>
                <w:szCs w:val="18"/>
              </w:rPr>
              <w:t>ECL Value</w:t>
            </w:r>
          </w:p>
        </w:tc>
      </w:tr>
      <w:tr w:rsidR="00A170C6" w:rsidRPr="00A170C6" w14:paraId="7608094E" w14:textId="77777777" w:rsidTr="00E46A12">
        <w:tc>
          <w:tcPr>
            <w:tcW w:w="578" w:type="pct"/>
            <w:tcBorders>
              <w:right w:val="single" w:sz="4" w:space="0" w:color="auto"/>
            </w:tcBorders>
            <w:shd w:val="clear" w:color="auto" w:fill="auto"/>
          </w:tcPr>
          <w:p w14:paraId="01448C04"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DBC25EF"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when the plan benefit restriction override is allowed and can be communicated to the receiver. </w:t>
            </w:r>
          </w:p>
        </w:tc>
      </w:tr>
      <w:tr w:rsidR="00E46A12" w:rsidRPr="00F65E91" w14:paraId="778EF009" w14:textId="77777777" w:rsidTr="00E46A12">
        <w:tc>
          <w:tcPr>
            <w:tcW w:w="578" w:type="pct"/>
            <w:tcBorders>
              <w:right w:val="single" w:sz="4" w:space="0" w:color="auto"/>
            </w:tcBorders>
            <w:shd w:val="clear" w:color="auto" w:fill="auto"/>
          </w:tcPr>
          <w:p w14:paraId="2D59E594"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D55-RD</w:t>
            </w:r>
          </w:p>
        </w:tc>
        <w:tc>
          <w:tcPr>
            <w:tcW w:w="4422" w:type="pct"/>
            <w:gridSpan w:val="2"/>
            <w:tcBorders>
              <w:left w:val="single" w:sz="4" w:space="0" w:color="auto"/>
            </w:tcBorders>
            <w:shd w:val="clear" w:color="auto" w:fill="auto"/>
          </w:tcPr>
          <w:p w14:paraId="6CC93C80" w14:textId="77777777" w:rsidR="00A170C6" w:rsidRDefault="00E46A12"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Plan Benefit Override Value Count</w:t>
            </w:r>
            <w:r>
              <w:rPr>
                <w:rFonts w:ascii="Arial" w:hAnsi="Arial" w:cs="Arial"/>
                <w:b/>
                <w:i/>
                <w:iCs/>
                <w:sz w:val="18"/>
                <w:szCs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w:t>
            </w:r>
            <w:r w:rsidRPr="00F65E91">
              <w:rPr>
                <w:rFonts w:ascii="Arial" w:hAnsi="Arial" w:cs="Arial"/>
                <w:b/>
                <w:i/>
                <w:iCs/>
                <w:sz w:val="18"/>
                <w:szCs w:val="18"/>
              </w:rPr>
              <w:t>)</w:t>
            </w:r>
            <w:r w:rsidR="00A170C6">
              <w:rPr>
                <w:rFonts w:ascii="Arial" w:hAnsi="Arial" w:cs="Arial"/>
                <w:b/>
                <w:i/>
                <w:iCs/>
                <w:sz w:val="18"/>
                <w:szCs w:val="18"/>
              </w:rPr>
              <w:t xml:space="preserve"> </w:t>
            </w:r>
          </w:p>
          <w:p w14:paraId="7F22DD41" w14:textId="77777777" w:rsidR="00E46A12" w:rsidRPr="00F65E91"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537D53A" wp14:editId="69FBE34A">
                      <wp:extent cx="182880" cy="144780"/>
                      <wp:effectExtent l="0" t="0" r="7620" b="7620"/>
                      <wp:docPr id="34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3DD113"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c4Aqq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sidRPr="009B55FC">
              <w:rPr>
                <w:rFonts w:ascii="Arial" w:hAnsi="Arial" w:cs="Arial"/>
                <w:b/>
                <w:i/>
                <w:iCs/>
                <w:sz w:val="18"/>
                <w:szCs w:val="18"/>
              </w:rPr>
              <w:t xml:space="preserve">New </w:t>
            </w:r>
            <w:r>
              <w:rPr>
                <w:rFonts w:ascii="Arial" w:hAnsi="Arial" w:cs="Arial"/>
                <w:b/>
                <w:i/>
                <w:iCs/>
                <w:sz w:val="18"/>
                <w:szCs w:val="18"/>
              </w:rPr>
              <w:t xml:space="preserve">Optional </w:t>
            </w:r>
            <w:r w:rsidRPr="009B55FC">
              <w:rPr>
                <w:rFonts w:ascii="Arial" w:hAnsi="Arial" w:cs="Arial"/>
                <w:b/>
                <w:i/>
                <w:iCs/>
                <w:sz w:val="18"/>
                <w:szCs w:val="18"/>
              </w:rPr>
              <w:t>Field</w:t>
            </w:r>
            <w:r>
              <w:rPr>
                <w:rFonts w:ascii="Arial" w:hAnsi="Arial" w:cs="Arial"/>
                <w:b/>
                <w:i/>
                <w:iCs/>
                <w:sz w:val="18"/>
                <w:szCs w:val="18"/>
              </w:rPr>
              <w:t xml:space="preserve">. Max = 9 **** </w:t>
            </w:r>
          </w:p>
        </w:tc>
      </w:tr>
      <w:tr w:rsidR="00A170C6" w:rsidRPr="00A170C6" w14:paraId="5738B1CD" w14:textId="77777777" w:rsidTr="00E46A12">
        <w:tc>
          <w:tcPr>
            <w:tcW w:w="578" w:type="pct"/>
            <w:tcBorders>
              <w:right w:val="single" w:sz="4" w:space="0" w:color="auto"/>
            </w:tcBorders>
            <w:shd w:val="clear" w:color="auto" w:fill="auto"/>
          </w:tcPr>
          <w:p w14:paraId="419B78FD"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47D5529"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if Plan Benefit Override Value (D56-RF) is used. </w:t>
            </w:r>
          </w:p>
        </w:tc>
      </w:tr>
      <w:tr w:rsidR="00067F7F" w:rsidRPr="00A170C6" w14:paraId="4B4C6DFA" w14:textId="77777777" w:rsidTr="00E46A12">
        <w:tc>
          <w:tcPr>
            <w:tcW w:w="578" w:type="pct"/>
            <w:tcBorders>
              <w:right w:val="single" w:sz="4" w:space="0" w:color="auto"/>
            </w:tcBorders>
            <w:shd w:val="clear" w:color="auto" w:fill="auto"/>
          </w:tcPr>
          <w:p w14:paraId="3509F03F" w14:textId="77777777" w:rsidR="00067F7F" w:rsidRPr="00A170C6" w:rsidRDefault="00067F7F"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9527481" w14:textId="77777777" w:rsidR="00067F7F" w:rsidRPr="00A170C6" w:rsidRDefault="00067F7F"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 xml:space="preserve">Plan Benefit Overridie Value </w:t>
            </w:r>
            <w:r w:rsidRPr="00E3420E">
              <w:rPr>
                <w:rFonts w:ascii="Arial" w:hAnsi="Arial" w:cs="Arial"/>
                <w:iCs/>
                <w:sz w:val="18"/>
                <w:szCs w:val="18"/>
              </w:rPr>
              <w:t xml:space="preserve"> (</w:t>
            </w:r>
            <w:r>
              <w:rPr>
                <w:rFonts w:ascii="Arial" w:hAnsi="Arial" w:cs="Arial"/>
                <w:iCs/>
                <w:sz w:val="18"/>
                <w:szCs w:val="18"/>
              </w:rPr>
              <w:t>D56</w:t>
            </w:r>
            <w:r w:rsidRPr="00E3420E">
              <w:rPr>
                <w:rFonts w:ascii="Arial" w:hAnsi="Arial" w:cs="Arial"/>
                <w:iCs/>
                <w:sz w:val="18"/>
                <w:szCs w:val="18"/>
              </w:rPr>
              <w:t>-</w:t>
            </w:r>
            <w:r>
              <w:rPr>
                <w:rFonts w:ascii="Arial" w:hAnsi="Arial" w:cs="Arial"/>
                <w:iCs/>
                <w:sz w:val="18"/>
                <w:szCs w:val="18"/>
              </w:rPr>
              <w:t>RF).</w:t>
            </w:r>
          </w:p>
        </w:tc>
      </w:tr>
      <w:tr w:rsidR="00E46A12" w:rsidRPr="00F65E91" w14:paraId="7B7FD796" w14:textId="77777777" w:rsidTr="00E46A12">
        <w:tc>
          <w:tcPr>
            <w:tcW w:w="578" w:type="pct"/>
            <w:tcBorders>
              <w:right w:val="single" w:sz="4" w:space="0" w:color="auto"/>
            </w:tcBorders>
            <w:shd w:val="clear" w:color="auto" w:fill="auto"/>
          </w:tcPr>
          <w:p w14:paraId="4E23E5F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D56-RF</w:t>
            </w:r>
          </w:p>
        </w:tc>
        <w:tc>
          <w:tcPr>
            <w:tcW w:w="4422" w:type="pct"/>
            <w:gridSpan w:val="2"/>
            <w:tcBorders>
              <w:left w:val="single" w:sz="4" w:space="0" w:color="auto"/>
            </w:tcBorders>
            <w:shd w:val="clear" w:color="auto" w:fill="auto"/>
          </w:tcPr>
          <w:p w14:paraId="523AF067"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Plan Benefit Override Value </w:t>
            </w:r>
            <w:r>
              <w:rPr>
                <w:rFonts w:ascii="Arial" w:hAnsi="Arial" w:cs="Arial"/>
                <w:b/>
                <w:i/>
                <w:iCs/>
                <w:sz w:val="18"/>
                <w:szCs w:val="18"/>
              </w:rPr>
              <w:t>– 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10</w:t>
            </w:r>
            <w:r w:rsidRPr="00F65E91">
              <w:rPr>
                <w:rFonts w:ascii="Arial" w:hAnsi="Arial" w:cs="Arial"/>
                <w:b/>
                <w:i/>
                <w:iCs/>
                <w:sz w:val="18"/>
                <w:szCs w:val="18"/>
              </w:rPr>
              <w:t>)</w:t>
            </w:r>
          </w:p>
          <w:p w14:paraId="3A2582E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F4B8A2F" wp14:editId="10013A64">
                      <wp:extent cx="182880" cy="144780"/>
                      <wp:effectExtent l="0" t="0" r="7620" b="7620"/>
                      <wp:docPr id="322"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7116B7"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5OLhA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985O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sidR="00A170C6" w:rsidRPr="009B55FC">
              <w:rPr>
                <w:rFonts w:ascii="Arial" w:hAnsi="Arial" w:cs="Arial"/>
                <w:b/>
                <w:i/>
                <w:iCs/>
                <w:sz w:val="18"/>
                <w:szCs w:val="18"/>
              </w:rPr>
              <w:t xml:space="preserve">New </w:t>
            </w:r>
            <w:r w:rsidR="00A170C6">
              <w:rPr>
                <w:rFonts w:ascii="Arial" w:hAnsi="Arial" w:cs="Arial"/>
                <w:b/>
                <w:i/>
                <w:iCs/>
                <w:sz w:val="18"/>
                <w:szCs w:val="18"/>
              </w:rPr>
              <w:t xml:space="preserve">Optional </w:t>
            </w:r>
            <w:r w:rsidR="00A170C6" w:rsidRPr="009B55FC">
              <w:rPr>
                <w:rFonts w:ascii="Arial" w:hAnsi="Arial" w:cs="Arial"/>
                <w:b/>
                <w:i/>
                <w:iCs/>
                <w:sz w:val="18"/>
                <w:szCs w:val="18"/>
              </w:rPr>
              <w:t>Field</w:t>
            </w:r>
            <w:r w:rsidR="00A170C6">
              <w:rPr>
                <w:rFonts w:ascii="Arial" w:hAnsi="Arial" w:cs="Arial"/>
                <w:b/>
                <w:i/>
                <w:iCs/>
                <w:sz w:val="18"/>
                <w:szCs w:val="18"/>
              </w:rPr>
              <w:t xml:space="preserve"> ****</w:t>
            </w:r>
          </w:p>
          <w:p w14:paraId="4C1C79F7"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170C6">
              <w:rPr>
                <w:rFonts w:ascii="Arial" w:hAnsi="Arial" w:cs="Arial"/>
                <w:i/>
                <w:iCs/>
                <w:sz w:val="18"/>
                <w:szCs w:val="18"/>
              </w:rPr>
              <w:t>Repeating field.</w:t>
            </w:r>
          </w:p>
        </w:tc>
      </w:tr>
      <w:tr w:rsidR="00A170C6" w:rsidRPr="00A170C6" w14:paraId="5F8045FB" w14:textId="77777777" w:rsidTr="00E46A12">
        <w:tc>
          <w:tcPr>
            <w:tcW w:w="578" w:type="pct"/>
            <w:tcBorders>
              <w:right w:val="single" w:sz="4" w:space="0" w:color="auto"/>
            </w:tcBorders>
            <w:shd w:val="clear" w:color="auto" w:fill="auto"/>
          </w:tcPr>
          <w:p w14:paraId="727E940B"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D026241"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when a plan benefit restriction override is allowed and can be communicated to the receiver. </w:t>
            </w:r>
          </w:p>
        </w:tc>
      </w:tr>
      <w:tr w:rsidR="00067F7F" w:rsidRPr="00A170C6" w14:paraId="02E11452" w14:textId="77777777" w:rsidTr="00E46A12">
        <w:tc>
          <w:tcPr>
            <w:tcW w:w="578" w:type="pct"/>
            <w:tcBorders>
              <w:right w:val="single" w:sz="4" w:space="0" w:color="auto"/>
            </w:tcBorders>
            <w:shd w:val="clear" w:color="auto" w:fill="auto"/>
          </w:tcPr>
          <w:p w14:paraId="57099D73" w14:textId="77777777" w:rsidR="00067F7F" w:rsidRPr="00A170C6" w:rsidRDefault="00067F7F"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26EA3ADE" w14:textId="77777777" w:rsidR="00067F7F" w:rsidRPr="00A170C6" w:rsidRDefault="00067F7F"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Plan Benefit Override Value Count (D55-RD) field</w:t>
            </w:r>
            <w:r w:rsidRPr="00E3420E">
              <w:rPr>
                <w:rFonts w:ascii="Arial" w:hAnsi="Arial" w:cs="Arial"/>
                <w:iCs/>
                <w:sz w:val="18"/>
                <w:szCs w:val="18"/>
              </w:rPr>
              <w:t>.</w:t>
            </w:r>
          </w:p>
        </w:tc>
      </w:tr>
      <w:tr w:rsidR="00E46A12" w:rsidRPr="00FD4EA1" w14:paraId="01A66ABB" w14:textId="77777777" w:rsidTr="00E46A12">
        <w:tc>
          <w:tcPr>
            <w:tcW w:w="578" w:type="pct"/>
            <w:tcBorders>
              <w:right w:val="single" w:sz="4" w:space="0" w:color="auto"/>
            </w:tcBorders>
            <w:shd w:val="clear" w:color="auto" w:fill="auto"/>
          </w:tcPr>
          <w:p w14:paraId="0FD52DB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931-F8</w:t>
            </w:r>
          </w:p>
        </w:tc>
        <w:tc>
          <w:tcPr>
            <w:tcW w:w="4422" w:type="pct"/>
            <w:gridSpan w:val="2"/>
            <w:tcBorders>
              <w:left w:val="single" w:sz="4" w:space="0" w:color="auto"/>
            </w:tcBorders>
            <w:shd w:val="clear" w:color="auto" w:fill="auto"/>
          </w:tcPr>
          <w:p w14:paraId="0047612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4D6620CE"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A29D7FC" wp14:editId="524FA73A">
                      <wp:extent cx="182880" cy="144780"/>
                      <wp:effectExtent l="0" t="0" r="7620" b="7620"/>
                      <wp:docPr id="32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0AD88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pyxgw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j2nL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6205554E"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4075A5BA" w14:textId="77777777" w:rsidTr="00E46A12">
        <w:tc>
          <w:tcPr>
            <w:tcW w:w="578" w:type="pct"/>
            <w:tcBorders>
              <w:right w:val="single" w:sz="4" w:space="0" w:color="auto"/>
            </w:tcBorders>
            <w:shd w:val="clear" w:color="auto" w:fill="auto"/>
          </w:tcPr>
          <w:p w14:paraId="68592FC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08B70D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56EF64E2" w14:textId="77777777" w:rsidTr="00E46A12">
        <w:tc>
          <w:tcPr>
            <w:tcW w:w="578" w:type="pct"/>
            <w:tcBorders>
              <w:right w:val="single" w:sz="4" w:space="0" w:color="auto"/>
            </w:tcBorders>
            <w:shd w:val="clear" w:color="auto" w:fill="auto"/>
          </w:tcPr>
          <w:p w14:paraId="7C63A96F"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932-GA</w:t>
            </w:r>
          </w:p>
        </w:tc>
        <w:tc>
          <w:tcPr>
            <w:tcW w:w="4422" w:type="pct"/>
            <w:gridSpan w:val="2"/>
            <w:tcBorders>
              <w:left w:val="single" w:sz="4" w:space="0" w:color="auto"/>
            </w:tcBorders>
            <w:shd w:val="clear" w:color="auto" w:fill="auto"/>
          </w:tcPr>
          <w:p w14:paraId="1667F180"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Maximum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2CA87DD0"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4CF3D40" wp14:editId="2D6DB0A5">
                      <wp:extent cx="182880" cy="144780"/>
                      <wp:effectExtent l="0" t="0" r="7620" b="7620"/>
                      <wp:docPr id="32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3EA43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6dQkQ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r>
              <w:rPr>
                <w:rFonts w:ascii="Arial" w:hAnsi="Arial" w:cs="Arial"/>
                <w:i/>
                <w:iCs/>
                <w:sz w:val="18"/>
                <w:szCs w:val="18"/>
              </w:rPr>
              <w:t xml:space="preserve"> </w:t>
            </w:r>
          </w:p>
        </w:tc>
      </w:tr>
      <w:tr w:rsidR="00E46A12" w:rsidRPr="0047202C" w14:paraId="472411DC" w14:textId="77777777" w:rsidTr="00E46A12">
        <w:tc>
          <w:tcPr>
            <w:tcW w:w="578" w:type="pct"/>
            <w:tcBorders>
              <w:right w:val="single" w:sz="4" w:space="0" w:color="auto"/>
            </w:tcBorders>
            <w:shd w:val="clear" w:color="auto" w:fill="auto"/>
          </w:tcPr>
          <w:p w14:paraId="38FE2784"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93EBEA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6484DA9E" w14:textId="77777777" w:rsidTr="00E46A12">
        <w:tc>
          <w:tcPr>
            <w:tcW w:w="578" w:type="pct"/>
            <w:tcBorders>
              <w:right w:val="single" w:sz="4" w:space="0" w:color="auto"/>
            </w:tcBorders>
            <w:shd w:val="clear" w:color="auto" w:fill="auto"/>
          </w:tcPr>
          <w:p w14:paraId="4DCE09E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943-GQ</w:t>
            </w:r>
          </w:p>
        </w:tc>
        <w:tc>
          <w:tcPr>
            <w:tcW w:w="4422" w:type="pct"/>
            <w:gridSpan w:val="2"/>
            <w:tcBorders>
              <w:left w:val="single" w:sz="4" w:space="0" w:color="auto"/>
            </w:tcBorders>
            <w:shd w:val="clear" w:color="auto" w:fill="auto"/>
          </w:tcPr>
          <w:p w14:paraId="745F9D3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13202CB1"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41E6F19" wp14:editId="7E990505">
                      <wp:extent cx="182880" cy="144780"/>
                      <wp:effectExtent l="0" t="0" r="7620" b="7620"/>
                      <wp:docPr id="32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08A4C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ih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3P&#10;KT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WkEYoY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545F3BC5"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275594AF" w14:textId="77777777" w:rsidTr="00E46A12">
        <w:tc>
          <w:tcPr>
            <w:tcW w:w="578" w:type="pct"/>
            <w:tcBorders>
              <w:right w:val="single" w:sz="4" w:space="0" w:color="auto"/>
            </w:tcBorders>
            <w:shd w:val="clear" w:color="auto" w:fill="auto"/>
          </w:tcPr>
          <w:p w14:paraId="57C3C85F"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CEAD0B6"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3B824E67" w14:textId="77777777" w:rsidTr="00E46A12">
        <w:tc>
          <w:tcPr>
            <w:tcW w:w="578" w:type="pct"/>
            <w:tcBorders>
              <w:right w:val="single" w:sz="4" w:space="0" w:color="auto"/>
            </w:tcBorders>
            <w:shd w:val="clear" w:color="auto" w:fill="auto"/>
          </w:tcPr>
          <w:p w14:paraId="1935CAC1"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944-GR</w:t>
            </w:r>
          </w:p>
        </w:tc>
        <w:tc>
          <w:tcPr>
            <w:tcW w:w="4422" w:type="pct"/>
            <w:gridSpan w:val="2"/>
            <w:tcBorders>
              <w:left w:val="single" w:sz="4" w:space="0" w:color="auto"/>
            </w:tcBorders>
            <w:shd w:val="clear" w:color="auto" w:fill="auto"/>
          </w:tcPr>
          <w:p w14:paraId="3FB0050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5EBE0994"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F628315" wp14:editId="114B969F">
                      <wp:extent cx="182880" cy="144780"/>
                      <wp:effectExtent l="0" t="0" r="7620" b="7620"/>
                      <wp:docPr id="32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AF7F4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7Glq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027A577F" w14:textId="77777777" w:rsidTr="00E46A12">
        <w:tc>
          <w:tcPr>
            <w:tcW w:w="578" w:type="pct"/>
            <w:tcBorders>
              <w:right w:val="single" w:sz="4" w:space="0" w:color="auto"/>
            </w:tcBorders>
            <w:shd w:val="clear" w:color="auto" w:fill="auto"/>
          </w:tcPr>
          <w:p w14:paraId="1106A4E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6F00EF3"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39A9417D" w14:textId="77777777" w:rsidTr="00E46A12">
        <w:tc>
          <w:tcPr>
            <w:tcW w:w="578" w:type="pct"/>
            <w:tcBorders>
              <w:right w:val="single" w:sz="4" w:space="0" w:color="auto"/>
            </w:tcBorders>
            <w:shd w:val="clear" w:color="auto" w:fill="auto"/>
          </w:tcPr>
          <w:p w14:paraId="2A7B6719"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D20-M2</w:t>
            </w:r>
          </w:p>
        </w:tc>
        <w:tc>
          <w:tcPr>
            <w:tcW w:w="4422" w:type="pct"/>
            <w:gridSpan w:val="2"/>
            <w:tcBorders>
              <w:left w:val="single" w:sz="4" w:space="0" w:color="auto"/>
            </w:tcBorders>
            <w:shd w:val="clear" w:color="auto" w:fill="auto"/>
          </w:tcPr>
          <w:p w14:paraId="5B2EFA4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4438E1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BDE0B02" wp14:editId="30591CE0">
                      <wp:extent cx="182880" cy="144780"/>
                      <wp:effectExtent l="0" t="0" r="7620" b="7620"/>
                      <wp:docPr id="32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A1389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ksY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0v&#10;KD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Wy5LG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1EAEF993"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2D6392A5" w14:textId="77777777" w:rsidTr="00E46A12">
        <w:tc>
          <w:tcPr>
            <w:tcW w:w="578" w:type="pct"/>
            <w:tcBorders>
              <w:right w:val="single" w:sz="4" w:space="0" w:color="auto"/>
            </w:tcBorders>
            <w:shd w:val="clear" w:color="auto" w:fill="auto"/>
          </w:tcPr>
          <w:p w14:paraId="2D421E0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C8675D7"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3357AB7E" w14:textId="77777777" w:rsidTr="00E46A12">
        <w:tc>
          <w:tcPr>
            <w:tcW w:w="578" w:type="pct"/>
            <w:tcBorders>
              <w:right w:val="single" w:sz="4" w:space="0" w:color="auto"/>
            </w:tcBorders>
            <w:shd w:val="clear" w:color="auto" w:fill="auto"/>
          </w:tcPr>
          <w:p w14:paraId="5FFDA01A"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D19-M1</w:t>
            </w:r>
          </w:p>
        </w:tc>
        <w:tc>
          <w:tcPr>
            <w:tcW w:w="4422" w:type="pct"/>
            <w:gridSpan w:val="2"/>
            <w:tcBorders>
              <w:left w:val="single" w:sz="4" w:space="0" w:color="auto"/>
            </w:tcBorders>
            <w:shd w:val="clear" w:color="auto" w:fill="auto"/>
          </w:tcPr>
          <w:p w14:paraId="1FF3EF5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Amount</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6C30E98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5B58C59" wp14:editId="00D61D69">
                      <wp:extent cx="182880" cy="144780"/>
                      <wp:effectExtent l="0" t="0" r="7620" b="7620"/>
                      <wp:docPr id="32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58228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xhA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GwA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2B7B46CB"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E46A12" w:rsidRPr="0047202C" w14:paraId="03A117A3" w14:textId="77777777" w:rsidTr="00E46A12">
        <w:tc>
          <w:tcPr>
            <w:tcW w:w="578" w:type="pct"/>
            <w:tcBorders>
              <w:right w:val="single" w:sz="4" w:space="0" w:color="auto"/>
            </w:tcBorders>
            <w:shd w:val="clear" w:color="auto" w:fill="auto"/>
          </w:tcPr>
          <w:p w14:paraId="455AE12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A7B9F7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09AE5399" w14:textId="77777777" w:rsidTr="00E46A12">
        <w:tc>
          <w:tcPr>
            <w:tcW w:w="578" w:type="pct"/>
            <w:tcBorders>
              <w:right w:val="single" w:sz="4" w:space="0" w:color="auto"/>
            </w:tcBorders>
            <w:shd w:val="clear" w:color="auto" w:fill="auto"/>
          </w:tcPr>
          <w:p w14:paraId="56146A4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934-GC</w:t>
            </w:r>
          </w:p>
        </w:tc>
        <w:tc>
          <w:tcPr>
            <w:tcW w:w="4422" w:type="pct"/>
            <w:gridSpan w:val="2"/>
            <w:tcBorders>
              <w:left w:val="single" w:sz="4" w:space="0" w:color="auto"/>
            </w:tcBorders>
            <w:shd w:val="clear" w:color="auto" w:fill="auto"/>
          </w:tcPr>
          <w:p w14:paraId="683F24F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597A6136"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132E7EA" wp14:editId="08F7BA47">
                      <wp:extent cx="182880" cy="144780"/>
                      <wp:effectExtent l="0" t="0" r="7620" b="7620"/>
                      <wp:docPr id="32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DB149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eLxG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46F03F04"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67153BD7" w14:textId="77777777" w:rsidTr="00E46A12">
        <w:tc>
          <w:tcPr>
            <w:tcW w:w="578" w:type="pct"/>
            <w:tcBorders>
              <w:right w:val="single" w:sz="4" w:space="0" w:color="auto"/>
            </w:tcBorders>
            <w:shd w:val="clear" w:color="auto" w:fill="auto"/>
          </w:tcPr>
          <w:p w14:paraId="7FC9D19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C79C8B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14881B4C" w14:textId="77777777" w:rsidTr="00E46A12">
        <w:tc>
          <w:tcPr>
            <w:tcW w:w="578" w:type="pct"/>
            <w:tcBorders>
              <w:right w:val="single" w:sz="4" w:space="0" w:color="auto"/>
            </w:tcBorders>
            <w:shd w:val="clear" w:color="auto" w:fill="auto"/>
          </w:tcPr>
          <w:p w14:paraId="34A58597"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933-GB</w:t>
            </w:r>
          </w:p>
        </w:tc>
        <w:tc>
          <w:tcPr>
            <w:tcW w:w="4422" w:type="pct"/>
            <w:gridSpan w:val="2"/>
            <w:tcBorders>
              <w:left w:val="single" w:sz="4" w:space="0" w:color="auto"/>
            </w:tcBorders>
            <w:shd w:val="clear" w:color="auto" w:fill="auto"/>
          </w:tcPr>
          <w:p w14:paraId="4D02CD91"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7F951A1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2B1F299" wp14:editId="1FB4ADA4">
                      <wp:extent cx="182880" cy="144780"/>
                      <wp:effectExtent l="0" t="0" r="7620" b="7620"/>
                      <wp:docPr id="33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BAC9E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7lvgwIAAGE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UfuW+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16173CE7"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E46A12" w:rsidRPr="0047202C" w14:paraId="2DB2F0E6" w14:textId="77777777" w:rsidTr="00E46A12">
        <w:tc>
          <w:tcPr>
            <w:tcW w:w="578" w:type="pct"/>
            <w:tcBorders>
              <w:right w:val="single" w:sz="4" w:space="0" w:color="auto"/>
            </w:tcBorders>
            <w:shd w:val="clear" w:color="auto" w:fill="auto"/>
          </w:tcPr>
          <w:p w14:paraId="448C00F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A0E9D3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0813F8" w14:paraId="7966569A" w14:textId="77777777" w:rsidTr="00E46A12">
        <w:tc>
          <w:tcPr>
            <w:tcW w:w="578" w:type="pct"/>
            <w:tcBorders>
              <w:right w:val="single" w:sz="4" w:space="0" w:color="auto"/>
            </w:tcBorders>
            <w:shd w:val="clear" w:color="auto" w:fill="auto"/>
          </w:tcPr>
          <w:p w14:paraId="44D062D3"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935-GF</w:t>
            </w:r>
          </w:p>
        </w:tc>
        <w:tc>
          <w:tcPr>
            <w:tcW w:w="4422" w:type="pct"/>
            <w:gridSpan w:val="2"/>
            <w:tcBorders>
              <w:left w:val="single" w:sz="4" w:space="0" w:color="auto"/>
            </w:tcBorders>
            <w:shd w:val="clear" w:color="auto" w:fill="auto"/>
          </w:tcPr>
          <w:p w14:paraId="096C062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r>
              <w:rPr>
                <w:rFonts w:ascii="Arial" w:hAnsi="Arial" w:cs="Arial"/>
                <w:b/>
                <w:i/>
                <w:iCs/>
                <w:sz w:val="18"/>
                <w:szCs w:val="18"/>
              </w:rPr>
              <w:t xml:space="preserve">  </w:t>
            </w:r>
          </w:p>
          <w:p w14:paraId="1033F2CA"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176246F" wp14:editId="5C60B331">
                      <wp:extent cx="182880" cy="144780"/>
                      <wp:effectExtent l="0" t="0" r="7620" b="7620"/>
                      <wp:docPr id="33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CEF59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UrqN6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33F5D7D8"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813F8">
              <w:rPr>
                <w:rFonts w:ascii="Arial" w:hAnsi="Arial" w:cs="Arial"/>
                <w:i/>
                <w:iCs/>
                <w:sz w:val="18"/>
                <w:szCs w:val="18"/>
              </w:rPr>
              <w:t>ECL value</w:t>
            </w:r>
          </w:p>
        </w:tc>
      </w:tr>
      <w:tr w:rsidR="00E46A12" w:rsidRPr="0047202C" w14:paraId="15831CCF" w14:textId="77777777" w:rsidTr="00E46A12">
        <w:tc>
          <w:tcPr>
            <w:tcW w:w="578" w:type="pct"/>
            <w:tcBorders>
              <w:right w:val="single" w:sz="4" w:space="0" w:color="auto"/>
            </w:tcBorders>
            <w:shd w:val="clear" w:color="auto" w:fill="auto"/>
          </w:tcPr>
          <w:p w14:paraId="661549AE"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9B87C3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2908A251" w14:textId="77777777" w:rsidTr="00E46A12">
        <w:tc>
          <w:tcPr>
            <w:tcW w:w="578" w:type="pct"/>
            <w:tcBorders>
              <w:right w:val="single" w:sz="4" w:space="0" w:color="auto"/>
            </w:tcBorders>
            <w:shd w:val="clear" w:color="auto" w:fill="auto"/>
          </w:tcPr>
          <w:p w14:paraId="61F4F33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937-GH</w:t>
            </w:r>
          </w:p>
        </w:tc>
        <w:tc>
          <w:tcPr>
            <w:tcW w:w="4422" w:type="pct"/>
            <w:gridSpan w:val="2"/>
            <w:tcBorders>
              <w:left w:val="single" w:sz="4" w:space="0" w:color="auto"/>
            </w:tcBorders>
            <w:shd w:val="clear" w:color="auto" w:fill="auto"/>
          </w:tcPr>
          <w:p w14:paraId="0D23396F"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End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1B5F107F"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4C74096" wp14:editId="6B056F8A">
                      <wp:extent cx="182880" cy="144780"/>
                      <wp:effectExtent l="0" t="0" r="7620" b="7620"/>
                      <wp:docPr id="33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101B8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ZHDq1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26248B1B" w14:textId="77777777" w:rsidTr="00E46A12">
        <w:tc>
          <w:tcPr>
            <w:tcW w:w="578" w:type="pct"/>
            <w:tcBorders>
              <w:right w:val="single" w:sz="4" w:space="0" w:color="auto"/>
            </w:tcBorders>
            <w:shd w:val="clear" w:color="auto" w:fill="auto"/>
          </w:tcPr>
          <w:p w14:paraId="4B47D08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1D176904"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25C6BFFD" w14:textId="77777777" w:rsidTr="00E46A12">
        <w:tc>
          <w:tcPr>
            <w:tcW w:w="578" w:type="pct"/>
            <w:tcBorders>
              <w:right w:val="single" w:sz="4" w:space="0" w:color="auto"/>
            </w:tcBorders>
            <w:shd w:val="clear" w:color="auto" w:fill="auto"/>
          </w:tcPr>
          <w:p w14:paraId="62F95DA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936-GG</w:t>
            </w:r>
          </w:p>
        </w:tc>
        <w:tc>
          <w:tcPr>
            <w:tcW w:w="4422" w:type="pct"/>
            <w:gridSpan w:val="2"/>
            <w:tcBorders>
              <w:left w:val="single" w:sz="4" w:space="0" w:color="auto"/>
            </w:tcBorders>
            <w:shd w:val="clear" w:color="auto" w:fill="auto"/>
          </w:tcPr>
          <w:p w14:paraId="138BB20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7138A960"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A94F20D" wp14:editId="4F16AC5F">
                      <wp:extent cx="182880" cy="144780"/>
                      <wp:effectExtent l="0" t="0" r="7620" b="7620"/>
                      <wp:docPr id="33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1218F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ERPt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41EF57FC" w14:textId="77777777" w:rsidTr="00E46A12">
        <w:tc>
          <w:tcPr>
            <w:tcW w:w="578" w:type="pct"/>
            <w:tcBorders>
              <w:right w:val="single" w:sz="4" w:space="0" w:color="auto"/>
            </w:tcBorders>
            <w:shd w:val="clear" w:color="auto" w:fill="auto"/>
          </w:tcPr>
          <w:p w14:paraId="54C006F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65D89C4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59748F81" w14:textId="77777777" w:rsidTr="00E46A12">
        <w:tc>
          <w:tcPr>
            <w:tcW w:w="578" w:type="pct"/>
            <w:tcBorders>
              <w:right w:val="single" w:sz="4" w:space="0" w:color="auto"/>
            </w:tcBorders>
            <w:shd w:val="clear" w:color="auto" w:fill="auto"/>
          </w:tcPr>
          <w:p w14:paraId="160F2761"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938-GJ</w:t>
            </w:r>
          </w:p>
        </w:tc>
        <w:tc>
          <w:tcPr>
            <w:tcW w:w="4422" w:type="pct"/>
            <w:gridSpan w:val="2"/>
            <w:tcBorders>
              <w:left w:val="single" w:sz="4" w:space="0" w:color="auto"/>
            </w:tcBorders>
            <w:shd w:val="clear" w:color="auto" w:fill="auto"/>
          </w:tcPr>
          <w:p w14:paraId="5E667CFE"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Units </w:t>
            </w:r>
            <w:r w:rsidRPr="00F65E91">
              <w:rPr>
                <w:rFonts w:ascii="Arial" w:hAnsi="Arial" w:cs="Arial"/>
                <w:b/>
                <w:i/>
                <w:iCs/>
                <w:sz w:val="18"/>
                <w:szCs w:val="18"/>
              </w:rPr>
              <w:t>– N</w:t>
            </w:r>
            <w:r>
              <w:rPr>
                <w:rFonts w:ascii="Arial" w:hAnsi="Arial" w:cs="Arial"/>
                <w:b/>
                <w:i/>
                <w:iCs/>
                <w:sz w:val="18"/>
                <w:szCs w:val="18"/>
              </w:rPr>
              <w:t xml:space="preserve"> (4</w:t>
            </w:r>
            <w:r w:rsidRPr="00F65E91">
              <w:rPr>
                <w:rFonts w:ascii="Arial" w:hAnsi="Arial" w:cs="Arial"/>
                <w:b/>
                <w:i/>
                <w:iCs/>
                <w:sz w:val="18"/>
                <w:szCs w:val="18"/>
              </w:rPr>
              <w:t>)</w:t>
            </w:r>
            <w:r>
              <w:rPr>
                <w:rFonts w:ascii="Arial" w:hAnsi="Arial" w:cs="Arial"/>
                <w:b/>
                <w:i/>
                <w:iCs/>
                <w:sz w:val="18"/>
                <w:szCs w:val="18"/>
              </w:rPr>
              <w:t xml:space="preserve">  </w:t>
            </w:r>
          </w:p>
          <w:p w14:paraId="1CD6046D"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3DF9593" wp14:editId="2379F2CF">
                      <wp:extent cx="182880" cy="144780"/>
                      <wp:effectExtent l="0" t="0" r="7620" b="7620"/>
                      <wp:docPr id="33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3890D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27G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mx27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3D2896DA" w14:textId="77777777" w:rsidTr="00E46A12">
        <w:tc>
          <w:tcPr>
            <w:tcW w:w="578" w:type="pct"/>
            <w:tcBorders>
              <w:right w:val="single" w:sz="4" w:space="0" w:color="auto"/>
            </w:tcBorders>
            <w:shd w:val="clear" w:color="auto" w:fill="auto"/>
          </w:tcPr>
          <w:p w14:paraId="67B233C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A7888E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B214E6" w14:paraId="2BB547CA" w14:textId="77777777" w:rsidTr="00E46A12">
        <w:tc>
          <w:tcPr>
            <w:tcW w:w="578" w:type="pct"/>
            <w:tcBorders>
              <w:right w:val="single" w:sz="4" w:space="0" w:color="auto"/>
            </w:tcBorders>
            <w:shd w:val="clear" w:color="auto" w:fill="auto"/>
          </w:tcPr>
          <w:p w14:paraId="593004FB"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D25-M7</w:t>
            </w:r>
          </w:p>
        </w:tc>
        <w:tc>
          <w:tcPr>
            <w:tcW w:w="4422" w:type="pct"/>
            <w:gridSpan w:val="2"/>
            <w:tcBorders>
              <w:left w:val="single" w:sz="4" w:space="0" w:color="auto"/>
            </w:tcBorders>
            <w:shd w:val="clear" w:color="auto" w:fill="auto"/>
          </w:tcPr>
          <w:p w14:paraId="223BFE95"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r>
              <w:rPr>
                <w:rFonts w:ascii="Arial" w:hAnsi="Arial" w:cs="Arial"/>
                <w:b/>
                <w:i/>
                <w:iCs/>
                <w:sz w:val="18"/>
                <w:szCs w:val="18"/>
              </w:rPr>
              <w:t xml:space="preserve">  </w:t>
            </w:r>
          </w:p>
          <w:p w14:paraId="72A2551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864B0D7" wp14:editId="69E0E013">
                      <wp:extent cx="182880" cy="144780"/>
                      <wp:effectExtent l="0" t="0" r="7620" b="7620"/>
                      <wp:docPr id="33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DB895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93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6l&#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G8393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58A7780C"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 xml:space="preserve">ECL value. </w:t>
            </w:r>
          </w:p>
        </w:tc>
      </w:tr>
      <w:tr w:rsidR="00E46A12" w:rsidRPr="0047202C" w14:paraId="1780648E" w14:textId="77777777" w:rsidTr="00E46A12">
        <w:tc>
          <w:tcPr>
            <w:tcW w:w="578" w:type="pct"/>
            <w:tcBorders>
              <w:right w:val="single" w:sz="4" w:space="0" w:color="auto"/>
            </w:tcBorders>
            <w:shd w:val="clear" w:color="auto" w:fill="auto"/>
          </w:tcPr>
          <w:p w14:paraId="648FEBA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04FFBE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E46A12" w:rsidRPr="00B214E6" w14:paraId="46AA7DF9" w14:textId="77777777" w:rsidTr="00E46A12">
        <w:tc>
          <w:tcPr>
            <w:tcW w:w="578" w:type="pct"/>
            <w:tcBorders>
              <w:right w:val="single" w:sz="4" w:space="0" w:color="auto"/>
            </w:tcBorders>
            <w:shd w:val="clear" w:color="auto" w:fill="auto"/>
          </w:tcPr>
          <w:p w14:paraId="339E4A92"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D24-M6</w:t>
            </w:r>
          </w:p>
        </w:tc>
        <w:tc>
          <w:tcPr>
            <w:tcW w:w="4422" w:type="pct"/>
            <w:gridSpan w:val="2"/>
            <w:tcBorders>
              <w:left w:val="single" w:sz="4" w:space="0" w:color="auto"/>
            </w:tcBorders>
            <w:shd w:val="clear" w:color="auto" w:fill="auto"/>
          </w:tcPr>
          <w:p w14:paraId="5A9F809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3415CE3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3012D0A" wp14:editId="0F29C74E">
                      <wp:extent cx="182880" cy="144780"/>
                      <wp:effectExtent l="0" t="0" r="7620" b="7620"/>
                      <wp:docPr id="33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EEA4C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D1/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nqD1/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43950340"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Format = 10v999</w:t>
            </w:r>
            <w:r w:rsidRPr="00B214E6">
              <w:rPr>
                <w:rFonts w:ascii="Arial" w:hAnsi="Arial" w:cs="Arial"/>
                <w:i/>
                <w:iCs/>
                <w:sz w:val="18"/>
                <w:szCs w:val="18"/>
              </w:rPr>
              <w:t xml:space="preserve"> </w:t>
            </w:r>
          </w:p>
        </w:tc>
      </w:tr>
      <w:tr w:rsidR="00E46A12" w:rsidRPr="0047202C" w14:paraId="738A90AC" w14:textId="77777777" w:rsidTr="00E46A12">
        <w:tc>
          <w:tcPr>
            <w:tcW w:w="578" w:type="pct"/>
            <w:tcBorders>
              <w:right w:val="single" w:sz="4" w:space="0" w:color="auto"/>
            </w:tcBorders>
            <w:shd w:val="clear" w:color="auto" w:fill="auto"/>
          </w:tcPr>
          <w:p w14:paraId="15AF9D7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D398AB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E46A12" w:rsidRPr="00B214E6" w14:paraId="6B283FAC" w14:textId="77777777" w:rsidTr="00E46A12">
        <w:tc>
          <w:tcPr>
            <w:tcW w:w="578" w:type="pct"/>
            <w:tcBorders>
              <w:right w:val="single" w:sz="4" w:space="0" w:color="auto"/>
            </w:tcBorders>
            <w:shd w:val="clear" w:color="auto" w:fill="auto"/>
          </w:tcPr>
          <w:p w14:paraId="25DD17AA"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C59-AF</w:t>
            </w:r>
          </w:p>
        </w:tc>
        <w:tc>
          <w:tcPr>
            <w:tcW w:w="4422" w:type="pct"/>
            <w:gridSpan w:val="2"/>
            <w:tcBorders>
              <w:left w:val="single" w:sz="4" w:space="0" w:color="auto"/>
            </w:tcBorders>
            <w:shd w:val="clear" w:color="auto" w:fill="auto"/>
          </w:tcPr>
          <w:p w14:paraId="2DE18DEE"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Count </w:t>
            </w:r>
            <w:r w:rsidRPr="00F65E91">
              <w:rPr>
                <w:rFonts w:ascii="Arial" w:hAnsi="Arial" w:cs="Arial"/>
                <w:b/>
                <w:i/>
                <w:iCs/>
                <w:sz w:val="18"/>
                <w:szCs w:val="18"/>
              </w:rPr>
              <w:t>– N</w:t>
            </w:r>
            <w:r>
              <w:rPr>
                <w:rFonts w:ascii="Arial" w:hAnsi="Arial" w:cs="Arial"/>
                <w:b/>
                <w:i/>
                <w:iCs/>
                <w:sz w:val="18"/>
                <w:szCs w:val="18"/>
              </w:rPr>
              <w:t xml:space="preserve"> (1</w:t>
            </w:r>
            <w:r w:rsidRPr="00F65E91">
              <w:rPr>
                <w:rFonts w:ascii="Arial" w:hAnsi="Arial" w:cs="Arial"/>
                <w:b/>
                <w:i/>
                <w:iCs/>
                <w:sz w:val="18"/>
                <w:szCs w:val="18"/>
              </w:rPr>
              <w:t>)</w:t>
            </w:r>
            <w:r>
              <w:rPr>
                <w:rFonts w:ascii="Arial" w:hAnsi="Arial" w:cs="Arial"/>
                <w:b/>
                <w:i/>
                <w:iCs/>
                <w:sz w:val="18"/>
                <w:szCs w:val="18"/>
              </w:rPr>
              <w:t xml:space="preserve">  </w:t>
            </w:r>
          </w:p>
          <w:p w14:paraId="410EADA4"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0CFB9C0" wp14:editId="4C15E05A">
                      <wp:extent cx="182880" cy="144780"/>
                      <wp:effectExtent l="0" t="0" r="7620" b="7620"/>
                      <wp:docPr id="33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B6C6C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zO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6j&#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HnCz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9**** </w:t>
            </w:r>
          </w:p>
        </w:tc>
      </w:tr>
      <w:tr w:rsidR="00E46A12" w:rsidRPr="0047202C" w14:paraId="4A570171" w14:textId="77777777" w:rsidTr="00E46A12">
        <w:tc>
          <w:tcPr>
            <w:tcW w:w="578" w:type="pct"/>
            <w:tcBorders>
              <w:right w:val="single" w:sz="4" w:space="0" w:color="auto"/>
            </w:tcBorders>
            <w:shd w:val="clear" w:color="auto" w:fill="auto"/>
          </w:tcPr>
          <w:p w14:paraId="021F9430"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10849BB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Required if Benefit Type Opportunity</w:t>
            </w:r>
            <w:r>
              <w:rPr>
                <w:rFonts w:ascii="Arial" w:hAnsi="Arial" w:cs="Arial"/>
                <w:iCs/>
                <w:sz w:val="18"/>
                <w:szCs w:val="18"/>
              </w:rPr>
              <w:t xml:space="preserve"> </w:t>
            </w:r>
            <w:r w:rsidRPr="00B214E6">
              <w:rPr>
                <w:rFonts w:ascii="Arial" w:hAnsi="Arial" w:cs="Arial"/>
                <w:iCs/>
                <w:sz w:val="18"/>
                <w:szCs w:val="18"/>
              </w:rPr>
              <w:t xml:space="preserve">(C58-AE) is used.   </w:t>
            </w:r>
          </w:p>
        </w:tc>
      </w:tr>
      <w:tr w:rsidR="00E46A12" w:rsidRPr="00E3420E" w14:paraId="2EB5473B" w14:textId="77777777" w:rsidTr="00E46A12">
        <w:tc>
          <w:tcPr>
            <w:tcW w:w="578" w:type="pct"/>
            <w:tcBorders>
              <w:right w:val="single" w:sz="4" w:space="0" w:color="auto"/>
            </w:tcBorders>
            <w:shd w:val="clear" w:color="auto" w:fill="auto"/>
          </w:tcPr>
          <w:p w14:paraId="06DF38DA"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C94ACC8" w14:textId="77777777" w:rsidR="00E46A12" w:rsidRPr="00E3420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Benefit Type Opportunity</w:t>
            </w:r>
            <w:r w:rsidRPr="00E3420E">
              <w:rPr>
                <w:rFonts w:ascii="Arial" w:hAnsi="Arial" w:cs="Arial"/>
                <w:iCs/>
                <w:sz w:val="18"/>
                <w:szCs w:val="18"/>
              </w:rPr>
              <w:t xml:space="preserve"> </w:t>
            </w:r>
            <w:r>
              <w:rPr>
                <w:rFonts w:ascii="Arial" w:hAnsi="Arial" w:cs="Arial"/>
                <w:iCs/>
                <w:sz w:val="18"/>
                <w:szCs w:val="18"/>
              </w:rPr>
              <w:t>(</w:t>
            </w:r>
            <w:r w:rsidRPr="00B214E6">
              <w:rPr>
                <w:rFonts w:ascii="Arial" w:hAnsi="Arial" w:cs="Arial"/>
                <w:iCs/>
                <w:sz w:val="18"/>
                <w:szCs w:val="18"/>
              </w:rPr>
              <w:t>C58-AE</w:t>
            </w:r>
            <w:r w:rsidRPr="00E3420E">
              <w:rPr>
                <w:rFonts w:ascii="Arial" w:hAnsi="Arial" w:cs="Arial"/>
                <w:iCs/>
                <w:sz w:val="18"/>
                <w:szCs w:val="18"/>
              </w:rPr>
              <w:t>).</w:t>
            </w:r>
          </w:p>
        </w:tc>
      </w:tr>
      <w:tr w:rsidR="00E46A12" w:rsidRPr="00B214E6" w14:paraId="646D13AA" w14:textId="77777777" w:rsidTr="00E46A12">
        <w:tc>
          <w:tcPr>
            <w:tcW w:w="578" w:type="pct"/>
            <w:tcBorders>
              <w:right w:val="single" w:sz="4" w:space="0" w:color="auto"/>
            </w:tcBorders>
            <w:shd w:val="clear" w:color="auto" w:fill="auto"/>
          </w:tcPr>
          <w:p w14:paraId="7B7A5C5A"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C58-AE</w:t>
            </w:r>
          </w:p>
        </w:tc>
        <w:tc>
          <w:tcPr>
            <w:tcW w:w="4422" w:type="pct"/>
            <w:gridSpan w:val="2"/>
            <w:tcBorders>
              <w:left w:val="single" w:sz="4" w:space="0" w:color="auto"/>
            </w:tcBorders>
            <w:shd w:val="clear" w:color="auto" w:fill="auto"/>
          </w:tcPr>
          <w:p w14:paraId="2035D23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r>
              <w:rPr>
                <w:rFonts w:ascii="Arial" w:hAnsi="Arial" w:cs="Arial"/>
                <w:b/>
                <w:i/>
                <w:iCs/>
                <w:sz w:val="18"/>
                <w:szCs w:val="18"/>
              </w:rPr>
              <w:t xml:space="preserve">  </w:t>
            </w:r>
          </w:p>
          <w:p w14:paraId="4BCD986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E4CC238" wp14:editId="61C3E344">
                      <wp:extent cx="182880" cy="144780"/>
                      <wp:effectExtent l="0" t="0" r="7620" b="7620"/>
                      <wp:docPr id="33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F052C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Wfn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iqWf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295CE297" w14:textId="77777777" w:rsidR="00E46A12" w:rsidRPr="0064238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4238E">
              <w:rPr>
                <w:rFonts w:ascii="Arial" w:hAnsi="Arial" w:cs="Arial"/>
                <w:i/>
                <w:iCs/>
                <w:sz w:val="18"/>
                <w:szCs w:val="18"/>
              </w:rPr>
              <w:lastRenderedPageBreak/>
              <w:t xml:space="preserve">Repeating field. </w:t>
            </w:r>
          </w:p>
          <w:p w14:paraId="6B6D8AA7"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ECL value.</w:t>
            </w:r>
          </w:p>
        </w:tc>
      </w:tr>
      <w:tr w:rsidR="00E46A12" w:rsidRPr="0047202C" w14:paraId="12AD9693" w14:textId="77777777" w:rsidTr="00E46A12">
        <w:tc>
          <w:tcPr>
            <w:tcW w:w="578" w:type="pct"/>
            <w:tcBorders>
              <w:right w:val="single" w:sz="4" w:space="0" w:color="auto"/>
            </w:tcBorders>
            <w:shd w:val="clear" w:color="auto" w:fill="auto"/>
          </w:tcPr>
          <w:p w14:paraId="47984948"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84037E8"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Provided for informational purposes only.</w:t>
            </w:r>
            <w:r w:rsidRPr="00B214E6">
              <w:rPr>
                <w:rFonts w:ascii="Arial" w:hAnsi="Arial" w:cs="Arial"/>
                <w:iCs/>
                <w:sz w:val="18"/>
                <w:szCs w:val="18"/>
              </w:rPr>
              <w:t xml:space="preserve">   </w:t>
            </w:r>
          </w:p>
        </w:tc>
      </w:tr>
      <w:tr w:rsidR="00E46A12" w:rsidRPr="00E3420E" w14:paraId="0B9BCA51" w14:textId="77777777" w:rsidTr="00E46A12">
        <w:tc>
          <w:tcPr>
            <w:tcW w:w="578" w:type="pct"/>
            <w:tcBorders>
              <w:right w:val="single" w:sz="4" w:space="0" w:color="auto"/>
            </w:tcBorders>
            <w:shd w:val="clear" w:color="auto" w:fill="auto"/>
          </w:tcPr>
          <w:p w14:paraId="2876505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DF498EE" w14:textId="77777777" w:rsidR="00E46A12" w:rsidRPr="00E3420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w:t>
            </w:r>
            <w:r w:rsidRPr="00B214E6">
              <w:rPr>
                <w:rFonts w:ascii="Arial" w:hAnsi="Arial" w:cs="Arial"/>
                <w:iCs/>
                <w:sz w:val="18"/>
                <w:szCs w:val="18"/>
              </w:rPr>
              <w:t>Benefit Type Opportunity</w:t>
            </w:r>
            <w:r>
              <w:rPr>
                <w:rFonts w:ascii="Arial" w:hAnsi="Arial" w:cs="Arial"/>
                <w:iCs/>
                <w:sz w:val="18"/>
                <w:szCs w:val="18"/>
              </w:rPr>
              <w:t xml:space="preserve"> Count (C59-AF) field</w:t>
            </w:r>
            <w:r w:rsidRPr="00E3420E">
              <w:rPr>
                <w:rFonts w:ascii="Arial" w:hAnsi="Arial" w:cs="Arial"/>
                <w:iCs/>
                <w:sz w:val="18"/>
                <w:szCs w:val="18"/>
              </w:rPr>
              <w:t>.</w:t>
            </w:r>
          </w:p>
        </w:tc>
      </w:tr>
      <w:tr w:rsidR="00E46A12" w:rsidRPr="00E3420E" w14:paraId="7389A705" w14:textId="77777777" w:rsidTr="00E46A12">
        <w:tc>
          <w:tcPr>
            <w:tcW w:w="578" w:type="pct"/>
            <w:tcBorders>
              <w:right w:val="single" w:sz="4" w:space="0" w:color="auto"/>
            </w:tcBorders>
            <w:shd w:val="clear" w:color="auto" w:fill="auto"/>
          </w:tcPr>
          <w:p w14:paraId="72AD2F7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90297E2" w14:textId="77777777" w:rsidR="00E46A12" w:rsidRPr="00E3420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46A12" w:rsidRPr="000813F8" w14:paraId="1E588471" w14:textId="77777777" w:rsidTr="00E46A12">
        <w:tc>
          <w:tcPr>
            <w:tcW w:w="578" w:type="pct"/>
            <w:tcBorders>
              <w:right w:val="single" w:sz="4" w:space="0" w:color="auto"/>
            </w:tcBorders>
            <w:shd w:val="clear" w:color="auto" w:fill="auto"/>
          </w:tcPr>
          <w:p w14:paraId="02D956A4"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813F8">
              <w:rPr>
                <w:rFonts w:ascii="Arial" w:hAnsi="Arial" w:cs="Arial"/>
                <w:b/>
                <w:iCs/>
                <w:color w:val="808080" w:themeColor="background1" w:themeShade="80"/>
                <w:sz w:val="24"/>
                <w:szCs w:val="24"/>
              </w:rPr>
              <w:t>D15-KY</w:t>
            </w:r>
          </w:p>
        </w:tc>
        <w:tc>
          <w:tcPr>
            <w:tcW w:w="4422" w:type="pct"/>
            <w:gridSpan w:val="2"/>
            <w:tcBorders>
              <w:left w:val="single" w:sz="4" w:space="0" w:color="auto"/>
            </w:tcBorders>
            <w:shd w:val="clear" w:color="auto" w:fill="auto"/>
          </w:tcPr>
          <w:p w14:paraId="66DD93BD"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rFonts w:ascii="Arial" w:hAnsi="Arial" w:cs="Arial"/>
                <w:b/>
                <w:iCs/>
                <w:color w:val="808080" w:themeColor="background1" w:themeShade="80"/>
                <w:sz w:val="24"/>
                <w:szCs w:val="24"/>
              </w:rPr>
              <w:t>Subrogation Requestors Reconciliation ID</w:t>
            </w:r>
            <w:r w:rsidRPr="000813F8">
              <w:rPr>
                <w:rFonts w:ascii="Arial" w:hAnsi="Arial" w:cs="Arial"/>
                <w:b/>
                <w:i/>
                <w:iCs/>
                <w:color w:val="808080" w:themeColor="background1" w:themeShade="80"/>
                <w:sz w:val="18"/>
                <w:szCs w:val="18"/>
              </w:rPr>
              <w:t xml:space="preserve"> – A/N (30)</w:t>
            </w:r>
          </w:p>
          <w:p w14:paraId="5D79A269"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noProof/>
                <w:color w:val="808080" w:themeColor="background1" w:themeShade="80"/>
              </w:rPr>
              <mc:AlternateContent>
                <mc:Choice Requires="wps">
                  <w:drawing>
                    <wp:inline distT="0" distB="0" distL="0" distR="0" wp14:anchorId="32F28A89" wp14:editId="1DB973A7">
                      <wp:extent cx="182880" cy="144780"/>
                      <wp:effectExtent l="0" t="0" r="7620" b="7620"/>
                      <wp:docPr id="339"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6E81CB"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GjdhAIAAGE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HrGj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813F8">
              <w:rPr>
                <w:rFonts w:ascii="Arial" w:hAnsi="Arial" w:cs="Arial"/>
                <w:b/>
                <w:i/>
                <w:iCs/>
                <w:color w:val="808080" w:themeColor="background1" w:themeShade="80"/>
                <w:sz w:val="18"/>
                <w:szCs w:val="18"/>
              </w:rPr>
              <w:t xml:space="preserve">**** New Field - Not allowed in B1 response **** </w:t>
            </w:r>
          </w:p>
        </w:tc>
      </w:tr>
    </w:tbl>
    <w:p w14:paraId="44DDA4EA" w14:textId="77777777" w:rsidR="00E46A12" w:rsidRDefault="00E46A12"/>
    <w:p w14:paraId="060C71E3" w14:textId="77777777" w:rsidR="00E46A12" w:rsidRDefault="00E46A12"/>
    <w:p w14:paraId="2679D2E1" w14:textId="77777777" w:rsidR="00E46A12" w:rsidRDefault="00E46A12">
      <w:r>
        <w:br/>
      </w:r>
    </w:p>
    <w:p w14:paraId="2A9BCB2B" w14:textId="77777777" w:rsidR="000154D1" w:rsidRDefault="000154D1" w:rsidP="00A94145">
      <w:pPr>
        <w:pStyle w:val="Heading4"/>
      </w:pPr>
    </w:p>
    <w:p w14:paraId="35CE0AC3" w14:textId="77777777" w:rsidR="00463656" w:rsidRPr="00F65E91" w:rsidRDefault="00B16000" w:rsidP="002E3731">
      <w:pPr>
        <w:pStyle w:val="Heading3"/>
        <w:ind w:left="0"/>
      </w:pPr>
      <w:bookmarkStart w:id="195" w:name="_Toc82162431"/>
      <w:bookmarkStart w:id="196" w:name="_Toc12342785"/>
      <w:r w:rsidRPr="00F65E91">
        <w:t xml:space="preserve">Response DUR/PPS Segment </w:t>
      </w:r>
      <w:r w:rsidR="00B30061" w:rsidRPr="00F65E91">
        <w:t>– Claim Billing</w:t>
      </w:r>
      <w:r w:rsidR="003D46BC" w:rsidRPr="00F65E91">
        <w:t xml:space="preserve"> (</w:t>
      </w:r>
      <w:r w:rsidR="00450B6A">
        <w:t>A/R</w:t>
      </w:r>
      <w:r w:rsidR="003D46BC" w:rsidRPr="00F65E91">
        <w:t>)</w:t>
      </w:r>
      <w:bookmarkEnd w:id="195"/>
      <w:r w:rsidR="003D46BC" w:rsidRPr="00F65E91">
        <w:t xml:space="preserve"> </w:t>
      </w:r>
      <w:bookmarkEnd w:id="196"/>
      <w:r w:rsidR="00B410D4">
        <w:t xml:space="preserve"> </w:t>
      </w:r>
    </w:p>
    <w:p w14:paraId="3C7FA206" w14:textId="77777777" w:rsidR="00040012" w:rsidRDefault="00040012" w:rsidP="00F03518">
      <w:pPr>
        <w:autoSpaceDE w:val="0"/>
        <w:autoSpaceDN w:val="0"/>
        <w:adjustRightInd w:val="0"/>
        <w:rPr>
          <w:rFonts w:ascii="Arial" w:hAnsi="Arial" w:cs="Arial"/>
        </w:rPr>
      </w:pPr>
      <w:r w:rsidRPr="00F65E91">
        <w:rPr>
          <w:rFonts w:ascii="Arial" w:hAnsi="Arial" w:cs="Arial"/>
        </w:rPr>
        <w:t xml:space="preserve">The Response DUR/PPS Segment is </w:t>
      </w:r>
      <w:r w:rsidR="008C5758" w:rsidRPr="00B410D4">
        <w:rPr>
          <w:rFonts w:ascii="Arial" w:hAnsi="Arial" w:cs="Arial"/>
        </w:rPr>
        <w:t>optional</w:t>
      </w:r>
      <w:r w:rsidRPr="00F65E91">
        <w:rPr>
          <w:rFonts w:ascii="Arial" w:hAnsi="Arial" w:cs="Arial"/>
        </w:rPr>
        <w:t xml:space="preserve"> for a Claim Billing Response whe</w:t>
      </w:r>
      <w:r w:rsidR="00A350E6"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B410D4">
        <w:rPr>
          <w:rFonts w:ascii="Arial" w:hAnsi="Arial" w:cs="Arial"/>
        </w:rPr>
        <w:t xml:space="preserve"> </w:t>
      </w:r>
      <w:r w:rsidRPr="00F65E91">
        <w:rPr>
          <w:rFonts w:ascii="Arial" w:hAnsi="Arial" w:cs="Arial"/>
        </w:rPr>
        <w:t xml:space="preserve">The segment is used to identify a drug utilization review or professional pharmacy service event, opportunity, or information.  </w:t>
      </w:r>
    </w:p>
    <w:p w14:paraId="07778917" w14:textId="77777777" w:rsidR="00B410D4" w:rsidRDefault="00B410D4" w:rsidP="00F03518">
      <w:pPr>
        <w:autoSpaceDE w:val="0"/>
        <w:autoSpaceDN w:val="0"/>
        <w:adjustRightInd w:val="0"/>
        <w:rPr>
          <w:rFonts w:ascii="Arial" w:hAnsi="Arial" w:cs="Arial"/>
        </w:rPr>
      </w:pPr>
    </w:p>
    <w:p w14:paraId="0FD2E0B8" w14:textId="77777777" w:rsidR="00024120" w:rsidRPr="00FB1A71" w:rsidRDefault="00024120" w:rsidP="00024120">
      <w:pPr>
        <w:pStyle w:val="Body"/>
        <w:ind w:left="0"/>
        <w:rPr>
          <w:rFonts w:ascii="Arial" w:hAnsi="Arial" w:cs="Arial"/>
          <w:b/>
        </w:rPr>
      </w:pPr>
      <w:r w:rsidRPr="00FB1A71">
        <w:rPr>
          <w:rFonts w:ascii="Arial" w:hAnsi="Arial" w:cs="Arial"/>
          <w:b/>
        </w:rPr>
        <w:t xml:space="preserve">There were no changes to this segment between D.0 and </w:t>
      </w:r>
      <w:r w:rsidR="00E70590" w:rsidRPr="00FB1A71">
        <w:rPr>
          <w:rFonts w:ascii="Arial" w:hAnsi="Arial" w:cs="Arial"/>
          <w:b/>
        </w:rPr>
        <w:t>F6</w:t>
      </w:r>
      <w:r w:rsidRPr="00FB1A71">
        <w:rPr>
          <w:rFonts w:ascii="Arial" w:hAnsi="Arial" w:cs="Arial"/>
          <w:b/>
        </w:rPr>
        <w:t>.</w:t>
      </w:r>
    </w:p>
    <w:p w14:paraId="2803B083" w14:textId="77777777" w:rsidR="00B410D4" w:rsidRDefault="00B410D4" w:rsidP="00F03518">
      <w:pPr>
        <w:autoSpaceDE w:val="0"/>
        <w:autoSpaceDN w:val="0"/>
        <w:adjustRightInd w:val="0"/>
        <w:rPr>
          <w:rFonts w:ascii="Arial" w:hAnsi="Arial" w:cs="Arial"/>
        </w:rPr>
      </w:pPr>
    </w:p>
    <w:tbl>
      <w:tblPr>
        <w:tblW w:w="961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42"/>
        <w:gridCol w:w="8191"/>
        <w:gridCol w:w="179"/>
      </w:tblGrid>
      <w:tr w:rsidR="00B410D4" w:rsidRPr="00F65E91" w14:paraId="265026C8" w14:textId="77777777" w:rsidTr="00FB1A71">
        <w:trPr>
          <w:gridAfter w:val="1"/>
          <w:wAfter w:w="94" w:type="pct"/>
          <w:cantSplit/>
          <w:trHeight w:val="864"/>
          <w:tblHeader/>
        </w:trPr>
        <w:tc>
          <w:tcPr>
            <w:tcW w:w="646" w:type="pct"/>
            <w:tcBorders>
              <w:bottom w:val="single" w:sz="4" w:space="0" w:color="auto"/>
              <w:right w:val="single" w:sz="4" w:space="0" w:color="auto"/>
            </w:tcBorders>
            <w:shd w:val="clear" w:color="auto" w:fill="auto"/>
            <w:vAlign w:val="center"/>
          </w:tcPr>
          <w:p w14:paraId="309757E0" w14:textId="77777777" w:rsidR="00B410D4" w:rsidRPr="00F65E91" w:rsidRDefault="00B410D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261" w:type="pct"/>
            <w:tcBorders>
              <w:left w:val="single" w:sz="4" w:space="0" w:color="auto"/>
              <w:bottom w:val="single" w:sz="4" w:space="0" w:color="auto"/>
            </w:tcBorders>
            <w:shd w:val="clear" w:color="auto" w:fill="auto"/>
            <w:vAlign w:val="center"/>
          </w:tcPr>
          <w:p w14:paraId="3912EE63" w14:textId="77777777" w:rsidR="00B410D4" w:rsidRPr="00F65E91" w:rsidRDefault="00B410D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DUR/PPS (AM24) – Claim Billing (B1) Response (Accepted/Rejected)</w:t>
            </w:r>
          </w:p>
        </w:tc>
      </w:tr>
      <w:tr w:rsidR="00B410D4" w:rsidRPr="00F65E91" w14:paraId="3B175627" w14:textId="77777777" w:rsidTr="00FB1A71">
        <w:trPr>
          <w:gridAfter w:val="1"/>
          <w:wAfter w:w="94" w:type="pct"/>
        </w:trPr>
        <w:tc>
          <w:tcPr>
            <w:tcW w:w="646" w:type="pct"/>
            <w:tcBorders>
              <w:right w:val="single" w:sz="4" w:space="0" w:color="auto"/>
            </w:tcBorders>
            <w:shd w:val="clear" w:color="auto" w:fill="auto"/>
          </w:tcPr>
          <w:p w14:paraId="6BEC7FD3" w14:textId="77777777" w:rsidR="00B410D4" w:rsidRPr="00324F9F"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4261" w:type="pct"/>
            <w:tcBorders>
              <w:left w:val="single" w:sz="4" w:space="0" w:color="auto"/>
            </w:tcBorders>
            <w:shd w:val="clear" w:color="auto" w:fill="auto"/>
          </w:tcPr>
          <w:p w14:paraId="6AF0B231" w14:textId="77777777" w:rsidR="00B410D4" w:rsidRPr="00F65E91"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2EF0FB69" w14:textId="77777777" w:rsidR="00B410D4" w:rsidRPr="00F65E91"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DE9BD7D" w14:textId="77777777" w:rsidR="00B410D4" w:rsidRPr="00F65E91"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B410D4" w:rsidRPr="00B410D4" w14:paraId="6DA83750" w14:textId="77777777" w:rsidTr="00FB1A71">
        <w:trPr>
          <w:gridAfter w:val="1"/>
          <w:wAfter w:w="94" w:type="pct"/>
        </w:trPr>
        <w:tc>
          <w:tcPr>
            <w:tcW w:w="646" w:type="pct"/>
            <w:tcBorders>
              <w:right w:val="single" w:sz="4" w:space="0" w:color="auto"/>
            </w:tcBorders>
            <w:shd w:val="clear" w:color="auto" w:fill="auto"/>
          </w:tcPr>
          <w:p w14:paraId="0950E5D2" w14:textId="77777777" w:rsidR="00B410D4" w:rsidRPr="00B410D4"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261" w:type="pct"/>
            <w:tcBorders>
              <w:left w:val="single" w:sz="4" w:space="0" w:color="auto"/>
            </w:tcBorders>
            <w:shd w:val="clear" w:color="auto" w:fill="auto"/>
          </w:tcPr>
          <w:p w14:paraId="7F8D5FFC" w14:textId="77777777" w:rsidR="00B410D4" w:rsidRPr="00B410D4"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B410D4">
              <w:rPr>
                <w:rFonts w:ascii="Arial" w:hAnsi="Arial" w:cs="Arial"/>
                <w:iCs/>
                <w:sz w:val="18"/>
              </w:rPr>
              <w:t>Valid value = ‘24’.</w:t>
            </w:r>
          </w:p>
        </w:tc>
      </w:tr>
      <w:tr w:rsidR="00024120" w:rsidRPr="00F65E91" w14:paraId="570C823D" w14:textId="77777777" w:rsidTr="00FB1A71">
        <w:tc>
          <w:tcPr>
            <w:tcW w:w="646" w:type="pct"/>
            <w:tcBorders>
              <w:right w:val="single" w:sz="4" w:space="0" w:color="auto"/>
            </w:tcBorders>
            <w:shd w:val="clear" w:color="auto" w:fill="auto"/>
          </w:tcPr>
          <w:p w14:paraId="695EE023"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567-J6</w:t>
            </w:r>
          </w:p>
        </w:tc>
        <w:tc>
          <w:tcPr>
            <w:tcW w:w="4354" w:type="pct"/>
            <w:gridSpan w:val="2"/>
            <w:tcBorders>
              <w:left w:val="single" w:sz="4" w:space="0" w:color="auto"/>
            </w:tcBorders>
            <w:shd w:val="clear" w:color="auto" w:fill="auto"/>
          </w:tcPr>
          <w:p w14:paraId="77C9841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DUR/PPS Response Code Counter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08DD5D5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9</w:t>
            </w:r>
            <w:r w:rsidRPr="00F65E91">
              <w:rPr>
                <w:rFonts w:ascii="Arial" w:hAnsi="Arial" w:cs="Arial"/>
                <w:b/>
                <w:i/>
                <w:iCs/>
                <w:sz w:val="18"/>
                <w:szCs w:val="18"/>
              </w:rPr>
              <w:t xml:space="preserve"> ****</w:t>
            </w:r>
          </w:p>
          <w:p w14:paraId="2F52BD8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43DC59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marks the beginning of each grouping of DUR/PPS fields:</w:t>
            </w:r>
          </w:p>
          <w:p w14:paraId="20D26B74"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Reason For Service Code (439-E4), </w:t>
            </w:r>
          </w:p>
          <w:p w14:paraId="4371180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Clinical Significance Code (528-FS), </w:t>
            </w:r>
          </w:p>
          <w:p w14:paraId="64B4C5E6"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Other Pharmacy Indicator (529-FT), </w:t>
            </w:r>
          </w:p>
          <w:p w14:paraId="0618E93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Previous Date of Fill (530-FU), </w:t>
            </w:r>
          </w:p>
          <w:p w14:paraId="04B7A29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Quantity of Previous Fill (531-FV) </w:t>
            </w:r>
          </w:p>
          <w:p w14:paraId="13E5833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Database Indicator (532-FW),</w:t>
            </w:r>
          </w:p>
          <w:p w14:paraId="66E81206"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Other Prescriber Indicator (533-FX),</w:t>
            </w:r>
          </w:p>
          <w:p w14:paraId="700854BB"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DUR Free Text Message (544-FY) and</w:t>
            </w:r>
          </w:p>
          <w:p w14:paraId="0AA78100"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DUR Additional Text (570-NS).   </w:t>
            </w:r>
          </w:p>
        </w:tc>
      </w:tr>
      <w:tr w:rsidR="00024120" w:rsidRPr="00F877DD" w14:paraId="3435D775" w14:textId="77777777" w:rsidTr="00FB1A71">
        <w:tc>
          <w:tcPr>
            <w:tcW w:w="646" w:type="pct"/>
            <w:tcBorders>
              <w:right w:val="single" w:sz="4" w:space="0" w:color="auto"/>
            </w:tcBorders>
            <w:shd w:val="clear" w:color="auto" w:fill="auto"/>
          </w:tcPr>
          <w:p w14:paraId="15ED429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4A1F777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Reason For Service Code (439-E4) is used. </w:t>
            </w:r>
          </w:p>
        </w:tc>
      </w:tr>
      <w:tr w:rsidR="00024120" w:rsidRPr="00F877DD" w14:paraId="6505B511" w14:textId="77777777" w:rsidTr="00FB1A71">
        <w:tc>
          <w:tcPr>
            <w:tcW w:w="646" w:type="pct"/>
            <w:tcBorders>
              <w:right w:val="single" w:sz="4" w:space="0" w:color="auto"/>
            </w:tcBorders>
            <w:shd w:val="clear" w:color="auto" w:fill="auto"/>
          </w:tcPr>
          <w:p w14:paraId="1097803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F1DA5B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At least one of the related fields below must be returned with each occurrence of the DUR/PPS Response Code Counter (567-J6) field.</w:t>
            </w:r>
          </w:p>
          <w:p w14:paraId="4F6BA6D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Reason For Service Code (439-E4), </w:t>
            </w:r>
          </w:p>
          <w:p w14:paraId="6FEB5605"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Clinical Significance Code (528-FS), </w:t>
            </w:r>
          </w:p>
          <w:p w14:paraId="3250039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Other Pharmacy Indicator (529-FT), </w:t>
            </w:r>
          </w:p>
          <w:p w14:paraId="42A58DF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Previous Date of Fill (530-FU), </w:t>
            </w:r>
          </w:p>
          <w:p w14:paraId="64452B9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Quantity of Previous Fill (531-FV),</w:t>
            </w:r>
          </w:p>
          <w:p w14:paraId="4CA5B29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Database Indicator (532-FW),Other Prescriber Indicator (533-FX),</w:t>
            </w:r>
          </w:p>
          <w:p w14:paraId="0BC1454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DUR Free Text Message (544-FY) and</w:t>
            </w:r>
          </w:p>
          <w:p w14:paraId="108BFA15"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DUR Additional Text (570-NS).   </w:t>
            </w:r>
          </w:p>
        </w:tc>
      </w:tr>
      <w:tr w:rsidR="00024120" w:rsidRPr="00F65E91" w14:paraId="42D96265" w14:textId="77777777" w:rsidTr="00FB1A71">
        <w:tc>
          <w:tcPr>
            <w:tcW w:w="646" w:type="pct"/>
            <w:tcBorders>
              <w:right w:val="single" w:sz="4" w:space="0" w:color="auto"/>
            </w:tcBorders>
            <w:shd w:val="clear" w:color="auto" w:fill="auto"/>
          </w:tcPr>
          <w:p w14:paraId="27004B48"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439-E4</w:t>
            </w:r>
          </w:p>
        </w:tc>
        <w:tc>
          <w:tcPr>
            <w:tcW w:w="4354" w:type="pct"/>
            <w:gridSpan w:val="2"/>
            <w:tcBorders>
              <w:left w:val="single" w:sz="4" w:space="0" w:color="auto"/>
            </w:tcBorders>
            <w:shd w:val="clear" w:color="auto" w:fill="auto"/>
          </w:tcPr>
          <w:p w14:paraId="5154D78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Reason for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3EDD561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C3CC0D1"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1BDF38E"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F35826C"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5E5CC19E" w14:textId="77777777" w:rsidTr="00FB1A71">
        <w:trPr>
          <w:trHeight w:val="305"/>
        </w:trPr>
        <w:tc>
          <w:tcPr>
            <w:tcW w:w="646" w:type="pct"/>
            <w:tcBorders>
              <w:right w:val="single" w:sz="4" w:space="0" w:color="auto"/>
            </w:tcBorders>
            <w:shd w:val="clear" w:color="auto" w:fill="auto"/>
          </w:tcPr>
          <w:p w14:paraId="28A08B9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21803F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utilization conflict is detected. </w:t>
            </w:r>
          </w:p>
        </w:tc>
      </w:tr>
      <w:tr w:rsidR="00024120" w:rsidRPr="00F877DD" w14:paraId="76B10891" w14:textId="77777777" w:rsidTr="00FB1A71">
        <w:tc>
          <w:tcPr>
            <w:tcW w:w="646" w:type="pct"/>
            <w:tcBorders>
              <w:right w:val="single" w:sz="4" w:space="0" w:color="auto"/>
            </w:tcBorders>
            <w:shd w:val="clear" w:color="auto" w:fill="auto"/>
          </w:tcPr>
          <w:p w14:paraId="277CAEA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54517D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625C0158" w14:textId="77777777" w:rsidTr="00FB1A71">
        <w:tc>
          <w:tcPr>
            <w:tcW w:w="646" w:type="pct"/>
            <w:tcBorders>
              <w:right w:val="single" w:sz="4" w:space="0" w:color="auto"/>
            </w:tcBorders>
            <w:shd w:val="clear" w:color="auto" w:fill="auto"/>
          </w:tcPr>
          <w:p w14:paraId="00A2A4F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A9FDFD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877DD" w14:paraId="01A3D75F" w14:textId="77777777" w:rsidTr="00FB1A71">
        <w:tc>
          <w:tcPr>
            <w:tcW w:w="646" w:type="pct"/>
            <w:tcBorders>
              <w:right w:val="single" w:sz="4" w:space="0" w:color="auto"/>
            </w:tcBorders>
            <w:shd w:val="clear" w:color="auto" w:fill="auto"/>
          </w:tcPr>
          <w:p w14:paraId="7EAC6D1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7E25A0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No value may repeat across occurrences.</w:t>
            </w:r>
          </w:p>
        </w:tc>
      </w:tr>
      <w:tr w:rsidR="00024120" w:rsidRPr="00F65E91" w14:paraId="129026E2" w14:textId="77777777" w:rsidTr="00FB1A71">
        <w:tc>
          <w:tcPr>
            <w:tcW w:w="646" w:type="pct"/>
            <w:tcBorders>
              <w:right w:val="single" w:sz="4" w:space="0" w:color="auto"/>
            </w:tcBorders>
            <w:shd w:val="clear" w:color="auto" w:fill="auto"/>
          </w:tcPr>
          <w:p w14:paraId="058A066C"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528-FS</w:t>
            </w:r>
          </w:p>
        </w:tc>
        <w:tc>
          <w:tcPr>
            <w:tcW w:w="4354" w:type="pct"/>
            <w:gridSpan w:val="2"/>
            <w:tcBorders>
              <w:left w:val="single" w:sz="4" w:space="0" w:color="auto"/>
            </w:tcBorders>
            <w:shd w:val="clear" w:color="auto" w:fill="auto"/>
          </w:tcPr>
          <w:p w14:paraId="1B25057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Clinical Significance Code</w:t>
            </w:r>
            <w:r w:rsidRPr="00F65E91">
              <w:rPr>
                <w:rFonts w:ascii="Arial" w:hAnsi="Arial" w:cs="Arial"/>
                <w:b/>
                <w:i/>
                <w:iCs/>
                <w:sz w:val="18"/>
                <w:szCs w:val="18"/>
              </w:rPr>
              <w:t xml:space="preserve"> – A/N(1)</w:t>
            </w:r>
          </w:p>
          <w:p w14:paraId="764FC6A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6D860C50"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A934E7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10366A13"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5AA6BDCC" w14:textId="77777777" w:rsidTr="00FB1A71">
        <w:trPr>
          <w:trHeight w:val="305"/>
        </w:trPr>
        <w:tc>
          <w:tcPr>
            <w:tcW w:w="646" w:type="pct"/>
            <w:tcBorders>
              <w:right w:val="single" w:sz="4" w:space="0" w:color="auto"/>
            </w:tcBorders>
            <w:shd w:val="clear" w:color="auto" w:fill="auto"/>
          </w:tcPr>
          <w:p w14:paraId="3F30669F"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EDDB64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0379B23B" w14:textId="77777777" w:rsidTr="00FB1A71">
        <w:tc>
          <w:tcPr>
            <w:tcW w:w="646" w:type="pct"/>
            <w:tcBorders>
              <w:right w:val="single" w:sz="4" w:space="0" w:color="auto"/>
            </w:tcBorders>
            <w:shd w:val="clear" w:color="auto" w:fill="auto"/>
          </w:tcPr>
          <w:p w14:paraId="49CC2C8D"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8D5F73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14AC21A7" w14:textId="77777777" w:rsidTr="00FB1A71">
        <w:tc>
          <w:tcPr>
            <w:tcW w:w="646" w:type="pct"/>
            <w:tcBorders>
              <w:right w:val="single" w:sz="4" w:space="0" w:color="auto"/>
            </w:tcBorders>
            <w:shd w:val="clear" w:color="auto" w:fill="auto"/>
          </w:tcPr>
          <w:p w14:paraId="6EB72C37"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4282F5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31473525" w14:textId="77777777" w:rsidTr="00FB1A71">
        <w:tc>
          <w:tcPr>
            <w:tcW w:w="646" w:type="pct"/>
            <w:tcBorders>
              <w:right w:val="single" w:sz="4" w:space="0" w:color="auto"/>
            </w:tcBorders>
            <w:shd w:val="clear" w:color="auto" w:fill="auto"/>
          </w:tcPr>
          <w:p w14:paraId="2A93B45F"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529-FT</w:t>
            </w:r>
          </w:p>
        </w:tc>
        <w:tc>
          <w:tcPr>
            <w:tcW w:w="4354" w:type="pct"/>
            <w:gridSpan w:val="2"/>
            <w:tcBorders>
              <w:left w:val="single" w:sz="4" w:space="0" w:color="auto"/>
            </w:tcBorders>
            <w:shd w:val="clear" w:color="auto" w:fill="auto"/>
          </w:tcPr>
          <w:p w14:paraId="7F7B7CE5"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Pharmacy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3F735BF8"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b/>
                <w:i/>
                <w:iCs/>
                <w:sz w:val="18"/>
                <w:szCs w:val="18"/>
              </w:rPr>
              <w:t>**** Optional Field ****</w:t>
            </w:r>
            <w:r>
              <w:rPr>
                <w:rFonts w:ascii="Arial" w:hAnsi="Arial" w:cs="Arial"/>
                <w:i/>
                <w:iCs/>
                <w:sz w:val="18"/>
                <w:szCs w:val="18"/>
              </w:rPr>
              <w:t xml:space="preserve"> </w:t>
            </w:r>
          </w:p>
          <w:p w14:paraId="479C1FD2"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B7D9640"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2BFA02B9"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758F2C26" w14:textId="77777777" w:rsidTr="00FB1A71">
        <w:trPr>
          <w:trHeight w:val="305"/>
        </w:trPr>
        <w:tc>
          <w:tcPr>
            <w:tcW w:w="646" w:type="pct"/>
            <w:tcBorders>
              <w:right w:val="single" w:sz="4" w:space="0" w:color="auto"/>
            </w:tcBorders>
            <w:shd w:val="clear" w:color="auto" w:fill="auto"/>
          </w:tcPr>
          <w:p w14:paraId="13CEA04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8E7F42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110D26E9" w14:textId="77777777" w:rsidTr="00FB1A71">
        <w:tc>
          <w:tcPr>
            <w:tcW w:w="646" w:type="pct"/>
            <w:tcBorders>
              <w:right w:val="single" w:sz="4" w:space="0" w:color="auto"/>
            </w:tcBorders>
            <w:shd w:val="clear" w:color="auto" w:fill="auto"/>
          </w:tcPr>
          <w:p w14:paraId="109DAADD"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BB099E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78556227" w14:textId="77777777" w:rsidTr="00FB1A71">
        <w:tc>
          <w:tcPr>
            <w:tcW w:w="646" w:type="pct"/>
            <w:tcBorders>
              <w:right w:val="single" w:sz="4" w:space="0" w:color="auto"/>
            </w:tcBorders>
            <w:shd w:val="clear" w:color="auto" w:fill="auto"/>
          </w:tcPr>
          <w:p w14:paraId="409A730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03B270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2029DCBD" w14:textId="77777777" w:rsidTr="00FB1A71">
        <w:tc>
          <w:tcPr>
            <w:tcW w:w="646" w:type="pct"/>
            <w:tcBorders>
              <w:right w:val="single" w:sz="4" w:space="0" w:color="auto"/>
            </w:tcBorders>
            <w:shd w:val="clear" w:color="auto" w:fill="auto"/>
          </w:tcPr>
          <w:p w14:paraId="7EA362DC"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530-FU</w:t>
            </w:r>
          </w:p>
        </w:tc>
        <w:tc>
          <w:tcPr>
            <w:tcW w:w="4354" w:type="pct"/>
            <w:gridSpan w:val="2"/>
            <w:tcBorders>
              <w:left w:val="single" w:sz="4" w:space="0" w:color="auto"/>
            </w:tcBorders>
            <w:shd w:val="clear" w:color="auto" w:fill="auto"/>
          </w:tcPr>
          <w:p w14:paraId="5D14815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A2C87">
              <w:rPr>
                <w:rFonts w:ascii="Arial" w:hAnsi="Arial" w:cs="Arial"/>
                <w:b/>
                <w:iCs/>
                <w:sz w:val="24"/>
                <w:szCs w:val="24"/>
              </w:rPr>
              <w:t>Previous Date of Fill</w:t>
            </w:r>
            <w:r w:rsidRPr="00F65E91">
              <w:rPr>
                <w:rFonts w:ascii="Arial" w:hAnsi="Arial" w:cs="Arial"/>
                <w:b/>
                <w:bCs/>
                <w:i/>
                <w:iCs/>
                <w:sz w:val="18"/>
                <w:szCs w:val="18"/>
              </w:rPr>
              <w:t xml:space="preserve"> – N</w:t>
            </w:r>
            <w:r>
              <w:rPr>
                <w:rFonts w:ascii="Arial" w:hAnsi="Arial" w:cs="Arial"/>
                <w:b/>
                <w:bCs/>
                <w:i/>
                <w:iCs/>
                <w:sz w:val="18"/>
                <w:szCs w:val="18"/>
              </w:rPr>
              <w:t xml:space="preserve"> </w:t>
            </w:r>
            <w:r w:rsidRPr="00F65E91">
              <w:rPr>
                <w:rFonts w:ascii="Arial" w:hAnsi="Arial" w:cs="Arial"/>
                <w:b/>
                <w:bCs/>
                <w:i/>
                <w:iCs/>
                <w:sz w:val="18"/>
                <w:szCs w:val="18"/>
              </w:rPr>
              <w:t>(8)</w:t>
            </w:r>
          </w:p>
          <w:p w14:paraId="76B2C456"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65E91">
              <w:rPr>
                <w:rFonts w:ascii="Arial" w:hAnsi="Arial" w:cs="Arial"/>
                <w:b/>
                <w:bCs/>
                <w:i/>
                <w:iCs/>
                <w:sz w:val="18"/>
                <w:szCs w:val="18"/>
              </w:rPr>
              <w:t>**** Optional Field ****</w:t>
            </w:r>
          </w:p>
          <w:p w14:paraId="4323205C"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59D52D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lastRenderedPageBreak/>
              <w:t>This field may be part of each grouping tracked in DUR/PPS Response Code Counter (567-J6).</w:t>
            </w:r>
          </w:p>
          <w:p w14:paraId="6F80181C"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CCYYMMDD</w:t>
            </w:r>
          </w:p>
        </w:tc>
      </w:tr>
      <w:tr w:rsidR="00024120" w:rsidRPr="00F877DD" w14:paraId="08CC8596" w14:textId="77777777" w:rsidTr="00FB1A71">
        <w:tc>
          <w:tcPr>
            <w:tcW w:w="646" w:type="pct"/>
            <w:tcBorders>
              <w:right w:val="single" w:sz="4" w:space="0" w:color="auto"/>
            </w:tcBorders>
            <w:shd w:val="clear" w:color="auto" w:fill="auto"/>
          </w:tcPr>
          <w:p w14:paraId="01060E2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605A0A0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1: Required if needed to supply additional information for the utilization conflict. </w:t>
            </w:r>
          </w:p>
          <w:p w14:paraId="793F347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2: Required if Quantity of Previous Fill (531-FV) is used. </w:t>
            </w:r>
          </w:p>
        </w:tc>
      </w:tr>
      <w:tr w:rsidR="00024120" w:rsidRPr="00F877DD" w14:paraId="01863059" w14:textId="77777777" w:rsidTr="00FB1A71">
        <w:tc>
          <w:tcPr>
            <w:tcW w:w="646" w:type="pct"/>
            <w:tcBorders>
              <w:right w:val="single" w:sz="4" w:space="0" w:color="auto"/>
            </w:tcBorders>
            <w:shd w:val="clear" w:color="auto" w:fill="auto"/>
          </w:tcPr>
          <w:p w14:paraId="292D829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1F6BB8F"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3D75379C" w14:textId="77777777" w:rsidTr="00FB1A71">
        <w:tc>
          <w:tcPr>
            <w:tcW w:w="646" w:type="pct"/>
            <w:tcBorders>
              <w:right w:val="single" w:sz="4" w:space="0" w:color="auto"/>
            </w:tcBorders>
            <w:shd w:val="clear" w:color="auto" w:fill="auto"/>
          </w:tcPr>
          <w:p w14:paraId="13F9802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65B720E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1803D4AC" w14:textId="77777777" w:rsidTr="00FB1A71">
        <w:tc>
          <w:tcPr>
            <w:tcW w:w="646" w:type="pct"/>
            <w:tcBorders>
              <w:right w:val="single" w:sz="4" w:space="0" w:color="auto"/>
            </w:tcBorders>
            <w:shd w:val="clear" w:color="auto" w:fill="auto"/>
          </w:tcPr>
          <w:p w14:paraId="54E331FD"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531-FV</w:t>
            </w:r>
          </w:p>
        </w:tc>
        <w:tc>
          <w:tcPr>
            <w:tcW w:w="4354" w:type="pct"/>
            <w:gridSpan w:val="2"/>
            <w:tcBorders>
              <w:left w:val="single" w:sz="4" w:space="0" w:color="auto"/>
            </w:tcBorders>
            <w:shd w:val="clear" w:color="auto" w:fill="auto"/>
          </w:tcPr>
          <w:p w14:paraId="2B019A5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Quantity of Previous</w:t>
            </w:r>
            <w:r w:rsidRPr="00F65E91">
              <w:rPr>
                <w:rFonts w:ascii="Arial" w:hAnsi="Arial" w:cs="Arial"/>
                <w:b/>
                <w:i/>
                <w:iCs/>
                <w:sz w:val="18"/>
                <w:szCs w:val="18"/>
              </w:rPr>
              <w:t xml:space="preserve"> </w:t>
            </w:r>
            <w:r w:rsidRPr="00FA2C87">
              <w:rPr>
                <w:rFonts w:ascii="Arial" w:hAnsi="Arial" w:cs="Arial"/>
                <w:b/>
                <w:iCs/>
                <w:sz w:val="24"/>
                <w:szCs w:val="24"/>
              </w:rPr>
              <w:t>Fill</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(10)</w:t>
            </w:r>
          </w:p>
          <w:p w14:paraId="778AD6DD"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461E5A1"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AB32961"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p w14:paraId="26474A8D"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9(7)v999.</w:t>
            </w:r>
          </w:p>
        </w:tc>
      </w:tr>
      <w:tr w:rsidR="00024120" w:rsidRPr="00F877DD" w14:paraId="55C1F634" w14:textId="77777777" w:rsidTr="00FB1A71">
        <w:tc>
          <w:tcPr>
            <w:tcW w:w="646" w:type="pct"/>
            <w:tcBorders>
              <w:right w:val="single" w:sz="4" w:space="0" w:color="auto"/>
            </w:tcBorders>
            <w:shd w:val="clear" w:color="auto" w:fill="auto"/>
          </w:tcPr>
          <w:p w14:paraId="66028EF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B339AB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2B4">
              <w:rPr>
                <w:rFonts w:ascii="Arial" w:hAnsi="Arial" w:cs="Arial"/>
                <w:iCs/>
                <w:sz w:val="18"/>
                <w:szCs w:val="18"/>
              </w:rPr>
              <w:t>Returned value must be numeric and greater than or equal to zero.</w:t>
            </w:r>
          </w:p>
        </w:tc>
      </w:tr>
      <w:tr w:rsidR="00024120" w:rsidRPr="00F877DD" w14:paraId="449D9855" w14:textId="77777777" w:rsidTr="00FB1A71">
        <w:tc>
          <w:tcPr>
            <w:tcW w:w="646" w:type="pct"/>
            <w:tcBorders>
              <w:right w:val="single" w:sz="4" w:space="0" w:color="auto"/>
            </w:tcBorders>
            <w:shd w:val="clear" w:color="auto" w:fill="auto"/>
          </w:tcPr>
          <w:p w14:paraId="0D0EFF7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36A174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1: Required if needed to supply additional information for the utilization conflict. </w:t>
            </w:r>
          </w:p>
          <w:p w14:paraId="680C8D8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2: Required if Previous Date Of Fill (530-FU) is used. </w:t>
            </w:r>
          </w:p>
        </w:tc>
      </w:tr>
      <w:tr w:rsidR="00024120" w:rsidRPr="00F877DD" w14:paraId="6C1835DC" w14:textId="77777777" w:rsidTr="00FB1A71">
        <w:tc>
          <w:tcPr>
            <w:tcW w:w="646" w:type="pct"/>
            <w:tcBorders>
              <w:right w:val="single" w:sz="4" w:space="0" w:color="auto"/>
            </w:tcBorders>
            <w:shd w:val="clear" w:color="auto" w:fill="auto"/>
          </w:tcPr>
          <w:p w14:paraId="6CE9C22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EC9503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2231ED4A" w14:textId="77777777" w:rsidTr="00FB1A71">
        <w:tc>
          <w:tcPr>
            <w:tcW w:w="646" w:type="pct"/>
            <w:tcBorders>
              <w:right w:val="single" w:sz="4" w:space="0" w:color="auto"/>
            </w:tcBorders>
            <w:shd w:val="clear" w:color="auto" w:fill="auto"/>
          </w:tcPr>
          <w:p w14:paraId="77D722D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36198D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50EA4FFE" w14:textId="77777777" w:rsidTr="00FB1A71">
        <w:tc>
          <w:tcPr>
            <w:tcW w:w="646" w:type="pct"/>
            <w:tcBorders>
              <w:right w:val="single" w:sz="4" w:space="0" w:color="auto"/>
            </w:tcBorders>
            <w:shd w:val="clear" w:color="auto" w:fill="auto"/>
          </w:tcPr>
          <w:p w14:paraId="706900A7"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532-FW</w:t>
            </w:r>
          </w:p>
        </w:tc>
        <w:tc>
          <w:tcPr>
            <w:tcW w:w="4354" w:type="pct"/>
            <w:gridSpan w:val="2"/>
            <w:tcBorders>
              <w:left w:val="single" w:sz="4" w:space="0" w:color="auto"/>
            </w:tcBorders>
            <w:shd w:val="clear" w:color="auto" w:fill="auto"/>
          </w:tcPr>
          <w:p w14:paraId="074AFF8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Database Indicator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6339B76E"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383EEB8D"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0DF4BF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17281CB"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1C535D4D" w14:textId="77777777" w:rsidTr="00FB1A71">
        <w:tc>
          <w:tcPr>
            <w:tcW w:w="646" w:type="pct"/>
            <w:tcBorders>
              <w:right w:val="single" w:sz="4" w:space="0" w:color="auto"/>
            </w:tcBorders>
            <w:shd w:val="clear" w:color="auto" w:fill="auto"/>
          </w:tcPr>
          <w:p w14:paraId="480B97D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FCDFC4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6083D34A" w14:textId="77777777" w:rsidTr="00FB1A71">
        <w:tc>
          <w:tcPr>
            <w:tcW w:w="646" w:type="pct"/>
            <w:tcBorders>
              <w:right w:val="single" w:sz="4" w:space="0" w:color="auto"/>
            </w:tcBorders>
            <w:shd w:val="clear" w:color="auto" w:fill="auto"/>
          </w:tcPr>
          <w:p w14:paraId="452F070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82E3A6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4AFD78B8" w14:textId="77777777" w:rsidTr="00FB1A71">
        <w:tc>
          <w:tcPr>
            <w:tcW w:w="646" w:type="pct"/>
            <w:tcBorders>
              <w:right w:val="single" w:sz="4" w:space="0" w:color="auto"/>
            </w:tcBorders>
            <w:shd w:val="clear" w:color="auto" w:fill="auto"/>
          </w:tcPr>
          <w:p w14:paraId="3C4DB57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C37928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4EA65ABF" w14:textId="77777777" w:rsidTr="00FB1A71">
        <w:tc>
          <w:tcPr>
            <w:tcW w:w="646" w:type="pct"/>
            <w:tcBorders>
              <w:right w:val="single" w:sz="4" w:space="0" w:color="auto"/>
            </w:tcBorders>
            <w:shd w:val="clear" w:color="auto" w:fill="auto"/>
          </w:tcPr>
          <w:p w14:paraId="790D1AB5"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533-FX</w:t>
            </w:r>
          </w:p>
        </w:tc>
        <w:tc>
          <w:tcPr>
            <w:tcW w:w="4354" w:type="pct"/>
            <w:gridSpan w:val="2"/>
            <w:tcBorders>
              <w:left w:val="single" w:sz="4" w:space="0" w:color="auto"/>
            </w:tcBorders>
            <w:shd w:val="clear" w:color="auto" w:fill="auto"/>
          </w:tcPr>
          <w:p w14:paraId="06C6993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Prescriber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0BF10922"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38F826A2"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2EEE10E"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13CA583"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607359E5" w14:textId="77777777" w:rsidTr="00FB1A71">
        <w:tc>
          <w:tcPr>
            <w:tcW w:w="646" w:type="pct"/>
            <w:tcBorders>
              <w:right w:val="single" w:sz="4" w:space="0" w:color="auto"/>
            </w:tcBorders>
            <w:shd w:val="clear" w:color="auto" w:fill="auto"/>
          </w:tcPr>
          <w:p w14:paraId="5EF42827"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7B5470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1831DA8A" w14:textId="77777777" w:rsidTr="00FB1A71">
        <w:tc>
          <w:tcPr>
            <w:tcW w:w="646" w:type="pct"/>
            <w:tcBorders>
              <w:right w:val="single" w:sz="4" w:space="0" w:color="auto"/>
            </w:tcBorders>
            <w:shd w:val="clear" w:color="auto" w:fill="auto"/>
          </w:tcPr>
          <w:p w14:paraId="444C8B6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478D70E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505C1630" w14:textId="77777777" w:rsidTr="00FB1A71">
        <w:tc>
          <w:tcPr>
            <w:tcW w:w="646" w:type="pct"/>
            <w:tcBorders>
              <w:right w:val="single" w:sz="4" w:space="0" w:color="auto"/>
            </w:tcBorders>
            <w:shd w:val="clear" w:color="auto" w:fill="auto"/>
          </w:tcPr>
          <w:p w14:paraId="4B999A9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ECBED5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00CB1EED" w14:textId="77777777" w:rsidTr="00FB1A71">
        <w:tc>
          <w:tcPr>
            <w:tcW w:w="646" w:type="pct"/>
            <w:tcBorders>
              <w:right w:val="single" w:sz="4" w:space="0" w:color="auto"/>
            </w:tcBorders>
            <w:shd w:val="clear" w:color="auto" w:fill="auto"/>
          </w:tcPr>
          <w:p w14:paraId="77CC2080"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544-FY</w:t>
            </w:r>
          </w:p>
        </w:tc>
        <w:tc>
          <w:tcPr>
            <w:tcW w:w="4354" w:type="pct"/>
            <w:gridSpan w:val="2"/>
            <w:tcBorders>
              <w:left w:val="single" w:sz="4" w:space="0" w:color="auto"/>
            </w:tcBorders>
            <w:shd w:val="clear" w:color="auto" w:fill="auto"/>
          </w:tcPr>
          <w:p w14:paraId="6D07D25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 Free Text Message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r w:rsidRPr="00F65E91">
              <w:rPr>
                <w:rFonts w:ascii="Arial" w:hAnsi="Arial" w:cs="Arial"/>
                <w:b/>
                <w:i/>
                <w:iCs/>
                <w:sz w:val="18"/>
                <w:szCs w:val="18"/>
              </w:rPr>
              <w:br/>
              <w:t>**** Optional Field ****</w:t>
            </w:r>
          </w:p>
          <w:p w14:paraId="601E7AB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C5700EC"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12A62244" w14:textId="77777777" w:rsidTr="00FB1A71">
        <w:tc>
          <w:tcPr>
            <w:tcW w:w="646" w:type="pct"/>
            <w:tcBorders>
              <w:right w:val="single" w:sz="4" w:space="0" w:color="auto"/>
            </w:tcBorders>
            <w:shd w:val="clear" w:color="auto" w:fill="auto"/>
          </w:tcPr>
          <w:p w14:paraId="0B6E1EA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A99A04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6CC909E8" w14:textId="77777777" w:rsidTr="00FB1A71">
        <w:tc>
          <w:tcPr>
            <w:tcW w:w="646" w:type="pct"/>
            <w:tcBorders>
              <w:right w:val="single" w:sz="4" w:space="0" w:color="auto"/>
            </w:tcBorders>
            <w:shd w:val="clear" w:color="auto" w:fill="auto"/>
          </w:tcPr>
          <w:p w14:paraId="0A7D467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304DE1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41D4170F" w14:textId="77777777" w:rsidTr="00FB1A71">
        <w:tc>
          <w:tcPr>
            <w:tcW w:w="646" w:type="pct"/>
            <w:tcBorders>
              <w:right w:val="single" w:sz="4" w:space="0" w:color="auto"/>
            </w:tcBorders>
            <w:shd w:val="clear" w:color="auto" w:fill="auto"/>
          </w:tcPr>
          <w:p w14:paraId="778E00E7"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 </w:t>
            </w:r>
          </w:p>
        </w:tc>
        <w:tc>
          <w:tcPr>
            <w:tcW w:w="4354" w:type="pct"/>
            <w:gridSpan w:val="2"/>
            <w:tcBorders>
              <w:left w:val="single" w:sz="4" w:space="0" w:color="auto"/>
            </w:tcBorders>
            <w:shd w:val="clear" w:color="auto" w:fill="auto"/>
          </w:tcPr>
          <w:p w14:paraId="1DC5A19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649177B7" w14:textId="77777777" w:rsidTr="00FB1A71">
        <w:tc>
          <w:tcPr>
            <w:tcW w:w="646" w:type="pct"/>
            <w:tcBorders>
              <w:right w:val="single" w:sz="4" w:space="0" w:color="auto"/>
            </w:tcBorders>
            <w:shd w:val="clear" w:color="auto" w:fill="auto"/>
          </w:tcPr>
          <w:p w14:paraId="00857D0F"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570-NS</w:t>
            </w:r>
          </w:p>
        </w:tc>
        <w:tc>
          <w:tcPr>
            <w:tcW w:w="4354" w:type="pct"/>
            <w:gridSpan w:val="2"/>
            <w:tcBorders>
              <w:left w:val="single" w:sz="4" w:space="0" w:color="auto"/>
            </w:tcBorders>
            <w:shd w:val="clear" w:color="auto" w:fill="auto"/>
          </w:tcPr>
          <w:p w14:paraId="1C1B5D6D"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DUR Additional Text</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(100)</w:t>
            </w:r>
          </w:p>
          <w:p w14:paraId="60DBE22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E810445"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68DAF78" w14:textId="77777777" w:rsidR="00024120" w:rsidRPr="00F65E91" w:rsidRDefault="00024120" w:rsidP="00F877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may be part of each grouping tracked in DUR/PPS Response Code Counter (567-J6).</w:t>
            </w:r>
          </w:p>
        </w:tc>
      </w:tr>
      <w:tr w:rsidR="00024120" w:rsidRPr="00F877DD" w14:paraId="4EE7E722" w14:textId="77777777" w:rsidTr="00FB1A71">
        <w:tc>
          <w:tcPr>
            <w:tcW w:w="646" w:type="pct"/>
            <w:tcBorders>
              <w:right w:val="single" w:sz="4" w:space="0" w:color="auto"/>
            </w:tcBorders>
            <w:shd w:val="clear" w:color="auto" w:fill="auto"/>
          </w:tcPr>
          <w:p w14:paraId="3BAAA19D"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C06E0B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6D148A98" w14:textId="77777777" w:rsidTr="00FB1A71">
        <w:tc>
          <w:tcPr>
            <w:tcW w:w="646" w:type="pct"/>
            <w:tcBorders>
              <w:right w:val="single" w:sz="4" w:space="0" w:color="auto"/>
            </w:tcBorders>
            <w:shd w:val="clear" w:color="auto" w:fill="auto"/>
          </w:tcPr>
          <w:p w14:paraId="319AD99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C9A78AF"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394C2BDC" w14:textId="77777777" w:rsidTr="00FB1A71">
        <w:tc>
          <w:tcPr>
            <w:tcW w:w="646" w:type="pct"/>
            <w:tcBorders>
              <w:right w:val="single" w:sz="4" w:space="0" w:color="auto"/>
            </w:tcBorders>
            <w:shd w:val="clear" w:color="auto" w:fill="auto"/>
          </w:tcPr>
          <w:p w14:paraId="4815CBD3"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73938F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bl>
    <w:p w14:paraId="3A3B6A9E" w14:textId="77777777" w:rsidR="00024120" w:rsidRDefault="00024120">
      <w:pPr>
        <w:rPr>
          <w:rFonts w:ascii="Arial Black" w:hAnsi="Arial Black"/>
          <w:sz w:val="24"/>
        </w:rPr>
      </w:pPr>
      <w:bookmarkStart w:id="197" w:name="_Toc12342786"/>
      <w:r>
        <w:br w:type="page"/>
      </w:r>
    </w:p>
    <w:p w14:paraId="1476051F" w14:textId="77777777" w:rsidR="00B16000" w:rsidRPr="002E3731" w:rsidRDefault="00B16000" w:rsidP="002E3731">
      <w:pPr>
        <w:pStyle w:val="Heading3"/>
        <w:ind w:left="0"/>
      </w:pPr>
      <w:bookmarkStart w:id="198" w:name="_Toc82162432"/>
      <w:r w:rsidRPr="002E3731">
        <w:lastRenderedPageBreak/>
        <w:t xml:space="preserve">Response Prior Authorization Segment </w:t>
      </w:r>
      <w:r w:rsidR="00B30061" w:rsidRPr="002E3731">
        <w:t xml:space="preserve">– Claim Billing </w:t>
      </w:r>
      <w:r w:rsidR="003D46BC" w:rsidRPr="002E3731">
        <w:t>(</w:t>
      </w:r>
      <w:bookmarkEnd w:id="197"/>
      <w:r w:rsidR="00024120" w:rsidRPr="002E3731">
        <w:t>A/R</w:t>
      </w:r>
      <w:r w:rsidR="00EC32B1" w:rsidRPr="002E3731">
        <w:t>)</w:t>
      </w:r>
      <w:bookmarkEnd w:id="198"/>
    </w:p>
    <w:p w14:paraId="0EAF21F3" w14:textId="77777777" w:rsidR="00A73140" w:rsidRPr="00F65E91" w:rsidRDefault="00040012" w:rsidP="00F03518">
      <w:pPr>
        <w:autoSpaceDE w:val="0"/>
        <w:autoSpaceDN w:val="0"/>
        <w:adjustRightInd w:val="0"/>
        <w:rPr>
          <w:rFonts w:ascii="Arial" w:hAnsi="Arial" w:cs="Arial"/>
        </w:rPr>
      </w:pPr>
      <w:r w:rsidRPr="00F65E91">
        <w:rPr>
          <w:rFonts w:ascii="Arial" w:hAnsi="Arial" w:cs="Arial"/>
        </w:rPr>
        <w:t xml:space="preserve">The Response Prior Authorization Segment is </w:t>
      </w:r>
      <w:r w:rsidR="004658FC" w:rsidRPr="00024120">
        <w:rPr>
          <w:rFonts w:ascii="Arial" w:hAnsi="Arial" w:cs="Arial"/>
        </w:rPr>
        <w:t>op</w:t>
      </w:r>
      <w:r w:rsidRPr="00024120">
        <w:rPr>
          <w:rFonts w:ascii="Arial" w:hAnsi="Arial" w:cs="Arial"/>
        </w:rPr>
        <w:t>tional</w:t>
      </w:r>
      <w:r w:rsidRPr="00F65E91">
        <w:rPr>
          <w:rFonts w:ascii="Arial" w:hAnsi="Arial" w:cs="Arial"/>
        </w:rPr>
        <w:t xml:space="preserve"> for a Claim Billing response whe</w:t>
      </w:r>
      <w:r w:rsidR="004658FC"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It is used to relay the Prior Authorization Number</w:t>
      </w:r>
      <w:r w:rsidR="00504DDF" w:rsidRPr="00F65E91">
        <w:rPr>
          <w:rFonts w:ascii="Arial" w:hAnsi="Arial" w:cs="Arial"/>
        </w:rPr>
        <w:t xml:space="preserve"> -</w:t>
      </w:r>
      <w:r w:rsidRPr="00F65E91">
        <w:rPr>
          <w:rFonts w:ascii="Arial" w:hAnsi="Arial" w:cs="Arial"/>
        </w:rPr>
        <w:t xml:space="preserve"> Assigned (498-PY) which is returned when a Reject Code (511-FB) denotes that a prior authorization code needs to be submitted on the</w:t>
      </w:r>
      <w:r w:rsidR="00A73140" w:rsidRPr="00F65E91">
        <w:rPr>
          <w:rFonts w:ascii="Arial" w:hAnsi="Arial" w:cs="Arial"/>
        </w:rPr>
        <w:t xml:space="preserve"> </w:t>
      </w:r>
      <w:r w:rsidRPr="00F65E91">
        <w:rPr>
          <w:rFonts w:ascii="Arial" w:hAnsi="Arial" w:cs="Arial"/>
        </w:rPr>
        <w:t>subsequent billing.</w:t>
      </w:r>
      <w:r w:rsidR="00E83BA4" w:rsidRPr="00F65E91">
        <w:rPr>
          <w:rFonts w:ascii="Arial" w:hAnsi="Arial" w:cs="Arial"/>
        </w:rPr>
        <w:t xml:space="preserve">  </w:t>
      </w:r>
    </w:p>
    <w:p w14:paraId="6FB616C8" w14:textId="77777777" w:rsidR="00093032" w:rsidRPr="00F65E91" w:rsidRDefault="00093032" w:rsidP="00F03518">
      <w:pPr>
        <w:autoSpaceDE w:val="0"/>
        <w:autoSpaceDN w:val="0"/>
        <w:adjustRightInd w:val="0"/>
        <w:rPr>
          <w:rFonts w:ascii="Arial" w:hAnsi="Arial" w:cs="Arial"/>
        </w:rPr>
      </w:pPr>
    </w:p>
    <w:tbl>
      <w:tblPr>
        <w:tblW w:w="9047"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17"/>
        <w:gridCol w:w="6572"/>
        <w:gridCol w:w="1258"/>
      </w:tblGrid>
      <w:tr w:rsidR="004658FC" w:rsidRPr="00F65E91" w14:paraId="785DA098" w14:textId="77777777" w:rsidTr="00AC1B07">
        <w:trPr>
          <w:cantSplit/>
          <w:trHeight w:val="864"/>
          <w:tblHeader/>
        </w:trPr>
        <w:tc>
          <w:tcPr>
            <w:tcW w:w="673" w:type="pct"/>
            <w:tcBorders>
              <w:bottom w:val="single" w:sz="4" w:space="0" w:color="auto"/>
              <w:right w:val="single" w:sz="4" w:space="0" w:color="auto"/>
            </w:tcBorders>
            <w:shd w:val="clear" w:color="auto" w:fill="auto"/>
            <w:vAlign w:val="center"/>
          </w:tcPr>
          <w:p w14:paraId="3794D6A4" w14:textId="77777777" w:rsidR="004658FC" w:rsidRPr="00F65E91" w:rsidRDefault="004658FC"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632" w:type="pct"/>
            <w:tcBorders>
              <w:left w:val="single" w:sz="4" w:space="0" w:color="auto"/>
              <w:bottom w:val="single" w:sz="4" w:space="0" w:color="auto"/>
            </w:tcBorders>
            <w:shd w:val="clear" w:color="auto" w:fill="auto"/>
            <w:vAlign w:val="center"/>
          </w:tcPr>
          <w:p w14:paraId="63FB1F47" w14:textId="77777777" w:rsidR="004658FC" w:rsidRPr="00F65E91" w:rsidRDefault="004658FC"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Response Prior Authorization </w:t>
            </w:r>
            <w:r w:rsidR="00024120">
              <w:rPr>
                <w:rFonts w:ascii="Tahoma" w:hAnsi="Tahoma" w:cs="Tahoma"/>
                <w:i/>
                <w:iCs/>
              </w:rPr>
              <w:t xml:space="preserve">(AM23) </w:t>
            </w:r>
            <w:r w:rsidRPr="00F65E91">
              <w:rPr>
                <w:rFonts w:ascii="Tahoma" w:hAnsi="Tahoma" w:cs="Tahoma"/>
                <w:i/>
                <w:iCs/>
              </w:rPr>
              <w:t xml:space="preserve">– Claim Billing </w:t>
            </w:r>
            <w:r w:rsidR="003D46BC" w:rsidRPr="00F65E91">
              <w:rPr>
                <w:rFonts w:ascii="Tahoma" w:hAnsi="Tahoma" w:cs="Tahoma"/>
                <w:i/>
                <w:iCs/>
              </w:rPr>
              <w:t xml:space="preserve">(B1) </w:t>
            </w:r>
            <w:r w:rsidRPr="00F65E91">
              <w:rPr>
                <w:rFonts w:ascii="Tahoma" w:hAnsi="Tahoma" w:cs="Tahoma"/>
                <w:i/>
                <w:iCs/>
              </w:rPr>
              <w:t>Response (A</w:t>
            </w:r>
            <w:r w:rsidR="0071651D" w:rsidRPr="00F65E91">
              <w:rPr>
                <w:rFonts w:ascii="Tahoma" w:hAnsi="Tahoma" w:cs="Tahoma"/>
                <w:i/>
                <w:iCs/>
              </w:rPr>
              <w:t>ccepted</w:t>
            </w:r>
            <w:r w:rsidRPr="00F65E91">
              <w:rPr>
                <w:rFonts w:ascii="Tahoma" w:hAnsi="Tahoma" w:cs="Tahoma"/>
                <w:i/>
                <w:iCs/>
              </w:rPr>
              <w:t>/R</w:t>
            </w:r>
            <w:r w:rsidR="0071651D" w:rsidRPr="00F65E91">
              <w:rPr>
                <w:rFonts w:ascii="Tahoma" w:hAnsi="Tahoma" w:cs="Tahoma"/>
                <w:i/>
                <w:iCs/>
              </w:rPr>
              <w:t>ejected</w:t>
            </w:r>
            <w:r w:rsidRPr="00F65E91">
              <w:rPr>
                <w:rFonts w:ascii="Tahoma" w:hAnsi="Tahoma" w:cs="Tahoma"/>
                <w:i/>
                <w:iCs/>
              </w:rPr>
              <w:t>)</w:t>
            </w:r>
          </w:p>
        </w:tc>
        <w:tc>
          <w:tcPr>
            <w:tcW w:w="695" w:type="pct"/>
            <w:tcBorders>
              <w:left w:val="single" w:sz="4" w:space="0" w:color="auto"/>
              <w:bottom w:val="single" w:sz="4" w:space="0" w:color="auto"/>
            </w:tcBorders>
            <w:vAlign w:val="center"/>
          </w:tcPr>
          <w:p w14:paraId="33EBCE7F" w14:textId="77777777" w:rsidR="004658FC" w:rsidRPr="00F65E91" w:rsidRDefault="004658FC"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Ref</w:t>
            </w:r>
          </w:p>
        </w:tc>
      </w:tr>
      <w:tr w:rsidR="004658FC" w:rsidRPr="00F65E91" w14:paraId="6B4E9E34" w14:textId="77777777" w:rsidTr="00AC1B07">
        <w:tc>
          <w:tcPr>
            <w:tcW w:w="673" w:type="pct"/>
            <w:tcBorders>
              <w:right w:val="single" w:sz="4" w:space="0" w:color="auto"/>
            </w:tcBorders>
            <w:shd w:val="clear" w:color="auto" w:fill="auto"/>
          </w:tcPr>
          <w:p w14:paraId="3AE6EBD8" w14:textId="77777777" w:rsidR="004658FC" w:rsidRPr="00324F9F"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3632" w:type="pct"/>
            <w:tcBorders>
              <w:left w:val="single" w:sz="4" w:space="0" w:color="auto"/>
            </w:tcBorders>
            <w:shd w:val="clear" w:color="auto" w:fill="auto"/>
          </w:tcPr>
          <w:p w14:paraId="47F2846D"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3DCF23F6"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4EA37074"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c>
          <w:tcPr>
            <w:tcW w:w="695" w:type="pct"/>
            <w:tcBorders>
              <w:left w:val="single" w:sz="4" w:space="0" w:color="auto"/>
            </w:tcBorders>
          </w:tcPr>
          <w:p w14:paraId="6F1DF50B"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4658FC" w:rsidRPr="00024120" w14:paraId="7EDE1A25" w14:textId="77777777" w:rsidTr="00AC1B07">
        <w:tc>
          <w:tcPr>
            <w:tcW w:w="673" w:type="pct"/>
            <w:tcBorders>
              <w:right w:val="single" w:sz="4" w:space="0" w:color="auto"/>
            </w:tcBorders>
            <w:shd w:val="clear" w:color="auto" w:fill="auto"/>
          </w:tcPr>
          <w:p w14:paraId="421830CB"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632" w:type="pct"/>
            <w:tcBorders>
              <w:left w:val="single" w:sz="4" w:space="0" w:color="auto"/>
            </w:tcBorders>
            <w:shd w:val="clear" w:color="auto" w:fill="auto"/>
          </w:tcPr>
          <w:p w14:paraId="3514B7FC"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4120">
              <w:rPr>
                <w:rFonts w:ascii="Arial" w:hAnsi="Arial" w:cs="Arial"/>
                <w:iCs/>
                <w:sz w:val="18"/>
              </w:rPr>
              <w:t xml:space="preserve">Valid value = </w:t>
            </w:r>
            <w:r w:rsidR="00484B2E" w:rsidRPr="00024120">
              <w:rPr>
                <w:rFonts w:ascii="Arial" w:hAnsi="Arial" w:cs="Arial"/>
                <w:iCs/>
                <w:sz w:val="18"/>
              </w:rPr>
              <w:t>‘</w:t>
            </w:r>
            <w:r w:rsidRPr="00024120">
              <w:rPr>
                <w:rFonts w:ascii="Arial" w:hAnsi="Arial" w:cs="Arial"/>
                <w:iCs/>
                <w:sz w:val="18"/>
              </w:rPr>
              <w:t>26</w:t>
            </w:r>
            <w:r w:rsidR="00484B2E" w:rsidRPr="00024120">
              <w:rPr>
                <w:rFonts w:ascii="Arial" w:hAnsi="Arial" w:cs="Arial"/>
                <w:iCs/>
                <w:sz w:val="18"/>
              </w:rPr>
              <w:t>’</w:t>
            </w:r>
            <w:r w:rsidRPr="00024120">
              <w:rPr>
                <w:rFonts w:ascii="Arial" w:hAnsi="Arial" w:cs="Arial"/>
                <w:iCs/>
                <w:sz w:val="18"/>
              </w:rPr>
              <w:t>.</w:t>
            </w:r>
          </w:p>
        </w:tc>
        <w:tc>
          <w:tcPr>
            <w:tcW w:w="695" w:type="pct"/>
            <w:tcBorders>
              <w:left w:val="single" w:sz="4" w:space="0" w:color="auto"/>
            </w:tcBorders>
          </w:tcPr>
          <w:p w14:paraId="76E30906"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658FC" w:rsidRPr="00024120" w14:paraId="558F21D2" w14:textId="77777777" w:rsidTr="00AC1B07">
        <w:tc>
          <w:tcPr>
            <w:tcW w:w="673" w:type="pct"/>
            <w:tcBorders>
              <w:right w:val="single" w:sz="4" w:space="0" w:color="auto"/>
            </w:tcBorders>
            <w:shd w:val="clear" w:color="auto" w:fill="auto"/>
          </w:tcPr>
          <w:p w14:paraId="299DFE18"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498-PR</w:t>
            </w:r>
          </w:p>
        </w:tc>
        <w:tc>
          <w:tcPr>
            <w:tcW w:w="3632" w:type="pct"/>
            <w:tcBorders>
              <w:left w:val="single" w:sz="4" w:space="0" w:color="auto"/>
            </w:tcBorders>
            <w:shd w:val="clear" w:color="auto" w:fill="auto"/>
          </w:tcPr>
          <w:p w14:paraId="2D29B3EA"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w:t>
            </w:r>
            <w:r w:rsidR="00E00AB2" w:rsidRPr="00024120">
              <w:rPr>
                <w:rFonts w:ascii="Arial" w:hAnsi="Arial" w:cs="Arial"/>
                <w:b/>
                <w:i/>
                <w:iCs/>
                <w:color w:val="808080" w:themeColor="background1" w:themeShade="80"/>
                <w:sz w:val="18"/>
              </w:rPr>
              <w:t xml:space="preserve"> </w:t>
            </w:r>
            <w:r w:rsidR="00E00AB2" w:rsidRPr="00024120">
              <w:rPr>
                <w:rFonts w:ascii="Arial" w:hAnsi="Arial" w:cs="Arial"/>
                <w:b/>
                <w:iCs/>
                <w:color w:val="808080" w:themeColor="background1" w:themeShade="80"/>
                <w:sz w:val="24"/>
                <w:szCs w:val="24"/>
              </w:rPr>
              <w:t>Authorization Processed Date</w:t>
            </w:r>
            <w:r w:rsidRPr="00024120">
              <w:rPr>
                <w:rFonts w:ascii="Arial" w:hAnsi="Arial" w:cs="Arial"/>
                <w:b/>
                <w:i/>
                <w:iCs/>
                <w:color w:val="808080" w:themeColor="background1" w:themeShade="80"/>
                <w:sz w:val="18"/>
              </w:rPr>
              <w:t xml:space="preserve"> – N</w:t>
            </w:r>
            <w:r w:rsidR="00024120" w:rsidRPr="00024120">
              <w:rPr>
                <w:rFonts w:ascii="Arial" w:hAnsi="Arial" w:cs="Arial"/>
                <w:b/>
                <w:i/>
                <w:iCs/>
                <w:color w:val="808080" w:themeColor="background1" w:themeShade="80"/>
                <w:sz w:val="18"/>
              </w:rPr>
              <w:t xml:space="preserve"> </w:t>
            </w:r>
            <w:r w:rsidRPr="00024120">
              <w:rPr>
                <w:rFonts w:ascii="Arial" w:hAnsi="Arial" w:cs="Arial"/>
                <w:b/>
                <w:i/>
                <w:iCs/>
                <w:color w:val="808080" w:themeColor="background1" w:themeShade="80"/>
                <w:sz w:val="18"/>
              </w:rPr>
              <w:t>(8)</w:t>
            </w:r>
          </w:p>
          <w:p w14:paraId="33E7DFA4"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
                <w:iCs/>
                <w:color w:val="808080" w:themeColor="background1" w:themeShade="80"/>
                <w:sz w:val="18"/>
              </w:rPr>
              <w:t xml:space="preserve">**** Not Used </w:t>
            </w:r>
            <w:r w:rsidR="00024120" w:rsidRPr="00024120">
              <w:rPr>
                <w:rFonts w:ascii="Arial" w:hAnsi="Arial" w:cs="Arial"/>
                <w:b/>
                <w:i/>
                <w:iCs/>
                <w:color w:val="808080" w:themeColor="background1" w:themeShade="80"/>
                <w:sz w:val="18"/>
              </w:rPr>
              <w:t xml:space="preserve">for B1 </w:t>
            </w:r>
            <w:r w:rsidRPr="00024120">
              <w:rPr>
                <w:rFonts w:ascii="Arial" w:hAnsi="Arial" w:cs="Arial"/>
                <w:b/>
                <w:i/>
                <w:iCs/>
                <w:color w:val="808080" w:themeColor="background1" w:themeShade="80"/>
                <w:sz w:val="18"/>
              </w:rPr>
              <w:t>****</w:t>
            </w:r>
          </w:p>
        </w:tc>
        <w:tc>
          <w:tcPr>
            <w:tcW w:w="695" w:type="pct"/>
            <w:tcBorders>
              <w:left w:val="single" w:sz="4" w:space="0" w:color="auto"/>
            </w:tcBorders>
          </w:tcPr>
          <w:p w14:paraId="617B62EE"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1D37D6E6" w14:textId="77777777" w:rsidTr="00AC1B07">
        <w:tc>
          <w:tcPr>
            <w:tcW w:w="673" w:type="pct"/>
            <w:tcBorders>
              <w:right w:val="single" w:sz="4" w:space="0" w:color="auto"/>
            </w:tcBorders>
            <w:shd w:val="clear" w:color="auto" w:fill="auto"/>
          </w:tcPr>
          <w:p w14:paraId="6F115B90"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498-PS</w:t>
            </w:r>
          </w:p>
        </w:tc>
        <w:tc>
          <w:tcPr>
            <w:tcW w:w="3632" w:type="pct"/>
            <w:tcBorders>
              <w:left w:val="single" w:sz="4" w:space="0" w:color="auto"/>
            </w:tcBorders>
            <w:shd w:val="clear" w:color="auto" w:fill="auto"/>
          </w:tcPr>
          <w:p w14:paraId="07F2A132"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Effective Date</w:t>
            </w:r>
            <w:r w:rsidRPr="00024120">
              <w:rPr>
                <w:rFonts w:ascii="Arial" w:hAnsi="Arial" w:cs="Arial"/>
                <w:b/>
                <w:i/>
                <w:iCs/>
                <w:color w:val="808080" w:themeColor="background1" w:themeShade="80"/>
                <w:sz w:val="18"/>
              </w:rPr>
              <w:t xml:space="preserve"> – N</w:t>
            </w:r>
            <w:r w:rsidR="00024120" w:rsidRPr="00024120">
              <w:rPr>
                <w:rFonts w:ascii="Arial" w:hAnsi="Arial" w:cs="Arial"/>
                <w:b/>
                <w:i/>
                <w:iCs/>
                <w:color w:val="808080" w:themeColor="background1" w:themeShade="80"/>
                <w:sz w:val="18"/>
              </w:rPr>
              <w:t xml:space="preserve"> </w:t>
            </w:r>
            <w:r w:rsidRPr="00024120">
              <w:rPr>
                <w:rFonts w:ascii="Arial" w:hAnsi="Arial" w:cs="Arial"/>
                <w:b/>
                <w:i/>
                <w:iCs/>
                <w:color w:val="808080" w:themeColor="background1" w:themeShade="80"/>
                <w:sz w:val="18"/>
              </w:rPr>
              <w:t>(8)</w:t>
            </w:r>
          </w:p>
          <w:p w14:paraId="021EB4A3" w14:textId="77777777" w:rsidR="004658FC"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
                <w:iCs/>
                <w:color w:val="808080" w:themeColor="background1" w:themeShade="80"/>
                <w:sz w:val="18"/>
              </w:rPr>
              <w:t>**** Not Used for B1 ****</w:t>
            </w:r>
          </w:p>
        </w:tc>
        <w:tc>
          <w:tcPr>
            <w:tcW w:w="695" w:type="pct"/>
            <w:tcBorders>
              <w:left w:val="single" w:sz="4" w:space="0" w:color="auto"/>
            </w:tcBorders>
          </w:tcPr>
          <w:p w14:paraId="6F0490E7"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F65E91" w14:paraId="7F93E548" w14:textId="77777777" w:rsidTr="00AC1B07">
        <w:tc>
          <w:tcPr>
            <w:tcW w:w="673" w:type="pct"/>
            <w:tcBorders>
              <w:right w:val="single" w:sz="4" w:space="0" w:color="auto"/>
            </w:tcBorders>
            <w:shd w:val="clear" w:color="auto" w:fill="auto"/>
          </w:tcPr>
          <w:p w14:paraId="023BEC08" w14:textId="77777777" w:rsidR="004658FC" w:rsidRPr="00324F9F"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498-PT</w:t>
            </w:r>
          </w:p>
        </w:tc>
        <w:tc>
          <w:tcPr>
            <w:tcW w:w="3632" w:type="pct"/>
            <w:tcBorders>
              <w:left w:val="single" w:sz="4" w:space="0" w:color="auto"/>
            </w:tcBorders>
            <w:shd w:val="clear" w:color="auto" w:fill="auto"/>
          </w:tcPr>
          <w:p w14:paraId="4FDAA468"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Prior Authorization Expiration Date</w:t>
            </w:r>
            <w:r w:rsidRPr="00F65E91">
              <w:rPr>
                <w:rFonts w:ascii="Arial" w:hAnsi="Arial" w:cs="Arial"/>
                <w:b/>
                <w:i/>
                <w:iCs/>
                <w:sz w:val="18"/>
              </w:rPr>
              <w:t xml:space="preserve"> – N</w:t>
            </w:r>
            <w:r w:rsidR="00024120">
              <w:rPr>
                <w:rFonts w:ascii="Arial" w:hAnsi="Arial" w:cs="Arial"/>
                <w:b/>
                <w:i/>
                <w:iCs/>
                <w:sz w:val="18"/>
              </w:rPr>
              <w:t xml:space="preserve"> </w:t>
            </w:r>
            <w:r w:rsidRPr="00F65E91">
              <w:rPr>
                <w:rFonts w:ascii="Arial" w:hAnsi="Arial" w:cs="Arial"/>
                <w:b/>
                <w:i/>
                <w:iCs/>
                <w:sz w:val="18"/>
              </w:rPr>
              <w:t>(8)</w:t>
            </w:r>
          </w:p>
          <w:p w14:paraId="11E1F7C9" w14:textId="77777777" w:rsidR="004658FC" w:rsidRPr="00F65E91"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Pr>
                <w:rFonts w:ascii="Arial" w:hAnsi="Arial" w:cs="Arial"/>
                <w:b/>
                <w:i/>
                <w:iCs/>
                <w:sz w:val="18"/>
              </w:rPr>
              <w:t>Optional Field</w:t>
            </w:r>
            <w:r w:rsidRPr="00F65E91">
              <w:rPr>
                <w:rFonts w:ascii="Arial" w:hAnsi="Arial" w:cs="Arial"/>
                <w:b/>
                <w:i/>
                <w:iCs/>
                <w:sz w:val="18"/>
              </w:rPr>
              <w:t xml:space="preserve"> </w:t>
            </w:r>
            <w:r>
              <w:rPr>
                <w:rFonts w:ascii="Arial" w:hAnsi="Arial" w:cs="Arial"/>
                <w:b/>
                <w:i/>
                <w:iCs/>
                <w:sz w:val="18"/>
              </w:rPr>
              <w:t xml:space="preserve">for B1 A/R Response </w:t>
            </w:r>
            <w:r w:rsidRPr="00F65E91">
              <w:rPr>
                <w:rFonts w:ascii="Arial" w:hAnsi="Arial" w:cs="Arial"/>
                <w:b/>
                <w:i/>
                <w:iCs/>
                <w:sz w:val="18"/>
              </w:rPr>
              <w:t>****</w:t>
            </w:r>
          </w:p>
        </w:tc>
        <w:tc>
          <w:tcPr>
            <w:tcW w:w="695" w:type="pct"/>
            <w:tcBorders>
              <w:left w:val="single" w:sz="4" w:space="0" w:color="auto"/>
            </w:tcBorders>
          </w:tcPr>
          <w:p w14:paraId="24EBA7DF"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024120" w:rsidRPr="00024120" w14:paraId="6D8BA089" w14:textId="77777777" w:rsidTr="00AC1B07">
        <w:tc>
          <w:tcPr>
            <w:tcW w:w="673" w:type="pct"/>
            <w:tcBorders>
              <w:right w:val="single" w:sz="4" w:space="0" w:color="auto"/>
            </w:tcBorders>
            <w:shd w:val="clear" w:color="auto" w:fill="auto"/>
          </w:tcPr>
          <w:p w14:paraId="67D0021A"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632" w:type="pct"/>
            <w:tcBorders>
              <w:left w:val="single" w:sz="4" w:space="0" w:color="auto"/>
            </w:tcBorders>
            <w:shd w:val="clear" w:color="auto" w:fill="auto"/>
          </w:tcPr>
          <w:p w14:paraId="31ED7E88" w14:textId="77777777" w:rsidR="00024120"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4120">
              <w:rPr>
                <w:rFonts w:ascii="Arial" w:hAnsi="Arial" w:cs="Arial"/>
                <w:iCs/>
                <w:sz w:val="18"/>
              </w:rPr>
              <w:t xml:space="preserve">Imp Guide: Required when the prior authorization expiration date is known. </w:t>
            </w:r>
          </w:p>
        </w:tc>
        <w:tc>
          <w:tcPr>
            <w:tcW w:w="695" w:type="pct"/>
            <w:tcBorders>
              <w:left w:val="single" w:sz="4" w:space="0" w:color="auto"/>
            </w:tcBorders>
          </w:tcPr>
          <w:p w14:paraId="7F1BEE23"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658FC" w:rsidRPr="00024120" w14:paraId="208F1796" w14:textId="77777777" w:rsidTr="00AC1B07">
        <w:tc>
          <w:tcPr>
            <w:tcW w:w="673" w:type="pct"/>
            <w:tcBorders>
              <w:right w:val="single" w:sz="4" w:space="0" w:color="auto"/>
            </w:tcBorders>
            <w:shd w:val="clear" w:color="auto" w:fill="auto"/>
          </w:tcPr>
          <w:p w14:paraId="209A904C"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498-RA</w:t>
            </w:r>
          </w:p>
        </w:tc>
        <w:tc>
          <w:tcPr>
            <w:tcW w:w="3632" w:type="pct"/>
            <w:tcBorders>
              <w:left w:val="single" w:sz="4" w:space="0" w:color="auto"/>
            </w:tcBorders>
            <w:shd w:val="clear" w:color="auto" w:fill="auto"/>
          </w:tcPr>
          <w:p w14:paraId="649E7612" w14:textId="77777777" w:rsidR="004658FC" w:rsidRPr="00024120" w:rsidRDefault="004658FC"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Quantity</w:t>
            </w:r>
            <w:r w:rsidRPr="00024120">
              <w:rPr>
                <w:rFonts w:ascii="Arial" w:hAnsi="Arial" w:cs="Arial"/>
                <w:b/>
                <w:i/>
                <w:iCs/>
                <w:color w:val="808080" w:themeColor="background1" w:themeShade="80"/>
                <w:sz w:val="18"/>
              </w:rPr>
              <w:t xml:space="preserve"> – N(10)</w:t>
            </w:r>
          </w:p>
          <w:p w14:paraId="2E246ECD" w14:textId="77777777" w:rsidR="00E00AB2"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024120">
              <w:rPr>
                <w:rFonts w:ascii="Arial" w:hAnsi="Arial" w:cs="Arial"/>
                <w:b/>
                <w:i/>
                <w:iCs/>
                <w:color w:val="808080" w:themeColor="background1" w:themeShade="80"/>
                <w:sz w:val="18"/>
              </w:rPr>
              <w:t>**** Not Used for B1 ****</w:t>
            </w:r>
            <w:r w:rsidRPr="00024120">
              <w:rPr>
                <w:rFonts w:ascii="Arial" w:hAnsi="Arial" w:cs="Arial"/>
                <w:i/>
                <w:iCs/>
                <w:color w:val="808080" w:themeColor="background1" w:themeShade="80"/>
                <w:sz w:val="18"/>
              </w:rPr>
              <w:t xml:space="preserve"> </w:t>
            </w:r>
          </w:p>
        </w:tc>
        <w:tc>
          <w:tcPr>
            <w:tcW w:w="695" w:type="pct"/>
            <w:tcBorders>
              <w:left w:val="single" w:sz="4" w:space="0" w:color="auto"/>
            </w:tcBorders>
          </w:tcPr>
          <w:p w14:paraId="46BB7548"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65DDB0D3" w14:textId="77777777" w:rsidTr="00AC1B07">
        <w:tc>
          <w:tcPr>
            <w:tcW w:w="673" w:type="pct"/>
            <w:tcBorders>
              <w:right w:val="single" w:sz="4" w:space="0" w:color="auto"/>
            </w:tcBorders>
            <w:shd w:val="clear" w:color="auto" w:fill="auto"/>
          </w:tcPr>
          <w:p w14:paraId="2C889376"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498-RB</w:t>
            </w:r>
          </w:p>
        </w:tc>
        <w:tc>
          <w:tcPr>
            <w:tcW w:w="3632" w:type="pct"/>
            <w:tcBorders>
              <w:left w:val="single" w:sz="4" w:space="0" w:color="auto"/>
            </w:tcBorders>
            <w:shd w:val="clear" w:color="auto" w:fill="auto"/>
          </w:tcPr>
          <w:p w14:paraId="0E8DD1AA"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Dollars Authorized</w:t>
            </w:r>
            <w:r w:rsidRPr="00024120">
              <w:rPr>
                <w:rFonts w:ascii="Arial" w:hAnsi="Arial" w:cs="Arial"/>
                <w:b/>
                <w:i/>
                <w:iCs/>
                <w:color w:val="808080" w:themeColor="background1" w:themeShade="80"/>
                <w:sz w:val="18"/>
              </w:rPr>
              <w:t xml:space="preserve"> – N(8)</w:t>
            </w:r>
          </w:p>
          <w:p w14:paraId="71B11848" w14:textId="77777777" w:rsidR="00E00AB2"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024120">
              <w:rPr>
                <w:rFonts w:ascii="Arial" w:hAnsi="Arial" w:cs="Arial"/>
                <w:b/>
                <w:i/>
                <w:iCs/>
                <w:color w:val="808080" w:themeColor="background1" w:themeShade="80"/>
                <w:sz w:val="18"/>
              </w:rPr>
              <w:t>**** Not Used for B1 ****</w:t>
            </w:r>
          </w:p>
        </w:tc>
        <w:tc>
          <w:tcPr>
            <w:tcW w:w="695" w:type="pct"/>
            <w:tcBorders>
              <w:left w:val="single" w:sz="4" w:space="0" w:color="auto"/>
            </w:tcBorders>
          </w:tcPr>
          <w:p w14:paraId="31FD84D5"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6EF84853" w14:textId="77777777" w:rsidTr="00AC1B07">
        <w:tc>
          <w:tcPr>
            <w:tcW w:w="673" w:type="pct"/>
            <w:tcBorders>
              <w:right w:val="single" w:sz="4" w:space="0" w:color="auto"/>
            </w:tcBorders>
            <w:shd w:val="clear" w:color="auto" w:fill="auto"/>
          </w:tcPr>
          <w:p w14:paraId="04D57981"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498-PW</w:t>
            </w:r>
          </w:p>
        </w:tc>
        <w:tc>
          <w:tcPr>
            <w:tcW w:w="3632" w:type="pct"/>
            <w:tcBorders>
              <w:left w:val="single" w:sz="4" w:space="0" w:color="auto"/>
            </w:tcBorders>
            <w:shd w:val="clear" w:color="auto" w:fill="auto"/>
          </w:tcPr>
          <w:p w14:paraId="0CA2FE17"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Number of Refills Authorized</w:t>
            </w:r>
            <w:r w:rsidRPr="00024120">
              <w:rPr>
                <w:rFonts w:ascii="Arial" w:hAnsi="Arial" w:cs="Arial"/>
                <w:b/>
                <w:i/>
                <w:iCs/>
                <w:color w:val="808080" w:themeColor="background1" w:themeShade="80"/>
                <w:sz w:val="18"/>
              </w:rPr>
              <w:t xml:space="preserve"> – N(2)</w:t>
            </w:r>
          </w:p>
          <w:p w14:paraId="63FA82FB" w14:textId="77777777" w:rsidR="004658FC"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
                <w:iCs/>
                <w:color w:val="808080" w:themeColor="background1" w:themeShade="80"/>
                <w:sz w:val="18"/>
              </w:rPr>
              <w:t>**** Not Used for B1 ****</w:t>
            </w:r>
          </w:p>
        </w:tc>
        <w:tc>
          <w:tcPr>
            <w:tcW w:w="695" w:type="pct"/>
            <w:tcBorders>
              <w:left w:val="single" w:sz="4" w:space="0" w:color="auto"/>
            </w:tcBorders>
          </w:tcPr>
          <w:p w14:paraId="1C7FD417"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7979CA51" w14:textId="77777777" w:rsidTr="00AC1B07">
        <w:tc>
          <w:tcPr>
            <w:tcW w:w="673" w:type="pct"/>
            <w:tcBorders>
              <w:right w:val="single" w:sz="4" w:space="0" w:color="auto"/>
            </w:tcBorders>
            <w:shd w:val="clear" w:color="auto" w:fill="auto"/>
          </w:tcPr>
          <w:p w14:paraId="45FB8D6A"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498-PX</w:t>
            </w:r>
          </w:p>
        </w:tc>
        <w:tc>
          <w:tcPr>
            <w:tcW w:w="3632" w:type="pct"/>
            <w:tcBorders>
              <w:left w:val="single" w:sz="4" w:space="0" w:color="auto"/>
            </w:tcBorders>
            <w:shd w:val="clear" w:color="auto" w:fill="auto"/>
          </w:tcPr>
          <w:p w14:paraId="5E6CFFAF"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Quantity Accumulated</w:t>
            </w:r>
            <w:r w:rsidRPr="00024120">
              <w:rPr>
                <w:rFonts w:ascii="Arial" w:hAnsi="Arial" w:cs="Arial"/>
                <w:b/>
                <w:i/>
                <w:iCs/>
                <w:color w:val="808080" w:themeColor="background1" w:themeShade="80"/>
                <w:sz w:val="18"/>
              </w:rPr>
              <w:t xml:space="preserve"> – N(10)</w:t>
            </w:r>
          </w:p>
          <w:p w14:paraId="1699D729" w14:textId="77777777" w:rsidR="00E00AB2" w:rsidRPr="00024120" w:rsidRDefault="00024120" w:rsidP="00E00AB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808080" w:themeColor="background1" w:themeShade="80"/>
                <w:sz w:val="18"/>
              </w:rPr>
            </w:pPr>
            <w:r w:rsidRPr="00024120">
              <w:rPr>
                <w:rFonts w:ascii="Arial" w:hAnsi="Arial" w:cs="Arial"/>
                <w:b/>
                <w:i/>
                <w:iCs/>
                <w:color w:val="808080" w:themeColor="background1" w:themeShade="80"/>
                <w:sz w:val="18"/>
              </w:rPr>
              <w:t>**** Not Used for B1 ****</w:t>
            </w:r>
            <w:r w:rsidRPr="00024120">
              <w:rPr>
                <w:rFonts w:ascii="Arial" w:hAnsi="Arial" w:cs="Arial"/>
                <w:i/>
                <w:iCs/>
                <w:color w:val="808080" w:themeColor="background1" w:themeShade="80"/>
                <w:sz w:val="18"/>
              </w:rPr>
              <w:t xml:space="preserve">  </w:t>
            </w:r>
          </w:p>
        </w:tc>
        <w:tc>
          <w:tcPr>
            <w:tcW w:w="695" w:type="pct"/>
            <w:tcBorders>
              <w:left w:val="single" w:sz="4" w:space="0" w:color="auto"/>
            </w:tcBorders>
          </w:tcPr>
          <w:p w14:paraId="26DFF9AB"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F65E91" w14:paraId="77E559B2" w14:textId="77777777" w:rsidTr="00AC1B07">
        <w:tc>
          <w:tcPr>
            <w:tcW w:w="673" w:type="pct"/>
            <w:tcBorders>
              <w:right w:val="single" w:sz="4" w:space="0" w:color="auto"/>
            </w:tcBorders>
            <w:shd w:val="clear" w:color="auto" w:fill="auto"/>
          </w:tcPr>
          <w:p w14:paraId="50538447" w14:textId="77777777" w:rsidR="004658FC" w:rsidRPr="00324F9F"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498-PY</w:t>
            </w:r>
          </w:p>
        </w:tc>
        <w:tc>
          <w:tcPr>
            <w:tcW w:w="3632" w:type="pct"/>
            <w:tcBorders>
              <w:left w:val="single" w:sz="4" w:space="0" w:color="auto"/>
            </w:tcBorders>
            <w:shd w:val="clear" w:color="auto" w:fill="auto"/>
          </w:tcPr>
          <w:p w14:paraId="2F068590"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 xml:space="preserve">Prior Authorization Number </w:t>
            </w:r>
            <w:r w:rsidR="00504DDF" w:rsidRPr="00324F9F">
              <w:rPr>
                <w:rFonts w:ascii="Arial" w:hAnsi="Arial" w:cs="Arial"/>
                <w:b/>
                <w:iCs/>
                <w:sz w:val="24"/>
                <w:szCs w:val="24"/>
              </w:rPr>
              <w:t xml:space="preserve">- </w:t>
            </w:r>
            <w:r w:rsidRPr="00324F9F">
              <w:rPr>
                <w:rFonts w:ascii="Arial" w:hAnsi="Arial" w:cs="Arial"/>
                <w:b/>
                <w:iCs/>
                <w:sz w:val="24"/>
                <w:szCs w:val="24"/>
              </w:rPr>
              <w:t>Assigned</w:t>
            </w:r>
            <w:r w:rsidRPr="00F65E91">
              <w:rPr>
                <w:rFonts w:ascii="Arial" w:hAnsi="Arial" w:cs="Arial"/>
                <w:b/>
                <w:i/>
                <w:iCs/>
                <w:sz w:val="18"/>
              </w:rPr>
              <w:t xml:space="preserve"> – N(11)</w:t>
            </w:r>
          </w:p>
          <w:p w14:paraId="283EC320" w14:textId="77777777" w:rsidR="0066321E" w:rsidRPr="00F65E91" w:rsidRDefault="004658FC" w:rsidP="00EC32B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tc>
        <w:tc>
          <w:tcPr>
            <w:tcW w:w="695" w:type="pct"/>
            <w:tcBorders>
              <w:left w:val="single" w:sz="4" w:space="0" w:color="auto"/>
            </w:tcBorders>
          </w:tcPr>
          <w:p w14:paraId="0AD065FD"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024120" w:rsidRPr="00024120" w14:paraId="62189521" w14:textId="77777777" w:rsidTr="00AC1B07">
        <w:tc>
          <w:tcPr>
            <w:tcW w:w="673" w:type="pct"/>
            <w:tcBorders>
              <w:right w:val="single" w:sz="4" w:space="0" w:color="auto"/>
            </w:tcBorders>
            <w:shd w:val="clear" w:color="auto" w:fill="auto"/>
          </w:tcPr>
          <w:p w14:paraId="34AF0A1C"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632" w:type="pct"/>
            <w:tcBorders>
              <w:left w:val="single" w:sz="4" w:space="0" w:color="auto"/>
            </w:tcBorders>
            <w:shd w:val="clear" w:color="auto" w:fill="auto"/>
          </w:tcPr>
          <w:p w14:paraId="3A23A52C" w14:textId="77777777" w:rsidR="00024120"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4120">
              <w:rPr>
                <w:rFonts w:ascii="Arial" w:hAnsi="Arial" w:cs="Arial"/>
                <w:iCs/>
                <w:sz w:val="18"/>
              </w:rPr>
              <w:t>Imp Guide: Required when the receiver must submit this Prior Authorization ID in order to receive payment for the claim. (An example of a situation may include a Benefit Transition Period that allows for payment of claims, for a period of time that would normally reject.).</w:t>
            </w:r>
          </w:p>
        </w:tc>
        <w:tc>
          <w:tcPr>
            <w:tcW w:w="695" w:type="pct"/>
            <w:tcBorders>
              <w:left w:val="single" w:sz="4" w:space="0" w:color="auto"/>
            </w:tcBorders>
          </w:tcPr>
          <w:p w14:paraId="04844A07"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bl>
    <w:p w14:paraId="641E01BB" w14:textId="77777777" w:rsidR="00B54842" w:rsidRDefault="00B54842" w:rsidP="00B97371">
      <w:pPr>
        <w:pStyle w:val="Heading4"/>
      </w:pPr>
    </w:p>
    <w:p w14:paraId="6E354E9A" w14:textId="77777777" w:rsidR="00F877DD" w:rsidRDefault="00F877DD" w:rsidP="00F877DD">
      <w:pPr>
        <w:pStyle w:val="Body"/>
      </w:pPr>
    </w:p>
    <w:p w14:paraId="0E156AD3" w14:textId="77777777" w:rsidR="00F877DD" w:rsidRPr="00F877DD" w:rsidRDefault="00F877DD" w:rsidP="00F877DD">
      <w:pPr>
        <w:pStyle w:val="Body"/>
      </w:pPr>
    </w:p>
    <w:p w14:paraId="66AFE450" w14:textId="77777777" w:rsidR="009D41CE" w:rsidRPr="009D41CE" w:rsidRDefault="009D41CE" w:rsidP="009D41CE">
      <w:pPr>
        <w:pStyle w:val="Body"/>
      </w:pPr>
    </w:p>
    <w:p w14:paraId="04D6ABBB" w14:textId="77777777" w:rsidR="00463656" w:rsidRPr="003B4B48" w:rsidRDefault="00463656" w:rsidP="002E3731">
      <w:pPr>
        <w:pStyle w:val="Heading3"/>
        <w:ind w:left="0"/>
      </w:pPr>
      <w:bookmarkStart w:id="199" w:name="_Toc12342787"/>
      <w:bookmarkStart w:id="200" w:name="_Toc82162433"/>
      <w:r w:rsidRPr="003B4B48">
        <w:lastRenderedPageBreak/>
        <w:t xml:space="preserve">Response Coordination of Benefits/Other Payers </w:t>
      </w:r>
      <w:r w:rsidR="00A222E1" w:rsidRPr="003B4B48">
        <w:t>S</w:t>
      </w:r>
      <w:r w:rsidRPr="003B4B48">
        <w:t xml:space="preserve">egment </w:t>
      </w:r>
      <w:r w:rsidR="00B30061" w:rsidRPr="003B4B48">
        <w:t xml:space="preserve">– Claim Billing </w:t>
      </w:r>
      <w:r w:rsidR="003D46BC" w:rsidRPr="003B4B48">
        <w:t>(</w:t>
      </w:r>
      <w:bookmarkEnd w:id="199"/>
      <w:r w:rsidR="00EC32B1" w:rsidRPr="003B4B48">
        <w:t>A/R)</w:t>
      </w:r>
      <w:bookmarkEnd w:id="200"/>
    </w:p>
    <w:p w14:paraId="3A86D02B" w14:textId="77777777" w:rsidR="00A73140" w:rsidRPr="00F65E91" w:rsidRDefault="00426957" w:rsidP="00F03518">
      <w:pPr>
        <w:pStyle w:val="Body"/>
        <w:ind w:left="0"/>
        <w:rPr>
          <w:rFonts w:ascii="Arial" w:hAnsi="Arial" w:cs="Arial"/>
          <w:b/>
        </w:rPr>
      </w:pPr>
      <w:r w:rsidRPr="00F65E91">
        <w:rPr>
          <w:rFonts w:ascii="Arial" w:hAnsi="Arial" w:cs="Arial"/>
          <w:b/>
        </w:rPr>
        <w:t>N</w:t>
      </w:r>
      <w:r w:rsidR="00463656" w:rsidRPr="00F65E91">
        <w:rPr>
          <w:rFonts w:ascii="Arial" w:hAnsi="Arial" w:cs="Arial"/>
          <w:b/>
        </w:rPr>
        <w:t xml:space="preserve">ew </w:t>
      </w:r>
      <w:r w:rsidR="00A0104F" w:rsidRPr="00F65E91">
        <w:rPr>
          <w:rFonts w:ascii="Arial" w:hAnsi="Arial" w:cs="Arial"/>
          <w:b/>
        </w:rPr>
        <w:t>Optional</w:t>
      </w:r>
      <w:r w:rsidRPr="00F65E91">
        <w:rPr>
          <w:rFonts w:ascii="Arial" w:hAnsi="Arial" w:cs="Arial"/>
          <w:b/>
        </w:rPr>
        <w:t xml:space="preserve"> S</w:t>
      </w:r>
      <w:r w:rsidR="00463656" w:rsidRPr="00F65E91">
        <w:rPr>
          <w:rFonts w:ascii="Arial" w:hAnsi="Arial" w:cs="Arial"/>
          <w:b/>
        </w:rPr>
        <w:t>egment</w:t>
      </w:r>
      <w:r w:rsidR="00A14290" w:rsidRPr="00F65E91">
        <w:rPr>
          <w:rFonts w:ascii="Arial" w:hAnsi="Arial" w:cs="Arial"/>
          <w:b/>
        </w:rPr>
        <w:t xml:space="preserve"> – Transaction Level</w:t>
      </w:r>
    </w:p>
    <w:p w14:paraId="60ECD40A" w14:textId="77777777" w:rsidR="00720609" w:rsidRDefault="00A73140" w:rsidP="00EC32B1">
      <w:pPr>
        <w:autoSpaceDE w:val="0"/>
        <w:autoSpaceDN w:val="0"/>
        <w:adjustRightInd w:val="0"/>
        <w:rPr>
          <w:rFonts w:ascii="Arial" w:hAnsi="Arial" w:cs="Arial"/>
        </w:rPr>
      </w:pPr>
      <w:r w:rsidRPr="00F65E91">
        <w:rPr>
          <w:rFonts w:ascii="Arial" w:hAnsi="Arial" w:cs="Arial"/>
        </w:rPr>
        <w:t>The Response Coordination of Benefits/Other Payers Segment is for a Claim Billing response whe</w:t>
      </w:r>
      <w:r w:rsidR="00A350E6"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when other insurance information is available for coordination of benefits.  </w:t>
      </w:r>
      <w:r w:rsidR="00EC32B1">
        <w:rPr>
          <w:rFonts w:ascii="Arial" w:hAnsi="Arial" w:cs="Arial"/>
        </w:rPr>
        <w:t xml:space="preserve"> </w:t>
      </w:r>
    </w:p>
    <w:p w14:paraId="788F7C57" w14:textId="77777777" w:rsidR="00EC32B1" w:rsidRDefault="00EC32B1" w:rsidP="00EC32B1">
      <w:pPr>
        <w:autoSpaceDE w:val="0"/>
        <w:autoSpaceDN w:val="0"/>
        <w:adjustRightInd w:val="0"/>
        <w:rPr>
          <w:rFonts w:ascii="Arial" w:hAnsi="Arial" w:cs="Arial"/>
        </w:rPr>
      </w:pPr>
    </w:p>
    <w:p w14:paraId="33A20759" w14:textId="77777777" w:rsidR="00EC32B1" w:rsidRPr="00EC32B1" w:rsidRDefault="00EC32B1" w:rsidP="00EC32B1">
      <w:pPr>
        <w:pStyle w:val="Default"/>
        <w:spacing w:after="240"/>
        <w:rPr>
          <w:color w:val="auto"/>
          <w:sz w:val="20"/>
          <w:szCs w:val="20"/>
        </w:rPr>
      </w:pPr>
      <w:r w:rsidRPr="00EC32B1">
        <w:rPr>
          <w:color w:val="auto"/>
          <w:sz w:val="20"/>
          <w:szCs w:val="20"/>
        </w:rPr>
        <w:t>From the Imp Guide:</w:t>
      </w:r>
    </w:p>
    <w:p w14:paraId="6A00B0FB" w14:textId="77777777" w:rsidR="00EC32B1" w:rsidRPr="00EC32B1" w:rsidRDefault="00EC32B1" w:rsidP="00EC32B1">
      <w:pPr>
        <w:pStyle w:val="Default"/>
        <w:spacing w:after="240"/>
        <w:rPr>
          <w:color w:val="auto"/>
          <w:sz w:val="20"/>
          <w:szCs w:val="20"/>
        </w:rPr>
      </w:pPr>
      <w:r w:rsidRPr="00EC32B1">
        <w:rPr>
          <w:color w:val="auto"/>
          <w:sz w:val="20"/>
          <w:szCs w:val="20"/>
        </w:rPr>
        <w:t xml:space="preserve">The following outlines different rejected claim scenarios and the use of the Response Other Payers Segment. </w:t>
      </w:r>
    </w:p>
    <w:p w14:paraId="37926A3F" w14:textId="77777777" w:rsidR="00EC32B1" w:rsidRPr="00EC32B1" w:rsidRDefault="00EC32B1" w:rsidP="00EC32B1">
      <w:pPr>
        <w:pStyle w:val="Default"/>
        <w:spacing w:after="240"/>
        <w:rPr>
          <w:color w:val="auto"/>
          <w:sz w:val="20"/>
          <w:szCs w:val="20"/>
        </w:rPr>
      </w:pPr>
      <w:r w:rsidRPr="00EC32B1">
        <w:rPr>
          <w:color w:val="auto"/>
          <w:sz w:val="20"/>
          <w:szCs w:val="20"/>
        </w:rPr>
        <w:t xml:space="preserve">1. Non-Matched: If the identity of the patient cannot be validated and the Claim Billing is rejected due to a non-match of field verification, then the Other Payer information is not sent. </w:t>
      </w:r>
    </w:p>
    <w:p w14:paraId="0702BD4B" w14:textId="77777777" w:rsidR="00EC32B1" w:rsidRPr="00EC32B1" w:rsidRDefault="00EC32B1" w:rsidP="00EC32B1">
      <w:pPr>
        <w:pStyle w:val="Default"/>
        <w:spacing w:after="240"/>
        <w:rPr>
          <w:color w:val="auto"/>
          <w:sz w:val="20"/>
          <w:szCs w:val="20"/>
        </w:rPr>
      </w:pPr>
      <w:r w:rsidRPr="00EC32B1">
        <w:rPr>
          <w:color w:val="auto"/>
          <w:sz w:val="20"/>
          <w:szCs w:val="20"/>
        </w:rPr>
        <w:t xml:space="preserve">2. COB Sequence: If the claim is rejected because it should be submitted to other payer(s) first, that Other Payer information must be sent, if available. </w:t>
      </w:r>
    </w:p>
    <w:p w14:paraId="0F24A7E3" w14:textId="77777777" w:rsidR="00EC32B1" w:rsidRPr="00EC32B1" w:rsidRDefault="00EC32B1" w:rsidP="00EC32B1">
      <w:pPr>
        <w:pStyle w:val="Default"/>
        <w:spacing w:after="240"/>
        <w:rPr>
          <w:color w:val="auto"/>
          <w:sz w:val="20"/>
          <w:szCs w:val="20"/>
        </w:rPr>
      </w:pPr>
      <w:r w:rsidRPr="00EC32B1">
        <w:rPr>
          <w:color w:val="auto"/>
          <w:sz w:val="20"/>
          <w:szCs w:val="20"/>
        </w:rPr>
        <w:t xml:space="preserve">3. Change in 4RX (Change in Coverage): If the identity of the patient is verified and the Claim Billing is rejected due to known alternate 4RX data required for claims processing, then the alternate 4RX data is returned as Other Payer information. </w:t>
      </w:r>
    </w:p>
    <w:p w14:paraId="0C496771" w14:textId="77777777" w:rsidR="00EC32B1" w:rsidRPr="00EC32B1" w:rsidRDefault="00EC32B1" w:rsidP="00F877DD">
      <w:pPr>
        <w:pStyle w:val="Default"/>
        <w:rPr>
          <w:color w:val="auto"/>
          <w:sz w:val="20"/>
          <w:szCs w:val="20"/>
        </w:rPr>
      </w:pPr>
      <w:r w:rsidRPr="00EC32B1">
        <w:rPr>
          <w:color w:val="auto"/>
          <w:sz w:val="20"/>
          <w:szCs w:val="20"/>
        </w:rPr>
        <w:t xml:space="preserve">4. Plan Exclusion Alternate 4RX (Mutually Exclusive): If the claim is rejected due to plan benefit exclusions, then Other Payer information must be sent, if available. </w:t>
      </w:r>
    </w:p>
    <w:p w14:paraId="77120176" w14:textId="77777777" w:rsidR="00A73140" w:rsidRPr="00F65E91" w:rsidRDefault="00A73140" w:rsidP="00A73140">
      <w:pPr>
        <w:autoSpaceDE w:val="0"/>
        <w:autoSpaceDN w:val="0"/>
        <w:adjustRightInd w:val="0"/>
        <w:ind w:left="1440"/>
        <w:rPr>
          <w:rFonts w:ascii="Arial" w:hAnsi="Arial" w:cs="Arial"/>
          <w:b/>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0"/>
        <w:gridCol w:w="18"/>
        <w:gridCol w:w="8694"/>
      </w:tblGrid>
      <w:tr w:rsidR="00410F0B" w:rsidRPr="00F65E91" w14:paraId="2B626677" w14:textId="77777777" w:rsidTr="00410F0B">
        <w:trPr>
          <w:cantSplit/>
          <w:trHeight w:val="864"/>
          <w:tblHeader/>
        </w:trPr>
        <w:tc>
          <w:tcPr>
            <w:tcW w:w="592" w:type="pct"/>
            <w:tcBorders>
              <w:bottom w:val="single" w:sz="4" w:space="0" w:color="auto"/>
              <w:right w:val="single" w:sz="4" w:space="0" w:color="auto"/>
            </w:tcBorders>
            <w:shd w:val="clear" w:color="auto" w:fill="auto"/>
            <w:vAlign w:val="center"/>
          </w:tcPr>
          <w:p w14:paraId="08CEFA8A"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08" w:type="pct"/>
            <w:gridSpan w:val="2"/>
            <w:tcBorders>
              <w:left w:val="single" w:sz="4" w:space="0" w:color="auto"/>
              <w:bottom w:val="single" w:sz="4" w:space="0" w:color="auto"/>
            </w:tcBorders>
            <w:shd w:val="clear" w:color="auto" w:fill="auto"/>
            <w:vAlign w:val="center"/>
          </w:tcPr>
          <w:p w14:paraId="076E3E8D"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Response Other Payers Segment </w:t>
            </w:r>
            <w:r>
              <w:rPr>
                <w:rFonts w:ascii="Tahoma" w:hAnsi="Tahoma" w:cs="Tahoma"/>
                <w:i/>
                <w:iCs/>
              </w:rPr>
              <w:t xml:space="preserve">(AM28) </w:t>
            </w:r>
            <w:r w:rsidRPr="00F65E91">
              <w:rPr>
                <w:rFonts w:ascii="Tahoma" w:hAnsi="Tahoma" w:cs="Tahoma"/>
                <w:i/>
                <w:iCs/>
              </w:rPr>
              <w:t>– Claim Billing (B1) Response (Accepted/Rejected)</w:t>
            </w:r>
          </w:p>
        </w:tc>
      </w:tr>
      <w:tr w:rsidR="00410F0B" w:rsidRPr="00F65E91" w14:paraId="1DF33CD0" w14:textId="77777777" w:rsidTr="00410F0B">
        <w:tc>
          <w:tcPr>
            <w:tcW w:w="592" w:type="pct"/>
            <w:tcBorders>
              <w:right w:val="single" w:sz="4" w:space="0" w:color="auto"/>
            </w:tcBorders>
            <w:shd w:val="clear" w:color="auto" w:fill="auto"/>
          </w:tcPr>
          <w:p w14:paraId="7901A264"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111-AM</w:t>
            </w:r>
          </w:p>
        </w:tc>
        <w:tc>
          <w:tcPr>
            <w:tcW w:w="4408" w:type="pct"/>
            <w:gridSpan w:val="2"/>
            <w:tcBorders>
              <w:left w:val="single" w:sz="4" w:space="0" w:color="auto"/>
            </w:tcBorders>
            <w:shd w:val="clear" w:color="auto" w:fill="auto"/>
          </w:tcPr>
          <w:p w14:paraId="4EBFDB40"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314B0915"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26A83483"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6A6D4B11" w14:textId="77777777" w:rsidTr="00410F0B">
        <w:tc>
          <w:tcPr>
            <w:tcW w:w="592" w:type="pct"/>
            <w:tcBorders>
              <w:right w:val="single" w:sz="4" w:space="0" w:color="auto"/>
            </w:tcBorders>
            <w:shd w:val="clear" w:color="auto" w:fill="auto"/>
          </w:tcPr>
          <w:p w14:paraId="1770CC62"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8" w:type="pct"/>
            <w:gridSpan w:val="2"/>
            <w:tcBorders>
              <w:left w:val="single" w:sz="4" w:space="0" w:color="auto"/>
            </w:tcBorders>
            <w:shd w:val="clear" w:color="auto" w:fill="auto"/>
          </w:tcPr>
          <w:p w14:paraId="5D5D96C1"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Valid Value = ‘28’.</w:t>
            </w:r>
          </w:p>
        </w:tc>
      </w:tr>
      <w:tr w:rsidR="00EC32B1" w:rsidRPr="00F65E91" w14:paraId="30758382" w14:textId="77777777" w:rsidTr="00EC32B1">
        <w:tc>
          <w:tcPr>
            <w:tcW w:w="601" w:type="pct"/>
            <w:gridSpan w:val="2"/>
            <w:tcBorders>
              <w:right w:val="single" w:sz="4" w:space="0" w:color="auto"/>
            </w:tcBorders>
            <w:shd w:val="clear" w:color="auto" w:fill="auto"/>
          </w:tcPr>
          <w:p w14:paraId="7DE5CD0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355-NT</w:t>
            </w:r>
          </w:p>
        </w:tc>
        <w:tc>
          <w:tcPr>
            <w:tcW w:w="4399" w:type="pct"/>
            <w:tcBorders>
              <w:left w:val="single" w:sz="4" w:space="0" w:color="auto"/>
            </w:tcBorders>
            <w:shd w:val="clear" w:color="auto" w:fill="auto"/>
          </w:tcPr>
          <w:p w14:paraId="73F7571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72D3F2A0"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w:t>
            </w:r>
            <w:r>
              <w:rPr>
                <w:rFonts w:ascii="Arial" w:hAnsi="Arial" w:cs="Arial"/>
                <w:b/>
                <w:i/>
                <w:iCs/>
                <w:sz w:val="18"/>
              </w:rPr>
              <w:t>. Max = 4</w:t>
            </w:r>
            <w:r w:rsidRPr="00F65E91">
              <w:rPr>
                <w:rFonts w:ascii="Arial" w:hAnsi="Arial" w:cs="Arial"/>
                <w:b/>
                <w:i/>
                <w:iCs/>
                <w:sz w:val="18"/>
              </w:rPr>
              <w:t xml:space="preserve"> ****</w:t>
            </w:r>
          </w:p>
          <w:p w14:paraId="480FE108"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6E9684E3" wp14:editId="1F74F3A6">
                      <wp:extent cx="182880" cy="144780"/>
                      <wp:effectExtent l="0" t="0" r="7620" b="7620"/>
                      <wp:docPr id="341"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904561"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W9ggIAAGA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bflv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iCs/>
              </w:rPr>
              <w:t xml:space="preserve"> </w:t>
            </w:r>
            <w:r>
              <w:rPr>
                <w:rFonts w:ascii="Arial" w:hAnsi="Arial" w:cs="Arial"/>
                <w:b/>
                <w:iCs/>
                <w:sz w:val="18"/>
                <w:szCs w:val="18"/>
              </w:rPr>
              <w:t>Number of occurrences changes from 3 to 4</w:t>
            </w:r>
          </w:p>
          <w:p w14:paraId="2438C1F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Other Payer Coverage Type (338-5C) and its grouping.</w:t>
            </w:r>
          </w:p>
        </w:tc>
      </w:tr>
      <w:tr w:rsidR="00EC32B1" w:rsidRPr="00F65E91" w14:paraId="59E55E41" w14:textId="77777777" w:rsidTr="00EC32B1">
        <w:tc>
          <w:tcPr>
            <w:tcW w:w="601" w:type="pct"/>
            <w:gridSpan w:val="2"/>
            <w:tcBorders>
              <w:right w:val="single" w:sz="4" w:space="0" w:color="auto"/>
            </w:tcBorders>
            <w:shd w:val="clear" w:color="auto" w:fill="auto"/>
          </w:tcPr>
          <w:p w14:paraId="2742F23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tcBorders>
            <w:shd w:val="clear" w:color="auto" w:fill="auto"/>
          </w:tcPr>
          <w:p w14:paraId="4E52CF3E"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Imp Guide</w:t>
            </w:r>
            <w:r>
              <w:rPr>
                <w:rFonts w:ascii="Arial" w:hAnsi="Arial" w:cs="Arial"/>
                <w:iCs/>
                <w:sz w:val="18"/>
                <w:szCs w:val="18"/>
              </w:rPr>
              <w:t>: The</w:t>
            </w:r>
            <w:r w:rsidRPr="00DE775C">
              <w:rPr>
                <w:rFonts w:ascii="Arial" w:hAnsi="Arial" w:cs="Arial"/>
                <w:iCs/>
                <w:sz w:val="18"/>
                <w:szCs w:val="18"/>
              </w:rPr>
              <w:t xml:space="preserve"> field Other Payer ID Count (355-NT) will contain a maximum count of 4. The Other Payer Coverage Type, Other Payer Relationship Type, Other Payer Benefit Classification, Other Payer Adjudicated Program Type, Other Payer ID Qualifier, Other Payer ID, and the Other Payer fields associated to the Count will repeat the number of times the Count specifies. Other Payer ID Qualifier and Other Payer ID will occur, but Other Payer Processor Control Number, Other Payer Cardholder ID, and the rest of the Other Payer fields will only occur if supported.</w:t>
            </w:r>
          </w:p>
        </w:tc>
      </w:tr>
      <w:tr w:rsidR="00EC32B1" w:rsidRPr="00F65E91" w14:paraId="50FC6B12" w14:textId="77777777" w:rsidTr="00EC32B1">
        <w:tc>
          <w:tcPr>
            <w:tcW w:w="601" w:type="pct"/>
            <w:gridSpan w:val="2"/>
            <w:tcBorders>
              <w:right w:val="single" w:sz="4" w:space="0" w:color="auto"/>
            </w:tcBorders>
            <w:shd w:val="clear" w:color="auto" w:fill="auto"/>
          </w:tcPr>
          <w:p w14:paraId="4F5DD08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bottom w:val="single" w:sz="4" w:space="0" w:color="auto"/>
            </w:tcBorders>
            <w:shd w:val="clear" w:color="auto" w:fill="auto"/>
          </w:tcPr>
          <w:p w14:paraId="5D16DBD5"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Other Payer Coverage Type (338-5C) and it’s grouping listed above.</w:t>
            </w:r>
          </w:p>
        </w:tc>
      </w:tr>
      <w:tr w:rsidR="00EC32B1" w:rsidRPr="00F65E91" w14:paraId="6B8F1248" w14:textId="77777777" w:rsidTr="00EC32B1">
        <w:tc>
          <w:tcPr>
            <w:tcW w:w="601" w:type="pct"/>
            <w:gridSpan w:val="2"/>
            <w:tcBorders>
              <w:right w:val="single" w:sz="4" w:space="0" w:color="auto"/>
            </w:tcBorders>
            <w:shd w:val="clear" w:color="auto" w:fill="auto"/>
          </w:tcPr>
          <w:p w14:paraId="7EA47291"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338-5C</w:t>
            </w:r>
          </w:p>
        </w:tc>
        <w:tc>
          <w:tcPr>
            <w:tcW w:w="4399" w:type="pct"/>
            <w:tcBorders>
              <w:left w:val="single" w:sz="4" w:space="0" w:color="auto"/>
            </w:tcBorders>
            <w:shd w:val="clear" w:color="auto" w:fill="auto"/>
          </w:tcPr>
          <w:p w14:paraId="05CC2D8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Coverage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4FA2EB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CDDEFB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3941971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244E513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6BA52244" w14:textId="77777777" w:rsidTr="00EC32B1">
        <w:tc>
          <w:tcPr>
            <w:tcW w:w="601" w:type="pct"/>
            <w:gridSpan w:val="2"/>
            <w:tcBorders>
              <w:right w:val="single" w:sz="4" w:space="0" w:color="auto"/>
            </w:tcBorders>
            <w:shd w:val="clear" w:color="auto" w:fill="auto"/>
          </w:tcPr>
          <w:p w14:paraId="6ABD49CB"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AC4D17A"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749D26C1" w14:textId="77777777" w:rsidTr="00EC32B1">
        <w:tc>
          <w:tcPr>
            <w:tcW w:w="601" w:type="pct"/>
            <w:gridSpan w:val="2"/>
            <w:tcBorders>
              <w:right w:val="single" w:sz="4" w:space="0" w:color="auto"/>
            </w:tcBorders>
            <w:shd w:val="clear" w:color="auto" w:fill="auto"/>
          </w:tcPr>
          <w:p w14:paraId="392068BD"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2B5EF301"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34B2D7F3" w14:textId="77777777" w:rsidTr="00EC32B1">
        <w:tc>
          <w:tcPr>
            <w:tcW w:w="601" w:type="pct"/>
            <w:gridSpan w:val="2"/>
            <w:tcBorders>
              <w:right w:val="single" w:sz="4" w:space="0" w:color="auto"/>
            </w:tcBorders>
            <w:shd w:val="clear" w:color="auto" w:fill="auto"/>
          </w:tcPr>
          <w:p w14:paraId="4BE4BF8F"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D41-PQ</w:t>
            </w:r>
          </w:p>
        </w:tc>
        <w:tc>
          <w:tcPr>
            <w:tcW w:w="4399" w:type="pct"/>
            <w:tcBorders>
              <w:left w:val="single" w:sz="4" w:space="0" w:color="auto"/>
            </w:tcBorders>
            <w:shd w:val="clear" w:color="auto" w:fill="auto"/>
          </w:tcPr>
          <w:p w14:paraId="2195BE1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Relationship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08AB77B1"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4B3F275" wp14:editId="66695376">
                      <wp:extent cx="182880" cy="144780"/>
                      <wp:effectExtent l="0" t="0" r="7620" b="7620"/>
                      <wp:docPr id="34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B187E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zZk+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351B7F4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AEE35D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F9510D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3C6B8582" w14:textId="77777777" w:rsidTr="00EC32B1">
        <w:tc>
          <w:tcPr>
            <w:tcW w:w="601" w:type="pct"/>
            <w:gridSpan w:val="2"/>
            <w:tcBorders>
              <w:right w:val="single" w:sz="4" w:space="0" w:color="auto"/>
            </w:tcBorders>
            <w:shd w:val="clear" w:color="auto" w:fill="auto"/>
          </w:tcPr>
          <w:p w14:paraId="4C135DB1"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1DFE3608"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69F2148E" w14:textId="77777777" w:rsidTr="00EC32B1">
        <w:tc>
          <w:tcPr>
            <w:tcW w:w="601" w:type="pct"/>
            <w:gridSpan w:val="2"/>
            <w:tcBorders>
              <w:right w:val="single" w:sz="4" w:space="0" w:color="auto"/>
            </w:tcBorders>
            <w:shd w:val="clear" w:color="auto" w:fill="auto"/>
          </w:tcPr>
          <w:p w14:paraId="03ED935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4C3A0C2E"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2B0A4C6C" w14:textId="77777777" w:rsidTr="00EC32B1">
        <w:tc>
          <w:tcPr>
            <w:tcW w:w="601" w:type="pct"/>
            <w:gridSpan w:val="2"/>
            <w:tcBorders>
              <w:right w:val="single" w:sz="4" w:space="0" w:color="auto"/>
            </w:tcBorders>
            <w:shd w:val="clear" w:color="auto" w:fill="auto"/>
          </w:tcPr>
          <w:p w14:paraId="070B6F3F"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D50-P6</w:t>
            </w:r>
          </w:p>
        </w:tc>
        <w:tc>
          <w:tcPr>
            <w:tcW w:w="4399" w:type="pct"/>
            <w:tcBorders>
              <w:left w:val="single" w:sz="4" w:space="0" w:color="auto"/>
            </w:tcBorders>
            <w:shd w:val="clear" w:color="auto" w:fill="auto"/>
          </w:tcPr>
          <w:p w14:paraId="5CB7675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Benefit Classification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10)</w:t>
            </w:r>
          </w:p>
          <w:p w14:paraId="0303D823"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71B3B15A" wp14:editId="15A7C195">
                      <wp:extent cx="182880" cy="144780"/>
                      <wp:effectExtent l="0" t="0" r="7620" b="7620"/>
                      <wp:docPr id="34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D3ADE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4p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Ul4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4587694B"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6DF2D0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6ACF3AA9"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4FF8E559" w14:textId="77777777" w:rsidTr="00EC32B1">
        <w:tc>
          <w:tcPr>
            <w:tcW w:w="601" w:type="pct"/>
            <w:gridSpan w:val="2"/>
            <w:tcBorders>
              <w:right w:val="single" w:sz="4" w:space="0" w:color="auto"/>
            </w:tcBorders>
            <w:shd w:val="clear" w:color="auto" w:fill="auto"/>
          </w:tcPr>
          <w:p w14:paraId="45229BC8"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BBF2B9C"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440A5332" w14:textId="77777777" w:rsidTr="00EC32B1">
        <w:tc>
          <w:tcPr>
            <w:tcW w:w="601" w:type="pct"/>
            <w:gridSpan w:val="2"/>
            <w:tcBorders>
              <w:right w:val="single" w:sz="4" w:space="0" w:color="auto"/>
            </w:tcBorders>
            <w:shd w:val="clear" w:color="auto" w:fill="auto"/>
          </w:tcPr>
          <w:p w14:paraId="1A8373D5"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FFF6674"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5FF119BD" w14:textId="77777777" w:rsidTr="00EC32B1">
        <w:tc>
          <w:tcPr>
            <w:tcW w:w="601" w:type="pct"/>
            <w:gridSpan w:val="2"/>
            <w:tcBorders>
              <w:right w:val="single" w:sz="4" w:space="0" w:color="auto"/>
            </w:tcBorders>
            <w:shd w:val="clear" w:color="auto" w:fill="auto"/>
          </w:tcPr>
          <w:p w14:paraId="5B2683F2"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C47-9T</w:t>
            </w:r>
          </w:p>
        </w:tc>
        <w:tc>
          <w:tcPr>
            <w:tcW w:w="4399" w:type="pct"/>
            <w:tcBorders>
              <w:left w:val="single" w:sz="4" w:space="0" w:color="auto"/>
            </w:tcBorders>
            <w:shd w:val="clear" w:color="auto" w:fill="auto"/>
          </w:tcPr>
          <w:p w14:paraId="6FA0D27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Adjudicated Program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07B84E72"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5FBA3C95" wp14:editId="06B2F69A">
                      <wp:extent cx="182880" cy="144780"/>
                      <wp:effectExtent l="0" t="0" r="7620" b="7620"/>
                      <wp:docPr id="34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30FCD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cuI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x0cuI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44A62C1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35F5CBB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195EEA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33DD67B2" w14:textId="77777777" w:rsidTr="00EC32B1">
        <w:tc>
          <w:tcPr>
            <w:tcW w:w="601" w:type="pct"/>
            <w:gridSpan w:val="2"/>
            <w:tcBorders>
              <w:right w:val="single" w:sz="4" w:space="0" w:color="auto"/>
            </w:tcBorders>
            <w:shd w:val="clear" w:color="auto" w:fill="auto"/>
          </w:tcPr>
          <w:p w14:paraId="3F7553C8"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131BFD9F"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3F7B5DAD" w14:textId="77777777" w:rsidTr="00EC32B1">
        <w:tc>
          <w:tcPr>
            <w:tcW w:w="601" w:type="pct"/>
            <w:gridSpan w:val="2"/>
            <w:tcBorders>
              <w:right w:val="single" w:sz="4" w:space="0" w:color="auto"/>
            </w:tcBorders>
            <w:shd w:val="clear" w:color="auto" w:fill="auto"/>
          </w:tcPr>
          <w:p w14:paraId="4FDFF493"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DB68E3B"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1E5A9829" w14:textId="77777777" w:rsidTr="00EC32B1">
        <w:tc>
          <w:tcPr>
            <w:tcW w:w="601" w:type="pct"/>
            <w:gridSpan w:val="2"/>
            <w:tcBorders>
              <w:right w:val="single" w:sz="4" w:space="0" w:color="auto"/>
            </w:tcBorders>
            <w:shd w:val="clear" w:color="auto" w:fill="auto"/>
          </w:tcPr>
          <w:p w14:paraId="7AC5936E"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339-6C</w:t>
            </w:r>
          </w:p>
        </w:tc>
        <w:tc>
          <w:tcPr>
            <w:tcW w:w="4399" w:type="pct"/>
            <w:tcBorders>
              <w:left w:val="single" w:sz="4" w:space="0" w:color="auto"/>
            </w:tcBorders>
            <w:shd w:val="clear" w:color="auto" w:fill="auto"/>
          </w:tcPr>
          <w:p w14:paraId="08B5DE2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Qualifier</w:t>
            </w:r>
            <w:r w:rsidRPr="00F65E91">
              <w:rPr>
                <w:rFonts w:ascii="Arial" w:hAnsi="Arial" w:cs="Arial"/>
                <w:b/>
                <w:i/>
                <w:iCs/>
                <w:sz w:val="18"/>
              </w:rPr>
              <w:t xml:space="preserve"> – A/N(2)</w:t>
            </w:r>
          </w:p>
          <w:p w14:paraId="4417FC9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742342D"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1D87DD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9604C4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DE775C" w14:paraId="0F63ED63" w14:textId="77777777" w:rsidTr="00EC32B1">
        <w:tc>
          <w:tcPr>
            <w:tcW w:w="601" w:type="pct"/>
            <w:gridSpan w:val="2"/>
            <w:tcBorders>
              <w:right w:val="single" w:sz="4" w:space="0" w:color="auto"/>
            </w:tcBorders>
            <w:shd w:val="clear" w:color="auto" w:fill="auto"/>
          </w:tcPr>
          <w:p w14:paraId="148C0D00" w14:textId="77777777" w:rsidR="00EC32B1" w:rsidRPr="00DE775C"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BDB8400" w14:textId="77777777" w:rsidR="00EC32B1" w:rsidRPr="00DE775C"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Required if Other Payer ID (340-7C) is used. </w:t>
            </w:r>
          </w:p>
        </w:tc>
      </w:tr>
      <w:tr w:rsidR="00EC32B1" w:rsidRPr="00F65E91" w14:paraId="44A51E2A" w14:textId="77777777" w:rsidTr="00EC32B1">
        <w:tc>
          <w:tcPr>
            <w:tcW w:w="601" w:type="pct"/>
            <w:gridSpan w:val="2"/>
            <w:tcBorders>
              <w:right w:val="single" w:sz="4" w:space="0" w:color="auto"/>
            </w:tcBorders>
            <w:shd w:val="clear" w:color="auto" w:fill="auto"/>
          </w:tcPr>
          <w:p w14:paraId="0796AC5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3A5E09A7"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71A3D344" w14:textId="77777777" w:rsidTr="00EC32B1">
        <w:tc>
          <w:tcPr>
            <w:tcW w:w="601" w:type="pct"/>
            <w:gridSpan w:val="2"/>
            <w:tcBorders>
              <w:right w:val="single" w:sz="4" w:space="0" w:color="auto"/>
            </w:tcBorders>
            <w:shd w:val="clear" w:color="auto" w:fill="auto"/>
          </w:tcPr>
          <w:p w14:paraId="0D830A9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773970A8"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3DAA6440" w14:textId="77777777" w:rsidTr="00EC32B1">
        <w:tc>
          <w:tcPr>
            <w:tcW w:w="601" w:type="pct"/>
            <w:gridSpan w:val="2"/>
            <w:tcBorders>
              <w:right w:val="single" w:sz="4" w:space="0" w:color="auto"/>
            </w:tcBorders>
            <w:shd w:val="clear" w:color="auto" w:fill="auto"/>
          </w:tcPr>
          <w:p w14:paraId="34ECC9D2"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340-7C</w:t>
            </w:r>
          </w:p>
        </w:tc>
        <w:tc>
          <w:tcPr>
            <w:tcW w:w="4399" w:type="pct"/>
            <w:tcBorders>
              <w:left w:val="single" w:sz="4" w:space="0" w:color="auto"/>
            </w:tcBorders>
            <w:shd w:val="clear" w:color="auto" w:fill="auto"/>
          </w:tcPr>
          <w:p w14:paraId="7B074957"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w:t>
            </w:r>
            <w:r w:rsidRPr="00F65E91">
              <w:rPr>
                <w:rFonts w:ascii="Arial" w:hAnsi="Arial" w:cs="Arial"/>
                <w:b/>
                <w:i/>
                <w:iCs/>
                <w:sz w:val="18"/>
              </w:rPr>
              <w:t xml:space="preserve"> </w:t>
            </w:r>
            <w:r w:rsidRPr="00FA2C87">
              <w:rPr>
                <w:rFonts w:ascii="Arial" w:hAnsi="Arial" w:cs="Arial"/>
                <w:b/>
                <w:iCs/>
                <w:sz w:val="24"/>
                <w:szCs w:val="24"/>
              </w:rPr>
              <w:t>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r w:rsidRPr="00F65E91">
              <w:rPr>
                <w:rFonts w:ascii="Arial" w:hAnsi="Arial" w:cs="Arial"/>
                <w:b/>
                <w:i/>
                <w:iCs/>
                <w:sz w:val="18"/>
              </w:rPr>
              <w:t>0)</w:t>
            </w:r>
          </w:p>
          <w:p w14:paraId="6195767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AAB1696" wp14:editId="308E4B84">
                      <wp:extent cx="182880" cy="144780"/>
                      <wp:effectExtent l="0" t="0" r="7620" b="7620"/>
                      <wp:docPr id="34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3D6CD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7nl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30</w:t>
            </w:r>
          </w:p>
          <w:p w14:paraId="3DEE370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6C2D1A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AF2BF8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DE775C" w14:paraId="3F560DE4" w14:textId="77777777" w:rsidTr="00EC32B1">
        <w:tc>
          <w:tcPr>
            <w:tcW w:w="601" w:type="pct"/>
            <w:gridSpan w:val="2"/>
            <w:tcBorders>
              <w:right w:val="single" w:sz="4" w:space="0" w:color="auto"/>
            </w:tcBorders>
            <w:shd w:val="clear" w:color="auto" w:fill="auto"/>
          </w:tcPr>
          <w:p w14:paraId="4CD4CCA8" w14:textId="77777777" w:rsidR="00EC32B1" w:rsidRPr="00DE775C"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1ABC27F8" w14:textId="77777777" w:rsidR="00EC32B1" w:rsidRPr="00DE775C" w:rsidRDefault="00EC32B1" w:rsidP="00F877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1: Required if other insurance Payer ID information is available. </w:t>
            </w:r>
            <w:r w:rsidR="00F877DD" w:rsidRPr="00DE775C">
              <w:rPr>
                <w:rFonts w:ascii="Arial" w:hAnsi="Arial" w:cs="Arial"/>
                <w:iCs/>
                <w:sz w:val="18"/>
                <w:szCs w:val="18"/>
              </w:rPr>
              <w:t>Required if any of the following are sent: Other Payer Processor Control Number (991-MH), Other Payer Cardholder ID (356-NU) and/or Other Payer Group ID (992-MJ)</w:t>
            </w:r>
            <w:r w:rsidRPr="00DE775C">
              <w:rPr>
                <w:rFonts w:ascii="Arial" w:hAnsi="Arial" w:cs="Arial"/>
                <w:iCs/>
                <w:sz w:val="18"/>
                <w:szCs w:val="18"/>
              </w:rPr>
              <w:t xml:space="preserve"> </w:t>
            </w:r>
          </w:p>
        </w:tc>
      </w:tr>
      <w:tr w:rsidR="00EC32B1" w:rsidRPr="00F65E91" w14:paraId="1C0DB4DA" w14:textId="77777777" w:rsidTr="00EC32B1">
        <w:tc>
          <w:tcPr>
            <w:tcW w:w="601" w:type="pct"/>
            <w:gridSpan w:val="2"/>
            <w:tcBorders>
              <w:right w:val="single" w:sz="4" w:space="0" w:color="auto"/>
            </w:tcBorders>
            <w:shd w:val="clear" w:color="auto" w:fill="auto"/>
          </w:tcPr>
          <w:p w14:paraId="635FB187"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92A6FBE"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w:t>
            </w:r>
            <w:r>
              <w:rPr>
                <w:rFonts w:ascii="Arial" w:hAnsi="Arial" w:cs="Arial"/>
                <w:iCs/>
                <w:sz w:val="18"/>
                <w:szCs w:val="18"/>
              </w:rPr>
              <w:lastRenderedPageBreak/>
              <w:t>(355-NT). Note: Field is optional and can occur less times than the submitted count in 355-NT.</w:t>
            </w:r>
          </w:p>
        </w:tc>
      </w:tr>
      <w:tr w:rsidR="00EC32B1" w:rsidRPr="00F65E91" w14:paraId="30CBC979" w14:textId="77777777" w:rsidTr="00EC32B1">
        <w:tc>
          <w:tcPr>
            <w:tcW w:w="601" w:type="pct"/>
            <w:gridSpan w:val="2"/>
            <w:tcBorders>
              <w:right w:val="single" w:sz="4" w:space="0" w:color="auto"/>
            </w:tcBorders>
            <w:shd w:val="clear" w:color="auto" w:fill="auto"/>
          </w:tcPr>
          <w:p w14:paraId="54DFC717"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27E5AA87"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3A3A48AB" w14:textId="77777777" w:rsidTr="00EC32B1">
        <w:tc>
          <w:tcPr>
            <w:tcW w:w="601" w:type="pct"/>
            <w:gridSpan w:val="2"/>
            <w:tcBorders>
              <w:right w:val="single" w:sz="4" w:space="0" w:color="auto"/>
            </w:tcBorders>
            <w:shd w:val="clear" w:color="auto" w:fill="auto"/>
          </w:tcPr>
          <w:p w14:paraId="14FCE4ED"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991-MH</w:t>
            </w:r>
          </w:p>
        </w:tc>
        <w:tc>
          <w:tcPr>
            <w:tcW w:w="4399" w:type="pct"/>
            <w:tcBorders>
              <w:left w:val="single" w:sz="4" w:space="0" w:color="auto"/>
            </w:tcBorders>
            <w:shd w:val="clear" w:color="auto" w:fill="auto"/>
          </w:tcPr>
          <w:p w14:paraId="44E713E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Processor Control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(10)</w:t>
            </w:r>
          </w:p>
          <w:p w14:paraId="6FF2E9B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4FD142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BFB13F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2DC277EE" w14:textId="77777777" w:rsidTr="00EC32B1">
        <w:tc>
          <w:tcPr>
            <w:tcW w:w="601" w:type="pct"/>
            <w:gridSpan w:val="2"/>
            <w:tcBorders>
              <w:right w:val="single" w:sz="4" w:space="0" w:color="auto"/>
            </w:tcBorders>
            <w:shd w:val="clear" w:color="auto" w:fill="auto"/>
          </w:tcPr>
          <w:p w14:paraId="6902A2B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528EABF"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Processor Control Number information is available. </w:t>
            </w:r>
          </w:p>
        </w:tc>
      </w:tr>
      <w:tr w:rsidR="00EC32B1" w:rsidRPr="00F65E91" w14:paraId="62EF2ACF" w14:textId="77777777" w:rsidTr="00EC32B1">
        <w:tc>
          <w:tcPr>
            <w:tcW w:w="601" w:type="pct"/>
            <w:gridSpan w:val="2"/>
            <w:tcBorders>
              <w:right w:val="single" w:sz="4" w:space="0" w:color="auto"/>
            </w:tcBorders>
            <w:shd w:val="clear" w:color="auto" w:fill="auto"/>
          </w:tcPr>
          <w:p w14:paraId="187FB76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76ACEC38"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3D812A1D" w14:textId="77777777" w:rsidTr="00EC32B1">
        <w:tc>
          <w:tcPr>
            <w:tcW w:w="601" w:type="pct"/>
            <w:gridSpan w:val="2"/>
            <w:tcBorders>
              <w:right w:val="single" w:sz="4" w:space="0" w:color="auto"/>
            </w:tcBorders>
            <w:shd w:val="clear" w:color="auto" w:fill="auto"/>
          </w:tcPr>
          <w:p w14:paraId="0C4A3AD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6BF21D2"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006879D3" w14:textId="77777777" w:rsidTr="00EC32B1">
        <w:tc>
          <w:tcPr>
            <w:tcW w:w="601" w:type="pct"/>
            <w:gridSpan w:val="2"/>
            <w:tcBorders>
              <w:right w:val="single" w:sz="4" w:space="0" w:color="auto"/>
            </w:tcBorders>
            <w:shd w:val="clear" w:color="auto" w:fill="auto"/>
          </w:tcPr>
          <w:p w14:paraId="1F39768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356-NU</w:t>
            </w:r>
          </w:p>
        </w:tc>
        <w:tc>
          <w:tcPr>
            <w:tcW w:w="4399" w:type="pct"/>
            <w:tcBorders>
              <w:left w:val="single" w:sz="4" w:space="0" w:color="auto"/>
            </w:tcBorders>
            <w:shd w:val="clear" w:color="auto" w:fill="auto"/>
          </w:tcPr>
          <w:p w14:paraId="7A85B4C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Cardholder 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(20)</w:t>
            </w:r>
          </w:p>
          <w:p w14:paraId="7675CB1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1FFC978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84D169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F65E91" w14:paraId="7AB16880" w14:textId="77777777" w:rsidTr="00EC32B1">
        <w:tc>
          <w:tcPr>
            <w:tcW w:w="601" w:type="pct"/>
            <w:gridSpan w:val="2"/>
            <w:tcBorders>
              <w:right w:val="single" w:sz="4" w:space="0" w:color="auto"/>
            </w:tcBorders>
            <w:shd w:val="clear" w:color="auto" w:fill="auto"/>
          </w:tcPr>
          <w:p w14:paraId="4316346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45E4EEFE"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Cardholder ID</w:t>
            </w:r>
            <w:r w:rsidRPr="006059BF">
              <w:rPr>
                <w:rFonts w:ascii="Arial" w:hAnsi="Arial" w:cs="Arial"/>
                <w:iCs/>
                <w:sz w:val="18"/>
                <w:szCs w:val="18"/>
              </w:rPr>
              <w:t xml:space="preserve"> information is available. </w:t>
            </w:r>
          </w:p>
        </w:tc>
      </w:tr>
      <w:tr w:rsidR="00EC32B1" w:rsidRPr="00F65E91" w14:paraId="540A9A9F" w14:textId="77777777" w:rsidTr="00EC32B1">
        <w:tc>
          <w:tcPr>
            <w:tcW w:w="601" w:type="pct"/>
            <w:gridSpan w:val="2"/>
            <w:tcBorders>
              <w:right w:val="single" w:sz="4" w:space="0" w:color="auto"/>
            </w:tcBorders>
            <w:shd w:val="clear" w:color="auto" w:fill="auto"/>
          </w:tcPr>
          <w:p w14:paraId="0302FBBA"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47FC08D"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7514B78C" w14:textId="77777777" w:rsidTr="00EC32B1">
        <w:tc>
          <w:tcPr>
            <w:tcW w:w="601" w:type="pct"/>
            <w:gridSpan w:val="2"/>
            <w:tcBorders>
              <w:right w:val="single" w:sz="4" w:space="0" w:color="auto"/>
            </w:tcBorders>
            <w:shd w:val="clear" w:color="auto" w:fill="auto"/>
          </w:tcPr>
          <w:p w14:paraId="35DA957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DA59A14"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1360BCF1" w14:textId="77777777" w:rsidTr="00EC32B1">
        <w:tc>
          <w:tcPr>
            <w:tcW w:w="601" w:type="pct"/>
            <w:gridSpan w:val="2"/>
            <w:tcBorders>
              <w:right w:val="single" w:sz="4" w:space="0" w:color="auto"/>
            </w:tcBorders>
            <w:shd w:val="clear" w:color="auto" w:fill="auto"/>
          </w:tcPr>
          <w:p w14:paraId="36D25E3C"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992-MJ</w:t>
            </w:r>
          </w:p>
        </w:tc>
        <w:tc>
          <w:tcPr>
            <w:tcW w:w="4399" w:type="pct"/>
            <w:tcBorders>
              <w:left w:val="single" w:sz="4" w:space="0" w:color="auto"/>
            </w:tcBorders>
            <w:shd w:val="clear" w:color="auto" w:fill="auto"/>
          </w:tcPr>
          <w:p w14:paraId="3F75FEA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Group 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2CB8661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3930D35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127EAA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F65E91" w14:paraId="7F3EBDB3" w14:textId="77777777" w:rsidTr="00EC32B1">
        <w:tc>
          <w:tcPr>
            <w:tcW w:w="601" w:type="pct"/>
            <w:gridSpan w:val="2"/>
            <w:tcBorders>
              <w:right w:val="single" w:sz="4" w:space="0" w:color="auto"/>
            </w:tcBorders>
            <w:shd w:val="clear" w:color="auto" w:fill="auto"/>
          </w:tcPr>
          <w:p w14:paraId="013D219A"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13EBF54"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Group ID</w:t>
            </w:r>
            <w:r w:rsidRPr="006059BF">
              <w:rPr>
                <w:rFonts w:ascii="Arial" w:hAnsi="Arial" w:cs="Arial"/>
                <w:iCs/>
                <w:sz w:val="18"/>
                <w:szCs w:val="18"/>
              </w:rPr>
              <w:t xml:space="preserve"> information is available. </w:t>
            </w:r>
          </w:p>
        </w:tc>
      </w:tr>
      <w:tr w:rsidR="00EC32B1" w:rsidRPr="00F65E91" w14:paraId="459DB7CD" w14:textId="77777777" w:rsidTr="00EC32B1">
        <w:tc>
          <w:tcPr>
            <w:tcW w:w="601" w:type="pct"/>
            <w:gridSpan w:val="2"/>
            <w:tcBorders>
              <w:right w:val="single" w:sz="4" w:space="0" w:color="auto"/>
            </w:tcBorders>
            <w:shd w:val="clear" w:color="auto" w:fill="auto"/>
          </w:tcPr>
          <w:p w14:paraId="25006C9C"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C53602F"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4A9C0811" w14:textId="77777777" w:rsidTr="00EC32B1">
        <w:tc>
          <w:tcPr>
            <w:tcW w:w="601" w:type="pct"/>
            <w:gridSpan w:val="2"/>
            <w:tcBorders>
              <w:right w:val="single" w:sz="4" w:space="0" w:color="auto"/>
            </w:tcBorders>
            <w:shd w:val="clear" w:color="auto" w:fill="auto"/>
          </w:tcPr>
          <w:p w14:paraId="4EA10D50"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142-UV</w:t>
            </w:r>
          </w:p>
        </w:tc>
        <w:tc>
          <w:tcPr>
            <w:tcW w:w="4399" w:type="pct"/>
            <w:tcBorders>
              <w:left w:val="single" w:sz="4" w:space="0" w:color="auto"/>
            </w:tcBorders>
            <w:shd w:val="clear" w:color="auto" w:fill="auto"/>
          </w:tcPr>
          <w:p w14:paraId="138887B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Person Code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(3)</w:t>
            </w:r>
          </w:p>
          <w:p w14:paraId="77CC10A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AA8FE29"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702B5D0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71EC7784" w14:textId="77777777" w:rsidTr="00EC32B1">
        <w:tc>
          <w:tcPr>
            <w:tcW w:w="601" w:type="pct"/>
            <w:gridSpan w:val="2"/>
            <w:tcBorders>
              <w:right w:val="single" w:sz="4" w:space="0" w:color="auto"/>
            </w:tcBorders>
            <w:shd w:val="clear" w:color="auto" w:fill="auto"/>
          </w:tcPr>
          <w:p w14:paraId="5EEE553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7847B4B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uniquely identify the family members within the Cardholder ID, as assigned by the other payer. </w:t>
            </w:r>
          </w:p>
        </w:tc>
      </w:tr>
      <w:tr w:rsidR="00EC32B1" w:rsidRPr="00F65E91" w14:paraId="609F7F7C" w14:textId="77777777" w:rsidTr="00EC32B1">
        <w:tc>
          <w:tcPr>
            <w:tcW w:w="601" w:type="pct"/>
            <w:gridSpan w:val="2"/>
            <w:tcBorders>
              <w:right w:val="single" w:sz="4" w:space="0" w:color="auto"/>
            </w:tcBorders>
            <w:shd w:val="clear" w:color="auto" w:fill="auto"/>
          </w:tcPr>
          <w:p w14:paraId="17B1F539"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21193F5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1C391978" w14:textId="77777777" w:rsidTr="00EC32B1">
        <w:tc>
          <w:tcPr>
            <w:tcW w:w="601" w:type="pct"/>
            <w:gridSpan w:val="2"/>
            <w:tcBorders>
              <w:right w:val="single" w:sz="4" w:space="0" w:color="auto"/>
            </w:tcBorders>
            <w:shd w:val="clear" w:color="auto" w:fill="auto"/>
          </w:tcPr>
          <w:p w14:paraId="61EAAF8E"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127-UB</w:t>
            </w:r>
          </w:p>
        </w:tc>
        <w:tc>
          <w:tcPr>
            <w:tcW w:w="4399" w:type="pct"/>
            <w:tcBorders>
              <w:left w:val="single" w:sz="4" w:space="0" w:color="auto"/>
            </w:tcBorders>
            <w:shd w:val="clear" w:color="auto" w:fill="auto"/>
          </w:tcPr>
          <w:p w14:paraId="035DCFED"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Pr>
                <w:rFonts w:ascii="Arial" w:hAnsi="Arial" w:cs="Arial"/>
                <w:b/>
                <w:iCs/>
                <w:sz w:val="24"/>
                <w:szCs w:val="24"/>
              </w:rPr>
              <w:t>Telep</w:t>
            </w:r>
            <w:r w:rsidRPr="00FA2C87">
              <w:rPr>
                <w:rFonts w:ascii="Arial" w:hAnsi="Arial" w:cs="Arial"/>
                <w:b/>
                <w:iCs/>
                <w:sz w:val="24"/>
                <w:szCs w:val="24"/>
              </w:rPr>
              <w:t>hone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w:t>
            </w:r>
            <w:r>
              <w:rPr>
                <w:rFonts w:ascii="Arial" w:hAnsi="Arial" w:cs="Arial"/>
                <w:b/>
                <w:i/>
                <w:iCs/>
                <w:sz w:val="18"/>
              </w:rPr>
              <w:t>0</w:t>
            </w:r>
            <w:r w:rsidRPr="00F65E91">
              <w:rPr>
                <w:rFonts w:ascii="Arial" w:hAnsi="Arial" w:cs="Arial"/>
                <w:b/>
                <w:i/>
                <w:iCs/>
                <w:sz w:val="18"/>
              </w:rPr>
              <w:t>)</w:t>
            </w:r>
          </w:p>
          <w:p w14:paraId="40FE7BCF"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DF3C451" wp14:editId="6BBF4E8F">
                      <wp:extent cx="182880" cy="144780"/>
                      <wp:effectExtent l="0" t="0" r="7620" b="7620"/>
                      <wp:docPr id="34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038AE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Ttd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0tTt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10</w:t>
            </w:r>
          </w:p>
          <w:p w14:paraId="7DE07D5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2535BCCF" wp14:editId="19992A97">
                      <wp:extent cx="182880" cy="144780"/>
                      <wp:effectExtent l="0" t="0" r="7620" b="7620"/>
                      <wp:docPr id="34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7355C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Srs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UgSr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Other Payer Help Desk Phone Number</w:t>
            </w:r>
          </w:p>
          <w:p w14:paraId="2834E42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1021373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654ED47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7DEF8B47" w14:textId="77777777" w:rsidTr="00EC32B1">
        <w:tc>
          <w:tcPr>
            <w:tcW w:w="601" w:type="pct"/>
            <w:gridSpan w:val="2"/>
            <w:tcBorders>
              <w:right w:val="single" w:sz="4" w:space="0" w:color="auto"/>
            </w:tcBorders>
            <w:shd w:val="clear" w:color="auto" w:fill="auto"/>
          </w:tcPr>
          <w:p w14:paraId="5592D454"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7CE87C2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provide a support telephone number of the other payer to the receiver. </w:t>
            </w:r>
          </w:p>
        </w:tc>
      </w:tr>
      <w:tr w:rsidR="00EC32B1" w:rsidRPr="00F65E91" w14:paraId="6FB31C04" w14:textId="77777777" w:rsidTr="00EC32B1">
        <w:tc>
          <w:tcPr>
            <w:tcW w:w="601" w:type="pct"/>
            <w:gridSpan w:val="2"/>
            <w:tcBorders>
              <w:right w:val="single" w:sz="4" w:space="0" w:color="auto"/>
            </w:tcBorders>
            <w:shd w:val="clear" w:color="auto" w:fill="auto"/>
          </w:tcPr>
          <w:p w14:paraId="69BF1C1A"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3A5EE4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50BBDDB0" w14:textId="77777777" w:rsidTr="00EC32B1">
        <w:tc>
          <w:tcPr>
            <w:tcW w:w="601" w:type="pct"/>
            <w:gridSpan w:val="2"/>
            <w:tcBorders>
              <w:right w:val="single" w:sz="4" w:space="0" w:color="auto"/>
            </w:tcBorders>
            <w:shd w:val="clear" w:color="auto" w:fill="auto"/>
          </w:tcPr>
          <w:p w14:paraId="4546B9D1"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B23-7Q</w:t>
            </w:r>
          </w:p>
        </w:tc>
        <w:tc>
          <w:tcPr>
            <w:tcW w:w="4399" w:type="pct"/>
            <w:tcBorders>
              <w:left w:val="single" w:sz="4" w:space="0" w:color="auto"/>
            </w:tcBorders>
            <w:shd w:val="clear" w:color="auto" w:fill="auto"/>
          </w:tcPr>
          <w:p w14:paraId="45536436"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Pr>
                <w:rFonts w:ascii="Arial" w:hAnsi="Arial" w:cs="Arial"/>
                <w:b/>
                <w:iCs/>
                <w:sz w:val="24"/>
                <w:szCs w:val="24"/>
              </w:rPr>
              <w:t>Telep</w:t>
            </w:r>
            <w:r w:rsidRPr="00FA2C87">
              <w:rPr>
                <w:rFonts w:ascii="Arial" w:hAnsi="Arial" w:cs="Arial"/>
                <w:b/>
                <w:iCs/>
                <w:sz w:val="24"/>
                <w:szCs w:val="24"/>
              </w:rPr>
              <w:t>hone Number</w:t>
            </w:r>
            <w:r>
              <w:rPr>
                <w:rFonts w:ascii="Arial" w:hAnsi="Arial" w:cs="Arial"/>
                <w:b/>
                <w:iCs/>
                <w:sz w:val="24"/>
                <w:szCs w:val="24"/>
              </w:rPr>
              <w:t xml:space="preserve"> Extension</w:t>
            </w:r>
            <w:r w:rsidRPr="00F65E91">
              <w:rPr>
                <w:rFonts w:ascii="Arial" w:hAnsi="Arial" w:cs="Arial"/>
                <w:b/>
                <w:i/>
                <w:iCs/>
                <w:sz w:val="18"/>
              </w:rPr>
              <w:t xml:space="preserve"> – </w:t>
            </w:r>
            <w:r>
              <w:rPr>
                <w:rFonts w:ascii="Arial" w:hAnsi="Arial" w:cs="Arial"/>
                <w:b/>
                <w:i/>
                <w:iCs/>
                <w:sz w:val="18"/>
              </w:rPr>
              <w:t>N (8)</w:t>
            </w:r>
          </w:p>
          <w:p w14:paraId="2B384AE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2403B115" wp14:editId="3CAD3E62">
                      <wp:extent cx="182880" cy="144780"/>
                      <wp:effectExtent l="0" t="0" r="7620" b="7620"/>
                      <wp:docPr id="34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F65BC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GHF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xtGH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299F41B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DA9A8C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0774ABF3" w14:textId="77777777" w:rsidTr="00EC32B1">
        <w:tc>
          <w:tcPr>
            <w:tcW w:w="601" w:type="pct"/>
            <w:gridSpan w:val="2"/>
            <w:tcBorders>
              <w:right w:val="single" w:sz="4" w:space="0" w:color="auto"/>
            </w:tcBorders>
            <w:shd w:val="clear" w:color="auto" w:fill="auto"/>
          </w:tcPr>
          <w:p w14:paraId="52348027"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4325427E"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w:t>
            </w:r>
            <w:r w:rsidRPr="00010650">
              <w:rPr>
                <w:rFonts w:ascii="Arial" w:hAnsi="Arial" w:cs="Arial"/>
                <w:iCs/>
                <w:sz w:val="18"/>
                <w:szCs w:val="18"/>
              </w:rPr>
              <w:t xml:space="preserve">Required if needed to provide a support telephone number extension of the other payer to the receiver. </w:t>
            </w:r>
          </w:p>
        </w:tc>
      </w:tr>
      <w:tr w:rsidR="00EC32B1" w:rsidRPr="00F65E91" w14:paraId="0C4A0583" w14:textId="77777777" w:rsidTr="00EC32B1">
        <w:tc>
          <w:tcPr>
            <w:tcW w:w="601" w:type="pct"/>
            <w:gridSpan w:val="2"/>
            <w:tcBorders>
              <w:right w:val="single" w:sz="4" w:space="0" w:color="auto"/>
            </w:tcBorders>
            <w:shd w:val="clear" w:color="auto" w:fill="auto"/>
          </w:tcPr>
          <w:p w14:paraId="21F54A64"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A33B23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033DF585" w14:textId="77777777" w:rsidTr="00EC32B1">
        <w:tc>
          <w:tcPr>
            <w:tcW w:w="601" w:type="pct"/>
            <w:gridSpan w:val="2"/>
            <w:tcBorders>
              <w:right w:val="single" w:sz="4" w:space="0" w:color="auto"/>
            </w:tcBorders>
            <w:shd w:val="clear" w:color="auto" w:fill="auto"/>
          </w:tcPr>
          <w:p w14:paraId="0EC23847"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143-UW</w:t>
            </w:r>
          </w:p>
        </w:tc>
        <w:tc>
          <w:tcPr>
            <w:tcW w:w="4399" w:type="pct"/>
            <w:tcBorders>
              <w:left w:val="single" w:sz="4" w:space="0" w:color="auto"/>
            </w:tcBorders>
            <w:shd w:val="clear" w:color="auto" w:fill="auto"/>
          </w:tcPr>
          <w:p w14:paraId="4BF5AC6C"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 Patient Relationship Code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2AE480A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1B286335"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772A83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4AD3103" w14:textId="77777777" w:rsidR="00EC32B1" w:rsidRPr="00F65E91" w:rsidRDefault="00EC32B1" w:rsidP="00F877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010650" w14:paraId="2EEF81B5" w14:textId="77777777" w:rsidTr="00EC32B1">
        <w:tc>
          <w:tcPr>
            <w:tcW w:w="601" w:type="pct"/>
            <w:gridSpan w:val="2"/>
            <w:tcBorders>
              <w:right w:val="single" w:sz="4" w:space="0" w:color="auto"/>
            </w:tcBorders>
            <w:shd w:val="clear" w:color="auto" w:fill="auto"/>
          </w:tcPr>
          <w:p w14:paraId="7B008FFB"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FA097E1"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needed to uniquely identify the relationship of the patient to the cardholder ID, as assigned by the other payer. </w:t>
            </w:r>
          </w:p>
        </w:tc>
      </w:tr>
      <w:tr w:rsidR="00EC32B1" w:rsidRPr="00F65E91" w14:paraId="5DBA53AB" w14:textId="77777777" w:rsidTr="00EC32B1">
        <w:tc>
          <w:tcPr>
            <w:tcW w:w="601" w:type="pct"/>
            <w:gridSpan w:val="2"/>
            <w:tcBorders>
              <w:right w:val="single" w:sz="4" w:space="0" w:color="auto"/>
            </w:tcBorders>
            <w:shd w:val="clear" w:color="auto" w:fill="auto"/>
          </w:tcPr>
          <w:p w14:paraId="354FD6F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52F6B63E"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4EF97702" w14:textId="77777777" w:rsidTr="00EC32B1">
        <w:tc>
          <w:tcPr>
            <w:tcW w:w="601" w:type="pct"/>
            <w:gridSpan w:val="2"/>
            <w:tcBorders>
              <w:right w:val="single" w:sz="4" w:space="0" w:color="auto"/>
            </w:tcBorders>
            <w:shd w:val="clear" w:color="auto" w:fill="auto"/>
          </w:tcPr>
          <w:p w14:paraId="5028BD95"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144-UX</w:t>
            </w:r>
          </w:p>
        </w:tc>
        <w:tc>
          <w:tcPr>
            <w:tcW w:w="4399" w:type="pct"/>
            <w:tcBorders>
              <w:left w:val="single" w:sz="4" w:space="0" w:color="auto"/>
            </w:tcBorders>
            <w:shd w:val="clear" w:color="auto" w:fill="auto"/>
          </w:tcPr>
          <w:p w14:paraId="45FDDDA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Effective Date</w:t>
            </w:r>
            <w:r w:rsidRPr="00F65E91">
              <w:rPr>
                <w:rFonts w:ascii="Arial" w:hAnsi="Arial" w:cs="Arial"/>
                <w:b/>
                <w:bCs/>
                <w:i/>
                <w:iCs/>
                <w:sz w:val="18"/>
              </w:rPr>
              <w:t xml:space="preserve"> – N</w:t>
            </w:r>
            <w:r>
              <w:rPr>
                <w:rFonts w:ascii="Arial" w:hAnsi="Arial" w:cs="Arial"/>
                <w:b/>
                <w:bCs/>
                <w:i/>
                <w:iCs/>
                <w:sz w:val="18"/>
              </w:rPr>
              <w:t xml:space="preserve"> </w:t>
            </w:r>
            <w:r w:rsidRPr="00F65E91">
              <w:rPr>
                <w:rFonts w:ascii="Arial" w:hAnsi="Arial" w:cs="Arial"/>
                <w:b/>
                <w:bCs/>
                <w:i/>
                <w:iCs/>
                <w:sz w:val="18"/>
              </w:rPr>
              <w:t>(8)</w:t>
            </w:r>
          </w:p>
          <w:p w14:paraId="372C8E4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435A3DD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7804107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r>
              <w:rPr>
                <w:rFonts w:ascii="Arial" w:hAnsi="Arial" w:cs="Arial"/>
                <w:i/>
                <w:iCs/>
                <w:sz w:val="18"/>
                <w:szCs w:val="18"/>
              </w:rPr>
              <w:t xml:space="preserve"> </w:t>
            </w:r>
          </w:p>
        </w:tc>
      </w:tr>
      <w:tr w:rsidR="00EC32B1" w:rsidRPr="00010650" w14:paraId="398C75E8" w14:textId="77777777" w:rsidTr="00EC32B1">
        <w:tc>
          <w:tcPr>
            <w:tcW w:w="601" w:type="pct"/>
            <w:gridSpan w:val="2"/>
            <w:tcBorders>
              <w:right w:val="single" w:sz="4" w:space="0" w:color="auto"/>
            </w:tcBorders>
            <w:shd w:val="clear" w:color="auto" w:fill="auto"/>
          </w:tcPr>
          <w:p w14:paraId="53575B45"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9555436"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when other coverage is known which will become effective after the Date of Service submitted. Other Payer Benefit Effective Date would not be returned for coverage that is current as of the claim date of service. This allows the receiver to identify other coverage that needs to be billed or stored for future use. </w:t>
            </w:r>
          </w:p>
        </w:tc>
      </w:tr>
      <w:tr w:rsidR="00EC32B1" w:rsidRPr="00F65E91" w14:paraId="10E7D01B" w14:textId="77777777" w:rsidTr="00EC32B1">
        <w:tc>
          <w:tcPr>
            <w:tcW w:w="601" w:type="pct"/>
            <w:gridSpan w:val="2"/>
            <w:tcBorders>
              <w:right w:val="single" w:sz="4" w:space="0" w:color="auto"/>
            </w:tcBorders>
            <w:shd w:val="clear" w:color="auto" w:fill="auto"/>
          </w:tcPr>
          <w:p w14:paraId="5C941A6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8C5A21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355EF1A8" w14:textId="77777777" w:rsidTr="00EC32B1">
        <w:tc>
          <w:tcPr>
            <w:tcW w:w="601" w:type="pct"/>
            <w:gridSpan w:val="2"/>
            <w:tcBorders>
              <w:right w:val="single" w:sz="4" w:space="0" w:color="auto"/>
            </w:tcBorders>
            <w:shd w:val="clear" w:color="auto" w:fill="auto"/>
          </w:tcPr>
          <w:p w14:paraId="2827526F"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145-UY</w:t>
            </w:r>
          </w:p>
        </w:tc>
        <w:tc>
          <w:tcPr>
            <w:tcW w:w="4399" w:type="pct"/>
            <w:tcBorders>
              <w:left w:val="single" w:sz="4" w:space="0" w:color="auto"/>
            </w:tcBorders>
            <w:shd w:val="clear" w:color="auto" w:fill="auto"/>
          </w:tcPr>
          <w:p w14:paraId="07922FC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Termination Date</w:t>
            </w:r>
            <w:r w:rsidRPr="00F65E91">
              <w:rPr>
                <w:rFonts w:ascii="Arial" w:hAnsi="Arial" w:cs="Arial"/>
                <w:b/>
                <w:bCs/>
                <w:i/>
                <w:iCs/>
                <w:sz w:val="18"/>
              </w:rPr>
              <w:t xml:space="preserve"> – N</w:t>
            </w:r>
            <w:r>
              <w:rPr>
                <w:rFonts w:ascii="Arial" w:hAnsi="Arial" w:cs="Arial"/>
                <w:b/>
                <w:bCs/>
                <w:i/>
                <w:iCs/>
                <w:sz w:val="18"/>
              </w:rPr>
              <w:t xml:space="preserve"> </w:t>
            </w:r>
            <w:r w:rsidRPr="00F65E91">
              <w:rPr>
                <w:rFonts w:ascii="Arial" w:hAnsi="Arial" w:cs="Arial"/>
                <w:b/>
                <w:bCs/>
                <w:i/>
                <w:iCs/>
                <w:sz w:val="18"/>
              </w:rPr>
              <w:t>(8)</w:t>
            </w:r>
          </w:p>
          <w:p w14:paraId="0E3F119A"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492F88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555BDC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010650" w14:paraId="4047ECD8" w14:textId="77777777" w:rsidTr="00EC32B1">
        <w:tc>
          <w:tcPr>
            <w:tcW w:w="601" w:type="pct"/>
            <w:gridSpan w:val="2"/>
            <w:tcBorders>
              <w:right w:val="single" w:sz="4" w:space="0" w:color="auto"/>
            </w:tcBorders>
            <w:shd w:val="clear" w:color="auto" w:fill="auto"/>
          </w:tcPr>
          <w:p w14:paraId="16699CDD"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6CB39429"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Imp Guide: Required when other coverage termination date is known which is after the Date of Service submitted.</w:t>
            </w:r>
            <w:r>
              <w:rPr>
                <w:rFonts w:ascii="Arial" w:hAnsi="Arial" w:cs="Arial"/>
                <w:iCs/>
                <w:sz w:val="18"/>
                <w:szCs w:val="18"/>
              </w:rPr>
              <w:t xml:space="preserve"> </w:t>
            </w:r>
            <w:r w:rsidRPr="00010650">
              <w:rPr>
                <w:rFonts w:ascii="Arial" w:hAnsi="Arial" w:cs="Arial"/>
                <w:iCs/>
                <w:sz w:val="18"/>
                <w:szCs w:val="18"/>
              </w:rPr>
              <w:t xml:space="preserve">If the termination date is not known this field would not be returned. </w:t>
            </w:r>
          </w:p>
        </w:tc>
      </w:tr>
      <w:tr w:rsidR="00EC32B1" w:rsidRPr="00F65E91" w14:paraId="38ADE651" w14:textId="77777777" w:rsidTr="00EC32B1">
        <w:tc>
          <w:tcPr>
            <w:tcW w:w="601" w:type="pct"/>
            <w:gridSpan w:val="2"/>
            <w:tcBorders>
              <w:right w:val="single" w:sz="4" w:space="0" w:color="auto"/>
            </w:tcBorders>
            <w:shd w:val="clear" w:color="auto" w:fill="auto"/>
          </w:tcPr>
          <w:p w14:paraId="2255EF5D"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D23-M5</w:t>
            </w:r>
          </w:p>
        </w:tc>
        <w:tc>
          <w:tcPr>
            <w:tcW w:w="4399" w:type="pct"/>
            <w:tcBorders>
              <w:left w:val="single" w:sz="4" w:space="0" w:color="auto"/>
            </w:tcBorders>
            <w:shd w:val="clear" w:color="auto" w:fill="auto"/>
          </w:tcPr>
          <w:p w14:paraId="55CC94E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 xml:space="preserve">Other Payer </w:t>
            </w:r>
            <w:r>
              <w:rPr>
                <w:rFonts w:ascii="Arial" w:hAnsi="Arial" w:cs="Arial"/>
                <w:b/>
                <w:iCs/>
                <w:sz w:val="24"/>
                <w:szCs w:val="24"/>
              </w:rPr>
              <w:t>Name</w:t>
            </w:r>
            <w:r w:rsidRPr="00F65E91">
              <w:rPr>
                <w:rFonts w:ascii="Arial" w:hAnsi="Arial" w:cs="Arial"/>
                <w:b/>
                <w:bCs/>
                <w:i/>
                <w:iCs/>
                <w:sz w:val="18"/>
              </w:rPr>
              <w:t xml:space="preserve"> – </w:t>
            </w:r>
            <w:r>
              <w:rPr>
                <w:rFonts w:ascii="Arial" w:hAnsi="Arial" w:cs="Arial"/>
                <w:b/>
                <w:bCs/>
                <w:i/>
                <w:iCs/>
                <w:sz w:val="18"/>
              </w:rPr>
              <w:t>A/</w:t>
            </w:r>
            <w:r w:rsidRPr="00F65E91">
              <w:rPr>
                <w:rFonts w:ascii="Arial" w:hAnsi="Arial" w:cs="Arial"/>
                <w:b/>
                <w:bCs/>
                <w:i/>
                <w:iCs/>
                <w:sz w:val="18"/>
              </w:rPr>
              <w:t>N</w:t>
            </w:r>
            <w:r>
              <w:rPr>
                <w:rFonts w:ascii="Arial" w:hAnsi="Arial" w:cs="Arial"/>
                <w:b/>
                <w:bCs/>
                <w:i/>
                <w:iCs/>
                <w:sz w:val="18"/>
              </w:rPr>
              <w:t xml:space="preserve"> </w:t>
            </w:r>
            <w:r w:rsidRPr="00F65E91">
              <w:rPr>
                <w:rFonts w:ascii="Arial" w:hAnsi="Arial" w:cs="Arial"/>
                <w:b/>
                <w:bCs/>
                <w:i/>
                <w:iCs/>
                <w:sz w:val="18"/>
              </w:rPr>
              <w:t>(</w:t>
            </w:r>
            <w:r>
              <w:rPr>
                <w:rFonts w:ascii="Arial" w:hAnsi="Arial" w:cs="Arial"/>
                <w:b/>
                <w:bCs/>
                <w:i/>
                <w:iCs/>
                <w:sz w:val="18"/>
              </w:rPr>
              <w:t>70</w:t>
            </w:r>
            <w:r w:rsidRPr="00F65E91">
              <w:rPr>
                <w:rFonts w:ascii="Arial" w:hAnsi="Arial" w:cs="Arial"/>
                <w:b/>
                <w:bCs/>
                <w:i/>
                <w:iCs/>
                <w:sz w:val="18"/>
              </w:rPr>
              <w:t>)</w:t>
            </w:r>
          </w:p>
          <w:p w14:paraId="2479651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5D3F0194" wp14:editId="552C6BA6">
                      <wp:extent cx="182880" cy="144780"/>
                      <wp:effectExtent l="0" t="0" r="7620" b="7620"/>
                      <wp:docPr id="34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331CD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B0hAIAAGEFAAAOAAAAZHJzL2Uyb0RvYy54bWysVE1PGzEQvVfqf7B8L5ukoY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gHB0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60290BC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1B505D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010650" w14:paraId="44BFD374" w14:textId="77777777" w:rsidTr="00EC32B1">
        <w:tc>
          <w:tcPr>
            <w:tcW w:w="601" w:type="pct"/>
            <w:gridSpan w:val="2"/>
            <w:tcBorders>
              <w:right w:val="single" w:sz="4" w:space="0" w:color="auto"/>
            </w:tcBorders>
            <w:shd w:val="clear" w:color="auto" w:fill="auto"/>
          </w:tcPr>
          <w:p w14:paraId="026989C5"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5D703F7"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the data is available. </w:t>
            </w:r>
            <w:r w:rsidR="00F877DD" w:rsidRPr="00010650">
              <w:rPr>
                <w:rFonts w:ascii="Arial" w:hAnsi="Arial" w:cs="Arial"/>
                <w:iCs/>
                <w:sz w:val="18"/>
                <w:szCs w:val="18"/>
              </w:rPr>
              <w:t>Required when other coverage termination date is known which is after the Date of Service submitted.</w:t>
            </w:r>
            <w:r w:rsidR="00F877DD">
              <w:rPr>
                <w:rFonts w:ascii="Arial" w:hAnsi="Arial" w:cs="Arial"/>
                <w:iCs/>
                <w:sz w:val="18"/>
                <w:szCs w:val="18"/>
              </w:rPr>
              <w:t xml:space="preserve"> </w:t>
            </w:r>
            <w:r w:rsidR="00F877DD" w:rsidRPr="00010650">
              <w:rPr>
                <w:rFonts w:ascii="Arial" w:hAnsi="Arial" w:cs="Arial"/>
                <w:iCs/>
                <w:sz w:val="18"/>
                <w:szCs w:val="18"/>
              </w:rPr>
              <w:t>If the termination date is not known this field would not be returned.</w:t>
            </w:r>
          </w:p>
        </w:tc>
      </w:tr>
    </w:tbl>
    <w:p w14:paraId="0E1FE6E1" w14:textId="77777777" w:rsidR="00EC32B1" w:rsidRDefault="00EC32B1" w:rsidP="00EC32B1">
      <w:pPr>
        <w:pStyle w:val="Body"/>
      </w:pPr>
    </w:p>
    <w:p w14:paraId="78E90221" w14:textId="77777777" w:rsidR="009A5762" w:rsidRPr="000904E6" w:rsidRDefault="003D46BC" w:rsidP="000904E6">
      <w:pPr>
        <w:pStyle w:val="Heading2"/>
        <w:rPr>
          <w:rFonts w:ascii="Arial Black" w:hAnsi="Arial Black"/>
        </w:rPr>
      </w:pPr>
      <w:bookmarkStart w:id="201" w:name="_Toc12342788"/>
      <w:bookmarkStart w:id="202" w:name="_Toc12342859"/>
      <w:bookmarkStart w:id="203" w:name="_Toc82155473"/>
      <w:bookmarkStart w:id="204" w:name="_Toc82162434"/>
      <w:r w:rsidRPr="000904E6">
        <w:rPr>
          <w:rFonts w:ascii="Arial Black" w:hAnsi="Arial Black"/>
        </w:rPr>
        <w:lastRenderedPageBreak/>
        <w:t xml:space="preserve">Claim Billing (B1) Response - </w:t>
      </w:r>
      <w:r w:rsidR="009A5762" w:rsidRPr="000904E6">
        <w:rPr>
          <w:rFonts w:ascii="Arial Black" w:hAnsi="Arial Black"/>
        </w:rPr>
        <w:t xml:space="preserve">Transmission </w:t>
      </w:r>
      <w:r w:rsidR="00410F0B" w:rsidRPr="000904E6">
        <w:rPr>
          <w:rFonts w:ascii="Arial Black" w:hAnsi="Arial Black"/>
        </w:rPr>
        <w:t>R</w:t>
      </w:r>
      <w:r w:rsidR="009A5762" w:rsidRPr="000904E6">
        <w:rPr>
          <w:rFonts w:ascii="Arial Black" w:hAnsi="Arial Black"/>
        </w:rPr>
        <w:t>ejected/Transaction Rejected</w:t>
      </w:r>
      <w:bookmarkEnd w:id="201"/>
      <w:bookmarkEnd w:id="202"/>
      <w:r w:rsidR="00410F0B" w:rsidRPr="000904E6">
        <w:rPr>
          <w:rFonts w:ascii="Arial Black" w:hAnsi="Arial Black"/>
        </w:rPr>
        <w:t xml:space="preserve"> (R/R)</w:t>
      </w:r>
      <w:bookmarkEnd w:id="203"/>
      <w:bookmarkEnd w:id="204"/>
    </w:p>
    <w:p w14:paraId="1E039544" w14:textId="77777777" w:rsidR="00B13863" w:rsidRPr="00DE0F8A" w:rsidRDefault="00B13863" w:rsidP="00F03518">
      <w:pPr>
        <w:pStyle w:val="Body"/>
        <w:ind w:left="0"/>
        <w:rPr>
          <w:rFonts w:ascii="Arial" w:hAnsi="Arial" w:cs="Arial"/>
        </w:rPr>
      </w:pPr>
      <w:r w:rsidRPr="00DE0F8A">
        <w:rPr>
          <w:rFonts w:ascii="Arial" w:hAnsi="Arial" w:cs="Arial"/>
        </w:rPr>
        <w:t xml:space="preserve">Transmission Rejected – This is used to indicate that either the entire transmission or the Header is in error. </w:t>
      </w:r>
    </w:p>
    <w:p w14:paraId="0A820D20" w14:textId="77777777" w:rsidR="00A51EC2" w:rsidRPr="00DE0F8A" w:rsidRDefault="00A51EC2" w:rsidP="00F03518">
      <w:pPr>
        <w:rPr>
          <w:rFonts w:ascii="Arial" w:hAnsi="Arial" w:cs="Arial"/>
        </w:rPr>
      </w:pPr>
      <w:r w:rsidRPr="00DE0F8A">
        <w:rPr>
          <w:rFonts w:ascii="Arial" w:hAnsi="Arial" w:cs="Arial"/>
        </w:rPr>
        <w:t xml:space="preserve">Transaction Rejected – When the transmission is rejected, every identifiable transaction within the transmission must be rejected with an ‘R’.   </w:t>
      </w:r>
    </w:p>
    <w:p w14:paraId="3A3E39AD" w14:textId="77777777" w:rsidR="00F745BD" w:rsidRPr="00F65E91" w:rsidRDefault="00F745BD" w:rsidP="00F03518">
      <w:pPr>
        <w:rPr>
          <w:rFonts w:ascii="Arial" w:hAnsi="Arial" w:cs="Arial"/>
          <w:sz w:val="18"/>
          <w:szCs w:val="18"/>
        </w:rPr>
      </w:pPr>
    </w:p>
    <w:p w14:paraId="00376C68" w14:textId="77777777" w:rsidR="00410F0B" w:rsidRDefault="00410F0B" w:rsidP="00F03518">
      <w:pPr>
        <w:pStyle w:val="Body"/>
        <w:ind w:left="0"/>
        <w:rPr>
          <w:rFonts w:ascii="Arial" w:hAnsi="Arial" w:cs="Arial"/>
          <w:sz w:val="18"/>
          <w:szCs w:val="18"/>
        </w:rPr>
      </w:pP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937C02" w:rsidRPr="00F65E91" w14:paraId="41244B0F" w14:textId="77777777" w:rsidTr="00F03518">
        <w:tc>
          <w:tcPr>
            <w:tcW w:w="8010" w:type="dxa"/>
            <w:gridSpan w:val="4"/>
            <w:vAlign w:val="center"/>
          </w:tcPr>
          <w:p w14:paraId="69467AFD" w14:textId="77777777" w:rsidR="00275EAE" w:rsidRDefault="00937C02" w:rsidP="00275EAE">
            <w:pPr>
              <w:pStyle w:val="Body"/>
              <w:spacing w:after="0"/>
              <w:ind w:left="0"/>
              <w:jc w:val="center"/>
              <w:rPr>
                <w:rFonts w:ascii="Arial" w:hAnsi="Arial" w:cs="Arial"/>
                <w:b/>
                <w:sz w:val="18"/>
                <w:szCs w:val="18"/>
              </w:rPr>
            </w:pPr>
            <w:r w:rsidRPr="00F65E91">
              <w:rPr>
                <w:rFonts w:ascii="Arial" w:hAnsi="Arial" w:cs="Arial"/>
                <w:b/>
                <w:sz w:val="18"/>
                <w:szCs w:val="18"/>
              </w:rPr>
              <w:t xml:space="preserve">Segment Usage for Transmission Rejected/Transaction Rejected </w:t>
            </w:r>
            <w:r w:rsidR="00275EAE">
              <w:rPr>
                <w:rFonts w:ascii="Arial" w:hAnsi="Arial" w:cs="Arial"/>
                <w:b/>
                <w:sz w:val="18"/>
                <w:szCs w:val="18"/>
              </w:rPr>
              <w:t>–</w:t>
            </w:r>
            <w:r w:rsidRPr="00F65E91">
              <w:rPr>
                <w:rFonts w:ascii="Arial" w:hAnsi="Arial" w:cs="Arial"/>
                <w:b/>
                <w:sz w:val="18"/>
                <w:szCs w:val="18"/>
              </w:rPr>
              <w:t xml:space="preserve"> </w:t>
            </w:r>
          </w:p>
          <w:p w14:paraId="4FE9385E" w14:textId="77777777" w:rsidR="00937C02" w:rsidRPr="00F65E91" w:rsidRDefault="00275EAE" w:rsidP="00635837">
            <w:pPr>
              <w:pStyle w:val="Body"/>
              <w:ind w:left="0"/>
              <w:jc w:val="center"/>
              <w:rPr>
                <w:rFonts w:ascii="Arial" w:hAnsi="Arial" w:cs="Arial"/>
                <w:b/>
                <w:sz w:val="18"/>
                <w:szCs w:val="18"/>
              </w:rPr>
            </w:pPr>
            <w:r>
              <w:rPr>
                <w:rFonts w:ascii="Arial" w:hAnsi="Arial" w:cs="Arial"/>
                <w:b/>
                <w:sz w:val="18"/>
                <w:szCs w:val="18"/>
              </w:rPr>
              <w:t xml:space="preserve">Rejected/Rejected </w:t>
            </w:r>
            <w:r w:rsidR="00937C02" w:rsidRPr="00F65E91">
              <w:rPr>
                <w:rFonts w:ascii="Arial" w:hAnsi="Arial" w:cs="Arial"/>
                <w:b/>
                <w:sz w:val="18"/>
                <w:szCs w:val="18"/>
              </w:rPr>
              <w:t>(R/R) Response</w:t>
            </w:r>
          </w:p>
        </w:tc>
      </w:tr>
      <w:tr w:rsidR="00937C02" w:rsidRPr="00F65E91" w14:paraId="14271D65" w14:textId="77777777" w:rsidTr="00F03518">
        <w:tc>
          <w:tcPr>
            <w:tcW w:w="3780" w:type="dxa"/>
          </w:tcPr>
          <w:p w14:paraId="28606148" w14:textId="77777777" w:rsidR="00937C02" w:rsidRPr="00F65E91" w:rsidRDefault="00937C02" w:rsidP="00275EAE">
            <w:pPr>
              <w:pStyle w:val="Body"/>
              <w:spacing w:after="0"/>
              <w:ind w:left="0"/>
              <w:rPr>
                <w:rFonts w:ascii="Arial" w:hAnsi="Arial" w:cs="Arial"/>
                <w:b/>
                <w:sz w:val="18"/>
                <w:szCs w:val="18"/>
              </w:rPr>
            </w:pPr>
            <w:r w:rsidRPr="00F65E91">
              <w:rPr>
                <w:rFonts w:ascii="Arial" w:hAnsi="Arial" w:cs="Arial"/>
                <w:b/>
                <w:sz w:val="18"/>
                <w:szCs w:val="18"/>
              </w:rPr>
              <w:t>Segment</w:t>
            </w:r>
          </w:p>
        </w:tc>
        <w:tc>
          <w:tcPr>
            <w:tcW w:w="1350" w:type="dxa"/>
          </w:tcPr>
          <w:p w14:paraId="1480D10A" w14:textId="77777777" w:rsidR="00937C02" w:rsidRPr="00F65E91" w:rsidRDefault="00937C02" w:rsidP="00275EAE">
            <w:pPr>
              <w:pStyle w:val="Body"/>
              <w:spacing w:after="0"/>
              <w:ind w:left="0"/>
              <w:rPr>
                <w:rFonts w:ascii="Arial" w:hAnsi="Arial" w:cs="Arial"/>
                <w:b/>
                <w:sz w:val="18"/>
                <w:szCs w:val="18"/>
              </w:rPr>
            </w:pPr>
            <w:r w:rsidRPr="00F65E91">
              <w:rPr>
                <w:rFonts w:ascii="Arial" w:hAnsi="Arial" w:cs="Arial"/>
                <w:b/>
                <w:sz w:val="18"/>
                <w:szCs w:val="18"/>
              </w:rPr>
              <w:t>Mandatory</w:t>
            </w:r>
          </w:p>
        </w:tc>
        <w:tc>
          <w:tcPr>
            <w:tcW w:w="1350" w:type="dxa"/>
          </w:tcPr>
          <w:p w14:paraId="2CE023DB" w14:textId="77777777" w:rsidR="00937C02" w:rsidRPr="00F65E91" w:rsidRDefault="00410F0B" w:rsidP="00275EAE">
            <w:pPr>
              <w:pStyle w:val="Body"/>
              <w:spacing w:after="0"/>
              <w:ind w:left="0"/>
              <w:rPr>
                <w:rFonts w:ascii="Arial" w:hAnsi="Arial" w:cs="Arial"/>
                <w:b/>
                <w:sz w:val="18"/>
                <w:szCs w:val="18"/>
              </w:rPr>
            </w:pPr>
            <w:r>
              <w:rPr>
                <w:rFonts w:ascii="Arial" w:hAnsi="Arial" w:cs="Arial"/>
                <w:b/>
                <w:sz w:val="18"/>
                <w:szCs w:val="18"/>
              </w:rPr>
              <w:t>Situational</w:t>
            </w:r>
          </w:p>
        </w:tc>
        <w:tc>
          <w:tcPr>
            <w:tcW w:w="1530" w:type="dxa"/>
          </w:tcPr>
          <w:p w14:paraId="2DCC5D61" w14:textId="77777777" w:rsidR="00937C02" w:rsidRPr="00F65E91" w:rsidRDefault="00937C02" w:rsidP="00275EAE">
            <w:pPr>
              <w:pStyle w:val="Body"/>
              <w:spacing w:after="0"/>
              <w:ind w:left="0"/>
              <w:rPr>
                <w:rFonts w:ascii="Arial" w:hAnsi="Arial" w:cs="Arial"/>
                <w:b/>
                <w:sz w:val="18"/>
                <w:szCs w:val="18"/>
              </w:rPr>
            </w:pPr>
            <w:r w:rsidRPr="00F65E91">
              <w:rPr>
                <w:rFonts w:ascii="Arial" w:hAnsi="Arial" w:cs="Arial"/>
                <w:b/>
                <w:sz w:val="18"/>
                <w:szCs w:val="18"/>
              </w:rPr>
              <w:t>Not Used</w:t>
            </w:r>
          </w:p>
        </w:tc>
      </w:tr>
      <w:tr w:rsidR="00937C02" w:rsidRPr="00275EAE" w14:paraId="654B39DB" w14:textId="77777777" w:rsidTr="00F03518">
        <w:tc>
          <w:tcPr>
            <w:tcW w:w="3780" w:type="dxa"/>
          </w:tcPr>
          <w:p w14:paraId="3B9F6649" w14:textId="77777777" w:rsidR="00937C02" w:rsidRPr="00275EAE" w:rsidRDefault="00937C02" w:rsidP="00275EAE">
            <w:pPr>
              <w:pStyle w:val="Body"/>
              <w:spacing w:after="0"/>
              <w:ind w:left="0"/>
              <w:rPr>
                <w:rFonts w:ascii="Arial" w:hAnsi="Arial" w:cs="Arial"/>
              </w:rPr>
            </w:pPr>
            <w:r w:rsidRPr="00275EAE">
              <w:rPr>
                <w:rFonts w:ascii="Arial" w:hAnsi="Arial" w:cs="Arial"/>
              </w:rPr>
              <w:t>Response Header Segment</w:t>
            </w:r>
          </w:p>
        </w:tc>
        <w:tc>
          <w:tcPr>
            <w:tcW w:w="1350" w:type="dxa"/>
            <w:vAlign w:val="center"/>
          </w:tcPr>
          <w:p w14:paraId="6D23DA01" w14:textId="77777777" w:rsidR="00937C02" w:rsidRPr="00275EAE" w:rsidRDefault="00937C02" w:rsidP="00275EAE">
            <w:pPr>
              <w:pStyle w:val="Body"/>
              <w:spacing w:after="0"/>
              <w:ind w:left="0"/>
              <w:jc w:val="center"/>
              <w:rPr>
                <w:rFonts w:ascii="Arial" w:hAnsi="Arial" w:cs="Arial"/>
              </w:rPr>
            </w:pPr>
            <w:r w:rsidRPr="00275EAE">
              <w:rPr>
                <w:rFonts w:ascii="Arial" w:hAnsi="Arial" w:cs="Arial"/>
              </w:rPr>
              <w:t>X</w:t>
            </w:r>
          </w:p>
        </w:tc>
        <w:tc>
          <w:tcPr>
            <w:tcW w:w="1350" w:type="dxa"/>
            <w:vAlign w:val="center"/>
          </w:tcPr>
          <w:p w14:paraId="136F5040"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306672B4" w14:textId="77777777" w:rsidR="00937C02" w:rsidRPr="00275EAE" w:rsidRDefault="00937C02" w:rsidP="00275EAE">
            <w:pPr>
              <w:pStyle w:val="Body"/>
              <w:spacing w:after="0"/>
              <w:ind w:left="0"/>
              <w:jc w:val="center"/>
              <w:rPr>
                <w:rFonts w:ascii="Arial" w:hAnsi="Arial" w:cs="Arial"/>
              </w:rPr>
            </w:pPr>
          </w:p>
        </w:tc>
      </w:tr>
      <w:tr w:rsidR="00937C02" w:rsidRPr="00275EAE" w14:paraId="441B35D6" w14:textId="77777777" w:rsidTr="00F03518">
        <w:tc>
          <w:tcPr>
            <w:tcW w:w="3780" w:type="dxa"/>
          </w:tcPr>
          <w:p w14:paraId="11F777EE" w14:textId="77777777" w:rsidR="00937C02" w:rsidRPr="00275EAE" w:rsidRDefault="00937C02" w:rsidP="00275EAE">
            <w:pPr>
              <w:pStyle w:val="Body"/>
              <w:spacing w:after="0"/>
              <w:ind w:left="0"/>
              <w:rPr>
                <w:rFonts w:ascii="Arial" w:hAnsi="Arial" w:cs="Arial"/>
              </w:rPr>
            </w:pPr>
            <w:r w:rsidRPr="00275EAE">
              <w:rPr>
                <w:rFonts w:ascii="Arial" w:hAnsi="Arial" w:cs="Arial"/>
              </w:rPr>
              <w:t xml:space="preserve">Response Message </w:t>
            </w:r>
            <w:r w:rsidR="00D1350A" w:rsidRPr="00275EAE">
              <w:rPr>
                <w:rFonts w:ascii="Arial" w:hAnsi="Arial" w:cs="Arial"/>
              </w:rPr>
              <w:t>Segment</w:t>
            </w:r>
          </w:p>
        </w:tc>
        <w:tc>
          <w:tcPr>
            <w:tcW w:w="1350" w:type="dxa"/>
            <w:vAlign w:val="center"/>
          </w:tcPr>
          <w:p w14:paraId="5DC0921E"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3FB26CA1" w14:textId="77777777" w:rsidR="00937C02" w:rsidRPr="00275EAE" w:rsidRDefault="00937C02" w:rsidP="00275EAE">
            <w:pPr>
              <w:pStyle w:val="Body"/>
              <w:spacing w:after="0"/>
              <w:ind w:left="0"/>
              <w:jc w:val="center"/>
              <w:rPr>
                <w:rFonts w:ascii="Arial" w:hAnsi="Arial" w:cs="Arial"/>
              </w:rPr>
            </w:pPr>
            <w:r w:rsidRPr="00275EAE">
              <w:rPr>
                <w:rFonts w:ascii="Arial" w:hAnsi="Arial" w:cs="Arial"/>
              </w:rPr>
              <w:t>X</w:t>
            </w:r>
          </w:p>
        </w:tc>
        <w:tc>
          <w:tcPr>
            <w:tcW w:w="1530" w:type="dxa"/>
            <w:vAlign w:val="center"/>
          </w:tcPr>
          <w:p w14:paraId="3AFE2D43" w14:textId="77777777" w:rsidR="00937C02" w:rsidRPr="00275EAE" w:rsidRDefault="00937C02" w:rsidP="00275EAE">
            <w:pPr>
              <w:pStyle w:val="Body"/>
              <w:spacing w:after="0"/>
              <w:ind w:left="0"/>
              <w:jc w:val="center"/>
              <w:rPr>
                <w:rFonts w:ascii="Arial" w:hAnsi="Arial" w:cs="Arial"/>
              </w:rPr>
            </w:pPr>
          </w:p>
        </w:tc>
      </w:tr>
      <w:tr w:rsidR="00937C02" w:rsidRPr="00275EAE" w14:paraId="779FC3C2" w14:textId="77777777" w:rsidTr="00F03518">
        <w:tc>
          <w:tcPr>
            <w:tcW w:w="3780" w:type="dxa"/>
          </w:tcPr>
          <w:p w14:paraId="62ED2C0E" w14:textId="77777777" w:rsidR="00937C02" w:rsidRPr="00275EAE" w:rsidRDefault="00937C02" w:rsidP="00275EAE">
            <w:pPr>
              <w:pStyle w:val="Body"/>
              <w:spacing w:after="0"/>
              <w:ind w:left="0"/>
              <w:rPr>
                <w:rFonts w:ascii="Arial" w:hAnsi="Arial" w:cs="Arial"/>
              </w:rPr>
            </w:pPr>
            <w:r w:rsidRPr="00275EAE">
              <w:rPr>
                <w:rFonts w:ascii="Arial" w:hAnsi="Arial" w:cs="Arial"/>
              </w:rPr>
              <w:t>Response Insurance Segment</w:t>
            </w:r>
          </w:p>
        </w:tc>
        <w:tc>
          <w:tcPr>
            <w:tcW w:w="1350" w:type="dxa"/>
            <w:vAlign w:val="center"/>
          </w:tcPr>
          <w:p w14:paraId="3FC002B5"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4434A9A1"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335C5118"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5DD64A4E" w14:textId="77777777" w:rsidTr="00F03518">
        <w:tc>
          <w:tcPr>
            <w:tcW w:w="3780" w:type="dxa"/>
          </w:tcPr>
          <w:p w14:paraId="4725D29A" w14:textId="77777777" w:rsidR="00937C02" w:rsidRPr="00275EAE" w:rsidRDefault="00937C02" w:rsidP="00275EAE">
            <w:pPr>
              <w:pStyle w:val="Body"/>
              <w:spacing w:after="0"/>
              <w:ind w:left="0"/>
              <w:rPr>
                <w:rFonts w:ascii="Arial" w:hAnsi="Arial" w:cs="Arial"/>
              </w:rPr>
            </w:pPr>
            <w:r w:rsidRPr="00275EAE">
              <w:rPr>
                <w:rFonts w:ascii="Arial" w:hAnsi="Arial" w:cs="Arial"/>
              </w:rPr>
              <w:t>Response Patient Segment</w:t>
            </w:r>
          </w:p>
        </w:tc>
        <w:tc>
          <w:tcPr>
            <w:tcW w:w="1350" w:type="dxa"/>
            <w:vAlign w:val="center"/>
          </w:tcPr>
          <w:p w14:paraId="110D31CB"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423BF60A"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 xml:space="preserve"> </w:t>
            </w:r>
          </w:p>
        </w:tc>
        <w:tc>
          <w:tcPr>
            <w:tcW w:w="1530" w:type="dxa"/>
            <w:vAlign w:val="center"/>
          </w:tcPr>
          <w:p w14:paraId="115AA771"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6EFEDE1E" w14:textId="77777777" w:rsidTr="00F03518">
        <w:tc>
          <w:tcPr>
            <w:tcW w:w="3780" w:type="dxa"/>
          </w:tcPr>
          <w:p w14:paraId="00ED6B48" w14:textId="77777777" w:rsidR="00937C02" w:rsidRPr="00275EAE" w:rsidRDefault="00937C02" w:rsidP="00275EAE">
            <w:pPr>
              <w:pStyle w:val="Body"/>
              <w:spacing w:after="0"/>
              <w:ind w:left="0"/>
              <w:rPr>
                <w:rFonts w:ascii="Arial" w:hAnsi="Arial" w:cs="Arial"/>
              </w:rPr>
            </w:pPr>
            <w:r w:rsidRPr="00275EAE">
              <w:rPr>
                <w:rFonts w:ascii="Arial" w:hAnsi="Arial" w:cs="Arial"/>
              </w:rPr>
              <w:t>Response Status Segment</w:t>
            </w:r>
          </w:p>
        </w:tc>
        <w:tc>
          <w:tcPr>
            <w:tcW w:w="1350" w:type="dxa"/>
            <w:vAlign w:val="center"/>
          </w:tcPr>
          <w:p w14:paraId="2F394D93" w14:textId="77777777" w:rsidR="00937C02" w:rsidRPr="00275EAE" w:rsidRDefault="00DE0F8A" w:rsidP="00275EAE">
            <w:pPr>
              <w:pStyle w:val="Body"/>
              <w:spacing w:after="0"/>
              <w:ind w:left="0"/>
              <w:jc w:val="center"/>
              <w:rPr>
                <w:rFonts w:ascii="Arial" w:hAnsi="Arial" w:cs="Arial"/>
              </w:rPr>
            </w:pPr>
            <w:r>
              <w:rPr>
                <w:rFonts w:ascii="Arial" w:hAnsi="Arial" w:cs="Arial"/>
              </w:rPr>
              <w:t>X</w:t>
            </w:r>
            <w:r w:rsidR="00275EAE">
              <w:rPr>
                <w:rFonts w:ascii="Arial" w:hAnsi="Arial" w:cs="Arial"/>
              </w:rPr>
              <w:t xml:space="preserve"> </w:t>
            </w:r>
          </w:p>
        </w:tc>
        <w:tc>
          <w:tcPr>
            <w:tcW w:w="1350" w:type="dxa"/>
            <w:vAlign w:val="center"/>
          </w:tcPr>
          <w:p w14:paraId="4461BE85"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74D6C98B" w14:textId="77777777" w:rsidR="00937C02" w:rsidRPr="00275EAE" w:rsidRDefault="00DE0F8A" w:rsidP="00275EAE">
            <w:pPr>
              <w:pStyle w:val="Body"/>
              <w:spacing w:after="0"/>
              <w:ind w:left="0"/>
              <w:jc w:val="center"/>
              <w:rPr>
                <w:rFonts w:ascii="Arial" w:hAnsi="Arial" w:cs="Arial"/>
              </w:rPr>
            </w:pPr>
            <w:r>
              <w:rPr>
                <w:rFonts w:ascii="Arial" w:hAnsi="Arial" w:cs="Arial"/>
              </w:rPr>
              <w:t xml:space="preserve"> </w:t>
            </w:r>
          </w:p>
        </w:tc>
      </w:tr>
      <w:tr w:rsidR="00937C02" w:rsidRPr="00275EAE" w14:paraId="71FA1DE1" w14:textId="77777777" w:rsidTr="00F03518">
        <w:tc>
          <w:tcPr>
            <w:tcW w:w="3780" w:type="dxa"/>
          </w:tcPr>
          <w:p w14:paraId="429C1238" w14:textId="77777777" w:rsidR="00937C02" w:rsidRPr="00275EAE" w:rsidRDefault="00937C02" w:rsidP="00275EAE">
            <w:pPr>
              <w:pStyle w:val="Body"/>
              <w:spacing w:after="0"/>
              <w:ind w:left="0"/>
              <w:rPr>
                <w:rFonts w:ascii="Arial" w:hAnsi="Arial" w:cs="Arial"/>
              </w:rPr>
            </w:pPr>
            <w:r w:rsidRPr="00275EAE">
              <w:rPr>
                <w:rFonts w:ascii="Arial" w:hAnsi="Arial" w:cs="Arial"/>
              </w:rPr>
              <w:t>Response Claim Segment</w:t>
            </w:r>
          </w:p>
        </w:tc>
        <w:tc>
          <w:tcPr>
            <w:tcW w:w="1350" w:type="dxa"/>
            <w:vAlign w:val="center"/>
          </w:tcPr>
          <w:p w14:paraId="7873C8C7"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0CEA83B7"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1BCBBC0E"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657750E0" w14:textId="77777777" w:rsidTr="00F03518">
        <w:tc>
          <w:tcPr>
            <w:tcW w:w="3780" w:type="dxa"/>
          </w:tcPr>
          <w:p w14:paraId="235934CE" w14:textId="77777777" w:rsidR="00937C02" w:rsidRPr="00275EAE" w:rsidRDefault="00937C02" w:rsidP="00275EAE">
            <w:pPr>
              <w:pStyle w:val="Body"/>
              <w:spacing w:after="0"/>
              <w:ind w:left="0"/>
              <w:rPr>
                <w:rFonts w:ascii="Arial" w:hAnsi="Arial" w:cs="Arial"/>
              </w:rPr>
            </w:pPr>
            <w:r w:rsidRPr="00275EAE">
              <w:rPr>
                <w:rFonts w:ascii="Arial" w:hAnsi="Arial" w:cs="Arial"/>
              </w:rPr>
              <w:t>Response Pricing Segment</w:t>
            </w:r>
          </w:p>
        </w:tc>
        <w:tc>
          <w:tcPr>
            <w:tcW w:w="1350" w:type="dxa"/>
            <w:vAlign w:val="center"/>
          </w:tcPr>
          <w:p w14:paraId="304B8440"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5C1D54AE"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6C467159"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0BE451E0" w14:textId="77777777" w:rsidTr="00F03518">
        <w:tc>
          <w:tcPr>
            <w:tcW w:w="3780" w:type="dxa"/>
          </w:tcPr>
          <w:p w14:paraId="2D6690CB" w14:textId="77777777" w:rsidR="00937C02" w:rsidRPr="00275EAE" w:rsidRDefault="00937C02" w:rsidP="00275EAE">
            <w:pPr>
              <w:pStyle w:val="Body"/>
              <w:spacing w:after="0"/>
              <w:ind w:left="0"/>
              <w:rPr>
                <w:rFonts w:ascii="Arial" w:hAnsi="Arial" w:cs="Arial"/>
              </w:rPr>
            </w:pPr>
            <w:r w:rsidRPr="00275EAE">
              <w:rPr>
                <w:rFonts w:ascii="Arial" w:hAnsi="Arial" w:cs="Arial"/>
              </w:rPr>
              <w:t>Response DUR/PPS Segment</w:t>
            </w:r>
          </w:p>
        </w:tc>
        <w:tc>
          <w:tcPr>
            <w:tcW w:w="1350" w:type="dxa"/>
            <w:vAlign w:val="center"/>
          </w:tcPr>
          <w:p w14:paraId="52CD9968"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34830692"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219FD613"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7D342F72" w14:textId="77777777" w:rsidTr="00F03518">
        <w:tc>
          <w:tcPr>
            <w:tcW w:w="3780" w:type="dxa"/>
          </w:tcPr>
          <w:p w14:paraId="5125AFFA" w14:textId="77777777" w:rsidR="00937C02" w:rsidRPr="00275EAE" w:rsidRDefault="00937C02" w:rsidP="00275EAE">
            <w:pPr>
              <w:pStyle w:val="Body"/>
              <w:spacing w:after="0"/>
              <w:ind w:left="0"/>
              <w:rPr>
                <w:rFonts w:ascii="Arial" w:hAnsi="Arial" w:cs="Arial"/>
              </w:rPr>
            </w:pPr>
            <w:r w:rsidRPr="00275EAE">
              <w:rPr>
                <w:rFonts w:ascii="Arial" w:hAnsi="Arial" w:cs="Arial"/>
              </w:rPr>
              <w:t>Response Prior Authorization Segment</w:t>
            </w:r>
          </w:p>
        </w:tc>
        <w:tc>
          <w:tcPr>
            <w:tcW w:w="1350" w:type="dxa"/>
            <w:vAlign w:val="center"/>
          </w:tcPr>
          <w:p w14:paraId="2DDCED1A"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0F80CBC6" w14:textId="77777777" w:rsidR="00937C02" w:rsidRPr="00275EAE" w:rsidRDefault="00275EAE" w:rsidP="00275EAE">
            <w:pPr>
              <w:pStyle w:val="Body"/>
              <w:spacing w:after="0"/>
              <w:ind w:left="0"/>
              <w:jc w:val="center"/>
              <w:rPr>
                <w:rFonts w:ascii="Arial" w:hAnsi="Arial" w:cs="Arial"/>
              </w:rPr>
            </w:pPr>
            <w:r>
              <w:rPr>
                <w:rFonts w:ascii="Arial" w:hAnsi="Arial" w:cs="Arial"/>
              </w:rPr>
              <w:t xml:space="preserve"> </w:t>
            </w:r>
          </w:p>
        </w:tc>
        <w:tc>
          <w:tcPr>
            <w:tcW w:w="1530" w:type="dxa"/>
            <w:vAlign w:val="center"/>
          </w:tcPr>
          <w:p w14:paraId="5B162FCA" w14:textId="77777777" w:rsidR="00937C02" w:rsidRPr="00275EAE" w:rsidRDefault="00275EAE" w:rsidP="00275EAE">
            <w:pPr>
              <w:pStyle w:val="Body"/>
              <w:spacing w:after="0"/>
              <w:ind w:left="0"/>
              <w:jc w:val="center"/>
              <w:rPr>
                <w:rFonts w:ascii="Arial" w:hAnsi="Arial" w:cs="Arial"/>
              </w:rPr>
            </w:pPr>
            <w:r>
              <w:rPr>
                <w:rFonts w:ascii="Arial" w:hAnsi="Arial" w:cs="Arial"/>
              </w:rPr>
              <w:t>X</w:t>
            </w:r>
          </w:p>
        </w:tc>
      </w:tr>
      <w:tr w:rsidR="00937C02" w:rsidRPr="00275EAE" w14:paraId="43D2F470" w14:textId="77777777" w:rsidTr="00F03518">
        <w:tc>
          <w:tcPr>
            <w:tcW w:w="3780" w:type="dxa"/>
          </w:tcPr>
          <w:p w14:paraId="560D2B2A" w14:textId="77777777" w:rsidR="00937C02" w:rsidRPr="00275EAE" w:rsidRDefault="00937C02" w:rsidP="00275EAE">
            <w:pPr>
              <w:pStyle w:val="Body"/>
              <w:spacing w:after="0"/>
              <w:ind w:left="0"/>
              <w:rPr>
                <w:rFonts w:ascii="Arial" w:hAnsi="Arial" w:cs="Arial"/>
              </w:rPr>
            </w:pPr>
            <w:r w:rsidRPr="00275EAE">
              <w:rPr>
                <w:rFonts w:ascii="Arial" w:hAnsi="Arial" w:cs="Arial"/>
              </w:rPr>
              <w:t>Response Other Payer</w:t>
            </w:r>
            <w:r w:rsidR="00EC32B1" w:rsidRPr="00275EAE">
              <w:rPr>
                <w:rFonts w:ascii="Arial" w:hAnsi="Arial" w:cs="Arial"/>
              </w:rPr>
              <w:t>s</w:t>
            </w:r>
            <w:r w:rsidRPr="00275EAE">
              <w:rPr>
                <w:rFonts w:ascii="Arial" w:hAnsi="Arial" w:cs="Arial"/>
              </w:rPr>
              <w:t xml:space="preserve"> Segment</w:t>
            </w:r>
          </w:p>
        </w:tc>
        <w:tc>
          <w:tcPr>
            <w:tcW w:w="1350" w:type="dxa"/>
            <w:vAlign w:val="center"/>
          </w:tcPr>
          <w:p w14:paraId="523DC2BF"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26650715"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0CCD8779"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275EAE" w:rsidRPr="00275EAE" w14:paraId="418107C9" w14:textId="77777777" w:rsidTr="00410F0B">
        <w:tc>
          <w:tcPr>
            <w:tcW w:w="3780" w:type="dxa"/>
            <w:tcBorders>
              <w:top w:val="single" w:sz="4" w:space="0" w:color="auto"/>
              <w:left w:val="single" w:sz="4" w:space="0" w:color="auto"/>
              <w:bottom w:val="single" w:sz="4" w:space="0" w:color="auto"/>
              <w:right w:val="single" w:sz="4" w:space="0" w:color="auto"/>
            </w:tcBorders>
          </w:tcPr>
          <w:p w14:paraId="0EF85178" w14:textId="77777777" w:rsidR="00275EAE" w:rsidRPr="00275EAE" w:rsidRDefault="00275EAE" w:rsidP="00275EAE">
            <w:pPr>
              <w:pStyle w:val="Body"/>
              <w:spacing w:after="0"/>
              <w:ind w:left="0"/>
              <w:rPr>
                <w:rFonts w:ascii="Arial" w:hAnsi="Arial" w:cs="Arial"/>
              </w:rPr>
            </w:pPr>
            <w:r w:rsidRPr="00275EAE">
              <w:rPr>
                <w:rFonts w:ascii="Arial" w:hAnsi="Arial" w:cs="Arial"/>
              </w:rPr>
              <w:t>Response Other Related Benefit Detail Segment</w:t>
            </w:r>
          </w:p>
        </w:tc>
        <w:tc>
          <w:tcPr>
            <w:tcW w:w="1350" w:type="dxa"/>
            <w:tcBorders>
              <w:top w:val="single" w:sz="4" w:space="0" w:color="auto"/>
              <w:left w:val="single" w:sz="4" w:space="0" w:color="auto"/>
              <w:bottom w:val="single" w:sz="4" w:space="0" w:color="auto"/>
              <w:right w:val="single" w:sz="4" w:space="0" w:color="auto"/>
            </w:tcBorders>
            <w:vAlign w:val="center"/>
          </w:tcPr>
          <w:p w14:paraId="675A27D5" w14:textId="77777777" w:rsidR="00275EAE" w:rsidRPr="00275EAE" w:rsidRDefault="00275EAE" w:rsidP="00275EAE">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08B6FBE9" w14:textId="77777777" w:rsidR="00275EAE" w:rsidRPr="00275EAE" w:rsidRDefault="00275EAE" w:rsidP="00275EAE">
            <w:pPr>
              <w:pStyle w:val="Body"/>
              <w:spacing w:after="0"/>
              <w:ind w:left="0"/>
              <w:jc w:val="cente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vAlign w:val="center"/>
          </w:tcPr>
          <w:p w14:paraId="6EEAD1D7" w14:textId="77777777" w:rsidR="00275EAE" w:rsidRPr="00275EAE" w:rsidRDefault="00DE0F8A" w:rsidP="00275EAE">
            <w:pPr>
              <w:pStyle w:val="Body"/>
              <w:spacing w:after="0"/>
              <w:ind w:left="0"/>
              <w:jc w:val="center"/>
              <w:rPr>
                <w:rFonts w:ascii="Arial" w:hAnsi="Arial" w:cs="Arial"/>
              </w:rPr>
            </w:pPr>
            <w:r>
              <w:rPr>
                <w:rFonts w:ascii="Arial" w:hAnsi="Arial" w:cs="Arial"/>
              </w:rPr>
              <w:t>X</w:t>
            </w:r>
          </w:p>
        </w:tc>
      </w:tr>
      <w:tr w:rsidR="00410F0B" w:rsidRPr="00275EAE" w14:paraId="5D41615F" w14:textId="77777777" w:rsidTr="00410F0B">
        <w:tc>
          <w:tcPr>
            <w:tcW w:w="3780" w:type="dxa"/>
            <w:tcBorders>
              <w:top w:val="single" w:sz="4" w:space="0" w:color="auto"/>
              <w:left w:val="single" w:sz="4" w:space="0" w:color="auto"/>
              <w:bottom w:val="single" w:sz="4" w:space="0" w:color="auto"/>
              <w:right w:val="single" w:sz="4" w:space="0" w:color="auto"/>
            </w:tcBorders>
          </w:tcPr>
          <w:p w14:paraId="0E148C67" w14:textId="77777777" w:rsidR="00410F0B" w:rsidRPr="00275EAE" w:rsidRDefault="00410F0B" w:rsidP="00275EAE">
            <w:pPr>
              <w:pStyle w:val="Body"/>
              <w:spacing w:after="0"/>
              <w:ind w:left="0"/>
              <w:rPr>
                <w:rFonts w:ascii="Arial" w:hAnsi="Arial" w:cs="Arial"/>
              </w:rPr>
            </w:pPr>
            <w:r w:rsidRPr="00275EAE">
              <w:rPr>
                <w:rFonts w:ascii="Arial" w:hAnsi="Arial" w:cs="Arial"/>
              </w:rPr>
              <w:t>Response Insurance Additional Information Segment</w:t>
            </w:r>
          </w:p>
        </w:tc>
        <w:tc>
          <w:tcPr>
            <w:tcW w:w="1350" w:type="dxa"/>
            <w:tcBorders>
              <w:top w:val="single" w:sz="4" w:space="0" w:color="auto"/>
              <w:left w:val="single" w:sz="4" w:space="0" w:color="auto"/>
              <w:bottom w:val="single" w:sz="4" w:space="0" w:color="auto"/>
              <w:right w:val="single" w:sz="4" w:space="0" w:color="auto"/>
            </w:tcBorders>
            <w:vAlign w:val="center"/>
          </w:tcPr>
          <w:p w14:paraId="455B11DA" w14:textId="77777777" w:rsidR="00410F0B" w:rsidRPr="00275EAE" w:rsidRDefault="00410F0B" w:rsidP="00275EAE">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51C8A825" w14:textId="77777777" w:rsidR="00410F0B" w:rsidRPr="00275EAE" w:rsidRDefault="00410F0B" w:rsidP="00275EAE">
            <w:pPr>
              <w:pStyle w:val="Body"/>
              <w:spacing w:after="0"/>
              <w:ind w:left="0"/>
              <w:jc w:val="cente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vAlign w:val="center"/>
          </w:tcPr>
          <w:p w14:paraId="19E76604" w14:textId="77777777" w:rsidR="00410F0B" w:rsidRPr="00275EAE" w:rsidRDefault="00410F0B" w:rsidP="00275EAE">
            <w:pPr>
              <w:pStyle w:val="Body"/>
              <w:spacing w:after="0"/>
              <w:ind w:left="0"/>
              <w:jc w:val="center"/>
              <w:rPr>
                <w:rFonts w:ascii="Arial" w:hAnsi="Arial" w:cs="Arial"/>
              </w:rPr>
            </w:pPr>
            <w:r w:rsidRPr="00275EAE">
              <w:rPr>
                <w:rFonts w:ascii="Arial" w:hAnsi="Arial" w:cs="Arial"/>
              </w:rPr>
              <w:t>X</w:t>
            </w:r>
          </w:p>
        </w:tc>
      </w:tr>
      <w:tr w:rsidR="00275EAE" w:rsidRPr="00275EAE" w14:paraId="3FC2655F" w14:textId="77777777" w:rsidTr="00410F0B">
        <w:tc>
          <w:tcPr>
            <w:tcW w:w="3780" w:type="dxa"/>
            <w:tcBorders>
              <w:top w:val="single" w:sz="4" w:space="0" w:color="auto"/>
              <w:left w:val="single" w:sz="4" w:space="0" w:color="auto"/>
              <w:bottom w:val="single" w:sz="4" w:space="0" w:color="auto"/>
              <w:right w:val="single" w:sz="4" w:space="0" w:color="auto"/>
            </w:tcBorders>
          </w:tcPr>
          <w:p w14:paraId="30416303" w14:textId="77777777" w:rsidR="00275EAE" w:rsidRPr="00275EAE" w:rsidRDefault="00275EAE" w:rsidP="00275EAE">
            <w:pPr>
              <w:pStyle w:val="Body"/>
              <w:spacing w:after="0"/>
              <w:ind w:left="0"/>
              <w:rPr>
                <w:rFonts w:ascii="Arial" w:hAnsi="Arial" w:cs="Arial"/>
              </w:rPr>
            </w:pPr>
            <w:r w:rsidRPr="00275EAE">
              <w:rPr>
                <w:rFonts w:ascii="Arial" w:hAnsi="Arial" w:cs="Arial"/>
              </w:rPr>
              <w:t>Response Provider Segment</w:t>
            </w:r>
          </w:p>
        </w:tc>
        <w:tc>
          <w:tcPr>
            <w:tcW w:w="1350" w:type="dxa"/>
            <w:tcBorders>
              <w:top w:val="single" w:sz="4" w:space="0" w:color="auto"/>
              <w:left w:val="single" w:sz="4" w:space="0" w:color="auto"/>
              <w:bottom w:val="single" w:sz="4" w:space="0" w:color="auto"/>
              <w:right w:val="single" w:sz="4" w:space="0" w:color="auto"/>
            </w:tcBorders>
            <w:vAlign w:val="center"/>
          </w:tcPr>
          <w:p w14:paraId="57803A56" w14:textId="77777777" w:rsidR="00275EAE" w:rsidRPr="00275EAE" w:rsidRDefault="00275EAE" w:rsidP="00275EAE">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6D4AE3AF" w14:textId="77777777" w:rsidR="00275EAE" w:rsidRPr="00275EAE" w:rsidRDefault="00DE0F8A" w:rsidP="00275EAE">
            <w:pPr>
              <w:pStyle w:val="Body"/>
              <w:spacing w:after="0"/>
              <w:ind w:left="0"/>
              <w:jc w:val="center"/>
              <w:rPr>
                <w:rFonts w:ascii="Arial" w:hAnsi="Arial" w:cs="Arial"/>
              </w:rPr>
            </w:pPr>
            <w:r>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6D0DA6BC" w14:textId="77777777" w:rsidR="00275EAE" w:rsidRPr="00275EAE" w:rsidRDefault="00DE0F8A" w:rsidP="00275EAE">
            <w:pPr>
              <w:pStyle w:val="Body"/>
              <w:spacing w:after="0"/>
              <w:ind w:left="0"/>
              <w:jc w:val="center"/>
              <w:rPr>
                <w:rFonts w:ascii="Arial" w:hAnsi="Arial" w:cs="Arial"/>
              </w:rPr>
            </w:pPr>
            <w:r>
              <w:rPr>
                <w:rFonts w:ascii="Arial" w:hAnsi="Arial" w:cs="Arial"/>
              </w:rPr>
              <w:t xml:space="preserve"> </w:t>
            </w:r>
          </w:p>
        </w:tc>
      </w:tr>
      <w:tr w:rsidR="00275EAE" w:rsidRPr="00275EAE" w14:paraId="3F588142" w14:textId="77777777" w:rsidTr="00275EAE">
        <w:tc>
          <w:tcPr>
            <w:tcW w:w="3780" w:type="dxa"/>
            <w:tcBorders>
              <w:top w:val="single" w:sz="4" w:space="0" w:color="auto"/>
              <w:left w:val="single" w:sz="4" w:space="0" w:color="auto"/>
              <w:bottom w:val="single" w:sz="4" w:space="0" w:color="auto"/>
              <w:right w:val="single" w:sz="4" w:space="0" w:color="auto"/>
            </w:tcBorders>
          </w:tcPr>
          <w:p w14:paraId="1FB7B6B8" w14:textId="77777777" w:rsidR="00275EAE" w:rsidRPr="00275EAE" w:rsidRDefault="00275EAE" w:rsidP="00275EAE">
            <w:pPr>
              <w:pStyle w:val="Body"/>
              <w:spacing w:after="0"/>
              <w:ind w:left="0"/>
              <w:rPr>
                <w:rFonts w:ascii="Arial" w:hAnsi="Arial" w:cs="Arial"/>
              </w:rPr>
            </w:pPr>
            <w:r w:rsidRPr="00275EAE">
              <w:rPr>
                <w:rFonts w:ascii="Arial" w:hAnsi="Arial" w:cs="Arial"/>
              </w:rPr>
              <w:t>Response Intermediary Segment</w:t>
            </w:r>
          </w:p>
        </w:tc>
        <w:tc>
          <w:tcPr>
            <w:tcW w:w="1350" w:type="dxa"/>
            <w:tcBorders>
              <w:top w:val="single" w:sz="4" w:space="0" w:color="auto"/>
              <w:left w:val="single" w:sz="4" w:space="0" w:color="auto"/>
              <w:bottom w:val="single" w:sz="4" w:space="0" w:color="auto"/>
              <w:right w:val="single" w:sz="4" w:space="0" w:color="auto"/>
            </w:tcBorders>
            <w:vAlign w:val="center"/>
          </w:tcPr>
          <w:p w14:paraId="65E97613" w14:textId="77777777" w:rsidR="00275EAE" w:rsidRPr="00275EAE" w:rsidRDefault="00275EAE" w:rsidP="00275EAE">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4863B0CF" w14:textId="77777777" w:rsidR="00275EAE" w:rsidRPr="00275EAE" w:rsidRDefault="00275EAE" w:rsidP="00275EAE">
            <w:pPr>
              <w:pStyle w:val="Body"/>
              <w:spacing w:after="0"/>
              <w:ind w:left="0"/>
              <w:jc w:val="center"/>
              <w:rPr>
                <w:rFonts w:ascii="Arial" w:hAnsi="Arial" w:cs="Arial"/>
              </w:rPr>
            </w:pPr>
            <w:r w:rsidRPr="00275EAE">
              <w:rPr>
                <w:rFonts w:ascii="Arial" w:hAnsi="Arial" w:cs="Arial"/>
              </w:rPr>
              <w:t xml:space="preserve"> </w:t>
            </w:r>
          </w:p>
        </w:tc>
        <w:tc>
          <w:tcPr>
            <w:tcW w:w="1530" w:type="dxa"/>
            <w:tcBorders>
              <w:top w:val="single" w:sz="4" w:space="0" w:color="auto"/>
              <w:left w:val="single" w:sz="4" w:space="0" w:color="auto"/>
              <w:bottom w:val="single" w:sz="4" w:space="0" w:color="auto"/>
              <w:right w:val="single" w:sz="4" w:space="0" w:color="auto"/>
            </w:tcBorders>
            <w:vAlign w:val="center"/>
          </w:tcPr>
          <w:p w14:paraId="3382E358" w14:textId="77777777" w:rsidR="00275EAE" w:rsidRPr="00275EAE" w:rsidRDefault="00275EAE" w:rsidP="00275EAE">
            <w:pPr>
              <w:pStyle w:val="Body"/>
              <w:spacing w:after="0"/>
              <w:ind w:left="0"/>
              <w:jc w:val="center"/>
              <w:rPr>
                <w:rFonts w:ascii="Arial" w:hAnsi="Arial" w:cs="Arial"/>
              </w:rPr>
            </w:pPr>
            <w:r w:rsidRPr="00275EAE">
              <w:rPr>
                <w:rFonts w:ascii="Arial" w:hAnsi="Arial" w:cs="Arial"/>
              </w:rPr>
              <w:t>X</w:t>
            </w:r>
          </w:p>
        </w:tc>
      </w:tr>
    </w:tbl>
    <w:p w14:paraId="41639618" w14:textId="77777777" w:rsidR="00937C02" w:rsidRDefault="00275EAE" w:rsidP="00A70C9A">
      <w:pPr>
        <w:pStyle w:val="Body"/>
        <w:rPr>
          <w:rFonts w:ascii="Arial" w:hAnsi="Arial" w:cs="Arial"/>
          <w:sz w:val="18"/>
          <w:szCs w:val="18"/>
        </w:rPr>
      </w:pPr>
      <w:r>
        <w:rPr>
          <w:rFonts w:ascii="Arial" w:hAnsi="Arial" w:cs="Arial"/>
          <w:sz w:val="18"/>
          <w:szCs w:val="18"/>
        </w:rPr>
        <w:t xml:space="preserve"> </w:t>
      </w:r>
    </w:p>
    <w:p w14:paraId="2481FDBF" w14:textId="77777777" w:rsidR="00F03518" w:rsidRDefault="00F03518" w:rsidP="00A70C9A">
      <w:pPr>
        <w:pStyle w:val="Body"/>
        <w:rPr>
          <w:rFonts w:ascii="Arial" w:hAnsi="Arial" w:cs="Arial"/>
          <w:sz w:val="18"/>
          <w:szCs w:val="18"/>
        </w:rPr>
      </w:pPr>
    </w:p>
    <w:p w14:paraId="29F058DD" w14:textId="77777777" w:rsidR="00EC32B1" w:rsidRDefault="00EC32B1" w:rsidP="00A70C9A">
      <w:pPr>
        <w:pStyle w:val="Body"/>
        <w:rPr>
          <w:rFonts w:ascii="Arial" w:hAnsi="Arial" w:cs="Arial"/>
          <w:sz w:val="18"/>
          <w:szCs w:val="18"/>
        </w:rPr>
      </w:pPr>
    </w:p>
    <w:p w14:paraId="048DCCE9" w14:textId="77777777" w:rsidR="00EC32B1" w:rsidRDefault="00EC32B1">
      <w:pPr>
        <w:rPr>
          <w:rFonts w:ascii="Arial Black" w:hAnsi="Arial Black"/>
          <w:sz w:val="24"/>
        </w:rPr>
      </w:pPr>
      <w:bookmarkStart w:id="205" w:name="_Toc12342789"/>
      <w:r>
        <w:br w:type="page"/>
      </w:r>
    </w:p>
    <w:p w14:paraId="4EFACA14" w14:textId="77777777" w:rsidR="00EC32B1" w:rsidRPr="00450B6A" w:rsidRDefault="00EC32B1" w:rsidP="002E3731">
      <w:pPr>
        <w:pStyle w:val="Heading3"/>
        <w:ind w:left="0"/>
      </w:pPr>
      <w:bookmarkStart w:id="206" w:name="_Toc82162435"/>
      <w:r w:rsidRPr="00450B6A">
        <w:lastRenderedPageBreak/>
        <w:t>Response Header Segment – Claim Billing (</w:t>
      </w:r>
      <w:bookmarkEnd w:id="205"/>
      <w:r w:rsidRPr="00450B6A">
        <w:t>R/R)</w:t>
      </w:r>
      <w:bookmarkEnd w:id="206"/>
    </w:p>
    <w:p w14:paraId="06274D64" w14:textId="77777777" w:rsidR="00EC32B1" w:rsidRPr="00DE0F8A" w:rsidRDefault="00DE0F8A" w:rsidP="00EC32B1">
      <w:pPr>
        <w:pStyle w:val="Body"/>
        <w:spacing w:after="0"/>
        <w:ind w:left="0"/>
        <w:rPr>
          <w:rFonts w:ascii="Arial" w:hAnsi="Arial" w:cs="Arial"/>
        </w:rPr>
      </w:pPr>
      <w:r w:rsidRPr="00DE0F8A">
        <w:rPr>
          <w:rFonts w:ascii="Arial" w:hAnsi="Arial" w:cs="Arial"/>
        </w:rPr>
        <w:t xml:space="preserve">The Response Header Segment is a mandatory, fixed length segment for Claim Billing or Encounter response when the Header Response Status (501-F1) of “R” (Rejected) and Transaction Response Status (112-AN) of “R” (Rejected). </w:t>
      </w:r>
      <w:r w:rsidR="00EC32B1" w:rsidRPr="00DE0F8A">
        <w:rPr>
          <w:rFonts w:ascii="Arial" w:hAnsi="Arial" w:cs="Arial"/>
        </w:rPr>
        <w:t xml:space="preserve">All fields must be submitted at the full length specified.  </w:t>
      </w:r>
    </w:p>
    <w:p w14:paraId="2CD0ACED" w14:textId="77777777" w:rsidR="00DE0F8A" w:rsidRPr="00DE0F8A" w:rsidRDefault="00DE0F8A" w:rsidP="00EC32B1">
      <w:pPr>
        <w:pStyle w:val="Body"/>
        <w:spacing w:after="0"/>
        <w:ind w:left="0"/>
        <w:rPr>
          <w:rFonts w:ascii="Arial" w:hAnsi="Arial" w:cs="Arial"/>
        </w:rPr>
      </w:pPr>
    </w:p>
    <w:p w14:paraId="5C86D165" w14:textId="77777777" w:rsidR="00EC32B1" w:rsidRPr="00DE0F8A" w:rsidRDefault="00EC32B1" w:rsidP="00410F0B">
      <w:pPr>
        <w:pStyle w:val="Body"/>
        <w:ind w:left="0"/>
        <w:rPr>
          <w:rFonts w:ascii="Arial" w:hAnsi="Arial" w:cs="Arial"/>
        </w:rPr>
      </w:pPr>
      <w:r w:rsidRPr="00DE0F8A">
        <w:rPr>
          <w:rFonts w:ascii="Arial" w:hAnsi="Arial" w:cs="Arial"/>
        </w:rPr>
        <w:t>This segment must be the first segment in the transmission. All fields are required positionally. When a field is not used, the field must be filled with zeroes or spaces, as appropriate. This segment does not use field separators to separate data elements.</w:t>
      </w:r>
    </w:p>
    <w:p w14:paraId="3B1BEC9A" w14:textId="77777777" w:rsidR="00F03518" w:rsidRPr="00F65E91" w:rsidRDefault="00F03518" w:rsidP="00A70C9A">
      <w:pPr>
        <w:pStyle w:val="Body"/>
        <w:rPr>
          <w:rFonts w:ascii="Arial" w:hAnsi="Arial" w:cs="Arial"/>
          <w:sz w:val="18"/>
          <w:szCs w:val="18"/>
        </w:rPr>
      </w:pPr>
    </w:p>
    <w:tbl>
      <w:tblPr>
        <w:tblW w:w="95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37"/>
        <w:gridCol w:w="8385"/>
      </w:tblGrid>
      <w:tr w:rsidR="00410F0B" w:rsidRPr="00F65E91" w14:paraId="2E7BE392" w14:textId="77777777" w:rsidTr="00410F0B">
        <w:trPr>
          <w:cantSplit/>
          <w:trHeight w:val="864"/>
          <w:tblHeader/>
        </w:trPr>
        <w:tc>
          <w:tcPr>
            <w:tcW w:w="597" w:type="pct"/>
            <w:tcBorders>
              <w:bottom w:val="single" w:sz="4" w:space="0" w:color="auto"/>
              <w:right w:val="single" w:sz="4" w:space="0" w:color="auto"/>
            </w:tcBorders>
            <w:shd w:val="clear" w:color="auto" w:fill="auto"/>
            <w:vAlign w:val="center"/>
          </w:tcPr>
          <w:p w14:paraId="3950B2C7"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03" w:type="pct"/>
            <w:tcBorders>
              <w:left w:val="single" w:sz="4" w:space="0" w:color="auto"/>
              <w:bottom w:val="single" w:sz="4" w:space="0" w:color="auto"/>
            </w:tcBorders>
            <w:shd w:val="clear" w:color="auto" w:fill="auto"/>
            <w:vAlign w:val="center"/>
          </w:tcPr>
          <w:p w14:paraId="67E7462C"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Header Segment – Claim Billing (B1) Response (Rejected/Rejected)</w:t>
            </w:r>
          </w:p>
        </w:tc>
      </w:tr>
      <w:tr w:rsidR="00410F0B" w:rsidRPr="00F65E91" w14:paraId="36D1F069" w14:textId="77777777" w:rsidTr="00410F0B">
        <w:tc>
          <w:tcPr>
            <w:tcW w:w="597" w:type="pct"/>
            <w:tcBorders>
              <w:right w:val="single" w:sz="4" w:space="0" w:color="auto"/>
            </w:tcBorders>
            <w:shd w:val="clear" w:color="auto" w:fill="auto"/>
          </w:tcPr>
          <w:p w14:paraId="61D62CDB"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102-A2</w:t>
            </w:r>
          </w:p>
        </w:tc>
        <w:tc>
          <w:tcPr>
            <w:tcW w:w="4403" w:type="pct"/>
            <w:tcBorders>
              <w:left w:val="single" w:sz="4" w:space="0" w:color="auto"/>
            </w:tcBorders>
            <w:shd w:val="clear" w:color="auto" w:fill="auto"/>
          </w:tcPr>
          <w:p w14:paraId="7083BF13"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Version/Release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9461CDD"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1CDFF8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5B8E20C0" w14:textId="77777777" w:rsidTr="00410F0B">
        <w:tc>
          <w:tcPr>
            <w:tcW w:w="597" w:type="pct"/>
            <w:tcBorders>
              <w:right w:val="single" w:sz="4" w:space="0" w:color="auto"/>
            </w:tcBorders>
            <w:shd w:val="clear" w:color="auto" w:fill="auto"/>
          </w:tcPr>
          <w:p w14:paraId="2F00AF5B"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48540D46" w14:textId="77777777" w:rsidR="00410F0B" w:rsidRPr="00F65E91" w:rsidRDefault="00DE0F8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iCs/>
                <w:sz w:val="18"/>
                <w:szCs w:val="18"/>
              </w:rPr>
              <w:t>Value equals ‘F6’.</w:t>
            </w:r>
          </w:p>
        </w:tc>
      </w:tr>
      <w:tr w:rsidR="00410F0B" w:rsidRPr="00F65E91" w14:paraId="2DE19A31" w14:textId="77777777" w:rsidTr="00410F0B">
        <w:tc>
          <w:tcPr>
            <w:tcW w:w="597" w:type="pct"/>
            <w:tcBorders>
              <w:right w:val="single" w:sz="4" w:space="0" w:color="auto"/>
            </w:tcBorders>
            <w:shd w:val="clear" w:color="auto" w:fill="auto"/>
          </w:tcPr>
          <w:p w14:paraId="768B5C49"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103-A3</w:t>
            </w:r>
          </w:p>
        </w:tc>
        <w:tc>
          <w:tcPr>
            <w:tcW w:w="4403" w:type="pct"/>
            <w:tcBorders>
              <w:left w:val="single" w:sz="4" w:space="0" w:color="auto"/>
            </w:tcBorders>
            <w:shd w:val="clear" w:color="auto" w:fill="auto"/>
          </w:tcPr>
          <w:p w14:paraId="5B6043F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Transaction Code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171D61A2"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5D374F14"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1B55F640" w14:textId="77777777" w:rsidTr="00410F0B">
        <w:tc>
          <w:tcPr>
            <w:tcW w:w="597" w:type="pct"/>
            <w:tcBorders>
              <w:right w:val="single" w:sz="4" w:space="0" w:color="auto"/>
            </w:tcBorders>
            <w:shd w:val="clear" w:color="auto" w:fill="auto"/>
          </w:tcPr>
          <w:p w14:paraId="42E5212B"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6B364084"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Value equals ‘B1’.</w:t>
            </w:r>
          </w:p>
        </w:tc>
      </w:tr>
      <w:tr w:rsidR="00410F0B" w:rsidRPr="00F65E91" w14:paraId="37AFFE2A" w14:textId="77777777" w:rsidTr="00410F0B">
        <w:tc>
          <w:tcPr>
            <w:tcW w:w="597" w:type="pct"/>
            <w:tcBorders>
              <w:right w:val="single" w:sz="4" w:space="0" w:color="auto"/>
            </w:tcBorders>
            <w:shd w:val="clear" w:color="auto" w:fill="auto"/>
          </w:tcPr>
          <w:p w14:paraId="4BD4B71D"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109-A9</w:t>
            </w:r>
          </w:p>
        </w:tc>
        <w:tc>
          <w:tcPr>
            <w:tcW w:w="4403" w:type="pct"/>
            <w:tcBorders>
              <w:left w:val="single" w:sz="4" w:space="0" w:color="auto"/>
            </w:tcBorders>
            <w:shd w:val="clear" w:color="auto" w:fill="auto"/>
          </w:tcPr>
          <w:p w14:paraId="3A81A06A"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Transaction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19F3C3E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tc>
      </w:tr>
      <w:tr w:rsidR="00410F0B" w:rsidRPr="00F65E91" w14:paraId="0CE0C038" w14:textId="77777777" w:rsidTr="00410F0B">
        <w:tc>
          <w:tcPr>
            <w:tcW w:w="597" w:type="pct"/>
            <w:tcBorders>
              <w:right w:val="single" w:sz="4" w:space="0" w:color="auto"/>
            </w:tcBorders>
            <w:shd w:val="clear" w:color="auto" w:fill="auto"/>
          </w:tcPr>
          <w:p w14:paraId="75B66B65"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3" w:type="pct"/>
            <w:tcBorders>
              <w:left w:val="single" w:sz="4" w:space="0" w:color="auto"/>
            </w:tcBorders>
            <w:shd w:val="clear" w:color="auto" w:fill="auto"/>
          </w:tcPr>
          <w:p w14:paraId="7242EF3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This field must echo back the number of transactions indicated in the Transaction Count (109-A9) in the request Transaction Header Segment.</w:t>
            </w:r>
          </w:p>
        </w:tc>
      </w:tr>
      <w:tr w:rsidR="00410F0B" w:rsidRPr="00F65E91" w14:paraId="08598D13" w14:textId="77777777" w:rsidTr="00410F0B">
        <w:tc>
          <w:tcPr>
            <w:tcW w:w="597" w:type="pct"/>
            <w:tcBorders>
              <w:right w:val="single" w:sz="4" w:space="0" w:color="auto"/>
            </w:tcBorders>
            <w:shd w:val="clear" w:color="auto" w:fill="auto"/>
          </w:tcPr>
          <w:p w14:paraId="253ADBB8"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3" w:type="pct"/>
            <w:tcBorders>
              <w:left w:val="single" w:sz="4" w:space="0" w:color="auto"/>
            </w:tcBorders>
            <w:shd w:val="clear" w:color="auto" w:fill="auto"/>
          </w:tcPr>
          <w:p w14:paraId="5E0BDE3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Transaction Count must equal the number of transactions returned (group separators).</w:t>
            </w:r>
          </w:p>
        </w:tc>
      </w:tr>
      <w:tr w:rsidR="00410F0B" w:rsidRPr="00F65E91" w14:paraId="48D33986" w14:textId="77777777" w:rsidTr="00410F0B">
        <w:tc>
          <w:tcPr>
            <w:tcW w:w="597" w:type="pct"/>
            <w:tcBorders>
              <w:right w:val="single" w:sz="4" w:space="0" w:color="auto"/>
            </w:tcBorders>
            <w:shd w:val="clear" w:color="auto" w:fill="auto"/>
          </w:tcPr>
          <w:p w14:paraId="6E85CD3E"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501-F1</w:t>
            </w:r>
          </w:p>
        </w:tc>
        <w:tc>
          <w:tcPr>
            <w:tcW w:w="4403" w:type="pct"/>
            <w:tcBorders>
              <w:left w:val="single" w:sz="4" w:space="0" w:color="auto"/>
            </w:tcBorders>
            <w:shd w:val="clear" w:color="auto" w:fill="auto"/>
          </w:tcPr>
          <w:p w14:paraId="1E1FBE55"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Header Response Status</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w:t>
            </w:r>
          </w:p>
          <w:p w14:paraId="42D591A1"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1640A3A9"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410F0B" w14:paraId="7E267D31" w14:textId="77777777" w:rsidTr="00410F0B">
        <w:tc>
          <w:tcPr>
            <w:tcW w:w="597" w:type="pct"/>
            <w:tcBorders>
              <w:right w:val="single" w:sz="4" w:space="0" w:color="auto"/>
            </w:tcBorders>
            <w:shd w:val="clear" w:color="auto" w:fill="auto"/>
          </w:tcPr>
          <w:p w14:paraId="6A52AD2F"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00CAC64F"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Valid value is ‘R’ (Rejected).</w:t>
            </w:r>
          </w:p>
        </w:tc>
      </w:tr>
      <w:tr w:rsidR="00410F0B" w:rsidRPr="00F65E91" w14:paraId="74C854D2" w14:textId="77777777" w:rsidTr="00410F0B">
        <w:tc>
          <w:tcPr>
            <w:tcW w:w="597" w:type="pct"/>
            <w:tcBorders>
              <w:right w:val="single" w:sz="4" w:space="0" w:color="auto"/>
            </w:tcBorders>
            <w:shd w:val="clear" w:color="auto" w:fill="auto"/>
          </w:tcPr>
          <w:p w14:paraId="259DBF5C"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202-B2</w:t>
            </w:r>
          </w:p>
        </w:tc>
        <w:tc>
          <w:tcPr>
            <w:tcW w:w="4403" w:type="pct"/>
            <w:tcBorders>
              <w:left w:val="single" w:sz="4" w:space="0" w:color="auto"/>
            </w:tcBorders>
            <w:shd w:val="clear" w:color="auto" w:fill="auto"/>
          </w:tcPr>
          <w:p w14:paraId="2FC2E37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Service Provider ID Qualifier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29E4604"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CF10136"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5A2AACFD" w14:textId="77777777" w:rsidTr="00410F0B">
        <w:tc>
          <w:tcPr>
            <w:tcW w:w="597" w:type="pct"/>
            <w:tcBorders>
              <w:right w:val="single" w:sz="4" w:space="0" w:color="auto"/>
            </w:tcBorders>
            <w:shd w:val="clear" w:color="auto" w:fill="auto"/>
          </w:tcPr>
          <w:p w14:paraId="446B052F"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58B2B084"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This field must echo back the qualifier submitted in the Service Provider ID Qualifier (202-B2) in the request Transaction Header Segment.</w:t>
            </w:r>
          </w:p>
        </w:tc>
      </w:tr>
      <w:tr w:rsidR="00410F0B" w:rsidRPr="00F65E91" w14:paraId="6AAF655F" w14:textId="77777777" w:rsidTr="00410F0B">
        <w:tc>
          <w:tcPr>
            <w:tcW w:w="597" w:type="pct"/>
            <w:tcBorders>
              <w:right w:val="single" w:sz="4" w:space="0" w:color="auto"/>
            </w:tcBorders>
            <w:shd w:val="clear" w:color="auto" w:fill="auto"/>
          </w:tcPr>
          <w:p w14:paraId="323B5B79"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201-B1</w:t>
            </w:r>
          </w:p>
        </w:tc>
        <w:tc>
          <w:tcPr>
            <w:tcW w:w="4403" w:type="pct"/>
            <w:tcBorders>
              <w:left w:val="single" w:sz="4" w:space="0" w:color="auto"/>
            </w:tcBorders>
            <w:shd w:val="clear" w:color="auto" w:fill="auto"/>
          </w:tcPr>
          <w:p w14:paraId="2A310A93"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Service Provider 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366F662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tc>
      </w:tr>
      <w:tr w:rsidR="00410F0B" w:rsidRPr="00F65E91" w14:paraId="3A25FB25" w14:textId="77777777" w:rsidTr="00410F0B">
        <w:tc>
          <w:tcPr>
            <w:tcW w:w="597" w:type="pct"/>
            <w:tcBorders>
              <w:right w:val="single" w:sz="4" w:space="0" w:color="auto"/>
            </w:tcBorders>
            <w:shd w:val="clear" w:color="auto" w:fill="auto"/>
          </w:tcPr>
          <w:p w14:paraId="65D0E0F9"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1953AD24"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410F0B">
              <w:rPr>
                <w:rFonts w:ascii="Arial" w:hAnsi="Arial" w:cs="Arial"/>
                <w:iCs/>
                <w:sz w:val="18"/>
              </w:rPr>
              <w:t>This field must echo back the ID submitted in the Service Provider ID (201-B1) in the request Transaction Header Segment.</w:t>
            </w:r>
          </w:p>
        </w:tc>
      </w:tr>
      <w:tr w:rsidR="00410F0B" w:rsidRPr="00F65E91" w14:paraId="76AA54DB" w14:textId="77777777" w:rsidTr="00410F0B">
        <w:tc>
          <w:tcPr>
            <w:tcW w:w="597" w:type="pct"/>
            <w:tcBorders>
              <w:right w:val="single" w:sz="4" w:space="0" w:color="auto"/>
            </w:tcBorders>
            <w:shd w:val="clear" w:color="auto" w:fill="auto"/>
          </w:tcPr>
          <w:p w14:paraId="5E2095B4"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401-D1</w:t>
            </w:r>
          </w:p>
        </w:tc>
        <w:tc>
          <w:tcPr>
            <w:tcW w:w="4403" w:type="pct"/>
            <w:tcBorders>
              <w:left w:val="single" w:sz="4" w:space="0" w:color="auto"/>
            </w:tcBorders>
            <w:shd w:val="clear" w:color="auto" w:fill="auto"/>
          </w:tcPr>
          <w:p w14:paraId="231BFD5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Date of Service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(8)</w:t>
            </w:r>
          </w:p>
          <w:p w14:paraId="03D3FD55" w14:textId="77777777" w:rsidR="00410F0B" w:rsidRPr="00F65E91" w:rsidRDefault="00410F0B" w:rsidP="00410F0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Mandatory Field ****</w:t>
            </w:r>
            <w:r>
              <w:rPr>
                <w:rFonts w:ascii="Arial" w:hAnsi="Arial" w:cs="Arial"/>
                <w:i/>
                <w:iCs/>
                <w:sz w:val="18"/>
              </w:rPr>
              <w:t xml:space="preserve"> </w:t>
            </w:r>
          </w:p>
        </w:tc>
      </w:tr>
      <w:tr w:rsidR="00410F0B" w:rsidRPr="00410F0B" w14:paraId="61740607" w14:textId="77777777" w:rsidTr="00410F0B">
        <w:tc>
          <w:tcPr>
            <w:tcW w:w="597" w:type="pct"/>
            <w:tcBorders>
              <w:right w:val="single" w:sz="4" w:space="0" w:color="auto"/>
            </w:tcBorders>
            <w:shd w:val="clear" w:color="auto" w:fill="auto"/>
          </w:tcPr>
          <w:p w14:paraId="7F86517D"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3" w:type="pct"/>
            <w:tcBorders>
              <w:left w:val="single" w:sz="4" w:space="0" w:color="auto"/>
            </w:tcBorders>
            <w:shd w:val="clear" w:color="auto" w:fill="auto"/>
          </w:tcPr>
          <w:p w14:paraId="5EF11308"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This field must echo back the date submitted in the Date of Service (401-D1) in the request Transaction Header Segment.</w:t>
            </w:r>
          </w:p>
        </w:tc>
      </w:tr>
    </w:tbl>
    <w:p w14:paraId="3B181881" w14:textId="77777777" w:rsidR="0072373C" w:rsidRPr="00450B6A" w:rsidRDefault="00FA1CE9" w:rsidP="002E3731">
      <w:pPr>
        <w:pStyle w:val="Heading3"/>
        <w:ind w:left="0"/>
      </w:pPr>
      <w:r w:rsidRPr="00F65E91">
        <w:br w:type="page"/>
      </w:r>
      <w:bookmarkStart w:id="207" w:name="_Toc12342790"/>
      <w:bookmarkStart w:id="208" w:name="_Toc82162436"/>
      <w:r w:rsidR="0072373C" w:rsidRPr="00450B6A">
        <w:lastRenderedPageBreak/>
        <w:t xml:space="preserve">Response Message Segment </w:t>
      </w:r>
      <w:r w:rsidR="00B30061" w:rsidRPr="00450B6A">
        <w:t xml:space="preserve">– Claim Billing </w:t>
      </w:r>
      <w:r w:rsidR="003D46BC" w:rsidRPr="00450B6A">
        <w:t>(</w:t>
      </w:r>
      <w:bookmarkEnd w:id="207"/>
      <w:r w:rsidR="00450B6A" w:rsidRPr="00450B6A">
        <w:t>R/R)</w:t>
      </w:r>
      <w:bookmarkEnd w:id="208"/>
    </w:p>
    <w:p w14:paraId="2670DE2A" w14:textId="77777777" w:rsidR="00836182" w:rsidRPr="00F65E91" w:rsidRDefault="00836182" w:rsidP="00F03518">
      <w:pPr>
        <w:autoSpaceDE w:val="0"/>
        <w:autoSpaceDN w:val="0"/>
        <w:adjustRightInd w:val="0"/>
        <w:rPr>
          <w:rFonts w:ascii="Arial" w:hAnsi="Arial" w:cs="Arial"/>
        </w:rPr>
      </w:pPr>
      <w:r w:rsidRPr="00F65E91">
        <w:rPr>
          <w:rFonts w:ascii="Arial" w:hAnsi="Arial" w:cs="Arial"/>
        </w:rPr>
        <w:t xml:space="preserve">The Response Message Segment is </w:t>
      </w:r>
      <w:r w:rsidR="00A14290" w:rsidRPr="00410F0B">
        <w:rPr>
          <w:rFonts w:ascii="Arial" w:hAnsi="Arial" w:cs="Arial"/>
        </w:rPr>
        <w:t>op</w:t>
      </w:r>
      <w:r w:rsidRPr="00410F0B">
        <w:rPr>
          <w:rFonts w:ascii="Arial" w:hAnsi="Arial" w:cs="Arial"/>
        </w:rPr>
        <w:t>tional</w:t>
      </w:r>
      <w:r w:rsidRPr="00F65E91">
        <w:rPr>
          <w:rFonts w:ascii="Arial" w:hAnsi="Arial" w:cs="Arial"/>
        </w:rPr>
        <w:t xml:space="preserve"> for a Claim Billing response whe</w:t>
      </w:r>
      <w:r w:rsidR="00A14290"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410F0B">
        <w:rPr>
          <w:rFonts w:ascii="Arial" w:hAnsi="Arial" w:cs="Arial"/>
        </w:rPr>
        <w:t xml:space="preserve"> </w:t>
      </w:r>
      <w:r w:rsidRPr="00F65E91">
        <w:rPr>
          <w:rFonts w:ascii="Arial" w:hAnsi="Arial" w:cs="Arial"/>
        </w:rPr>
        <w:t xml:space="preserve">It is used when additional text information needs to be sent. </w:t>
      </w:r>
    </w:p>
    <w:p w14:paraId="5307A7CE" w14:textId="77777777" w:rsidR="00484B2E" w:rsidRDefault="00484B2E" w:rsidP="00484B2E">
      <w:pPr>
        <w:autoSpaceDE w:val="0"/>
        <w:autoSpaceDN w:val="0"/>
        <w:adjustRightInd w:val="0"/>
        <w:ind w:left="1440"/>
        <w:rPr>
          <w:rFonts w:ascii="Arial" w:hAnsi="Arial" w:cs="Arial"/>
          <w:b/>
          <w:sz w:val="18"/>
          <w:szCs w:val="18"/>
        </w:rPr>
      </w:pPr>
    </w:p>
    <w:p w14:paraId="67BD6CAA" w14:textId="77777777" w:rsidR="00410F0B" w:rsidRPr="00F65E91" w:rsidRDefault="00410F0B" w:rsidP="00484B2E">
      <w:pPr>
        <w:autoSpaceDE w:val="0"/>
        <w:autoSpaceDN w:val="0"/>
        <w:adjustRightInd w:val="0"/>
        <w:ind w:left="1440"/>
        <w:rPr>
          <w:rFonts w:ascii="Arial" w:hAnsi="Arial" w:cs="Arial"/>
          <w:b/>
          <w:sz w:val="18"/>
          <w:szCs w:val="18"/>
        </w:rPr>
      </w:pPr>
    </w:p>
    <w:tbl>
      <w:tblPr>
        <w:tblW w:w="8854"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04"/>
        <w:gridCol w:w="6302"/>
        <w:gridCol w:w="1348"/>
      </w:tblGrid>
      <w:tr w:rsidR="00A14290" w:rsidRPr="00F65E91" w14:paraId="24923E38" w14:textId="77777777" w:rsidTr="00BA1A4F">
        <w:trPr>
          <w:cantSplit/>
          <w:trHeight w:val="1295"/>
          <w:tblHeader/>
        </w:trPr>
        <w:tc>
          <w:tcPr>
            <w:tcW w:w="680" w:type="pct"/>
            <w:tcBorders>
              <w:bottom w:val="single" w:sz="4" w:space="0" w:color="auto"/>
              <w:right w:val="single" w:sz="4" w:space="0" w:color="auto"/>
            </w:tcBorders>
            <w:shd w:val="clear" w:color="auto" w:fill="auto"/>
            <w:vAlign w:val="center"/>
          </w:tcPr>
          <w:p w14:paraId="68FEA600" w14:textId="77777777" w:rsidR="00A14290" w:rsidRPr="00F65E91" w:rsidRDefault="00A14290"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558" w:type="pct"/>
            <w:tcBorders>
              <w:left w:val="single" w:sz="4" w:space="0" w:color="auto"/>
              <w:bottom w:val="single" w:sz="4" w:space="0" w:color="auto"/>
            </w:tcBorders>
            <w:shd w:val="clear" w:color="auto" w:fill="auto"/>
            <w:vAlign w:val="center"/>
          </w:tcPr>
          <w:p w14:paraId="0C332B97" w14:textId="77777777" w:rsidR="00A14290" w:rsidRPr="00F65E91" w:rsidRDefault="00A14290"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Response Message Segment – Claim Billing </w:t>
            </w:r>
            <w:r w:rsidR="003D46BC" w:rsidRPr="00F65E91">
              <w:rPr>
                <w:rFonts w:ascii="Tahoma" w:hAnsi="Tahoma" w:cs="Tahoma"/>
                <w:i/>
                <w:iCs/>
              </w:rPr>
              <w:t xml:space="preserve">(B1) </w:t>
            </w:r>
            <w:r w:rsidRPr="00F65E91">
              <w:rPr>
                <w:rFonts w:ascii="Tahoma" w:hAnsi="Tahoma" w:cs="Tahoma"/>
                <w:i/>
                <w:iCs/>
              </w:rPr>
              <w:t>Response (R</w:t>
            </w:r>
            <w:r w:rsidR="00A51EC2" w:rsidRPr="00F65E91">
              <w:rPr>
                <w:rFonts w:ascii="Tahoma" w:hAnsi="Tahoma" w:cs="Tahoma"/>
                <w:i/>
                <w:iCs/>
              </w:rPr>
              <w:t>ejected</w:t>
            </w:r>
            <w:r w:rsidRPr="00F65E91">
              <w:rPr>
                <w:rFonts w:ascii="Tahoma" w:hAnsi="Tahoma" w:cs="Tahoma"/>
                <w:i/>
                <w:iCs/>
              </w:rPr>
              <w:t>/R</w:t>
            </w:r>
            <w:r w:rsidR="00A51EC2" w:rsidRPr="00F65E91">
              <w:rPr>
                <w:rFonts w:ascii="Tahoma" w:hAnsi="Tahoma" w:cs="Tahoma"/>
                <w:i/>
                <w:iCs/>
              </w:rPr>
              <w:t>ejected</w:t>
            </w:r>
            <w:r w:rsidRPr="00F65E91">
              <w:rPr>
                <w:rFonts w:ascii="Tahoma" w:hAnsi="Tahoma" w:cs="Tahoma"/>
                <w:i/>
                <w:iCs/>
              </w:rPr>
              <w:t>)</w:t>
            </w:r>
          </w:p>
        </w:tc>
        <w:tc>
          <w:tcPr>
            <w:tcW w:w="761" w:type="pct"/>
            <w:tcBorders>
              <w:left w:val="single" w:sz="4" w:space="0" w:color="auto"/>
              <w:bottom w:val="single" w:sz="4" w:space="0" w:color="auto"/>
            </w:tcBorders>
            <w:vAlign w:val="center"/>
          </w:tcPr>
          <w:p w14:paraId="221BEE50" w14:textId="77777777" w:rsidR="00A14290" w:rsidRPr="00F65E91" w:rsidRDefault="00A14290"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Ref</w:t>
            </w:r>
          </w:p>
        </w:tc>
      </w:tr>
      <w:tr w:rsidR="00A14290" w:rsidRPr="00F65E91" w14:paraId="68B81CAE" w14:textId="77777777" w:rsidTr="00BA1A4F">
        <w:tc>
          <w:tcPr>
            <w:tcW w:w="680" w:type="pct"/>
            <w:tcBorders>
              <w:right w:val="single" w:sz="4" w:space="0" w:color="auto"/>
            </w:tcBorders>
            <w:shd w:val="clear" w:color="auto" w:fill="auto"/>
          </w:tcPr>
          <w:p w14:paraId="1969A4F1" w14:textId="77777777" w:rsidR="00A14290" w:rsidRPr="00324F9F"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3558" w:type="pct"/>
            <w:tcBorders>
              <w:left w:val="single" w:sz="4" w:space="0" w:color="auto"/>
            </w:tcBorders>
            <w:shd w:val="clear" w:color="auto" w:fill="auto"/>
          </w:tcPr>
          <w:p w14:paraId="04E966AE"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0914CC60"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7DF123F6"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c>
          <w:tcPr>
            <w:tcW w:w="761" w:type="pct"/>
            <w:tcBorders>
              <w:left w:val="single" w:sz="4" w:space="0" w:color="auto"/>
            </w:tcBorders>
          </w:tcPr>
          <w:p w14:paraId="26FD9133"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14290" w:rsidRPr="00F65E91" w14:paraId="0FC083FE" w14:textId="77777777" w:rsidTr="00BA1A4F">
        <w:tc>
          <w:tcPr>
            <w:tcW w:w="680" w:type="pct"/>
            <w:tcBorders>
              <w:right w:val="single" w:sz="4" w:space="0" w:color="auto"/>
            </w:tcBorders>
            <w:shd w:val="clear" w:color="auto" w:fill="auto"/>
          </w:tcPr>
          <w:p w14:paraId="7A31202A" w14:textId="77777777" w:rsidR="00A14290" w:rsidRPr="00324F9F"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558" w:type="pct"/>
            <w:tcBorders>
              <w:left w:val="single" w:sz="4" w:space="0" w:color="auto"/>
            </w:tcBorders>
            <w:shd w:val="clear" w:color="auto" w:fill="auto"/>
          </w:tcPr>
          <w:p w14:paraId="49ABED1C" w14:textId="77777777" w:rsidR="00A14290" w:rsidRPr="00410F0B"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410F0B">
              <w:rPr>
                <w:rFonts w:ascii="Arial" w:hAnsi="Arial" w:cs="Arial"/>
                <w:iCs/>
                <w:sz w:val="18"/>
              </w:rPr>
              <w:t xml:space="preserve">Valid value = </w:t>
            </w:r>
            <w:r w:rsidR="00484B2E" w:rsidRPr="00410F0B">
              <w:rPr>
                <w:rFonts w:ascii="Arial" w:hAnsi="Arial" w:cs="Arial"/>
                <w:iCs/>
                <w:sz w:val="18"/>
              </w:rPr>
              <w:t>‘</w:t>
            </w:r>
            <w:r w:rsidRPr="00410F0B">
              <w:rPr>
                <w:rFonts w:ascii="Arial" w:hAnsi="Arial" w:cs="Arial"/>
                <w:iCs/>
                <w:sz w:val="18"/>
              </w:rPr>
              <w:t>20</w:t>
            </w:r>
            <w:r w:rsidR="00484B2E" w:rsidRPr="00410F0B">
              <w:rPr>
                <w:rFonts w:ascii="Arial" w:hAnsi="Arial" w:cs="Arial"/>
                <w:iCs/>
                <w:sz w:val="18"/>
              </w:rPr>
              <w:t>’.</w:t>
            </w:r>
          </w:p>
        </w:tc>
        <w:tc>
          <w:tcPr>
            <w:tcW w:w="761" w:type="pct"/>
            <w:tcBorders>
              <w:left w:val="single" w:sz="4" w:space="0" w:color="auto"/>
            </w:tcBorders>
          </w:tcPr>
          <w:p w14:paraId="63B41CC4"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14290" w:rsidRPr="00F65E91" w14:paraId="0221848D" w14:textId="77777777" w:rsidTr="00BA1A4F">
        <w:tc>
          <w:tcPr>
            <w:tcW w:w="680" w:type="pct"/>
            <w:tcBorders>
              <w:right w:val="single" w:sz="4" w:space="0" w:color="auto"/>
            </w:tcBorders>
            <w:shd w:val="clear" w:color="auto" w:fill="auto"/>
          </w:tcPr>
          <w:p w14:paraId="67945341" w14:textId="77777777" w:rsidR="00A14290" w:rsidRPr="00324F9F"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504-F4</w:t>
            </w:r>
          </w:p>
        </w:tc>
        <w:tc>
          <w:tcPr>
            <w:tcW w:w="3558" w:type="pct"/>
            <w:tcBorders>
              <w:left w:val="single" w:sz="4" w:space="0" w:color="auto"/>
            </w:tcBorders>
            <w:shd w:val="clear" w:color="auto" w:fill="auto"/>
          </w:tcPr>
          <w:p w14:paraId="404AD65B"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Message</w:t>
            </w:r>
            <w:r w:rsidRPr="00F65E91">
              <w:rPr>
                <w:rFonts w:ascii="Arial" w:hAnsi="Arial" w:cs="Arial"/>
                <w:b/>
                <w:i/>
                <w:iCs/>
                <w:sz w:val="18"/>
              </w:rPr>
              <w:t xml:space="preserve"> – A/N(200)</w:t>
            </w:r>
          </w:p>
          <w:p w14:paraId="120E3090" w14:textId="77777777" w:rsidR="00BA1A4F" w:rsidRPr="00BA1A4F" w:rsidRDefault="00A14290" w:rsidP="00DE0F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p>
        </w:tc>
        <w:tc>
          <w:tcPr>
            <w:tcW w:w="761" w:type="pct"/>
            <w:tcBorders>
              <w:left w:val="single" w:sz="4" w:space="0" w:color="auto"/>
            </w:tcBorders>
          </w:tcPr>
          <w:p w14:paraId="4569AD13"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BA1A4F" w:rsidRPr="00BA1A4F" w14:paraId="0AD28BB1" w14:textId="77777777" w:rsidTr="00BA1A4F">
        <w:tc>
          <w:tcPr>
            <w:tcW w:w="680" w:type="pct"/>
            <w:tcBorders>
              <w:right w:val="single" w:sz="4" w:space="0" w:color="auto"/>
            </w:tcBorders>
            <w:shd w:val="clear" w:color="auto" w:fill="auto"/>
          </w:tcPr>
          <w:p w14:paraId="5AE6D61C"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558" w:type="pct"/>
            <w:tcBorders>
              <w:left w:val="single" w:sz="4" w:space="0" w:color="auto"/>
            </w:tcBorders>
            <w:shd w:val="clear" w:color="auto" w:fill="auto"/>
          </w:tcPr>
          <w:p w14:paraId="64B0D58D"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761" w:type="pct"/>
            <w:tcBorders>
              <w:left w:val="single" w:sz="4" w:space="0" w:color="auto"/>
            </w:tcBorders>
          </w:tcPr>
          <w:p w14:paraId="6EFD69D9"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bl>
    <w:p w14:paraId="4A45C178" w14:textId="77777777" w:rsidR="0072373C" w:rsidRPr="00450B6A" w:rsidRDefault="00FA1CE9" w:rsidP="002E3731">
      <w:pPr>
        <w:pStyle w:val="Heading3"/>
        <w:ind w:left="0"/>
      </w:pPr>
      <w:r w:rsidRPr="00F65E91">
        <w:br w:type="page"/>
      </w:r>
      <w:bookmarkStart w:id="209" w:name="_Toc12342791"/>
      <w:bookmarkStart w:id="210" w:name="_Toc82162437"/>
      <w:r w:rsidR="0072373C" w:rsidRPr="00450B6A">
        <w:lastRenderedPageBreak/>
        <w:t xml:space="preserve">Response Status Segment </w:t>
      </w:r>
      <w:r w:rsidR="00B30061" w:rsidRPr="00450B6A">
        <w:t xml:space="preserve">– Claim Billing </w:t>
      </w:r>
      <w:r w:rsidR="003D46BC" w:rsidRPr="00450B6A">
        <w:t>(</w:t>
      </w:r>
      <w:bookmarkEnd w:id="209"/>
      <w:r w:rsidR="00450B6A" w:rsidRPr="00450B6A">
        <w:t>R/R)</w:t>
      </w:r>
      <w:bookmarkEnd w:id="210"/>
    </w:p>
    <w:p w14:paraId="711BECF6" w14:textId="77777777" w:rsidR="00A14290" w:rsidRDefault="005E0A84" w:rsidP="00DE0F8A">
      <w:pPr>
        <w:autoSpaceDE w:val="0"/>
        <w:autoSpaceDN w:val="0"/>
        <w:adjustRightInd w:val="0"/>
        <w:rPr>
          <w:rFonts w:ascii="Arial" w:hAnsi="Arial" w:cs="Arial"/>
        </w:rPr>
      </w:pPr>
      <w:r w:rsidRPr="00F65E91">
        <w:rPr>
          <w:rFonts w:ascii="Arial" w:hAnsi="Arial" w:cs="Arial"/>
        </w:rPr>
        <w:t xml:space="preserve">The Response Status Segment is </w:t>
      </w:r>
      <w:r w:rsidRPr="00BA1A4F">
        <w:rPr>
          <w:rFonts w:ascii="Arial" w:hAnsi="Arial" w:cs="Arial"/>
        </w:rPr>
        <w:t>mandatory</w:t>
      </w:r>
      <w:r w:rsidR="003B7F1F" w:rsidRPr="00F65E91">
        <w:rPr>
          <w:rFonts w:ascii="Arial" w:hAnsi="Arial" w:cs="Arial"/>
        </w:rPr>
        <w:t xml:space="preserve"> for a Claim Billing r</w:t>
      </w:r>
      <w:r w:rsidRPr="00F65E91">
        <w:rPr>
          <w:rFonts w:ascii="Arial" w:hAnsi="Arial" w:cs="Arial"/>
        </w:rPr>
        <w:t>esponse whe</w:t>
      </w:r>
      <w:r w:rsidR="00A14290" w:rsidRPr="00F65E91">
        <w:rPr>
          <w:rFonts w:ascii="Arial" w:hAnsi="Arial" w:cs="Arial"/>
        </w:rPr>
        <w:t>n the Header Response Status (50</w:t>
      </w:r>
      <w:r w:rsidRPr="00F65E91">
        <w:rPr>
          <w:rFonts w:ascii="Arial" w:hAnsi="Arial" w:cs="Arial"/>
        </w:rPr>
        <w:t xml:space="preserve">1-F1) =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A14290" w:rsidRPr="00F65E91">
        <w:rPr>
          <w:rFonts w:ascii="Arial" w:hAnsi="Arial" w:cs="Arial"/>
        </w:rPr>
        <w:t xml:space="preserve"> Fields defined as Mandatory are required to be submitted when the segment is sent.</w:t>
      </w:r>
      <w:r w:rsidR="00BA1A4F">
        <w:rPr>
          <w:rFonts w:ascii="Arial" w:hAnsi="Arial" w:cs="Arial"/>
        </w:rPr>
        <w:t xml:space="preserve"> </w:t>
      </w:r>
      <w:r w:rsidRPr="00F65E91">
        <w:rPr>
          <w:rFonts w:ascii="Arial" w:hAnsi="Arial" w:cs="Arial"/>
        </w:rPr>
        <w:t xml:space="preserve">The Response Status Segment is sent from the sender to the receiver to identify the outcome of the request. </w:t>
      </w:r>
    </w:p>
    <w:p w14:paraId="575E8770" w14:textId="77777777" w:rsidR="00BA1A4F" w:rsidRDefault="00BA1A4F" w:rsidP="005E0A84">
      <w:pPr>
        <w:autoSpaceDE w:val="0"/>
        <w:autoSpaceDN w:val="0"/>
        <w:adjustRightInd w:val="0"/>
        <w:ind w:left="1440"/>
        <w:rPr>
          <w:rFonts w:ascii="Arial" w:hAnsi="Arial" w:cs="Arial"/>
        </w:rPr>
      </w:pPr>
    </w:p>
    <w:p w14:paraId="607EA715" w14:textId="77777777" w:rsidR="00BA1A4F" w:rsidRPr="00F65E91" w:rsidRDefault="00BA1A4F" w:rsidP="005E0A84">
      <w:pPr>
        <w:autoSpaceDE w:val="0"/>
        <w:autoSpaceDN w:val="0"/>
        <w:adjustRightInd w:val="0"/>
        <w:ind w:left="1440"/>
        <w:rPr>
          <w:rFonts w:ascii="Arial" w:hAnsi="Arial" w:cs="Arial"/>
          <w:b/>
          <w:sz w:val="18"/>
          <w:szCs w:val="18"/>
        </w:rPr>
      </w:pPr>
    </w:p>
    <w:tbl>
      <w:tblPr>
        <w:tblW w:w="979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2"/>
        <w:gridCol w:w="8640"/>
      </w:tblGrid>
      <w:tr w:rsidR="00BA1A4F" w:rsidRPr="00F65E91" w14:paraId="6EDA25DF" w14:textId="77777777" w:rsidTr="00BA1A4F">
        <w:trPr>
          <w:cantSplit/>
          <w:trHeight w:val="864"/>
          <w:tblHeader/>
        </w:trPr>
        <w:tc>
          <w:tcPr>
            <w:tcW w:w="588" w:type="pct"/>
            <w:tcBorders>
              <w:bottom w:val="single" w:sz="4" w:space="0" w:color="auto"/>
              <w:right w:val="single" w:sz="4" w:space="0" w:color="auto"/>
            </w:tcBorders>
            <w:shd w:val="clear" w:color="auto" w:fill="auto"/>
            <w:vAlign w:val="center"/>
          </w:tcPr>
          <w:p w14:paraId="75DCB0D5" w14:textId="77777777" w:rsidR="00BA1A4F" w:rsidRPr="00F65E91" w:rsidRDefault="00BA1A4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12" w:type="pct"/>
            <w:tcBorders>
              <w:left w:val="single" w:sz="4" w:space="0" w:color="auto"/>
              <w:bottom w:val="single" w:sz="4" w:space="0" w:color="auto"/>
            </w:tcBorders>
            <w:shd w:val="clear" w:color="auto" w:fill="auto"/>
            <w:vAlign w:val="center"/>
          </w:tcPr>
          <w:p w14:paraId="2E78E446" w14:textId="77777777" w:rsidR="00BA1A4F" w:rsidRPr="00F65E91" w:rsidRDefault="00BA1A4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 Claim Billing (B1) Response (Rejected/Rejected)</w:t>
            </w:r>
          </w:p>
        </w:tc>
      </w:tr>
      <w:tr w:rsidR="00BA1A4F" w:rsidRPr="00F65E91" w14:paraId="4CD87F06" w14:textId="77777777" w:rsidTr="00BA1A4F">
        <w:tc>
          <w:tcPr>
            <w:tcW w:w="588" w:type="pct"/>
            <w:tcBorders>
              <w:right w:val="single" w:sz="4" w:space="0" w:color="auto"/>
            </w:tcBorders>
            <w:shd w:val="clear" w:color="auto" w:fill="auto"/>
          </w:tcPr>
          <w:p w14:paraId="41EBD10D"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111-AM</w:t>
            </w:r>
          </w:p>
        </w:tc>
        <w:tc>
          <w:tcPr>
            <w:tcW w:w="4412" w:type="pct"/>
            <w:tcBorders>
              <w:left w:val="single" w:sz="4" w:space="0" w:color="auto"/>
            </w:tcBorders>
            <w:shd w:val="clear" w:color="auto" w:fill="auto"/>
          </w:tcPr>
          <w:p w14:paraId="0EBFAF13"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AAC2D16"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A4AA63E"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BA1A4F" w:rsidRPr="00F65E91" w14:paraId="3BC811AF" w14:textId="77777777" w:rsidTr="00BA1A4F">
        <w:tc>
          <w:tcPr>
            <w:tcW w:w="588" w:type="pct"/>
            <w:tcBorders>
              <w:right w:val="single" w:sz="4" w:space="0" w:color="auto"/>
            </w:tcBorders>
            <w:shd w:val="clear" w:color="auto" w:fill="auto"/>
          </w:tcPr>
          <w:p w14:paraId="288DF59A"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913E86A"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A1A4F">
              <w:rPr>
                <w:rFonts w:ascii="Arial" w:hAnsi="Arial" w:cs="Arial"/>
                <w:iCs/>
                <w:sz w:val="18"/>
                <w:szCs w:val="18"/>
              </w:rPr>
              <w:t>Valid value = ‘21’.</w:t>
            </w:r>
          </w:p>
        </w:tc>
      </w:tr>
      <w:tr w:rsidR="00BA1A4F" w:rsidRPr="00F65E91" w14:paraId="7D51DCBE" w14:textId="77777777" w:rsidTr="00BA1A4F">
        <w:tc>
          <w:tcPr>
            <w:tcW w:w="588" w:type="pct"/>
            <w:tcBorders>
              <w:right w:val="single" w:sz="4" w:space="0" w:color="auto"/>
            </w:tcBorders>
            <w:shd w:val="clear" w:color="auto" w:fill="auto"/>
          </w:tcPr>
          <w:p w14:paraId="055B44FD" w14:textId="77777777" w:rsidR="00BA1A4F" w:rsidRPr="00324F9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112-AN</w:t>
            </w:r>
          </w:p>
        </w:tc>
        <w:tc>
          <w:tcPr>
            <w:tcW w:w="4412" w:type="pct"/>
            <w:tcBorders>
              <w:left w:val="single" w:sz="4" w:space="0" w:color="auto"/>
            </w:tcBorders>
            <w:shd w:val="clear" w:color="auto" w:fill="auto"/>
          </w:tcPr>
          <w:p w14:paraId="19724C4B"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Transaction Response Status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50E59D6E"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3D56A0B"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BA1A4F" w:rsidRPr="00BA1A4F" w14:paraId="050C4049" w14:textId="77777777" w:rsidTr="00BA1A4F">
        <w:tc>
          <w:tcPr>
            <w:tcW w:w="588" w:type="pct"/>
            <w:tcBorders>
              <w:right w:val="single" w:sz="4" w:space="0" w:color="auto"/>
            </w:tcBorders>
            <w:shd w:val="clear" w:color="auto" w:fill="auto"/>
          </w:tcPr>
          <w:p w14:paraId="488E606E"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19163C19"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BA1A4F">
              <w:rPr>
                <w:rFonts w:ascii="Arial" w:hAnsi="Arial" w:cs="Arial"/>
                <w:iCs/>
                <w:sz w:val="18"/>
                <w:szCs w:val="18"/>
              </w:rPr>
              <w:t>Valid value = ‘R’.</w:t>
            </w:r>
          </w:p>
        </w:tc>
      </w:tr>
      <w:tr w:rsidR="00BA1A4F" w:rsidRPr="00F65E91" w14:paraId="465243EE" w14:textId="77777777" w:rsidTr="00BA1A4F">
        <w:tc>
          <w:tcPr>
            <w:tcW w:w="588" w:type="pct"/>
            <w:tcBorders>
              <w:right w:val="single" w:sz="4" w:space="0" w:color="auto"/>
            </w:tcBorders>
            <w:shd w:val="clear" w:color="auto" w:fill="auto"/>
          </w:tcPr>
          <w:p w14:paraId="420AE2A6" w14:textId="77777777" w:rsidR="00BA1A4F" w:rsidRPr="00324F9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503-F3</w:t>
            </w:r>
          </w:p>
        </w:tc>
        <w:tc>
          <w:tcPr>
            <w:tcW w:w="4412" w:type="pct"/>
            <w:tcBorders>
              <w:left w:val="single" w:sz="4" w:space="0" w:color="auto"/>
            </w:tcBorders>
            <w:shd w:val="clear" w:color="auto" w:fill="auto"/>
          </w:tcPr>
          <w:p w14:paraId="36A5C1A3"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Authorization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p>
          <w:p w14:paraId="1002610F"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Optional Field ****</w:t>
            </w:r>
            <w:r>
              <w:rPr>
                <w:rFonts w:ascii="Arial" w:hAnsi="Arial" w:cs="Arial"/>
                <w:i/>
                <w:iCs/>
                <w:sz w:val="18"/>
                <w:szCs w:val="18"/>
              </w:rPr>
              <w:t xml:space="preserve"> </w:t>
            </w:r>
          </w:p>
        </w:tc>
      </w:tr>
      <w:tr w:rsidR="00BA1A4F" w:rsidRPr="00BA1A4F" w14:paraId="7827F95D" w14:textId="77777777" w:rsidTr="00BA1A4F">
        <w:tc>
          <w:tcPr>
            <w:tcW w:w="588" w:type="pct"/>
            <w:tcBorders>
              <w:right w:val="single" w:sz="4" w:space="0" w:color="auto"/>
            </w:tcBorders>
            <w:shd w:val="clear" w:color="auto" w:fill="auto"/>
          </w:tcPr>
          <w:p w14:paraId="5D04E63D"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00197C4"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A1A4F">
              <w:rPr>
                <w:rFonts w:ascii="Arial" w:hAnsi="Arial" w:cs="Arial"/>
                <w:iCs/>
                <w:sz w:val="18"/>
                <w:szCs w:val="18"/>
              </w:rPr>
              <w:t xml:space="preserve">Imp Guide: Required if needed to identify the transaction. </w:t>
            </w:r>
          </w:p>
        </w:tc>
      </w:tr>
      <w:tr w:rsidR="00BA1A4F" w:rsidRPr="00BA1A4F" w14:paraId="0CDE6D1A" w14:textId="77777777" w:rsidTr="00BA1A4F">
        <w:tc>
          <w:tcPr>
            <w:tcW w:w="588" w:type="pct"/>
            <w:tcBorders>
              <w:right w:val="single" w:sz="4" w:space="0" w:color="auto"/>
            </w:tcBorders>
            <w:shd w:val="clear" w:color="auto" w:fill="auto"/>
          </w:tcPr>
          <w:p w14:paraId="309669B6"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A1A4F">
              <w:rPr>
                <w:rFonts w:ascii="Arial" w:hAnsi="Arial" w:cs="Arial"/>
                <w:b/>
                <w:iCs/>
                <w:color w:val="808080" w:themeColor="background1" w:themeShade="80"/>
                <w:sz w:val="24"/>
                <w:szCs w:val="24"/>
              </w:rPr>
              <w:t>B98-34</w:t>
            </w:r>
          </w:p>
        </w:tc>
        <w:tc>
          <w:tcPr>
            <w:tcW w:w="4412" w:type="pct"/>
            <w:tcBorders>
              <w:left w:val="single" w:sz="4" w:space="0" w:color="auto"/>
            </w:tcBorders>
            <w:shd w:val="clear" w:color="auto" w:fill="auto"/>
          </w:tcPr>
          <w:p w14:paraId="15622796"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rFonts w:ascii="Arial" w:hAnsi="Arial" w:cs="Arial"/>
                <w:b/>
                <w:iCs/>
                <w:color w:val="808080" w:themeColor="background1" w:themeShade="80"/>
                <w:sz w:val="24"/>
                <w:szCs w:val="24"/>
              </w:rPr>
              <w:t>Reconciliation ID</w:t>
            </w:r>
            <w:r w:rsidRPr="00BA1A4F">
              <w:rPr>
                <w:rFonts w:ascii="Arial" w:hAnsi="Arial" w:cs="Arial"/>
                <w:b/>
                <w:i/>
                <w:iCs/>
                <w:color w:val="808080" w:themeColor="background1" w:themeShade="80"/>
                <w:sz w:val="18"/>
                <w:szCs w:val="18"/>
              </w:rPr>
              <w:t xml:space="preserve"> – A/N (30)</w:t>
            </w:r>
          </w:p>
          <w:p w14:paraId="71956F5E"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BA1A4F">
              <w:rPr>
                <w:noProof/>
                <w:color w:val="808080" w:themeColor="background1" w:themeShade="80"/>
              </w:rPr>
              <mc:AlternateContent>
                <mc:Choice Requires="wps">
                  <w:drawing>
                    <wp:inline distT="0" distB="0" distL="0" distR="0" wp14:anchorId="242A93D3" wp14:editId="1075DB4C">
                      <wp:extent cx="182880" cy="144780"/>
                      <wp:effectExtent l="0" t="0" r="7620" b="7620"/>
                      <wp:docPr id="35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9D881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v3gwIAAGE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67e/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BA1A4F">
              <w:rPr>
                <w:rFonts w:ascii="Arial" w:hAnsi="Arial" w:cs="Arial"/>
                <w:b/>
                <w:i/>
                <w:iCs/>
                <w:color w:val="808080" w:themeColor="background1" w:themeShade="80"/>
                <w:sz w:val="18"/>
                <w:szCs w:val="18"/>
              </w:rPr>
              <w:t>**** New Field – Not used in Rejected/Rejected Response****</w:t>
            </w:r>
          </w:p>
        </w:tc>
      </w:tr>
      <w:tr w:rsidR="00BA1A4F" w:rsidRPr="00F65E91" w14:paraId="3C677E2B" w14:textId="77777777" w:rsidTr="00BA1A4F">
        <w:tc>
          <w:tcPr>
            <w:tcW w:w="588" w:type="pct"/>
            <w:tcBorders>
              <w:right w:val="single" w:sz="4" w:space="0" w:color="auto"/>
            </w:tcBorders>
            <w:shd w:val="clear" w:color="auto" w:fill="auto"/>
          </w:tcPr>
          <w:p w14:paraId="4C0C2CFA"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510-FA</w:t>
            </w:r>
          </w:p>
        </w:tc>
        <w:tc>
          <w:tcPr>
            <w:tcW w:w="4412" w:type="pct"/>
            <w:tcBorders>
              <w:left w:val="single" w:sz="4" w:space="0" w:color="auto"/>
            </w:tcBorders>
            <w:shd w:val="clear" w:color="auto" w:fill="auto"/>
          </w:tcPr>
          <w:p w14:paraId="0A2644F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(2)</w:t>
            </w:r>
          </w:p>
          <w:p w14:paraId="792FAE6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w:t>
            </w:r>
            <w:r>
              <w:rPr>
                <w:rFonts w:ascii="Arial" w:hAnsi="Arial" w:cs="Arial"/>
                <w:b/>
                <w:i/>
                <w:iCs/>
                <w:sz w:val="18"/>
              </w:rPr>
              <w:t>. Max = 5</w:t>
            </w:r>
            <w:r w:rsidRPr="00F65E91">
              <w:rPr>
                <w:rFonts w:ascii="Arial" w:hAnsi="Arial" w:cs="Arial"/>
                <w:b/>
                <w:i/>
                <w:iCs/>
                <w:sz w:val="18"/>
              </w:rPr>
              <w:t xml:space="preserve"> ****</w:t>
            </w:r>
          </w:p>
          <w:p w14:paraId="3541E7D4"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Reject Code (511-FB) and its grouping.</w:t>
            </w:r>
          </w:p>
        </w:tc>
      </w:tr>
      <w:tr w:rsidR="00BA1A4F" w:rsidRPr="00347D45" w14:paraId="48E6253F" w14:textId="77777777" w:rsidTr="00BA1A4F">
        <w:tc>
          <w:tcPr>
            <w:tcW w:w="588" w:type="pct"/>
            <w:tcBorders>
              <w:right w:val="single" w:sz="4" w:space="0" w:color="auto"/>
            </w:tcBorders>
            <w:shd w:val="clear" w:color="auto" w:fill="auto"/>
          </w:tcPr>
          <w:p w14:paraId="695FFC67" w14:textId="77777777" w:rsidR="00BA1A4F" w:rsidRPr="00347D45"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262F1E2"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Reject Code</w:t>
            </w:r>
            <w:r w:rsidRPr="00E3420E">
              <w:rPr>
                <w:rFonts w:ascii="Arial" w:hAnsi="Arial" w:cs="Arial"/>
                <w:iCs/>
                <w:sz w:val="18"/>
                <w:szCs w:val="18"/>
              </w:rPr>
              <w:t xml:space="preserve"> (</w:t>
            </w:r>
            <w:r>
              <w:rPr>
                <w:rFonts w:ascii="Arial" w:hAnsi="Arial" w:cs="Arial"/>
                <w:iCs/>
                <w:sz w:val="18"/>
                <w:szCs w:val="18"/>
              </w:rPr>
              <w:t>511</w:t>
            </w:r>
            <w:r w:rsidRPr="00E3420E">
              <w:rPr>
                <w:rFonts w:ascii="Arial" w:hAnsi="Arial" w:cs="Arial"/>
                <w:iCs/>
                <w:sz w:val="18"/>
                <w:szCs w:val="18"/>
              </w:rPr>
              <w:t>-</w:t>
            </w:r>
            <w:r>
              <w:rPr>
                <w:rFonts w:ascii="Arial" w:hAnsi="Arial" w:cs="Arial"/>
                <w:iCs/>
                <w:sz w:val="18"/>
                <w:szCs w:val="18"/>
              </w:rPr>
              <w:t>FB</w:t>
            </w:r>
            <w:r w:rsidRPr="00E3420E">
              <w:rPr>
                <w:rFonts w:ascii="Arial" w:hAnsi="Arial" w:cs="Arial"/>
                <w:iCs/>
                <w:sz w:val="18"/>
                <w:szCs w:val="18"/>
              </w:rPr>
              <w:t>).</w:t>
            </w:r>
          </w:p>
        </w:tc>
      </w:tr>
      <w:tr w:rsidR="00BA1A4F" w:rsidRPr="00F65E91" w14:paraId="2D247623" w14:textId="77777777" w:rsidTr="00BA1A4F">
        <w:tc>
          <w:tcPr>
            <w:tcW w:w="588" w:type="pct"/>
            <w:tcBorders>
              <w:right w:val="single" w:sz="4" w:space="0" w:color="auto"/>
            </w:tcBorders>
            <w:shd w:val="clear" w:color="auto" w:fill="auto"/>
          </w:tcPr>
          <w:p w14:paraId="402FB9EE"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511-FB</w:t>
            </w:r>
          </w:p>
        </w:tc>
        <w:tc>
          <w:tcPr>
            <w:tcW w:w="4412" w:type="pct"/>
            <w:tcBorders>
              <w:left w:val="single" w:sz="4" w:space="0" w:color="auto"/>
            </w:tcBorders>
            <w:shd w:val="clear" w:color="auto" w:fill="auto"/>
          </w:tcPr>
          <w:p w14:paraId="01FCA35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Code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(3)</w:t>
            </w:r>
          </w:p>
          <w:p w14:paraId="54135689"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 ****</w:t>
            </w:r>
          </w:p>
          <w:p w14:paraId="04EBB15F"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61004DB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w:t>
            </w:r>
            <w:r>
              <w:rPr>
                <w:rFonts w:ascii="Arial" w:hAnsi="Arial" w:cs="Arial"/>
                <w:i/>
                <w:iCs/>
                <w:sz w:val="18"/>
              </w:rPr>
              <w:t>ting field</w:t>
            </w:r>
          </w:p>
          <w:p w14:paraId="63B18ABE"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i/>
                <w:iCs/>
                <w:sz w:val="18"/>
              </w:rPr>
            </w:pPr>
            <w:r w:rsidRPr="00F65E91">
              <w:rPr>
                <w:rFonts w:ascii="Arial" w:hAnsi="Arial" w:cs="Arial"/>
                <w:i/>
                <w:iCs/>
                <w:sz w:val="18"/>
              </w:rPr>
              <w:t xml:space="preserve">This field can be part of each grouping noted in count field Reject Count (510-FA). </w:t>
            </w:r>
          </w:p>
        </w:tc>
      </w:tr>
      <w:tr w:rsidR="00BA1A4F" w:rsidRPr="00F65E91" w14:paraId="19687F84" w14:textId="77777777" w:rsidTr="00BA1A4F">
        <w:tc>
          <w:tcPr>
            <w:tcW w:w="588" w:type="pct"/>
            <w:tcBorders>
              <w:right w:val="single" w:sz="4" w:space="0" w:color="auto"/>
            </w:tcBorders>
            <w:shd w:val="clear" w:color="auto" w:fill="auto"/>
          </w:tcPr>
          <w:p w14:paraId="6AD4F1C2"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064B7F8A"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Reject Code Count (510-FA) field</w:t>
            </w:r>
            <w:r w:rsidRPr="00E3420E">
              <w:rPr>
                <w:rFonts w:ascii="Arial" w:hAnsi="Arial" w:cs="Arial"/>
                <w:iCs/>
                <w:sz w:val="18"/>
                <w:szCs w:val="18"/>
              </w:rPr>
              <w:t>.</w:t>
            </w:r>
          </w:p>
        </w:tc>
      </w:tr>
      <w:tr w:rsidR="00BA1A4F" w:rsidRPr="00F65E91" w14:paraId="392064DC" w14:textId="77777777" w:rsidTr="00BA1A4F">
        <w:tc>
          <w:tcPr>
            <w:tcW w:w="588" w:type="pct"/>
            <w:tcBorders>
              <w:right w:val="single" w:sz="4" w:space="0" w:color="auto"/>
            </w:tcBorders>
            <w:shd w:val="clear" w:color="auto" w:fill="auto"/>
          </w:tcPr>
          <w:p w14:paraId="58F0AF23"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47BB6CC"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F65E91" w14:paraId="555E1E67" w14:textId="77777777" w:rsidTr="00BA1A4F">
        <w:tc>
          <w:tcPr>
            <w:tcW w:w="588" w:type="pct"/>
            <w:tcBorders>
              <w:right w:val="single" w:sz="4" w:space="0" w:color="auto"/>
            </w:tcBorders>
            <w:shd w:val="clear" w:color="auto" w:fill="auto"/>
          </w:tcPr>
          <w:p w14:paraId="2ACA20F8"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546-4F</w:t>
            </w:r>
          </w:p>
        </w:tc>
        <w:tc>
          <w:tcPr>
            <w:tcW w:w="4412" w:type="pct"/>
            <w:tcBorders>
              <w:left w:val="single" w:sz="4" w:space="0" w:color="auto"/>
            </w:tcBorders>
            <w:shd w:val="clear" w:color="auto" w:fill="auto"/>
          </w:tcPr>
          <w:p w14:paraId="275F83C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Field Occurrence Indicator</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(2)</w:t>
            </w:r>
          </w:p>
          <w:p w14:paraId="164FB0FB"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A45436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113589">
              <w:rPr>
                <w:rFonts w:ascii="Arial" w:hAnsi="Arial" w:cs="Arial"/>
                <w:i/>
                <w:iCs/>
                <w:sz w:val="18"/>
              </w:rPr>
              <w:t>ECL value</w:t>
            </w:r>
          </w:p>
          <w:p w14:paraId="1E38C049"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02356486"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Reject Count (510-FA).</w:t>
            </w:r>
          </w:p>
        </w:tc>
      </w:tr>
      <w:tr w:rsidR="00BA1A4F" w:rsidRPr="00113589" w14:paraId="0DC79CDC" w14:textId="77777777" w:rsidTr="00BA1A4F">
        <w:tc>
          <w:tcPr>
            <w:tcW w:w="588" w:type="pct"/>
            <w:tcBorders>
              <w:right w:val="single" w:sz="4" w:space="0" w:color="auto"/>
            </w:tcBorders>
            <w:shd w:val="clear" w:color="auto" w:fill="auto"/>
          </w:tcPr>
          <w:p w14:paraId="16C1385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D9AB002"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 repeating field is in error, to identify repeating field occurrence. </w:t>
            </w:r>
          </w:p>
          <w:p w14:paraId="025EE6C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Imp Guide 2:</w:t>
            </w:r>
            <w:r>
              <w:rPr>
                <w:rFonts w:ascii="Arial" w:hAnsi="Arial" w:cs="Arial"/>
                <w:iCs/>
                <w:sz w:val="18"/>
                <w:szCs w:val="18"/>
              </w:rPr>
              <w:t xml:space="preserve"> </w:t>
            </w:r>
            <w:r w:rsidRPr="00113589">
              <w:rPr>
                <w:rFonts w:ascii="Arial" w:hAnsi="Arial" w:cs="Arial"/>
                <w:iCs/>
                <w:sz w:val="18"/>
                <w:szCs w:val="18"/>
              </w:rPr>
              <w:t xml:space="preserve">This field must be sent when relaying error information about a repeating field or set. Note, if the Reject Code is not denoting a repeating field or set, the Reject Field Occurrence Indicator must not be sent. </w:t>
            </w:r>
          </w:p>
        </w:tc>
      </w:tr>
      <w:tr w:rsidR="00BA1A4F" w:rsidRPr="00F65E91" w14:paraId="0343CCF5" w14:textId="77777777" w:rsidTr="00BA1A4F">
        <w:tc>
          <w:tcPr>
            <w:tcW w:w="588" w:type="pct"/>
            <w:tcBorders>
              <w:right w:val="single" w:sz="4" w:space="0" w:color="auto"/>
            </w:tcBorders>
            <w:shd w:val="clear" w:color="auto" w:fill="auto"/>
          </w:tcPr>
          <w:p w14:paraId="3DD96B7B"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8FD2A12"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w:t>
            </w:r>
            <w:r w:rsidRPr="00E3420E">
              <w:rPr>
                <w:rFonts w:ascii="Arial" w:hAnsi="Arial" w:cs="Arial"/>
                <w:iCs/>
                <w:sz w:val="18"/>
                <w:szCs w:val="18"/>
              </w:rPr>
              <w:t xml:space="preserve"> occur </w:t>
            </w:r>
            <w:r>
              <w:rPr>
                <w:rFonts w:ascii="Arial" w:hAnsi="Arial" w:cs="Arial"/>
                <w:iCs/>
                <w:sz w:val="18"/>
                <w:szCs w:val="18"/>
              </w:rPr>
              <w:t xml:space="preserve">fewer than </w:t>
            </w:r>
            <w:r w:rsidRPr="00E3420E">
              <w:rPr>
                <w:rFonts w:ascii="Arial" w:hAnsi="Arial" w:cs="Arial"/>
                <w:iCs/>
                <w:sz w:val="18"/>
                <w:szCs w:val="18"/>
              </w:rPr>
              <w:t xml:space="preserve">the number of times indicated in the </w:t>
            </w:r>
            <w:r>
              <w:rPr>
                <w:rFonts w:ascii="Arial" w:hAnsi="Arial" w:cs="Arial"/>
                <w:iCs/>
                <w:sz w:val="18"/>
                <w:szCs w:val="18"/>
              </w:rPr>
              <w:t>Reject Code Count (510-FA) field but cannot occur more times than the number in the count.</w:t>
            </w:r>
          </w:p>
        </w:tc>
      </w:tr>
      <w:tr w:rsidR="00BA1A4F" w:rsidRPr="00F65E91" w14:paraId="47052EA5" w14:textId="77777777" w:rsidTr="00BA1A4F">
        <w:tc>
          <w:tcPr>
            <w:tcW w:w="588" w:type="pct"/>
            <w:tcBorders>
              <w:right w:val="single" w:sz="4" w:space="0" w:color="auto"/>
            </w:tcBorders>
            <w:shd w:val="clear" w:color="auto" w:fill="auto"/>
          </w:tcPr>
          <w:p w14:paraId="5B1A935E"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594581E"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113589" w14:paraId="25687B2F" w14:textId="77777777" w:rsidTr="00BA1A4F">
        <w:tc>
          <w:tcPr>
            <w:tcW w:w="588" w:type="pct"/>
            <w:tcBorders>
              <w:right w:val="single" w:sz="4" w:space="0" w:color="auto"/>
            </w:tcBorders>
            <w:shd w:val="clear" w:color="auto" w:fill="auto"/>
          </w:tcPr>
          <w:p w14:paraId="2CDB4F2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547-5F</w:t>
            </w:r>
          </w:p>
        </w:tc>
        <w:tc>
          <w:tcPr>
            <w:tcW w:w="4412" w:type="pct"/>
            <w:tcBorders>
              <w:left w:val="single" w:sz="4" w:space="0" w:color="auto"/>
            </w:tcBorders>
            <w:shd w:val="clear" w:color="auto" w:fill="auto"/>
          </w:tcPr>
          <w:p w14:paraId="7479460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Count Code</w:t>
            </w:r>
            <w:r w:rsidRPr="00113589">
              <w:rPr>
                <w:rFonts w:ascii="Arial" w:hAnsi="Arial" w:cs="Arial"/>
                <w:b/>
                <w:i/>
                <w:iCs/>
                <w:color w:val="808080" w:themeColor="background1" w:themeShade="80"/>
                <w:sz w:val="18"/>
              </w:rPr>
              <w:t xml:space="preserve"> – N</w:t>
            </w:r>
            <w:r>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(1)</w:t>
            </w:r>
          </w:p>
          <w:p w14:paraId="6B7FEB08"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BA1A4F" w:rsidRPr="00113589" w14:paraId="4607BCD9" w14:textId="77777777" w:rsidTr="00BA1A4F">
        <w:tc>
          <w:tcPr>
            <w:tcW w:w="588" w:type="pct"/>
            <w:tcBorders>
              <w:right w:val="single" w:sz="4" w:space="0" w:color="auto"/>
            </w:tcBorders>
            <w:shd w:val="clear" w:color="auto" w:fill="auto"/>
          </w:tcPr>
          <w:p w14:paraId="344A757E"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548-6F</w:t>
            </w:r>
          </w:p>
        </w:tc>
        <w:tc>
          <w:tcPr>
            <w:tcW w:w="4412" w:type="pct"/>
            <w:tcBorders>
              <w:left w:val="single" w:sz="4" w:space="0" w:color="auto"/>
            </w:tcBorders>
            <w:shd w:val="clear" w:color="auto" w:fill="auto"/>
          </w:tcPr>
          <w:p w14:paraId="278A3E30"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Code</w:t>
            </w:r>
            <w:r w:rsidRPr="00113589">
              <w:rPr>
                <w:rFonts w:ascii="Arial" w:hAnsi="Arial" w:cs="Arial"/>
                <w:b/>
                <w:i/>
                <w:iCs/>
                <w:color w:val="808080" w:themeColor="background1" w:themeShade="80"/>
                <w:sz w:val="18"/>
              </w:rPr>
              <w:t>- A/N</w:t>
            </w:r>
            <w:r>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(3)</w:t>
            </w:r>
          </w:p>
          <w:p w14:paraId="7D8081F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BA1A4F" w:rsidRPr="00F65E91" w14:paraId="151FBABC" w14:textId="77777777" w:rsidTr="00BA1A4F">
        <w:tc>
          <w:tcPr>
            <w:tcW w:w="588" w:type="pct"/>
            <w:tcBorders>
              <w:right w:val="single" w:sz="4" w:space="0" w:color="auto"/>
            </w:tcBorders>
            <w:shd w:val="clear" w:color="auto" w:fill="auto"/>
          </w:tcPr>
          <w:p w14:paraId="31E4A713"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130-UF</w:t>
            </w:r>
          </w:p>
        </w:tc>
        <w:tc>
          <w:tcPr>
            <w:tcW w:w="4412" w:type="pct"/>
            <w:tcBorders>
              <w:left w:val="single" w:sz="4" w:space="0" w:color="auto"/>
            </w:tcBorders>
            <w:shd w:val="clear" w:color="auto" w:fill="auto"/>
          </w:tcPr>
          <w:p w14:paraId="2BEA605E"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(2)</w:t>
            </w:r>
          </w:p>
          <w:p w14:paraId="597FAF2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w:t>
            </w:r>
            <w:r>
              <w:rPr>
                <w:rFonts w:ascii="Arial" w:hAnsi="Arial" w:cs="Arial"/>
                <w:b/>
                <w:i/>
                <w:iCs/>
                <w:sz w:val="18"/>
              </w:rPr>
              <w:t>. Max = 25</w:t>
            </w:r>
            <w:r w:rsidRPr="00F65E91">
              <w:rPr>
                <w:rFonts w:ascii="Arial" w:hAnsi="Arial" w:cs="Arial"/>
                <w:b/>
                <w:i/>
                <w:iCs/>
                <w:sz w:val="18"/>
              </w:rPr>
              <w:t xml:space="preserve"> ****</w:t>
            </w:r>
          </w:p>
          <w:p w14:paraId="126FE73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The count field does not repeat and indicates the number of repetitions that will immediately follow.</w:t>
            </w:r>
          </w:p>
          <w:p w14:paraId="6A06776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the Additional Message Information Qualifier (132-UH) and its grouping.</w:t>
            </w:r>
          </w:p>
        </w:tc>
      </w:tr>
      <w:tr w:rsidR="00BA1A4F" w:rsidRPr="00113589" w14:paraId="394973D7" w14:textId="77777777" w:rsidTr="00BA1A4F">
        <w:tc>
          <w:tcPr>
            <w:tcW w:w="588" w:type="pct"/>
            <w:tcBorders>
              <w:right w:val="single" w:sz="4" w:space="0" w:color="auto"/>
            </w:tcBorders>
            <w:shd w:val="clear" w:color="auto" w:fill="auto"/>
          </w:tcPr>
          <w:p w14:paraId="7D4B6BA0"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516CD535"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Additional Message Information (526-FQ) is used. </w:t>
            </w:r>
          </w:p>
          <w:p w14:paraId="573C244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2: Used to qualify the number of occurrences of the Additional Message Information (526-FQ) that is included in the Response Status Segment. </w:t>
            </w:r>
          </w:p>
        </w:tc>
      </w:tr>
      <w:tr w:rsidR="00BA1A4F" w:rsidRPr="00113589" w14:paraId="2BDA77EB" w14:textId="77777777" w:rsidTr="00BA1A4F">
        <w:tc>
          <w:tcPr>
            <w:tcW w:w="588" w:type="pct"/>
            <w:tcBorders>
              <w:right w:val="single" w:sz="4" w:space="0" w:color="auto"/>
            </w:tcBorders>
            <w:shd w:val="clear" w:color="auto" w:fill="auto"/>
          </w:tcPr>
          <w:p w14:paraId="51EDDF16"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D9442FC"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The count in this field must match the number of occurrences returned in the related Additional Message Information (526-FQ) and Additional Message Information Qualifier (132-UH).</w:t>
            </w:r>
          </w:p>
        </w:tc>
      </w:tr>
      <w:tr w:rsidR="00BA1A4F" w:rsidRPr="00F65E91" w14:paraId="2EDC503F" w14:textId="77777777" w:rsidTr="00BA1A4F">
        <w:tc>
          <w:tcPr>
            <w:tcW w:w="588" w:type="pct"/>
            <w:tcBorders>
              <w:right w:val="single" w:sz="4" w:space="0" w:color="auto"/>
            </w:tcBorders>
            <w:shd w:val="clear" w:color="auto" w:fill="auto"/>
          </w:tcPr>
          <w:p w14:paraId="773738F3"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132-UH</w:t>
            </w:r>
          </w:p>
        </w:tc>
        <w:tc>
          <w:tcPr>
            <w:tcW w:w="4412" w:type="pct"/>
            <w:tcBorders>
              <w:left w:val="single" w:sz="4" w:space="0" w:color="auto"/>
            </w:tcBorders>
            <w:shd w:val="clear" w:color="auto" w:fill="auto"/>
          </w:tcPr>
          <w:p w14:paraId="1C90C68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Qualifier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791CF37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6B4446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CB174D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tc>
      </w:tr>
      <w:tr w:rsidR="00BA1A4F" w:rsidRPr="00F65E91" w14:paraId="1EB75080" w14:textId="77777777" w:rsidTr="00BA1A4F">
        <w:tc>
          <w:tcPr>
            <w:tcW w:w="588" w:type="pct"/>
            <w:tcBorders>
              <w:right w:val="single" w:sz="4" w:space="0" w:color="auto"/>
            </w:tcBorders>
            <w:shd w:val="clear" w:color="auto" w:fill="auto"/>
          </w:tcPr>
          <w:p w14:paraId="54FF4931"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12" w:type="pct"/>
            <w:tcBorders>
              <w:left w:val="single" w:sz="4" w:space="0" w:color="auto"/>
            </w:tcBorders>
            <w:shd w:val="clear" w:color="auto" w:fill="auto"/>
          </w:tcPr>
          <w:p w14:paraId="60A7C181"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Imp Guide: Required if Additional Message Information (526-FQ) is used.</w:t>
            </w:r>
          </w:p>
        </w:tc>
      </w:tr>
      <w:tr w:rsidR="00BA1A4F" w:rsidRPr="00F65E91" w14:paraId="4B56632B" w14:textId="77777777" w:rsidTr="00BA1A4F">
        <w:tc>
          <w:tcPr>
            <w:tcW w:w="588" w:type="pct"/>
            <w:tcBorders>
              <w:right w:val="single" w:sz="4" w:space="0" w:color="auto"/>
            </w:tcBorders>
            <w:shd w:val="clear" w:color="auto" w:fill="auto"/>
          </w:tcPr>
          <w:p w14:paraId="799801C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12" w:type="pct"/>
            <w:tcBorders>
              <w:left w:val="single" w:sz="4" w:space="0" w:color="auto"/>
            </w:tcBorders>
            <w:shd w:val="clear" w:color="auto" w:fill="auto"/>
          </w:tcPr>
          <w:p w14:paraId="57895A3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Pr>
                <w:rFonts w:ascii="Arial" w:hAnsi="Arial" w:cs="Arial"/>
                <w:iCs/>
                <w:sz w:val="18"/>
              </w:rPr>
              <w:t>Additional Message Information Count (130-UF) field.</w:t>
            </w:r>
          </w:p>
        </w:tc>
      </w:tr>
      <w:tr w:rsidR="00BA1A4F" w:rsidRPr="00F65E91" w14:paraId="263C06EA" w14:textId="77777777" w:rsidTr="00BA1A4F">
        <w:tc>
          <w:tcPr>
            <w:tcW w:w="588" w:type="pct"/>
            <w:tcBorders>
              <w:right w:val="single" w:sz="4" w:space="0" w:color="auto"/>
            </w:tcBorders>
            <w:shd w:val="clear" w:color="auto" w:fill="auto"/>
          </w:tcPr>
          <w:p w14:paraId="4C274023"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12" w:type="pct"/>
            <w:tcBorders>
              <w:left w:val="single" w:sz="4" w:space="0" w:color="auto"/>
            </w:tcBorders>
            <w:shd w:val="clear" w:color="auto" w:fill="auto"/>
          </w:tcPr>
          <w:p w14:paraId="18D45E8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No value my repeat across occurrences.</w:t>
            </w:r>
          </w:p>
        </w:tc>
      </w:tr>
      <w:tr w:rsidR="00BA1A4F" w:rsidRPr="00F65E91" w14:paraId="4EB4158E" w14:textId="77777777" w:rsidTr="00BA1A4F">
        <w:tc>
          <w:tcPr>
            <w:tcW w:w="588" w:type="pct"/>
            <w:tcBorders>
              <w:right w:val="single" w:sz="4" w:space="0" w:color="auto"/>
            </w:tcBorders>
            <w:shd w:val="clear" w:color="auto" w:fill="auto"/>
          </w:tcPr>
          <w:p w14:paraId="67E2019E"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526-FQ</w:t>
            </w:r>
          </w:p>
        </w:tc>
        <w:tc>
          <w:tcPr>
            <w:tcW w:w="4412" w:type="pct"/>
            <w:tcBorders>
              <w:left w:val="single" w:sz="4" w:space="0" w:color="auto"/>
            </w:tcBorders>
            <w:shd w:val="clear" w:color="auto" w:fill="auto"/>
          </w:tcPr>
          <w:p w14:paraId="6464F69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w:t>
            </w:r>
            <w:r w:rsidRPr="00F65E91">
              <w:rPr>
                <w:rFonts w:ascii="Arial" w:hAnsi="Arial" w:cs="Arial"/>
                <w:b/>
                <w:i/>
                <w:iCs/>
                <w:sz w:val="18"/>
              </w:rPr>
              <w:t xml:space="preserve"> – A/N(40)</w:t>
            </w:r>
          </w:p>
          <w:p w14:paraId="10550A2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97320FC"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40C51A7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p w14:paraId="64954CE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Retain the message prioritization logic.</w:t>
            </w:r>
          </w:p>
        </w:tc>
      </w:tr>
      <w:tr w:rsidR="00BA1A4F" w:rsidRPr="00113589" w14:paraId="7DA28EE1" w14:textId="77777777" w:rsidTr="00BA1A4F">
        <w:tc>
          <w:tcPr>
            <w:tcW w:w="588" w:type="pct"/>
            <w:tcBorders>
              <w:right w:val="single" w:sz="4" w:space="0" w:color="auto"/>
            </w:tcBorders>
            <w:shd w:val="clear" w:color="auto" w:fill="auto"/>
          </w:tcPr>
          <w:p w14:paraId="6DABC80B"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2" w:type="pct"/>
            <w:tcBorders>
              <w:left w:val="single" w:sz="4" w:space="0" w:color="auto"/>
            </w:tcBorders>
            <w:shd w:val="clear" w:color="auto" w:fill="auto"/>
          </w:tcPr>
          <w:p w14:paraId="72263791"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Imp Guide 1: Required when additional text is needed for clarification or detail.</w:t>
            </w:r>
          </w:p>
          <w:p w14:paraId="3F2EB355"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Imp Guide 2: The Additional Message Information (526-FQ) may contain an extension of the Message (504-F4), or The Message (504-F4) will contain transmission-level text and Additional Message Information (526-FQ) will contain transaction-level text. </w:t>
            </w:r>
          </w:p>
        </w:tc>
      </w:tr>
      <w:tr w:rsidR="00BA1A4F" w:rsidRPr="00113589" w14:paraId="6734080B" w14:textId="77777777" w:rsidTr="00BA1A4F">
        <w:tc>
          <w:tcPr>
            <w:tcW w:w="588" w:type="pct"/>
            <w:tcBorders>
              <w:right w:val="single" w:sz="4" w:space="0" w:color="auto"/>
            </w:tcBorders>
            <w:shd w:val="clear" w:color="auto" w:fill="auto"/>
          </w:tcPr>
          <w:p w14:paraId="6050471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 </w:t>
            </w:r>
          </w:p>
        </w:tc>
        <w:tc>
          <w:tcPr>
            <w:tcW w:w="4412" w:type="pct"/>
            <w:tcBorders>
              <w:left w:val="single" w:sz="4" w:space="0" w:color="auto"/>
            </w:tcBorders>
            <w:shd w:val="clear" w:color="auto" w:fill="auto"/>
          </w:tcPr>
          <w:p w14:paraId="02C553F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Pr>
                <w:rFonts w:ascii="Arial" w:hAnsi="Arial" w:cs="Arial"/>
                <w:iCs/>
                <w:sz w:val="18"/>
              </w:rPr>
              <w:t>Additional Message Information Count (130-UF) field.</w:t>
            </w:r>
          </w:p>
        </w:tc>
      </w:tr>
      <w:tr w:rsidR="00BA1A4F" w:rsidRPr="00F65E91" w14:paraId="5C7D7241" w14:textId="77777777" w:rsidTr="00BA1A4F">
        <w:tc>
          <w:tcPr>
            <w:tcW w:w="588" w:type="pct"/>
            <w:tcBorders>
              <w:right w:val="single" w:sz="4" w:space="0" w:color="auto"/>
            </w:tcBorders>
            <w:shd w:val="clear" w:color="auto" w:fill="auto"/>
          </w:tcPr>
          <w:p w14:paraId="522586D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131-UG</w:t>
            </w:r>
          </w:p>
        </w:tc>
        <w:tc>
          <w:tcPr>
            <w:tcW w:w="4412" w:type="pct"/>
            <w:tcBorders>
              <w:left w:val="single" w:sz="4" w:space="0" w:color="auto"/>
            </w:tcBorders>
            <w:shd w:val="clear" w:color="auto" w:fill="auto"/>
          </w:tcPr>
          <w:p w14:paraId="04B36FE1"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Continuity</w:t>
            </w:r>
            <w:r w:rsidRPr="00F65E91">
              <w:rPr>
                <w:rFonts w:ascii="Arial" w:hAnsi="Arial" w:cs="Arial"/>
                <w:b/>
                <w:i/>
                <w:iCs/>
                <w:sz w:val="18"/>
              </w:rPr>
              <w:t xml:space="preserve"> – A/N(1)</w:t>
            </w:r>
          </w:p>
          <w:p w14:paraId="72D7C8E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B44232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6005A77F"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3F7978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may be part of each grouping noted in the count field Additional Message Information Count (130-UF).</w:t>
            </w:r>
          </w:p>
        </w:tc>
      </w:tr>
      <w:tr w:rsidR="00BA1A4F" w:rsidRPr="00113589" w14:paraId="79FD9BD3" w14:textId="77777777" w:rsidTr="00BA1A4F">
        <w:tc>
          <w:tcPr>
            <w:tcW w:w="588" w:type="pct"/>
            <w:tcBorders>
              <w:right w:val="single" w:sz="4" w:space="0" w:color="auto"/>
            </w:tcBorders>
            <w:shd w:val="clear" w:color="auto" w:fill="auto"/>
          </w:tcPr>
          <w:p w14:paraId="539521B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2" w:type="pct"/>
            <w:tcBorders>
              <w:left w:val="single" w:sz="4" w:space="0" w:color="auto"/>
            </w:tcBorders>
            <w:shd w:val="clear" w:color="auto" w:fill="auto"/>
          </w:tcPr>
          <w:p w14:paraId="1B3C7913"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113589">
              <w:rPr>
                <w:rFonts w:ascii="Arial" w:hAnsi="Arial" w:cs="Arial"/>
                <w:iCs/>
                <w:sz w:val="18"/>
              </w:rPr>
              <w:t xml:space="preserve">Required if and only if current repetition of Additional Message Information (526-FQ) is used, another populated repetition of Additional Message Information (526-FQ) follows it, and the text of the following message is a continuation of the current. </w:t>
            </w:r>
          </w:p>
        </w:tc>
      </w:tr>
      <w:tr w:rsidR="00BA1A4F" w:rsidRPr="00113589" w14:paraId="006501F2" w14:textId="77777777" w:rsidTr="00BA1A4F">
        <w:tc>
          <w:tcPr>
            <w:tcW w:w="588" w:type="pct"/>
            <w:tcBorders>
              <w:right w:val="single" w:sz="4" w:space="0" w:color="auto"/>
            </w:tcBorders>
            <w:shd w:val="clear" w:color="auto" w:fill="auto"/>
          </w:tcPr>
          <w:p w14:paraId="114FEA43"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12" w:type="pct"/>
            <w:tcBorders>
              <w:left w:val="single" w:sz="4" w:space="0" w:color="auto"/>
            </w:tcBorders>
            <w:shd w:val="clear" w:color="auto" w:fill="auto"/>
          </w:tcPr>
          <w:p w14:paraId="41DAC283"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Valid value = ‘+’.</w:t>
            </w:r>
          </w:p>
        </w:tc>
      </w:tr>
      <w:tr w:rsidR="00BA1A4F" w:rsidRPr="00113589" w14:paraId="505656FF" w14:textId="77777777" w:rsidTr="00BA1A4F">
        <w:tc>
          <w:tcPr>
            <w:tcW w:w="588" w:type="pct"/>
            <w:tcBorders>
              <w:right w:val="single" w:sz="4" w:space="0" w:color="auto"/>
            </w:tcBorders>
            <w:shd w:val="clear" w:color="auto" w:fill="auto"/>
          </w:tcPr>
          <w:p w14:paraId="3E085909"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12" w:type="pct"/>
            <w:tcBorders>
              <w:left w:val="single" w:sz="4" w:space="0" w:color="auto"/>
            </w:tcBorders>
            <w:shd w:val="clear" w:color="auto" w:fill="auto"/>
          </w:tcPr>
          <w:p w14:paraId="614C89FB"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not occur more times than the number submitted in the related </w:t>
            </w:r>
            <w:r>
              <w:rPr>
                <w:rFonts w:ascii="Arial" w:hAnsi="Arial" w:cs="Arial"/>
                <w:iCs/>
                <w:sz w:val="18"/>
              </w:rPr>
              <w:t>Additional Message Information Count (</w:t>
            </w:r>
            <w:r w:rsidRPr="00113589">
              <w:rPr>
                <w:rFonts w:ascii="Arial" w:hAnsi="Arial" w:cs="Arial"/>
                <w:iCs/>
                <w:sz w:val="18"/>
              </w:rPr>
              <w:t>130-UF</w:t>
            </w:r>
            <w:r>
              <w:rPr>
                <w:rFonts w:ascii="Arial" w:hAnsi="Arial" w:cs="Arial"/>
                <w:iCs/>
                <w:sz w:val="18"/>
              </w:rPr>
              <w:t>) field</w:t>
            </w:r>
            <w:r w:rsidRPr="00113589">
              <w:rPr>
                <w:rFonts w:ascii="Arial" w:hAnsi="Arial" w:cs="Arial"/>
                <w:iCs/>
                <w:sz w:val="18"/>
              </w:rPr>
              <w:t>.</w:t>
            </w:r>
            <w:r>
              <w:rPr>
                <w:rFonts w:ascii="Arial" w:hAnsi="Arial" w:cs="Arial"/>
                <w:iCs/>
                <w:sz w:val="18"/>
              </w:rPr>
              <w:t xml:space="preserve"> </w:t>
            </w:r>
            <w:r w:rsidRPr="00113589">
              <w:rPr>
                <w:rFonts w:ascii="Arial" w:hAnsi="Arial" w:cs="Arial"/>
                <w:iCs/>
                <w:sz w:val="18"/>
              </w:rPr>
              <w:t>Since field is optional, it can occur less times than</w:t>
            </w:r>
            <w:r>
              <w:rPr>
                <w:rFonts w:ascii="Arial" w:hAnsi="Arial" w:cs="Arial"/>
                <w:iCs/>
                <w:sz w:val="18"/>
              </w:rPr>
              <w:t xml:space="preserve"> the submitted count in 130-UF.</w:t>
            </w:r>
          </w:p>
        </w:tc>
      </w:tr>
      <w:tr w:rsidR="00BA1A4F" w:rsidRPr="00F65E91" w14:paraId="214FFC70" w14:textId="77777777" w:rsidTr="00BA1A4F">
        <w:tc>
          <w:tcPr>
            <w:tcW w:w="588" w:type="pct"/>
            <w:tcBorders>
              <w:right w:val="single" w:sz="4" w:space="0" w:color="auto"/>
            </w:tcBorders>
            <w:shd w:val="clear" w:color="auto" w:fill="auto"/>
          </w:tcPr>
          <w:p w14:paraId="1B54554C"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C72-BH</w:t>
            </w:r>
          </w:p>
        </w:tc>
        <w:tc>
          <w:tcPr>
            <w:tcW w:w="4412" w:type="pct"/>
            <w:tcBorders>
              <w:left w:val="single" w:sz="4" w:space="0" w:color="auto"/>
            </w:tcBorders>
            <w:shd w:val="clear" w:color="auto" w:fill="auto"/>
          </w:tcPr>
          <w:p w14:paraId="0D59043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Support Type Count</w:t>
            </w:r>
            <w:r w:rsidRPr="00F65E91">
              <w:rPr>
                <w:rFonts w:ascii="Arial" w:hAnsi="Arial" w:cs="Arial"/>
                <w:b/>
                <w:i/>
                <w:iCs/>
                <w:sz w:val="18"/>
                <w:szCs w:val="18"/>
              </w:rPr>
              <w:t xml:space="preserve"> – </w:t>
            </w:r>
            <w:r>
              <w:rPr>
                <w:rFonts w:ascii="Arial" w:hAnsi="Arial" w:cs="Arial"/>
                <w:b/>
                <w:i/>
                <w:iCs/>
                <w:sz w:val="18"/>
                <w:szCs w:val="18"/>
              </w:rPr>
              <w:t>N (2)</w:t>
            </w:r>
          </w:p>
          <w:p w14:paraId="2B03E0B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46ABDB1" wp14:editId="5DFBE2ED">
                      <wp:extent cx="182880" cy="144780"/>
                      <wp:effectExtent l="0" t="0" r="7620" b="7620"/>
                      <wp:docPr id="35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3668D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6Pak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4ED0966F"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332804E1"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Help Desk Support Type (C71-BG</w:t>
            </w:r>
            <w:r w:rsidRPr="00F65E91">
              <w:rPr>
                <w:rFonts w:ascii="Arial" w:hAnsi="Arial" w:cs="Arial"/>
                <w:i/>
                <w:iCs/>
                <w:sz w:val="18"/>
                <w:szCs w:val="18"/>
              </w:rPr>
              <w:t xml:space="preserve">) and </w:t>
            </w:r>
            <w:r>
              <w:rPr>
                <w:rFonts w:ascii="Arial" w:hAnsi="Arial" w:cs="Arial"/>
                <w:i/>
                <w:iCs/>
                <w:sz w:val="18"/>
                <w:szCs w:val="18"/>
              </w:rPr>
              <w:t>Help Desk Business Unit Type Count (C67-BB).</w:t>
            </w:r>
          </w:p>
        </w:tc>
      </w:tr>
      <w:tr w:rsidR="00BA1A4F" w:rsidRPr="00354DFC" w14:paraId="38C0C582" w14:textId="77777777" w:rsidTr="00BA1A4F">
        <w:tc>
          <w:tcPr>
            <w:tcW w:w="588" w:type="pct"/>
            <w:tcBorders>
              <w:right w:val="single" w:sz="4" w:space="0" w:color="auto"/>
            </w:tcBorders>
            <w:shd w:val="clear" w:color="auto" w:fill="auto"/>
          </w:tcPr>
          <w:p w14:paraId="14942038"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1A4BB6B"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Used to qualify the number of occurrences of Help Desk Support Type (C71-BG) that is included in the Response Status Segment. </w:t>
            </w:r>
          </w:p>
          <w:p w14:paraId="77B6BEC0"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Support Type Count will contain a value between 1 to 5 when used and the indented fields (Help Desk Support Type, Help Desk Business Unit Type Count) will repeat the number of times the Count specifies</w:t>
            </w:r>
            <w:r>
              <w:rPr>
                <w:rFonts w:ascii="Arial" w:hAnsi="Arial" w:cs="Arial"/>
                <w:iCs/>
                <w:sz w:val="18"/>
                <w:szCs w:val="18"/>
              </w:rPr>
              <w:t>.</w:t>
            </w:r>
          </w:p>
        </w:tc>
      </w:tr>
      <w:tr w:rsidR="00BA1A4F" w:rsidRPr="00354DFC" w14:paraId="6E074FD1" w14:textId="77777777" w:rsidTr="00BA1A4F">
        <w:tc>
          <w:tcPr>
            <w:tcW w:w="588" w:type="pct"/>
            <w:tcBorders>
              <w:right w:val="single" w:sz="4" w:space="0" w:color="auto"/>
            </w:tcBorders>
            <w:shd w:val="clear" w:color="auto" w:fill="auto"/>
          </w:tcPr>
          <w:p w14:paraId="5665EC82"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F2F20BA"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w:t>
            </w:r>
            <w:r w:rsidRPr="005A0207">
              <w:rPr>
                <w:rFonts w:ascii="Arial" w:hAnsi="Arial" w:cs="Arial"/>
                <w:iCs/>
                <w:sz w:val="18"/>
                <w:szCs w:val="18"/>
              </w:rPr>
              <w:t>this field must match the number of occurrences returned in the related Help Desk Support Type (C71-BG</w:t>
            </w:r>
            <w:r w:rsidRPr="00F65E91">
              <w:rPr>
                <w:rFonts w:ascii="Arial" w:hAnsi="Arial" w:cs="Arial"/>
                <w:i/>
                <w:iCs/>
                <w:sz w:val="18"/>
                <w:szCs w:val="18"/>
              </w:rPr>
              <w:t>)</w:t>
            </w:r>
            <w:r>
              <w:rPr>
                <w:rFonts w:ascii="Arial" w:hAnsi="Arial" w:cs="Arial"/>
                <w:i/>
                <w:iCs/>
                <w:sz w:val="18"/>
                <w:szCs w:val="18"/>
              </w:rPr>
              <w:t xml:space="preserve"> </w:t>
            </w:r>
            <w:r w:rsidRPr="008D56CC">
              <w:rPr>
                <w:rFonts w:ascii="Arial" w:hAnsi="Arial" w:cs="Arial"/>
                <w:iCs/>
                <w:sz w:val="18"/>
                <w:szCs w:val="18"/>
              </w:rPr>
              <w:t>and Help Desk Business Unit Type Count (C67-BB).</w:t>
            </w:r>
          </w:p>
        </w:tc>
      </w:tr>
      <w:tr w:rsidR="00BA1A4F" w:rsidRPr="00F65E91" w14:paraId="3397F9AD" w14:textId="77777777" w:rsidTr="00BA1A4F">
        <w:tc>
          <w:tcPr>
            <w:tcW w:w="588" w:type="pct"/>
            <w:tcBorders>
              <w:right w:val="single" w:sz="4" w:space="0" w:color="auto"/>
            </w:tcBorders>
            <w:shd w:val="clear" w:color="auto" w:fill="auto"/>
          </w:tcPr>
          <w:p w14:paraId="298DF35F"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C71-BG</w:t>
            </w:r>
          </w:p>
        </w:tc>
        <w:tc>
          <w:tcPr>
            <w:tcW w:w="4412" w:type="pct"/>
            <w:tcBorders>
              <w:left w:val="single" w:sz="4" w:space="0" w:color="auto"/>
            </w:tcBorders>
            <w:shd w:val="clear" w:color="auto" w:fill="auto"/>
          </w:tcPr>
          <w:p w14:paraId="45BE5376"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Support Type </w:t>
            </w:r>
            <w:r w:rsidRPr="00F65E91">
              <w:rPr>
                <w:rFonts w:ascii="Arial" w:hAnsi="Arial" w:cs="Arial"/>
                <w:b/>
                <w:i/>
                <w:iCs/>
                <w:sz w:val="18"/>
                <w:szCs w:val="18"/>
              </w:rPr>
              <w:t xml:space="preserve">– </w:t>
            </w:r>
            <w:r>
              <w:rPr>
                <w:rFonts w:ascii="Arial" w:hAnsi="Arial" w:cs="Arial"/>
                <w:b/>
                <w:i/>
                <w:iCs/>
                <w:sz w:val="18"/>
                <w:szCs w:val="18"/>
              </w:rPr>
              <w:t>A/N (2)</w:t>
            </w:r>
          </w:p>
          <w:p w14:paraId="3194A870"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33D7DB5" wp14:editId="090C59E8">
                      <wp:extent cx="182880" cy="144780"/>
                      <wp:effectExtent l="0" t="0" r="7620" b="7620"/>
                      <wp:docPr id="35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18EFE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hO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T3P&#10;KT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b9QoT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2F0EB0F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1A8039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059EAE79"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tc>
      </w:tr>
      <w:tr w:rsidR="00BA1A4F" w:rsidRPr="00F65E91" w14:paraId="33EAECB7" w14:textId="77777777" w:rsidTr="00BA1A4F">
        <w:tc>
          <w:tcPr>
            <w:tcW w:w="588" w:type="pct"/>
            <w:tcBorders>
              <w:right w:val="single" w:sz="4" w:space="0" w:color="auto"/>
            </w:tcBorders>
            <w:shd w:val="clear" w:color="auto" w:fill="auto"/>
          </w:tcPr>
          <w:p w14:paraId="685231A5"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344771F1"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Help Desk Support Type Count (C72-BH)</w:t>
            </w:r>
            <w:r w:rsidRPr="00E3420E">
              <w:rPr>
                <w:rFonts w:ascii="Arial" w:hAnsi="Arial" w:cs="Arial"/>
                <w:iCs/>
                <w:sz w:val="18"/>
                <w:szCs w:val="18"/>
              </w:rPr>
              <w:t>.</w:t>
            </w:r>
          </w:p>
        </w:tc>
      </w:tr>
      <w:tr w:rsidR="00BA1A4F" w:rsidRPr="00F65E91" w14:paraId="316B717B" w14:textId="77777777" w:rsidTr="00BA1A4F">
        <w:tc>
          <w:tcPr>
            <w:tcW w:w="588" w:type="pct"/>
            <w:tcBorders>
              <w:right w:val="single" w:sz="4" w:space="0" w:color="auto"/>
            </w:tcBorders>
            <w:shd w:val="clear" w:color="auto" w:fill="auto"/>
          </w:tcPr>
          <w:p w14:paraId="5687EADE"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374A1DF1"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BA1A4F" w:rsidRPr="00F65E91" w14:paraId="6BF16280" w14:textId="77777777" w:rsidTr="00BA1A4F">
        <w:tc>
          <w:tcPr>
            <w:tcW w:w="588" w:type="pct"/>
            <w:tcBorders>
              <w:right w:val="single" w:sz="4" w:space="0" w:color="auto"/>
            </w:tcBorders>
            <w:shd w:val="clear" w:color="auto" w:fill="auto"/>
          </w:tcPr>
          <w:p w14:paraId="01ED47B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C67-BB</w:t>
            </w:r>
          </w:p>
        </w:tc>
        <w:tc>
          <w:tcPr>
            <w:tcW w:w="4412" w:type="pct"/>
            <w:tcBorders>
              <w:left w:val="single" w:sz="4" w:space="0" w:color="auto"/>
            </w:tcBorders>
            <w:shd w:val="clear" w:color="auto" w:fill="auto"/>
          </w:tcPr>
          <w:p w14:paraId="06E5DF2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Count </w:t>
            </w:r>
            <w:r w:rsidRPr="00F65E91">
              <w:rPr>
                <w:rFonts w:ascii="Arial" w:hAnsi="Arial" w:cs="Arial"/>
                <w:b/>
                <w:i/>
                <w:iCs/>
                <w:sz w:val="18"/>
                <w:szCs w:val="18"/>
              </w:rPr>
              <w:t xml:space="preserve">– </w:t>
            </w:r>
            <w:r>
              <w:rPr>
                <w:rFonts w:ascii="Arial" w:hAnsi="Arial" w:cs="Arial"/>
                <w:b/>
                <w:i/>
                <w:iCs/>
                <w:sz w:val="18"/>
                <w:szCs w:val="18"/>
              </w:rPr>
              <w:t>N (2)</w:t>
            </w:r>
          </w:p>
          <w:p w14:paraId="3BAE8535"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9E1C1E5" wp14:editId="24D832E7">
                      <wp:extent cx="182880" cy="144780"/>
                      <wp:effectExtent l="0" t="0" r="7620" b="7620"/>
                      <wp:docPr id="35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65584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Dn/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2m&#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P4D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313908E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4175B7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p w14:paraId="3F1D8E85" w14:textId="77777777" w:rsidR="00BA1A4F" w:rsidRPr="008D56C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8D56CC">
              <w:rPr>
                <w:rFonts w:ascii="Arial" w:hAnsi="Arial" w:cs="Arial"/>
                <w:i/>
                <w:iCs/>
                <w:sz w:val="18"/>
                <w:szCs w:val="18"/>
              </w:rPr>
              <w:t>This field counts the occurrences of the Help Desk Business Unit Type (C66-BA), Help Desk Contact Information Qualifier (C70-BF), Help Desk Contact Information (C68-BC) and Help Desk Contact Information Extension (C69-BD).</w:t>
            </w:r>
          </w:p>
        </w:tc>
      </w:tr>
      <w:tr w:rsidR="00BA1A4F" w:rsidRPr="00F65E91" w14:paraId="76B510C1" w14:textId="77777777" w:rsidTr="00BA1A4F">
        <w:tc>
          <w:tcPr>
            <w:tcW w:w="588" w:type="pct"/>
            <w:tcBorders>
              <w:right w:val="single" w:sz="4" w:space="0" w:color="auto"/>
            </w:tcBorders>
            <w:shd w:val="clear" w:color="auto" w:fill="auto"/>
          </w:tcPr>
          <w:p w14:paraId="265CAEB4" w14:textId="77777777" w:rsidR="00BA1A4F" w:rsidRPr="005B0655"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 </w:t>
            </w:r>
          </w:p>
        </w:tc>
        <w:tc>
          <w:tcPr>
            <w:tcW w:w="4412" w:type="pct"/>
            <w:tcBorders>
              <w:left w:val="single" w:sz="4" w:space="0" w:color="auto"/>
            </w:tcBorders>
            <w:shd w:val="clear" w:color="auto" w:fill="auto"/>
          </w:tcPr>
          <w:p w14:paraId="4CA6FFF0"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Required if Help Desk Business Unit Type (C66-BA) is used. </w:t>
            </w:r>
          </w:p>
          <w:p w14:paraId="3DB57E24"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Business Unit Type Count (C67-BB) will contain a value between 1 to 5 when used and the fields (Help Desk Business Unit Type, Help Desk Contact Information Qualifier, Help Desk Contact Information, Help Desk Contact Information Extension) will repeat the number of times the Count specifies</w:t>
            </w:r>
            <w:r>
              <w:rPr>
                <w:rFonts w:ascii="Arial" w:hAnsi="Arial" w:cs="Arial"/>
                <w:iCs/>
                <w:sz w:val="18"/>
                <w:szCs w:val="18"/>
              </w:rPr>
              <w:t xml:space="preserve">. </w:t>
            </w:r>
            <w:r w:rsidRPr="008D56CC">
              <w:rPr>
                <w:rFonts w:ascii="Arial" w:hAnsi="Arial" w:cs="Arial"/>
                <w:iCs/>
                <w:sz w:val="18"/>
                <w:szCs w:val="18"/>
              </w:rPr>
              <w:t>The Help Desk Business Unit Type loop will repeat within an occurrence of the Help Desk Support Type loop.</w:t>
            </w:r>
          </w:p>
        </w:tc>
      </w:tr>
      <w:tr w:rsidR="00BA1A4F" w:rsidRPr="00F65E91" w14:paraId="144A3E8B" w14:textId="77777777" w:rsidTr="00BA1A4F">
        <w:tc>
          <w:tcPr>
            <w:tcW w:w="588" w:type="pct"/>
            <w:tcBorders>
              <w:right w:val="single" w:sz="4" w:space="0" w:color="auto"/>
            </w:tcBorders>
            <w:shd w:val="clear" w:color="auto" w:fill="auto"/>
          </w:tcPr>
          <w:p w14:paraId="1B50A89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C66-BA</w:t>
            </w:r>
          </w:p>
        </w:tc>
        <w:tc>
          <w:tcPr>
            <w:tcW w:w="4412" w:type="pct"/>
            <w:tcBorders>
              <w:left w:val="single" w:sz="4" w:space="0" w:color="auto"/>
            </w:tcBorders>
            <w:shd w:val="clear" w:color="auto" w:fill="auto"/>
          </w:tcPr>
          <w:p w14:paraId="0061431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w:t>
            </w:r>
            <w:r w:rsidRPr="00F65E91">
              <w:rPr>
                <w:rFonts w:ascii="Arial" w:hAnsi="Arial" w:cs="Arial"/>
                <w:b/>
                <w:i/>
                <w:iCs/>
                <w:sz w:val="18"/>
                <w:szCs w:val="18"/>
              </w:rPr>
              <w:t xml:space="preserve">– </w:t>
            </w:r>
            <w:r>
              <w:rPr>
                <w:rFonts w:ascii="Arial" w:hAnsi="Arial" w:cs="Arial"/>
                <w:b/>
                <w:i/>
                <w:iCs/>
                <w:sz w:val="18"/>
                <w:szCs w:val="18"/>
              </w:rPr>
              <w:t>A/N (2)</w:t>
            </w:r>
          </w:p>
          <w:p w14:paraId="2E586C3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525910D" wp14:editId="5D3A5DFD">
                      <wp:extent cx="182880" cy="144780"/>
                      <wp:effectExtent l="0" t="0" r="7620" b="7620"/>
                      <wp:docPr id="35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2360E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6xe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Y6x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113CCBD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465702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228CF2C5"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BA1A4F" w:rsidRPr="00F65E91" w14:paraId="47787D3B" w14:textId="77777777" w:rsidTr="00BA1A4F">
        <w:tc>
          <w:tcPr>
            <w:tcW w:w="588" w:type="pct"/>
            <w:tcBorders>
              <w:right w:val="single" w:sz="4" w:space="0" w:color="auto"/>
            </w:tcBorders>
            <w:shd w:val="clear" w:color="auto" w:fill="auto"/>
          </w:tcPr>
          <w:p w14:paraId="7F4E1F34"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730FFD62" w14:textId="77777777" w:rsidR="00BA1A4F" w:rsidRPr="000C2A7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Qualifier (C70-BF) is used. </w:t>
            </w:r>
          </w:p>
        </w:tc>
      </w:tr>
      <w:tr w:rsidR="00BA1A4F" w:rsidRPr="00F65E91" w14:paraId="3D46470C" w14:textId="77777777" w:rsidTr="00BA1A4F">
        <w:tc>
          <w:tcPr>
            <w:tcW w:w="588" w:type="pct"/>
            <w:tcBorders>
              <w:right w:val="single" w:sz="4" w:space="0" w:color="auto"/>
            </w:tcBorders>
            <w:shd w:val="clear" w:color="auto" w:fill="auto"/>
          </w:tcPr>
          <w:p w14:paraId="7469182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7ED144B8"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BA1A4F" w:rsidRPr="00F65E91" w14:paraId="7D3868B9" w14:textId="77777777" w:rsidTr="00BA1A4F">
        <w:tc>
          <w:tcPr>
            <w:tcW w:w="588" w:type="pct"/>
            <w:tcBorders>
              <w:right w:val="single" w:sz="4" w:space="0" w:color="auto"/>
            </w:tcBorders>
            <w:shd w:val="clear" w:color="auto" w:fill="auto"/>
          </w:tcPr>
          <w:p w14:paraId="4C20691B"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126D112B"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F65E91" w14:paraId="24F5EEE7" w14:textId="77777777" w:rsidTr="00BA1A4F">
        <w:tc>
          <w:tcPr>
            <w:tcW w:w="588" w:type="pct"/>
            <w:tcBorders>
              <w:right w:val="single" w:sz="4" w:space="0" w:color="auto"/>
            </w:tcBorders>
            <w:shd w:val="clear" w:color="auto" w:fill="auto"/>
          </w:tcPr>
          <w:p w14:paraId="781673B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C70-BF</w:t>
            </w:r>
          </w:p>
        </w:tc>
        <w:tc>
          <w:tcPr>
            <w:tcW w:w="4412" w:type="pct"/>
            <w:tcBorders>
              <w:left w:val="single" w:sz="4" w:space="0" w:color="auto"/>
            </w:tcBorders>
            <w:shd w:val="clear" w:color="auto" w:fill="auto"/>
          </w:tcPr>
          <w:p w14:paraId="1061627C"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Qualifier </w:t>
            </w:r>
            <w:r w:rsidRPr="00F65E91">
              <w:rPr>
                <w:rFonts w:ascii="Arial" w:hAnsi="Arial" w:cs="Arial"/>
                <w:b/>
                <w:i/>
                <w:iCs/>
                <w:sz w:val="18"/>
                <w:szCs w:val="18"/>
              </w:rPr>
              <w:t xml:space="preserve">– </w:t>
            </w:r>
            <w:r>
              <w:rPr>
                <w:rFonts w:ascii="Arial" w:hAnsi="Arial" w:cs="Arial"/>
                <w:b/>
                <w:i/>
                <w:iCs/>
                <w:sz w:val="18"/>
                <w:szCs w:val="18"/>
              </w:rPr>
              <w:t>A/N (2)</w:t>
            </w:r>
          </w:p>
          <w:p w14:paraId="030BFB6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3348A94" wp14:editId="31B5172C">
                      <wp:extent cx="182880" cy="144780"/>
                      <wp:effectExtent l="0" t="0" r="7620" b="7620"/>
                      <wp:docPr id="35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4D364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3vhAIAAGEFAAAOAAAAZHJzL2Uyb0RvYy54bWysVE1PGzEQvVfqf7B8L5sEUt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NV73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w:t>
            </w:r>
          </w:p>
          <w:p w14:paraId="7DB8556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3B1A9C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1CB7289"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BA1A4F" w:rsidRPr="00F65E91" w14:paraId="259478EF" w14:textId="77777777" w:rsidTr="00BA1A4F">
        <w:tc>
          <w:tcPr>
            <w:tcW w:w="588" w:type="pct"/>
            <w:tcBorders>
              <w:right w:val="single" w:sz="4" w:space="0" w:color="auto"/>
            </w:tcBorders>
            <w:shd w:val="clear" w:color="auto" w:fill="auto"/>
          </w:tcPr>
          <w:p w14:paraId="09DAD496"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B1A289A" w14:textId="77777777" w:rsidR="00BA1A4F" w:rsidRPr="000C2A7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w:t>
            </w:r>
            <w:r>
              <w:rPr>
                <w:rFonts w:ascii="Arial" w:hAnsi="Arial" w:cs="Arial"/>
                <w:iCs/>
                <w:sz w:val="18"/>
                <w:szCs w:val="18"/>
              </w:rPr>
              <w:t>(C68-BC</w:t>
            </w:r>
            <w:r w:rsidRPr="000C2A7C">
              <w:rPr>
                <w:rFonts w:ascii="Arial" w:hAnsi="Arial" w:cs="Arial"/>
                <w:iCs/>
                <w:sz w:val="18"/>
                <w:szCs w:val="18"/>
              </w:rPr>
              <w:t xml:space="preserve">) is used. </w:t>
            </w:r>
          </w:p>
        </w:tc>
      </w:tr>
      <w:tr w:rsidR="00BA1A4F" w:rsidRPr="00F65E91" w14:paraId="1948B90B" w14:textId="77777777" w:rsidTr="00BA1A4F">
        <w:tc>
          <w:tcPr>
            <w:tcW w:w="588" w:type="pct"/>
            <w:tcBorders>
              <w:right w:val="single" w:sz="4" w:space="0" w:color="auto"/>
            </w:tcBorders>
            <w:shd w:val="clear" w:color="auto" w:fill="auto"/>
          </w:tcPr>
          <w:p w14:paraId="4BF02C42"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7DECC19"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BA1A4F" w:rsidRPr="00F65E91" w14:paraId="05DA5F5E" w14:textId="77777777" w:rsidTr="00BA1A4F">
        <w:tc>
          <w:tcPr>
            <w:tcW w:w="588" w:type="pct"/>
            <w:tcBorders>
              <w:right w:val="single" w:sz="4" w:space="0" w:color="auto"/>
            </w:tcBorders>
            <w:shd w:val="clear" w:color="auto" w:fill="auto"/>
          </w:tcPr>
          <w:p w14:paraId="15EFAC4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6B19629"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F65E91" w14:paraId="4B59A2F9" w14:textId="77777777" w:rsidTr="00BA1A4F">
        <w:tc>
          <w:tcPr>
            <w:tcW w:w="588" w:type="pct"/>
            <w:tcBorders>
              <w:right w:val="single" w:sz="4" w:space="0" w:color="auto"/>
            </w:tcBorders>
            <w:shd w:val="clear" w:color="auto" w:fill="auto"/>
          </w:tcPr>
          <w:p w14:paraId="25893CA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C68-BC</w:t>
            </w:r>
          </w:p>
        </w:tc>
        <w:tc>
          <w:tcPr>
            <w:tcW w:w="4412" w:type="pct"/>
            <w:tcBorders>
              <w:left w:val="single" w:sz="4" w:space="0" w:color="auto"/>
            </w:tcBorders>
            <w:shd w:val="clear" w:color="auto" w:fill="auto"/>
          </w:tcPr>
          <w:p w14:paraId="1CE92359"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w:t>
            </w:r>
            <w:r w:rsidRPr="00F65E91">
              <w:rPr>
                <w:rFonts w:ascii="Arial" w:hAnsi="Arial" w:cs="Arial"/>
                <w:b/>
                <w:i/>
                <w:iCs/>
                <w:sz w:val="18"/>
                <w:szCs w:val="18"/>
              </w:rPr>
              <w:t xml:space="preserve">– </w:t>
            </w:r>
            <w:r>
              <w:rPr>
                <w:rFonts w:ascii="Arial" w:hAnsi="Arial" w:cs="Arial"/>
                <w:b/>
                <w:i/>
                <w:iCs/>
                <w:sz w:val="18"/>
                <w:szCs w:val="18"/>
              </w:rPr>
              <w:t>A/N (255)</w:t>
            </w:r>
          </w:p>
          <w:p w14:paraId="36FDBBC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B46D0CC" wp14:editId="36C4E579">
                      <wp:extent cx="182880" cy="144780"/>
                      <wp:effectExtent l="0" t="0" r="7620" b="7620"/>
                      <wp:docPr id="35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742DE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n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sDP/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3F19FF8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p w14:paraId="636D0BB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6967BA0E"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BA1A4F" w:rsidRPr="00F65E91" w14:paraId="14A69D8B" w14:textId="77777777" w:rsidTr="00BA1A4F">
        <w:tc>
          <w:tcPr>
            <w:tcW w:w="588" w:type="pct"/>
            <w:tcBorders>
              <w:right w:val="single" w:sz="4" w:space="0" w:color="auto"/>
            </w:tcBorders>
            <w:shd w:val="clear" w:color="auto" w:fill="auto"/>
          </w:tcPr>
          <w:p w14:paraId="48CDF5E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05FC21D" w14:textId="77777777" w:rsidR="00BA1A4F" w:rsidRPr="000C2A7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needed to provide help desk contact support information to the receiver. </w:t>
            </w:r>
          </w:p>
        </w:tc>
      </w:tr>
      <w:tr w:rsidR="00BA1A4F" w:rsidRPr="00F65E91" w14:paraId="7A339153" w14:textId="77777777" w:rsidTr="00BA1A4F">
        <w:tc>
          <w:tcPr>
            <w:tcW w:w="588" w:type="pct"/>
            <w:tcBorders>
              <w:right w:val="single" w:sz="4" w:space="0" w:color="auto"/>
            </w:tcBorders>
            <w:shd w:val="clear" w:color="auto" w:fill="auto"/>
          </w:tcPr>
          <w:p w14:paraId="56F68A2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4B1EDDE6"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BA1A4F" w:rsidRPr="00F65E91" w14:paraId="149D10BD" w14:textId="77777777" w:rsidTr="00BA1A4F">
        <w:tc>
          <w:tcPr>
            <w:tcW w:w="588" w:type="pct"/>
            <w:tcBorders>
              <w:right w:val="single" w:sz="4" w:space="0" w:color="auto"/>
            </w:tcBorders>
            <w:shd w:val="clear" w:color="auto" w:fill="auto"/>
          </w:tcPr>
          <w:p w14:paraId="275B1603"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C69-BD</w:t>
            </w:r>
          </w:p>
        </w:tc>
        <w:tc>
          <w:tcPr>
            <w:tcW w:w="4412" w:type="pct"/>
            <w:tcBorders>
              <w:left w:val="single" w:sz="4" w:space="0" w:color="auto"/>
            </w:tcBorders>
            <w:shd w:val="clear" w:color="auto" w:fill="auto"/>
          </w:tcPr>
          <w:p w14:paraId="6C684A7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Extension </w:t>
            </w:r>
            <w:r w:rsidRPr="00F65E91">
              <w:rPr>
                <w:rFonts w:ascii="Arial" w:hAnsi="Arial" w:cs="Arial"/>
                <w:b/>
                <w:i/>
                <w:iCs/>
                <w:sz w:val="18"/>
                <w:szCs w:val="18"/>
              </w:rPr>
              <w:t xml:space="preserve">– </w:t>
            </w:r>
            <w:r>
              <w:rPr>
                <w:rFonts w:ascii="Arial" w:hAnsi="Arial" w:cs="Arial"/>
                <w:b/>
                <w:i/>
                <w:iCs/>
                <w:sz w:val="18"/>
                <w:szCs w:val="18"/>
              </w:rPr>
              <w:t>N (8)</w:t>
            </w:r>
          </w:p>
          <w:p w14:paraId="77FE1EE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AA411BF" wp14:editId="4349AE78">
                      <wp:extent cx="182880" cy="144780"/>
                      <wp:effectExtent l="0" t="0" r="7620" b="7620"/>
                      <wp:docPr id="35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39741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5W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2j&#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MOO5W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 Field****</w:t>
            </w:r>
          </w:p>
          <w:p w14:paraId="4520C11B" w14:textId="77BF25E6" w:rsidR="00BA1A4F" w:rsidRPr="00354DFC" w:rsidRDefault="00BA1A4F" w:rsidP="00AE40E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tc>
      </w:tr>
      <w:tr w:rsidR="00BA1A4F" w:rsidRPr="00F65E91" w14:paraId="4A2CDEF6" w14:textId="77777777" w:rsidTr="00BA1A4F">
        <w:tc>
          <w:tcPr>
            <w:tcW w:w="588" w:type="pct"/>
            <w:tcBorders>
              <w:right w:val="single" w:sz="4" w:space="0" w:color="auto"/>
            </w:tcBorders>
            <w:shd w:val="clear" w:color="auto" w:fill="auto"/>
          </w:tcPr>
          <w:p w14:paraId="6897D3A9" w14:textId="77777777" w:rsidR="00BA1A4F" w:rsidRPr="005B0655"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39FF2A8" w14:textId="77777777" w:rsidR="00BA1A4F" w:rsidRPr="001E29E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E29E9">
              <w:rPr>
                <w:rFonts w:ascii="Arial" w:hAnsi="Arial" w:cs="Arial"/>
                <w:iCs/>
                <w:sz w:val="18"/>
                <w:szCs w:val="18"/>
              </w:rPr>
              <w:t xml:space="preserve">Imp Guide:  Required if needed to provide an extension to the Help Desk Contact Information (C68-BC). </w:t>
            </w:r>
          </w:p>
        </w:tc>
      </w:tr>
      <w:tr w:rsidR="00BA1A4F" w:rsidRPr="00F65E91" w14:paraId="4CCA477E" w14:textId="77777777" w:rsidTr="00BA1A4F">
        <w:tc>
          <w:tcPr>
            <w:tcW w:w="588" w:type="pct"/>
            <w:tcBorders>
              <w:right w:val="single" w:sz="4" w:space="0" w:color="auto"/>
            </w:tcBorders>
            <w:shd w:val="clear" w:color="auto" w:fill="auto"/>
          </w:tcPr>
          <w:p w14:paraId="36726B9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E967318"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w:t>
            </w:r>
            <w:r>
              <w:rPr>
                <w:rFonts w:ascii="Arial" w:hAnsi="Arial" w:cs="Arial"/>
                <w:iCs/>
                <w:sz w:val="18"/>
                <w:szCs w:val="18"/>
              </w:rPr>
              <w:t xml:space="preserve">not </w:t>
            </w:r>
            <w:r w:rsidRPr="00E3420E">
              <w:rPr>
                <w:rFonts w:ascii="Arial" w:hAnsi="Arial" w:cs="Arial"/>
                <w:iCs/>
                <w:sz w:val="18"/>
                <w:szCs w:val="18"/>
              </w:rPr>
              <w:t xml:space="preserve">occur </w:t>
            </w:r>
            <w:r>
              <w:rPr>
                <w:rFonts w:ascii="Arial" w:hAnsi="Arial" w:cs="Arial"/>
                <w:iCs/>
                <w:sz w:val="18"/>
                <w:szCs w:val="18"/>
              </w:rPr>
              <w:t xml:space="preserve">more than </w:t>
            </w:r>
            <w:r w:rsidRPr="00E3420E">
              <w:rPr>
                <w:rFonts w:ascii="Arial" w:hAnsi="Arial" w:cs="Arial"/>
                <w:iCs/>
                <w:sz w:val="18"/>
                <w:szCs w:val="18"/>
              </w:rPr>
              <w:t xml:space="preserve">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r>
              <w:rPr>
                <w:rFonts w:ascii="Arial" w:hAnsi="Arial" w:cs="Arial"/>
                <w:iCs/>
                <w:sz w:val="18"/>
                <w:szCs w:val="18"/>
              </w:rPr>
              <w:t xml:space="preserve"> Note: Because this field is situational, it may occur less times than the count.</w:t>
            </w:r>
          </w:p>
        </w:tc>
      </w:tr>
      <w:tr w:rsidR="00BA1A4F" w:rsidRPr="00261523" w14:paraId="42B573F1" w14:textId="77777777" w:rsidTr="00BA1A4F">
        <w:tc>
          <w:tcPr>
            <w:tcW w:w="588" w:type="pct"/>
            <w:tcBorders>
              <w:right w:val="single" w:sz="4" w:space="0" w:color="auto"/>
            </w:tcBorders>
            <w:shd w:val="clear" w:color="auto" w:fill="auto"/>
          </w:tcPr>
          <w:p w14:paraId="07259C92"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880-K5</w:t>
            </w:r>
          </w:p>
        </w:tc>
        <w:tc>
          <w:tcPr>
            <w:tcW w:w="4412" w:type="pct"/>
            <w:tcBorders>
              <w:left w:val="single" w:sz="4" w:space="0" w:color="auto"/>
            </w:tcBorders>
            <w:shd w:val="clear" w:color="auto" w:fill="auto"/>
          </w:tcPr>
          <w:p w14:paraId="48F440D0"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Transaction Reference Number</w:t>
            </w:r>
            <w:r w:rsidRPr="00261523">
              <w:rPr>
                <w:rFonts w:ascii="Arial" w:hAnsi="Arial" w:cs="Arial"/>
                <w:b/>
                <w:i/>
                <w:iCs/>
                <w:color w:val="808080" w:themeColor="background1" w:themeShade="80"/>
                <w:sz w:val="18"/>
                <w:szCs w:val="18"/>
              </w:rPr>
              <w:t xml:space="preserve"> – A/N (30)</w:t>
            </w:r>
          </w:p>
          <w:p w14:paraId="5D67591B"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mc:AlternateContent>
                <mc:Choice Requires="wps">
                  <w:drawing>
                    <wp:inline distT="0" distB="0" distL="0" distR="0" wp14:anchorId="7CB70283" wp14:editId="13E86264">
                      <wp:extent cx="182880" cy="144780"/>
                      <wp:effectExtent l="0" t="0" r="7620" b="7620"/>
                      <wp:docPr id="35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FC28B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gYThAIAAGE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BgY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10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30</w:t>
            </w:r>
          </w:p>
          <w:p w14:paraId="60D25013"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7F56DEFC" w14:textId="77777777" w:rsidR="00BA1A4F" w:rsidRPr="00261523" w:rsidRDefault="00DE0F8A"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BA1A4F">
              <w:rPr>
                <w:rFonts w:ascii="Arial" w:hAnsi="Arial" w:cs="Arial"/>
                <w:b/>
                <w:i/>
                <w:iCs/>
                <w:color w:val="808080" w:themeColor="background1" w:themeShade="80"/>
                <w:sz w:val="18"/>
                <w:szCs w:val="18"/>
              </w:rPr>
              <w:t>Not Used for Rejected/Rejected Response</w:t>
            </w:r>
            <w:r w:rsidR="00BA1A4F" w:rsidRPr="00261523">
              <w:rPr>
                <w:rFonts w:ascii="Arial" w:hAnsi="Arial" w:cs="Arial"/>
                <w:i/>
                <w:iCs/>
                <w:color w:val="808080" w:themeColor="background1" w:themeShade="80"/>
                <w:sz w:val="18"/>
                <w:szCs w:val="18"/>
              </w:rPr>
              <w:t>.</w:t>
            </w:r>
          </w:p>
        </w:tc>
      </w:tr>
      <w:tr w:rsidR="00BA1A4F" w:rsidRPr="00E46A12" w14:paraId="766C3E66" w14:textId="77777777" w:rsidTr="00BA1A4F">
        <w:tc>
          <w:tcPr>
            <w:tcW w:w="588" w:type="pct"/>
            <w:tcBorders>
              <w:right w:val="single" w:sz="4" w:space="0" w:color="auto"/>
            </w:tcBorders>
            <w:shd w:val="clear" w:color="auto" w:fill="auto"/>
          </w:tcPr>
          <w:p w14:paraId="462DAAE9" w14:textId="77777777" w:rsidR="00BA1A4F" w:rsidRPr="00E46A12"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E46A12">
              <w:rPr>
                <w:rFonts w:ascii="Arial" w:hAnsi="Arial" w:cs="Arial"/>
                <w:b/>
                <w:iCs/>
                <w:color w:val="808080" w:themeColor="background1" w:themeShade="80"/>
                <w:sz w:val="24"/>
                <w:szCs w:val="24"/>
              </w:rPr>
              <w:t>993-A7</w:t>
            </w:r>
          </w:p>
        </w:tc>
        <w:tc>
          <w:tcPr>
            <w:tcW w:w="4412" w:type="pct"/>
            <w:tcBorders>
              <w:left w:val="single" w:sz="4" w:space="0" w:color="auto"/>
            </w:tcBorders>
            <w:shd w:val="clear" w:color="auto" w:fill="auto"/>
          </w:tcPr>
          <w:p w14:paraId="6102759F" w14:textId="77777777" w:rsidR="00BA1A4F" w:rsidRPr="00E46A12"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Cs/>
                <w:color w:val="808080" w:themeColor="background1" w:themeShade="80"/>
                <w:sz w:val="24"/>
                <w:szCs w:val="24"/>
              </w:rPr>
              <w:t>Internal Control Number</w:t>
            </w:r>
            <w:r w:rsidRPr="00E46A12">
              <w:rPr>
                <w:rFonts w:ascii="Arial" w:hAnsi="Arial" w:cs="Arial"/>
                <w:b/>
                <w:i/>
                <w:iCs/>
                <w:color w:val="808080" w:themeColor="background1" w:themeShade="80"/>
                <w:sz w:val="18"/>
                <w:szCs w:val="18"/>
              </w:rPr>
              <w:t xml:space="preserve"> – A/N (30)</w:t>
            </w:r>
          </w:p>
          <w:p w14:paraId="366751D1" w14:textId="77777777" w:rsidR="00BA1A4F" w:rsidRPr="00E46A12"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
                <w:iCs/>
                <w:color w:val="808080" w:themeColor="background1" w:themeShade="80"/>
                <w:sz w:val="18"/>
                <w:szCs w:val="18"/>
              </w:rPr>
              <w:t>**** Not Used ****</w:t>
            </w:r>
          </w:p>
          <w:p w14:paraId="34BA9ED6" w14:textId="77777777" w:rsidR="00BA1A4F" w:rsidRPr="00E46A12" w:rsidRDefault="00DE0F8A"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rFonts w:ascii="Arial" w:hAnsi="Arial" w:cs="Arial"/>
                <w:b/>
                <w:i/>
                <w:iCs/>
                <w:color w:val="808080" w:themeColor="background1" w:themeShade="80"/>
                <w:sz w:val="18"/>
                <w:szCs w:val="18"/>
              </w:rPr>
              <w:t>Not Used for Rejected/Rejected Response</w:t>
            </w:r>
          </w:p>
        </w:tc>
      </w:tr>
      <w:tr w:rsidR="00BA1A4F" w:rsidRPr="00BA1A4F" w14:paraId="7428A04D" w14:textId="77777777" w:rsidTr="00BA1A4F">
        <w:tc>
          <w:tcPr>
            <w:tcW w:w="588" w:type="pct"/>
            <w:tcBorders>
              <w:right w:val="single" w:sz="4" w:space="0" w:color="auto"/>
            </w:tcBorders>
            <w:shd w:val="clear" w:color="auto" w:fill="auto"/>
          </w:tcPr>
          <w:p w14:paraId="31A2B3E9"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A1A4F">
              <w:rPr>
                <w:rFonts w:ascii="Arial" w:hAnsi="Arial" w:cs="Arial"/>
                <w:b/>
                <w:iCs/>
                <w:color w:val="808080" w:themeColor="background1" w:themeShade="80"/>
                <w:sz w:val="24"/>
                <w:szCs w:val="24"/>
              </w:rPr>
              <w:t>A28-ZR</w:t>
            </w:r>
          </w:p>
        </w:tc>
        <w:tc>
          <w:tcPr>
            <w:tcW w:w="4412" w:type="pct"/>
            <w:tcBorders>
              <w:left w:val="single" w:sz="4" w:space="0" w:color="auto"/>
            </w:tcBorders>
            <w:shd w:val="clear" w:color="auto" w:fill="auto"/>
          </w:tcPr>
          <w:p w14:paraId="49DCB800"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rFonts w:ascii="Arial" w:hAnsi="Arial" w:cs="Arial"/>
                <w:b/>
                <w:iCs/>
                <w:color w:val="808080" w:themeColor="background1" w:themeShade="80"/>
                <w:sz w:val="24"/>
                <w:szCs w:val="24"/>
              </w:rPr>
              <w:t>Adjudicated Program Type</w:t>
            </w:r>
            <w:r w:rsidRPr="00BA1A4F">
              <w:rPr>
                <w:rFonts w:ascii="Arial" w:hAnsi="Arial" w:cs="Arial"/>
                <w:b/>
                <w:i/>
                <w:iCs/>
                <w:color w:val="808080" w:themeColor="background1" w:themeShade="80"/>
                <w:sz w:val="18"/>
                <w:szCs w:val="18"/>
              </w:rPr>
              <w:t xml:space="preserve"> – A/N (3)</w:t>
            </w:r>
          </w:p>
          <w:p w14:paraId="338BC758"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noProof/>
                <w:color w:val="808080" w:themeColor="background1" w:themeShade="80"/>
              </w:rPr>
              <mc:AlternateContent>
                <mc:Choice Requires="wps">
                  <w:drawing>
                    <wp:inline distT="0" distB="0" distL="0" distR="0" wp14:anchorId="5513411C" wp14:editId="5EB5C482">
                      <wp:extent cx="182880" cy="144780"/>
                      <wp:effectExtent l="0" t="0" r="7620" b="7620"/>
                      <wp:docPr id="35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CC6E3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bTOhAIAAGE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JObT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BA1A4F">
              <w:rPr>
                <w:rFonts w:ascii="Arial" w:hAnsi="Arial" w:cs="Arial"/>
                <w:b/>
                <w:i/>
                <w:iCs/>
                <w:color w:val="808080" w:themeColor="background1" w:themeShade="80"/>
                <w:sz w:val="18"/>
                <w:szCs w:val="18"/>
              </w:rPr>
              <w:t xml:space="preserve">**** New Field – Not Used for Rejected/Rejected Response**** </w:t>
            </w:r>
          </w:p>
          <w:p w14:paraId="146B51AA"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BA1A4F">
              <w:rPr>
                <w:rFonts w:ascii="Arial" w:hAnsi="Arial" w:cs="Arial"/>
                <w:i/>
                <w:iCs/>
                <w:color w:val="808080" w:themeColor="background1" w:themeShade="80"/>
                <w:sz w:val="18"/>
                <w:szCs w:val="18"/>
              </w:rPr>
              <w:t>ECL value.</w:t>
            </w:r>
          </w:p>
        </w:tc>
      </w:tr>
      <w:tr w:rsidR="00BA1A4F" w:rsidRPr="00036339" w14:paraId="5832EC76" w14:textId="77777777" w:rsidTr="00BA1A4F">
        <w:tc>
          <w:tcPr>
            <w:tcW w:w="588" w:type="pct"/>
            <w:tcBorders>
              <w:right w:val="single" w:sz="4" w:space="0" w:color="auto"/>
            </w:tcBorders>
            <w:shd w:val="clear" w:color="auto" w:fill="auto"/>
          </w:tcPr>
          <w:p w14:paraId="559A96FE" w14:textId="77777777" w:rsidR="00BA1A4F" w:rsidRPr="0003633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36339">
              <w:rPr>
                <w:rFonts w:ascii="Arial" w:hAnsi="Arial" w:cs="Arial"/>
                <w:b/>
                <w:iCs/>
                <w:color w:val="808080" w:themeColor="background1" w:themeShade="80"/>
                <w:sz w:val="24"/>
                <w:szCs w:val="24"/>
              </w:rPr>
              <w:t>B04-BT</w:t>
            </w:r>
          </w:p>
        </w:tc>
        <w:tc>
          <w:tcPr>
            <w:tcW w:w="4412" w:type="pct"/>
            <w:tcBorders>
              <w:left w:val="single" w:sz="4" w:space="0" w:color="auto"/>
            </w:tcBorders>
            <w:shd w:val="clear" w:color="auto" w:fill="auto"/>
          </w:tcPr>
          <w:p w14:paraId="269F7334" w14:textId="77777777" w:rsidR="00BA1A4F" w:rsidRPr="0003633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rFonts w:ascii="Arial" w:hAnsi="Arial" w:cs="Arial"/>
                <w:b/>
                <w:iCs/>
                <w:color w:val="808080" w:themeColor="background1" w:themeShade="80"/>
                <w:sz w:val="24"/>
                <w:szCs w:val="24"/>
              </w:rPr>
              <w:t>Next Available Fill Date</w:t>
            </w:r>
            <w:r w:rsidRPr="00036339">
              <w:rPr>
                <w:rFonts w:ascii="Arial" w:hAnsi="Arial" w:cs="Arial"/>
                <w:b/>
                <w:i/>
                <w:iCs/>
                <w:color w:val="808080" w:themeColor="background1" w:themeShade="80"/>
                <w:sz w:val="18"/>
                <w:szCs w:val="18"/>
              </w:rPr>
              <w:t xml:space="preserve"> – N (8)</w:t>
            </w:r>
          </w:p>
          <w:p w14:paraId="4E135F11" w14:textId="77777777" w:rsidR="00BA1A4F" w:rsidRPr="0003633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noProof/>
                <w:color w:val="808080" w:themeColor="background1" w:themeShade="80"/>
              </w:rPr>
              <w:lastRenderedPageBreak/>
              <mc:AlternateContent>
                <mc:Choice Requires="wps">
                  <w:drawing>
                    <wp:inline distT="0" distB="0" distL="0" distR="0" wp14:anchorId="7E409A4C" wp14:editId="0F6C451B">
                      <wp:extent cx="182880" cy="144780"/>
                      <wp:effectExtent l="0" t="0" r="7620" b="7620"/>
                      <wp:docPr id="36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E862CD"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5bvN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036339">
              <w:rPr>
                <w:rFonts w:ascii="Arial" w:hAnsi="Arial" w:cs="Arial"/>
                <w:b/>
                <w:i/>
                <w:iCs/>
                <w:color w:val="808080" w:themeColor="background1" w:themeShade="80"/>
                <w:sz w:val="18"/>
                <w:szCs w:val="18"/>
              </w:rPr>
              <w:t xml:space="preserve">**** New Field - </w:t>
            </w:r>
            <w:r w:rsidR="00DE0F8A" w:rsidRPr="00BA1A4F">
              <w:rPr>
                <w:rFonts w:ascii="Arial" w:hAnsi="Arial" w:cs="Arial"/>
                <w:b/>
                <w:i/>
                <w:iCs/>
                <w:color w:val="808080" w:themeColor="background1" w:themeShade="80"/>
                <w:sz w:val="18"/>
                <w:szCs w:val="18"/>
              </w:rPr>
              <w:t>Not Used for Rejected/Rejected Response</w:t>
            </w:r>
            <w:r w:rsidR="00DE0F8A" w:rsidRPr="00036339">
              <w:rPr>
                <w:rFonts w:ascii="Arial" w:hAnsi="Arial" w:cs="Arial"/>
                <w:b/>
                <w:i/>
                <w:iCs/>
                <w:color w:val="808080" w:themeColor="background1" w:themeShade="80"/>
                <w:sz w:val="18"/>
                <w:szCs w:val="18"/>
              </w:rPr>
              <w:t xml:space="preserve"> </w:t>
            </w:r>
            <w:r w:rsidRPr="00036339">
              <w:rPr>
                <w:rFonts w:ascii="Arial" w:hAnsi="Arial" w:cs="Arial"/>
                <w:b/>
                <w:i/>
                <w:iCs/>
                <w:color w:val="808080" w:themeColor="background1" w:themeShade="80"/>
                <w:sz w:val="18"/>
                <w:szCs w:val="18"/>
              </w:rPr>
              <w:t xml:space="preserve">**** </w:t>
            </w:r>
          </w:p>
        </w:tc>
      </w:tr>
      <w:bookmarkEnd w:id="1"/>
    </w:tbl>
    <w:p w14:paraId="34A64A2D" w14:textId="77777777" w:rsidR="00BA1A4F" w:rsidRDefault="00BA1A4F" w:rsidP="00450B6A">
      <w:pPr>
        <w:pStyle w:val="Heading4"/>
        <w:ind w:left="0"/>
      </w:pPr>
    </w:p>
    <w:p w14:paraId="6A787BFC" w14:textId="77777777" w:rsidR="00DE0F8A" w:rsidRDefault="00DE0F8A" w:rsidP="00DE0F8A">
      <w:pPr>
        <w:pStyle w:val="Body"/>
      </w:pPr>
    </w:p>
    <w:p w14:paraId="2B395202" w14:textId="77777777" w:rsidR="00DE0F8A" w:rsidRDefault="00DE0F8A" w:rsidP="00DE0F8A">
      <w:pPr>
        <w:pStyle w:val="Body"/>
      </w:pPr>
    </w:p>
    <w:p w14:paraId="510BD9F0" w14:textId="77777777" w:rsidR="00DE0F8A" w:rsidRDefault="00DE0F8A" w:rsidP="00A426FA">
      <w:pPr>
        <w:pStyle w:val="Heading3"/>
        <w:ind w:left="0"/>
      </w:pPr>
      <w:bookmarkStart w:id="211" w:name="_Toc82155474"/>
      <w:bookmarkStart w:id="212" w:name="_Toc82162438"/>
      <w:r>
        <w:t>Response Provider Segment</w:t>
      </w:r>
      <w:bookmarkEnd w:id="211"/>
      <w:r>
        <w:t xml:space="preserve"> </w:t>
      </w:r>
      <w:r w:rsidR="00A426FA" w:rsidRPr="00450B6A">
        <w:t>– Claim Billing (R/R)</w:t>
      </w:r>
      <w:bookmarkEnd w:id="212"/>
    </w:p>
    <w:p w14:paraId="4EB4A367" w14:textId="77777777" w:rsidR="00DE0F8A" w:rsidRDefault="00DE0F8A" w:rsidP="00DE0F8A">
      <w:pPr>
        <w:rPr>
          <w:rFonts w:ascii="Arial" w:hAnsi="Arial" w:cs="Arial"/>
        </w:rPr>
      </w:pPr>
      <w:r>
        <w:rPr>
          <w:noProof/>
        </w:rPr>
        <mc:AlternateContent>
          <mc:Choice Requires="wps">
            <w:drawing>
              <wp:inline distT="0" distB="0" distL="0" distR="0" wp14:anchorId="47A3DB13" wp14:editId="74183F91">
                <wp:extent cx="182880" cy="144780"/>
                <wp:effectExtent l="0" t="0" r="7620" b="7620"/>
                <wp:docPr id="7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E9878E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nbgwIAAGAFAAAOAAAAZHJzL2Uyb0RvYy54bWysVE1vGyEQvVfqf0Dcm7WtpHZ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6edu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szCs w:val="18"/>
        </w:rPr>
        <w:t xml:space="preserve"> </w:t>
      </w:r>
      <w:r w:rsidRPr="003F0530">
        <w:rPr>
          <w:rFonts w:ascii="Arial" w:hAnsi="Arial" w:cs="Arial"/>
        </w:rPr>
        <w:t xml:space="preserve">**** New Optional Segment for B1 </w:t>
      </w:r>
      <w:r>
        <w:rPr>
          <w:rFonts w:ascii="Arial" w:hAnsi="Arial" w:cs="Arial"/>
        </w:rPr>
        <w:t>R/R</w:t>
      </w:r>
      <w:r w:rsidRPr="003F0530">
        <w:rPr>
          <w:rFonts w:ascii="Arial" w:hAnsi="Arial" w:cs="Arial"/>
        </w:rPr>
        <w:t xml:space="preserve"> ****</w:t>
      </w:r>
    </w:p>
    <w:p w14:paraId="02ED90BF" w14:textId="77777777" w:rsidR="00DE0F8A" w:rsidRPr="00DE0F8A" w:rsidRDefault="00DE0F8A" w:rsidP="00DE0F8A">
      <w:pPr>
        <w:rPr>
          <w:rFonts w:ascii="Arial" w:hAnsi="Arial" w:cs="Arial"/>
        </w:rPr>
      </w:pPr>
      <w:r w:rsidRPr="00DE0F8A">
        <w:rPr>
          <w:rFonts w:ascii="Arial" w:hAnsi="Arial" w:cs="Arial"/>
        </w:rPr>
        <w:t>The Response Provider Segment is situational for a Claim Billing or Encounter response when the Header Response Status (501-F1) of “R” (Rejected) and Transaction Response Status (112-AN) of “R” (Rejected). The segment is used to return the provider data source and when applicable the associated state code used to determine the submitted provider (e.g.: pharmacy, pharmacist, prescriber) is invalid.</w:t>
      </w:r>
    </w:p>
    <w:p w14:paraId="6ED69932" w14:textId="77777777" w:rsidR="00DE0F8A" w:rsidRDefault="00DE0F8A" w:rsidP="00DE0F8A">
      <w:pPr>
        <w:rPr>
          <w:rFonts w:ascii="Arial" w:hAnsi="Arial" w:cs="Arial"/>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DE0F8A" w:rsidRPr="00F65E91" w14:paraId="21C0200F" w14:textId="77777777" w:rsidTr="00E90AD7">
        <w:trPr>
          <w:cantSplit/>
          <w:trHeight w:val="864"/>
          <w:tblHeader/>
        </w:trPr>
        <w:tc>
          <w:tcPr>
            <w:tcW w:w="601" w:type="pct"/>
            <w:tcBorders>
              <w:bottom w:val="single" w:sz="4" w:space="0" w:color="auto"/>
              <w:right w:val="single" w:sz="4" w:space="0" w:color="auto"/>
            </w:tcBorders>
            <w:shd w:val="clear" w:color="auto" w:fill="auto"/>
            <w:vAlign w:val="center"/>
          </w:tcPr>
          <w:p w14:paraId="39BFFAA5" w14:textId="77777777" w:rsidR="00DE0F8A" w:rsidRPr="00F65E91" w:rsidRDefault="00DE0F8A"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14FF5081" w14:textId="77777777" w:rsidR="00DE0F8A" w:rsidRPr="00F65E91" w:rsidRDefault="00DE0F8A"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Response </w:t>
            </w:r>
            <w:r>
              <w:rPr>
                <w:rFonts w:ascii="Tahoma" w:hAnsi="Tahoma" w:cs="Tahoma"/>
                <w:i/>
                <w:iCs/>
              </w:rPr>
              <w:t>Provider</w:t>
            </w:r>
            <w:r w:rsidRPr="00F65E91">
              <w:rPr>
                <w:rFonts w:ascii="Tahoma" w:hAnsi="Tahoma" w:cs="Tahoma"/>
                <w:i/>
                <w:iCs/>
              </w:rPr>
              <w:t xml:space="preserve"> Segment (AM</w:t>
            </w:r>
            <w:r>
              <w:rPr>
                <w:rFonts w:ascii="Tahoma" w:hAnsi="Tahoma" w:cs="Tahoma"/>
                <w:i/>
                <w:iCs/>
              </w:rPr>
              <w:t>40</w:t>
            </w:r>
            <w:r w:rsidRPr="00F65E91">
              <w:rPr>
                <w:rFonts w:ascii="Tahoma" w:hAnsi="Tahoma" w:cs="Tahoma"/>
                <w:i/>
                <w:iCs/>
              </w:rPr>
              <w:t>) – Claim Billing (B1) Response (</w:t>
            </w:r>
            <w:r w:rsidR="001414FB">
              <w:rPr>
                <w:rFonts w:ascii="Tahoma" w:hAnsi="Tahoma" w:cs="Tahoma"/>
                <w:i/>
                <w:iCs/>
              </w:rPr>
              <w:t>Rejected</w:t>
            </w:r>
            <w:r w:rsidRPr="00F65E91">
              <w:rPr>
                <w:rFonts w:ascii="Tahoma" w:hAnsi="Tahoma" w:cs="Tahoma"/>
                <w:i/>
                <w:iCs/>
              </w:rPr>
              <w:t>/</w:t>
            </w:r>
            <w:r w:rsidR="001414FB">
              <w:rPr>
                <w:rFonts w:ascii="Tahoma" w:hAnsi="Tahoma" w:cs="Tahoma"/>
                <w:i/>
                <w:iCs/>
              </w:rPr>
              <w:t>Rejected</w:t>
            </w:r>
            <w:r w:rsidRPr="00F65E91">
              <w:rPr>
                <w:rFonts w:ascii="Tahoma" w:hAnsi="Tahoma" w:cs="Tahoma"/>
                <w:i/>
                <w:iCs/>
              </w:rPr>
              <w:t>)</w:t>
            </w:r>
          </w:p>
        </w:tc>
      </w:tr>
      <w:tr w:rsidR="00DE0F8A" w:rsidRPr="00F65E91" w14:paraId="71594CE9" w14:textId="77777777" w:rsidTr="00E90AD7">
        <w:tc>
          <w:tcPr>
            <w:tcW w:w="601" w:type="pct"/>
            <w:tcBorders>
              <w:right w:val="single" w:sz="4" w:space="0" w:color="auto"/>
            </w:tcBorders>
            <w:shd w:val="clear" w:color="auto" w:fill="auto"/>
          </w:tcPr>
          <w:p w14:paraId="629AA5F4" w14:textId="77777777" w:rsidR="00DE0F8A" w:rsidRPr="00FA2C87"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61DD7EEB" w14:textId="77777777" w:rsidR="00DE0F8A" w:rsidRPr="00F65E91"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95AF230" w14:textId="77777777" w:rsidR="00DE0F8A" w:rsidRPr="00F65E91"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109D5BC" w14:textId="77777777" w:rsidR="00DE0F8A" w:rsidRPr="005B3319"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DE0F8A" w:rsidRPr="00F65E91" w14:paraId="0ABD9C67" w14:textId="77777777" w:rsidTr="00E90AD7">
        <w:tc>
          <w:tcPr>
            <w:tcW w:w="601" w:type="pct"/>
            <w:tcBorders>
              <w:right w:val="single" w:sz="4" w:space="0" w:color="auto"/>
            </w:tcBorders>
            <w:shd w:val="clear" w:color="auto" w:fill="auto"/>
          </w:tcPr>
          <w:p w14:paraId="09E868A8" w14:textId="77777777" w:rsidR="00DE0F8A" w:rsidRPr="00FA2C87"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403A42A" w14:textId="77777777" w:rsidR="00DE0F8A" w:rsidRPr="005B3319"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w:t>
            </w:r>
            <w:r>
              <w:rPr>
                <w:rFonts w:ascii="Arial" w:hAnsi="Arial" w:cs="Arial"/>
                <w:iCs/>
                <w:sz w:val="18"/>
              </w:rPr>
              <w:t>40</w:t>
            </w:r>
            <w:r w:rsidRPr="005B3319">
              <w:rPr>
                <w:rFonts w:ascii="Arial" w:hAnsi="Arial" w:cs="Arial"/>
                <w:iCs/>
                <w:sz w:val="18"/>
              </w:rPr>
              <w:t>’.</w:t>
            </w:r>
          </w:p>
        </w:tc>
      </w:tr>
      <w:tr w:rsidR="00DE0F8A" w:rsidRPr="00F65E91" w14:paraId="57AF44DB" w14:textId="77777777" w:rsidTr="00E90AD7">
        <w:tc>
          <w:tcPr>
            <w:tcW w:w="601" w:type="pct"/>
            <w:tcBorders>
              <w:right w:val="single" w:sz="4" w:space="0" w:color="auto"/>
            </w:tcBorders>
            <w:shd w:val="clear" w:color="auto" w:fill="auto"/>
          </w:tcPr>
          <w:p w14:paraId="2725D74A"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E87-ZV</w:t>
            </w:r>
          </w:p>
        </w:tc>
        <w:tc>
          <w:tcPr>
            <w:tcW w:w="4399" w:type="pct"/>
            <w:tcBorders>
              <w:left w:val="single" w:sz="4" w:space="0" w:color="auto"/>
            </w:tcBorders>
            <w:shd w:val="clear" w:color="auto" w:fill="auto"/>
          </w:tcPr>
          <w:p w14:paraId="71C0EA60" w14:textId="77777777" w:rsidR="00DE0F8A" w:rsidRPr="00F010AA" w:rsidRDefault="00DE0F8A" w:rsidP="00E90AD7">
            <w:pPr>
              <w:pStyle w:val="Default"/>
              <w:rPr>
                <w:b/>
                <w:iCs/>
                <w:color w:val="auto"/>
              </w:rPr>
            </w:pPr>
            <w:r>
              <w:rPr>
                <w:b/>
                <w:iCs/>
                <w:color w:val="auto"/>
              </w:rPr>
              <w:t>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10EC636F"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614B8B72" wp14:editId="2A31724D">
                      <wp:extent cx="182880" cy="144780"/>
                      <wp:effectExtent l="0" t="0" r="7620" b="7620"/>
                      <wp:docPr id="28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EFBF5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6wMmoI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DE0F8A" w:rsidRPr="00F65E91" w14:paraId="37E22FD2" w14:textId="77777777" w:rsidTr="00E90AD7">
        <w:tc>
          <w:tcPr>
            <w:tcW w:w="601" w:type="pct"/>
            <w:tcBorders>
              <w:right w:val="single" w:sz="4" w:space="0" w:color="auto"/>
            </w:tcBorders>
            <w:shd w:val="clear" w:color="auto" w:fill="auto"/>
          </w:tcPr>
          <w:p w14:paraId="79F173DA"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E88-ZZ</w:t>
            </w:r>
          </w:p>
        </w:tc>
        <w:tc>
          <w:tcPr>
            <w:tcW w:w="4399" w:type="pct"/>
            <w:tcBorders>
              <w:left w:val="single" w:sz="4" w:space="0" w:color="auto"/>
            </w:tcBorders>
            <w:shd w:val="clear" w:color="auto" w:fill="auto"/>
          </w:tcPr>
          <w:p w14:paraId="3EF65A6C" w14:textId="77777777" w:rsidR="00DE0F8A" w:rsidRPr="00F010AA" w:rsidRDefault="00DE0F8A" w:rsidP="00E90AD7">
            <w:pPr>
              <w:pStyle w:val="Default"/>
              <w:rPr>
                <w:b/>
                <w:iCs/>
                <w:color w:val="auto"/>
              </w:rPr>
            </w:pPr>
            <w:r>
              <w:rPr>
                <w:b/>
                <w:iCs/>
                <w:color w:val="auto"/>
              </w:rPr>
              <w:t>State Code for 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0BF7AE30"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45FABE4D" wp14:editId="3F637101">
                      <wp:extent cx="182880" cy="144780"/>
                      <wp:effectExtent l="0" t="0" r="7620" b="7620"/>
                      <wp:docPr id="28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C1D5A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LNzcR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bl>
    <w:p w14:paraId="7B515098" w14:textId="77777777" w:rsidR="00DE0F8A" w:rsidRPr="00DE0F8A" w:rsidRDefault="00DE0F8A" w:rsidP="00DE0F8A">
      <w:pPr>
        <w:pStyle w:val="Body"/>
      </w:pPr>
    </w:p>
    <w:sectPr w:rsidR="00DE0F8A" w:rsidRPr="00DE0F8A" w:rsidSect="0057760B">
      <w:footerReference w:type="first" r:id="rId12"/>
      <w:type w:val="continuous"/>
      <w:pgSz w:w="12240" w:h="15840" w:code="1"/>
      <w:pgMar w:top="1080" w:right="1440" w:bottom="1080" w:left="990" w:header="720" w:footer="720" w:gutter="0"/>
      <w:pgNumType w:start="1" w:chapStyle="9"/>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EDEE4" w14:textId="77777777" w:rsidR="00882CE9" w:rsidRDefault="00882CE9" w:rsidP="003D1C0E">
      <w:pPr>
        <w:pStyle w:val="TableBody"/>
      </w:pPr>
      <w:r>
        <w:separator/>
      </w:r>
    </w:p>
  </w:endnote>
  <w:endnote w:type="continuationSeparator" w:id="0">
    <w:p w14:paraId="64ADE3F5" w14:textId="77777777" w:rsidR="00882CE9" w:rsidRDefault="00882CE9" w:rsidP="003D1C0E">
      <w:pPr>
        <w:pStyle w:val="TableBody"/>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panose1 w:val="00000000000000000000"/>
    <w:charset w:val="00"/>
    <w:family w:val="swiss"/>
    <w:notTrueType/>
    <w:pitch w:val="default"/>
    <w:sig w:usb0="00000003" w:usb1="00000000" w:usb2="00000000" w:usb3="00000000" w:csb0="00000001" w:csb1="00000000"/>
  </w:font>
  <w:font w:name="News Gothic">
    <w:altName w:val="Malgun Gothic"/>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News Gothic Condensed">
    <w:altName w:val="Gill Sans MT Condensed"/>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E4F57" w14:textId="4DAB8D5C" w:rsidR="006D1464" w:rsidRPr="001C31C0" w:rsidRDefault="006D1464" w:rsidP="00A90749">
    <w:pPr>
      <w:pStyle w:val="Footer-withline"/>
      <w:rPr>
        <w:rStyle w:val="PageNumber"/>
      </w:rPr>
    </w:pPr>
    <w:r>
      <w:fldChar w:fldCharType="begin"/>
    </w:r>
    <w:r>
      <w:instrText xml:space="preserve"> DATE \@ "MMMM d, yyyy" </w:instrText>
    </w:r>
    <w:r>
      <w:fldChar w:fldCharType="separate"/>
    </w:r>
    <w:r w:rsidR="00F91DD9">
      <w:rPr>
        <w:noProof/>
      </w:rPr>
      <w:t>June 9, 2022</w:t>
    </w:r>
    <w:r>
      <w:fldChar w:fldCharType="end"/>
    </w:r>
    <w:r>
      <w:tab/>
    </w:r>
    <w:r>
      <w:fldChar w:fldCharType="begin"/>
    </w:r>
    <w:r>
      <w:instrText xml:space="preserve"> REF ProjectName \h </w:instrText>
    </w:r>
    <w:r>
      <w:fldChar w:fldCharType="separate"/>
    </w:r>
    <w:r>
      <w:rPr>
        <w:b/>
        <w:bCs/>
      </w:rPr>
      <w:t>Error! Reference source not found.</w:t>
    </w:r>
    <w:r>
      <w:fldChar w:fldCharType="end"/>
    </w:r>
    <w:r>
      <w:t xml:space="preserve"> Vision Statement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CE36B" w14:textId="139BFF04" w:rsidR="006D1464" w:rsidRPr="001C31C0" w:rsidRDefault="006D1464" w:rsidP="001C31C0">
    <w:pPr>
      <w:pStyle w:val="Footer-withline"/>
      <w:rPr>
        <w:rStyle w:val="PageNumber"/>
      </w:rPr>
    </w:pPr>
    <w:r>
      <w:fldChar w:fldCharType="begin"/>
    </w:r>
    <w:r>
      <w:instrText xml:space="preserve"> DATE \@ "MMMM d, yyyy" </w:instrText>
    </w:r>
    <w:r>
      <w:fldChar w:fldCharType="separate"/>
    </w:r>
    <w:r w:rsidR="00F91DD9">
      <w:rPr>
        <w:noProof/>
      </w:rPr>
      <w:t>June 9, 2022</w:t>
    </w:r>
    <w:r>
      <w:fldChar w:fldCharType="end"/>
    </w:r>
    <w:r>
      <w:tab/>
    </w:r>
    <w:r>
      <w:fldChar w:fldCharType="begin"/>
    </w:r>
    <w:r>
      <w:instrText xml:space="preserve"> REF ProjectName \h </w:instrText>
    </w:r>
    <w:r>
      <w:fldChar w:fldCharType="separate"/>
    </w:r>
    <w:r>
      <w:rPr>
        <w:b/>
        <w:bCs/>
      </w:rPr>
      <w:t>Error! Reference source not found.</w:t>
    </w:r>
    <w:r>
      <w:fldChar w:fldCharType="end"/>
    </w:r>
    <w:r>
      <w:t xml:space="preserve"> Vision Statement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E3A2B" w14:textId="7DC5620D" w:rsidR="006D1464" w:rsidRPr="001C31C0" w:rsidRDefault="006D1464" w:rsidP="001C31C0">
    <w:pPr>
      <w:pStyle w:val="Footer-withline"/>
      <w:rPr>
        <w:rStyle w:val="PageNumber"/>
      </w:rPr>
    </w:pPr>
    <w:r>
      <w:fldChar w:fldCharType="begin"/>
    </w:r>
    <w:r>
      <w:instrText xml:space="preserve"> DATE \@ "MMMM d, yyyy" </w:instrText>
    </w:r>
    <w:r>
      <w:fldChar w:fldCharType="separate"/>
    </w:r>
    <w:r w:rsidR="00F91DD9">
      <w:rPr>
        <w:noProof/>
      </w:rPr>
      <w:t>June 9, 2022</w:t>
    </w:r>
    <w:r>
      <w:fldChar w:fldCharType="end"/>
    </w:r>
    <w:r>
      <w:tab/>
    </w:r>
    <w:r>
      <w:fldChar w:fldCharType="begin"/>
    </w:r>
    <w:r>
      <w:instrText xml:space="preserve"> REF ProjectName \h </w:instrText>
    </w:r>
    <w:r>
      <w:fldChar w:fldCharType="separate"/>
    </w:r>
    <w:r>
      <w:rPr>
        <w:b/>
        <w:bCs/>
      </w:rPr>
      <w:t>Error! Reference source not found.</w:t>
    </w:r>
    <w:r>
      <w:fldChar w:fldCharType="end"/>
    </w:r>
    <w:r>
      <w:t xml:space="preserve"> Vision Statement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8C01A5" w14:textId="77777777" w:rsidR="00882CE9" w:rsidRDefault="00882CE9">
      <w:r>
        <w:separator/>
      </w:r>
    </w:p>
  </w:footnote>
  <w:footnote w:type="continuationSeparator" w:id="0">
    <w:p w14:paraId="0E367DE5" w14:textId="77777777" w:rsidR="00882CE9" w:rsidRDefault="00882CE9">
      <w:r>
        <w:continuationSeparator/>
      </w:r>
    </w:p>
  </w:footnote>
  <w:footnote w:type="continuationNotice" w:id="1">
    <w:p w14:paraId="1EEF07BF" w14:textId="77777777" w:rsidR="00882CE9" w:rsidRDefault="00882CE9"/>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8523852"/>
    <w:lvl w:ilvl="0">
      <w:start w:val="1"/>
      <w:numFmt w:val="none"/>
      <w:pStyle w:val="Heading1"/>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216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upperLetter"/>
      <w:pStyle w:val="Heading9"/>
      <w:suff w:val="nothing"/>
      <w:lvlText w:val="Appendix %9:   "/>
      <w:lvlJc w:val="left"/>
      <w:pPr>
        <w:ind w:left="2250" w:hanging="1080"/>
      </w:pPr>
      <w:rPr>
        <w:rFonts w:hint="default"/>
      </w:rPr>
    </w:lvl>
  </w:abstractNum>
  <w:abstractNum w:abstractNumId="1" w15:restartNumberingAfterBreak="0">
    <w:nsid w:val="02F0537B"/>
    <w:multiLevelType w:val="hybridMultilevel"/>
    <w:tmpl w:val="BB2404F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34E702D"/>
    <w:multiLevelType w:val="multilevel"/>
    <w:tmpl w:val="D5583266"/>
    <w:lvl w:ilvl="0">
      <w:start w:val="1"/>
      <w:numFmt w:val="decimal"/>
      <w:lvlText w:val="%1."/>
      <w:lvlJc w:val="left"/>
      <w:pPr>
        <w:ind w:left="46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35" w:hanging="720"/>
      </w:pPr>
      <w:rPr>
        <w:rFonts w:hint="default"/>
      </w:rPr>
    </w:lvl>
    <w:lvl w:ilvl="3">
      <w:start w:val="1"/>
      <w:numFmt w:val="decimal"/>
      <w:isLgl/>
      <w:lvlText w:val="%1.%2.%3.%4"/>
      <w:lvlJc w:val="left"/>
      <w:pPr>
        <w:ind w:left="1590" w:hanging="720"/>
      </w:pPr>
      <w:rPr>
        <w:rFonts w:hint="default"/>
      </w:rPr>
    </w:lvl>
    <w:lvl w:ilvl="4">
      <w:start w:val="1"/>
      <w:numFmt w:val="decimal"/>
      <w:isLgl/>
      <w:lvlText w:val="%1.%2.%3.%4.%5"/>
      <w:lvlJc w:val="left"/>
      <w:pPr>
        <w:ind w:left="1845" w:hanging="720"/>
      </w:pPr>
      <w:rPr>
        <w:rFonts w:hint="default"/>
      </w:rPr>
    </w:lvl>
    <w:lvl w:ilvl="5">
      <w:start w:val="1"/>
      <w:numFmt w:val="decimal"/>
      <w:isLgl/>
      <w:lvlText w:val="%1.%2.%3.%4.%5.%6"/>
      <w:lvlJc w:val="left"/>
      <w:pPr>
        <w:ind w:left="2460" w:hanging="1080"/>
      </w:pPr>
      <w:rPr>
        <w:rFonts w:hint="default"/>
      </w:rPr>
    </w:lvl>
    <w:lvl w:ilvl="6">
      <w:start w:val="1"/>
      <w:numFmt w:val="decimal"/>
      <w:isLgl/>
      <w:lvlText w:val="%1.%2.%3.%4.%5.%6.%7"/>
      <w:lvlJc w:val="left"/>
      <w:pPr>
        <w:ind w:left="2715" w:hanging="108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585" w:hanging="1440"/>
      </w:pPr>
      <w:rPr>
        <w:rFonts w:hint="default"/>
      </w:rPr>
    </w:lvl>
  </w:abstractNum>
  <w:abstractNum w:abstractNumId="3" w15:restartNumberingAfterBreak="0">
    <w:nsid w:val="03562BF8"/>
    <w:multiLevelType w:val="singleLevel"/>
    <w:tmpl w:val="151876E0"/>
    <w:lvl w:ilvl="0">
      <w:start w:val="1"/>
      <w:numFmt w:val="bullet"/>
      <w:pStyle w:val="Bullet-Secondary"/>
      <w:lvlText w:val="□"/>
      <w:lvlJc w:val="left"/>
      <w:pPr>
        <w:tabs>
          <w:tab w:val="num" w:pos="360"/>
        </w:tabs>
        <w:ind w:left="360" w:hanging="360"/>
      </w:pPr>
      <w:rPr>
        <w:rFonts w:ascii="Times New Roman" w:hAnsi="Times New Roman" w:hint="default"/>
      </w:rPr>
    </w:lvl>
  </w:abstractNum>
  <w:abstractNum w:abstractNumId="4" w15:restartNumberingAfterBreak="0">
    <w:nsid w:val="03662088"/>
    <w:multiLevelType w:val="singleLevel"/>
    <w:tmpl w:val="788C25FA"/>
    <w:lvl w:ilvl="0">
      <w:start w:val="1"/>
      <w:numFmt w:val="bullet"/>
      <w:pStyle w:val="Bullet-Tertiary"/>
      <w:lvlText w:val="-"/>
      <w:lvlJc w:val="left"/>
      <w:pPr>
        <w:tabs>
          <w:tab w:val="num" w:pos="360"/>
        </w:tabs>
        <w:ind w:left="360" w:hanging="360"/>
      </w:pPr>
      <w:rPr>
        <w:rFonts w:ascii="Times New Roman" w:hAnsi="Times New Roman" w:hint="default"/>
      </w:rPr>
    </w:lvl>
  </w:abstractNum>
  <w:abstractNum w:abstractNumId="5" w15:restartNumberingAfterBreak="0">
    <w:nsid w:val="05EC65CB"/>
    <w:multiLevelType w:val="hybridMultilevel"/>
    <w:tmpl w:val="B5B8F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5C0C91"/>
    <w:multiLevelType w:val="hybridMultilevel"/>
    <w:tmpl w:val="4AC25D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0A29D6"/>
    <w:multiLevelType w:val="hybridMultilevel"/>
    <w:tmpl w:val="C8EEECDC"/>
    <w:lvl w:ilvl="0" w:tplc="04090001">
      <w:start w:val="1"/>
      <w:numFmt w:val="bullet"/>
      <w:lvlText w:val=""/>
      <w:lvlJc w:val="left"/>
      <w:pPr>
        <w:tabs>
          <w:tab w:val="num" w:pos="720"/>
        </w:tabs>
        <w:ind w:left="720" w:hanging="360"/>
      </w:pPr>
      <w:rPr>
        <w:rFonts w:ascii="Symbol" w:hAnsi="Symbol" w:hint="default"/>
      </w:rPr>
    </w:lvl>
    <w:lvl w:ilvl="1" w:tplc="5ED226E8">
      <w:numFmt w:val="bullet"/>
      <w:lvlText w:val="-"/>
      <w:lvlJc w:val="left"/>
      <w:pPr>
        <w:tabs>
          <w:tab w:val="num" w:pos="1440"/>
        </w:tabs>
        <w:ind w:left="1440" w:hanging="360"/>
      </w:pPr>
      <w:rPr>
        <w:rFonts w:ascii="ArialMT" w:eastAsia="Times New Roman" w:hAnsi="ArialMT" w:cs="ArialMT"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AA17BAF"/>
    <w:multiLevelType w:val="hybridMultilevel"/>
    <w:tmpl w:val="FB720F4E"/>
    <w:lvl w:ilvl="0" w:tplc="D83C116E">
      <w:start w:val="1"/>
      <w:numFmt w:val="decimal"/>
      <w:lvlText w:val="%1."/>
      <w:lvlJc w:val="left"/>
      <w:pPr>
        <w:ind w:left="1339" w:hanging="360"/>
      </w:pPr>
      <w:rPr>
        <w:rFonts w:hint="default"/>
      </w:rPr>
    </w:lvl>
    <w:lvl w:ilvl="1" w:tplc="04090019" w:tentative="1">
      <w:start w:val="1"/>
      <w:numFmt w:val="lowerLetter"/>
      <w:lvlText w:val="%2."/>
      <w:lvlJc w:val="left"/>
      <w:pPr>
        <w:ind w:left="2059" w:hanging="360"/>
      </w:pPr>
    </w:lvl>
    <w:lvl w:ilvl="2" w:tplc="0409001B" w:tentative="1">
      <w:start w:val="1"/>
      <w:numFmt w:val="lowerRoman"/>
      <w:lvlText w:val="%3."/>
      <w:lvlJc w:val="right"/>
      <w:pPr>
        <w:ind w:left="2779" w:hanging="180"/>
      </w:pPr>
    </w:lvl>
    <w:lvl w:ilvl="3" w:tplc="0409000F" w:tentative="1">
      <w:start w:val="1"/>
      <w:numFmt w:val="decimal"/>
      <w:lvlText w:val="%4."/>
      <w:lvlJc w:val="left"/>
      <w:pPr>
        <w:ind w:left="3499" w:hanging="360"/>
      </w:pPr>
    </w:lvl>
    <w:lvl w:ilvl="4" w:tplc="04090019" w:tentative="1">
      <w:start w:val="1"/>
      <w:numFmt w:val="lowerLetter"/>
      <w:lvlText w:val="%5."/>
      <w:lvlJc w:val="left"/>
      <w:pPr>
        <w:ind w:left="4219" w:hanging="360"/>
      </w:pPr>
    </w:lvl>
    <w:lvl w:ilvl="5" w:tplc="0409001B" w:tentative="1">
      <w:start w:val="1"/>
      <w:numFmt w:val="lowerRoman"/>
      <w:lvlText w:val="%6."/>
      <w:lvlJc w:val="right"/>
      <w:pPr>
        <w:ind w:left="4939" w:hanging="180"/>
      </w:pPr>
    </w:lvl>
    <w:lvl w:ilvl="6" w:tplc="0409000F" w:tentative="1">
      <w:start w:val="1"/>
      <w:numFmt w:val="decimal"/>
      <w:lvlText w:val="%7."/>
      <w:lvlJc w:val="left"/>
      <w:pPr>
        <w:ind w:left="5659" w:hanging="360"/>
      </w:pPr>
    </w:lvl>
    <w:lvl w:ilvl="7" w:tplc="04090019" w:tentative="1">
      <w:start w:val="1"/>
      <w:numFmt w:val="lowerLetter"/>
      <w:lvlText w:val="%8."/>
      <w:lvlJc w:val="left"/>
      <w:pPr>
        <w:ind w:left="6379" w:hanging="360"/>
      </w:pPr>
    </w:lvl>
    <w:lvl w:ilvl="8" w:tplc="0409001B" w:tentative="1">
      <w:start w:val="1"/>
      <w:numFmt w:val="lowerRoman"/>
      <w:lvlText w:val="%9."/>
      <w:lvlJc w:val="right"/>
      <w:pPr>
        <w:ind w:left="7099" w:hanging="180"/>
      </w:pPr>
    </w:lvl>
  </w:abstractNum>
  <w:abstractNum w:abstractNumId="9" w15:restartNumberingAfterBreak="0">
    <w:nsid w:val="1C69268F"/>
    <w:multiLevelType w:val="hybridMultilevel"/>
    <w:tmpl w:val="029689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2743FD"/>
    <w:multiLevelType w:val="hybridMultilevel"/>
    <w:tmpl w:val="F94A52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6B0614"/>
    <w:multiLevelType w:val="hybridMultilevel"/>
    <w:tmpl w:val="2230DF1E"/>
    <w:lvl w:ilvl="0" w:tplc="00701ACC">
      <w:start w:val="1"/>
      <w:numFmt w:val="bullet"/>
      <w:pStyle w:val="Bullet-4thlevel"/>
      <w:lvlText w:val="o"/>
      <w:lvlJc w:val="left"/>
      <w:pPr>
        <w:tabs>
          <w:tab w:val="num" w:pos="2880"/>
        </w:tabs>
        <w:ind w:left="2880" w:hanging="360"/>
      </w:pPr>
      <w:rPr>
        <w:rFonts w:ascii="Courier New" w:hAnsi="Courier New"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261A70FF"/>
    <w:multiLevelType w:val="hybridMultilevel"/>
    <w:tmpl w:val="B70849EE"/>
    <w:lvl w:ilvl="0" w:tplc="04090003">
      <w:start w:val="1"/>
      <w:numFmt w:val="decimal"/>
      <w:lvlText w:val="%1."/>
      <w:lvlJc w:val="left"/>
      <w:pPr>
        <w:ind w:left="108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F447DC3"/>
    <w:multiLevelType w:val="hybridMultilevel"/>
    <w:tmpl w:val="E62A9452"/>
    <w:lvl w:ilvl="0" w:tplc="F3BE67B8">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C747C"/>
    <w:multiLevelType w:val="hybridMultilevel"/>
    <w:tmpl w:val="1DCED67A"/>
    <w:lvl w:ilvl="0" w:tplc="19BE1546">
      <w:start w:val="1"/>
      <w:numFmt w:val="bullet"/>
      <w:pStyle w:val="Bullet-G-Primary"/>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8A01324"/>
    <w:multiLevelType w:val="hybridMultilevel"/>
    <w:tmpl w:val="F20AE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321683"/>
    <w:multiLevelType w:val="hybridMultilevel"/>
    <w:tmpl w:val="0ECC1F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C123AE"/>
    <w:multiLevelType w:val="hybridMultilevel"/>
    <w:tmpl w:val="0FC43D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1987ED0"/>
    <w:multiLevelType w:val="singleLevel"/>
    <w:tmpl w:val="CFD4A6B0"/>
    <w:lvl w:ilvl="0">
      <w:start w:val="1"/>
      <w:numFmt w:val="bullet"/>
      <w:pStyle w:val="Bullet-Primary"/>
      <w:lvlText w:val=""/>
      <w:lvlJc w:val="left"/>
      <w:pPr>
        <w:tabs>
          <w:tab w:val="num" w:pos="547"/>
        </w:tabs>
        <w:ind w:left="547" w:hanging="547"/>
      </w:pPr>
      <w:rPr>
        <w:rFonts w:ascii="Symbol" w:hAnsi="Symbol" w:hint="default"/>
      </w:rPr>
    </w:lvl>
  </w:abstractNum>
  <w:abstractNum w:abstractNumId="19" w15:restartNumberingAfterBreak="0">
    <w:nsid w:val="58A73E0C"/>
    <w:multiLevelType w:val="hybridMultilevel"/>
    <w:tmpl w:val="4C0E0C7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5CAF6890"/>
    <w:multiLevelType w:val="hybridMultilevel"/>
    <w:tmpl w:val="A4E6A458"/>
    <w:lvl w:ilvl="0" w:tplc="675A6A4A">
      <w:start w:val="1"/>
      <w:numFmt w:val="decimal"/>
      <w:pStyle w:val="Nmbr"/>
      <w:lvlText w:val="%1."/>
      <w:lvlJc w:val="left"/>
      <w:pPr>
        <w:tabs>
          <w:tab w:val="num" w:pos="1800"/>
        </w:tabs>
        <w:ind w:left="1800" w:hanging="360"/>
      </w:pPr>
      <w:rPr>
        <w:rFonts w:hint="default"/>
        <w:b w:val="0"/>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1" w15:restartNumberingAfterBreak="0">
    <w:nsid w:val="5D4328CE"/>
    <w:multiLevelType w:val="hybridMultilevel"/>
    <w:tmpl w:val="446C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2C0D7B"/>
    <w:multiLevelType w:val="hybridMultilevel"/>
    <w:tmpl w:val="A5ECC1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AA4722"/>
    <w:multiLevelType w:val="hybridMultilevel"/>
    <w:tmpl w:val="7406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F75024"/>
    <w:multiLevelType w:val="hybridMultilevel"/>
    <w:tmpl w:val="C30E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377F2"/>
    <w:multiLevelType w:val="hybridMultilevel"/>
    <w:tmpl w:val="AB6E072C"/>
    <w:lvl w:ilvl="0" w:tplc="22904ABE">
      <w:start w:val="1"/>
      <w:numFmt w:val="decimal"/>
      <w:lvlText w:val="%1."/>
      <w:lvlJc w:val="left"/>
      <w:pPr>
        <w:ind w:left="15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C9792E"/>
    <w:multiLevelType w:val="hybridMultilevel"/>
    <w:tmpl w:val="597A35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A00268"/>
    <w:multiLevelType w:val="hybridMultilevel"/>
    <w:tmpl w:val="B70849EE"/>
    <w:lvl w:ilvl="0" w:tplc="04090003">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B3115E"/>
    <w:multiLevelType w:val="hybridMultilevel"/>
    <w:tmpl w:val="8EB88F80"/>
    <w:lvl w:ilvl="0" w:tplc="19CE7C02">
      <w:start w:val="1"/>
      <w:numFmt w:val="decimal"/>
      <w:pStyle w:val="NumberedList"/>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28"/>
  </w:num>
  <w:num w:numId="2">
    <w:abstractNumId w:val="11"/>
  </w:num>
  <w:num w:numId="3">
    <w:abstractNumId w:val="18"/>
  </w:num>
  <w:num w:numId="4">
    <w:abstractNumId w:val="3"/>
  </w:num>
  <w:num w:numId="5">
    <w:abstractNumId w:val="4"/>
  </w:num>
  <w:num w:numId="6">
    <w:abstractNumId w:val="0"/>
  </w:num>
  <w:num w:numId="7">
    <w:abstractNumId w:val="20"/>
  </w:num>
  <w:num w:numId="8">
    <w:abstractNumId w:val="14"/>
  </w:num>
  <w:num w:numId="9">
    <w:abstractNumId w:val="16"/>
  </w:num>
  <w:num w:numId="10">
    <w:abstractNumId w:val="7"/>
  </w:num>
  <w:num w:numId="11">
    <w:abstractNumId w:val="9"/>
  </w:num>
  <w:num w:numId="12">
    <w:abstractNumId w:val="26"/>
  </w:num>
  <w:num w:numId="13">
    <w:abstractNumId w:val="19"/>
  </w:num>
  <w:num w:numId="14">
    <w:abstractNumId w:val="17"/>
  </w:num>
  <w:num w:numId="15">
    <w:abstractNumId w:val="22"/>
  </w:num>
  <w:num w:numId="16">
    <w:abstractNumId w:val="6"/>
  </w:num>
  <w:num w:numId="17">
    <w:abstractNumId w:val="10"/>
  </w:num>
  <w:num w:numId="18">
    <w:abstractNumId w:val="23"/>
  </w:num>
  <w:num w:numId="19">
    <w:abstractNumId w:val="2"/>
  </w:num>
  <w:num w:numId="2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24"/>
  </w:num>
  <w:num w:numId="23">
    <w:abstractNumId w:val="5"/>
  </w:num>
  <w:num w:numId="24">
    <w:abstractNumId w:val="1"/>
  </w:num>
  <w:num w:numId="25">
    <w:abstractNumId w:val="0"/>
  </w:num>
  <w:num w:numId="26">
    <w:abstractNumId w:val="21"/>
  </w:num>
  <w:num w:numId="27">
    <w:abstractNumId w:val="27"/>
  </w:num>
  <w:num w:numId="28">
    <w:abstractNumId w:val="13"/>
  </w:num>
  <w:num w:numId="29">
    <w:abstractNumId w:val="25"/>
  </w:num>
  <w:num w:numId="30">
    <w:abstractNumId w:val="0"/>
  </w:num>
  <w:num w:numId="31">
    <w:abstractNumId w:val="0"/>
  </w:num>
  <w:num w:numId="32">
    <w:abstractNumId w:val="0"/>
  </w:num>
  <w:num w:numId="33">
    <w:abstractNumId w:val="12"/>
  </w:num>
  <w:num w:numId="34">
    <w:abstractNumId w:val="0"/>
  </w:num>
  <w:num w:numId="35">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5"/>
    <w:rsid w:val="0000015D"/>
    <w:rsid w:val="00000649"/>
    <w:rsid w:val="00000880"/>
    <w:rsid w:val="000011C1"/>
    <w:rsid w:val="00001963"/>
    <w:rsid w:val="00001D7F"/>
    <w:rsid w:val="00001FFF"/>
    <w:rsid w:val="000022E6"/>
    <w:rsid w:val="000026B6"/>
    <w:rsid w:val="00002796"/>
    <w:rsid w:val="00002B5A"/>
    <w:rsid w:val="00002FC2"/>
    <w:rsid w:val="00003B29"/>
    <w:rsid w:val="00004174"/>
    <w:rsid w:val="00004209"/>
    <w:rsid w:val="0000481A"/>
    <w:rsid w:val="00004AC0"/>
    <w:rsid w:val="000058C9"/>
    <w:rsid w:val="00005D11"/>
    <w:rsid w:val="00006885"/>
    <w:rsid w:val="000073B3"/>
    <w:rsid w:val="000076D5"/>
    <w:rsid w:val="0001029D"/>
    <w:rsid w:val="00010650"/>
    <w:rsid w:val="00011525"/>
    <w:rsid w:val="0001154B"/>
    <w:rsid w:val="000117B6"/>
    <w:rsid w:val="000119F0"/>
    <w:rsid w:val="00012060"/>
    <w:rsid w:val="000125A3"/>
    <w:rsid w:val="00012A14"/>
    <w:rsid w:val="00013169"/>
    <w:rsid w:val="000132D1"/>
    <w:rsid w:val="0001346F"/>
    <w:rsid w:val="000142FF"/>
    <w:rsid w:val="000143B0"/>
    <w:rsid w:val="000144E1"/>
    <w:rsid w:val="000154D1"/>
    <w:rsid w:val="0001560C"/>
    <w:rsid w:val="00015E11"/>
    <w:rsid w:val="00016CC5"/>
    <w:rsid w:val="0001704A"/>
    <w:rsid w:val="000177EE"/>
    <w:rsid w:val="00020032"/>
    <w:rsid w:val="0002026B"/>
    <w:rsid w:val="00020A7A"/>
    <w:rsid w:val="00020D31"/>
    <w:rsid w:val="00020D46"/>
    <w:rsid w:val="00021061"/>
    <w:rsid w:val="00021428"/>
    <w:rsid w:val="000219E5"/>
    <w:rsid w:val="00021AFA"/>
    <w:rsid w:val="00021B44"/>
    <w:rsid w:val="0002226C"/>
    <w:rsid w:val="000222DA"/>
    <w:rsid w:val="00022956"/>
    <w:rsid w:val="00022D4C"/>
    <w:rsid w:val="00023122"/>
    <w:rsid w:val="000233C4"/>
    <w:rsid w:val="00024044"/>
    <w:rsid w:val="00024072"/>
    <w:rsid w:val="00024120"/>
    <w:rsid w:val="00024B04"/>
    <w:rsid w:val="00024C95"/>
    <w:rsid w:val="00025EAC"/>
    <w:rsid w:val="0002617D"/>
    <w:rsid w:val="000261F0"/>
    <w:rsid w:val="00027088"/>
    <w:rsid w:val="00027B96"/>
    <w:rsid w:val="00027E39"/>
    <w:rsid w:val="00030009"/>
    <w:rsid w:val="0003028E"/>
    <w:rsid w:val="000305EF"/>
    <w:rsid w:val="00030737"/>
    <w:rsid w:val="00030E3A"/>
    <w:rsid w:val="000311C9"/>
    <w:rsid w:val="0003217C"/>
    <w:rsid w:val="000325F7"/>
    <w:rsid w:val="00032912"/>
    <w:rsid w:val="00032B45"/>
    <w:rsid w:val="0003309B"/>
    <w:rsid w:val="0003394E"/>
    <w:rsid w:val="00033EF1"/>
    <w:rsid w:val="00034B59"/>
    <w:rsid w:val="00034DC4"/>
    <w:rsid w:val="000356F5"/>
    <w:rsid w:val="00036260"/>
    <w:rsid w:val="00036339"/>
    <w:rsid w:val="0003659F"/>
    <w:rsid w:val="00036C67"/>
    <w:rsid w:val="00036DD5"/>
    <w:rsid w:val="000372DE"/>
    <w:rsid w:val="00037DCF"/>
    <w:rsid w:val="00037DFE"/>
    <w:rsid w:val="00037E49"/>
    <w:rsid w:val="00040012"/>
    <w:rsid w:val="00040227"/>
    <w:rsid w:val="0004102A"/>
    <w:rsid w:val="00041994"/>
    <w:rsid w:val="00041F39"/>
    <w:rsid w:val="0004232F"/>
    <w:rsid w:val="000423C1"/>
    <w:rsid w:val="0004297C"/>
    <w:rsid w:val="000434CB"/>
    <w:rsid w:val="00043A99"/>
    <w:rsid w:val="00043B0D"/>
    <w:rsid w:val="00044719"/>
    <w:rsid w:val="00044BFB"/>
    <w:rsid w:val="00044C0F"/>
    <w:rsid w:val="00044D6B"/>
    <w:rsid w:val="000450C5"/>
    <w:rsid w:val="00045202"/>
    <w:rsid w:val="00046092"/>
    <w:rsid w:val="000460D2"/>
    <w:rsid w:val="00046675"/>
    <w:rsid w:val="00046721"/>
    <w:rsid w:val="00046735"/>
    <w:rsid w:val="00046C32"/>
    <w:rsid w:val="00047B5B"/>
    <w:rsid w:val="00050CEE"/>
    <w:rsid w:val="00051004"/>
    <w:rsid w:val="000510A1"/>
    <w:rsid w:val="000517B2"/>
    <w:rsid w:val="00051B26"/>
    <w:rsid w:val="000527E3"/>
    <w:rsid w:val="00053BF2"/>
    <w:rsid w:val="00053CDB"/>
    <w:rsid w:val="00053CE0"/>
    <w:rsid w:val="00054B13"/>
    <w:rsid w:val="00054DA0"/>
    <w:rsid w:val="00054F0E"/>
    <w:rsid w:val="0005524C"/>
    <w:rsid w:val="0005539F"/>
    <w:rsid w:val="00055C0B"/>
    <w:rsid w:val="00056363"/>
    <w:rsid w:val="000564A2"/>
    <w:rsid w:val="00056A66"/>
    <w:rsid w:val="0005705C"/>
    <w:rsid w:val="000579BB"/>
    <w:rsid w:val="00060B4D"/>
    <w:rsid w:val="0006185F"/>
    <w:rsid w:val="00061A63"/>
    <w:rsid w:val="00062353"/>
    <w:rsid w:val="0006273E"/>
    <w:rsid w:val="00062D41"/>
    <w:rsid w:val="0006339D"/>
    <w:rsid w:val="000633AD"/>
    <w:rsid w:val="000643DB"/>
    <w:rsid w:val="00064B4E"/>
    <w:rsid w:val="00064CC1"/>
    <w:rsid w:val="0006587C"/>
    <w:rsid w:val="00065D43"/>
    <w:rsid w:val="00065ED3"/>
    <w:rsid w:val="00065FA9"/>
    <w:rsid w:val="000661E5"/>
    <w:rsid w:val="00066359"/>
    <w:rsid w:val="000663F1"/>
    <w:rsid w:val="00066481"/>
    <w:rsid w:val="00067140"/>
    <w:rsid w:val="000671DC"/>
    <w:rsid w:val="00067829"/>
    <w:rsid w:val="00067ABE"/>
    <w:rsid w:val="00067B52"/>
    <w:rsid w:val="00067F7F"/>
    <w:rsid w:val="0007005D"/>
    <w:rsid w:val="0007015D"/>
    <w:rsid w:val="00071A2E"/>
    <w:rsid w:val="00071CA4"/>
    <w:rsid w:val="000728D0"/>
    <w:rsid w:val="00072C01"/>
    <w:rsid w:val="00072F62"/>
    <w:rsid w:val="00073BCA"/>
    <w:rsid w:val="00073F84"/>
    <w:rsid w:val="00074A70"/>
    <w:rsid w:val="00074DAA"/>
    <w:rsid w:val="00074E9F"/>
    <w:rsid w:val="000750E5"/>
    <w:rsid w:val="00076844"/>
    <w:rsid w:val="00077440"/>
    <w:rsid w:val="000774DA"/>
    <w:rsid w:val="00077A0D"/>
    <w:rsid w:val="00077FC4"/>
    <w:rsid w:val="00080BAC"/>
    <w:rsid w:val="00081196"/>
    <w:rsid w:val="000813F8"/>
    <w:rsid w:val="000815E4"/>
    <w:rsid w:val="0008241D"/>
    <w:rsid w:val="000825D9"/>
    <w:rsid w:val="000835A6"/>
    <w:rsid w:val="00083676"/>
    <w:rsid w:val="0008448B"/>
    <w:rsid w:val="00084735"/>
    <w:rsid w:val="00084749"/>
    <w:rsid w:val="000847DA"/>
    <w:rsid w:val="00084CDE"/>
    <w:rsid w:val="000863C1"/>
    <w:rsid w:val="000869E1"/>
    <w:rsid w:val="000900D2"/>
    <w:rsid w:val="000904E6"/>
    <w:rsid w:val="00091053"/>
    <w:rsid w:val="00091B61"/>
    <w:rsid w:val="00091CEF"/>
    <w:rsid w:val="0009241B"/>
    <w:rsid w:val="00092469"/>
    <w:rsid w:val="00092903"/>
    <w:rsid w:val="00092B0F"/>
    <w:rsid w:val="00092DEA"/>
    <w:rsid w:val="00093032"/>
    <w:rsid w:val="00093D8B"/>
    <w:rsid w:val="00094073"/>
    <w:rsid w:val="00094451"/>
    <w:rsid w:val="000945D2"/>
    <w:rsid w:val="0009463F"/>
    <w:rsid w:val="000949AA"/>
    <w:rsid w:val="000956B1"/>
    <w:rsid w:val="00095783"/>
    <w:rsid w:val="000957CC"/>
    <w:rsid w:val="00095E5D"/>
    <w:rsid w:val="00095E69"/>
    <w:rsid w:val="0009618A"/>
    <w:rsid w:val="00096881"/>
    <w:rsid w:val="00096952"/>
    <w:rsid w:val="0009766E"/>
    <w:rsid w:val="00097B8F"/>
    <w:rsid w:val="00097C7D"/>
    <w:rsid w:val="00097F7B"/>
    <w:rsid w:val="000A06F9"/>
    <w:rsid w:val="000A07A6"/>
    <w:rsid w:val="000A08E4"/>
    <w:rsid w:val="000A0C7A"/>
    <w:rsid w:val="000A0F3A"/>
    <w:rsid w:val="000A10CA"/>
    <w:rsid w:val="000A11C0"/>
    <w:rsid w:val="000A166A"/>
    <w:rsid w:val="000A1D5F"/>
    <w:rsid w:val="000A243B"/>
    <w:rsid w:val="000A2853"/>
    <w:rsid w:val="000A2CE5"/>
    <w:rsid w:val="000A35B7"/>
    <w:rsid w:val="000A3B92"/>
    <w:rsid w:val="000A424A"/>
    <w:rsid w:val="000A427C"/>
    <w:rsid w:val="000A4D50"/>
    <w:rsid w:val="000A54FF"/>
    <w:rsid w:val="000A58C5"/>
    <w:rsid w:val="000A5AEB"/>
    <w:rsid w:val="000A6D9F"/>
    <w:rsid w:val="000A7195"/>
    <w:rsid w:val="000A737D"/>
    <w:rsid w:val="000A76EC"/>
    <w:rsid w:val="000A7C0C"/>
    <w:rsid w:val="000B0118"/>
    <w:rsid w:val="000B0217"/>
    <w:rsid w:val="000B0306"/>
    <w:rsid w:val="000B12D6"/>
    <w:rsid w:val="000B21C3"/>
    <w:rsid w:val="000B2A88"/>
    <w:rsid w:val="000B33E0"/>
    <w:rsid w:val="000B36DA"/>
    <w:rsid w:val="000B3C74"/>
    <w:rsid w:val="000B3FF9"/>
    <w:rsid w:val="000B459C"/>
    <w:rsid w:val="000B4B8C"/>
    <w:rsid w:val="000B50A5"/>
    <w:rsid w:val="000B5A4E"/>
    <w:rsid w:val="000B6666"/>
    <w:rsid w:val="000B6CAE"/>
    <w:rsid w:val="000B6DE2"/>
    <w:rsid w:val="000B7E5F"/>
    <w:rsid w:val="000C092A"/>
    <w:rsid w:val="000C099B"/>
    <w:rsid w:val="000C179F"/>
    <w:rsid w:val="000C1B3F"/>
    <w:rsid w:val="000C1EE3"/>
    <w:rsid w:val="000C2A7C"/>
    <w:rsid w:val="000C2E07"/>
    <w:rsid w:val="000C37AD"/>
    <w:rsid w:val="000C3C53"/>
    <w:rsid w:val="000C3DFB"/>
    <w:rsid w:val="000C3EB7"/>
    <w:rsid w:val="000C5389"/>
    <w:rsid w:val="000C5AAE"/>
    <w:rsid w:val="000C5ACB"/>
    <w:rsid w:val="000C5CC9"/>
    <w:rsid w:val="000C603F"/>
    <w:rsid w:val="000C6626"/>
    <w:rsid w:val="000C677A"/>
    <w:rsid w:val="000C6AA5"/>
    <w:rsid w:val="000C6F88"/>
    <w:rsid w:val="000C7739"/>
    <w:rsid w:val="000D053F"/>
    <w:rsid w:val="000D065F"/>
    <w:rsid w:val="000D0736"/>
    <w:rsid w:val="000D0CA2"/>
    <w:rsid w:val="000D1055"/>
    <w:rsid w:val="000D1C89"/>
    <w:rsid w:val="000D1F02"/>
    <w:rsid w:val="000D1F20"/>
    <w:rsid w:val="000D1F35"/>
    <w:rsid w:val="000D22E6"/>
    <w:rsid w:val="000D255F"/>
    <w:rsid w:val="000D26BF"/>
    <w:rsid w:val="000D29CD"/>
    <w:rsid w:val="000D2AD8"/>
    <w:rsid w:val="000D3E38"/>
    <w:rsid w:val="000D4046"/>
    <w:rsid w:val="000D47DB"/>
    <w:rsid w:val="000D4B9A"/>
    <w:rsid w:val="000D4EF4"/>
    <w:rsid w:val="000D59BF"/>
    <w:rsid w:val="000D5FC4"/>
    <w:rsid w:val="000D6115"/>
    <w:rsid w:val="000D676F"/>
    <w:rsid w:val="000D69E5"/>
    <w:rsid w:val="000D726F"/>
    <w:rsid w:val="000D7ACC"/>
    <w:rsid w:val="000D7D9A"/>
    <w:rsid w:val="000E081C"/>
    <w:rsid w:val="000E0A1D"/>
    <w:rsid w:val="000E19CA"/>
    <w:rsid w:val="000E1E47"/>
    <w:rsid w:val="000E1F7D"/>
    <w:rsid w:val="000E2585"/>
    <w:rsid w:val="000E2DBD"/>
    <w:rsid w:val="000E3415"/>
    <w:rsid w:val="000E345F"/>
    <w:rsid w:val="000E3766"/>
    <w:rsid w:val="000E3D0A"/>
    <w:rsid w:val="000E4EBF"/>
    <w:rsid w:val="000E5481"/>
    <w:rsid w:val="000E5845"/>
    <w:rsid w:val="000E58F6"/>
    <w:rsid w:val="000E69F4"/>
    <w:rsid w:val="000E74DD"/>
    <w:rsid w:val="000E7575"/>
    <w:rsid w:val="000F059F"/>
    <w:rsid w:val="000F1025"/>
    <w:rsid w:val="000F1139"/>
    <w:rsid w:val="000F13DA"/>
    <w:rsid w:val="000F17B2"/>
    <w:rsid w:val="000F20AF"/>
    <w:rsid w:val="000F2989"/>
    <w:rsid w:val="000F352B"/>
    <w:rsid w:val="000F354D"/>
    <w:rsid w:val="000F3E5C"/>
    <w:rsid w:val="000F45C8"/>
    <w:rsid w:val="000F4DB0"/>
    <w:rsid w:val="000F4E23"/>
    <w:rsid w:val="000F4FE6"/>
    <w:rsid w:val="000F50F4"/>
    <w:rsid w:val="000F6249"/>
    <w:rsid w:val="000F6327"/>
    <w:rsid w:val="000F733A"/>
    <w:rsid w:val="000F7A85"/>
    <w:rsid w:val="00100099"/>
    <w:rsid w:val="001001D1"/>
    <w:rsid w:val="0010035F"/>
    <w:rsid w:val="00100B2C"/>
    <w:rsid w:val="0010197D"/>
    <w:rsid w:val="00101F53"/>
    <w:rsid w:val="00102BF3"/>
    <w:rsid w:val="00102D87"/>
    <w:rsid w:val="0010302F"/>
    <w:rsid w:val="00103030"/>
    <w:rsid w:val="001033FE"/>
    <w:rsid w:val="00103847"/>
    <w:rsid w:val="00103D78"/>
    <w:rsid w:val="00103FB6"/>
    <w:rsid w:val="00104444"/>
    <w:rsid w:val="00105B39"/>
    <w:rsid w:val="00105B74"/>
    <w:rsid w:val="00105BF4"/>
    <w:rsid w:val="00105C9C"/>
    <w:rsid w:val="00105E50"/>
    <w:rsid w:val="00105E96"/>
    <w:rsid w:val="00105FB5"/>
    <w:rsid w:val="001060EB"/>
    <w:rsid w:val="0010627F"/>
    <w:rsid w:val="001064C9"/>
    <w:rsid w:val="0010705A"/>
    <w:rsid w:val="00107E4E"/>
    <w:rsid w:val="0011018E"/>
    <w:rsid w:val="0011115C"/>
    <w:rsid w:val="00111503"/>
    <w:rsid w:val="001119C9"/>
    <w:rsid w:val="00111BE1"/>
    <w:rsid w:val="001123A3"/>
    <w:rsid w:val="00112880"/>
    <w:rsid w:val="00112CEE"/>
    <w:rsid w:val="00113589"/>
    <w:rsid w:val="0011375E"/>
    <w:rsid w:val="00113F79"/>
    <w:rsid w:val="00113FD6"/>
    <w:rsid w:val="00114410"/>
    <w:rsid w:val="00114BB5"/>
    <w:rsid w:val="00116D0B"/>
    <w:rsid w:val="00117206"/>
    <w:rsid w:val="00117405"/>
    <w:rsid w:val="0011746E"/>
    <w:rsid w:val="00117DF9"/>
    <w:rsid w:val="00120027"/>
    <w:rsid w:val="00120061"/>
    <w:rsid w:val="00120B89"/>
    <w:rsid w:val="00120CA0"/>
    <w:rsid w:val="00121803"/>
    <w:rsid w:val="001218D9"/>
    <w:rsid w:val="001218E4"/>
    <w:rsid w:val="001218F2"/>
    <w:rsid w:val="00121C3B"/>
    <w:rsid w:val="001223F9"/>
    <w:rsid w:val="0012266A"/>
    <w:rsid w:val="001238AF"/>
    <w:rsid w:val="001246BD"/>
    <w:rsid w:val="0012472F"/>
    <w:rsid w:val="00125023"/>
    <w:rsid w:val="001257A8"/>
    <w:rsid w:val="0012587B"/>
    <w:rsid w:val="00125C94"/>
    <w:rsid w:val="00126CA1"/>
    <w:rsid w:val="001272F2"/>
    <w:rsid w:val="00127B47"/>
    <w:rsid w:val="001306CD"/>
    <w:rsid w:val="001307C5"/>
    <w:rsid w:val="00130FDD"/>
    <w:rsid w:val="00130FFF"/>
    <w:rsid w:val="0013149C"/>
    <w:rsid w:val="00131659"/>
    <w:rsid w:val="00132CBB"/>
    <w:rsid w:val="00132E0E"/>
    <w:rsid w:val="00134494"/>
    <w:rsid w:val="00134FCD"/>
    <w:rsid w:val="00135035"/>
    <w:rsid w:val="00135985"/>
    <w:rsid w:val="00135BC2"/>
    <w:rsid w:val="00135DD7"/>
    <w:rsid w:val="00136E0D"/>
    <w:rsid w:val="001378A8"/>
    <w:rsid w:val="00137B28"/>
    <w:rsid w:val="00137B79"/>
    <w:rsid w:val="001401DC"/>
    <w:rsid w:val="001412D8"/>
    <w:rsid w:val="00141428"/>
    <w:rsid w:val="001414FB"/>
    <w:rsid w:val="001417D1"/>
    <w:rsid w:val="0014180B"/>
    <w:rsid w:val="00141E42"/>
    <w:rsid w:val="0014206B"/>
    <w:rsid w:val="00144179"/>
    <w:rsid w:val="00144187"/>
    <w:rsid w:val="001441EB"/>
    <w:rsid w:val="0014454C"/>
    <w:rsid w:val="00144D41"/>
    <w:rsid w:val="0014737E"/>
    <w:rsid w:val="00150065"/>
    <w:rsid w:val="00150097"/>
    <w:rsid w:val="00150916"/>
    <w:rsid w:val="0015187B"/>
    <w:rsid w:val="001518B8"/>
    <w:rsid w:val="0015252C"/>
    <w:rsid w:val="00152E79"/>
    <w:rsid w:val="00152EAD"/>
    <w:rsid w:val="00153279"/>
    <w:rsid w:val="001546D8"/>
    <w:rsid w:val="00154804"/>
    <w:rsid w:val="001548FD"/>
    <w:rsid w:val="001553EE"/>
    <w:rsid w:val="00155507"/>
    <w:rsid w:val="00156019"/>
    <w:rsid w:val="00156139"/>
    <w:rsid w:val="001562A7"/>
    <w:rsid w:val="00156841"/>
    <w:rsid w:val="001600CB"/>
    <w:rsid w:val="00161392"/>
    <w:rsid w:val="00161573"/>
    <w:rsid w:val="00161731"/>
    <w:rsid w:val="00161831"/>
    <w:rsid w:val="00161B28"/>
    <w:rsid w:val="00162482"/>
    <w:rsid w:val="00162AAE"/>
    <w:rsid w:val="00162D3D"/>
    <w:rsid w:val="00162FBB"/>
    <w:rsid w:val="001631D0"/>
    <w:rsid w:val="001633C7"/>
    <w:rsid w:val="00163421"/>
    <w:rsid w:val="0016401D"/>
    <w:rsid w:val="00164053"/>
    <w:rsid w:val="00165056"/>
    <w:rsid w:val="00165365"/>
    <w:rsid w:val="00165715"/>
    <w:rsid w:val="001657BD"/>
    <w:rsid w:val="001657DD"/>
    <w:rsid w:val="001657EB"/>
    <w:rsid w:val="001658A3"/>
    <w:rsid w:val="00165AE2"/>
    <w:rsid w:val="00165EAB"/>
    <w:rsid w:val="00166DB4"/>
    <w:rsid w:val="001675C8"/>
    <w:rsid w:val="0016787F"/>
    <w:rsid w:val="00171113"/>
    <w:rsid w:val="001714DD"/>
    <w:rsid w:val="0017157C"/>
    <w:rsid w:val="00171D38"/>
    <w:rsid w:val="00171E20"/>
    <w:rsid w:val="001724AE"/>
    <w:rsid w:val="0017276E"/>
    <w:rsid w:val="00172825"/>
    <w:rsid w:val="00172A07"/>
    <w:rsid w:val="00172AC9"/>
    <w:rsid w:val="00174609"/>
    <w:rsid w:val="001746DD"/>
    <w:rsid w:val="00174803"/>
    <w:rsid w:val="00174BB8"/>
    <w:rsid w:val="00174CDC"/>
    <w:rsid w:val="00175275"/>
    <w:rsid w:val="001753FC"/>
    <w:rsid w:val="001754FA"/>
    <w:rsid w:val="00175678"/>
    <w:rsid w:val="00175781"/>
    <w:rsid w:val="0017584A"/>
    <w:rsid w:val="0017588E"/>
    <w:rsid w:val="00175D16"/>
    <w:rsid w:val="00176397"/>
    <w:rsid w:val="001767F6"/>
    <w:rsid w:val="00177B5F"/>
    <w:rsid w:val="00177ECF"/>
    <w:rsid w:val="001801F6"/>
    <w:rsid w:val="001801FD"/>
    <w:rsid w:val="00180594"/>
    <w:rsid w:val="00181812"/>
    <w:rsid w:val="001818EF"/>
    <w:rsid w:val="00181BD8"/>
    <w:rsid w:val="00182631"/>
    <w:rsid w:val="00182908"/>
    <w:rsid w:val="00183824"/>
    <w:rsid w:val="00183DED"/>
    <w:rsid w:val="001841D4"/>
    <w:rsid w:val="001848E2"/>
    <w:rsid w:val="001851C8"/>
    <w:rsid w:val="00185453"/>
    <w:rsid w:val="00185CF1"/>
    <w:rsid w:val="00185DFD"/>
    <w:rsid w:val="00186574"/>
    <w:rsid w:val="0018678E"/>
    <w:rsid w:val="00186BDD"/>
    <w:rsid w:val="00190026"/>
    <w:rsid w:val="00190719"/>
    <w:rsid w:val="00190AE8"/>
    <w:rsid w:val="00190EFE"/>
    <w:rsid w:val="00191476"/>
    <w:rsid w:val="0019173C"/>
    <w:rsid w:val="00191F75"/>
    <w:rsid w:val="00192727"/>
    <w:rsid w:val="00193790"/>
    <w:rsid w:val="00193EFB"/>
    <w:rsid w:val="00194EB8"/>
    <w:rsid w:val="00195413"/>
    <w:rsid w:val="00195581"/>
    <w:rsid w:val="00195A0F"/>
    <w:rsid w:val="00195AE1"/>
    <w:rsid w:val="00196FA8"/>
    <w:rsid w:val="001976DB"/>
    <w:rsid w:val="00197842"/>
    <w:rsid w:val="001A00FD"/>
    <w:rsid w:val="001A0196"/>
    <w:rsid w:val="001A2DD1"/>
    <w:rsid w:val="001A2E1B"/>
    <w:rsid w:val="001A37D8"/>
    <w:rsid w:val="001A3801"/>
    <w:rsid w:val="001A4092"/>
    <w:rsid w:val="001A4157"/>
    <w:rsid w:val="001A47C1"/>
    <w:rsid w:val="001A527F"/>
    <w:rsid w:val="001A5528"/>
    <w:rsid w:val="001A5632"/>
    <w:rsid w:val="001A5B8C"/>
    <w:rsid w:val="001A5E7E"/>
    <w:rsid w:val="001A7172"/>
    <w:rsid w:val="001B017C"/>
    <w:rsid w:val="001B10BC"/>
    <w:rsid w:val="001B157A"/>
    <w:rsid w:val="001B21B9"/>
    <w:rsid w:val="001B2AAF"/>
    <w:rsid w:val="001B2D7D"/>
    <w:rsid w:val="001B45E6"/>
    <w:rsid w:val="001B4DA0"/>
    <w:rsid w:val="001B5604"/>
    <w:rsid w:val="001B573A"/>
    <w:rsid w:val="001B5749"/>
    <w:rsid w:val="001B5DE6"/>
    <w:rsid w:val="001B67DB"/>
    <w:rsid w:val="001B6DFD"/>
    <w:rsid w:val="001B7284"/>
    <w:rsid w:val="001C142D"/>
    <w:rsid w:val="001C17C0"/>
    <w:rsid w:val="001C22F2"/>
    <w:rsid w:val="001C23EC"/>
    <w:rsid w:val="001C245E"/>
    <w:rsid w:val="001C24C3"/>
    <w:rsid w:val="001C2A43"/>
    <w:rsid w:val="001C2AF1"/>
    <w:rsid w:val="001C2B1C"/>
    <w:rsid w:val="001C2D84"/>
    <w:rsid w:val="001C2DB9"/>
    <w:rsid w:val="001C2DE8"/>
    <w:rsid w:val="001C31C0"/>
    <w:rsid w:val="001C375C"/>
    <w:rsid w:val="001C3AAB"/>
    <w:rsid w:val="001C40DC"/>
    <w:rsid w:val="001C44A8"/>
    <w:rsid w:val="001C47F4"/>
    <w:rsid w:val="001C4924"/>
    <w:rsid w:val="001C4CEF"/>
    <w:rsid w:val="001C4F02"/>
    <w:rsid w:val="001C4FA0"/>
    <w:rsid w:val="001C5001"/>
    <w:rsid w:val="001C5627"/>
    <w:rsid w:val="001C5ABE"/>
    <w:rsid w:val="001C6A66"/>
    <w:rsid w:val="001C6E2D"/>
    <w:rsid w:val="001C75BD"/>
    <w:rsid w:val="001C79BF"/>
    <w:rsid w:val="001C7C63"/>
    <w:rsid w:val="001C7CDB"/>
    <w:rsid w:val="001C7FE8"/>
    <w:rsid w:val="001D07E8"/>
    <w:rsid w:val="001D11E9"/>
    <w:rsid w:val="001D15BF"/>
    <w:rsid w:val="001D19DB"/>
    <w:rsid w:val="001D1E13"/>
    <w:rsid w:val="001D20C2"/>
    <w:rsid w:val="001D2CFB"/>
    <w:rsid w:val="001D31AF"/>
    <w:rsid w:val="001D31BE"/>
    <w:rsid w:val="001D3462"/>
    <w:rsid w:val="001D3B70"/>
    <w:rsid w:val="001D4229"/>
    <w:rsid w:val="001D46BB"/>
    <w:rsid w:val="001D46DD"/>
    <w:rsid w:val="001D54CB"/>
    <w:rsid w:val="001D5954"/>
    <w:rsid w:val="001D5BBE"/>
    <w:rsid w:val="001D63B3"/>
    <w:rsid w:val="001D6B89"/>
    <w:rsid w:val="001D7A93"/>
    <w:rsid w:val="001E01A2"/>
    <w:rsid w:val="001E0759"/>
    <w:rsid w:val="001E0945"/>
    <w:rsid w:val="001E0BAD"/>
    <w:rsid w:val="001E11DC"/>
    <w:rsid w:val="001E1F8B"/>
    <w:rsid w:val="001E23BE"/>
    <w:rsid w:val="001E2651"/>
    <w:rsid w:val="001E29E9"/>
    <w:rsid w:val="001E3414"/>
    <w:rsid w:val="001E368E"/>
    <w:rsid w:val="001E399C"/>
    <w:rsid w:val="001E3BE9"/>
    <w:rsid w:val="001E401B"/>
    <w:rsid w:val="001E4779"/>
    <w:rsid w:val="001E56EE"/>
    <w:rsid w:val="001E64D5"/>
    <w:rsid w:val="001E6696"/>
    <w:rsid w:val="001F00AD"/>
    <w:rsid w:val="001F088E"/>
    <w:rsid w:val="001F0A44"/>
    <w:rsid w:val="001F1235"/>
    <w:rsid w:val="001F1EB2"/>
    <w:rsid w:val="001F2E74"/>
    <w:rsid w:val="001F36EB"/>
    <w:rsid w:val="001F36F2"/>
    <w:rsid w:val="001F3CC0"/>
    <w:rsid w:val="001F3DB2"/>
    <w:rsid w:val="001F48B1"/>
    <w:rsid w:val="001F5259"/>
    <w:rsid w:val="001F5460"/>
    <w:rsid w:val="001F5692"/>
    <w:rsid w:val="001F5C4D"/>
    <w:rsid w:val="001F6932"/>
    <w:rsid w:val="001F6C3F"/>
    <w:rsid w:val="001F7627"/>
    <w:rsid w:val="001F7982"/>
    <w:rsid w:val="001F7AD0"/>
    <w:rsid w:val="0020044C"/>
    <w:rsid w:val="00200C27"/>
    <w:rsid w:val="00200FC6"/>
    <w:rsid w:val="00201021"/>
    <w:rsid w:val="00201815"/>
    <w:rsid w:val="00201DBC"/>
    <w:rsid w:val="00202DC2"/>
    <w:rsid w:val="00202EB0"/>
    <w:rsid w:val="0020335A"/>
    <w:rsid w:val="00203CE1"/>
    <w:rsid w:val="0020450F"/>
    <w:rsid w:val="002048DD"/>
    <w:rsid w:val="00204CAD"/>
    <w:rsid w:val="00204DB0"/>
    <w:rsid w:val="00204DF9"/>
    <w:rsid w:val="00205B6B"/>
    <w:rsid w:val="00205C8D"/>
    <w:rsid w:val="00205FE8"/>
    <w:rsid w:val="00206D9B"/>
    <w:rsid w:val="0020797D"/>
    <w:rsid w:val="00207E00"/>
    <w:rsid w:val="00207F97"/>
    <w:rsid w:val="0021008F"/>
    <w:rsid w:val="002104D9"/>
    <w:rsid w:val="00210DE5"/>
    <w:rsid w:val="002122B0"/>
    <w:rsid w:val="002131F9"/>
    <w:rsid w:val="002136A0"/>
    <w:rsid w:val="002137B0"/>
    <w:rsid w:val="00215391"/>
    <w:rsid w:val="00215762"/>
    <w:rsid w:val="00215A2B"/>
    <w:rsid w:val="00215A7C"/>
    <w:rsid w:val="00215E19"/>
    <w:rsid w:val="00215FF5"/>
    <w:rsid w:val="00216498"/>
    <w:rsid w:val="0021732D"/>
    <w:rsid w:val="0021738D"/>
    <w:rsid w:val="002173BE"/>
    <w:rsid w:val="002200F2"/>
    <w:rsid w:val="00220101"/>
    <w:rsid w:val="00220913"/>
    <w:rsid w:val="0022109B"/>
    <w:rsid w:val="002214C8"/>
    <w:rsid w:val="00221520"/>
    <w:rsid w:val="002218CF"/>
    <w:rsid w:val="00221B89"/>
    <w:rsid w:val="00221F1A"/>
    <w:rsid w:val="002225B5"/>
    <w:rsid w:val="0022289A"/>
    <w:rsid w:val="0022294F"/>
    <w:rsid w:val="00222F1D"/>
    <w:rsid w:val="00223AEC"/>
    <w:rsid w:val="00223E77"/>
    <w:rsid w:val="002241A4"/>
    <w:rsid w:val="00224635"/>
    <w:rsid w:val="00224784"/>
    <w:rsid w:val="00224D63"/>
    <w:rsid w:val="0022526D"/>
    <w:rsid w:val="002255D2"/>
    <w:rsid w:val="0022766B"/>
    <w:rsid w:val="002278A4"/>
    <w:rsid w:val="00227F7C"/>
    <w:rsid w:val="00230400"/>
    <w:rsid w:val="0023061F"/>
    <w:rsid w:val="00230A43"/>
    <w:rsid w:val="00230DCD"/>
    <w:rsid w:val="00230EA8"/>
    <w:rsid w:val="0023123A"/>
    <w:rsid w:val="00231352"/>
    <w:rsid w:val="00232764"/>
    <w:rsid w:val="00232EDD"/>
    <w:rsid w:val="002332F9"/>
    <w:rsid w:val="0023340C"/>
    <w:rsid w:val="00233458"/>
    <w:rsid w:val="0023382F"/>
    <w:rsid w:val="00233F8C"/>
    <w:rsid w:val="0023431F"/>
    <w:rsid w:val="002353B9"/>
    <w:rsid w:val="00235E71"/>
    <w:rsid w:val="0023624C"/>
    <w:rsid w:val="0023689D"/>
    <w:rsid w:val="00236AE9"/>
    <w:rsid w:val="00236B98"/>
    <w:rsid w:val="0023772F"/>
    <w:rsid w:val="002379AC"/>
    <w:rsid w:val="002400E2"/>
    <w:rsid w:val="00240721"/>
    <w:rsid w:val="0024094A"/>
    <w:rsid w:val="00240DDB"/>
    <w:rsid w:val="0024223C"/>
    <w:rsid w:val="002426F5"/>
    <w:rsid w:val="00242737"/>
    <w:rsid w:val="00242E00"/>
    <w:rsid w:val="00243852"/>
    <w:rsid w:val="002447EF"/>
    <w:rsid w:val="00244AE8"/>
    <w:rsid w:val="002452A6"/>
    <w:rsid w:val="002459AE"/>
    <w:rsid w:val="002462B0"/>
    <w:rsid w:val="002468D1"/>
    <w:rsid w:val="00246A10"/>
    <w:rsid w:val="00246C12"/>
    <w:rsid w:val="00246DAD"/>
    <w:rsid w:val="0024784F"/>
    <w:rsid w:val="00247FB2"/>
    <w:rsid w:val="00250243"/>
    <w:rsid w:val="00251469"/>
    <w:rsid w:val="002518DA"/>
    <w:rsid w:val="00252772"/>
    <w:rsid w:val="00252BF9"/>
    <w:rsid w:val="00252C3F"/>
    <w:rsid w:val="0025316E"/>
    <w:rsid w:val="0025326B"/>
    <w:rsid w:val="002536C3"/>
    <w:rsid w:val="002538FA"/>
    <w:rsid w:val="00253911"/>
    <w:rsid w:val="00254702"/>
    <w:rsid w:val="002548E3"/>
    <w:rsid w:val="00254C7E"/>
    <w:rsid w:val="00254F72"/>
    <w:rsid w:val="0025536A"/>
    <w:rsid w:val="00255A62"/>
    <w:rsid w:val="00256022"/>
    <w:rsid w:val="00256237"/>
    <w:rsid w:val="00256283"/>
    <w:rsid w:val="002566CD"/>
    <w:rsid w:val="00256A8C"/>
    <w:rsid w:val="00256F4A"/>
    <w:rsid w:val="00257025"/>
    <w:rsid w:val="00257B78"/>
    <w:rsid w:val="00257D28"/>
    <w:rsid w:val="00257EC7"/>
    <w:rsid w:val="00257FBD"/>
    <w:rsid w:val="00260A2E"/>
    <w:rsid w:val="00260C48"/>
    <w:rsid w:val="00261523"/>
    <w:rsid w:val="002627C1"/>
    <w:rsid w:val="00263786"/>
    <w:rsid w:val="00263796"/>
    <w:rsid w:val="002639F3"/>
    <w:rsid w:val="00263B56"/>
    <w:rsid w:val="00263CF7"/>
    <w:rsid w:val="00265123"/>
    <w:rsid w:val="00265688"/>
    <w:rsid w:val="00265D89"/>
    <w:rsid w:val="00266454"/>
    <w:rsid w:val="00266698"/>
    <w:rsid w:val="00266A1C"/>
    <w:rsid w:val="00266AD1"/>
    <w:rsid w:val="00266F09"/>
    <w:rsid w:val="002700DA"/>
    <w:rsid w:val="0027010F"/>
    <w:rsid w:val="002702DF"/>
    <w:rsid w:val="00270640"/>
    <w:rsid w:val="00270B74"/>
    <w:rsid w:val="00270D79"/>
    <w:rsid w:val="00271051"/>
    <w:rsid w:val="00271E98"/>
    <w:rsid w:val="002729D2"/>
    <w:rsid w:val="00272F3C"/>
    <w:rsid w:val="002751C8"/>
    <w:rsid w:val="00275D15"/>
    <w:rsid w:val="00275EAE"/>
    <w:rsid w:val="00276062"/>
    <w:rsid w:val="0027671D"/>
    <w:rsid w:val="00276905"/>
    <w:rsid w:val="00276B1A"/>
    <w:rsid w:val="0027742C"/>
    <w:rsid w:val="0027744C"/>
    <w:rsid w:val="00277A17"/>
    <w:rsid w:val="0028037C"/>
    <w:rsid w:val="002803F0"/>
    <w:rsid w:val="00280BA0"/>
    <w:rsid w:val="00280DA0"/>
    <w:rsid w:val="002815FB"/>
    <w:rsid w:val="002819C3"/>
    <w:rsid w:val="00281C07"/>
    <w:rsid w:val="00281C4B"/>
    <w:rsid w:val="002827FC"/>
    <w:rsid w:val="00282963"/>
    <w:rsid w:val="00282ECF"/>
    <w:rsid w:val="002833B7"/>
    <w:rsid w:val="0028395B"/>
    <w:rsid w:val="00283EF2"/>
    <w:rsid w:val="00284025"/>
    <w:rsid w:val="002840AF"/>
    <w:rsid w:val="002845CC"/>
    <w:rsid w:val="00284D34"/>
    <w:rsid w:val="00285AB8"/>
    <w:rsid w:val="00285C77"/>
    <w:rsid w:val="0028601F"/>
    <w:rsid w:val="00286088"/>
    <w:rsid w:val="002862F5"/>
    <w:rsid w:val="002864DB"/>
    <w:rsid w:val="002865C4"/>
    <w:rsid w:val="00286712"/>
    <w:rsid w:val="002867BD"/>
    <w:rsid w:val="00286896"/>
    <w:rsid w:val="00286D94"/>
    <w:rsid w:val="002870ED"/>
    <w:rsid w:val="0028775E"/>
    <w:rsid w:val="0028784B"/>
    <w:rsid w:val="00287D92"/>
    <w:rsid w:val="0029048A"/>
    <w:rsid w:val="00290FEC"/>
    <w:rsid w:val="00292783"/>
    <w:rsid w:val="00292810"/>
    <w:rsid w:val="00292907"/>
    <w:rsid w:val="00292947"/>
    <w:rsid w:val="00292AC7"/>
    <w:rsid w:val="0029305A"/>
    <w:rsid w:val="00293A9C"/>
    <w:rsid w:val="00293CF8"/>
    <w:rsid w:val="00294AEB"/>
    <w:rsid w:val="00294F47"/>
    <w:rsid w:val="0029524A"/>
    <w:rsid w:val="0029531B"/>
    <w:rsid w:val="002958A7"/>
    <w:rsid w:val="00295C50"/>
    <w:rsid w:val="002964D9"/>
    <w:rsid w:val="00297229"/>
    <w:rsid w:val="002973E5"/>
    <w:rsid w:val="00297447"/>
    <w:rsid w:val="002A0785"/>
    <w:rsid w:val="002A0D2E"/>
    <w:rsid w:val="002A1584"/>
    <w:rsid w:val="002A1A27"/>
    <w:rsid w:val="002A1AB6"/>
    <w:rsid w:val="002A1E66"/>
    <w:rsid w:val="002A2117"/>
    <w:rsid w:val="002A2769"/>
    <w:rsid w:val="002A3179"/>
    <w:rsid w:val="002A36B7"/>
    <w:rsid w:val="002A378D"/>
    <w:rsid w:val="002A42B9"/>
    <w:rsid w:val="002A4987"/>
    <w:rsid w:val="002A4CCE"/>
    <w:rsid w:val="002A5049"/>
    <w:rsid w:val="002A5368"/>
    <w:rsid w:val="002A53A3"/>
    <w:rsid w:val="002A708D"/>
    <w:rsid w:val="002A7CF2"/>
    <w:rsid w:val="002A7F1E"/>
    <w:rsid w:val="002B00B3"/>
    <w:rsid w:val="002B0209"/>
    <w:rsid w:val="002B0220"/>
    <w:rsid w:val="002B06C9"/>
    <w:rsid w:val="002B0E5E"/>
    <w:rsid w:val="002B1F9C"/>
    <w:rsid w:val="002B1FB5"/>
    <w:rsid w:val="002B202D"/>
    <w:rsid w:val="002B2320"/>
    <w:rsid w:val="002B254E"/>
    <w:rsid w:val="002B267A"/>
    <w:rsid w:val="002B2F82"/>
    <w:rsid w:val="002B372B"/>
    <w:rsid w:val="002B3E89"/>
    <w:rsid w:val="002B4949"/>
    <w:rsid w:val="002B50A2"/>
    <w:rsid w:val="002B50E5"/>
    <w:rsid w:val="002B5EC1"/>
    <w:rsid w:val="002B601E"/>
    <w:rsid w:val="002B6251"/>
    <w:rsid w:val="002B6595"/>
    <w:rsid w:val="002B6B21"/>
    <w:rsid w:val="002B7476"/>
    <w:rsid w:val="002C023B"/>
    <w:rsid w:val="002C0C18"/>
    <w:rsid w:val="002C1D61"/>
    <w:rsid w:val="002C2430"/>
    <w:rsid w:val="002C2909"/>
    <w:rsid w:val="002C2D9A"/>
    <w:rsid w:val="002C3013"/>
    <w:rsid w:val="002C3393"/>
    <w:rsid w:val="002C35EA"/>
    <w:rsid w:val="002C468F"/>
    <w:rsid w:val="002C4786"/>
    <w:rsid w:val="002C4AF5"/>
    <w:rsid w:val="002C4CA7"/>
    <w:rsid w:val="002C50A1"/>
    <w:rsid w:val="002C62C0"/>
    <w:rsid w:val="002C6DC5"/>
    <w:rsid w:val="002C71EB"/>
    <w:rsid w:val="002C7556"/>
    <w:rsid w:val="002C78CB"/>
    <w:rsid w:val="002D0551"/>
    <w:rsid w:val="002D0902"/>
    <w:rsid w:val="002D0990"/>
    <w:rsid w:val="002D1352"/>
    <w:rsid w:val="002D13E2"/>
    <w:rsid w:val="002D17F6"/>
    <w:rsid w:val="002D248A"/>
    <w:rsid w:val="002D29D4"/>
    <w:rsid w:val="002D2AE2"/>
    <w:rsid w:val="002D2B26"/>
    <w:rsid w:val="002D35F4"/>
    <w:rsid w:val="002D388D"/>
    <w:rsid w:val="002D3A3D"/>
    <w:rsid w:val="002D4719"/>
    <w:rsid w:val="002D481F"/>
    <w:rsid w:val="002D4EB2"/>
    <w:rsid w:val="002D5240"/>
    <w:rsid w:val="002D5801"/>
    <w:rsid w:val="002D5E25"/>
    <w:rsid w:val="002D6173"/>
    <w:rsid w:val="002D6D7C"/>
    <w:rsid w:val="002D7CEB"/>
    <w:rsid w:val="002E013F"/>
    <w:rsid w:val="002E021B"/>
    <w:rsid w:val="002E0D16"/>
    <w:rsid w:val="002E0D1C"/>
    <w:rsid w:val="002E0ED3"/>
    <w:rsid w:val="002E17E8"/>
    <w:rsid w:val="002E1FC2"/>
    <w:rsid w:val="002E290E"/>
    <w:rsid w:val="002E3488"/>
    <w:rsid w:val="002E3731"/>
    <w:rsid w:val="002E373A"/>
    <w:rsid w:val="002E3FCF"/>
    <w:rsid w:val="002E4621"/>
    <w:rsid w:val="002E4671"/>
    <w:rsid w:val="002E47BA"/>
    <w:rsid w:val="002E4DA9"/>
    <w:rsid w:val="002E52E1"/>
    <w:rsid w:val="002E56DB"/>
    <w:rsid w:val="002E5B1A"/>
    <w:rsid w:val="002E622B"/>
    <w:rsid w:val="002E6290"/>
    <w:rsid w:val="002E66AE"/>
    <w:rsid w:val="002E730D"/>
    <w:rsid w:val="002F019B"/>
    <w:rsid w:val="002F07BC"/>
    <w:rsid w:val="002F0866"/>
    <w:rsid w:val="002F0AC1"/>
    <w:rsid w:val="002F0C31"/>
    <w:rsid w:val="002F0D0D"/>
    <w:rsid w:val="002F11FD"/>
    <w:rsid w:val="002F120F"/>
    <w:rsid w:val="002F1539"/>
    <w:rsid w:val="002F1550"/>
    <w:rsid w:val="002F1FE0"/>
    <w:rsid w:val="002F200A"/>
    <w:rsid w:val="002F26C6"/>
    <w:rsid w:val="002F332B"/>
    <w:rsid w:val="002F35CD"/>
    <w:rsid w:val="002F3CB3"/>
    <w:rsid w:val="002F3D00"/>
    <w:rsid w:val="002F3E2D"/>
    <w:rsid w:val="002F41FE"/>
    <w:rsid w:val="002F480E"/>
    <w:rsid w:val="002F4A82"/>
    <w:rsid w:val="002F4BC6"/>
    <w:rsid w:val="002F501E"/>
    <w:rsid w:val="002F5313"/>
    <w:rsid w:val="002F5590"/>
    <w:rsid w:val="002F599F"/>
    <w:rsid w:val="002F65E7"/>
    <w:rsid w:val="002F6BD2"/>
    <w:rsid w:val="002F6E4B"/>
    <w:rsid w:val="002F789C"/>
    <w:rsid w:val="002F7908"/>
    <w:rsid w:val="002F7DE0"/>
    <w:rsid w:val="002F7F6E"/>
    <w:rsid w:val="0030095D"/>
    <w:rsid w:val="00300998"/>
    <w:rsid w:val="00300A12"/>
    <w:rsid w:val="00300A5C"/>
    <w:rsid w:val="00301148"/>
    <w:rsid w:val="003018E2"/>
    <w:rsid w:val="003023FF"/>
    <w:rsid w:val="00302DD2"/>
    <w:rsid w:val="00302FD1"/>
    <w:rsid w:val="00303374"/>
    <w:rsid w:val="003036B5"/>
    <w:rsid w:val="00303996"/>
    <w:rsid w:val="00303FC5"/>
    <w:rsid w:val="003040FA"/>
    <w:rsid w:val="003041CC"/>
    <w:rsid w:val="00304ADF"/>
    <w:rsid w:val="00305544"/>
    <w:rsid w:val="00305588"/>
    <w:rsid w:val="0030559D"/>
    <w:rsid w:val="0030579B"/>
    <w:rsid w:val="003061F6"/>
    <w:rsid w:val="00306328"/>
    <w:rsid w:val="003063FA"/>
    <w:rsid w:val="00306AF8"/>
    <w:rsid w:val="00306B1C"/>
    <w:rsid w:val="00306E68"/>
    <w:rsid w:val="00306F3E"/>
    <w:rsid w:val="00307184"/>
    <w:rsid w:val="0030762A"/>
    <w:rsid w:val="003115CE"/>
    <w:rsid w:val="00314B2A"/>
    <w:rsid w:val="00315057"/>
    <w:rsid w:val="003151AD"/>
    <w:rsid w:val="003155D9"/>
    <w:rsid w:val="003161C9"/>
    <w:rsid w:val="00316985"/>
    <w:rsid w:val="00316BDC"/>
    <w:rsid w:val="00316CF5"/>
    <w:rsid w:val="003171DF"/>
    <w:rsid w:val="0031799D"/>
    <w:rsid w:val="00317FF3"/>
    <w:rsid w:val="003213F8"/>
    <w:rsid w:val="00321650"/>
    <w:rsid w:val="0032203C"/>
    <w:rsid w:val="0032205C"/>
    <w:rsid w:val="00322626"/>
    <w:rsid w:val="00322D23"/>
    <w:rsid w:val="0032353F"/>
    <w:rsid w:val="00323943"/>
    <w:rsid w:val="00323992"/>
    <w:rsid w:val="00323AB0"/>
    <w:rsid w:val="00323BDC"/>
    <w:rsid w:val="00324E2E"/>
    <w:rsid w:val="00324F9F"/>
    <w:rsid w:val="003250E1"/>
    <w:rsid w:val="00325DB9"/>
    <w:rsid w:val="00326CBD"/>
    <w:rsid w:val="0032737D"/>
    <w:rsid w:val="00327AC7"/>
    <w:rsid w:val="00327F17"/>
    <w:rsid w:val="003300BA"/>
    <w:rsid w:val="00331CBE"/>
    <w:rsid w:val="003326EF"/>
    <w:rsid w:val="00332751"/>
    <w:rsid w:val="00332AA8"/>
    <w:rsid w:val="00332FDC"/>
    <w:rsid w:val="00333DDA"/>
    <w:rsid w:val="00333E3B"/>
    <w:rsid w:val="0033452E"/>
    <w:rsid w:val="0033533F"/>
    <w:rsid w:val="00335FED"/>
    <w:rsid w:val="00336591"/>
    <w:rsid w:val="00336823"/>
    <w:rsid w:val="00336EE0"/>
    <w:rsid w:val="0033737E"/>
    <w:rsid w:val="003378A6"/>
    <w:rsid w:val="00337B4C"/>
    <w:rsid w:val="003402F3"/>
    <w:rsid w:val="00340356"/>
    <w:rsid w:val="0034045A"/>
    <w:rsid w:val="003406EF"/>
    <w:rsid w:val="00342EED"/>
    <w:rsid w:val="00342FBB"/>
    <w:rsid w:val="00343DE7"/>
    <w:rsid w:val="00344A2E"/>
    <w:rsid w:val="0034679A"/>
    <w:rsid w:val="00346A4B"/>
    <w:rsid w:val="00346A7E"/>
    <w:rsid w:val="003470E1"/>
    <w:rsid w:val="003475AA"/>
    <w:rsid w:val="0034783F"/>
    <w:rsid w:val="00347D45"/>
    <w:rsid w:val="00347EA7"/>
    <w:rsid w:val="00350566"/>
    <w:rsid w:val="00350CFE"/>
    <w:rsid w:val="0035348B"/>
    <w:rsid w:val="00353568"/>
    <w:rsid w:val="00353E75"/>
    <w:rsid w:val="003545A2"/>
    <w:rsid w:val="00354DFC"/>
    <w:rsid w:val="00354ED4"/>
    <w:rsid w:val="00355586"/>
    <w:rsid w:val="003559D3"/>
    <w:rsid w:val="00356F40"/>
    <w:rsid w:val="00357161"/>
    <w:rsid w:val="0035764B"/>
    <w:rsid w:val="003603C8"/>
    <w:rsid w:val="003606BE"/>
    <w:rsid w:val="00361438"/>
    <w:rsid w:val="00361458"/>
    <w:rsid w:val="0036151F"/>
    <w:rsid w:val="003618C9"/>
    <w:rsid w:val="00362E56"/>
    <w:rsid w:val="00362E80"/>
    <w:rsid w:val="00363238"/>
    <w:rsid w:val="0036376F"/>
    <w:rsid w:val="0036414A"/>
    <w:rsid w:val="00364814"/>
    <w:rsid w:val="0036502B"/>
    <w:rsid w:val="00365CAA"/>
    <w:rsid w:val="00365CB5"/>
    <w:rsid w:val="00366D97"/>
    <w:rsid w:val="00367099"/>
    <w:rsid w:val="003670F1"/>
    <w:rsid w:val="00367D9D"/>
    <w:rsid w:val="003701A4"/>
    <w:rsid w:val="00370374"/>
    <w:rsid w:val="00370B67"/>
    <w:rsid w:val="00370EE5"/>
    <w:rsid w:val="003710A4"/>
    <w:rsid w:val="00371202"/>
    <w:rsid w:val="00371381"/>
    <w:rsid w:val="003714CC"/>
    <w:rsid w:val="0037160B"/>
    <w:rsid w:val="00371613"/>
    <w:rsid w:val="00372AB2"/>
    <w:rsid w:val="00373074"/>
    <w:rsid w:val="003730EB"/>
    <w:rsid w:val="00373944"/>
    <w:rsid w:val="0037394F"/>
    <w:rsid w:val="003746B2"/>
    <w:rsid w:val="00374B25"/>
    <w:rsid w:val="00374CEB"/>
    <w:rsid w:val="00375EA0"/>
    <w:rsid w:val="00376FCF"/>
    <w:rsid w:val="003770D0"/>
    <w:rsid w:val="0037772A"/>
    <w:rsid w:val="00377BF5"/>
    <w:rsid w:val="0038046D"/>
    <w:rsid w:val="0038104F"/>
    <w:rsid w:val="003812BB"/>
    <w:rsid w:val="00381797"/>
    <w:rsid w:val="00381D38"/>
    <w:rsid w:val="00381EA1"/>
    <w:rsid w:val="0038277A"/>
    <w:rsid w:val="00382A0F"/>
    <w:rsid w:val="003831C0"/>
    <w:rsid w:val="00383409"/>
    <w:rsid w:val="00383561"/>
    <w:rsid w:val="0038362C"/>
    <w:rsid w:val="003846FF"/>
    <w:rsid w:val="003850B0"/>
    <w:rsid w:val="0038511E"/>
    <w:rsid w:val="00385796"/>
    <w:rsid w:val="003857FE"/>
    <w:rsid w:val="00385C29"/>
    <w:rsid w:val="00385F26"/>
    <w:rsid w:val="00386B71"/>
    <w:rsid w:val="00387D8B"/>
    <w:rsid w:val="00387DAA"/>
    <w:rsid w:val="003900EB"/>
    <w:rsid w:val="0039048C"/>
    <w:rsid w:val="003904B0"/>
    <w:rsid w:val="00390EF7"/>
    <w:rsid w:val="0039124A"/>
    <w:rsid w:val="00391C9A"/>
    <w:rsid w:val="00391DC9"/>
    <w:rsid w:val="00391E78"/>
    <w:rsid w:val="003923AC"/>
    <w:rsid w:val="00392745"/>
    <w:rsid w:val="0039304E"/>
    <w:rsid w:val="00394050"/>
    <w:rsid w:val="00394407"/>
    <w:rsid w:val="00394898"/>
    <w:rsid w:val="00394CA7"/>
    <w:rsid w:val="00394D7B"/>
    <w:rsid w:val="00394F8C"/>
    <w:rsid w:val="003951E2"/>
    <w:rsid w:val="003953B2"/>
    <w:rsid w:val="00395559"/>
    <w:rsid w:val="0039568F"/>
    <w:rsid w:val="003961E8"/>
    <w:rsid w:val="00396484"/>
    <w:rsid w:val="00396AAF"/>
    <w:rsid w:val="00396C92"/>
    <w:rsid w:val="00396E62"/>
    <w:rsid w:val="00397869"/>
    <w:rsid w:val="00397B1F"/>
    <w:rsid w:val="00397F2E"/>
    <w:rsid w:val="003A101A"/>
    <w:rsid w:val="003A1E24"/>
    <w:rsid w:val="003A22AE"/>
    <w:rsid w:val="003A25B6"/>
    <w:rsid w:val="003A280E"/>
    <w:rsid w:val="003A2B1F"/>
    <w:rsid w:val="003A2C91"/>
    <w:rsid w:val="003A3446"/>
    <w:rsid w:val="003A3AF5"/>
    <w:rsid w:val="003A3F07"/>
    <w:rsid w:val="003A3F14"/>
    <w:rsid w:val="003A3F9E"/>
    <w:rsid w:val="003A40AF"/>
    <w:rsid w:val="003A419F"/>
    <w:rsid w:val="003A4617"/>
    <w:rsid w:val="003A5BBC"/>
    <w:rsid w:val="003A5C2B"/>
    <w:rsid w:val="003A63F2"/>
    <w:rsid w:val="003A6E3C"/>
    <w:rsid w:val="003A7310"/>
    <w:rsid w:val="003A79D1"/>
    <w:rsid w:val="003B0512"/>
    <w:rsid w:val="003B066E"/>
    <w:rsid w:val="003B10BF"/>
    <w:rsid w:val="003B16B7"/>
    <w:rsid w:val="003B19EA"/>
    <w:rsid w:val="003B1A5E"/>
    <w:rsid w:val="003B1EED"/>
    <w:rsid w:val="003B289A"/>
    <w:rsid w:val="003B2A05"/>
    <w:rsid w:val="003B3D07"/>
    <w:rsid w:val="003B458F"/>
    <w:rsid w:val="003B48AE"/>
    <w:rsid w:val="003B4B48"/>
    <w:rsid w:val="003B5415"/>
    <w:rsid w:val="003B55D6"/>
    <w:rsid w:val="003B5AD3"/>
    <w:rsid w:val="003B734F"/>
    <w:rsid w:val="003B7F1F"/>
    <w:rsid w:val="003C01C2"/>
    <w:rsid w:val="003C06AF"/>
    <w:rsid w:val="003C294B"/>
    <w:rsid w:val="003C29DC"/>
    <w:rsid w:val="003C31D7"/>
    <w:rsid w:val="003C34A0"/>
    <w:rsid w:val="003C357D"/>
    <w:rsid w:val="003C3828"/>
    <w:rsid w:val="003C4113"/>
    <w:rsid w:val="003C4CE5"/>
    <w:rsid w:val="003C538B"/>
    <w:rsid w:val="003C552E"/>
    <w:rsid w:val="003C5B89"/>
    <w:rsid w:val="003C7C13"/>
    <w:rsid w:val="003C7EF4"/>
    <w:rsid w:val="003D0711"/>
    <w:rsid w:val="003D080A"/>
    <w:rsid w:val="003D0A4B"/>
    <w:rsid w:val="003D1236"/>
    <w:rsid w:val="003D17BB"/>
    <w:rsid w:val="003D1B2D"/>
    <w:rsid w:val="003D1C0E"/>
    <w:rsid w:val="003D1F3C"/>
    <w:rsid w:val="003D1F93"/>
    <w:rsid w:val="003D2554"/>
    <w:rsid w:val="003D2BD9"/>
    <w:rsid w:val="003D2F30"/>
    <w:rsid w:val="003D40EA"/>
    <w:rsid w:val="003D46BC"/>
    <w:rsid w:val="003D4B24"/>
    <w:rsid w:val="003D5475"/>
    <w:rsid w:val="003D5A98"/>
    <w:rsid w:val="003D64C4"/>
    <w:rsid w:val="003D6B76"/>
    <w:rsid w:val="003D6EF3"/>
    <w:rsid w:val="003D7A99"/>
    <w:rsid w:val="003D7ADD"/>
    <w:rsid w:val="003D7DE9"/>
    <w:rsid w:val="003E0476"/>
    <w:rsid w:val="003E10E1"/>
    <w:rsid w:val="003E129B"/>
    <w:rsid w:val="003E16B0"/>
    <w:rsid w:val="003E1966"/>
    <w:rsid w:val="003E1FCC"/>
    <w:rsid w:val="003E23CC"/>
    <w:rsid w:val="003E26BA"/>
    <w:rsid w:val="003E2C41"/>
    <w:rsid w:val="003E2EC8"/>
    <w:rsid w:val="003E3584"/>
    <w:rsid w:val="003E396C"/>
    <w:rsid w:val="003E4062"/>
    <w:rsid w:val="003E40FE"/>
    <w:rsid w:val="003E476A"/>
    <w:rsid w:val="003E50C4"/>
    <w:rsid w:val="003E52E9"/>
    <w:rsid w:val="003E55C0"/>
    <w:rsid w:val="003E5685"/>
    <w:rsid w:val="003E603A"/>
    <w:rsid w:val="003E6712"/>
    <w:rsid w:val="003E6AE7"/>
    <w:rsid w:val="003E6E3F"/>
    <w:rsid w:val="003E7060"/>
    <w:rsid w:val="003E7F02"/>
    <w:rsid w:val="003F0530"/>
    <w:rsid w:val="003F0610"/>
    <w:rsid w:val="003F0CF6"/>
    <w:rsid w:val="003F1454"/>
    <w:rsid w:val="003F16ED"/>
    <w:rsid w:val="003F1983"/>
    <w:rsid w:val="003F2856"/>
    <w:rsid w:val="003F3480"/>
    <w:rsid w:val="003F3490"/>
    <w:rsid w:val="003F3B64"/>
    <w:rsid w:val="003F5146"/>
    <w:rsid w:val="003F530C"/>
    <w:rsid w:val="003F60F2"/>
    <w:rsid w:val="003F6AFA"/>
    <w:rsid w:val="003F6EE6"/>
    <w:rsid w:val="003F70D9"/>
    <w:rsid w:val="003F7355"/>
    <w:rsid w:val="003F73C1"/>
    <w:rsid w:val="003F7529"/>
    <w:rsid w:val="00400586"/>
    <w:rsid w:val="00401F9C"/>
    <w:rsid w:val="0040214D"/>
    <w:rsid w:val="0040268A"/>
    <w:rsid w:val="00402738"/>
    <w:rsid w:val="00402BD3"/>
    <w:rsid w:val="00404122"/>
    <w:rsid w:val="004043C1"/>
    <w:rsid w:val="00404CBB"/>
    <w:rsid w:val="00405159"/>
    <w:rsid w:val="00405846"/>
    <w:rsid w:val="004058C5"/>
    <w:rsid w:val="00405E89"/>
    <w:rsid w:val="00406554"/>
    <w:rsid w:val="0040675C"/>
    <w:rsid w:val="00406C06"/>
    <w:rsid w:val="00406D8E"/>
    <w:rsid w:val="00406DC5"/>
    <w:rsid w:val="004070B0"/>
    <w:rsid w:val="0040758A"/>
    <w:rsid w:val="00407D1A"/>
    <w:rsid w:val="0041015D"/>
    <w:rsid w:val="00410564"/>
    <w:rsid w:val="00410864"/>
    <w:rsid w:val="00410F0B"/>
    <w:rsid w:val="00410F24"/>
    <w:rsid w:val="00410FFC"/>
    <w:rsid w:val="00411477"/>
    <w:rsid w:val="00411C09"/>
    <w:rsid w:val="00411C4E"/>
    <w:rsid w:val="00411CCA"/>
    <w:rsid w:val="0041202B"/>
    <w:rsid w:val="00412264"/>
    <w:rsid w:val="00412BC4"/>
    <w:rsid w:val="004134D9"/>
    <w:rsid w:val="00413C89"/>
    <w:rsid w:val="0041425D"/>
    <w:rsid w:val="00414B88"/>
    <w:rsid w:val="004153D1"/>
    <w:rsid w:val="004154EF"/>
    <w:rsid w:val="00415C2C"/>
    <w:rsid w:val="004162E7"/>
    <w:rsid w:val="004163AF"/>
    <w:rsid w:val="00416BA1"/>
    <w:rsid w:val="00417E92"/>
    <w:rsid w:val="004203E9"/>
    <w:rsid w:val="004207A2"/>
    <w:rsid w:val="004215A4"/>
    <w:rsid w:val="0042164F"/>
    <w:rsid w:val="004217F0"/>
    <w:rsid w:val="00421C93"/>
    <w:rsid w:val="00421E74"/>
    <w:rsid w:val="00422367"/>
    <w:rsid w:val="00422999"/>
    <w:rsid w:val="00422EC1"/>
    <w:rsid w:val="004237B1"/>
    <w:rsid w:val="00423917"/>
    <w:rsid w:val="00423EB3"/>
    <w:rsid w:val="00424C28"/>
    <w:rsid w:val="0042574B"/>
    <w:rsid w:val="00425923"/>
    <w:rsid w:val="00425D7E"/>
    <w:rsid w:val="00426169"/>
    <w:rsid w:val="00426957"/>
    <w:rsid w:val="00426B3E"/>
    <w:rsid w:val="00426BCE"/>
    <w:rsid w:val="00427947"/>
    <w:rsid w:val="004300B8"/>
    <w:rsid w:val="004314D7"/>
    <w:rsid w:val="00431B80"/>
    <w:rsid w:val="00431D68"/>
    <w:rsid w:val="00431F73"/>
    <w:rsid w:val="00434018"/>
    <w:rsid w:val="004340D8"/>
    <w:rsid w:val="00434489"/>
    <w:rsid w:val="00434771"/>
    <w:rsid w:val="00434AAA"/>
    <w:rsid w:val="004368F8"/>
    <w:rsid w:val="00436FDF"/>
    <w:rsid w:val="00437124"/>
    <w:rsid w:val="004374E3"/>
    <w:rsid w:val="004377EF"/>
    <w:rsid w:val="004406DF"/>
    <w:rsid w:val="00440AE5"/>
    <w:rsid w:val="00441861"/>
    <w:rsid w:val="00441AF8"/>
    <w:rsid w:val="00441E6E"/>
    <w:rsid w:val="0044225B"/>
    <w:rsid w:val="00442A48"/>
    <w:rsid w:val="00442B2E"/>
    <w:rsid w:val="004430A0"/>
    <w:rsid w:val="004430E1"/>
    <w:rsid w:val="00443273"/>
    <w:rsid w:val="00443351"/>
    <w:rsid w:val="00443546"/>
    <w:rsid w:val="00443AB5"/>
    <w:rsid w:val="00443BBE"/>
    <w:rsid w:val="00443F35"/>
    <w:rsid w:val="004447D7"/>
    <w:rsid w:val="00444A62"/>
    <w:rsid w:val="00444B01"/>
    <w:rsid w:val="00444B43"/>
    <w:rsid w:val="00446083"/>
    <w:rsid w:val="00446C1B"/>
    <w:rsid w:val="00446D1A"/>
    <w:rsid w:val="00446F1D"/>
    <w:rsid w:val="00447DE5"/>
    <w:rsid w:val="004507BF"/>
    <w:rsid w:val="00450B6A"/>
    <w:rsid w:val="00450C7D"/>
    <w:rsid w:val="00451B1E"/>
    <w:rsid w:val="004520BA"/>
    <w:rsid w:val="004532B7"/>
    <w:rsid w:val="00453311"/>
    <w:rsid w:val="00453A07"/>
    <w:rsid w:val="00454741"/>
    <w:rsid w:val="00454CCE"/>
    <w:rsid w:val="00454D35"/>
    <w:rsid w:val="00455449"/>
    <w:rsid w:val="00455A00"/>
    <w:rsid w:val="004560BE"/>
    <w:rsid w:val="0045630E"/>
    <w:rsid w:val="00456DDE"/>
    <w:rsid w:val="00456E4C"/>
    <w:rsid w:val="00456EB6"/>
    <w:rsid w:val="00457AAA"/>
    <w:rsid w:val="0046012A"/>
    <w:rsid w:val="0046128A"/>
    <w:rsid w:val="004621B2"/>
    <w:rsid w:val="00462AA8"/>
    <w:rsid w:val="004634E6"/>
    <w:rsid w:val="00463656"/>
    <w:rsid w:val="00463FF1"/>
    <w:rsid w:val="004641BF"/>
    <w:rsid w:val="004642D7"/>
    <w:rsid w:val="00464B23"/>
    <w:rsid w:val="00464F8B"/>
    <w:rsid w:val="004652C3"/>
    <w:rsid w:val="004658FC"/>
    <w:rsid w:val="004662D4"/>
    <w:rsid w:val="0046677A"/>
    <w:rsid w:val="00466942"/>
    <w:rsid w:val="004674F2"/>
    <w:rsid w:val="00467A35"/>
    <w:rsid w:val="00467A4C"/>
    <w:rsid w:val="00467F3B"/>
    <w:rsid w:val="00470339"/>
    <w:rsid w:val="00471A18"/>
    <w:rsid w:val="0047202C"/>
    <w:rsid w:val="004723BC"/>
    <w:rsid w:val="00472A8C"/>
    <w:rsid w:val="00473075"/>
    <w:rsid w:val="00473E4C"/>
    <w:rsid w:val="004744A9"/>
    <w:rsid w:val="00474549"/>
    <w:rsid w:val="0047490D"/>
    <w:rsid w:val="00474C98"/>
    <w:rsid w:val="004757A6"/>
    <w:rsid w:val="00475980"/>
    <w:rsid w:val="00475CF8"/>
    <w:rsid w:val="004760AC"/>
    <w:rsid w:val="00476616"/>
    <w:rsid w:val="00476905"/>
    <w:rsid w:val="00476B00"/>
    <w:rsid w:val="004771CB"/>
    <w:rsid w:val="00477F5C"/>
    <w:rsid w:val="004802B9"/>
    <w:rsid w:val="0048079B"/>
    <w:rsid w:val="0048083C"/>
    <w:rsid w:val="0048089D"/>
    <w:rsid w:val="00481A6B"/>
    <w:rsid w:val="00481E9C"/>
    <w:rsid w:val="00481FE7"/>
    <w:rsid w:val="00482391"/>
    <w:rsid w:val="00482557"/>
    <w:rsid w:val="00483FAE"/>
    <w:rsid w:val="00484A16"/>
    <w:rsid w:val="00484B2E"/>
    <w:rsid w:val="00484CE6"/>
    <w:rsid w:val="00484F02"/>
    <w:rsid w:val="00485061"/>
    <w:rsid w:val="0048513C"/>
    <w:rsid w:val="00485579"/>
    <w:rsid w:val="004860F5"/>
    <w:rsid w:val="0048639A"/>
    <w:rsid w:val="00487387"/>
    <w:rsid w:val="00487EB7"/>
    <w:rsid w:val="00490B7B"/>
    <w:rsid w:val="00490EA3"/>
    <w:rsid w:val="0049105B"/>
    <w:rsid w:val="00492A9C"/>
    <w:rsid w:val="00492D8F"/>
    <w:rsid w:val="00493400"/>
    <w:rsid w:val="00493680"/>
    <w:rsid w:val="00494007"/>
    <w:rsid w:val="00494675"/>
    <w:rsid w:val="004947E6"/>
    <w:rsid w:val="004949F1"/>
    <w:rsid w:val="00494B14"/>
    <w:rsid w:val="0049566B"/>
    <w:rsid w:val="00495B53"/>
    <w:rsid w:val="00495BB4"/>
    <w:rsid w:val="004967BA"/>
    <w:rsid w:val="004A03D3"/>
    <w:rsid w:val="004A06E6"/>
    <w:rsid w:val="004A0722"/>
    <w:rsid w:val="004A07CD"/>
    <w:rsid w:val="004A0842"/>
    <w:rsid w:val="004A09F8"/>
    <w:rsid w:val="004A0A9D"/>
    <w:rsid w:val="004A0E7A"/>
    <w:rsid w:val="004A0F34"/>
    <w:rsid w:val="004A0FBC"/>
    <w:rsid w:val="004A2BFA"/>
    <w:rsid w:val="004A3040"/>
    <w:rsid w:val="004A38DA"/>
    <w:rsid w:val="004A42C4"/>
    <w:rsid w:val="004A47FD"/>
    <w:rsid w:val="004A493C"/>
    <w:rsid w:val="004A5A56"/>
    <w:rsid w:val="004A5CD6"/>
    <w:rsid w:val="004A699D"/>
    <w:rsid w:val="004A6A3C"/>
    <w:rsid w:val="004A6D6C"/>
    <w:rsid w:val="004A6F7C"/>
    <w:rsid w:val="004A738E"/>
    <w:rsid w:val="004A75FC"/>
    <w:rsid w:val="004B0198"/>
    <w:rsid w:val="004B047D"/>
    <w:rsid w:val="004B1416"/>
    <w:rsid w:val="004B1616"/>
    <w:rsid w:val="004B1A15"/>
    <w:rsid w:val="004B1CAE"/>
    <w:rsid w:val="004B2BE2"/>
    <w:rsid w:val="004B2BF5"/>
    <w:rsid w:val="004B2C93"/>
    <w:rsid w:val="004B3174"/>
    <w:rsid w:val="004B3442"/>
    <w:rsid w:val="004B384F"/>
    <w:rsid w:val="004B3D1A"/>
    <w:rsid w:val="004B43F2"/>
    <w:rsid w:val="004B4659"/>
    <w:rsid w:val="004B4B88"/>
    <w:rsid w:val="004B50FF"/>
    <w:rsid w:val="004B53F9"/>
    <w:rsid w:val="004B55AF"/>
    <w:rsid w:val="004B55F9"/>
    <w:rsid w:val="004B5EAD"/>
    <w:rsid w:val="004B75CE"/>
    <w:rsid w:val="004B77F1"/>
    <w:rsid w:val="004B7A27"/>
    <w:rsid w:val="004B7CCC"/>
    <w:rsid w:val="004C0060"/>
    <w:rsid w:val="004C0322"/>
    <w:rsid w:val="004C0578"/>
    <w:rsid w:val="004C0C95"/>
    <w:rsid w:val="004C0F7F"/>
    <w:rsid w:val="004C12E3"/>
    <w:rsid w:val="004C1594"/>
    <w:rsid w:val="004C15E2"/>
    <w:rsid w:val="004C19CC"/>
    <w:rsid w:val="004C1B91"/>
    <w:rsid w:val="004C2089"/>
    <w:rsid w:val="004C2724"/>
    <w:rsid w:val="004C3322"/>
    <w:rsid w:val="004C391E"/>
    <w:rsid w:val="004C4D06"/>
    <w:rsid w:val="004C5604"/>
    <w:rsid w:val="004C5A6C"/>
    <w:rsid w:val="004C5DAF"/>
    <w:rsid w:val="004C68F5"/>
    <w:rsid w:val="004C6A4F"/>
    <w:rsid w:val="004C742F"/>
    <w:rsid w:val="004D0051"/>
    <w:rsid w:val="004D0222"/>
    <w:rsid w:val="004D0DFB"/>
    <w:rsid w:val="004D172C"/>
    <w:rsid w:val="004D17AC"/>
    <w:rsid w:val="004D2774"/>
    <w:rsid w:val="004D2F44"/>
    <w:rsid w:val="004D3B05"/>
    <w:rsid w:val="004D4C99"/>
    <w:rsid w:val="004D526F"/>
    <w:rsid w:val="004D52B0"/>
    <w:rsid w:val="004D539A"/>
    <w:rsid w:val="004D5A8C"/>
    <w:rsid w:val="004D5D4C"/>
    <w:rsid w:val="004D621E"/>
    <w:rsid w:val="004D6289"/>
    <w:rsid w:val="004D637B"/>
    <w:rsid w:val="004D6F60"/>
    <w:rsid w:val="004D746C"/>
    <w:rsid w:val="004E057E"/>
    <w:rsid w:val="004E105E"/>
    <w:rsid w:val="004E1552"/>
    <w:rsid w:val="004E1584"/>
    <w:rsid w:val="004E1788"/>
    <w:rsid w:val="004E21A5"/>
    <w:rsid w:val="004E257D"/>
    <w:rsid w:val="004E2E7D"/>
    <w:rsid w:val="004E3329"/>
    <w:rsid w:val="004E455A"/>
    <w:rsid w:val="004E45AC"/>
    <w:rsid w:val="004E497B"/>
    <w:rsid w:val="004E526F"/>
    <w:rsid w:val="004E5FC3"/>
    <w:rsid w:val="004E73A9"/>
    <w:rsid w:val="004E7402"/>
    <w:rsid w:val="004E7EC7"/>
    <w:rsid w:val="004F0082"/>
    <w:rsid w:val="004F06D2"/>
    <w:rsid w:val="004F0943"/>
    <w:rsid w:val="004F09AB"/>
    <w:rsid w:val="004F0A90"/>
    <w:rsid w:val="004F0AC9"/>
    <w:rsid w:val="004F13B8"/>
    <w:rsid w:val="004F1809"/>
    <w:rsid w:val="004F19F6"/>
    <w:rsid w:val="004F217E"/>
    <w:rsid w:val="004F28A3"/>
    <w:rsid w:val="004F2BFF"/>
    <w:rsid w:val="004F2CA4"/>
    <w:rsid w:val="004F32CA"/>
    <w:rsid w:val="004F3645"/>
    <w:rsid w:val="004F3E89"/>
    <w:rsid w:val="004F3F1A"/>
    <w:rsid w:val="004F4325"/>
    <w:rsid w:val="004F4B9B"/>
    <w:rsid w:val="004F4BC8"/>
    <w:rsid w:val="004F4D99"/>
    <w:rsid w:val="004F4EC1"/>
    <w:rsid w:val="004F5588"/>
    <w:rsid w:val="004F5769"/>
    <w:rsid w:val="004F6E0C"/>
    <w:rsid w:val="004F6F18"/>
    <w:rsid w:val="004F76F6"/>
    <w:rsid w:val="00500263"/>
    <w:rsid w:val="00500AA8"/>
    <w:rsid w:val="00501363"/>
    <w:rsid w:val="00501C78"/>
    <w:rsid w:val="00502460"/>
    <w:rsid w:val="0050291F"/>
    <w:rsid w:val="005029B1"/>
    <w:rsid w:val="00502AB0"/>
    <w:rsid w:val="00504952"/>
    <w:rsid w:val="00504BC9"/>
    <w:rsid w:val="00504DDF"/>
    <w:rsid w:val="005054C1"/>
    <w:rsid w:val="00505991"/>
    <w:rsid w:val="00506AD3"/>
    <w:rsid w:val="00507292"/>
    <w:rsid w:val="005072F6"/>
    <w:rsid w:val="00507578"/>
    <w:rsid w:val="00507863"/>
    <w:rsid w:val="00507A33"/>
    <w:rsid w:val="00507B13"/>
    <w:rsid w:val="00507DB8"/>
    <w:rsid w:val="00510B46"/>
    <w:rsid w:val="00510EB8"/>
    <w:rsid w:val="00510FE7"/>
    <w:rsid w:val="00512A87"/>
    <w:rsid w:val="00513256"/>
    <w:rsid w:val="005133F2"/>
    <w:rsid w:val="005135D6"/>
    <w:rsid w:val="005137F2"/>
    <w:rsid w:val="00513B9B"/>
    <w:rsid w:val="00514467"/>
    <w:rsid w:val="00515B6B"/>
    <w:rsid w:val="00515B79"/>
    <w:rsid w:val="00516C67"/>
    <w:rsid w:val="00516ED8"/>
    <w:rsid w:val="00517AC9"/>
    <w:rsid w:val="00517D87"/>
    <w:rsid w:val="0052023F"/>
    <w:rsid w:val="0052031E"/>
    <w:rsid w:val="00520741"/>
    <w:rsid w:val="00520A95"/>
    <w:rsid w:val="00520D23"/>
    <w:rsid w:val="005214AC"/>
    <w:rsid w:val="0052162B"/>
    <w:rsid w:val="005216C4"/>
    <w:rsid w:val="005218DB"/>
    <w:rsid w:val="00522A98"/>
    <w:rsid w:val="005246AE"/>
    <w:rsid w:val="00525DF0"/>
    <w:rsid w:val="00526647"/>
    <w:rsid w:val="00526E19"/>
    <w:rsid w:val="00526E7E"/>
    <w:rsid w:val="00527A7E"/>
    <w:rsid w:val="00527D68"/>
    <w:rsid w:val="00530EF4"/>
    <w:rsid w:val="005315A3"/>
    <w:rsid w:val="005317D8"/>
    <w:rsid w:val="005319FA"/>
    <w:rsid w:val="00531A2C"/>
    <w:rsid w:val="00532975"/>
    <w:rsid w:val="00532A85"/>
    <w:rsid w:val="00532D5A"/>
    <w:rsid w:val="005331FC"/>
    <w:rsid w:val="005338B8"/>
    <w:rsid w:val="00533F60"/>
    <w:rsid w:val="0053417A"/>
    <w:rsid w:val="00534F82"/>
    <w:rsid w:val="005366FE"/>
    <w:rsid w:val="00537534"/>
    <w:rsid w:val="00537BAC"/>
    <w:rsid w:val="00537C35"/>
    <w:rsid w:val="00540AF8"/>
    <w:rsid w:val="0054129A"/>
    <w:rsid w:val="00541634"/>
    <w:rsid w:val="00541A8E"/>
    <w:rsid w:val="005421B6"/>
    <w:rsid w:val="005421DC"/>
    <w:rsid w:val="00542522"/>
    <w:rsid w:val="00542604"/>
    <w:rsid w:val="0054287C"/>
    <w:rsid w:val="00542FCB"/>
    <w:rsid w:val="005432C7"/>
    <w:rsid w:val="00543B97"/>
    <w:rsid w:val="00544B0D"/>
    <w:rsid w:val="00544F36"/>
    <w:rsid w:val="005453E1"/>
    <w:rsid w:val="00545798"/>
    <w:rsid w:val="005466EB"/>
    <w:rsid w:val="00546EF9"/>
    <w:rsid w:val="00547177"/>
    <w:rsid w:val="005478A5"/>
    <w:rsid w:val="00547A7A"/>
    <w:rsid w:val="00547C72"/>
    <w:rsid w:val="0055023D"/>
    <w:rsid w:val="005507F2"/>
    <w:rsid w:val="005508FF"/>
    <w:rsid w:val="00550A43"/>
    <w:rsid w:val="00550E3A"/>
    <w:rsid w:val="00550EAD"/>
    <w:rsid w:val="0055123C"/>
    <w:rsid w:val="00552978"/>
    <w:rsid w:val="00552E13"/>
    <w:rsid w:val="00552F59"/>
    <w:rsid w:val="00552FA2"/>
    <w:rsid w:val="005532E3"/>
    <w:rsid w:val="00553D29"/>
    <w:rsid w:val="005540D3"/>
    <w:rsid w:val="00554A2A"/>
    <w:rsid w:val="00554F5C"/>
    <w:rsid w:val="00555450"/>
    <w:rsid w:val="00555538"/>
    <w:rsid w:val="00555992"/>
    <w:rsid w:val="005560AB"/>
    <w:rsid w:val="0055650D"/>
    <w:rsid w:val="00556D90"/>
    <w:rsid w:val="00557805"/>
    <w:rsid w:val="00557A31"/>
    <w:rsid w:val="00561424"/>
    <w:rsid w:val="0056170D"/>
    <w:rsid w:val="005618A5"/>
    <w:rsid w:val="00561AE0"/>
    <w:rsid w:val="00561D7F"/>
    <w:rsid w:val="00561F67"/>
    <w:rsid w:val="005623F2"/>
    <w:rsid w:val="00562C81"/>
    <w:rsid w:val="00562D6F"/>
    <w:rsid w:val="00563574"/>
    <w:rsid w:val="0056363E"/>
    <w:rsid w:val="00563B53"/>
    <w:rsid w:val="005650DA"/>
    <w:rsid w:val="00565211"/>
    <w:rsid w:val="00565BAB"/>
    <w:rsid w:val="005661F7"/>
    <w:rsid w:val="00566A39"/>
    <w:rsid w:val="0056700A"/>
    <w:rsid w:val="005671BF"/>
    <w:rsid w:val="005671D5"/>
    <w:rsid w:val="0057131E"/>
    <w:rsid w:val="00571606"/>
    <w:rsid w:val="00571681"/>
    <w:rsid w:val="00571F92"/>
    <w:rsid w:val="005730C3"/>
    <w:rsid w:val="005734DD"/>
    <w:rsid w:val="005737CA"/>
    <w:rsid w:val="00573B71"/>
    <w:rsid w:val="00573E3A"/>
    <w:rsid w:val="00575014"/>
    <w:rsid w:val="005761F2"/>
    <w:rsid w:val="0057657B"/>
    <w:rsid w:val="00576982"/>
    <w:rsid w:val="005769C8"/>
    <w:rsid w:val="0057760B"/>
    <w:rsid w:val="005776D1"/>
    <w:rsid w:val="00577FC5"/>
    <w:rsid w:val="005802F2"/>
    <w:rsid w:val="00580679"/>
    <w:rsid w:val="0058198D"/>
    <w:rsid w:val="00581FD0"/>
    <w:rsid w:val="0058233E"/>
    <w:rsid w:val="00582ED9"/>
    <w:rsid w:val="00582FC3"/>
    <w:rsid w:val="0058410B"/>
    <w:rsid w:val="00584169"/>
    <w:rsid w:val="005842D2"/>
    <w:rsid w:val="00584662"/>
    <w:rsid w:val="00584F1E"/>
    <w:rsid w:val="005855FD"/>
    <w:rsid w:val="00585D9D"/>
    <w:rsid w:val="00586043"/>
    <w:rsid w:val="0058635C"/>
    <w:rsid w:val="00586792"/>
    <w:rsid w:val="005878AB"/>
    <w:rsid w:val="00587DF2"/>
    <w:rsid w:val="00587E11"/>
    <w:rsid w:val="005926C0"/>
    <w:rsid w:val="00592A33"/>
    <w:rsid w:val="00592F69"/>
    <w:rsid w:val="00593E97"/>
    <w:rsid w:val="005942E9"/>
    <w:rsid w:val="00594498"/>
    <w:rsid w:val="0059454D"/>
    <w:rsid w:val="00594818"/>
    <w:rsid w:val="005954EA"/>
    <w:rsid w:val="00596387"/>
    <w:rsid w:val="00596A72"/>
    <w:rsid w:val="00596D13"/>
    <w:rsid w:val="005971B3"/>
    <w:rsid w:val="00597598"/>
    <w:rsid w:val="0059788F"/>
    <w:rsid w:val="00597B2C"/>
    <w:rsid w:val="00597CB3"/>
    <w:rsid w:val="005A0207"/>
    <w:rsid w:val="005A0D5E"/>
    <w:rsid w:val="005A1952"/>
    <w:rsid w:val="005A19E4"/>
    <w:rsid w:val="005A1BF9"/>
    <w:rsid w:val="005A23C2"/>
    <w:rsid w:val="005A264A"/>
    <w:rsid w:val="005A3600"/>
    <w:rsid w:val="005A41D2"/>
    <w:rsid w:val="005A4B02"/>
    <w:rsid w:val="005A4D75"/>
    <w:rsid w:val="005A4F14"/>
    <w:rsid w:val="005A51F9"/>
    <w:rsid w:val="005A520A"/>
    <w:rsid w:val="005A5692"/>
    <w:rsid w:val="005A5AC7"/>
    <w:rsid w:val="005A6CD2"/>
    <w:rsid w:val="005A6ED8"/>
    <w:rsid w:val="005A7182"/>
    <w:rsid w:val="005A75FB"/>
    <w:rsid w:val="005B0655"/>
    <w:rsid w:val="005B0981"/>
    <w:rsid w:val="005B0B48"/>
    <w:rsid w:val="005B0F97"/>
    <w:rsid w:val="005B10B5"/>
    <w:rsid w:val="005B1B9B"/>
    <w:rsid w:val="005B2725"/>
    <w:rsid w:val="005B2C05"/>
    <w:rsid w:val="005B32D7"/>
    <w:rsid w:val="005B3319"/>
    <w:rsid w:val="005B3626"/>
    <w:rsid w:val="005B3BDC"/>
    <w:rsid w:val="005B42FA"/>
    <w:rsid w:val="005B5EAA"/>
    <w:rsid w:val="005B6533"/>
    <w:rsid w:val="005B68D9"/>
    <w:rsid w:val="005B6A16"/>
    <w:rsid w:val="005C0465"/>
    <w:rsid w:val="005C0828"/>
    <w:rsid w:val="005C1907"/>
    <w:rsid w:val="005C1DA9"/>
    <w:rsid w:val="005C2224"/>
    <w:rsid w:val="005C29AF"/>
    <w:rsid w:val="005C2D68"/>
    <w:rsid w:val="005C3BD3"/>
    <w:rsid w:val="005C3D33"/>
    <w:rsid w:val="005C3DEE"/>
    <w:rsid w:val="005C51FB"/>
    <w:rsid w:val="005C59AF"/>
    <w:rsid w:val="005C6EF5"/>
    <w:rsid w:val="005C7263"/>
    <w:rsid w:val="005C72BF"/>
    <w:rsid w:val="005D0D97"/>
    <w:rsid w:val="005D1EBD"/>
    <w:rsid w:val="005D2168"/>
    <w:rsid w:val="005D2667"/>
    <w:rsid w:val="005D30CD"/>
    <w:rsid w:val="005D329F"/>
    <w:rsid w:val="005D3D08"/>
    <w:rsid w:val="005D4DD5"/>
    <w:rsid w:val="005D4FBC"/>
    <w:rsid w:val="005D56AF"/>
    <w:rsid w:val="005D58B3"/>
    <w:rsid w:val="005D5900"/>
    <w:rsid w:val="005D6076"/>
    <w:rsid w:val="005D6215"/>
    <w:rsid w:val="005D6490"/>
    <w:rsid w:val="005D6789"/>
    <w:rsid w:val="005D6A20"/>
    <w:rsid w:val="005D7756"/>
    <w:rsid w:val="005D7CB1"/>
    <w:rsid w:val="005D7F68"/>
    <w:rsid w:val="005D7FA1"/>
    <w:rsid w:val="005E0813"/>
    <w:rsid w:val="005E0A84"/>
    <w:rsid w:val="005E1D90"/>
    <w:rsid w:val="005E215F"/>
    <w:rsid w:val="005E24F9"/>
    <w:rsid w:val="005E2BC1"/>
    <w:rsid w:val="005E2C04"/>
    <w:rsid w:val="005E3609"/>
    <w:rsid w:val="005E3C02"/>
    <w:rsid w:val="005E4081"/>
    <w:rsid w:val="005E4C07"/>
    <w:rsid w:val="005E571E"/>
    <w:rsid w:val="005E5A22"/>
    <w:rsid w:val="005E5CC6"/>
    <w:rsid w:val="005E644E"/>
    <w:rsid w:val="005E6D9C"/>
    <w:rsid w:val="005E734D"/>
    <w:rsid w:val="005E796B"/>
    <w:rsid w:val="005E7D27"/>
    <w:rsid w:val="005F055D"/>
    <w:rsid w:val="005F0F2F"/>
    <w:rsid w:val="005F18E6"/>
    <w:rsid w:val="005F19D4"/>
    <w:rsid w:val="005F2907"/>
    <w:rsid w:val="005F2FB7"/>
    <w:rsid w:val="005F331B"/>
    <w:rsid w:val="005F3663"/>
    <w:rsid w:val="005F3CD1"/>
    <w:rsid w:val="005F3EC4"/>
    <w:rsid w:val="005F426E"/>
    <w:rsid w:val="005F437E"/>
    <w:rsid w:val="005F4DA7"/>
    <w:rsid w:val="005F4E03"/>
    <w:rsid w:val="005F51DF"/>
    <w:rsid w:val="005F5498"/>
    <w:rsid w:val="005F5FD1"/>
    <w:rsid w:val="005F62B2"/>
    <w:rsid w:val="005F6B73"/>
    <w:rsid w:val="005F6EF0"/>
    <w:rsid w:val="005F741C"/>
    <w:rsid w:val="006003BD"/>
    <w:rsid w:val="00600F34"/>
    <w:rsid w:val="00601985"/>
    <w:rsid w:val="00602213"/>
    <w:rsid w:val="006023CA"/>
    <w:rsid w:val="006029B1"/>
    <w:rsid w:val="006033C0"/>
    <w:rsid w:val="00603E90"/>
    <w:rsid w:val="00604D7E"/>
    <w:rsid w:val="00605472"/>
    <w:rsid w:val="006059BF"/>
    <w:rsid w:val="00605FB1"/>
    <w:rsid w:val="006062D3"/>
    <w:rsid w:val="00606A7F"/>
    <w:rsid w:val="00606B7C"/>
    <w:rsid w:val="006071E3"/>
    <w:rsid w:val="006076D1"/>
    <w:rsid w:val="00607778"/>
    <w:rsid w:val="0061055D"/>
    <w:rsid w:val="00610EB5"/>
    <w:rsid w:val="00611E8E"/>
    <w:rsid w:val="0061223D"/>
    <w:rsid w:val="00614432"/>
    <w:rsid w:val="006144C8"/>
    <w:rsid w:val="00615456"/>
    <w:rsid w:val="0061565B"/>
    <w:rsid w:val="00615A3E"/>
    <w:rsid w:val="00615F0F"/>
    <w:rsid w:val="00616498"/>
    <w:rsid w:val="00616972"/>
    <w:rsid w:val="00616A70"/>
    <w:rsid w:val="006209DC"/>
    <w:rsid w:val="00620B13"/>
    <w:rsid w:val="00620BD6"/>
    <w:rsid w:val="00620DA2"/>
    <w:rsid w:val="006215A5"/>
    <w:rsid w:val="00621C16"/>
    <w:rsid w:val="00621D88"/>
    <w:rsid w:val="006226E9"/>
    <w:rsid w:val="00622A86"/>
    <w:rsid w:val="00623180"/>
    <w:rsid w:val="00623799"/>
    <w:rsid w:val="00623C8D"/>
    <w:rsid w:val="00624218"/>
    <w:rsid w:val="0062444D"/>
    <w:rsid w:val="00625E40"/>
    <w:rsid w:val="006264B0"/>
    <w:rsid w:val="006269A1"/>
    <w:rsid w:val="00627929"/>
    <w:rsid w:val="00627B19"/>
    <w:rsid w:val="00630DC8"/>
    <w:rsid w:val="00630EE2"/>
    <w:rsid w:val="00630F3D"/>
    <w:rsid w:val="00631129"/>
    <w:rsid w:val="00631C31"/>
    <w:rsid w:val="0063251B"/>
    <w:rsid w:val="006325DC"/>
    <w:rsid w:val="00632EF6"/>
    <w:rsid w:val="0063353A"/>
    <w:rsid w:val="00633997"/>
    <w:rsid w:val="00634449"/>
    <w:rsid w:val="00634772"/>
    <w:rsid w:val="00634982"/>
    <w:rsid w:val="00635323"/>
    <w:rsid w:val="006355A6"/>
    <w:rsid w:val="00635837"/>
    <w:rsid w:val="00635E6F"/>
    <w:rsid w:val="006360CB"/>
    <w:rsid w:val="0063648B"/>
    <w:rsid w:val="00636EBD"/>
    <w:rsid w:val="00636F7C"/>
    <w:rsid w:val="006372F3"/>
    <w:rsid w:val="0063739E"/>
    <w:rsid w:val="006373FE"/>
    <w:rsid w:val="006405BA"/>
    <w:rsid w:val="00640640"/>
    <w:rsid w:val="00640651"/>
    <w:rsid w:val="00640BBF"/>
    <w:rsid w:val="006414C5"/>
    <w:rsid w:val="00641AFA"/>
    <w:rsid w:val="00641E7B"/>
    <w:rsid w:val="0064238E"/>
    <w:rsid w:val="006427BE"/>
    <w:rsid w:val="00643212"/>
    <w:rsid w:val="006432FC"/>
    <w:rsid w:val="00643B78"/>
    <w:rsid w:val="006468A2"/>
    <w:rsid w:val="0064694A"/>
    <w:rsid w:val="006477C3"/>
    <w:rsid w:val="00647AD9"/>
    <w:rsid w:val="00647C40"/>
    <w:rsid w:val="00647C61"/>
    <w:rsid w:val="00647E25"/>
    <w:rsid w:val="00650127"/>
    <w:rsid w:val="006502C3"/>
    <w:rsid w:val="00650607"/>
    <w:rsid w:val="00651CEB"/>
    <w:rsid w:val="006526D3"/>
    <w:rsid w:val="00652C57"/>
    <w:rsid w:val="00653060"/>
    <w:rsid w:val="00653180"/>
    <w:rsid w:val="006531CF"/>
    <w:rsid w:val="006532F1"/>
    <w:rsid w:val="00653B75"/>
    <w:rsid w:val="00653C65"/>
    <w:rsid w:val="00653CAD"/>
    <w:rsid w:val="00655492"/>
    <w:rsid w:val="00655984"/>
    <w:rsid w:val="00655EF8"/>
    <w:rsid w:val="006567DA"/>
    <w:rsid w:val="00656CB5"/>
    <w:rsid w:val="00657BCE"/>
    <w:rsid w:val="00660501"/>
    <w:rsid w:val="00660A7F"/>
    <w:rsid w:val="00660BFD"/>
    <w:rsid w:val="00660EE6"/>
    <w:rsid w:val="00661836"/>
    <w:rsid w:val="0066198E"/>
    <w:rsid w:val="00661BB3"/>
    <w:rsid w:val="00662253"/>
    <w:rsid w:val="006626C4"/>
    <w:rsid w:val="00662F55"/>
    <w:rsid w:val="006630C6"/>
    <w:rsid w:val="0066321E"/>
    <w:rsid w:val="006642F6"/>
    <w:rsid w:val="00664778"/>
    <w:rsid w:val="006648CC"/>
    <w:rsid w:val="006648DF"/>
    <w:rsid w:val="006649A6"/>
    <w:rsid w:val="00664B1E"/>
    <w:rsid w:val="00666113"/>
    <w:rsid w:val="0066661F"/>
    <w:rsid w:val="00666661"/>
    <w:rsid w:val="00666AD9"/>
    <w:rsid w:val="00670144"/>
    <w:rsid w:val="00670453"/>
    <w:rsid w:val="00670A0C"/>
    <w:rsid w:val="00670DF5"/>
    <w:rsid w:val="00671011"/>
    <w:rsid w:val="006711E9"/>
    <w:rsid w:val="0067195B"/>
    <w:rsid w:val="00671EE3"/>
    <w:rsid w:val="006723C6"/>
    <w:rsid w:val="00672FA9"/>
    <w:rsid w:val="006733E3"/>
    <w:rsid w:val="00673B85"/>
    <w:rsid w:val="00673BE6"/>
    <w:rsid w:val="00673E06"/>
    <w:rsid w:val="00674415"/>
    <w:rsid w:val="006746FD"/>
    <w:rsid w:val="00674758"/>
    <w:rsid w:val="00674E2C"/>
    <w:rsid w:val="00674ED4"/>
    <w:rsid w:val="00675002"/>
    <w:rsid w:val="00675AAB"/>
    <w:rsid w:val="006760A1"/>
    <w:rsid w:val="00676168"/>
    <w:rsid w:val="0067628B"/>
    <w:rsid w:val="006763BE"/>
    <w:rsid w:val="006766B2"/>
    <w:rsid w:val="0067691D"/>
    <w:rsid w:val="00676E10"/>
    <w:rsid w:val="006772E6"/>
    <w:rsid w:val="00677CA2"/>
    <w:rsid w:val="00680410"/>
    <w:rsid w:val="006807CB"/>
    <w:rsid w:val="00681950"/>
    <w:rsid w:val="00681BD4"/>
    <w:rsid w:val="00681D1E"/>
    <w:rsid w:val="006821FB"/>
    <w:rsid w:val="0068227E"/>
    <w:rsid w:val="006837EF"/>
    <w:rsid w:val="0068398D"/>
    <w:rsid w:val="00683E09"/>
    <w:rsid w:val="0068439D"/>
    <w:rsid w:val="006843D2"/>
    <w:rsid w:val="00684827"/>
    <w:rsid w:val="0068493C"/>
    <w:rsid w:val="00684BDA"/>
    <w:rsid w:val="00685061"/>
    <w:rsid w:val="0068528D"/>
    <w:rsid w:val="006855DD"/>
    <w:rsid w:val="006860CA"/>
    <w:rsid w:val="00686D41"/>
    <w:rsid w:val="00686F8B"/>
    <w:rsid w:val="00687587"/>
    <w:rsid w:val="00687762"/>
    <w:rsid w:val="0068779D"/>
    <w:rsid w:val="006904F2"/>
    <w:rsid w:val="00690D3C"/>
    <w:rsid w:val="00690F05"/>
    <w:rsid w:val="006917CC"/>
    <w:rsid w:val="0069185E"/>
    <w:rsid w:val="00691974"/>
    <w:rsid w:val="00691AD2"/>
    <w:rsid w:val="00691F26"/>
    <w:rsid w:val="00691F76"/>
    <w:rsid w:val="006927E2"/>
    <w:rsid w:val="0069283B"/>
    <w:rsid w:val="00692ABB"/>
    <w:rsid w:val="006931C1"/>
    <w:rsid w:val="00693561"/>
    <w:rsid w:val="0069364B"/>
    <w:rsid w:val="00693F3E"/>
    <w:rsid w:val="0069400A"/>
    <w:rsid w:val="00694840"/>
    <w:rsid w:val="00694B41"/>
    <w:rsid w:val="00694E69"/>
    <w:rsid w:val="0069579F"/>
    <w:rsid w:val="00696AA5"/>
    <w:rsid w:val="00697A2B"/>
    <w:rsid w:val="006A05AE"/>
    <w:rsid w:val="006A06BB"/>
    <w:rsid w:val="006A07B6"/>
    <w:rsid w:val="006A0EB3"/>
    <w:rsid w:val="006A14B2"/>
    <w:rsid w:val="006A18E4"/>
    <w:rsid w:val="006A1B93"/>
    <w:rsid w:val="006A2E58"/>
    <w:rsid w:val="006A3223"/>
    <w:rsid w:val="006A3CF2"/>
    <w:rsid w:val="006A4466"/>
    <w:rsid w:val="006A4646"/>
    <w:rsid w:val="006A5AC2"/>
    <w:rsid w:val="006A67D8"/>
    <w:rsid w:val="006A6A8B"/>
    <w:rsid w:val="006A7372"/>
    <w:rsid w:val="006A75E7"/>
    <w:rsid w:val="006A7F21"/>
    <w:rsid w:val="006B079C"/>
    <w:rsid w:val="006B1113"/>
    <w:rsid w:val="006B1A18"/>
    <w:rsid w:val="006B2161"/>
    <w:rsid w:val="006B26DB"/>
    <w:rsid w:val="006B27CA"/>
    <w:rsid w:val="006B35EF"/>
    <w:rsid w:val="006B38F6"/>
    <w:rsid w:val="006B3978"/>
    <w:rsid w:val="006B432A"/>
    <w:rsid w:val="006B4CF2"/>
    <w:rsid w:val="006B5364"/>
    <w:rsid w:val="006B5991"/>
    <w:rsid w:val="006B5B13"/>
    <w:rsid w:val="006B5C3B"/>
    <w:rsid w:val="006B667D"/>
    <w:rsid w:val="006B66D9"/>
    <w:rsid w:val="006B7243"/>
    <w:rsid w:val="006C0198"/>
    <w:rsid w:val="006C0E22"/>
    <w:rsid w:val="006C1536"/>
    <w:rsid w:val="006C1E73"/>
    <w:rsid w:val="006C28DE"/>
    <w:rsid w:val="006C2EE4"/>
    <w:rsid w:val="006C2F8D"/>
    <w:rsid w:val="006C3050"/>
    <w:rsid w:val="006C3960"/>
    <w:rsid w:val="006C472A"/>
    <w:rsid w:val="006C4777"/>
    <w:rsid w:val="006C4778"/>
    <w:rsid w:val="006C6210"/>
    <w:rsid w:val="006C64DB"/>
    <w:rsid w:val="006C67D3"/>
    <w:rsid w:val="006C6FEA"/>
    <w:rsid w:val="006C74F8"/>
    <w:rsid w:val="006C759C"/>
    <w:rsid w:val="006D0108"/>
    <w:rsid w:val="006D021C"/>
    <w:rsid w:val="006D0220"/>
    <w:rsid w:val="006D1464"/>
    <w:rsid w:val="006D1514"/>
    <w:rsid w:val="006D18B7"/>
    <w:rsid w:val="006D20D2"/>
    <w:rsid w:val="006D2190"/>
    <w:rsid w:val="006D251D"/>
    <w:rsid w:val="006D4C28"/>
    <w:rsid w:val="006D5AC8"/>
    <w:rsid w:val="006D69FD"/>
    <w:rsid w:val="006D6BE2"/>
    <w:rsid w:val="006D751C"/>
    <w:rsid w:val="006D756B"/>
    <w:rsid w:val="006D7BBB"/>
    <w:rsid w:val="006E05D0"/>
    <w:rsid w:val="006E07F8"/>
    <w:rsid w:val="006E0800"/>
    <w:rsid w:val="006E0814"/>
    <w:rsid w:val="006E0D2E"/>
    <w:rsid w:val="006E0F34"/>
    <w:rsid w:val="006E1159"/>
    <w:rsid w:val="006E1A1B"/>
    <w:rsid w:val="006E1AFC"/>
    <w:rsid w:val="006E22F8"/>
    <w:rsid w:val="006E29F9"/>
    <w:rsid w:val="006E2D1C"/>
    <w:rsid w:val="006E34E5"/>
    <w:rsid w:val="006E3AD9"/>
    <w:rsid w:val="006E402B"/>
    <w:rsid w:val="006E4316"/>
    <w:rsid w:val="006E4684"/>
    <w:rsid w:val="006E51DE"/>
    <w:rsid w:val="006E54F8"/>
    <w:rsid w:val="006E5B2A"/>
    <w:rsid w:val="006E5F93"/>
    <w:rsid w:val="006E66BE"/>
    <w:rsid w:val="006E66DE"/>
    <w:rsid w:val="006E6AFE"/>
    <w:rsid w:val="006E6D68"/>
    <w:rsid w:val="006E6FFF"/>
    <w:rsid w:val="006F0022"/>
    <w:rsid w:val="006F0470"/>
    <w:rsid w:val="006F077E"/>
    <w:rsid w:val="006F0865"/>
    <w:rsid w:val="006F1255"/>
    <w:rsid w:val="006F1A18"/>
    <w:rsid w:val="006F1F25"/>
    <w:rsid w:val="006F20DC"/>
    <w:rsid w:val="006F2794"/>
    <w:rsid w:val="006F2B31"/>
    <w:rsid w:val="006F2DC6"/>
    <w:rsid w:val="006F2E0D"/>
    <w:rsid w:val="006F3858"/>
    <w:rsid w:val="006F3B1F"/>
    <w:rsid w:val="006F480A"/>
    <w:rsid w:val="006F512C"/>
    <w:rsid w:val="006F5272"/>
    <w:rsid w:val="006F5432"/>
    <w:rsid w:val="006F590D"/>
    <w:rsid w:val="006F60CE"/>
    <w:rsid w:val="006F6869"/>
    <w:rsid w:val="006F6EAF"/>
    <w:rsid w:val="006F721F"/>
    <w:rsid w:val="006F76ED"/>
    <w:rsid w:val="00701175"/>
    <w:rsid w:val="00701522"/>
    <w:rsid w:val="00701820"/>
    <w:rsid w:val="00701CC4"/>
    <w:rsid w:val="0070213C"/>
    <w:rsid w:val="0070294C"/>
    <w:rsid w:val="00702C61"/>
    <w:rsid w:val="007035AE"/>
    <w:rsid w:val="007037A2"/>
    <w:rsid w:val="0070436D"/>
    <w:rsid w:val="0070451C"/>
    <w:rsid w:val="00704596"/>
    <w:rsid w:val="00704750"/>
    <w:rsid w:val="00704880"/>
    <w:rsid w:val="00704BFE"/>
    <w:rsid w:val="00704C49"/>
    <w:rsid w:val="0070576C"/>
    <w:rsid w:val="00705970"/>
    <w:rsid w:val="00705B91"/>
    <w:rsid w:val="007063C8"/>
    <w:rsid w:val="007068B7"/>
    <w:rsid w:val="00706901"/>
    <w:rsid w:val="00707015"/>
    <w:rsid w:val="0070725C"/>
    <w:rsid w:val="007075FD"/>
    <w:rsid w:val="007079A3"/>
    <w:rsid w:val="00707A92"/>
    <w:rsid w:val="00707AA1"/>
    <w:rsid w:val="007100F7"/>
    <w:rsid w:val="00710161"/>
    <w:rsid w:val="007101F6"/>
    <w:rsid w:val="007105E7"/>
    <w:rsid w:val="007108BB"/>
    <w:rsid w:val="007109D7"/>
    <w:rsid w:val="00711247"/>
    <w:rsid w:val="00711495"/>
    <w:rsid w:val="00711956"/>
    <w:rsid w:val="007124C5"/>
    <w:rsid w:val="00712645"/>
    <w:rsid w:val="00712E50"/>
    <w:rsid w:val="00712F97"/>
    <w:rsid w:val="007132D4"/>
    <w:rsid w:val="0071392B"/>
    <w:rsid w:val="00714292"/>
    <w:rsid w:val="0071485A"/>
    <w:rsid w:val="00715EB4"/>
    <w:rsid w:val="00716408"/>
    <w:rsid w:val="0071651D"/>
    <w:rsid w:val="0071690D"/>
    <w:rsid w:val="00716E25"/>
    <w:rsid w:val="00720162"/>
    <w:rsid w:val="00720609"/>
    <w:rsid w:val="00720D5C"/>
    <w:rsid w:val="007210E9"/>
    <w:rsid w:val="007213DE"/>
    <w:rsid w:val="00721A3C"/>
    <w:rsid w:val="00721AB5"/>
    <w:rsid w:val="00721F80"/>
    <w:rsid w:val="0072258C"/>
    <w:rsid w:val="00722D87"/>
    <w:rsid w:val="00722E7F"/>
    <w:rsid w:val="00722F6C"/>
    <w:rsid w:val="00723038"/>
    <w:rsid w:val="0072373C"/>
    <w:rsid w:val="00725507"/>
    <w:rsid w:val="00725C1A"/>
    <w:rsid w:val="00726076"/>
    <w:rsid w:val="007263BB"/>
    <w:rsid w:val="007265AC"/>
    <w:rsid w:val="0072670C"/>
    <w:rsid w:val="00726FBF"/>
    <w:rsid w:val="00727465"/>
    <w:rsid w:val="007276F7"/>
    <w:rsid w:val="007310D2"/>
    <w:rsid w:val="00732349"/>
    <w:rsid w:val="0073235B"/>
    <w:rsid w:val="0073277E"/>
    <w:rsid w:val="00732CFF"/>
    <w:rsid w:val="007339A2"/>
    <w:rsid w:val="00733A1D"/>
    <w:rsid w:val="007340A4"/>
    <w:rsid w:val="007342F5"/>
    <w:rsid w:val="007348B9"/>
    <w:rsid w:val="00735094"/>
    <w:rsid w:val="00735986"/>
    <w:rsid w:val="00735A91"/>
    <w:rsid w:val="00735B53"/>
    <w:rsid w:val="00735C6E"/>
    <w:rsid w:val="00735D11"/>
    <w:rsid w:val="007363F3"/>
    <w:rsid w:val="0073643B"/>
    <w:rsid w:val="00736BC9"/>
    <w:rsid w:val="00737046"/>
    <w:rsid w:val="00737359"/>
    <w:rsid w:val="007412AF"/>
    <w:rsid w:val="00742361"/>
    <w:rsid w:val="007424B6"/>
    <w:rsid w:val="00742E58"/>
    <w:rsid w:val="007431D9"/>
    <w:rsid w:val="007432B0"/>
    <w:rsid w:val="00743B93"/>
    <w:rsid w:val="00743FF0"/>
    <w:rsid w:val="007440A7"/>
    <w:rsid w:val="00744236"/>
    <w:rsid w:val="00744B32"/>
    <w:rsid w:val="00744B54"/>
    <w:rsid w:val="00746669"/>
    <w:rsid w:val="007466BE"/>
    <w:rsid w:val="00746C00"/>
    <w:rsid w:val="007475CB"/>
    <w:rsid w:val="00747721"/>
    <w:rsid w:val="00747B85"/>
    <w:rsid w:val="00751075"/>
    <w:rsid w:val="0075189B"/>
    <w:rsid w:val="00751E0C"/>
    <w:rsid w:val="00751FA3"/>
    <w:rsid w:val="0075229F"/>
    <w:rsid w:val="007524EF"/>
    <w:rsid w:val="00752537"/>
    <w:rsid w:val="007529E6"/>
    <w:rsid w:val="007534B8"/>
    <w:rsid w:val="0075385C"/>
    <w:rsid w:val="0075393F"/>
    <w:rsid w:val="00754AD9"/>
    <w:rsid w:val="0075567B"/>
    <w:rsid w:val="00755DE5"/>
    <w:rsid w:val="00756141"/>
    <w:rsid w:val="00756F81"/>
    <w:rsid w:val="007573BB"/>
    <w:rsid w:val="007574A2"/>
    <w:rsid w:val="00757532"/>
    <w:rsid w:val="007600DB"/>
    <w:rsid w:val="00761F01"/>
    <w:rsid w:val="00762501"/>
    <w:rsid w:val="007637BB"/>
    <w:rsid w:val="0076416B"/>
    <w:rsid w:val="0076419A"/>
    <w:rsid w:val="00764653"/>
    <w:rsid w:val="007649C9"/>
    <w:rsid w:val="00764F14"/>
    <w:rsid w:val="0076502C"/>
    <w:rsid w:val="00765651"/>
    <w:rsid w:val="00765F79"/>
    <w:rsid w:val="007660E4"/>
    <w:rsid w:val="0076652C"/>
    <w:rsid w:val="007670D6"/>
    <w:rsid w:val="00767C21"/>
    <w:rsid w:val="007702DE"/>
    <w:rsid w:val="0077052E"/>
    <w:rsid w:val="00770645"/>
    <w:rsid w:val="00770B2E"/>
    <w:rsid w:val="00770C1B"/>
    <w:rsid w:val="00770E75"/>
    <w:rsid w:val="0077151D"/>
    <w:rsid w:val="007715B1"/>
    <w:rsid w:val="007720C3"/>
    <w:rsid w:val="007721FD"/>
    <w:rsid w:val="0077270C"/>
    <w:rsid w:val="00772815"/>
    <w:rsid w:val="007728A0"/>
    <w:rsid w:val="00773726"/>
    <w:rsid w:val="00773D89"/>
    <w:rsid w:val="00773FF3"/>
    <w:rsid w:val="00774768"/>
    <w:rsid w:val="00774A8C"/>
    <w:rsid w:val="00774B62"/>
    <w:rsid w:val="00775765"/>
    <w:rsid w:val="0077654A"/>
    <w:rsid w:val="00776893"/>
    <w:rsid w:val="007770E6"/>
    <w:rsid w:val="00777513"/>
    <w:rsid w:val="00777FE4"/>
    <w:rsid w:val="0078017A"/>
    <w:rsid w:val="0078035D"/>
    <w:rsid w:val="007803BE"/>
    <w:rsid w:val="00780F1B"/>
    <w:rsid w:val="007832E9"/>
    <w:rsid w:val="00783923"/>
    <w:rsid w:val="00783C36"/>
    <w:rsid w:val="0078413B"/>
    <w:rsid w:val="0078554A"/>
    <w:rsid w:val="00786A96"/>
    <w:rsid w:val="0078768F"/>
    <w:rsid w:val="0078790D"/>
    <w:rsid w:val="007905EF"/>
    <w:rsid w:val="00790E53"/>
    <w:rsid w:val="007910D9"/>
    <w:rsid w:val="00791744"/>
    <w:rsid w:val="00791BA3"/>
    <w:rsid w:val="00792142"/>
    <w:rsid w:val="0079235E"/>
    <w:rsid w:val="00793AF8"/>
    <w:rsid w:val="0079458B"/>
    <w:rsid w:val="00794B83"/>
    <w:rsid w:val="00794CBF"/>
    <w:rsid w:val="007953EA"/>
    <w:rsid w:val="00795484"/>
    <w:rsid w:val="00796147"/>
    <w:rsid w:val="007962E6"/>
    <w:rsid w:val="0079652D"/>
    <w:rsid w:val="00796AAB"/>
    <w:rsid w:val="00796AE6"/>
    <w:rsid w:val="00796D06"/>
    <w:rsid w:val="00797489"/>
    <w:rsid w:val="007974CC"/>
    <w:rsid w:val="007A12B6"/>
    <w:rsid w:val="007A1A62"/>
    <w:rsid w:val="007A2216"/>
    <w:rsid w:val="007A2F35"/>
    <w:rsid w:val="007A344D"/>
    <w:rsid w:val="007A3523"/>
    <w:rsid w:val="007A36CA"/>
    <w:rsid w:val="007A44E4"/>
    <w:rsid w:val="007A4EAC"/>
    <w:rsid w:val="007A503B"/>
    <w:rsid w:val="007A5099"/>
    <w:rsid w:val="007A54EC"/>
    <w:rsid w:val="007A5D85"/>
    <w:rsid w:val="007A5EBC"/>
    <w:rsid w:val="007A6230"/>
    <w:rsid w:val="007A72EA"/>
    <w:rsid w:val="007A76B7"/>
    <w:rsid w:val="007B0D08"/>
    <w:rsid w:val="007B2394"/>
    <w:rsid w:val="007B23D8"/>
    <w:rsid w:val="007B27D8"/>
    <w:rsid w:val="007B32D2"/>
    <w:rsid w:val="007B3460"/>
    <w:rsid w:val="007B3B3A"/>
    <w:rsid w:val="007B4B7F"/>
    <w:rsid w:val="007B4D16"/>
    <w:rsid w:val="007B59EF"/>
    <w:rsid w:val="007B5C89"/>
    <w:rsid w:val="007B634C"/>
    <w:rsid w:val="007B6871"/>
    <w:rsid w:val="007B6C3F"/>
    <w:rsid w:val="007B745A"/>
    <w:rsid w:val="007B75EF"/>
    <w:rsid w:val="007B78EC"/>
    <w:rsid w:val="007B7AE8"/>
    <w:rsid w:val="007B7C03"/>
    <w:rsid w:val="007C1906"/>
    <w:rsid w:val="007C1A28"/>
    <w:rsid w:val="007C1A40"/>
    <w:rsid w:val="007C1BFD"/>
    <w:rsid w:val="007C1CA4"/>
    <w:rsid w:val="007C1EC3"/>
    <w:rsid w:val="007C2845"/>
    <w:rsid w:val="007C2A29"/>
    <w:rsid w:val="007C3349"/>
    <w:rsid w:val="007C34CB"/>
    <w:rsid w:val="007C3643"/>
    <w:rsid w:val="007C367D"/>
    <w:rsid w:val="007C370A"/>
    <w:rsid w:val="007C384E"/>
    <w:rsid w:val="007C3B8B"/>
    <w:rsid w:val="007C3D84"/>
    <w:rsid w:val="007C40A2"/>
    <w:rsid w:val="007C463C"/>
    <w:rsid w:val="007C4FDA"/>
    <w:rsid w:val="007C5DB9"/>
    <w:rsid w:val="007C6ABB"/>
    <w:rsid w:val="007C6D8C"/>
    <w:rsid w:val="007C7974"/>
    <w:rsid w:val="007C7F9A"/>
    <w:rsid w:val="007D0001"/>
    <w:rsid w:val="007D0036"/>
    <w:rsid w:val="007D012F"/>
    <w:rsid w:val="007D08F2"/>
    <w:rsid w:val="007D0F89"/>
    <w:rsid w:val="007D1449"/>
    <w:rsid w:val="007D1947"/>
    <w:rsid w:val="007D1ABE"/>
    <w:rsid w:val="007D1C2D"/>
    <w:rsid w:val="007D1CC7"/>
    <w:rsid w:val="007D1E3D"/>
    <w:rsid w:val="007D21EE"/>
    <w:rsid w:val="007D2E5E"/>
    <w:rsid w:val="007D3473"/>
    <w:rsid w:val="007D3B56"/>
    <w:rsid w:val="007D40E5"/>
    <w:rsid w:val="007D4116"/>
    <w:rsid w:val="007D4C30"/>
    <w:rsid w:val="007D4CC2"/>
    <w:rsid w:val="007D54CD"/>
    <w:rsid w:val="007D5632"/>
    <w:rsid w:val="007D58B7"/>
    <w:rsid w:val="007D6475"/>
    <w:rsid w:val="007D64E9"/>
    <w:rsid w:val="007D67AB"/>
    <w:rsid w:val="007D680F"/>
    <w:rsid w:val="007D6EBF"/>
    <w:rsid w:val="007D6F69"/>
    <w:rsid w:val="007D720F"/>
    <w:rsid w:val="007D77C4"/>
    <w:rsid w:val="007D797B"/>
    <w:rsid w:val="007D7CD9"/>
    <w:rsid w:val="007E0280"/>
    <w:rsid w:val="007E051F"/>
    <w:rsid w:val="007E0CE2"/>
    <w:rsid w:val="007E0E0F"/>
    <w:rsid w:val="007E104A"/>
    <w:rsid w:val="007E1218"/>
    <w:rsid w:val="007E1315"/>
    <w:rsid w:val="007E1A46"/>
    <w:rsid w:val="007E1C0F"/>
    <w:rsid w:val="007E3645"/>
    <w:rsid w:val="007E3EE0"/>
    <w:rsid w:val="007E4641"/>
    <w:rsid w:val="007E4F9B"/>
    <w:rsid w:val="007E6194"/>
    <w:rsid w:val="007E61D5"/>
    <w:rsid w:val="007E66C5"/>
    <w:rsid w:val="007E7B88"/>
    <w:rsid w:val="007F07DC"/>
    <w:rsid w:val="007F21D7"/>
    <w:rsid w:val="007F2584"/>
    <w:rsid w:val="007F26F6"/>
    <w:rsid w:val="007F323D"/>
    <w:rsid w:val="007F3664"/>
    <w:rsid w:val="007F3D35"/>
    <w:rsid w:val="007F3FA3"/>
    <w:rsid w:val="007F44AE"/>
    <w:rsid w:val="007F4FBD"/>
    <w:rsid w:val="007F5C65"/>
    <w:rsid w:val="007F5C98"/>
    <w:rsid w:val="008000EB"/>
    <w:rsid w:val="00800D20"/>
    <w:rsid w:val="00800D2C"/>
    <w:rsid w:val="00800F84"/>
    <w:rsid w:val="00801045"/>
    <w:rsid w:val="008011D3"/>
    <w:rsid w:val="00801CA3"/>
    <w:rsid w:val="008021C0"/>
    <w:rsid w:val="0080235C"/>
    <w:rsid w:val="008024F9"/>
    <w:rsid w:val="00802872"/>
    <w:rsid w:val="00803191"/>
    <w:rsid w:val="00803ABB"/>
    <w:rsid w:val="0080463F"/>
    <w:rsid w:val="008051AA"/>
    <w:rsid w:val="008051D6"/>
    <w:rsid w:val="00805415"/>
    <w:rsid w:val="00805A60"/>
    <w:rsid w:val="00805C7C"/>
    <w:rsid w:val="00805C90"/>
    <w:rsid w:val="008064AC"/>
    <w:rsid w:val="00806FB8"/>
    <w:rsid w:val="008072DA"/>
    <w:rsid w:val="008074DC"/>
    <w:rsid w:val="008075C6"/>
    <w:rsid w:val="00807E65"/>
    <w:rsid w:val="0081078F"/>
    <w:rsid w:val="00810934"/>
    <w:rsid w:val="008109F7"/>
    <w:rsid w:val="00810DCE"/>
    <w:rsid w:val="00810FED"/>
    <w:rsid w:val="008117A1"/>
    <w:rsid w:val="0081191E"/>
    <w:rsid w:val="00811AC1"/>
    <w:rsid w:val="00811B97"/>
    <w:rsid w:val="00814181"/>
    <w:rsid w:val="00814456"/>
    <w:rsid w:val="00814653"/>
    <w:rsid w:val="008147BA"/>
    <w:rsid w:val="00815454"/>
    <w:rsid w:val="00816186"/>
    <w:rsid w:val="008161D9"/>
    <w:rsid w:val="008161EF"/>
    <w:rsid w:val="00816657"/>
    <w:rsid w:val="00816E71"/>
    <w:rsid w:val="00817DB5"/>
    <w:rsid w:val="008210D1"/>
    <w:rsid w:val="0082143E"/>
    <w:rsid w:val="008214B5"/>
    <w:rsid w:val="008215B9"/>
    <w:rsid w:val="0082190C"/>
    <w:rsid w:val="00821C2F"/>
    <w:rsid w:val="00821F57"/>
    <w:rsid w:val="00822686"/>
    <w:rsid w:val="0082337F"/>
    <w:rsid w:val="00823BDE"/>
    <w:rsid w:val="008245DC"/>
    <w:rsid w:val="00824C9F"/>
    <w:rsid w:val="00825357"/>
    <w:rsid w:val="00825568"/>
    <w:rsid w:val="0082687F"/>
    <w:rsid w:val="008271F6"/>
    <w:rsid w:val="00827552"/>
    <w:rsid w:val="00827928"/>
    <w:rsid w:val="00827FF5"/>
    <w:rsid w:val="008300DE"/>
    <w:rsid w:val="00830158"/>
    <w:rsid w:val="00830ACF"/>
    <w:rsid w:val="00831748"/>
    <w:rsid w:val="00832177"/>
    <w:rsid w:val="008322BF"/>
    <w:rsid w:val="0083272A"/>
    <w:rsid w:val="00832A94"/>
    <w:rsid w:val="00832B83"/>
    <w:rsid w:val="0083354C"/>
    <w:rsid w:val="0083373A"/>
    <w:rsid w:val="00833759"/>
    <w:rsid w:val="0083476C"/>
    <w:rsid w:val="008349A7"/>
    <w:rsid w:val="00834E28"/>
    <w:rsid w:val="008352B8"/>
    <w:rsid w:val="0083581E"/>
    <w:rsid w:val="0083585D"/>
    <w:rsid w:val="00836182"/>
    <w:rsid w:val="00836A8B"/>
    <w:rsid w:val="00836E55"/>
    <w:rsid w:val="0083719C"/>
    <w:rsid w:val="00837DF2"/>
    <w:rsid w:val="008403E5"/>
    <w:rsid w:val="00840A5B"/>
    <w:rsid w:val="00842D96"/>
    <w:rsid w:val="0084323B"/>
    <w:rsid w:val="008432FD"/>
    <w:rsid w:val="00844AD7"/>
    <w:rsid w:val="00844E8D"/>
    <w:rsid w:val="0084502D"/>
    <w:rsid w:val="0084503C"/>
    <w:rsid w:val="00845342"/>
    <w:rsid w:val="00845685"/>
    <w:rsid w:val="00845AFB"/>
    <w:rsid w:val="00845E36"/>
    <w:rsid w:val="00846869"/>
    <w:rsid w:val="00846A2C"/>
    <w:rsid w:val="00846CB9"/>
    <w:rsid w:val="0085013B"/>
    <w:rsid w:val="00851C9A"/>
    <w:rsid w:val="00852ABE"/>
    <w:rsid w:val="008532FD"/>
    <w:rsid w:val="0085344A"/>
    <w:rsid w:val="0085458A"/>
    <w:rsid w:val="008547A6"/>
    <w:rsid w:val="00854F33"/>
    <w:rsid w:val="0085517E"/>
    <w:rsid w:val="008552B1"/>
    <w:rsid w:val="00855856"/>
    <w:rsid w:val="00855C22"/>
    <w:rsid w:val="008561B2"/>
    <w:rsid w:val="0085683D"/>
    <w:rsid w:val="00856F85"/>
    <w:rsid w:val="008573FA"/>
    <w:rsid w:val="008611C6"/>
    <w:rsid w:val="008611D4"/>
    <w:rsid w:val="00861370"/>
    <w:rsid w:val="008619C8"/>
    <w:rsid w:val="008621D5"/>
    <w:rsid w:val="00862328"/>
    <w:rsid w:val="00862945"/>
    <w:rsid w:val="008647E3"/>
    <w:rsid w:val="00865CD2"/>
    <w:rsid w:val="00865FD6"/>
    <w:rsid w:val="00866C42"/>
    <w:rsid w:val="00867F91"/>
    <w:rsid w:val="008706AD"/>
    <w:rsid w:val="0087157E"/>
    <w:rsid w:val="00871F88"/>
    <w:rsid w:val="00872248"/>
    <w:rsid w:val="008723F3"/>
    <w:rsid w:val="00872C6D"/>
    <w:rsid w:val="0087323E"/>
    <w:rsid w:val="00873485"/>
    <w:rsid w:val="008748D7"/>
    <w:rsid w:val="00875D55"/>
    <w:rsid w:val="00875EE1"/>
    <w:rsid w:val="008760A8"/>
    <w:rsid w:val="00876B78"/>
    <w:rsid w:val="00876FC2"/>
    <w:rsid w:val="0087741C"/>
    <w:rsid w:val="00877B17"/>
    <w:rsid w:val="00877C98"/>
    <w:rsid w:val="00877E71"/>
    <w:rsid w:val="00880B6F"/>
    <w:rsid w:val="00881EEA"/>
    <w:rsid w:val="00882CE9"/>
    <w:rsid w:val="008831BC"/>
    <w:rsid w:val="008846F7"/>
    <w:rsid w:val="0088487A"/>
    <w:rsid w:val="00885126"/>
    <w:rsid w:val="008851C6"/>
    <w:rsid w:val="00885C5C"/>
    <w:rsid w:val="00885DC2"/>
    <w:rsid w:val="0088610B"/>
    <w:rsid w:val="00886419"/>
    <w:rsid w:val="00886903"/>
    <w:rsid w:val="00886B55"/>
    <w:rsid w:val="0088700B"/>
    <w:rsid w:val="008870A2"/>
    <w:rsid w:val="00887600"/>
    <w:rsid w:val="00887AF3"/>
    <w:rsid w:val="00890025"/>
    <w:rsid w:val="008900DB"/>
    <w:rsid w:val="008902E6"/>
    <w:rsid w:val="00890CF6"/>
    <w:rsid w:val="00890D4E"/>
    <w:rsid w:val="008915F4"/>
    <w:rsid w:val="0089176F"/>
    <w:rsid w:val="00891CB5"/>
    <w:rsid w:val="00891DD6"/>
    <w:rsid w:val="00891E9C"/>
    <w:rsid w:val="008926B0"/>
    <w:rsid w:val="00893BDE"/>
    <w:rsid w:val="0089401D"/>
    <w:rsid w:val="0089402C"/>
    <w:rsid w:val="00894392"/>
    <w:rsid w:val="00895E33"/>
    <w:rsid w:val="00897B04"/>
    <w:rsid w:val="008A00A0"/>
    <w:rsid w:val="008A0426"/>
    <w:rsid w:val="008A0D67"/>
    <w:rsid w:val="008A1D63"/>
    <w:rsid w:val="008A2AB0"/>
    <w:rsid w:val="008A2BC0"/>
    <w:rsid w:val="008A3DB0"/>
    <w:rsid w:val="008A4D05"/>
    <w:rsid w:val="008A4D63"/>
    <w:rsid w:val="008A4DB8"/>
    <w:rsid w:val="008A5A48"/>
    <w:rsid w:val="008A6BFA"/>
    <w:rsid w:val="008A6E76"/>
    <w:rsid w:val="008A76F4"/>
    <w:rsid w:val="008A7AFD"/>
    <w:rsid w:val="008A7F16"/>
    <w:rsid w:val="008B0162"/>
    <w:rsid w:val="008B0C7D"/>
    <w:rsid w:val="008B105B"/>
    <w:rsid w:val="008B1A4F"/>
    <w:rsid w:val="008B1B86"/>
    <w:rsid w:val="008B2172"/>
    <w:rsid w:val="008B28B9"/>
    <w:rsid w:val="008B2912"/>
    <w:rsid w:val="008B2A8D"/>
    <w:rsid w:val="008B35AF"/>
    <w:rsid w:val="008B450C"/>
    <w:rsid w:val="008B45DA"/>
    <w:rsid w:val="008B474E"/>
    <w:rsid w:val="008B4F80"/>
    <w:rsid w:val="008B54A7"/>
    <w:rsid w:val="008B6091"/>
    <w:rsid w:val="008B68AD"/>
    <w:rsid w:val="008B6D52"/>
    <w:rsid w:val="008B70FC"/>
    <w:rsid w:val="008B719C"/>
    <w:rsid w:val="008B7C47"/>
    <w:rsid w:val="008B7C80"/>
    <w:rsid w:val="008C0783"/>
    <w:rsid w:val="008C0BDF"/>
    <w:rsid w:val="008C2375"/>
    <w:rsid w:val="008C241E"/>
    <w:rsid w:val="008C3953"/>
    <w:rsid w:val="008C4661"/>
    <w:rsid w:val="008C48CD"/>
    <w:rsid w:val="008C52AF"/>
    <w:rsid w:val="008C5758"/>
    <w:rsid w:val="008C5761"/>
    <w:rsid w:val="008C57B2"/>
    <w:rsid w:val="008C6220"/>
    <w:rsid w:val="008C6B4C"/>
    <w:rsid w:val="008C757F"/>
    <w:rsid w:val="008C7749"/>
    <w:rsid w:val="008C7A0C"/>
    <w:rsid w:val="008D0850"/>
    <w:rsid w:val="008D0C00"/>
    <w:rsid w:val="008D0EC3"/>
    <w:rsid w:val="008D141B"/>
    <w:rsid w:val="008D20BA"/>
    <w:rsid w:val="008D29C7"/>
    <w:rsid w:val="008D2D87"/>
    <w:rsid w:val="008D353E"/>
    <w:rsid w:val="008D3A5B"/>
    <w:rsid w:val="008D4567"/>
    <w:rsid w:val="008D55E4"/>
    <w:rsid w:val="008D5674"/>
    <w:rsid w:val="008D56CC"/>
    <w:rsid w:val="008D59BF"/>
    <w:rsid w:val="008D5EFA"/>
    <w:rsid w:val="008D6B24"/>
    <w:rsid w:val="008D6E91"/>
    <w:rsid w:val="008D6FA2"/>
    <w:rsid w:val="008D74A4"/>
    <w:rsid w:val="008D74CE"/>
    <w:rsid w:val="008D7CDD"/>
    <w:rsid w:val="008D7F19"/>
    <w:rsid w:val="008E0535"/>
    <w:rsid w:val="008E177D"/>
    <w:rsid w:val="008E1C4C"/>
    <w:rsid w:val="008E1D38"/>
    <w:rsid w:val="008E2909"/>
    <w:rsid w:val="008E2F45"/>
    <w:rsid w:val="008E3498"/>
    <w:rsid w:val="008E3807"/>
    <w:rsid w:val="008E5721"/>
    <w:rsid w:val="008E6702"/>
    <w:rsid w:val="008E67B9"/>
    <w:rsid w:val="008E6A01"/>
    <w:rsid w:val="008E6D38"/>
    <w:rsid w:val="008E78CC"/>
    <w:rsid w:val="008E7936"/>
    <w:rsid w:val="008F027F"/>
    <w:rsid w:val="008F1B76"/>
    <w:rsid w:val="008F2714"/>
    <w:rsid w:val="008F2ECB"/>
    <w:rsid w:val="008F37D6"/>
    <w:rsid w:val="008F424B"/>
    <w:rsid w:val="008F42F7"/>
    <w:rsid w:val="008F479B"/>
    <w:rsid w:val="008F4B51"/>
    <w:rsid w:val="008F4C2E"/>
    <w:rsid w:val="008F51B2"/>
    <w:rsid w:val="008F5535"/>
    <w:rsid w:val="008F5997"/>
    <w:rsid w:val="008F6585"/>
    <w:rsid w:val="008F6802"/>
    <w:rsid w:val="008F77B8"/>
    <w:rsid w:val="008F790D"/>
    <w:rsid w:val="008F7943"/>
    <w:rsid w:val="008F7ADB"/>
    <w:rsid w:val="008F7FD4"/>
    <w:rsid w:val="0090035E"/>
    <w:rsid w:val="00900C7E"/>
    <w:rsid w:val="0090139D"/>
    <w:rsid w:val="00901AF7"/>
    <w:rsid w:val="00901DD4"/>
    <w:rsid w:val="009030B8"/>
    <w:rsid w:val="00903576"/>
    <w:rsid w:val="009043C4"/>
    <w:rsid w:val="00904DF5"/>
    <w:rsid w:val="00905A6C"/>
    <w:rsid w:val="009062E4"/>
    <w:rsid w:val="00906F16"/>
    <w:rsid w:val="00907B0E"/>
    <w:rsid w:val="00910CFB"/>
    <w:rsid w:val="00911BF4"/>
    <w:rsid w:val="0091214C"/>
    <w:rsid w:val="009123AE"/>
    <w:rsid w:val="0091260A"/>
    <w:rsid w:val="00912B7D"/>
    <w:rsid w:val="00913363"/>
    <w:rsid w:val="0091408D"/>
    <w:rsid w:val="00914A77"/>
    <w:rsid w:val="00914BDF"/>
    <w:rsid w:val="00914C9A"/>
    <w:rsid w:val="009151AA"/>
    <w:rsid w:val="00915759"/>
    <w:rsid w:val="00915A76"/>
    <w:rsid w:val="00915D74"/>
    <w:rsid w:val="00916380"/>
    <w:rsid w:val="00916BDF"/>
    <w:rsid w:val="00916C12"/>
    <w:rsid w:val="0091727D"/>
    <w:rsid w:val="00917307"/>
    <w:rsid w:val="00920A11"/>
    <w:rsid w:val="009211BF"/>
    <w:rsid w:val="0092187E"/>
    <w:rsid w:val="00921CB2"/>
    <w:rsid w:val="009228EA"/>
    <w:rsid w:val="00922BCD"/>
    <w:rsid w:val="00922FF4"/>
    <w:rsid w:val="00923DB3"/>
    <w:rsid w:val="00924646"/>
    <w:rsid w:val="00924D2B"/>
    <w:rsid w:val="00925446"/>
    <w:rsid w:val="00926143"/>
    <w:rsid w:val="00926BE2"/>
    <w:rsid w:val="00927466"/>
    <w:rsid w:val="009278C2"/>
    <w:rsid w:val="00927C79"/>
    <w:rsid w:val="00927CF9"/>
    <w:rsid w:val="00927F55"/>
    <w:rsid w:val="009300DD"/>
    <w:rsid w:val="0093065E"/>
    <w:rsid w:val="009308E2"/>
    <w:rsid w:val="009308E3"/>
    <w:rsid w:val="00931395"/>
    <w:rsid w:val="00932671"/>
    <w:rsid w:val="009328CB"/>
    <w:rsid w:val="00933084"/>
    <w:rsid w:val="009331D2"/>
    <w:rsid w:val="00933A40"/>
    <w:rsid w:val="00933B2A"/>
    <w:rsid w:val="00933BC7"/>
    <w:rsid w:val="0093498D"/>
    <w:rsid w:val="00934F31"/>
    <w:rsid w:val="0093775C"/>
    <w:rsid w:val="00937C02"/>
    <w:rsid w:val="00940211"/>
    <w:rsid w:val="00940F11"/>
    <w:rsid w:val="009411A0"/>
    <w:rsid w:val="00941FC6"/>
    <w:rsid w:val="00941FCD"/>
    <w:rsid w:val="00942890"/>
    <w:rsid w:val="00942C81"/>
    <w:rsid w:val="0094304C"/>
    <w:rsid w:val="009436FA"/>
    <w:rsid w:val="009439A0"/>
    <w:rsid w:val="00943F18"/>
    <w:rsid w:val="00944706"/>
    <w:rsid w:val="00944E5F"/>
    <w:rsid w:val="00945BD6"/>
    <w:rsid w:val="00945D2D"/>
    <w:rsid w:val="00946213"/>
    <w:rsid w:val="009472F0"/>
    <w:rsid w:val="009474B3"/>
    <w:rsid w:val="009511B8"/>
    <w:rsid w:val="00951ABB"/>
    <w:rsid w:val="00951BEF"/>
    <w:rsid w:val="00951E56"/>
    <w:rsid w:val="0095262D"/>
    <w:rsid w:val="0095268F"/>
    <w:rsid w:val="0095312A"/>
    <w:rsid w:val="009539D2"/>
    <w:rsid w:val="00953BCD"/>
    <w:rsid w:val="00953BE4"/>
    <w:rsid w:val="00953EC7"/>
    <w:rsid w:val="00953F6C"/>
    <w:rsid w:val="009542D3"/>
    <w:rsid w:val="0095440B"/>
    <w:rsid w:val="00954C63"/>
    <w:rsid w:val="00955C66"/>
    <w:rsid w:val="00956222"/>
    <w:rsid w:val="00956AEC"/>
    <w:rsid w:val="00956D69"/>
    <w:rsid w:val="00957482"/>
    <w:rsid w:val="009574CB"/>
    <w:rsid w:val="00957B45"/>
    <w:rsid w:val="00957B76"/>
    <w:rsid w:val="00957CFC"/>
    <w:rsid w:val="00957E56"/>
    <w:rsid w:val="00957EDA"/>
    <w:rsid w:val="0096091E"/>
    <w:rsid w:val="009610C5"/>
    <w:rsid w:val="0096206F"/>
    <w:rsid w:val="00962AEE"/>
    <w:rsid w:val="0096351D"/>
    <w:rsid w:val="00964C7C"/>
    <w:rsid w:val="00964FEB"/>
    <w:rsid w:val="009653EC"/>
    <w:rsid w:val="00965CC4"/>
    <w:rsid w:val="00966A0C"/>
    <w:rsid w:val="0096785E"/>
    <w:rsid w:val="00967D18"/>
    <w:rsid w:val="00970802"/>
    <w:rsid w:val="009708FF"/>
    <w:rsid w:val="00971898"/>
    <w:rsid w:val="009719EB"/>
    <w:rsid w:val="009720AD"/>
    <w:rsid w:val="0097248A"/>
    <w:rsid w:val="0097260F"/>
    <w:rsid w:val="009728C2"/>
    <w:rsid w:val="009728F5"/>
    <w:rsid w:val="009735AB"/>
    <w:rsid w:val="00973CAA"/>
    <w:rsid w:val="00975320"/>
    <w:rsid w:val="00975438"/>
    <w:rsid w:val="0097545B"/>
    <w:rsid w:val="00975802"/>
    <w:rsid w:val="00975882"/>
    <w:rsid w:val="00975B40"/>
    <w:rsid w:val="00975E89"/>
    <w:rsid w:val="009760BE"/>
    <w:rsid w:val="009766FA"/>
    <w:rsid w:val="00976BD5"/>
    <w:rsid w:val="00976C77"/>
    <w:rsid w:val="00976F19"/>
    <w:rsid w:val="00977D2C"/>
    <w:rsid w:val="00980195"/>
    <w:rsid w:val="00980361"/>
    <w:rsid w:val="00980888"/>
    <w:rsid w:val="00980BB9"/>
    <w:rsid w:val="00980BF8"/>
    <w:rsid w:val="00980E3A"/>
    <w:rsid w:val="00982B81"/>
    <w:rsid w:val="00982C97"/>
    <w:rsid w:val="00982F2F"/>
    <w:rsid w:val="00983679"/>
    <w:rsid w:val="00983B64"/>
    <w:rsid w:val="00984727"/>
    <w:rsid w:val="00984A70"/>
    <w:rsid w:val="00984F5A"/>
    <w:rsid w:val="0098500A"/>
    <w:rsid w:val="00985A5D"/>
    <w:rsid w:val="00985B34"/>
    <w:rsid w:val="00985D12"/>
    <w:rsid w:val="00986C57"/>
    <w:rsid w:val="00986C95"/>
    <w:rsid w:val="009874BC"/>
    <w:rsid w:val="0098770A"/>
    <w:rsid w:val="00990045"/>
    <w:rsid w:val="00990335"/>
    <w:rsid w:val="00990776"/>
    <w:rsid w:val="00990F58"/>
    <w:rsid w:val="0099120C"/>
    <w:rsid w:val="00991A2E"/>
    <w:rsid w:val="00991AE4"/>
    <w:rsid w:val="00992065"/>
    <w:rsid w:val="009921E1"/>
    <w:rsid w:val="0099223E"/>
    <w:rsid w:val="0099248F"/>
    <w:rsid w:val="00992552"/>
    <w:rsid w:val="0099285E"/>
    <w:rsid w:val="00992C7D"/>
    <w:rsid w:val="009935B2"/>
    <w:rsid w:val="009939DB"/>
    <w:rsid w:val="00994254"/>
    <w:rsid w:val="009946D8"/>
    <w:rsid w:val="0099488B"/>
    <w:rsid w:val="00994E8B"/>
    <w:rsid w:val="00994F61"/>
    <w:rsid w:val="009950A6"/>
    <w:rsid w:val="00995D7C"/>
    <w:rsid w:val="009962EB"/>
    <w:rsid w:val="00996363"/>
    <w:rsid w:val="00996D65"/>
    <w:rsid w:val="0099793D"/>
    <w:rsid w:val="009A008A"/>
    <w:rsid w:val="009A0335"/>
    <w:rsid w:val="009A176B"/>
    <w:rsid w:val="009A1B82"/>
    <w:rsid w:val="009A28DC"/>
    <w:rsid w:val="009A32CD"/>
    <w:rsid w:val="009A367A"/>
    <w:rsid w:val="009A38EF"/>
    <w:rsid w:val="009A39B2"/>
    <w:rsid w:val="009A3BB1"/>
    <w:rsid w:val="009A412B"/>
    <w:rsid w:val="009A45CA"/>
    <w:rsid w:val="009A4CB8"/>
    <w:rsid w:val="009A5371"/>
    <w:rsid w:val="009A548B"/>
    <w:rsid w:val="009A54A1"/>
    <w:rsid w:val="009A5762"/>
    <w:rsid w:val="009A5F3A"/>
    <w:rsid w:val="009A61F9"/>
    <w:rsid w:val="009A6A9F"/>
    <w:rsid w:val="009B017D"/>
    <w:rsid w:val="009B0331"/>
    <w:rsid w:val="009B0B29"/>
    <w:rsid w:val="009B0DDB"/>
    <w:rsid w:val="009B18A1"/>
    <w:rsid w:val="009B1921"/>
    <w:rsid w:val="009B24D5"/>
    <w:rsid w:val="009B3B1F"/>
    <w:rsid w:val="009B3C0B"/>
    <w:rsid w:val="009B40BC"/>
    <w:rsid w:val="009B4DBF"/>
    <w:rsid w:val="009B55FC"/>
    <w:rsid w:val="009B5700"/>
    <w:rsid w:val="009B74A3"/>
    <w:rsid w:val="009C0156"/>
    <w:rsid w:val="009C0299"/>
    <w:rsid w:val="009C077A"/>
    <w:rsid w:val="009C0A57"/>
    <w:rsid w:val="009C1256"/>
    <w:rsid w:val="009C2772"/>
    <w:rsid w:val="009C2CE7"/>
    <w:rsid w:val="009C3E79"/>
    <w:rsid w:val="009C440B"/>
    <w:rsid w:val="009C4DA2"/>
    <w:rsid w:val="009C4E3C"/>
    <w:rsid w:val="009C5B02"/>
    <w:rsid w:val="009C6BEA"/>
    <w:rsid w:val="009C7571"/>
    <w:rsid w:val="009C788F"/>
    <w:rsid w:val="009C7E01"/>
    <w:rsid w:val="009D0918"/>
    <w:rsid w:val="009D09C1"/>
    <w:rsid w:val="009D11C6"/>
    <w:rsid w:val="009D160C"/>
    <w:rsid w:val="009D1F90"/>
    <w:rsid w:val="009D234A"/>
    <w:rsid w:val="009D2C7D"/>
    <w:rsid w:val="009D2E00"/>
    <w:rsid w:val="009D303C"/>
    <w:rsid w:val="009D3112"/>
    <w:rsid w:val="009D314C"/>
    <w:rsid w:val="009D326C"/>
    <w:rsid w:val="009D40DE"/>
    <w:rsid w:val="009D41CE"/>
    <w:rsid w:val="009D433B"/>
    <w:rsid w:val="009D443C"/>
    <w:rsid w:val="009D5062"/>
    <w:rsid w:val="009D5AB4"/>
    <w:rsid w:val="009D5C9A"/>
    <w:rsid w:val="009D6049"/>
    <w:rsid w:val="009D6666"/>
    <w:rsid w:val="009D69B0"/>
    <w:rsid w:val="009D6A6D"/>
    <w:rsid w:val="009D7C0F"/>
    <w:rsid w:val="009E0B1F"/>
    <w:rsid w:val="009E119A"/>
    <w:rsid w:val="009E1364"/>
    <w:rsid w:val="009E1569"/>
    <w:rsid w:val="009E1A69"/>
    <w:rsid w:val="009E2285"/>
    <w:rsid w:val="009E2433"/>
    <w:rsid w:val="009E2C66"/>
    <w:rsid w:val="009E3999"/>
    <w:rsid w:val="009E5981"/>
    <w:rsid w:val="009E63FA"/>
    <w:rsid w:val="009E6432"/>
    <w:rsid w:val="009E6468"/>
    <w:rsid w:val="009E64D6"/>
    <w:rsid w:val="009E66C9"/>
    <w:rsid w:val="009E674C"/>
    <w:rsid w:val="009E74D3"/>
    <w:rsid w:val="009E7509"/>
    <w:rsid w:val="009E7A26"/>
    <w:rsid w:val="009E7D7A"/>
    <w:rsid w:val="009F0668"/>
    <w:rsid w:val="009F1008"/>
    <w:rsid w:val="009F1431"/>
    <w:rsid w:val="009F262E"/>
    <w:rsid w:val="009F354C"/>
    <w:rsid w:val="009F52DC"/>
    <w:rsid w:val="009F5820"/>
    <w:rsid w:val="009F59AC"/>
    <w:rsid w:val="009F59FD"/>
    <w:rsid w:val="009F677C"/>
    <w:rsid w:val="009F691F"/>
    <w:rsid w:val="009F6990"/>
    <w:rsid w:val="009F740C"/>
    <w:rsid w:val="009F774F"/>
    <w:rsid w:val="009F7DAB"/>
    <w:rsid w:val="009F7DCC"/>
    <w:rsid w:val="00A00196"/>
    <w:rsid w:val="00A00284"/>
    <w:rsid w:val="00A0084A"/>
    <w:rsid w:val="00A00C81"/>
    <w:rsid w:val="00A00D8A"/>
    <w:rsid w:val="00A0104F"/>
    <w:rsid w:val="00A01DB0"/>
    <w:rsid w:val="00A024ED"/>
    <w:rsid w:val="00A0266E"/>
    <w:rsid w:val="00A0282E"/>
    <w:rsid w:val="00A03FB9"/>
    <w:rsid w:val="00A04FE6"/>
    <w:rsid w:val="00A050FA"/>
    <w:rsid w:val="00A0582A"/>
    <w:rsid w:val="00A0587D"/>
    <w:rsid w:val="00A05EEB"/>
    <w:rsid w:val="00A064C5"/>
    <w:rsid w:val="00A0670F"/>
    <w:rsid w:val="00A0695D"/>
    <w:rsid w:val="00A0699A"/>
    <w:rsid w:val="00A073BA"/>
    <w:rsid w:val="00A07664"/>
    <w:rsid w:val="00A076D3"/>
    <w:rsid w:val="00A07722"/>
    <w:rsid w:val="00A0788F"/>
    <w:rsid w:val="00A102ED"/>
    <w:rsid w:val="00A105D6"/>
    <w:rsid w:val="00A105E9"/>
    <w:rsid w:val="00A10650"/>
    <w:rsid w:val="00A10B13"/>
    <w:rsid w:val="00A1124C"/>
    <w:rsid w:val="00A11269"/>
    <w:rsid w:val="00A1150E"/>
    <w:rsid w:val="00A11CA9"/>
    <w:rsid w:val="00A11F2E"/>
    <w:rsid w:val="00A12C48"/>
    <w:rsid w:val="00A12F7A"/>
    <w:rsid w:val="00A130AA"/>
    <w:rsid w:val="00A13A5E"/>
    <w:rsid w:val="00A13F9F"/>
    <w:rsid w:val="00A14153"/>
    <w:rsid w:val="00A14290"/>
    <w:rsid w:val="00A14C0D"/>
    <w:rsid w:val="00A14F7A"/>
    <w:rsid w:val="00A156B0"/>
    <w:rsid w:val="00A1593C"/>
    <w:rsid w:val="00A15FEA"/>
    <w:rsid w:val="00A16270"/>
    <w:rsid w:val="00A165A5"/>
    <w:rsid w:val="00A16F9E"/>
    <w:rsid w:val="00A170C6"/>
    <w:rsid w:val="00A17688"/>
    <w:rsid w:val="00A17B63"/>
    <w:rsid w:val="00A17D4B"/>
    <w:rsid w:val="00A200DC"/>
    <w:rsid w:val="00A20220"/>
    <w:rsid w:val="00A2041F"/>
    <w:rsid w:val="00A20832"/>
    <w:rsid w:val="00A208BB"/>
    <w:rsid w:val="00A216ED"/>
    <w:rsid w:val="00A2173F"/>
    <w:rsid w:val="00A21C27"/>
    <w:rsid w:val="00A21EA4"/>
    <w:rsid w:val="00A222E1"/>
    <w:rsid w:val="00A22760"/>
    <w:rsid w:val="00A23D8E"/>
    <w:rsid w:val="00A24355"/>
    <w:rsid w:val="00A244F5"/>
    <w:rsid w:val="00A24651"/>
    <w:rsid w:val="00A246E4"/>
    <w:rsid w:val="00A2475C"/>
    <w:rsid w:val="00A24FD8"/>
    <w:rsid w:val="00A2517D"/>
    <w:rsid w:val="00A2569F"/>
    <w:rsid w:val="00A2637C"/>
    <w:rsid w:val="00A2667E"/>
    <w:rsid w:val="00A2696A"/>
    <w:rsid w:val="00A269C9"/>
    <w:rsid w:val="00A269E6"/>
    <w:rsid w:val="00A27065"/>
    <w:rsid w:val="00A27890"/>
    <w:rsid w:val="00A27AC1"/>
    <w:rsid w:val="00A30DDE"/>
    <w:rsid w:val="00A31597"/>
    <w:rsid w:val="00A315C6"/>
    <w:rsid w:val="00A31AAA"/>
    <w:rsid w:val="00A320AF"/>
    <w:rsid w:val="00A32149"/>
    <w:rsid w:val="00A324C3"/>
    <w:rsid w:val="00A3260C"/>
    <w:rsid w:val="00A32E40"/>
    <w:rsid w:val="00A32F4B"/>
    <w:rsid w:val="00A33152"/>
    <w:rsid w:val="00A3345C"/>
    <w:rsid w:val="00A339A4"/>
    <w:rsid w:val="00A339C8"/>
    <w:rsid w:val="00A33F2A"/>
    <w:rsid w:val="00A342E7"/>
    <w:rsid w:val="00A34321"/>
    <w:rsid w:val="00A34379"/>
    <w:rsid w:val="00A34CB9"/>
    <w:rsid w:val="00A34E3F"/>
    <w:rsid w:val="00A350E6"/>
    <w:rsid w:val="00A35633"/>
    <w:rsid w:val="00A35B0C"/>
    <w:rsid w:val="00A36178"/>
    <w:rsid w:val="00A36849"/>
    <w:rsid w:val="00A36902"/>
    <w:rsid w:val="00A37658"/>
    <w:rsid w:val="00A37FF7"/>
    <w:rsid w:val="00A401F1"/>
    <w:rsid w:val="00A40634"/>
    <w:rsid w:val="00A40642"/>
    <w:rsid w:val="00A4122F"/>
    <w:rsid w:val="00A41A6B"/>
    <w:rsid w:val="00A41F1C"/>
    <w:rsid w:val="00A42470"/>
    <w:rsid w:val="00A426FA"/>
    <w:rsid w:val="00A42DF6"/>
    <w:rsid w:val="00A439C9"/>
    <w:rsid w:val="00A43F19"/>
    <w:rsid w:val="00A4417A"/>
    <w:rsid w:val="00A447AD"/>
    <w:rsid w:val="00A44DDC"/>
    <w:rsid w:val="00A450DF"/>
    <w:rsid w:val="00A459F7"/>
    <w:rsid w:val="00A46220"/>
    <w:rsid w:val="00A465D3"/>
    <w:rsid w:val="00A46E8D"/>
    <w:rsid w:val="00A478A5"/>
    <w:rsid w:val="00A510D4"/>
    <w:rsid w:val="00A51EC2"/>
    <w:rsid w:val="00A522DE"/>
    <w:rsid w:val="00A52B37"/>
    <w:rsid w:val="00A5345F"/>
    <w:rsid w:val="00A537D0"/>
    <w:rsid w:val="00A53BF6"/>
    <w:rsid w:val="00A5434D"/>
    <w:rsid w:val="00A54A1F"/>
    <w:rsid w:val="00A5505C"/>
    <w:rsid w:val="00A555BC"/>
    <w:rsid w:val="00A557A2"/>
    <w:rsid w:val="00A56571"/>
    <w:rsid w:val="00A56B23"/>
    <w:rsid w:val="00A56C61"/>
    <w:rsid w:val="00A57FC9"/>
    <w:rsid w:val="00A601FB"/>
    <w:rsid w:val="00A603DD"/>
    <w:rsid w:val="00A613D9"/>
    <w:rsid w:val="00A61A03"/>
    <w:rsid w:val="00A62638"/>
    <w:rsid w:val="00A62FDD"/>
    <w:rsid w:val="00A6348A"/>
    <w:rsid w:val="00A63583"/>
    <w:rsid w:val="00A639CD"/>
    <w:rsid w:val="00A64BBC"/>
    <w:rsid w:val="00A654AE"/>
    <w:rsid w:val="00A654F1"/>
    <w:rsid w:val="00A65706"/>
    <w:rsid w:val="00A6695B"/>
    <w:rsid w:val="00A66C28"/>
    <w:rsid w:val="00A67168"/>
    <w:rsid w:val="00A672C2"/>
    <w:rsid w:val="00A677B8"/>
    <w:rsid w:val="00A67B31"/>
    <w:rsid w:val="00A67B69"/>
    <w:rsid w:val="00A7031F"/>
    <w:rsid w:val="00A70B92"/>
    <w:rsid w:val="00A70C9A"/>
    <w:rsid w:val="00A716CC"/>
    <w:rsid w:val="00A71719"/>
    <w:rsid w:val="00A71F4A"/>
    <w:rsid w:val="00A73140"/>
    <w:rsid w:val="00A731D0"/>
    <w:rsid w:val="00A7339C"/>
    <w:rsid w:val="00A735DD"/>
    <w:rsid w:val="00A73FA1"/>
    <w:rsid w:val="00A740E5"/>
    <w:rsid w:val="00A7453A"/>
    <w:rsid w:val="00A74689"/>
    <w:rsid w:val="00A74829"/>
    <w:rsid w:val="00A75AF8"/>
    <w:rsid w:val="00A76725"/>
    <w:rsid w:val="00A76C21"/>
    <w:rsid w:val="00A76D7F"/>
    <w:rsid w:val="00A76DCA"/>
    <w:rsid w:val="00A76F37"/>
    <w:rsid w:val="00A77060"/>
    <w:rsid w:val="00A7725B"/>
    <w:rsid w:val="00A77E9A"/>
    <w:rsid w:val="00A8039F"/>
    <w:rsid w:val="00A8094F"/>
    <w:rsid w:val="00A81010"/>
    <w:rsid w:val="00A812CA"/>
    <w:rsid w:val="00A81C5E"/>
    <w:rsid w:val="00A826B0"/>
    <w:rsid w:val="00A82A47"/>
    <w:rsid w:val="00A8339B"/>
    <w:rsid w:val="00A83660"/>
    <w:rsid w:val="00A8386D"/>
    <w:rsid w:val="00A83F93"/>
    <w:rsid w:val="00A842EF"/>
    <w:rsid w:val="00A85293"/>
    <w:rsid w:val="00A85543"/>
    <w:rsid w:val="00A8578F"/>
    <w:rsid w:val="00A8669B"/>
    <w:rsid w:val="00A87E5F"/>
    <w:rsid w:val="00A9002A"/>
    <w:rsid w:val="00A90749"/>
    <w:rsid w:val="00A907DB"/>
    <w:rsid w:val="00A92505"/>
    <w:rsid w:val="00A92A48"/>
    <w:rsid w:val="00A92D82"/>
    <w:rsid w:val="00A9350F"/>
    <w:rsid w:val="00A938B0"/>
    <w:rsid w:val="00A93A18"/>
    <w:rsid w:val="00A93D53"/>
    <w:rsid w:val="00A93DF7"/>
    <w:rsid w:val="00A94145"/>
    <w:rsid w:val="00A94830"/>
    <w:rsid w:val="00A958D2"/>
    <w:rsid w:val="00A95DED"/>
    <w:rsid w:val="00A961B7"/>
    <w:rsid w:val="00A9671B"/>
    <w:rsid w:val="00A96852"/>
    <w:rsid w:val="00A969DA"/>
    <w:rsid w:val="00A96B34"/>
    <w:rsid w:val="00A979B7"/>
    <w:rsid w:val="00AA00D7"/>
    <w:rsid w:val="00AA0114"/>
    <w:rsid w:val="00AA0F36"/>
    <w:rsid w:val="00AA0FAC"/>
    <w:rsid w:val="00AA1F9D"/>
    <w:rsid w:val="00AA25E0"/>
    <w:rsid w:val="00AA2F7A"/>
    <w:rsid w:val="00AA48E5"/>
    <w:rsid w:val="00AA4EF2"/>
    <w:rsid w:val="00AA4FF8"/>
    <w:rsid w:val="00AA568C"/>
    <w:rsid w:val="00AA6004"/>
    <w:rsid w:val="00AA6213"/>
    <w:rsid w:val="00AA65B0"/>
    <w:rsid w:val="00AA7100"/>
    <w:rsid w:val="00AA737C"/>
    <w:rsid w:val="00AA7803"/>
    <w:rsid w:val="00AA7BDF"/>
    <w:rsid w:val="00AA7FA6"/>
    <w:rsid w:val="00AB1599"/>
    <w:rsid w:val="00AB1663"/>
    <w:rsid w:val="00AB1E60"/>
    <w:rsid w:val="00AB2264"/>
    <w:rsid w:val="00AB227F"/>
    <w:rsid w:val="00AB23F6"/>
    <w:rsid w:val="00AB362C"/>
    <w:rsid w:val="00AB36C7"/>
    <w:rsid w:val="00AB3A63"/>
    <w:rsid w:val="00AB488D"/>
    <w:rsid w:val="00AB49FB"/>
    <w:rsid w:val="00AB4A4C"/>
    <w:rsid w:val="00AB5911"/>
    <w:rsid w:val="00AB5970"/>
    <w:rsid w:val="00AB5AAE"/>
    <w:rsid w:val="00AB5C0A"/>
    <w:rsid w:val="00AB5D9C"/>
    <w:rsid w:val="00AB62EE"/>
    <w:rsid w:val="00AB663B"/>
    <w:rsid w:val="00AB6D68"/>
    <w:rsid w:val="00AB6DDB"/>
    <w:rsid w:val="00AB7054"/>
    <w:rsid w:val="00AB7D05"/>
    <w:rsid w:val="00AB7DA7"/>
    <w:rsid w:val="00AC0356"/>
    <w:rsid w:val="00AC0611"/>
    <w:rsid w:val="00AC0C91"/>
    <w:rsid w:val="00AC188D"/>
    <w:rsid w:val="00AC1B07"/>
    <w:rsid w:val="00AC1DCA"/>
    <w:rsid w:val="00AC213E"/>
    <w:rsid w:val="00AC3919"/>
    <w:rsid w:val="00AC396C"/>
    <w:rsid w:val="00AC3C73"/>
    <w:rsid w:val="00AC3E15"/>
    <w:rsid w:val="00AC49A2"/>
    <w:rsid w:val="00AC503E"/>
    <w:rsid w:val="00AC540A"/>
    <w:rsid w:val="00AC55FF"/>
    <w:rsid w:val="00AC5609"/>
    <w:rsid w:val="00AC58E8"/>
    <w:rsid w:val="00AC5DE2"/>
    <w:rsid w:val="00AC5E70"/>
    <w:rsid w:val="00AC6081"/>
    <w:rsid w:val="00AC6130"/>
    <w:rsid w:val="00AC6FFE"/>
    <w:rsid w:val="00AD0624"/>
    <w:rsid w:val="00AD1EEA"/>
    <w:rsid w:val="00AD2196"/>
    <w:rsid w:val="00AD21FE"/>
    <w:rsid w:val="00AD224D"/>
    <w:rsid w:val="00AD31D6"/>
    <w:rsid w:val="00AD3244"/>
    <w:rsid w:val="00AD3361"/>
    <w:rsid w:val="00AD37CF"/>
    <w:rsid w:val="00AD37DA"/>
    <w:rsid w:val="00AD385D"/>
    <w:rsid w:val="00AD47A8"/>
    <w:rsid w:val="00AD59FD"/>
    <w:rsid w:val="00AD5D89"/>
    <w:rsid w:val="00AD6B18"/>
    <w:rsid w:val="00AD6D03"/>
    <w:rsid w:val="00AD77D0"/>
    <w:rsid w:val="00AE0267"/>
    <w:rsid w:val="00AE04C6"/>
    <w:rsid w:val="00AE0BDE"/>
    <w:rsid w:val="00AE0F82"/>
    <w:rsid w:val="00AE0FE6"/>
    <w:rsid w:val="00AE102A"/>
    <w:rsid w:val="00AE1122"/>
    <w:rsid w:val="00AE18CB"/>
    <w:rsid w:val="00AE1E2D"/>
    <w:rsid w:val="00AE2113"/>
    <w:rsid w:val="00AE216A"/>
    <w:rsid w:val="00AE232C"/>
    <w:rsid w:val="00AE2CB3"/>
    <w:rsid w:val="00AE2D18"/>
    <w:rsid w:val="00AE3161"/>
    <w:rsid w:val="00AE31A7"/>
    <w:rsid w:val="00AE40E8"/>
    <w:rsid w:val="00AE498C"/>
    <w:rsid w:val="00AE4A1E"/>
    <w:rsid w:val="00AE4C62"/>
    <w:rsid w:val="00AE4DB7"/>
    <w:rsid w:val="00AE4DDB"/>
    <w:rsid w:val="00AE60B5"/>
    <w:rsid w:val="00AE6122"/>
    <w:rsid w:val="00AE63DA"/>
    <w:rsid w:val="00AE6556"/>
    <w:rsid w:val="00AE6D83"/>
    <w:rsid w:val="00AE71BE"/>
    <w:rsid w:val="00AE744B"/>
    <w:rsid w:val="00AE76D1"/>
    <w:rsid w:val="00AF0284"/>
    <w:rsid w:val="00AF07D3"/>
    <w:rsid w:val="00AF0884"/>
    <w:rsid w:val="00AF0A95"/>
    <w:rsid w:val="00AF0DF6"/>
    <w:rsid w:val="00AF0ECC"/>
    <w:rsid w:val="00AF14AB"/>
    <w:rsid w:val="00AF1811"/>
    <w:rsid w:val="00AF1A81"/>
    <w:rsid w:val="00AF26BF"/>
    <w:rsid w:val="00AF349E"/>
    <w:rsid w:val="00AF39EB"/>
    <w:rsid w:val="00AF4A9D"/>
    <w:rsid w:val="00AF5E07"/>
    <w:rsid w:val="00AF614C"/>
    <w:rsid w:val="00AF6317"/>
    <w:rsid w:val="00AF659A"/>
    <w:rsid w:val="00AF6CB7"/>
    <w:rsid w:val="00AF705F"/>
    <w:rsid w:val="00AF715A"/>
    <w:rsid w:val="00B00072"/>
    <w:rsid w:val="00B006CC"/>
    <w:rsid w:val="00B00AFB"/>
    <w:rsid w:val="00B02C35"/>
    <w:rsid w:val="00B0325E"/>
    <w:rsid w:val="00B04800"/>
    <w:rsid w:val="00B054E3"/>
    <w:rsid w:val="00B05918"/>
    <w:rsid w:val="00B05EBE"/>
    <w:rsid w:val="00B06098"/>
    <w:rsid w:val="00B06673"/>
    <w:rsid w:val="00B06705"/>
    <w:rsid w:val="00B0734B"/>
    <w:rsid w:val="00B07358"/>
    <w:rsid w:val="00B07D6B"/>
    <w:rsid w:val="00B101E7"/>
    <w:rsid w:val="00B103D6"/>
    <w:rsid w:val="00B10E80"/>
    <w:rsid w:val="00B11423"/>
    <w:rsid w:val="00B116AB"/>
    <w:rsid w:val="00B11772"/>
    <w:rsid w:val="00B12CDB"/>
    <w:rsid w:val="00B13863"/>
    <w:rsid w:val="00B14511"/>
    <w:rsid w:val="00B1458B"/>
    <w:rsid w:val="00B146AB"/>
    <w:rsid w:val="00B14717"/>
    <w:rsid w:val="00B14B18"/>
    <w:rsid w:val="00B150F0"/>
    <w:rsid w:val="00B1589E"/>
    <w:rsid w:val="00B15A34"/>
    <w:rsid w:val="00B15EC6"/>
    <w:rsid w:val="00B16000"/>
    <w:rsid w:val="00B16205"/>
    <w:rsid w:val="00B16AF7"/>
    <w:rsid w:val="00B16C31"/>
    <w:rsid w:val="00B16CB4"/>
    <w:rsid w:val="00B16F47"/>
    <w:rsid w:val="00B171F1"/>
    <w:rsid w:val="00B1752E"/>
    <w:rsid w:val="00B2000C"/>
    <w:rsid w:val="00B211A5"/>
    <w:rsid w:val="00B214E6"/>
    <w:rsid w:val="00B21646"/>
    <w:rsid w:val="00B22ABC"/>
    <w:rsid w:val="00B231AA"/>
    <w:rsid w:val="00B237C0"/>
    <w:rsid w:val="00B23A8D"/>
    <w:rsid w:val="00B2426D"/>
    <w:rsid w:val="00B2596C"/>
    <w:rsid w:val="00B261F9"/>
    <w:rsid w:val="00B264E3"/>
    <w:rsid w:val="00B26F59"/>
    <w:rsid w:val="00B27272"/>
    <w:rsid w:val="00B275D4"/>
    <w:rsid w:val="00B30061"/>
    <w:rsid w:val="00B30F4D"/>
    <w:rsid w:val="00B31051"/>
    <w:rsid w:val="00B320AA"/>
    <w:rsid w:val="00B322BE"/>
    <w:rsid w:val="00B326BE"/>
    <w:rsid w:val="00B33AFD"/>
    <w:rsid w:val="00B33C02"/>
    <w:rsid w:val="00B345CD"/>
    <w:rsid w:val="00B34DCE"/>
    <w:rsid w:val="00B34EDD"/>
    <w:rsid w:val="00B35BB3"/>
    <w:rsid w:val="00B35C5D"/>
    <w:rsid w:val="00B35D22"/>
    <w:rsid w:val="00B35F69"/>
    <w:rsid w:val="00B36715"/>
    <w:rsid w:val="00B36C9C"/>
    <w:rsid w:val="00B375CC"/>
    <w:rsid w:val="00B40F14"/>
    <w:rsid w:val="00B410D4"/>
    <w:rsid w:val="00B42692"/>
    <w:rsid w:val="00B42ADB"/>
    <w:rsid w:val="00B437F2"/>
    <w:rsid w:val="00B4523D"/>
    <w:rsid w:val="00B45691"/>
    <w:rsid w:val="00B45D61"/>
    <w:rsid w:val="00B45E7E"/>
    <w:rsid w:val="00B4618E"/>
    <w:rsid w:val="00B46917"/>
    <w:rsid w:val="00B469DC"/>
    <w:rsid w:val="00B479E8"/>
    <w:rsid w:val="00B500B6"/>
    <w:rsid w:val="00B51A27"/>
    <w:rsid w:val="00B52723"/>
    <w:rsid w:val="00B5276C"/>
    <w:rsid w:val="00B52EFF"/>
    <w:rsid w:val="00B54842"/>
    <w:rsid w:val="00B54E09"/>
    <w:rsid w:val="00B5510F"/>
    <w:rsid w:val="00B57FEA"/>
    <w:rsid w:val="00B61A31"/>
    <w:rsid w:val="00B61B8C"/>
    <w:rsid w:val="00B61BC8"/>
    <w:rsid w:val="00B6221B"/>
    <w:rsid w:val="00B62391"/>
    <w:rsid w:val="00B62613"/>
    <w:rsid w:val="00B62E45"/>
    <w:rsid w:val="00B6345F"/>
    <w:rsid w:val="00B63A3F"/>
    <w:rsid w:val="00B63C31"/>
    <w:rsid w:val="00B654E9"/>
    <w:rsid w:val="00B655C1"/>
    <w:rsid w:val="00B65B77"/>
    <w:rsid w:val="00B6689A"/>
    <w:rsid w:val="00B67322"/>
    <w:rsid w:val="00B6732D"/>
    <w:rsid w:val="00B6735E"/>
    <w:rsid w:val="00B67B20"/>
    <w:rsid w:val="00B67F6B"/>
    <w:rsid w:val="00B704B5"/>
    <w:rsid w:val="00B7111A"/>
    <w:rsid w:val="00B7141B"/>
    <w:rsid w:val="00B715DA"/>
    <w:rsid w:val="00B71A3C"/>
    <w:rsid w:val="00B71C6E"/>
    <w:rsid w:val="00B71DB1"/>
    <w:rsid w:val="00B7286E"/>
    <w:rsid w:val="00B72D4A"/>
    <w:rsid w:val="00B730E6"/>
    <w:rsid w:val="00B7373E"/>
    <w:rsid w:val="00B73E54"/>
    <w:rsid w:val="00B749C5"/>
    <w:rsid w:val="00B74AB1"/>
    <w:rsid w:val="00B7598C"/>
    <w:rsid w:val="00B76AB7"/>
    <w:rsid w:val="00B77110"/>
    <w:rsid w:val="00B77820"/>
    <w:rsid w:val="00B77CB5"/>
    <w:rsid w:val="00B806FA"/>
    <w:rsid w:val="00B810F7"/>
    <w:rsid w:val="00B813EC"/>
    <w:rsid w:val="00B8228B"/>
    <w:rsid w:val="00B832FC"/>
    <w:rsid w:val="00B837D0"/>
    <w:rsid w:val="00B83885"/>
    <w:rsid w:val="00B83E60"/>
    <w:rsid w:val="00B8477B"/>
    <w:rsid w:val="00B85044"/>
    <w:rsid w:val="00B851F1"/>
    <w:rsid w:val="00B85A63"/>
    <w:rsid w:val="00B8690E"/>
    <w:rsid w:val="00B8753D"/>
    <w:rsid w:val="00B87FD9"/>
    <w:rsid w:val="00B90133"/>
    <w:rsid w:val="00B90371"/>
    <w:rsid w:val="00B9045A"/>
    <w:rsid w:val="00B90C0D"/>
    <w:rsid w:val="00B91452"/>
    <w:rsid w:val="00B9209A"/>
    <w:rsid w:val="00B9214B"/>
    <w:rsid w:val="00B92240"/>
    <w:rsid w:val="00B92485"/>
    <w:rsid w:val="00B92648"/>
    <w:rsid w:val="00B9347A"/>
    <w:rsid w:val="00B93B82"/>
    <w:rsid w:val="00B94779"/>
    <w:rsid w:val="00B94870"/>
    <w:rsid w:val="00B954A4"/>
    <w:rsid w:val="00B959CD"/>
    <w:rsid w:val="00B96ADB"/>
    <w:rsid w:val="00B97371"/>
    <w:rsid w:val="00B9744E"/>
    <w:rsid w:val="00B97772"/>
    <w:rsid w:val="00B97C34"/>
    <w:rsid w:val="00B97F56"/>
    <w:rsid w:val="00BA04FB"/>
    <w:rsid w:val="00BA052F"/>
    <w:rsid w:val="00BA07E6"/>
    <w:rsid w:val="00BA08FA"/>
    <w:rsid w:val="00BA0BBF"/>
    <w:rsid w:val="00BA0DC7"/>
    <w:rsid w:val="00BA162E"/>
    <w:rsid w:val="00BA1A4F"/>
    <w:rsid w:val="00BA1F67"/>
    <w:rsid w:val="00BA2BF1"/>
    <w:rsid w:val="00BA2FE1"/>
    <w:rsid w:val="00BA30F8"/>
    <w:rsid w:val="00BA3209"/>
    <w:rsid w:val="00BA3700"/>
    <w:rsid w:val="00BA374A"/>
    <w:rsid w:val="00BA3F88"/>
    <w:rsid w:val="00BA4614"/>
    <w:rsid w:val="00BA464D"/>
    <w:rsid w:val="00BA496B"/>
    <w:rsid w:val="00BA4BA1"/>
    <w:rsid w:val="00BA5067"/>
    <w:rsid w:val="00BA5A32"/>
    <w:rsid w:val="00BA60F8"/>
    <w:rsid w:val="00BA662F"/>
    <w:rsid w:val="00BA6992"/>
    <w:rsid w:val="00BA768D"/>
    <w:rsid w:val="00BB09D3"/>
    <w:rsid w:val="00BB0E93"/>
    <w:rsid w:val="00BB1B75"/>
    <w:rsid w:val="00BB1D36"/>
    <w:rsid w:val="00BB1D6D"/>
    <w:rsid w:val="00BB1F21"/>
    <w:rsid w:val="00BB2461"/>
    <w:rsid w:val="00BB2789"/>
    <w:rsid w:val="00BB39A6"/>
    <w:rsid w:val="00BB4529"/>
    <w:rsid w:val="00BB457C"/>
    <w:rsid w:val="00BB4CE1"/>
    <w:rsid w:val="00BB4D8F"/>
    <w:rsid w:val="00BB5F89"/>
    <w:rsid w:val="00BB6105"/>
    <w:rsid w:val="00BB68F9"/>
    <w:rsid w:val="00BB698B"/>
    <w:rsid w:val="00BB6C25"/>
    <w:rsid w:val="00BB7205"/>
    <w:rsid w:val="00BB774C"/>
    <w:rsid w:val="00BB7F00"/>
    <w:rsid w:val="00BB7FF6"/>
    <w:rsid w:val="00BC0509"/>
    <w:rsid w:val="00BC059B"/>
    <w:rsid w:val="00BC0FD7"/>
    <w:rsid w:val="00BC1217"/>
    <w:rsid w:val="00BC1424"/>
    <w:rsid w:val="00BC271F"/>
    <w:rsid w:val="00BC30F0"/>
    <w:rsid w:val="00BC35A3"/>
    <w:rsid w:val="00BC382E"/>
    <w:rsid w:val="00BC3A9C"/>
    <w:rsid w:val="00BC5659"/>
    <w:rsid w:val="00BC5C04"/>
    <w:rsid w:val="00BC5FA8"/>
    <w:rsid w:val="00BC5FBC"/>
    <w:rsid w:val="00BC65DE"/>
    <w:rsid w:val="00BC6819"/>
    <w:rsid w:val="00BC7C87"/>
    <w:rsid w:val="00BD0541"/>
    <w:rsid w:val="00BD0C98"/>
    <w:rsid w:val="00BD10FD"/>
    <w:rsid w:val="00BD14D4"/>
    <w:rsid w:val="00BD1D91"/>
    <w:rsid w:val="00BD3074"/>
    <w:rsid w:val="00BD3C0F"/>
    <w:rsid w:val="00BD5C8E"/>
    <w:rsid w:val="00BD5D2C"/>
    <w:rsid w:val="00BD5ED5"/>
    <w:rsid w:val="00BD6151"/>
    <w:rsid w:val="00BD67A5"/>
    <w:rsid w:val="00BD6BA9"/>
    <w:rsid w:val="00BD6D73"/>
    <w:rsid w:val="00BD6DD6"/>
    <w:rsid w:val="00BE0231"/>
    <w:rsid w:val="00BE04E1"/>
    <w:rsid w:val="00BE0710"/>
    <w:rsid w:val="00BE1657"/>
    <w:rsid w:val="00BE17C5"/>
    <w:rsid w:val="00BE1C2B"/>
    <w:rsid w:val="00BE1E11"/>
    <w:rsid w:val="00BE2487"/>
    <w:rsid w:val="00BE25C4"/>
    <w:rsid w:val="00BE2A49"/>
    <w:rsid w:val="00BE3728"/>
    <w:rsid w:val="00BE3F23"/>
    <w:rsid w:val="00BE42F8"/>
    <w:rsid w:val="00BE4DDA"/>
    <w:rsid w:val="00BE508D"/>
    <w:rsid w:val="00BE576B"/>
    <w:rsid w:val="00BE6657"/>
    <w:rsid w:val="00BE6B03"/>
    <w:rsid w:val="00BE7A5F"/>
    <w:rsid w:val="00BF025B"/>
    <w:rsid w:val="00BF0E84"/>
    <w:rsid w:val="00BF1119"/>
    <w:rsid w:val="00BF1176"/>
    <w:rsid w:val="00BF18A7"/>
    <w:rsid w:val="00BF1B57"/>
    <w:rsid w:val="00BF1BF2"/>
    <w:rsid w:val="00BF1C6B"/>
    <w:rsid w:val="00BF2121"/>
    <w:rsid w:val="00BF28BC"/>
    <w:rsid w:val="00BF2932"/>
    <w:rsid w:val="00BF2D3E"/>
    <w:rsid w:val="00BF3207"/>
    <w:rsid w:val="00BF4F0D"/>
    <w:rsid w:val="00BF4FB2"/>
    <w:rsid w:val="00BF5271"/>
    <w:rsid w:val="00BF5383"/>
    <w:rsid w:val="00BF53DD"/>
    <w:rsid w:val="00BF55AC"/>
    <w:rsid w:val="00BF5658"/>
    <w:rsid w:val="00BF65C6"/>
    <w:rsid w:val="00C00232"/>
    <w:rsid w:val="00C0031E"/>
    <w:rsid w:val="00C005FD"/>
    <w:rsid w:val="00C01B01"/>
    <w:rsid w:val="00C02A29"/>
    <w:rsid w:val="00C02B10"/>
    <w:rsid w:val="00C02CD1"/>
    <w:rsid w:val="00C0302C"/>
    <w:rsid w:val="00C05DA0"/>
    <w:rsid w:val="00C064F7"/>
    <w:rsid w:val="00C06D8E"/>
    <w:rsid w:val="00C111C2"/>
    <w:rsid w:val="00C118F8"/>
    <w:rsid w:val="00C11AB8"/>
    <w:rsid w:val="00C11D63"/>
    <w:rsid w:val="00C11E49"/>
    <w:rsid w:val="00C126DC"/>
    <w:rsid w:val="00C13514"/>
    <w:rsid w:val="00C135D4"/>
    <w:rsid w:val="00C13AB1"/>
    <w:rsid w:val="00C13F03"/>
    <w:rsid w:val="00C15D47"/>
    <w:rsid w:val="00C15E62"/>
    <w:rsid w:val="00C1710B"/>
    <w:rsid w:val="00C1713F"/>
    <w:rsid w:val="00C17A82"/>
    <w:rsid w:val="00C17D67"/>
    <w:rsid w:val="00C20C20"/>
    <w:rsid w:val="00C21875"/>
    <w:rsid w:val="00C228AC"/>
    <w:rsid w:val="00C22F3A"/>
    <w:rsid w:val="00C22FF1"/>
    <w:rsid w:val="00C23B9B"/>
    <w:rsid w:val="00C24009"/>
    <w:rsid w:val="00C245D6"/>
    <w:rsid w:val="00C24913"/>
    <w:rsid w:val="00C2539B"/>
    <w:rsid w:val="00C25AD3"/>
    <w:rsid w:val="00C26213"/>
    <w:rsid w:val="00C26AF2"/>
    <w:rsid w:val="00C26C5F"/>
    <w:rsid w:val="00C27393"/>
    <w:rsid w:val="00C27658"/>
    <w:rsid w:val="00C2798A"/>
    <w:rsid w:val="00C30043"/>
    <w:rsid w:val="00C30052"/>
    <w:rsid w:val="00C30198"/>
    <w:rsid w:val="00C30667"/>
    <w:rsid w:val="00C306CF"/>
    <w:rsid w:val="00C30EA3"/>
    <w:rsid w:val="00C31396"/>
    <w:rsid w:val="00C31965"/>
    <w:rsid w:val="00C321E2"/>
    <w:rsid w:val="00C32558"/>
    <w:rsid w:val="00C32619"/>
    <w:rsid w:val="00C32BD3"/>
    <w:rsid w:val="00C335B2"/>
    <w:rsid w:val="00C33C30"/>
    <w:rsid w:val="00C34210"/>
    <w:rsid w:val="00C3489E"/>
    <w:rsid w:val="00C34918"/>
    <w:rsid w:val="00C351EC"/>
    <w:rsid w:val="00C35365"/>
    <w:rsid w:val="00C35488"/>
    <w:rsid w:val="00C356EB"/>
    <w:rsid w:val="00C358F4"/>
    <w:rsid w:val="00C35A64"/>
    <w:rsid w:val="00C35EC0"/>
    <w:rsid w:val="00C36010"/>
    <w:rsid w:val="00C3605F"/>
    <w:rsid w:val="00C36CAE"/>
    <w:rsid w:val="00C3714D"/>
    <w:rsid w:val="00C37282"/>
    <w:rsid w:val="00C376F0"/>
    <w:rsid w:val="00C378E3"/>
    <w:rsid w:val="00C37CFD"/>
    <w:rsid w:val="00C40220"/>
    <w:rsid w:val="00C41259"/>
    <w:rsid w:val="00C41311"/>
    <w:rsid w:val="00C41729"/>
    <w:rsid w:val="00C4204B"/>
    <w:rsid w:val="00C4327E"/>
    <w:rsid w:val="00C43313"/>
    <w:rsid w:val="00C43585"/>
    <w:rsid w:val="00C43CBD"/>
    <w:rsid w:val="00C43EC4"/>
    <w:rsid w:val="00C43F5D"/>
    <w:rsid w:val="00C45794"/>
    <w:rsid w:val="00C467C0"/>
    <w:rsid w:val="00C472FB"/>
    <w:rsid w:val="00C506CB"/>
    <w:rsid w:val="00C50745"/>
    <w:rsid w:val="00C50FC7"/>
    <w:rsid w:val="00C51588"/>
    <w:rsid w:val="00C519D4"/>
    <w:rsid w:val="00C51D2F"/>
    <w:rsid w:val="00C52870"/>
    <w:rsid w:val="00C52D87"/>
    <w:rsid w:val="00C52F9F"/>
    <w:rsid w:val="00C5315A"/>
    <w:rsid w:val="00C5384D"/>
    <w:rsid w:val="00C54107"/>
    <w:rsid w:val="00C54253"/>
    <w:rsid w:val="00C5430D"/>
    <w:rsid w:val="00C546A6"/>
    <w:rsid w:val="00C54A77"/>
    <w:rsid w:val="00C54BB8"/>
    <w:rsid w:val="00C552D8"/>
    <w:rsid w:val="00C554E4"/>
    <w:rsid w:val="00C555EC"/>
    <w:rsid w:val="00C566A5"/>
    <w:rsid w:val="00C569A6"/>
    <w:rsid w:val="00C56E99"/>
    <w:rsid w:val="00C57201"/>
    <w:rsid w:val="00C6012C"/>
    <w:rsid w:val="00C60EC5"/>
    <w:rsid w:val="00C60F94"/>
    <w:rsid w:val="00C619A7"/>
    <w:rsid w:val="00C628C8"/>
    <w:rsid w:val="00C62F97"/>
    <w:rsid w:val="00C63739"/>
    <w:rsid w:val="00C63741"/>
    <w:rsid w:val="00C6389F"/>
    <w:rsid w:val="00C643D3"/>
    <w:rsid w:val="00C65BED"/>
    <w:rsid w:val="00C65CAA"/>
    <w:rsid w:val="00C67018"/>
    <w:rsid w:val="00C67216"/>
    <w:rsid w:val="00C673A6"/>
    <w:rsid w:val="00C673D2"/>
    <w:rsid w:val="00C67487"/>
    <w:rsid w:val="00C677FE"/>
    <w:rsid w:val="00C6786A"/>
    <w:rsid w:val="00C7001B"/>
    <w:rsid w:val="00C709C6"/>
    <w:rsid w:val="00C70DFF"/>
    <w:rsid w:val="00C713F4"/>
    <w:rsid w:val="00C7142D"/>
    <w:rsid w:val="00C72275"/>
    <w:rsid w:val="00C722A8"/>
    <w:rsid w:val="00C73E06"/>
    <w:rsid w:val="00C743BF"/>
    <w:rsid w:val="00C74601"/>
    <w:rsid w:val="00C74ABF"/>
    <w:rsid w:val="00C74B2C"/>
    <w:rsid w:val="00C7501D"/>
    <w:rsid w:val="00C7519C"/>
    <w:rsid w:val="00C751EC"/>
    <w:rsid w:val="00C75660"/>
    <w:rsid w:val="00C75A87"/>
    <w:rsid w:val="00C7673C"/>
    <w:rsid w:val="00C7716B"/>
    <w:rsid w:val="00C77356"/>
    <w:rsid w:val="00C77C00"/>
    <w:rsid w:val="00C80A99"/>
    <w:rsid w:val="00C8195E"/>
    <w:rsid w:val="00C819CB"/>
    <w:rsid w:val="00C81DA5"/>
    <w:rsid w:val="00C81DB6"/>
    <w:rsid w:val="00C81FB9"/>
    <w:rsid w:val="00C820A8"/>
    <w:rsid w:val="00C8267B"/>
    <w:rsid w:val="00C827F8"/>
    <w:rsid w:val="00C8321C"/>
    <w:rsid w:val="00C83FC7"/>
    <w:rsid w:val="00C84407"/>
    <w:rsid w:val="00C84512"/>
    <w:rsid w:val="00C84786"/>
    <w:rsid w:val="00C847B2"/>
    <w:rsid w:val="00C848E8"/>
    <w:rsid w:val="00C84BC8"/>
    <w:rsid w:val="00C84EFA"/>
    <w:rsid w:val="00C85425"/>
    <w:rsid w:val="00C8587F"/>
    <w:rsid w:val="00C86789"/>
    <w:rsid w:val="00C86D19"/>
    <w:rsid w:val="00C86F3C"/>
    <w:rsid w:val="00C90396"/>
    <w:rsid w:val="00C903FB"/>
    <w:rsid w:val="00C90B24"/>
    <w:rsid w:val="00C92E2A"/>
    <w:rsid w:val="00C92F1C"/>
    <w:rsid w:val="00C933A6"/>
    <w:rsid w:val="00C946C5"/>
    <w:rsid w:val="00C946F0"/>
    <w:rsid w:val="00C94AA8"/>
    <w:rsid w:val="00C94BCE"/>
    <w:rsid w:val="00C94FF0"/>
    <w:rsid w:val="00C95079"/>
    <w:rsid w:val="00C9568C"/>
    <w:rsid w:val="00C956C3"/>
    <w:rsid w:val="00C95F42"/>
    <w:rsid w:val="00C966A7"/>
    <w:rsid w:val="00C96B42"/>
    <w:rsid w:val="00C9765B"/>
    <w:rsid w:val="00C97942"/>
    <w:rsid w:val="00C97BCC"/>
    <w:rsid w:val="00CA0081"/>
    <w:rsid w:val="00CA046C"/>
    <w:rsid w:val="00CA0D94"/>
    <w:rsid w:val="00CA1929"/>
    <w:rsid w:val="00CA1EB9"/>
    <w:rsid w:val="00CA21A5"/>
    <w:rsid w:val="00CA26E7"/>
    <w:rsid w:val="00CA29FD"/>
    <w:rsid w:val="00CA2F4E"/>
    <w:rsid w:val="00CA3048"/>
    <w:rsid w:val="00CA37D5"/>
    <w:rsid w:val="00CA4414"/>
    <w:rsid w:val="00CA4E04"/>
    <w:rsid w:val="00CA4FC3"/>
    <w:rsid w:val="00CA5084"/>
    <w:rsid w:val="00CA5218"/>
    <w:rsid w:val="00CA5ACB"/>
    <w:rsid w:val="00CA601A"/>
    <w:rsid w:val="00CA70C4"/>
    <w:rsid w:val="00CA766A"/>
    <w:rsid w:val="00CA7B5A"/>
    <w:rsid w:val="00CA7C16"/>
    <w:rsid w:val="00CB024C"/>
    <w:rsid w:val="00CB0382"/>
    <w:rsid w:val="00CB19CF"/>
    <w:rsid w:val="00CB1B6C"/>
    <w:rsid w:val="00CB1EC6"/>
    <w:rsid w:val="00CB2757"/>
    <w:rsid w:val="00CB3190"/>
    <w:rsid w:val="00CB32BD"/>
    <w:rsid w:val="00CB3589"/>
    <w:rsid w:val="00CB475D"/>
    <w:rsid w:val="00CB59D2"/>
    <w:rsid w:val="00CB59F9"/>
    <w:rsid w:val="00CB5BC2"/>
    <w:rsid w:val="00CB5D7E"/>
    <w:rsid w:val="00CB5ED6"/>
    <w:rsid w:val="00CB662C"/>
    <w:rsid w:val="00CB6883"/>
    <w:rsid w:val="00CB6AF3"/>
    <w:rsid w:val="00CB74C1"/>
    <w:rsid w:val="00CB77A2"/>
    <w:rsid w:val="00CB7F88"/>
    <w:rsid w:val="00CC0863"/>
    <w:rsid w:val="00CC0ED8"/>
    <w:rsid w:val="00CC213E"/>
    <w:rsid w:val="00CC21E8"/>
    <w:rsid w:val="00CC27E1"/>
    <w:rsid w:val="00CC29A2"/>
    <w:rsid w:val="00CC29EA"/>
    <w:rsid w:val="00CC32F8"/>
    <w:rsid w:val="00CC38A8"/>
    <w:rsid w:val="00CC3FEC"/>
    <w:rsid w:val="00CC41D4"/>
    <w:rsid w:val="00CC49B9"/>
    <w:rsid w:val="00CC56F3"/>
    <w:rsid w:val="00CC5ACE"/>
    <w:rsid w:val="00CC5D6A"/>
    <w:rsid w:val="00CC5E00"/>
    <w:rsid w:val="00CC62E3"/>
    <w:rsid w:val="00CC7171"/>
    <w:rsid w:val="00CC74AC"/>
    <w:rsid w:val="00CC768F"/>
    <w:rsid w:val="00CC7D6D"/>
    <w:rsid w:val="00CD055A"/>
    <w:rsid w:val="00CD0830"/>
    <w:rsid w:val="00CD08BC"/>
    <w:rsid w:val="00CD0B59"/>
    <w:rsid w:val="00CD1588"/>
    <w:rsid w:val="00CD1E6C"/>
    <w:rsid w:val="00CD2387"/>
    <w:rsid w:val="00CD3132"/>
    <w:rsid w:val="00CD3B58"/>
    <w:rsid w:val="00CD3ECA"/>
    <w:rsid w:val="00CD4688"/>
    <w:rsid w:val="00CD5A36"/>
    <w:rsid w:val="00CD6227"/>
    <w:rsid w:val="00CD7543"/>
    <w:rsid w:val="00CD785F"/>
    <w:rsid w:val="00CE06F5"/>
    <w:rsid w:val="00CE07AF"/>
    <w:rsid w:val="00CE14C5"/>
    <w:rsid w:val="00CE17F0"/>
    <w:rsid w:val="00CE23CC"/>
    <w:rsid w:val="00CE3592"/>
    <w:rsid w:val="00CE38D1"/>
    <w:rsid w:val="00CE3CA0"/>
    <w:rsid w:val="00CE4193"/>
    <w:rsid w:val="00CE43C2"/>
    <w:rsid w:val="00CE4474"/>
    <w:rsid w:val="00CE5324"/>
    <w:rsid w:val="00CE5372"/>
    <w:rsid w:val="00CE5D9D"/>
    <w:rsid w:val="00CE66C4"/>
    <w:rsid w:val="00CE689D"/>
    <w:rsid w:val="00CE691C"/>
    <w:rsid w:val="00CE6DB0"/>
    <w:rsid w:val="00CE74D4"/>
    <w:rsid w:val="00CE7786"/>
    <w:rsid w:val="00CE7F0F"/>
    <w:rsid w:val="00CF0530"/>
    <w:rsid w:val="00CF1044"/>
    <w:rsid w:val="00CF11BE"/>
    <w:rsid w:val="00CF1724"/>
    <w:rsid w:val="00CF17D6"/>
    <w:rsid w:val="00CF1A80"/>
    <w:rsid w:val="00CF2336"/>
    <w:rsid w:val="00CF2709"/>
    <w:rsid w:val="00CF2AE5"/>
    <w:rsid w:val="00CF2CBB"/>
    <w:rsid w:val="00CF2D5E"/>
    <w:rsid w:val="00CF3268"/>
    <w:rsid w:val="00CF358E"/>
    <w:rsid w:val="00CF3922"/>
    <w:rsid w:val="00CF3C3B"/>
    <w:rsid w:val="00CF3ED8"/>
    <w:rsid w:val="00CF3F4A"/>
    <w:rsid w:val="00CF4745"/>
    <w:rsid w:val="00CF47F4"/>
    <w:rsid w:val="00CF49A1"/>
    <w:rsid w:val="00CF4A24"/>
    <w:rsid w:val="00CF5B94"/>
    <w:rsid w:val="00CF61B2"/>
    <w:rsid w:val="00CF67AF"/>
    <w:rsid w:val="00CF6A65"/>
    <w:rsid w:val="00CF6FB2"/>
    <w:rsid w:val="00CF7367"/>
    <w:rsid w:val="00CF7E84"/>
    <w:rsid w:val="00D0018B"/>
    <w:rsid w:val="00D003D3"/>
    <w:rsid w:val="00D0093A"/>
    <w:rsid w:val="00D01036"/>
    <w:rsid w:val="00D011F9"/>
    <w:rsid w:val="00D01431"/>
    <w:rsid w:val="00D02140"/>
    <w:rsid w:val="00D0235F"/>
    <w:rsid w:val="00D026B3"/>
    <w:rsid w:val="00D02BD1"/>
    <w:rsid w:val="00D03411"/>
    <w:rsid w:val="00D0360A"/>
    <w:rsid w:val="00D03FDA"/>
    <w:rsid w:val="00D044B5"/>
    <w:rsid w:val="00D04818"/>
    <w:rsid w:val="00D04DB6"/>
    <w:rsid w:val="00D05BBA"/>
    <w:rsid w:val="00D05F18"/>
    <w:rsid w:val="00D062FD"/>
    <w:rsid w:val="00D0660F"/>
    <w:rsid w:val="00D06CAA"/>
    <w:rsid w:val="00D073BA"/>
    <w:rsid w:val="00D102D1"/>
    <w:rsid w:val="00D1090C"/>
    <w:rsid w:val="00D10B59"/>
    <w:rsid w:val="00D10BA7"/>
    <w:rsid w:val="00D10EE6"/>
    <w:rsid w:val="00D11005"/>
    <w:rsid w:val="00D11709"/>
    <w:rsid w:val="00D119E2"/>
    <w:rsid w:val="00D11FE5"/>
    <w:rsid w:val="00D122AF"/>
    <w:rsid w:val="00D12DC5"/>
    <w:rsid w:val="00D1350A"/>
    <w:rsid w:val="00D136D6"/>
    <w:rsid w:val="00D1384F"/>
    <w:rsid w:val="00D13D42"/>
    <w:rsid w:val="00D14730"/>
    <w:rsid w:val="00D147BD"/>
    <w:rsid w:val="00D1554F"/>
    <w:rsid w:val="00D15704"/>
    <w:rsid w:val="00D1579A"/>
    <w:rsid w:val="00D15874"/>
    <w:rsid w:val="00D15DA9"/>
    <w:rsid w:val="00D15EC5"/>
    <w:rsid w:val="00D16EE1"/>
    <w:rsid w:val="00D1776E"/>
    <w:rsid w:val="00D17849"/>
    <w:rsid w:val="00D200EA"/>
    <w:rsid w:val="00D20231"/>
    <w:rsid w:val="00D2040A"/>
    <w:rsid w:val="00D2140B"/>
    <w:rsid w:val="00D217CD"/>
    <w:rsid w:val="00D21E4D"/>
    <w:rsid w:val="00D2254C"/>
    <w:rsid w:val="00D22635"/>
    <w:rsid w:val="00D22ECC"/>
    <w:rsid w:val="00D2392A"/>
    <w:rsid w:val="00D2447A"/>
    <w:rsid w:val="00D249E9"/>
    <w:rsid w:val="00D24C3A"/>
    <w:rsid w:val="00D25AE8"/>
    <w:rsid w:val="00D26C31"/>
    <w:rsid w:val="00D275B4"/>
    <w:rsid w:val="00D27965"/>
    <w:rsid w:val="00D279BD"/>
    <w:rsid w:val="00D27F6B"/>
    <w:rsid w:val="00D30210"/>
    <w:rsid w:val="00D306F2"/>
    <w:rsid w:val="00D30B43"/>
    <w:rsid w:val="00D32809"/>
    <w:rsid w:val="00D32882"/>
    <w:rsid w:val="00D32EEB"/>
    <w:rsid w:val="00D3420E"/>
    <w:rsid w:val="00D34513"/>
    <w:rsid w:val="00D34870"/>
    <w:rsid w:val="00D351D0"/>
    <w:rsid w:val="00D356C6"/>
    <w:rsid w:val="00D35AF7"/>
    <w:rsid w:val="00D35B9A"/>
    <w:rsid w:val="00D36631"/>
    <w:rsid w:val="00D37224"/>
    <w:rsid w:val="00D376E3"/>
    <w:rsid w:val="00D37EE5"/>
    <w:rsid w:val="00D40782"/>
    <w:rsid w:val="00D40991"/>
    <w:rsid w:val="00D40F95"/>
    <w:rsid w:val="00D41A12"/>
    <w:rsid w:val="00D41A40"/>
    <w:rsid w:val="00D41CF0"/>
    <w:rsid w:val="00D422C3"/>
    <w:rsid w:val="00D4350F"/>
    <w:rsid w:val="00D441E4"/>
    <w:rsid w:val="00D44A53"/>
    <w:rsid w:val="00D44B6C"/>
    <w:rsid w:val="00D44E58"/>
    <w:rsid w:val="00D45555"/>
    <w:rsid w:val="00D45A57"/>
    <w:rsid w:val="00D45DAC"/>
    <w:rsid w:val="00D45F20"/>
    <w:rsid w:val="00D4616B"/>
    <w:rsid w:val="00D4617B"/>
    <w:rsid w:val="00D46223"/>
    <w:rsid w:val="00D5005A"/>
    <w:rsid w:val="00D506A6"/>
    <w:rsid w:val="00D5124E"/>
    <w:rsid w:val="00D51698"/>
    <w:rsid w:val="00D51978"/>
    <w:rsid w:val="00D5219E"/>
    <w:rsid w:val="00D5238E"/>
    <w:rsid w:val="00D52438"/>
    <w:rsid w:val="00D525BC"/>
    <w:rsid w:val="00D5282B"/>
    <w:rsid w:val="00D52ACB"/>
    <w:rsid w:val="00D52DA2"/>
    <w:rsid w:val="00D52DDB"/>
    <w:rsid w:val="00D53B4F"/>
    <w:rsid w:val="00D53CA4"/>
    <w:rsid w:val="00D53DB8"/>
    <w:rsid w:val="00D54083"/>
    <w:rsid w:val="00D544A5"/>
    <w:rsid w:val="00D54FCE"/>
    <w:rsid w:val="00D5587E"/>
    <w:rsid w:val="00D558D7"/>
    <w:rsid w:val="00D55E5E"/>
    <w:rsid w:val="00D55EFD"/>
    <w:rsid w:val="00D5705D"/>
    <w:rsid w:val="00D57138"/>
    <w:rsid w:val="00D57A64"/>
    <w:rsid w:val="00D57ACE"/>
    <w:rsid w:val="00D60051"/>
    <w:rsid w:val="00D60182"/>
    <w:rsid w:val="00D60706"/>
    <w:rsid w:val="00D608DC"/>
    <w:rsid w:val="00D608E1"/>
    <w:rsid w:val="00D60FC1"/>
    <w:rsid w:val="00D6135E"/>
    <w:rsid w:val="00D61C6A"/>
    <w:rsid w:val="00D61C74"/>
    <w:rsid w:val="00D6239F"/>
    <w:rsid w:val="00D62414"/>
    <w:rsid w:val="00D62BBE"/>
    <w:rsid w:val="00D63B29"/>
    <w:rsid w:val="00D64128"/>
    <w:rsid w:val="00D643D1"/>
    <w:rsid w:val="00D646E3"/>
    <w:rsid w:val="00D64AAA"/>
    <w:rsid w:val="00D65444"/>
    <w:rsid w:val="00D655A5"/>
    <w:rsid w:val="00D66119"/>
    <w:rsid w:val="00D663B3"/>
    <w:rsid w:val="00D671CD"/>
    <w:rsid w:val="00D6774D"/>
    <w:rsid w:val="00D716BA"/>
    <w:rsid w:val="00D725BB"/>
    <w:rsid w:val="00D726C0"/>
    <w:rsid w:val="00D72747"/>
    <w:rsid w:val="00D7296C"/>
    <w:rsid w:val="00D72D53"/>
    <w:rsid w:val="00D72EEE"/>
    <w:rsid w:val="00D7449B"/>
    <w:rsid w:val="00D74B50"/>
    <w:rsid w:val="00D74BC1"/>
    <w:rsid w:val="00D74F6C"/>
    <w:rsid w:val="00D75022"/>
    <w:rsid w:val="00D75A01"/>
    <w:rsid w:val="00D76378"/>
    <w:rsid w:val="00D763AE"/>
    <w:rsid w:val="00D80242"/>
    <w:rsid w:val="00D8047A"/>
    <w:rsid w:val="00D80690"/>
    <w:rsid w:val="00D80FA6"/>
    <w:rsid w:val="00D81115"/>
    <w:rsid w:val="00D81396"/>
    <w:rsid w:val="00D815E6"/>
    <w:rsid w:val="00D81F96"/>
    <w:rsid w:val="00D81FC7"/>
    <w:rsid w:val="00D82159"/>
    <w:rsid w:val="00D82F13"/>
    <w:rsid w:val="00D837B9"/>
    <w:rsid w:val="00D83C8A"/>
    <w:rsid w:val="00D83D8C"/>
    <w:rsid w:val="00D84E9A"/>
    <w:rsid w:val="00D850C7"/>
    <w:rsid w:val="00D85495"/>
    <w:rsid w:val="00D8566D"/>
    <w:rsid w:val="00D85CA9"/>
    <w:rsid w:val="00D85CF9"/>
    <w:rsid w:val="00D86710"/>
    <w:rsid w:val="00D868E3"/>
    <w:rsid w:val="00D87858"/>
    <w:rsid w:val="00D87A49"/>
    <w:rsid w:val="00D91896"/>
    <w:rsid w:val="00D91ABA"/>
    <w:rsid w:val="00D924F2"/>
    <w:rsid w:val="00D92674"/>
    <w:rsid w:val="00D92D10"/>
    <w:rsid w:val="00D93110"/>
    <w:rsid w:val="00D93548"/>
    <w:rsid w:val="00D93EE2"/>
    <w:rsid w:val="00D94704"/>
    <w:rsid w:val="00D94E99"/>
    <w:rsid w:val="00D95729"/>
    <w:rsid w:val="00D95DCF"/>
    <w:rsid w:val="00D96B77"/>
    <w:rsid w:val="00D96D22"/>
    <w:rsid w:val="00D96E09"/>
    <w:rsid w:val="00D977BD"/>
    <w:rsid w:val="00D97892"/>
    <w:rsid w:val="00D97E30"/>
    <w:rsid w:val="00DA0753"/>
    <w:rsid w:val="00DA124E"/>
    <w:rsid w:val="00DA13A9"/>
    <w:rsid w:val="00DA281F"/>
    <w:rsid w:val="00DA2941"/>
    <w:rsid w:val="00DA31B0"/>
    <w:rsid w:val="00DA3670"/>
    <w:rsid w:val="00DA4C6D"/>
    <w:rsid w:val="00DA5EF6"/>
    <w:rsid w:val="00DA6A9C"/>
    <w:rsid w:val="00DA6E55"/>
    <w:rsid w:val="00DA7781"/>
    <w:rsid w:val="00DA794F"/>
    <w:rsid w:val="00DA7C68"/>
    <w:rsid w:val="00DB041F"/>
    <w:rsid w:val="00DB0F19"/>
    <w:rsid w:val="00DB0F7B"/>
    <w:rsid w:val="00DB1D94"/>
    <w:rsid w:val="00DB1E66"/>
    <w:rsid w:val="00DB24EF"/>
    <w:rsid w:val="00DB3198"/>
    <w:rsid w:val="00DB3DD8"/>
    <w:rsid w:val="00DB3EFB"/>
    <w:rsid w:val="00DB4000"/>
    <w:rsid w:val="00DB4828"/>
    <w:rsid w:val="00DB48C0"/>
    <w:rsid w:val="00DB4FC8"/>
    <w:rsid w:val="00DB65BE"/>
    <w:rsid w:val="00DB6824"/>
    <w:rsid w:val="00DB72E9"/>
    <w:rsid w:val="00DB79A8"/>
    <w:rsid w:val="00DB7BC3"/>
    <w:rsid w:val="00DB7D92"/>
    <w:rsid w:val="00DC08DD"/>
    <w:rsid w:val="00DC0982"/>
    <w:rsid w:val="00DC0C79"/>
    <w:rsid w:val="00DC0D83"/>
    <w:rsid w:val="00DC140B"/>
    <w:rsid w:val="00DC197B"/>
    <w:rsid w:val="00DC1D41"/>
    <w:rsid w:val="00DC26A6"/>
    <w:rsid w:val="00DC2820"/>
    <w:rsid w:val="00DC2D96"/>
    <w:rsid w:val="00DC2FFB"/>
    <w:rsid w:val="00DC360B"/>
    <w:rsid w:val="00DC3B39"/>
    <w:rsid w:val="00DC3E48"/>
    <w:rsid w:val="00DC56DB"/>
    <w:rsid w:val="00DC5BC4"/>
    <w:rsid w:val="00DC5C82"/>
    <w:rsid w:val="00DC5F07"/>
    <w:rsid w:val="00DC7D35"/>
    <w:rsid w:val="00DC7EB6"/>
    <w:rsid w:val="00DC7F77"/>
    <w:rsid w:val="00DD05EF"/>
    <w:rsid w:val="00DD089D"/>
    <w:rsid w:val="00DD176E"/>
    <w:rsid w:val="00DD1CCF"/>
    <w:rsid w:val="00DD1ED9"/>
    <w:rsid w:val="00DD1FE4"/>
    <w:rsid w:val="00DD22D1"/>
    <w:rsid w:val="00DD24D7"/>
    <w:rsid w:val="00DD2916"/>
    <w:rsid w:val="00DD3043"/>
    <w:rsid w:val="00DD3543"/>
    <w:rsid w:val="00DD378C"/>
    <w:rsid w:val="00DD3A7F"/>
    <w:rsid w:val="00DD3DF2"/>
    <w:rsid w:val="00DD4180"/>
    <w:rsid w:val="00DD4314"/>
    <w:rsid w:val="00DD5107"/>
    <w:rsid w:val="00DD5305"/>
    <w:rsid w:val="00DD548B"/>
    <w:rsid w:val="00DD56B0"/>
    <w:rsid w:val="00DD5782"/>
    <w:rsid w:val="00DD5944"/>
    <w:rsid w:val="00DD5BE8"/>
    <w:rsid w:val="00DD5C69"/>
    <w:rsid w:val="00DD6732"/>
    <w:rsid w:val="00DD6D07"/>
    <w:rsid w:val="00DD6D1B"/>
    <w:rsid w:val="00DD70A2"/>
    <w:rsid w:val="00DD7331"/>
    <w:rsid w:val="00DD7A55"/>
    <w:rsid w:val="00DD7D74"/>
    <w:rsid w:val="00DE084E"/>
    <w:rsid w:val="00DE0CA2"/>
    <w:rsid w:val="00DE0CFC"/>
    <w:rsid w:val="00DE0EBC"/>
    <w:rsid w:val="00DE0F8A"/>
    <w:rsid w:val="00DE1599"/>
    <w:rsid w:val="00DE1B16"/>
    <w:rsid w:val="00DE1EDE"/>
    <w:rsid w:val="00DE29FC"/>
    <w:rsid w:val="00DE34BD"/>
    <w:rsid w:val="00DE3AA0"/>
    <w:rsid w:val="00DE3CB3"/>
    <w:rsid w:val="00DE3D90"/>
    <w:rsid w:val="00DE3E4C"/>
    <w:rsid w:val="00DE4797"/>
    <w:rsid w:val="00DE4F37"/>
    <w:rsid w:val="00DE4FE8"/>
    <w:rsid w:val="00DE5A21"/>
    <w:rsid w:val="00DE5A6E"/>
    <w:rsid w:val="00DE5D96"/>
    <w:rsid w:val="00DE6285"/>
    <w:rsid w:val="00DE63DE"/>
    <w:rsid w:val="00DE71FA"/>
    <w:rsid w:val="00DE7364"/>
    <w:rsid w:val="00DE76BD"/>
    <w:rsid w:val="00DE775C"/>
    <w:rsid w:val="00DE7B30"/>
    <w:rsid w:val="00DF1564"/>
    <w:rsid w:val="00DF1634"/>
    <w:rsid w:val="00DF19DD"/>
    <w:rsid w:val="00DF2238"/>
    <w:rsid w:val="00DF22D4"/>
    <w:rsid w:val="00DF3AEA"/>
    <w:rsid w:val="00DF3DD1"/>
    <w:rsid w:val="00DF42E3"/>
    <w:rsid w:val="00DF4F45"/>
    <w:rsid w:val="00DF5279"/>
    <w:rsid w:val="00DF5AA7"/>
    <w:rsid w:val="00DF5CB9"/>
    <w:rsid w:val="00DF612F"/>
    <w:rsid w:val="00DF6DA9"/>
    <w:rsid w:val="00DF72DC"/>
    <w:rsid w:val="00E00288"/>
    <w:rsid w:val="00E00AB2"/>
    <w:rsid w:val="00E0170C"/>
    <w:rsid w:val="00E02936"/>
    <w:rsid w:val="00E0296E"/>
    <w:rsid w:val="00E0297A"/>
    <w:rsid w:val="00E02FE9"/>
    <w:rsid w:val="00E03A6A"/>
    <w:rsid w:val="00E03A83"/>
    <w:rsid w:val="00E03FBB"/>
    <w:rsid w:val="00E046B9"/>
    <w:rsid w:val="00E04777"/>
    <w:rsid w:val="00E049CF"/>
    <w:rsid w:val="00E04C0D"/>
    <w:rsid w:val="00E04E76"/>
    <w:rsid w:val="00E0529F"/>
    <w:rsid w:val="00E055E8"/>
    <w:rsid w:val="00E06238"/>
    <w:rsid w:val="00E0703B"/>
    <w:rsid w:val="00E107D3"/>
    <w:rsid w:val="00E11765"/>
    <w:rsid w:val="00E11C85"/>
    <w:rsid w:val="00E12169"/>
    <w:rsid w:val="00E121E1"/>
    <w:rsid w:val="00E121E2"/>
    <w:rsid w:val="00E12B9F"/>
    <w:rsid w:val="00E12EF8"/>
    <w:rsid w:val="00E13355"/>
    <w:rsid w:val="00E13535"/>
    <w:rsid w:val="00E1372D"/>
    <w:rsid w:val="00E14536"/>
    <w:rsid w:val="00E14930"/>
    <w:rsid w:val="00E14CD5"/>
    <w:rsid w:val="00E157AC"/>
    <w:rsid w:val="00E168F3"/>
    <w:rsid w:val="00E16EDB"/>
    <w:rsid w:val="00E16EF2"/>
    <w:rsid w:val="00E16F9A"/>
    <w:rsid w:val="00E17A1E"/>
    <w:rsid w:val="00E200E2"/>
    <w:rsid w:val="00E212A7"/>
    <w:rsid w:val="00E213DD"/>
    <w:rsid w:val="00E213EA"/>
    <w:rsid w:val="00E21785"/>
    <w:rsid w:val="00E21796"/>
    <w:rsid w:val="00E220B7"/>
    <w:rsid w:val="00E22A2B"/>
    <w:rsid w:val="00E22AB5"/>
    <w:rsid w:val="00E235AF"/>
    <w:rsid w:val="00E23D48"/>
    <w:rsid w:val="00E23EB1"/>
    <w:rsid w:val="00E23F23"/>
    <w:rsid w:val="00E24217"/>
    <w:rsid w:val="00E24268"/>
    <w:rsid w:val="00E242DC"/>
    <w:rsid w:val="00E24E13"/>
    <w:rsid w:val="00E25599"/>
    <w:rsid w:val="00E258C8"/>
    <w:rsid w:val="00E25DBB"/>
    <w:rsid w:val="00E26136"/>
    <w:rsid w:val="00E262CC"/>
    <w:rsid w:val="00E26711"/>
    <w:rsid w:val="00E27765"/>
    <w:rsid w:val="00E27A85"/>
    <w:rsid w:val="00E27F30"/>
    <w:rsid w:val="00E308C5"/>
    <w:rsid w:val="00E3100F"/>
    <w:rsid w:val="00E314D1"/>
    <w:rsid w:val="00E31800"/>
    <w:rsid w:val="00E3182E"/>
    <w:rsid w:val="00E31CC8"/>
    <w:rsid w:val="00E320C4"/>
    <w:rsid w:val="00E326D7"/>
    <w:rsid w:val="00E327A0"/>
    <w:rsid w:val="00E32D67"/>
    <w:rsid w:val="00E330EC"/>
    <w:rsid w:val="00E336D2"/>
    <w:rsid w:val="00E338B9"/>
    <w:rsid w:val="00E33EA9"/>
    <w:rsid w:val="00E3408F"/>
    <w:rsid w:val="00E340E2"/>
    <w:rsid w:val="00E3420E"/>
    <w:rsid w:val="00E34419"/>
    <w:rsid w:val="00E34422"/>
    <w:rsid w:val="00E3496E"/>
    <w:rsid w:val="00E34F89"/>
    <w:rsid w:val="00E35059"/>
    <w:rsid w:val="00E3551D"/>
    <w:rsid w:val="00E3634C"/>
    <w:rsid w:val="00E369B0"/>
    <w:rsid w:val="00E36AD5"/>
    <w:rsid w:val="00E36C70"/>
    <w:rsid w:val="00E3711B"/>
    <w:rsid w:val="00E372C2"/>
    <w:rsid w:val="00E374D5"/>
    <w:rsid w:val="00E379D1"/>
    <w:rsid w:val="00E37E67"/>
    <w:rsid w:val="00E40ED3"/>
    <w:rsid w:val="00E412C4"/>
    <w:rsid w:val="00E4173B"/>
    <w:rsid w:val="00E41DA3"/>
    <w:rsid w:val="00E41ED5"/>
    <w:rsid w:val="00E4231E"/>
    <w:rsid w:val="00E42BD2"/>
    <w:rsid w:val="00E42DC6"/>
    <w:rsid w:val="00E430EE"/>
    <w:rsid w:val="00E43326"/>
    <w:rsid w:val="00E43C3E"/>
    <w:rsid w:val="00E43FD0"/>
    <w:rsid w:val="00E44BE4"/>
    <w:rsid w:val="00E45F46"/>
    <w:rsid w:val="00E46A12"/>
    <w:rsid w:val="00E46F62"/>
    <w:rsid w:val="00E5028B"/>
    <w:rsid w:val="00E50F90"/>
    <w:rsid w:val="00E513AF"/>
    <w:rsid w:val="00E515DC"/>
    <w:rsid w:val="00E51680"/>
    <w:rsid w:val="00E51EDD"/>
    <w:rsid w:val="00E52024"/>
    <w:rsid w:val="00E529FC"/>
    <w:rsid w:val="00E52B89"/>
    <w:rsid w:val="00E5319D"/>
    <w:rsid w:val="00E535BF"/>
    <w:rsid w:val="00E5493A"/>
    <w:rsid w:val="00E54A4E"/>
    <w:rsid w:val="00E55B5F"/>
    <w:rsid w:val="00E56666"/>
    <w:rsid w:val="00E5668A"/>
    <w:rsid w:val="00E566D4"/>
    <w:rsid w:val="00E56F80"/>
    <w:rsid w:val="00E57F05"/>
    <w:rsid w:val="00E601C3"/>
    <w:rsid w:val="00E60232"/>
    <w:rsid w:val="00E6087D"/>
    <w:rsid w:val="00E60AB8"/>
    <w:rsid w:val="00E61BDC"/>
    <w:rsid w:val="00E61C13"/>
    <w:rsid w:val="00E61F5B"/>
    <w:rsid w:val="00E622B4"/>
    <w:rsid w:val="00E623AA"/>
    <w:rsid w:val="00E624B2"/>
    <w:rsid w:val="00E62F2C"/>
    <w:rsid w:val="00E637DB"/>
    <w:rsid w:val="00E63988"/>
    <w:rsid w:val="00E63AF6"/>
    <w:rsid w:val="00E641B4"/>
    <w:rsid w:val="00E641C6"/>
    <w:rsid w:val="00E64218"/>
    <w:rsid w:val="00E64C76"/>
    <w:rsid w:val="00E64DB9"/>
    <w:rsid w:val="00E6587E"/>
    <w:rsid w:val="00E659A6"/>
    <w:rsid w:val="00E65BBB"/>
    <w:rsid w:val="00E666EE"/>
    <w:rsid w:val="00E67894"/>
    <w:rsid w:val="00E67B76"/>
    <w:rsid w:val="00E70590"/>
    <w:rsid w:val="00E70AEF"/>
    <w:rsid w:val="00E71CFB"/>
    <w:rsid w:val="00E71D58"/>
    <w:rsid w:val="00E728ED"/>
    <w:rsid w:val="00E72E57"/>
    <w:rsid w:val="00E72F01"/>
    <w:rsid w:val="00E72F31"/>
    <w:rsid w:val="00E731C0"/>
    <w:rsid w:val="00E73516"/>
    <w:rsid w:val="00E75153"/>
    <w:rsid w:val="00E75198"/>
    <w:rsid w:val="00E75396"/>
    <w:rsid w:val="00E753F4"/>
    <w:rsid w:val="00E759B1"/>
    <w:rsid w:val="00E75B88"/>
    <w:rsid w:val="00E75E10"/>
    <w:rsid w:val="00E75FBD"/>
    <w:rsid w:val="00E762CA"/>
    <w:rsid w:val="00E7661E"/>
    <w:rsid w:val="00E7735A"/>
    <w:rsid w:val="00E8009B"/>
    <w:rsid w:val="00E80179"/>
    <w:rsid w:val="00E80E9D"/>
    <w:rsid w:val="00E81309"/>
    <w:rsid w:val="00E81423"/>
    <w:rsid w:val="00E814A9"/>
    <w:rsid w:val="00E82460"/>
    <w:rsid w:val="00E829B3"/>
    <w:rsid w:val="00E82BFB"/>
    <w:rsid w:val="00E83717"/>
    <w:rsid w:val="00E83B60"/>
    <w:rsid w:val="00E83BA4"/>
    <w:rsid w:val="00E83DF9"/>
    <w:rsid w:val="00E845C7"/>
    <w:rsid w:val="00E846CB"/>
    <w:rsid w:val="00E8580A"/>
    <w:rsid w:val="00E86311"/>
    <w:rsid w:val="00E86321"/>
    <w:rsid w:val="00E86FD7"/>
    <w:rsid w:val="00E87617"/>
    <w:rsid w:val="00E90AD7"/>
    <w:rsid w:val="00E90B2D"/>
    <w:rsid w:val="00E90F5F"/>
    <w:rsid w:val="00E914D0"/>
    <w:rsid w:val="00E91909"/>
    <w:rsid w:val="00E928DE"/>
    <w:rsid w:val="00E93080"/>
    <w:rsid w:val="00E932E2"/>
    <w:rsid w:val="00E93620"/>
    <w:rsid w:val="00E94300"/>
    <w:rsid w:val="00E944FC"/>
    <w:rsid w:val="00E9482D"/>
    <w:rsid w:val="00E94BC8"/>
    <w:rsid w:val="00E95A23"/>
    <w:rsid w:val="00E95D62"/>
    <w:rsid w:val="00E95F32"/>
    <w:rsid w:val="00E96621"/>
    <w:rsid w:val="00E96937"/>
    <w:rsid w:val="00E97637"/>
    <w:rsid w:val="00E976E1"/>
    <w:rsid w:val="00EA069F"/>
    <w:rsid w:val="00EA10FB"/>
    <w:rsid w:val="00EA1445"/>
    <w:rsid w:val="00EA1796"/>
    <w:rsid w:val="00EA1F27"/>
    <w:rsid w:val="00EA2050"/>
    <w:rsid w:val="00EA2110"/>
    <w:rsid w:val="00EA21F9"/>
    <w:rsid w:val="00EA25E0"/>
    <w:rsid w:val="00EA3510"/>
    <w:rsid w:val="00EA479E"/>
    <w:rsid w:val="00EA5E45"/>
    <w:rsid w:val="00EA5E73"/>
    <w:rsid w:val="00EA6316"/>
    <w:rsid w:val="00EA6B79"/>
    <w:rsid w:val="00EA7205"/>
    <w:rsid w:val="00EA7CE2"/>
    <w:rsid w:val="00EB051F"/>
    <w:rsid w:val="00EB0793"/>
    <w:rsid w:val="00EB13A9"/>
    <w:rsid w:val="00EB155C"/>
    <w:rsid w:val="00EB2011"/>
    <w:rsid w:val="00EB2458"/>
    <w:rsid w:val="00EB2E79"/>
    <w:rsid w:val="00EB2FBE"/>
    <w:rsid w:val="00EB30C7"/>
    <w:rsid w:val="00EB3136"/>
    <w:rsid w:val="00EB3444"/>
    <w:rsid w:val="00EB36BA"/>
    <w:rsid w:val="00EB37F1"/>
    <w:rsid w:val="00EB4463"/>
    <w:rsid w:val="00EB4925"/>
    <w:rsid w:val="00EB4A25"/>
    <w:rsid w:val="00EB5C9E"/>
    <w:rsid w:val="00EB6025"/>
    <w:rsid w:val="00EB6877"/>
    <w:rsid w:val="00EB68F0"/>
    <w:rsid w:val="00EC02B3"/>
    <w:rsid w:val="00EC0595"/>
    <w:rsid w:val="00EC0D52"/>
    <w:rsid w:val="00EC0E32"/>
    <w:rsid w:val="00EC1B93"/>
    <w:rsid w:val="00EC208B"/>
    <w:rsid w:val="00EC25F8"/>
    <w:rsid w:val="00EC2AFD"/>
    <w:rsid w:val="00EC32B1"/>
    <w:rsid w:val="00EC395E"/>
    <w:rsid w:val="00EC3BD7"/>
    <w:rsid w:val="00EC4552"/>
    <w:rsid w:val="00EC47FB"/>
    <w:rsid w:val="00EC4CB2"/>
    <w:rsid w:val="00EC6559"/>
    <w:rsid w:val="00EC756D"/>
    <w:rsid w:val="00EC796A"/>
    <w:rsid w:val="00EC7E6E"/>
    <w:rsid w:val="00ED0046"/>
    <w:rsid w:val="00ED03B6"/>
    <w:rsid w:val="00ED04DD"/>
    <w:rsid w:val="00ED0682"/>
    <w:rsid w:val="00ED075D"/>
    <w:rsid w:val="00ED1132"/>
    <w:rsid w:val="00ED1308"/>
    <w:rsid w:val="00ED1321"/>
    <w:rsid w:val="00ED14EC"/>
    <w:rsid w:val="00ED1951"/>
    <w:rsid w:val="00ED1F16"/>
    <w:rsid w:val="00ED2E55"/>
    <w:rsid w:val="00ED3DB9"/>
    <w:rsid w:val="00ED4559"/>
    <w:rsid w:val="00ED4AB3"/>
    <w:rsid w:val="00ED4C4B"/>
    <w:rsid w:val="00ED55BA"/>
    <w:rsid w:val="00ED59E3"/>
    <w:rsid w:val="00ED5B12"/>
    <w:rsid w:val="00ED6091"/>
    <w:rsid w:val="00ED65C2"/>
    <w:rsid w:val="00ED674F"/>
    <w:rsid w:val="00ED680C"/>
    <w:rsid w:val="00ED69CA"/>
    <w:rsid w:val="00ED7650"/>
    <w:rsid w:val="00ED7C8C"/>
    <w:rsid w:val="00EE0386"/>
    <w:rsid w:val="00EE06E0"/>
    <w:rsid w:val="00EE1BAD"/>
    <w:rsid w:val="00EE241C"/>
    <w:rsid w:val="00EE26D3"/>
    <w:rsid w:val="00EE28AA"/>
    <w:rsid w:val="00EE297D"/>
    <w:rsid w:val="00EE29E9"/>
    <w:rsid w:val="00EE2E35"/>
    <w:rsid w:val="00EE34FF"/>
    <w:rsid w:val="00EE3730"/>
    <w:rsid w:val="00EE3839"/>
    <w:rsid w:val="00EE3A4B"/>
    <w:rsid w:val="00EE47F6"/>
    <w:rsid w:val="00EE4934"/>
    <w:rsid w:val="00EE4B37"/>
    <w:rsid w:val="00EE4EC4"/>
    <w:rsid w:val="00EE6169"/>
    <w:rsid w:val="00EE6568"/>
    <w:rsid w:val="00EE661A"/>
    <w:rsid w:val="00EE6811"/>
    <w:rsid w:val="00EE7587"/>
    <w:rsid w:val="00EF00E2"/>
    <w:rsid w:val="00EF03BC"/>
    <w:rsid w:val="00EF0FB7"/>
    <w:rsid w:val="00EF101E"/>
    <w:rsid w:val="00EF1130"/>
    <w:rsid w:val="00EF1303"/>
    <w:rsid w:val="00EF159B"/>
    <w:rsid w:val="00EF2445"/>
    <w:rsid w:val="00EF3202"/>
    <w:rsid w:val="00EF341B"/>
    <w:rsid w:val="00EF3433"/>
    <w:rsid w:val="00EF3493"/>
    <w:rsid w:val="00EF40B8"/>
    <w:rsid w:val="00EF50DF"/>
    <w:rsid w:val="00EF5422"/>
    <w:rsid w:val="00EF58CA"/>
    <w:rsid w:val="00EF5B18"/>
    <w:rsid w:val="00EF6BB8"/>
    <w:rsid w:val="00EF6C49"/>
    <w:rsid w:val="00EF74D8"/>
    <w:rsid w:val="00EF753E"/>
    <w:rsid w:val="00EF7EC6"/>
    <w:rsid w:val="00F0086C"/>
    <w:rsid w:val="00F010AA"/>
    <w:rsid w:val="00F01AA0"/>
    <w:rsid w:val="00F01AD2"/>
    <w:rsid w:val="00F01BFD"/>
    <w:rsid w:val="00F02895"/>
    <w:rsid w:val="00F02F31"/>
    <w:rsid w:val="00F03518"/>
    <w:rsid w:val="00F035AD"/>
    <w:rsid w:val="00F03995"/>
    <w:rsid w:val="00F03AE4"/>
    <w:rsid w:val="00F03B09"/>
    <w:rsid w:val="00F03BD1"/>
    <w:rsid w:val="00F03F4C"/>
    <w:rsid w:val="00F04866"/>
    <w:rsid w:val="00F04B21"/>
    <w:rsid w:val="00F04BB4"/>
    <w:rsid w:val="00F052AC"/>
    <w:rsid w:val="00F07525"/>
    <w:rsid w:val="00F10FB8"/>
    <w:rsid w:val="00F1116A"/>
    <w:rsid w:val="00F113FD"/>
    <w:rsid w:val="00F11B57"/>
    <w:rsid w:val="00F11CF3"/>
    <w:rsid w:val="00F11E07"/>
    <w:rsid w:val="00F12168"/>
    <w:rsid w:val="00F12763"/>
    <w:rsid w:val="00F13597"/>
    <w:rsid w:val="00F136B6"/>
    <w:rsid w:val="00F136D9"/>
    <w:rsid w:val="00F13A92"/>
    <w:rsid w:val="00F13C0E"/>
    <w:rsid w:val="00F144A0"/>
    <w:rsid w:val="00F147F4"/>
    <w:rsid w:val="00F14818"/>
    <w:rsid w:val="00F15721"/>
    <w:rsid w:val="00F16468"/>
    <w:rsid w:val="00F167CB"/>
    <w:rsid w:val="00F168AC"/>
    <w:rsid w:val="00F1730E"/>
    <w:rsid w:val="00F17DB8"/>
    <w:rsid w:val="00F20055"/>
    <w:rsid w:val="00F20C45"/>
    <w:rsid w:val="00F20CDA"/>
    <w:rsid w:val="00F216D8"/>
    <w:rsid w:val="00F2214E"/>
    <w:rsid w:val="00F22543"/>
    <w:rsid w:val="00F23277"/>
    <w:rsid w:val="00F2388A"/>
    <w:rsid w:val="00F247F2"/>
    <w:rsid w:val="00F24CB3"/>
    <w:rsid w:val="00F25987"/>
    <w:rsid w:val="00F262DB"/>
    <w:rsid w:val="00F26592"/>
    <w:rsid w:val="00F26A73"/>
    <w:rsid w:val="00F26CF2"/>
    <w:rsid w:val="00F26D50"/>
    <w:rsid w:val="00F26E60"/>
    <w:rsid w:val="00F27305"/>
    <w:rsid w:val="00F2730C"/>
    <w:rsid w:val="00F2740D"/>
    <w:rsid w:val="00F27A1D"/>
    <w:rsid w:val="00F27C9C"/>
    <w:rsid w:val="00F27D8F"/>
    <w:rsid w:val="00F306E1"/>
    <w:rsid w:val="00F308EA"/>
    <w:rsid w:val="00F30F97"/>
    <w:rsid w:val="00F31A1B"/>
    <w:rsid w:val="00F31BF4"/>
    <w:rsid w:val="00F31DDE"/>
    <w:rsid w:val="00F31FAE"/>
    <w:rsid w:val="00F326C4"/>
    <w:rsid w:val="00F32D0C"/>
    <w:rsid w:val="00F3535F"/>
    <w:rsid w:val="00F354A2"/>
    <w:rsid w:val="00F37301"/>
    <w:rsid w:val="00F375BB"/>
    <w:rsid w:val="00F37802"/>
    <w:rsid w:val="00F37E39"/>
    <w:rsid w:val="00F407A0"/>
    <w:rsid w:val="00F40919"/>
    <w:rsid w:val="00F42A42"/>
    <w:rsid w:val="00F42B29"/>
    <w:rsid w:val="00F4355C"/>
    <w:rsid w:val="00F43C78"/>
    <w:rsid w:val="00F44DE0"/>
    <w:rsid w:val="00F45357"/>
    <w:rsid w:val="00F465B3"/>
    <w:rsid w:val="00F477DD"/>
    <w:rsid w:val="00F47E3B"/>
    <w:rsid w:val="00F504FA"/>
    <w:rsid w:val="00F507CA"/>
    <w:rsid w:val="00F513BE"/>
    <w:rsid w:val="00F51A15"/>
    <w:rsid w:val="00F520F8"/>
    <w:rsid w:val="00F537F0"/>
    <w:rsid w:val="00F53B96"/>
    <w:rsid w:val="00F53F9B"/>
    <w:rsid w:val="00F54565"/>
    <w:rsid w:val="00F545BE"/>
    <w:rsid w:val="00F54C0C"/>
    <w:rsid w:val="00F55CC1"/>
    <w:rsid w:val="00F55DAF"/>
    <w:rsid w:val="00F55EB5"/>
    <w:rsid w:val="00F560C7"/>
    <w:rsid w:val="00F56A28"/>
    <w:rsid w:val="00F57192"/>
    <w:rsid w:val="00F57F6E"/>
    <w:rsid w:val="00F60154"/>
    <w:rsid w:val="00F60D8E"/>
    <w:rsid w:val="00F60F54"/>
    <w:rsid w:val="00F611C7"/>
    <w:rsid w:val="00F61BDD"/>
    <w:rsid w:val="00F62F6E"/>
    <w:rsid w:val="00F632D2"/>
    <w:rsid w:val="00F63CF0"/>
    <w:rsid w:val="00F63FEB"/>
    <w:rsid w:val="00F640D5"/>
    <w:rsid w:val="00F64427"/>
    <w:rsid w:val="00F64965"/>
    <w:rsid w:val="00F65393"/>
    <w:rsid w:val="00F6574F"/>
    <w:rsid w:val="00F65CFB"/>
    <w:rsid w:val="00F65D10"/>
    <w:rsid w:val="00F65E91"/>
    <w:rsid w:val="00F65FEA"/>
    <w:rsid w:val="00F66008"/>
    <w:rsid w:val="00F663C7"/>
    <w:rsid w:val="00F66E7D"/>
    <w:rsid w:val="00F670F9"/>
    <w:rsid w:val="00F6726F"/>
    <w:rsid w:val="00F6750D"/>
    <w:rsid w:val="00F6797C"/>
    <w:rsid w:val="00F67EC8"/>
    <w:rsid w:val="00F704BE"/>
    <w:rsid w:val="00F70A63"/>
    <w:rsid w:val="00F70FC9"/>
    <w:rsid w:val="00F712D3"/>
    <w:rsid w:val="00F71415"/>
    <w:rsid w:val="00F714DD"/>
    <w:rsid w:val="00F723A3"/>
    <w:rsid w:val="00F726E8"/>
    <w:rsid w:val="00F7277E"/>
    <w:rsid w:val="00F740EE"/>
    <w:rsid w:val="00F74588"/>
    <w:rsid w:val="00F745BD"/>
    <w:rsid w:val="00F74753"/>
    <w:rsid w:val="00F74AC1"/>
    <w:rsid w:val="00F75608"/>
    <w:rsid w:val="00F75A64"/>
    <w:rsid w:val="00F75C1D"/>
    <w:rsid w:val="00F76280"/>
    <w:rsid w:val="00F7632F"/>
    <w:rsid w:val="00F76442"/>
    <w:rsid w:val="00F769D5"/>
    <w:rsid w:val="00F77663"/>
    <w:rsid w:val="00F777D8"/>
    <w:rsid w:val="00F77C7F"/>
    <w:rsid w:val="00F80372"/>
    <w:rsid w:val="00F811F8"/>
    <w:rsid w:val="00F815B8"/>
    <w:rsid w:val="00F819BF"/>
    <w:rsid w:val="00F82878"/>
    <w:rsid w:val="00F83309"/>
    <w:rsid w:val="00F84761"/>
    <w:rsid w:val="00F84910"/>
    <w:rsid w:val="00F8497C"/>
    <w:rsid w:val="00F857AC"/>
    <w:rsid w:val="00F861F3"/>
    <w:rsid w:val="00F86765"/>
    <w:rsid w:val="00F86800"/>
    <w:rsid w:val="00F868A4"/>
    <w:rsid w:val="00F86AD5"/>
    <w:rsid w:val="00F86DB8"/>
    <w:rsid w:val="00F86F76"/>
    <w:rsid w:val="00F86FAE"/>
    <w:rsid w:val="00F870C4"/>
    <w:rsid w:val="00F877DD"/>
    <w:rsid w:val="00F87C59"/>
    <w:rsid w:val="00F87D52"/>
    <w:rsid w:val="00F87F5E"/>
    <w:rsid w:val="00F87FBE"/>
    <w:rsid w:val="00F9044D"/>
    <w:rsid w:val="00F90F60"/>
    <w:rsid w:val="00F9103E"/>
    <w:rsid w:val="00F9133A"/>
    <w:rsid w:val="00F913A4"/>
    <w:rsid w:val="00F91A60"/>
    <w:rsid w:val="00F91D91"/>
    <w:rsid w:val="00F91DD9"/>
    <w:rsid w:val="00F92317"/>
    <w:rsid w:val="00F923E3"/>
    <w:rsid w:val="00F926D9"/>
    <w:rsid w:val="00F927CE"/>
    <w:rsid w:val="00F938C0"/>
    <w:rsid w:val="00F93CC7"/>
    <w:rsid w:val="00F940C8"/>
    <w:rsid w:val="00F94F45"/>
    <w:rsid w:val="00F94F9D"/>
    <w:rsid w:val="00F950C4"/>
    <w:rsid w:val="00F95827"/>
    <w:rsid w:val="00F95927"/>
    <w:rsid w:val="00F959CB"/>
    <w:rsid w:val="00F95C21"/>
    <w:rsid w:val="00F96E6A"/>
    <w:rsid w:val="00F972EE"/>
    <w:rsid w:val="00F973E8"/>
    <w:rsid w:val="00F975E6"/>
    <w:rsid w:val="00F976F3"/>
    <w:rsid w:val="00FA07D9"/>
    <w:rsid w:val="00FA0A74"/>
    <w:rsid w:val="00FA103E"/>
    <w:rsid w:val="00FA1CE9"/>
    <w:rsid w:val="00FA1ED0"/>
    <w:rsid w:val="00FA1F8F"/>
    <w:rsid w:val="00FA2C87"/>
    <w:rsid w:val="00FA2D1B"/>
    <w:rsid w:val="00FA30E7"/>
    <w:rsid w:val="00FA3425"/>
    <w:rsid w:val="00FA51D5"/>
    <w:rsid w:val="00FA60EF"/>
    <w:rsid w:val="00FA61A7"/>
    <w:rsid w:val="00FA688F"/>
    <w:rsid w:val="00FA6A24"/>
    <w:rsid w:val="00FA6C58"/>
    <w:rsid w:val="00FA6E3B"/>
    <w:rsid w:val="00FA6FD3"/>
    <w:rsid w:val="00FA7CFB"/>
    <w:rsid w:val="00FB01C8"/>
    <w:rsid w:val="00FB039A"/>
    <w:rsid w:val="00FB10F9"/>
    <w:rsid w:val="00FB1392"/>
    <w:rsid w:val="00FB145A"/>
    <w:rsid w:val="00FB1A71"/>
    <w:rsid w:val="00FB2A8A"/>
    <w:rsid w:val="00FB3DFF"/>
    <w:rsid w:val="00FB4198"/>
    <w:rsid w:val="00FB4E67"/>
    <w:rsid w:val="00FB51D0"/>
    <w:rsid w:val="00FB5AEB"/>
    <w:rsid w:val="00FB5FE8"/>
    <w:rsid w:val="00FB69B6"/>
    <w:rsid w:val="00FB69C3"/>
    <w:rsid w:val="00FB7962"/>
    <w:rsid w:val="00FB7AB3"/>
    <w:rsid w:val="00FB7C16"/>
    <w:rsid w:val="00FC0466"/>
    <w:rsid w:val="00FC0EB0"/>
    <w:rsid w:val="00FC1298"/>
    <w:rsid w:val="00FC164B"/>
    <w:rsid w:val="00FC1DF9"/>
    <w:rsid w:val="00FC1FC0"/>
    <w:rsid w:val="00FC2571"/>
    <w:rsid w:val="00FC2B5B"/>
    <w:rsid w:val="00FC2CF5"/>
    <w:rsid w:val="00FC2DCC"/>
    <w:rsid w:val="00FC2EFA"/>
    <w:rsid w:val="00FC33F1"/>
    <w:rsid w:val="00FC3879"/>
    <w:rsid w:val="00FC3C4E"/>
    <w:rsid w:val="00FC4C32"/>
    <w:rsid w:val="00FC56B4"/>
    <w:rsid w:val="00FC59FD"/>
    <w:rsid w:val="00FC5FFF"/>
    <w:rsid w:val="00FC6AC6"/>
    <w:rsid w:val="00FC6C65"/>
    <w:rsid w:val="00FC6F1C"/>
    <w:rsid w:val="00FC7B28"/>
    <w:rsid w:val="00FD11C5"/>
    <w:rsid w:val="00FD318A"/>
    <w:rsid w:val="00FD3BF3"/>
    <w:rsid w:val="00FD3EAD"/>
    <w:rsid w:val="00FD4EA1"/>
    <w:rsid w:val="00FD632A"/>
    <w:rsid w:val="00FD6629"/>
    <w:rsid w:val="00FD7AA6"/>
    <w:rsid w:val="00FE0118"/>
    <w:rsid w:val="00FE01A7"/>
    <w:rsid w:val="00FE06EA"/>
    <w:rsid w:val="00FE09CE"/>
    <w:rsid w:val="00FE0C5F"/>
    <w:rsid w:val="00FE0CD3"/>
    <w:rsid w:val="00FE1DF6"/>
    <w:rsid w:val="00FE2150"/>
    <w:rsid w:val="00FE2BCD"/>
    <w:rsid w:val="00FE2C27"/>
    <w:rsid w:val="00FE2EE2"/>
    <w:rsid w:val="00FE3205"/>
    <w:rsid w:val="00FE32B0"/>
    <w:rsid w:val="00FE3BA7"/>
    <w:rsid w:val="00FE3EFC"/>
    <w:rsid w:val="00FE4153"/>
    <w:rsid w:val="00FE46F8"/>
    <w:rsid w:val="00FE4960"/>
    <w:rsid w:val="00FE4CFB"/>
    <w:rsid w:val="00FE5292"/>
    <w:rsid w:val="00FE5E70"/>
    <w:rsid w:val="00FE5EDB"/>
    <w:rsid w:val="00FE72C3"/>
    <w:rsid w:val="00FE7CCC"/>
    <w:rsid w:val="00FF01AD"/>
    <w:rsid w:val="00FF01F3"/>
    <w:rsid w:val="00FF0270"/>
    <w:rsid w:val="00FF0B3B"/>
    <w:rsid w:val="00FF0C00"/>
    <w:rsid w:val="00FF0F9E"/>
    <w:rsid w:val="00FF12F8"/>
    <w:rsid w:val="00FF1A8B"/>
    <w:rsid w:val="00FF1CB7"/>
    <w:rsid w:val="00FF1FA6"/>
    <w:rsid w:val="00FF21C4"/>
    <w:rsid w:val="00FF25D5"/>
    <w:rsid w:val="00FF2741"/>
    <w:rsid w:val="00FF46AA"/>
    <w:rsid w:val="00FF4BAB"/>
    <w:rsid w:val="00FF4C1E"/>
    <w:rsid w:val="00FF4CE2"/>
    <w:rsid w:val="00FF6084"/>
    <w:rsid w:val="00FF6D56"/>
    <w:rsid w:val="00FF7362"/>
    <w:rsid w:val="00F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62F4F530"/>
  <w15:chartTrackingRefBased/>
  <w15:docId w15:val="{74D9D75A-832A-487A-960C-FF07CE77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84A"/>
    <w:rPr>
      <w:rFonts w:ascii="News Gothic" w:hAnsi="News Gothic"/>
    </w:rPr>
  </w:style>
  <w:style w:type="paragraph" w:styleId="Heading1">
    <w:name w:val="heading 1"/>
    <w:basedOn w:val="Normal"/>
    <w:next w:val="Body"/>
    <w:link w:val="Heading1Char"/>
    <w:qFormat/>
    <w:rsid w:val="00773FF3"/>
    <w:pPr>
      <w:keepNext/>
      <w:keepLines/>
      <w:numPr>
        <w:numId w:val="6"/>
      </w:numPr>
      <w:pBdr>
        <w:bottom w:val="single" w:sz="4" w:space="1" w:color="auto"/>
      </w:pBdr>
      <w:spacing w:before="240" w:after="160"/>
      <w:outlineLvl w:val="0"/>
    </w:pPr>
    <w:rPr>
      <w:spacing w:val="-30"/>
      <w:kern w:val="28"/>
      <w:sz w:val="44"/>
    </w:rPr>
  </w:style>
  <w:style w:type="paragraph" w:styleId="Heading2">
    <w:name w:val="heading 2"/>
    <w:basedOn w:val="Heading1"/>
    <w:next w:val="Body"/>
    <w:link w:val="Heading2Char"/>
    <w:qFormat/>
    <w:rsid w:val="00773FF3"/>
    <w:pPr>
      <w:numPr>
        <w:numId w:val="0"/>
      </w:numPr>
      <w:pBdr>
        <w:bottom w:val="none" w:sz="0" w:space="0" w:color="auto"/>
      </w:pBdr>
      <w:outlineLvl w:val="1"/>
    </w:pPr>
    <w:rPr>
      <w:sz w:val="36"/>
    </w:rPr>
  </w:style>
  <w:style w:type="paragraph" w:styleId="Heading3">
    <w:name w:val="heading 3"/>
    <w:next w:val="Body"/>
    <w:link w:val="Heading3Char"/>
    <w:qFormat/>
    <w:rsid w:val="00773FF3"/>
    <w:pPr>
      <w:keepNext/>
      <w:keepLines/>
      <w:spacing w:before="120" w:after="160"/>
      <w:ind w:left="1440"/>
      <w:outlineLvl w:val="2"/>
    </w:pPr>
    <w:rPr>
      <w:rFonts w:ascii="Arial Black" w:hAnsi="Arial Black"/>
      <w:sz w:val="28"/>
    </w:rPr>
  </w:style>
  <w:style w:type="paragraph" w:styleId="Heading4">
    <w:name w:val="heading 4"/>
    <w:next w:val="Body"/>
    <w:link w:val="Heading4Char"/>
    <w:qFormat/>
    <w:rsid w:val="00773FF3"/>
    <w:pPr>
      <w:keepNext/>
      <w:keepLines/>
      <w:spacing w:before="120" w:after="160"/>
      <w:ind w:left="1440"/>
      <w:outlineLvl w:val="3"/>
    </w:pPr>
    <w:rPr>
      <w:rFonts w:ascii="Arial Black" w:hAnsi="Arial Black"/>
      <w:sz w:val="24"/>
    </w:rPr>
  </w:style>
  <w:style w:type="paragraph" w:styleId="Heading5">
    <w:name w:val="heading 5"/>
    <w:next w:val="Body"/>
    <w:link w:val="Heading5Char"/>
    <w:qFormat/>
    <w:rsid w:val="00773FF3"/>
    <w:pPr>
      <w:keepNext/>
      <w:keepLines/>
      <w:numPr>
        <w:ilvl w:val="4"/>
        <w:numId w:val="6"/>
      </w:numPr>
      <w:spacing w:before="120" w:after="160"/>
      <w:outlineLvl w:val="4"/>
    </w:pPr>
    <w:rPr>
      <w:rFonts w:ascii="News Gothic" w:hAnsi="News Gothic"/>
      <w:b/>
      <w:kern w:val="28"/>
      <w:sz w:val="24"/>
    </w:rPr>
  </w:style>
  <w:style w:type="paragraph" w:styleId="Heading6">
    <w:name w:val="heading 6"/>
    <w:basedOn w:val="Heading5"/>
    <w:next w:val="Body"/>
    <w:link w:val="Heading6Char"/>
    <w:qFormat/>
    <w:rsid w:val="00773FF3"/>
    <w:pPr>
      <w:numPr>
        <w:ilvl w:val="5"/>
      </w:numPr>
      <w:outlineLvl w:val="5"/>
    </w:pPr>
    <w:rPr>
      <w:i/>
      <w:sz w:val="22"/>
    </w:rPr>
  </w:style>
  <w:style w:type="paragraph" w:styleId="Heading7">
    <w:name w:val="heading 7"/>
    <w:basedOn w:val="Heading2"/>
    <w:next w:val="Body"/>
    <w:link w:val="Heading7Char"/>
    <w:qFormat/>
    <w:rsid w:val="00773FF3"/>
    <w:pPr>
      <w:pBdr>
        <w:bottom w:val="single" w:sz="6" w:space="1" w:color="auto"/>
      </w:pBdr>
      <w:spacing w:before="1440" w:after="280"/>
      <w:outlineLvl w:val="6"/>
    </w:pPr>
  </w:style>
  <w:style w:type="paragraph" w:styleId="Heading8">
    <w:name w:val="heading 8"/>
    <w:basedOn w:val="Heading1"/>
    <w:next w:val="Body"/>
    <w:link w:val="Heading8Char"/>
    <w:qFormat/>
    <w:rsid w:val="00773FF3"/>
    <w:pPr>
      <w:numPr>
        <w:ilvl w:val="7"/>
      </w:numPr>
      <w:outlineLvl w:val="7"/>
    </w:pPr>
  </w:style>
  <w:style w:type="paragraph" w:styleId="Heading9">
    <w:name w:val="heading 9"/>
    <w:basedOn w:val="Heading1"/>
    <w:next w:val="Body"/>
    <w:link w:val="Heading9Char"/>
    <w:qFormat/>
    <w:rsid w:val="00773FF3"/>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
    <w:basedOn w:val="Normal"/>
    <w:link w:val="BodyChar"/>
    <w:rsid w:val="00773FF3"/>
    <w:pPr>
      <w:tabs>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240"/>
      <w:ind w:left="1440"/>
    </w:pPr>
  </w:style>
  <w:style w:type="character" w:customStyle="1" w:styleId="BodyChar">
    <w:name w:val="Body Char"/>
    <w:link w:val="Body"/>
    <w:rsid w:val="00773FF3"/>
    <w:rPr>
      <w:rFonts w:ascii="News Gothic" w:hAnsi="News Gothic"/>
      <w:lang w:val="en-US" w:eastAsia="en-US" w:bidi="ar-SA"/>
    </w:rPr>
  </w:style>
  <w:style w:type="character" w:customStyle="1" w:styleId="Heading5Char">
    <w:name w:val="Heading 5 Char"/>
    <w:link w:val="Heading5"/>
    <w:rsid w:val="00773FF3"/>
    <w:rPr>
      <w:rFonts w:ascii="News Gothic" w:hAnsi="News Gothic"/>
      <w:b/>
      <w:kern w:val="28"/>
      <w:sz w:val="24"/>
    </w:rPr>
  </w:style>
  <w:style w:type="character" w:customStyle="1" w:styleId="Heading6Char">
    <w:name w:val="Heading 6 Char"/>
    <w:link w:val="Heading6"/>
    <w:rsid w:val="00773FF3"/>
    <w:rPr>
      <w:rFonts w:ascii="News Gothic" w:hAnsi="News Gothic"/>
      <w:b/>
      <w:i/>
      <w:kern w:val="28"/>
      <w:sz w:val="22"/>
    </w:rPr>
  </w:style>
  <w:style w:type="paragraph" w:customStyle="1" w:styleId="AlphaHeader-G">
    <w:name w:val="Alpha Header - G"/>
    <w:basedOn w:val="BodyText"/>
    <w:next w:val="HangG25Tight"/>
    <w:rsid w:val="00773FF3"/>
    <w:pPr>
      <w:keepNext/>
      <w:spacing w:before="240" w:after="240"/>
      <w:jc w:val="center"/>
    </w:pPr>
    <w:rPr>
      <w:b/>
      <w:sz w:val="22"/>
    </w:rPr>
  </w:style>
  <w:style w:type="paragraph" w:styleId="BodyText">
    <w:name w:val="Body Text"/>
    <w:basedOn w:val="Normal"/>
    <w:link w:val="BodyTextChar"/>
    <w:rsid w:val="00773FF3"/>
    <w:pPr>
      <w:spacing w:after="120"/>
    </w:pPr>
  </w:style>
  <w:style w:type="paragraph" w:customStyle="1" w:styleId="HangG25Tight">
    <w:name w:val="Hang G 25 Tight"/>
    <w:basedOn w:val="BodyG"/>
    <w:rsid w:val="00773FF3"/>
    <w:pPr>
      <w:spacing w:after="60"/>
      <w:ind w:left="360" w:hanging="360"/>
    </w:pPr>
  </w:style>
  <w:style w:type="paragraph" w:customStyle="1" w:styleId="BodyG">
    <w:name w:val="Body G"/>
    <w:basedOn w:val="Normal"/>
    <w:rsid w:val="00773FF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120"/>
    </w:pPr>
    <w:rPr>
      <w:sz w:val="18"/>
    </w:rPr>
  </w:style>
  <w:style w:type="character" w:styleId="PageNumber">
    <w:name w:val="page number"/>
    <w:rsid w:val="00773FF3"/>
    <w:rPr>
      <w:rFonts w:ascii="News Gothic Condensed" w:hAnsi="News Gothic Condensed"/>
      <w:noProof w:val="0"/>
      <w:color w:val="auto"/>
      <w:sz w:val="18"/>
      <w:vertAlign w:val="baseline"/>
      <w:lang w:val="en-US"/>
    </w:rPr>
  </w:style>
  <w:style w:type="paragraph" w:customStyle="1" w:styleId="Bullet-Primary">
    <w:name w:val="Bullet - Primary"/>
    <w:basedOn w:val="Body"/>
    <w:link w:val="Bullet-PrimaryChar"/>
    <w:rsid w:val="00773FF3"/>
    <w:pPr>
      <w:numPr>
        <w:numId w:val="3"/>
      </w:numPr>
      <w:tabs>
        <w:tab w:val="clear" w:pos="547"/>
        <w:tab w:val="clear" w:pos="8280"/>
        <w:tab w:val="left" w:pos="1800"/>
        <w:tab w:val="left" w:pos="2160"/>
      </w:tabs>
      <w:spacing w:after="120"/>
      <w:ind w:left="1800" w:hanging="360"/>
    </w:pPr>
  </w:style>
  <w:style w:type="character" w:customStyle="1" w:styleId="Bullet-PrimaryChar">
    <w:name w:val="Bullet - Primary Char"/>
    <w:basedOn w:val="BodyChar"/>
    <w:link w:val="Bullet-Primary"/>
    <w:rsid w:val="00773FF3"/>
    <w:rPr>
      <w:rFonts w:ascii="News Gothic" w:hAnsi="News Gothic"/>
      <w:lang w:val="en-US" w:eastAsia="en-US" w:bidi="ar-SA"/>
    </w:rPr>
  </w:style>
  <w:style w:type="paragraph" w:customStyle="1" w:styleId="Bullet-Secondary">
    <w:name w:val="Bullet - Secondary"/>
    <w:basedOn w:val="Body"/>
    <w:rsid w:val="00773FF3"/>
    <w:pPr>
      <w:numPr>
        <w:numId w:val="4"/>
      </w:numPr>
      <w:tabs>
        <w:tab w:val="clear" w:pos="360"/>
        <w:tab w:val="left" w:pos="2160"/>
      </w:tabs>
      <w:spacing w:after="80"/>
      <w:ind w:left="2160"/>
    </w:pPr>
  </w:style>
  <w:style w:type="paragraph" w:customStyle="1" w:styleId="Bullet-Tertiary">
    <w:name w:val="Bullet - Tertiary"/>
    <w:basedOn w:val="Body"/>
    <w:rsid w:val="00773FF3"/>
    <w:pPr>
      <w:numPr>
        <w:numId w:val="5"/>
      </w:numPr>
      <w:tabs>
        <w:tab w:val="clear" w:pos="360"/>
      </w:tabs>
      <w:spacing w:after="60"/>
      <w:ind w:left="2520"/>
    </w:pPr>
  </w:style>
  <w:style w:type="paragraph" w:customStyle="1" w:styleId="Bullet-4thlevel">
    <w:name w:val="Bullet - 4th level"/>
    <w:basedOn w:val="Body"/>
    <w:rsid w:val="00773FF3"/>
    <w:pPr>
      <w:numPr>
        <w:numId w:val="2"/>
      </w:numPr>
      <w:tabs>
        <w:tab w:val="clear" w:pos="2520"/>
        <w:tab w:val="left" w:pos="2880"/>
      </w:tabs>
      <w:spacing w:after="60"/>
    </w:pPr>
  </w:style>
  <w:style w:type="paragraph" w:styleId="Caption">
    <w:name w:val="caption"/>
    <w:basedOn w:val="Normal"/>
    <w:next w:val="Normal"/>
    <w:qFormat/>
    <w:rsid w:val="00773FF3"/>
    <w:pPr>
      <w:spacing w:before="120" w:after="120"/>
    </w:pPr>
    <w:rPr>
      <w:b/>
      <w:bCs/>
    </w:rPr>
  </w:style>
  <w:style w:type="paragraph" w:customStyle="1" w:styleId="CaptionNarrow">
    <w:name w:val="Caption Narrow"/>
    <w:basedOn w:val="Normal"/>
    <w:next w:val="Body"/>
    <w:rsid w:val="00773FF3"/>
    <w:pPr>
      <w:keepNext/>
      <w:keepLines/>
      <w:ind w:left="2160"/>
      <w:jc w:val="center"/>
    </w:pPr>
    <w:rPr>
      <w:rFonts w:ascii="Arial Black" w:hAnsi="Arial Black"/>
    </w:rPr>
  </w:style>
  <w:style w:type="paragraph" w:customStyle="1" w:styleId="CaptionWide">
    <w:name w:val="Caption Wide"/>
    <w:basedOn w:val="Normal"/>
    <w:next w:val="Body"/>
    <w:rsid w:val="00773FF3"/>
    <w:pPr>
      <w:keepNext/>
      <w:keepLines/>
      <w:spacing w:before="240" w:after="60"/>
      <w:jc w:val="center"/>
    </w:pPr>
    <w:rPr>
      <w:rFonts w:ascii="Arial Black" w:hAnsi="Arial Black"/>
    </w:rPr>
  </w:style>
  <w:style w:type="paragraph" w:customStyle="1" w:styleId="CaptionFigure">
    <w:name w:val="CaptionFigure"/>
    <w:basedOn w:val="Normal"/>
    <w:next w:val="Body"/>
    <w:rsid w:val="00773FF3"/>
    <w:pPr>
      <w:keepLines/>
      <w:spacing w:before="60" w:after="240"/>
      <w:ind w:left="1440"/>
    </w:pPr>
    <w:rPr>
      <w:rFonts w:ascii="Arial Black" w:hAnsi="Arial Black"/>
    </w:rPr>
  </w:style>
  <w:style w:type="paragraph" w:customStyle="1" w:styleId="CaptionTable">
    <w:name w:val="CaptionTable"/>
    <w:basedOn w:val="Normal"/>
    <w:next w:val="Body"/>
    <w:rsid w:val="00773FF3"/>
    <w:pPr>
      <w:keepNext/>
      <w:keepLines/>
      <w:spacing w:before="240" w:after="60"/>
      <w:ind w:left="1440"/>
    </w:pPr>
    <w:rPr>
      <w:rFonts w:ascii="Arial Black" w:hAnsi="Arial Black"/>
      <w:sz w:val="24"/>
      <w:szCs w:val="24"/>
    </w:rPr>
  </w:style>
  <w:style w:type="paragraph" w:customStyle="1" w:styleId="ChapterNumber">
    <w:name w:val="Chapter Number"/>
    <w:next w:val="Normal"/>
    <w:rsid w:val="00773FF3"/>
    <w:pPr>
      <w:tabs>
        <w:tab w:val="num" w:pos="1800"/>
        <w:tab w:val="num" w:pos="3600"/>
      </w:tabs>
      <w:ind w:left="5040" w:right="90"/>
      <w:jc w:val="right"/>
    </w:pPr>
    <w:rPr>
      <w:rFonts w:ascii="Garamond" w:hAnsi="Garamond"/>
      <w:snapToGrid w:val="0"/>
      <w:color w:val="C0C0C0"/>
      <w:sz w:val="200"/>
    </w:rPr>
  </w:style>
  <w:style w:type="paragraph" w:customStyle="1" w:styleId="Code">
    <w:name w:val="Code"/>
    <w:basedOn w:val="Normal"/>
    <w:rsid w:val="00773FF3"/>
    <w:pPr>
      <w:keepLines/>
      <w:tabs>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line="300" w:lineRule="exact"/>
      <w:ind w:left="2160"/>
    </w:pPr>
    <w:rPr>
      <w:rFonts w:ascii="Courier New" w:hAnsi="Courier New"/>
      <w:sz w:val="18"/>
    </w:rPr>
  </w:style>
  <w:style w:type="paragraph" w:customStyle="1" w:styleId="ContentsTitle">
    <w:name w:val="Contents Title"/>
    <w:next w:val="Normal"/>
    <w:rsid w:val="00773FF3"/>
    <w:pPr>
      <w:keepNext/>
      <w:keepLines/>
      <w:ind w:right="360"/>
      <w:jc w:val="right"/>
    </w:pPr>
    <w:rPr>
      <w:rFonts w:ascii="News Gothic Condensed" w:hAnsi="News Gothic Condensed"/>
      <w:sz w:val="96"/>
    </w:rPr>
  </w:style>
  <w:style w:type="paragraph" w:customStyle="1" w:styleId="CoverDateField">
    <w:name w:val="Cover Date Field"/>
    <w:next w:val="Normal"/>
    <w:rsid w:val="00773FF3"/>
    <w:pPr>
      <w:jc w:val="right"/>
    </w:pPr>
    <w:rPr>
      <w:rFonts w:ascii="News Gothic Condensed" w:hAnsi="News Gothic Condensed"/>
      <w:spacing w:val="40"/>
      <w:sz w:val="36"/>
    </w:rPr>
  </w:style>
  <w:style w:type="paragraph" w:customStyle="1" w:styleId="DocumentTitle">
    <w:name w:val="Document Title"/>
    <w:rsid w:val="00773FF3"/>
    <w:pPr>
      <w:keepNext/>
      <w:keepLines/>
      <w:jc w:val="right"/>
    </w:pPr>
    <w:rPr>
      <w:rFonts w:ascii="News Gothic" w:hAnsi="News Gothic"/>
      <w:spacing w:val="-80"/>
      <w:sz w:val="72"/>
    </w:rPr>
  </w:style>
  <w:style w:type="paragraph" w:customStyle="1" w:styleId="DocumentType">
    <w:name w:val="Document Type"/>
    <w:link w:val="DocumentTypeChar"/>
    <w:uiPriority w:val="90"/>
    <w:qFormat/>
    <w:rsid w:val="00773FF3"/>
    <w:pPr>
      <w:keepNext/>
      <w:keepLines/>
      <w:jc w:val="right"/>
    </w:pPr>
    <w:rPr>
      <w:rFonts w:ascii="Arial Black" w:hAnsi="Arial Black"/>
      <w:b/>
      <w:caps/>
      <w:spacing w:val="120"/>
    </w:rPr>
  </w:style>
  <w:style w:type="paragraph" w:customStyle="1" w:styleId="ExtraSpace">
    <w:name w:val="Extra Space"/>
    <w:basedOn w:val="Body"/>
    <w:next w:val="Body"/>
    <w:rsid w:val="00773FF3"/>
    <w:pPr>
      <w:spacing w:after="0"/>
    </w:pPr>
    <w:rPr>
      <w:sz w:val="12"/>
    </w:rPr>
  </w:style>
  <w:style w:type="paragraph" w:styleId="Footer">
    <w:name w:val="footer"/>
    <w:basedOn w:val="Normal"/>
    <w:link w:val="FooterChar"/>
    <w:uiPriority w:val="99"/>
    <w:rsid w:val="00773FF3"/>
    <w:pPr>
      <w:tabs>
        <w:tab w:val="center" w:pos="4320"/>
        <w:tab w:val="right" w:pos="8640"/>
      </w:tabs>
    </w:pPr>
    <w:rPr>
      <w:sz w:val="18"/>
      <w:szCs w:val="18"/>
    </w:rPr>
  </w:style>
  <w:style w:type="paragraph" w:customStyle="1" w:styleId="FooterLandscape-withline">
    <w:name w:val="Footer Landscape-with line"/>
    <w:basedOn w:val="Normal"/>
    <w:rsid w:val="00773FF3"/>
    <w:pPr>
      <w:pBdr>
        <w:top w:val="single" w:sz="4" w:space="1" w:color="auto"/>
      </w:pBdr>
      <w:tabs>
        <w:tab w:val="center" w:pos="6307"/>
        <w:tab w:val="right" w:pos="12600"/>
      </w:tabs>
      <w:spacing w:before="240"/>
    </w:pPr>
    <w:rPr>
      <w:rFonts w:ascii="News Gothic Condensed" w:hAnsi="News Gothic Condensed"/>
      <w:sz w:val="18"/>
      <w:szCs w:val="18"/>
    </w:rPr>
  </w:style>
  <w:style w:type="character" w:styleId="FootnoteReference">
    <w:name w:val="footnote reference"/>
    <w:semiHidden/>
    <w:rsid w:val="00773FF3"/>
    <w:rPr>
      <w:rFonts w:ascii="News Gothic" w:hAnsi="News Gothic"/>
      <w:vertAlign w:val="superscript"/>
    </w:rPr>
  </w:style>
  <w:style w:type="paragraph" w:styleId="FootnoteText">
    <w:name w:val="footnote text"/>
    <w:basedOn w:val="Normal"/>
    <w:link w:val="FootnoteTextChar"/>
    <w:semiHidden/>
    <w:rsid w:val="00773FF3"/>
    <w:rPr>
      <w:sz w:val="16"/>
    </w:rPr>
  </w:style>
  <w:style w:type="paragraph" w:customStyle="1" w:styleId="H1notoc">
    <w:name w:val="H1notoc"/>
    <w:next w:val="Body"/>
    <w:rsid w:val="00773FF3"/>
    <w:pPr>
      <w:keepNext/>
      <w:keepLines/>
      <w:pBdr>
        <w:bottom w:val="single" w:sz="4" w:space="1" w:color="auto"/>
      </w:pBdr>
      <w:spacing w:before="240" w:after="160"/>
    </w:pPr>
    <w:rPr>
      <w:rFonts w:ascii="News Gothic" w:hAnsi="News Gothic"/>
      <w:spacing w:val="-30"/>
      <w:kern w:val="28"/>
      <w:sz w:val="44"/>
    </w:rPr>
  </w:style>
  <w:style w:type="paragraph" w:customStyle="1" w:styleId="Hang25Loose">
    <w:name w:val="Hang 25 Loose"/>
    <w:basedOn w:val="Body"/>
    <w:rsid w:val="00773FF3"/>
    <w:pPr>
      <w:ind w:left="2520" w:hanging="360"/>
    </w:pPr>
  </w:style>
  <w:style w:type="paragraph" w:customStyle="1" w:styleId="Hang25Tight">
    <w:name w:val="Hang 25 Tight"/>
    <w:basedOn w:val="Body"/>
    <w:rsid w:val="00773FF3"/>
    <w:pPr>
      <w:spacing w:after="120"/>
      <w:ind w:left="2520" w:hanging="360"/>
    </w:pPr>
  </w:style>
  <w:style w:type="paragraph" w:customStyle="1" w:styleId="Hang50Loose">
    <w:name w:val="Hang 50 Loose"/>
    <w:basedOn w:val="Body"/>
    <w:rsid w:val="00773FF3"/>
    <w:pPr>
      <w:ind w:left="2880" w:hanging="720"/>
    </w:pPr>
  </w:style>
  <w:style w:type="paragraph" w:customStyle="1" w:styleId="Hang50Tight">
    <w:name w:val="Hang 50 Tight"/>
    <w:basedOn w:val="Body"/>
    <w:rsid w:val="00773FF3"/>
    <w:pPr>
      <w:spacing w:after="120"/>
      <w:ind w:left="2880" w:hanging="720"/>
    </w:pPr>
  </w:style>
  <w:style w:type="paragraph" w:customStyle="1" w:styleId="HangG25Loose">
    <w:name w:val="Hang G 25 Loose"/>
    <w:basedOn w:val="BodyG"/>
    <w:rsid w:val="00773FF3"/>
    <w:pPr>
      <w:ind w:left="360" w:hanging="360"/>
    </w:pPr>
  </w:style>
  <w:style w:type="paragraph" w:customStyle="1" w:styleId="HangG50Loose">
    <w:name w:val="Hang G 50 Loose"/>
    <w:basedOn w:val="BodyG"/>
    <w:rsid w:val="00773FF3"/>
    <w:pPr>
      <w:ind w:left="720" w:hanging="720"/>
    </w:pPr>
  </w:style>
  <w:style w:type="paragraph" w:customStyle="1" w:styleId="HangG50Tight">
    <w:name w:val="Hang G 50 Tight"/>
    <w:basedOn w:val="BodyG"/>
    <w:rsid w:val="00773FF3"/>
    <w:pPr>
      <w:spacing w:after="60"/>
      <w:ind w:left="720" w:hanging="720"/>
    </w:pPr>
  </w:style>
  <w:style w:type="paragraph" w:styleId="Header">
    <w:name w:val="header"/>
    <w:basedOn w:val="Normal"/>
    <w:link w:val="HeaderChar"/>
    <w:rsid w:val="00773FF3"/>
    <w:pPr>
      <w:tabs>
        <w:tab w:val="center" w:pos="4507"/>
        <w:tab w:val="right" w:pos="9000"/>
      </w:tabs>
      <w:spacing w:after="240"/>
    </w:pPr>
    <w:rPr>
      <w:rFonts w:ascii="News Gothic Condensed" w:hAnsi="News Gothic Condensed"/>
      <w:sz w:val="24"/>
    </w:rPr>
  </w:style>
  <w:style w:type="paragraph" w:customStyle="1" w:styleId="HeaderLandscape">
    <w:name w:val="Header Landscape"/>
    <w:basedOn w:val="Header"/>
    <w:rsid w:val="00773FF3"/>
    <w:pPr>
      <w:tabs>
        <w:tab w:val="clear" w:pos="4507"/>
        <w:tab w:val="clear" w:pos="9000"/>
        <w:tab w:val="center" w:pos="6307"/>
        <w:tab w:val="right" w:pos="12600"/>
      </w:tabs>
      <w:spacing w:before="240"/>
    </w:pPr>
  </w:style>
  <w:style w:type="character" w:customStyle="1" w:styleId="HiddenDateCharacter">
    <w:name w:val="Hidden Date Character"/>
    <w:rsid w:val="00773FF3"/>
    <w:rPr>
      <w:rFonts w:ascii="Arial" w:hAnsi="Arial"/>
      <w:vanish/>
      <w:color w:val="FF00FF"/>
      <w:sz w:val="14"/>
    </w:rPr>
  </w:style>
  <w:style w:type="character" w:styleId="Hyperlink">
    <w:name w:val="Hyperlink"/>
    <w:uiPriority w:val="99"/>
    <w:rsid w:val="00773FF3"/>
    <w:rPr>
      <w:rFonts w:ascii="News Gothic" w:hAnsi="News Gothic"/>
      <w:color w:val="0000FF"/>
      <w:u w:val="single"/>
    </w:rPr>
  </w:style>
  <w:style w:type="paragraph" w:customStyle="1" w:styleId="NormalG">
    <w:name w:val="Normal G"/>
    <w:basedOn w:val="Normal"/>
    <w:rsid w:val="00773FF3"/>
    <w:rPr>
      <w:sz w:val="18"/>
    </w:rPr>
  </w:style>
  <w:style w:type="paragraph" w:customStyle="1" w:styleId="Note">
    <w:name w:val="Note"/>
    <w:basedOn w:val="Body"/>
    <w:next w:val="Body"/>
    <w:rsid w:val="00773FF3"/>
    <w:pPr>
      <w:keepLines/>
      <w:pBdr>
        <w:top w:val="single" w:sz="6" w:space="2" w:color="auto"/>
        <w:bottom w:val="single" w:sz="6" w:space="2" w:color="auto"/>
      </w:pBdr>
      <w:ind w:left="2070" w:hanging="630"/>
    </w:pPr>
  </w:style>
  <w:style w:type="paragraph" w:customStyle="1" w:styleId="NoteG">
    <w:name w:val="Note G"/>
    <w:basedOn w:val="BodyG"/>
    <w:next w:val="BodyG"/>
    <w:rsid w:val="00773FF3"/>
    <w:pPr>
      <w:pBdr>
        <w:top w:val="single" w:sz="6" w:space="1" w:color="auto"/>
        <w:bottom w:val="single" w:sz="6" w:space="1" w:color="auto"/>
      </w:pBdr>
    </w:pPr>
  </w:style>
  <w:style w:type="paragraph" w:customStyle="1" w:styleId="NumberedList">
    <w:name w:val="Numbered List"/>
    <w:next w:val="Body"/>
    <w:rsid w:val="00773FF3"/>
    <w:pPr>
      <w:numPr>
        <w:numId w:val="1"/>
      </w:numPr>
      <w:tabs>
        <w:tab w:val="clear" w:pos="1800"/>
        <w:tab w:val="num" w:pos="360"/>
        <w:tab w:val="left" w:pos="1987"/>
        <w:tab w:val="left" w:pos="2520"/>
      </w:tabs>
      <w:spacing w:after="120"/>
      <w:ind w:left="0" w:firstLine="0"/>
    </w:pPr>
    <w:rPr>
      <w:rFonts w:ascii="News Gothic" w:hAnsi="News Gothic"/>
    </w:rPr>
  </w:style>
  <w:style w:type="paragraph" w:customStyle="1" w:styleId="TableBody">
    <w:name w:val="Table Body"/>
    <w:basedOn w:val="Normal"/>
    <w:link w:val="TableBodyChar"/>
    <w:rsid w:val="00773FF3"/>
    <w:pPr>
      <w:widowControl w:val="0"/>
      <w:spacing w:before="60" w:after="60"/>
    </w:pPr>
    <w:rPr>
      <w:rFonts w:ascii="News Gothic Condensed" w:hAnsi="News Gothic Condensed"/>
    </w:rPr>
  </w:style>
  <w:style w:type="character" w:customStyle="1" w:styleId="TableBodyChar">
    <w:name w:val="Table Body Char"/>
    <w:link w:val="TableBody"/>
    <w:rsid w:val="00F3535F"/>
    <w:rPr>
      <w:rFonts w:ascii="News Gothic Condensed" w:hAnsi="News Gothic Condensed"/>
      <w:lang w:val="en-US" w:eastAsia="en-US" w:bidi="ar-SA"/>
    </w:rPr>
  </w:style>
  <w:style w:type="paragraph" w:customStyle="1" w:styleId="TableGBody">
    <w:name w:val="Table G Body"/>
    <w:basedOn w:val="Normal"/>
    <w:rsid w:val="00773FF3"/>
    <w:pPr>
      <w:widowControl w:val="0"/>
      <w:spacing w:before="60" w:after="60"/>
    </w:pPr>
    <w:rPr>
      <w:rFonts w:ascii="News Gothic Condensed" w:hAnsi="News Gothic Condensed"/>
      <w:sz w:val="18"/>
    </w:rPr>
  </w:style>
  <w:style w:type="paragraph" w:customStyle="1" w:styleId="TableGHeading">
    <w:name w:val="Table G Heading"/>
    <w:basedOn w:val="Normal"/>
    <w:rsid w:val="00773FF3"/>
    <w:pPr>
      <w:widowControl w:val="0"/>
      <w:spacing w:before="60" w:after="60"/>
    </w:pPr>
    <w:rPr>
      <w:rFonts w:ascii="News Gothic Condensed" w:hAnsi="News Gothic Condensed"/>
      <w:b/>
    </w:rPr>
  </w:style>
  <w:style w:type="paragraph" w:customStyle="1" w:styleId="TableHeading">
    <w:name w:val="Table Heading"/>
    <w:basedOn w:val="Normal"/>
    <w:link w:val="TableHeadingChar"/>
    <w:rsid w:val="00773FF3"/>
    <w:pPr>
      <w:widowControl w:val="0"/>
      <w:spacing w:before="60" w:after="60"/>
    </w:pPr>
    <w:rPr>
      <w:rFonts w:ascii="News Gothic Condensed" w:hAnsi="News Gothic Condensed"/>
      <w:b/>
      <w:sz w:val="22"/>
    </w:rPr>
  </w:style>
  <w:style w:type="character" w:customStyle="1" w:styleId="TermChar">
    <w:name w:val="TermChar"/>
    <w:rsid w:val="00773FF3"/>
    <w:rPr>
      <w:rFonts w:ascii="Arial Black" w:hAnsi="Arial Black"/>
      <w:smallCaps/>
      <w:color w:val="auto"/>
    </w:rPr>
  </w:style>
  <w:style w:type="paragraph" w:customStyle="1" w:styleId="ScreenCapture">
    <w:name w:val="ScreenCapture"/>
    <w:basedOn w:val="Normal"/>
    <w:rsid w:val="00773FF3"/>
    <w:pPr>
      <w:keepLines/>
      <w:pBdr>
        <w:top w:val="single" w:sz="6" w:space="1" w:color="auto"/>
        <w:left w:val="single" w:sz="6" w:space="1" w:color="auto"/>
        <w:bottom w:val="single" w:sz="6" w:space="1" w:color="auto"/>
        <w:right w:val="single" w:sz="6" w:space="1" w:color="auto"/>
      </w:pBdr>
      <w:shd w:val="pct20" w:color="auto" w:fill="auto"/>
    </w:pPr>
    <w:rPr>
      <w:rFonts w:ascii="Courier New" w:hAnsi="Courier New"/>
      <w:sz w:val="14"/>
    </w:rPr>
  </w:style>
  <w:style w:type="paragraph" w:styleId="TOC1">
    <w:name w:val="toc 1"/>
    <w:basedOn w:val="Normal"/>
    <w:next w:val="Normal"/>
    <w:uiPriority w:val="39"/>
    <w:rsid w:val="00773FF3"/>
    <w:pPr>
      <w:tabs>
        <w:tab w:val="right" w:leader="hyphen" w:pos="8640"/>
      </w:tabs>
      <w:spacing w:before="240" w:after="60"/>
      <w:ind w:right="720"/>
    </w:pPr>
    <w:rPr>
      <w:b/>
      <w:sz w:val="22"/>
    </w:rPr>
  </w:style>
  <w:style w:type="paragraph" w:styleId="TOC2">
    <w:name w:val="toc 2"/>
    <w:basedOn w:val="Normal"/>
    <w:next w:val="Normal"/>
    <w:uiPriority w:val="39"/>
    <w:rsid w:val="00773FF3"/>
    <w:pPr>
      <w:tabs>
        <w:tab w:val="right" w:leader="hyphen" w:pos="8640"/>
      </w:tabs>
      <w:ind w:right="720"/>
    </w:pPr>
  </w:style>
  <w:style w:type="paragraph" w:styleId="TOC3">
    <w:name w:val="toc 3"/>
    <w:basedOn w:val="Normal"/>
    <w:next w:val="Normal"/>
    <w:uiPriority w:val="39"/>
    <w:rsid w:val="00773FF3"/>
    <w:pPr>
      <w:tabs>
        <w:tab w:val="right" w:pos="8640"/>
      </w:tabs>
      <w:ind w:left="720" w:right="720"/>
    </w:pPr>
    <w:rPr>
      <w:i/>
    </w:rPr>
  </w:style>
  <w:style w:type="paragraph" w:styleId="TOC4">
    <w:name w:val="toc 4"/>
    <w:basedOn w:val="Normal"/>
    <w:next w:val="Normal"/>
    <w:uiPriority w:val="39"/>
    <w:rsid w:val="00773FF3"/>
    <w:pPr>
      <w:tabs>
        <w:tab w:val="right" w:pos="8640"/>
      </w:tabs>
      <w:ind w:left="1080"/>
    </w:pPr>
    <w:rPr>
      <w:sz w:val="18"/>
    </w:rPr>
  </w:style>
  <w:style w:type="paragraph" w:styleId="TOC5">
    <w:name w:val="toc 5"/>
    <w:basedOn w:val="Normal"/>
    <w:next w:val="Normal"/>
    <w:uiPriority w:val="39"/>
    <w:rsid w:val="00773FF3"/>
    <w:pPr>
      <w:tabs>
        <w:tab w:val="right" w:pos="8640"/>
      </w:tabs>
      <w:ind w:left="1080"/>
    </w:pPr>
    <w:rPr>
      <w:i/>
      <w:sz w:val="18"/>
    </w:rPr>
  </w:style>
  <w:style w:type="paragraph" w:styleId="TOC6">
    <w:name w:val="toc 6"/>
    <w:basedOn w:val="Normal"/>
    <w:next w:val="Normal"/>
    <w:uiPriority w:val="39"/>
    <w:rsid w:val="00773FF3"/>
    <w:pPr>
      <w:tabs>
        <w:tab w:val="right" w:pos="8640"/>
      </w:tabs>
      <w:ind w:left="1080"/>
    </w:pPr>
    <w:rPr>
      <w:i/>
      <w:sz w:val="18"/>
    </w:rPr>
  </w:style>
  <w:style w:type="paragraph" w:styleId="TOC7">
    <w:name w:val="toc 7"/>
    <w:basedOn w:val="Normal"/>
    <w:next w:val="Normal"/>
    <w:uiPriority w:val="39"/>
    <w:rsid w:val="00773FF3"/>
    <w:pPr>
      <w:tabs>
        <w:tab w:val="right" w:pos="8640"/>
      </w:tabs>
      <w:ind w:left="1320"/>
    </w:pPr>
  </w:style>
  <w:style w:type="character" w:customStyle="1" w:styleId="FieldInfoChar">
    <w:name w:val="Field Info Char"/>
    <w:rsid w:val="00773FF3"/>
    <w:rPr>
      <w:rFonts w:ascii="News Gothic" w:hAnsi="News Gothic"/>
      <w:color w:val="FF00FF"/>
      <w:sz w:val="14"/>
    </w:rPr>
  </w:style>
  <w:style w:type="character" w:styleId="FollowedHyperlink">
    <w:name w:val="FollowedHyperlink"/>
    <w:rsid w:val="00773FF3"/>
    <w:rPr>
      <w:rFonts w:ascii="Garamond" w:hAnsi="Garamond"/>
      <w:color w:val="800080"/>
      <w:u w:val="single"/>
    </w:rPr>
  </w:style>
  <w:style w:type="paragraph" w:customStyle="1" w:styleId="PurposeStatement">
    <w:name w:val="Purpose Statement"/>
    <w:rsid w:val="00773FF3"/>
    <w:pPr>
      <w:spacing w:before="120" w:after="160"/>
      <w:ind w:left="1440"/>
    </w:pPr>
    <w:rPr>
      <w:rFonts w:ascii="Garamond" w:hAnsi="Garamond"/>
      <w:i/>
      <w:iCs/>
      <w:sz w:val="24"/>
    </w:rPr>
  </w:style>
  <w:style w:type="paragraph" w:customStyle="1" w:styleId="Header-withline">
    <w:name w:val="Header-with line"/>
    <w:basedOn w:val="Header"/>
    <w:rsid w:val="00773FF3"/>
    <w:pPr>
      <w:pBdr>
        <w:bottom w:val="single" w:sz="4" w:space="1" w:color="auto"/>
      </w:pBdr>
    </w:pPr>
  </w:style>
  <w:style w:type="paragraph" w:customStyle="1" w:styleId="Footer-withline">
    <w:name w:val="Footer-with line"/>
    <w:basedOn w:val="Normal"/>
    <w:rsid w:val="00773FF3"/>
    <w:pPr>
      <w:pBdr>
        <w:top w:val="single" w:sz="4" w:space="1" w:color="auto"/>
      </w:pBdr>
      <w:tabs>
        <w:tab w:val="center" w:pos="4507"/>
        <w:tab w:val="right" w:pos="9000"/>
      </w:tabs>
      <w:spacing w:before="240"/>
    </w:pPr>
    <w:rPr>
      <w:rFonts w:ascii="News Gothic Condensed" w:hAnsi="News Gothic Condensed"/>
      <w:sz w:val="18"/>
      <w:szCs w:val="18"/>
    </w:rPr>
  </w:style>
  <w:style w:type="paragraph" w:customStyle="1" w:styleId="HeaderLandscapewithline">
    <w:name w:val="Header Landscape with line"/>
    <w:basedOn w:val="HeaderLandscape"/>
    <w:rsid w:val="00773FF3"/>
    <w:pPr>
      <w:pBdr>
        <w:bottom w:val="single" w:sz="4" w:space="1" w:color="auto"/>
      </w:pBdr>
    </w:pPr>
  </w:style>
  <w:style w:type="paragraph" w:customStyle="1" w:styleId="ChapterPrefix">
    <w:name w:val="Chapter Prefix"/>
    <w:next w:val="Normal"/>
    <w:rsid w:val="00773FF3"/>
    <w:pPr>
      <w:keepNext/>
      <w:keepLines/>
      <w:tabs>
        <w:tab w:val="num" w:pos="1800"/>
        <w:tab w:val="num" w:pos="3600"/>
      </w:tabs>
      <w:jc w:val="right"/>
    </w:pPr>
    <w:rPr>
      <w:rFonts w:ascii="Garamond" w:hAnsi="Garamond"/>
      <w:snapToGrid w:val="0"/>
      <w:spacing w:val="120"/>
      <w:sz w:val="28"/>
    </w:rPr>
  </w:style>
  <w:style w:type="paragraph" w:customStyle="1" w:styleId="ChapterTitle">
    <w:name w:val="Chapter Title"/>
    <w:next w:val="Heading1"/>
    <w:rsid w:val="00773FF3"/>
    <w:pPr>
      <w:keepNext/>
      <w:keepLines/>
      <w:tabs>
        <w:tab w:val="num" w:pos="1800"/>
        <w:tab w:val="num" w:pos="3600"/>
      </w:tabs>
      <w:ind w:left="5040" w:right="86"/>
      <w:jc w:val="right"/>
      <w:outlineLvl w:val="0"/>
    </w:pPr>
    <w:rPr>
      <w:rFonts w:ascii="News Gothic" w:hAnsi="News Gothic"/>
      <w:snapToGrid w:val="0"/>
      <w:spacing w:val="-60"/>
      <w:sz w:val="72"/>
    </w:rPr>
  </w:style>
  <w:style w:type="character" w:customStyle="1" w:styleId="Lead-In">
    <w:name w:val="Lead-In"/>
    <w:rsid w:val="00773FF3"/>
    <w:rPr>
      <w:rFonts w:ascii="Arial Black" w:hAnsi="Arial Black"/>
      <w:smallCaps/>
      <w:sz w:val="18"/>
      <w:szCs w:val="18"/>
    </w:rPr>
  </w:style>
  <w:style w:type="character" w:customStyle="1" w:styleId="KeyboardControl">
    <w:name w:val="Keyboard Control"/>
    <w:rsid w:val="00773FF3"/>
    <w:rPr>
      <w:rFonts w:ascii="News Gothic" w:hAnsi="News Gothic"/>
      <w:b/>
      <w:bCs/>
      <w:caps/>
      <w:vertAlign w:val="baseline"/>
    </w:rPr>
  </w:style>
  <w:style w:type="character" w:customStyle="1" w:styleId="GUIControl">
    <w:name w:val="GUI Control"/>
    <w:rsid w:val="00773FF3"/>
    <w:rPr>
      <w:rFonts w:ascii="News Gothic" w:hAnsi="News Gothic"/>
      <w:b/>
      <w:smallCaps/>
    </w:rPr>
  </w:style>
  <w:style w:type="paragraph" w:customStyle="1" w:styleId="ColorBarSpace">
    <w:name w:val="ColorBarSpace"/>
    <w:basedOn w:val="Normal"/>
    <w:rsid w:val="00773FF3"/>
    <w:pPr>
      <w:ind w:right="-180"/>
      <w:jc w:val="right"/>
    </w:pPr>
    <w:rPr>
      <w:rFonts w:ascii="Arial Black" w:hAnsi="Arial Black"/>
      <w:spacing w:val="40"/>
      <w:sz w:val="120"/>
    </w:rPr>
  </w:style>
  <w:style w:type="paragraph" w:customStyle="1" w:styleId="GGinlineftnote">
    <w:name w:val="GG_inline_ftnote"/>
    <w:basedOn w:val="BodyG"/>
    <w:rsid w:val="00773FF3"/>
    <w:rPr>
      <w:rFonts w:ascii="Garamond" w:hAnsi="Garamond"/>
      <w:i/>
      <w:iCs/>
    </w:rPr>
  </w:style>
  <w:style w:type="character" w:customStyle="1" w:styleId="GGinlineftnoteu">
    <w:name w:val="GG_inline_ftnote_u"/>
    <w:rsid w:val="00773FF3"/>
    <w:rPr>
      <w:rFonts w:ascii="Garamond" w:hAnsi="Garamond"/>
      <w:iCs/>
      <w:sz w:val="18"/>
      <w:szCs w:val="18"/>
      <w:u w:val="single"/>
    </w:rPr>
  </w:style>
  <w:style w:type="character" w:customStyle="1" w:styleId="Lead-InG">
    <w:name w:val="Lead-In_G"/>
    <w:rsid w:val="00773FF3"/>
    <w:rPr>
      <w:b/>
    </w:rPr>
  </w:style>
  <w:style w:type="paragraph" w:customStyle="1" w:styleId="Nmbr">
    <w:name w:val="Nmbr"/>
    <w:next w:val="Body"/>
    <w:link w:val="NmbrChar"/>
    <w:rsid w:val="00773FF3"/>
    <w:pPr>
      <w:numPr>
        <w:numId w:val="7"/>
      </w:numPr>
      <w:tabs>
        <w:tab w:val="clear" w:pos="1800"/>
        <w:tab w:val="num" w:pos="1440"/>
      </w:tabs>
      <w:spacing w:after="120"/>
    </w:pPr>
    <w:rPr>
      <w:rFonts w:ascii="News Gothic" w:hAnsi="News Gothic"/>
    </w:rPr>
  </w:style>
  <w:style w:type="character" w:customStyle="1" w:styleId="NmbrChar">
    <w:name w:val="Nmbr Char"/>
    <w:link w:val="Nmbr"/>
    <w:rsid w:val="00773FF3"/>
    <w:rPr>
      <w:rFonts w:ascii="News Gothic" w:hAnsi="News Gothic"/>
    </w:rPr>
  </w:style>
  <w:style w:type="paragraph" w:customStyle="1" w:styleId="FooterLandscape-noline">
    <w:name w:val="Footer Landscape-no line"/>
    <w:basedOn w:val="Normal"/>
    <w:rsid w:val="00773FF3"/>
    <w:pPr>
      <w:tabs>
        <w:tab w:val="center" w:pos="6307"/>
        <w:tab w:val="right" w:pos="12600"/>
      </w:tabs>
      <w:spacing w:before="240"/>
    </w:pPr>
    <w:rPr>
      <w:rFonts w:ascii="News Gothic Condensed" w:hAnsi="News Gothic Condensed"/>
      <w:sz w:val="18"/>
      <w:szCs w:val="18"/>
    </w:rPr>
  </w:style>
  <w:style w:type="paragraph" w:customStyle="1" w:styleId="Footer-noline">
    <w:name w:val="Footer-no line"/>
    <w:basedOn w:val="Normal"/>
    <w:rsid w:val="00773FF3"/>
    <w:pPr>
      <w:tabs>
        <w:tab w:val="center" w:pos="4594"/>
        <w:tab w:val="right" w:pos="9000"/>
      </w:tabs>
      <w:spacing w:before="240"/>
    </w:pPr>
    <w:rPr>
      <w:rFonts w:ascii="News Gothic Condensed" w:hAnsi="News Gothic Condensed"/>
      <w:sz w:val="18"/>
      <w:szCs w:val="18"/>
    </w:rPr>
  </w:style>
  <w:style w:type="paragraph" w:customStyle="1" w:styleId="H6-Practice">
    <w:name w:val="H6 - Practice"/>
    <w:basedOn w:val="Heading6"/>
    <w:next w:val="Body"/>
    <w:rsid w:val="00773FF3"/>
    <w:pPr>
      <w:numPr>
        <w:ilvl w:val="0"/>
        <w:numId w:val="0"/>
      </w:numPr>
    </w:pPr>
  </w:style>
  <w:style w:type="table" w:styleId="TableGrid">
    <w:name w:val="Table Grid"/>
    <w:basedOn w:val="TableNormal"/>
    <w:rsid w:val="0077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773FF3"/>
    <w:rPr>
      <w:rFonts w:ascii="Tahoma" w:hAnsi="Tahoma" w:cs="Tahoma"/>
      <w:sz w:val="16"/>
      <w:szCs w:val="16"/>
    </w:rPr>
  </w:style>
  <w:style w:type="paragraph" w:customStyle="1" w:styleId="Bullet-G-Primary">
    <w:name w:val="Bullet-G - Primary"/>
    <w:basedOn w:val="BodyG"/>
    <w:next w:val="BodyG"/>
    <w:rsid w:val="00773FF3"/>
    <w:pPr>
      <w:numPr>
        <w:numId w:val="8"/>
      </w:numPr>
      <w:tabs>
        <w:tab w:val="clear" w:pos="3600"/>
      </w:tabs>
      <w:ind w:left="360"/>
    </w:pPr>
  </w:style>
  <w:style w:type="paragraph" w:styleId="Index1">
    <w:name w:val="index 1"/>
    <w:basedOn w:val="Normal"/>
    <w:next w:val="Normal"/>
    <w:autoRedefine/>
    <w:semiHidden/>
    <w:rsid w:val="00773FF3"/>
    <w:pPr>
      <w:ind w:left="200" w:hanging="200"/>
    </w:pPr>
  </w:style>
  <w:style w:type="character" w:customStyle="1" w:styleId="HiddenTextChar">
    <w:name w:val="HiddenTextChar"/>
    <w:rsid w:val="00773FF3"/>
    <w:rPr>
      <w:vanish/>
      <w:color w:val="FF0000"/>
      <w:u w:val="dotted"/>
    </w:rPr>
  </w:style>
  <w:style w:type="paragraph" w:styleId="IndexHeading">
    <w:name w:val="index heading"/>
    <w:basedOn w:val="BodyText"/>
    <w:next w:val="Index1"/>
    <w:semiHidden/>
    <w:rsid w:val="00773FF3"/>
    <w:pPr>
      <w:keepNext/>
      <w:spacing w:before="240"/>
      <w:jc w:val="center"/>
    </w:pPr>
    <w:rPr>
      <w:rFonts w:ascii="Arial" w:hAnsi="Arial" w:cs="Arial"/>
      <w:b/>
      <w:bCs/>
      <w:sz w:val="22"/>
    </w:rPr>
  </w:style>
  <w:style w:type="paragraph" w:styleId="Index2">
    <w:name w:val="index 2"/>
    <w:basedOn w:val="Normal"/>
    <w:next w:val="Normal"/>
    <w:autoRedefine/>
    <w:semiHidden/>
    <w:rsid w:val="00773FF3"/>
    <w:pPr>
      <w:ind w:left="400" w:hanging="200"/>
    </w:pPr>
  </w:style>
  <w:style w:type="paragraph" w:styleId="DocumentMap">
    <w:name w:val="Document Map"/>
    <w:basedOn w:val="Normal"/>
    <w:link w:val="DocumentMapChar"/>
    <w:semiHidden/>
    <w:rsid w:val="004F19F6"/>
    <w:pPr>
      <w:shd w:val="clear" w:color="auto" w:fill="000080"/>
    </w:pPr>
    <w:rPr>
      <w:rFonts w:ascii="Tahoma" w:hAnsi="Tahoma" w:cs="Tahoma"/>
    </w:rPr>
  </w:style>
  <w:style w:type="paragraph" w:styleId="ListParagraph">
    <w:name w:val="List Paragraph"/>
    <w:basedOn w:val="Normal"/>
    <w:uiPriority w:val="34"/>
    <w:qFormat/>
    <w:rsid w:val="00162AAE"/>
    <w:pPr>
      <w:ind w:left="720"/>
    </w:pPr>
    <w:rPr>
      <w:rFonts w:ascii="Calibri" w:eastAsia="Calibri" w:hAnsi="Calibri"/>
      <w:sz w:val="22"/>
      <w:szCs w:val="22"/>
    </w:rPr>
  </w:style>
  <w:style w:type="paragraph" w:styleId="TOC8">
    <w:name w:val="toc 8"/>
    <w:basedOn w:val="Normal"/>
    <w:next w:val="Normal"/>
    <w:autoRedefine/>
    <w:uiPriority w:val="39"/>
    <w:unhideWhenUsed/>
    <w:rsid w:val="002F5313"/>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2F5313"/>
    <w:pPr>
      <w:spacing w:after="100" w:line="276" w:lineRule="auto"/>
      <w:ind w:left="1760"/>
    </w:pPr>
    <w:rPr>
      <w:rFonts w:ascii="Calibri" w:hAnsi="Calibri"/>
      <w:sz w:val="22"/>
      <w:szCs w:val="22"/>
    </w:rPr>
  </w:style>
  <w:style w:type="paragraph" w:styleId="NormalWeb">
    <w:name w:val="Normal (Web)"/>
    <w:basedOn w:val="Normal"/>
    <w:uiPriority w:val="99"/>
    <w:unhideWhenUsed/>
    <w:rsid w:val="00D003D3"/>
    <w:pPr>
      <w:spacing w:before="100" w:beforeAutospacing="1" w:after="100" w:afterAutospacing="1"/>
    </w:pPr>
    <w:rPr>
      <w:rFonts w:ascii="Times New Roman" w:eastAsia="Calibri" w:hAnsi="Times New Roman"/>
      <w:sz w:val="24"/>
      <w:szCs w:val="24"/>
    </w:rPr>
  </w:style>
  <w:style w:type="paragraph" w:styleId="PlainText">
    <w:name w:val="Plain Text"/>
    <w:basedOn w:val="Normal"/>
    <w:link w:val="PlainTextChar"/>
    <w:uiPriority w:val="99"/>
    <w:rsid w:val="008C52AF"/>
    <w:rPr>
      <w:rFonts w:ascii="Courier New" w:hAnsi="Courier New" w:cs="Courier New"/>
    </w:rPr>
  </w:style>
  <w:style w:type="character" w:customStyle="1" w:styleId="PlainTextChar">
    <w:name w:val="Plain Text Char"/>
    <w:link w:val="PlainText"/>
    <w:uiPriority w:val="99"/>
    <w:rsid w:val="008C52AF"/>
    <w:rPr>
      <w:rFonts w:ascii="Courier New" w:hAnsi="Courier New" w:cs="Courier New"/>
    </w:rPr>
  </w:style>
  <w:style w:type="character" w:customStyle="1" w:styleId="BodyChar1">
    <w:name w:val="Body Char1"/>
    <w:rsid w:val="00054DA0"/>
    <w:rPr>
      <w:rFonts w:ascii="Arial" w:hAnsi="Arial"/>
    </w:rPr>
  </w:style>
  <w:style w:type="character" w:customStyle="1" w:styleId="TableHeadingChar">
    <w:name w:val="Table Heading Char"/>
    <w:link w:val="TableHeading"/>
    <w:rsid w:val="00365CAA"/>
    <w:rPr>
      <w:rFonts w:ascii="News Gothic Condensed" w:hAnsi="News Gothic Condensed"/>
      <w:b/>
      <w:sz w:val="22"/>
    </w:rPr>
  </w:style>
  <w:style w:type="character" w:styleId="CommentReference">
    <w:name w:val="annotation reference"/>
    <w:rsid w:val="001F00AD"/>
    <w:rPr>
      <w:sz w:val="16"/>
      <w:szCs w:val="16"/>
    </w:rPr>
  </w:style>
  <w:style w:type="paragraph" w:styleId="CommentText">
    <w:name w:val="annotation text"/>
    <w:basedOn w:val="Normal"/>
    <w:link w:val="CommentTextChar"/>
    <w:rsid w:val="001F00AD"/>
  </w:style>
  <w:style w:type="character" w:customStyle="1" w:styleId="CommentTextChar">
    <w:name w:val="Comment Text Char"/>
    <w:link w:val="CommentText"/>
    <w:rsid w:val="001F00AD"/>
    <w:rPr>
      <w:rFonts w:ascii="News Gothic" w:hAnsi="News Gothic"/>
    </w:rPr>
  </w:style>
  <w:style w:type="paragraph" w:styleId="CommentSubject">
    <w:name w:val="annotation subject"/>
    <w:basedOn w:val="CommentText"/>
    <w:next w:val="CommentText"/>
    <w:link w:val="CommentSubjectChar"/>
    <w:rsid w:val="001F00AD"/>
    <w:rPr>
      <w:b/>
      <w:bCs/>
    </w:rPr>
  </w:style>
  <w:style w:type="character" w:customStyle="1" w:styleId="CommentSubjectChar">
    <w:name w:val="Comment Subject Char"/>
    <w:link w:val="CommentSubject"/>
    <w:rsid w:val="001F00AD"/>
    <w:rPr>
      <w:rFonts w:ascii="News Gothic" w:hAnsi="News Gothic"/>
      <w:b/>
      <w:bCs/>
    </w:rPr>
  </w:style>
  <w:style w:type="paragraph" w:customStyle="1" w:styleId="Default">
    <w:name w:val="Default"/>
    <w:rsid w:val="000E74DD"/>
    <w:pPr>
      <w:autoSpaceDE w:val="0"/>
      <w:autoSpaceDN w:val="0"/>
      <w:adjustRightInd w:val="0"/>
    </w:pPr>
    <w:rPr>
      <w:rFonts w:ascii="Arial" w:hAnsi="Arial" w:cs="Arial"/>
      <w:color w:val="000000"/>
      <w:sz w:val="24"/>
      <w:szCs w:val="24"/>
    </w:rPr>
  </w:style>
  <w:style w:type="paragraph" w:customStyle="1" w:styleId="default0">
    <w:name w:val="default"/>
    <w:basedOn w:val="Normal"/>
    <w:rsid w:val="006D756B"/>
    <w:pPr>
      <w:spacing w:before="100" w:beforeAutospacing="1" w:after="100" w:afterAutospacing="1"/>
    </w:pPr>
    <w:rPr>
      <w:rFonts w:ascii="Times New Roman" w:eastAsia="Calibri" w:hAnsi="Times New Roman"/>
      <w:sz w:val="24"/>
      <w:szCs w:val="24"/>
    </w:rPr>
  </w:style>
  <w:style w:type="paragraph" w:customStyle="1" w:styleId="body0">
    <w:name w:val="body"/>
    <w:basedOn w:val="Normal"/>
    <w:rsid w:val="006D756B"/>
    <w:pPr>
      <w:spacing w:before="100" w:beforeAutospacing="1" w:after="100" w:afterAutospacing="1"/>
    </w:pPr>
    <w:rPr>
      <w:rFonts w:ascii="Times New Roman" w:eastAsia="Calibri" w:hAnsi="Times New Roman"/>
      <w:sz w:val="24"/>
      <w:szCs w:val="24"/>
    </w:rPr>
  </w:style>
  <w:style w:type="character" w:styleId="Emphasis">
    <w:name w:val="Emphasis"/>
    <w:uiPriority w:val="20"/>
    <w:qFormat/>
    <w:rsid w:val="006D756B"/>
    <w:rPr>
      <w:i/>
      <w:iCs/>
    </w:rPr>
  </w:style>
  <w:style w:type="character" w:styleId="Strong">
    <w:name w:val="Strong"/>
    <w:uiPriority w:val="22"/>
    <w:qFormat/>
    <w:rsid w:val="006D756B"/>
    <w:rPr>
      <w:b/>
      <w:bCs/>
    </w:rPr>
  </w:style>
  <w:style w:type="paragraph" w:styleId="Revision">
    <w:name w:val="Revision"/>
    <w:hidden/>
    <w:uiPriority w:val="99"/>
    <w:semiHidden/>
    <w:rsid w:val="00186BDD"/>
    <w:rPr>
      <w:rFonts w:ascii="News Gothic" w:hAnsi="News Gothic"/>
    </w:rPr>
  </w:style>
  <w:style w:type="character" w:customStyle="1" w:styleId="UnresolvedMention">
    <w:name w:val="Unresolved Mention"/>
    <w:uiPriority w:val="99"/>
    <w:semiHidden/>
    <w:unhideWhenUsed/>
    <w:rsid w:val="00D96D22"/>
    <w:rPr>
      <w:color w:val="808080"/>
      <w:shd w:val="clear" w:color="auto" w:fill="E6E6E6"/>
    </w:rPr>
  </w:style>
  <w:style w:type="paragraph" w:styleId="TOCHeading">
    <w:name w:val="TOC Heading"/>
    <w:basedOn w:val="Heading1"/>
    <w:next w:val="Normal"/>
    <w:uiPriority w:val="39"/>
    <w:unhideWhenUsed/>
    <w:qFormat/>
    <w:rsid w:val="00D96D22"/>
    <w:pPr>
      <w:numPr>
        <w:numId w:val="0"/>
      </w:numPr>
      <w:pBdr>
        <w:bottom w:val="none" w:sz="0" w:space="0" w:color="auto"/>
      </w:pBdr>
      <w:spacing w:after="0" w:line="259" w:lineRule="auto"/>
      <w:outlineLvl w:val="9"/>
    </w:pPr>
    <w:rPr>
      <w:rFonts w:ascii="Calibri Light" w:hAnsi="Calibri Light"/>
      <w:color w:val="2F5496"/>
      <w:spacing w:val="0"/>
      <w:kern w:val="0"/>
      <w:sz w:val="32"/>
      <w:szCs w:val="32"/>
    </w:rPr>
  </w:style>
  <w:style w:type="character" w:customStyle="1" w:styleId="Heading1Char">
    <w:name w:val="Heading 1 Char"/>
    <w:basedOn w:val="DefaultParagraphFont"/>
    <w:link w:val="Heading1"/>
    <w:rsid w:val="00A90749"/>
    <w:rPr>
      <w:rFonts w:ascii="News Gothic" w:hAnsi="News Gothic"/>
      <w:spacing w:val="-30"/>
      <w:kern w:val="28"/>
      <w:sz w:val="44"/>
    </w:rPr>
  </w:style>
  <w:style w:type="character" w:customStyle="1" w:styleId="Heading2Char">
    <w:name w:val="Heading 2 Char"/>
    <w:basedOn w:val="DefaultParagraphFont"/>
    <w:link w:val="Heading2"/>
    <w:rsid w:val="00A90749"/>
    <w:rPr>
      <w:rFonts w:ascii="News Gothic" w:hAnsi="News Gothic"/>
      <w:spacing w:val="-30"/>
      <w:kern w:val="28"/>
      <w:sz w:val="36"/>
    </w:rPr>
  </w:style>
  <w:style w:type="character" w:customStyle="1" w:styleId="Heading3Char">
    <w:name w:val="Heading 3 Char"/>
    <w:basedOn w:val="DefaultParagraphFont"/>
    <w:link w:val="Heading3"/>
    <w:rsid w:val="00A90749"/>
    <w:rPr>
      <w:rFonts w:ascii="Arial Black" w:hAnsi="Arial Black"/>
      <w:sz w:val="28"/>
    </w:rPr>
  </w:style>
  <w:style w:type="character" w:customStyle="1" w:styleId="Heading4Char">
    <w:name w:val="Heading 4 Char"/>
    <w:basedOn w:val="DefaultParagraphFont"/>
    <w:link w:val="Heading4"/>
    <w:rsid w:val="00A90749"/>
    <w:rPr>
      <w:rFonts w:ascii="Arial Black" w:hAnsi="Arial Black"/>
      <w:sz w:val="24"/>
    </w:rPr>
  </w:style>
  <w:style w:type="character" w:customStyle="1" w:styleId="Heading7Char">
    <w:name w:val="Heading 7 Char"/>
    <w:basedOn w:val="DefaultParagraphFont"/>
    <w:link w:val="Heading7"/>
    <w:rsid w:val="00A90749"/>
    <w:rPr>
      <w:rFonts w:ascii="News Gothic" w:hAnsi="News Gothic"/>
      <w:spacing w:val="-30"/>
      <w:kern w:val="28"/>
      <w:sz w:val="36"/>
    </w:rPr>
  </w:style>
  <w:style w:type="character" w:customStyle="1" w:styleId="Heading8Char">
    <w:name w:val="Heading 8 Char"/>
    <w:basedOn w:val="DefaultParagraphFont"/>
    <w:link w:val="Heading8"/>
    <w:rsid w:val="00A90749"/>
    <w:rPr>
      <w:rFonts w:ascii="News Gothic" w:hAnsi="News Gothic"/>
      <w:spacing w:val="-30"/>
      <w:kern w:val="28"/>
      <w:sz w:val="44"/>
    </w:rPr>
  </w:style>
  <w:style w:type="character" w:customStyle="1" w:styleId="Heading9Char">
    <w:name w:val="Heading 9 Char"/>
    <w:basedOn w:val="DefaultParagraphFont"/>
    <w:link w:val="Heading9"/>
    <w:rsid w:val="00A90749"/>
    <w:rPr>
      <w:rFonts w:ascii="News Gothic" w:hAnsi="News Gothic"/>
      <w:spacing w:val="-30"/>
      <w:kern w:val="28"/>
      <w:sz w:val="44"/>
    </w:rPr>
  </w:style>
  <w:style w:type="character" w:customStyle="1" w:styleId="BodyTextChar">
    <w:name w:val="Body Text Char"/>
    <w:basedOn w:val="DefaultParagraphFont"/>
    <w:link w:val="BodyText"/>
    <w:rsid w:val="00A90749"/>
    <w:rPr>
      <w:rFonts w:ascii="News Gothic" w:hAnsi="News Gothic"/>
    </w:rPr>
  </w:style>
  <w:style w:type="character" w:customStyle="1" w:styleId="FooterChar">
    <w:name w:val="Footer Char"/>
    <w:basedOn w:val="DefaultParagraphFont"/>
    <w:link w:val="Footer"/>
    <w:uiPriority w:val="99"/>
    <w:rsid w:val="00A90749"/>
    <w:rPr>
      <w:rFonts w:ascii="News Gothic" w:hAnsi="News Gothic"/>
      <w:sz w:val="18"/>
      <w:szCs w:val="18"/>
    </w:rPr>
  </w:style>
  <w:style w:type="character" w:customStyle="1" w:styleId="FootnoteTextChar">
    <w:name w:val="Footnote Text Char"/>
    <w:basedOn w:val="DefaultParagraphFont"/>
    <w:link w:val="FootnoteText"/>
    <w:semiHidden/>
    <w:rsid w:val="00A90749"/>
    <w:rPr>
      <w:rFonts w:ascii="News Gothic" w:hAnsi="News Gothic"/>
      <w:sz w:val="16"/>
    </w:rPr>
  </w:style>
  <w:style w:type="character" w:customStyle="1" w:styleId="HeaderChar">
    <w:name w:val="Header Char"/>
    <w:basedOn w:val="DefaultParagraphFont"/>
    <w:link w:val="Header"/>
    <w:rsid w:val="00A90749"/>
    <w:rPr>
      <w:rFonts w:ascii="News Gothic Condensed" w:hAnsi="News Gothic Condensed"/>
      <w:sz w:val="24"/>
    </w:rPr>
  </w:style>
  <w:style w:type="character" w:customStyle="1" w:styleId="BalloonTextChar">
    <w:name w:val="Balloon Text Char"/>
    <w:basedOn w:val="DefaultParagraphFont"/>
    <w:link w:val="BalloonText"/>
    <w:semiHidden/>
    <w:rsid w:val="00A90749"/>
    <w:rPr>
      <w:rFonts w:ascii="Tahoma" w:hAnsi="Tahoma" w:cs="Tahoma"/>
      <w:sz w:val="16"/>
      <w:szCs w:val="16"/>
    </w:rPr>
  </w:style>
  <w:style w:type="character" w:customStyle="1" w:styleId="DocumentMapChar">
    <w:name w:val="Document Map Char"/>
    <w:basedOn w:val="DefaultParagraphFont"/>
    <w:link w:val="DocumentMap"/>
    <w:semiHidden/>
    <w:rsid w:val="00A90749"/>
    <w:rPr>
      <w:rFonts w:ascii="Tahoma" w:hAnsi="Tahoma" w:cs="Tahoma"/>
      <w:shd w:val="clear" w:color="auto" w:fill="000080"/>
    </w:rPr>
  </w:style>
  <w:style w:type="character" w:customStyle="1" w:styleId="DocumentTypeChar">
    <w:name w:val="Document Type Char"/>
    <w:basedOn w:val="DefaultParagraphFont"/>
    <w:link w:val="DocumentType"/>
    <w:uiPriority w:val="90"/>
    <w:rsid w:val="001414FB"/>
    <w:rPr>
      <w:rFonts w:ascii="Arial Black" w:hAnsi="Arial Black"/>
      <w:b/>
      <w:caps/>
      <w:spacing w:val="120"/>
    </w:rPr>
  </w:style>
  <w:style w:type="paragraph" w:customStyle="1" w:styleId="ProspectName">
    <w:name w:val="Prospect Name"/>
    <w:basedOn w:val="Normal"/>
    <w:next w:val="DocumentType"/>
    <w:link w:val="ProspectNameChar"/>
    <w:autoRedefine/>
    <w:uiPriority w:val="90"/>
    <w:qFormat/>
    <w:locked/>
    <w:rsid w:val="001414FB"/>
    <w:pPr>
      <w:spacing w:before="100"/>
    </w:pPr>
    <w:rPr>
      <w:rFonts w:ascii="Calibri" w:hAnsi="Calibri" w:cs="Arial"/>
      <w:b/>
      <w:bCs/>
      <w:color w:val="9CC2E5" w:themeColor="accent5" w:themeTint="99"/>
      <w:sz w:val="44"/>
      <w:szCs w:val="44"/>
    </w:rPr>
  </w:style>
  <w:style w:type="character" w:customStyle="1" w:styleId="ProspectNameChar">
    <w:name w:val="Prospect Name Char"/>
    <w:basedOn w:val="DefaultParagraphFont"/>
    <w:link w:val="ProspectName"/>
    <w:uiPriority w:val="90"/>
    <w:rsid w:val="001414FB"/>
    <w:rPr>
      <w:rFonts w:ascii="Calibri" w:hAnsi="Calibri" w:cs="Arial"/>
      <w:b/>
      <w:bCs/>
      <w:color w:val="9CC2E5" w:themeColor="accent5" w:themeTint="99"/>
      <w:sz w:val="44"/>
      <w:szCs w:val="44"/>
    </w:rPr>
  </w:style>
  <w:style w:type="paragraph" w:customStyle="1" w:styleId="DocumentPlatformDate">
    <w:name w:val="Document Platform Date"/>
    <w:basedOn w:val="Normal"/>
    <w:link w:val="DocumentPlatformDateChar"/>
    <w:autoRedefine/>
    <w:uiPriority w:val="90"/>
    <w:qFormat/>
    <w:locked/>
    <w:rsid w:val="001414FB"/>
    <w:pPr>
      <w:spacing w:before="100"/>
    </w:pPr>
    <w:rPr>
      <w:rFonts w:ascii="Calibri" w:hAnsi="Calibri" w:cs="Arial"/>
      <w:color w:val="44546A" w:themeColor="text2"/>
      <w:sz w:val="32"/>
      <w:szCs w:val="32"/>
    </w:rPr>
  </w:style>
  <w:style w:type="character" w:customStyle="1" w:styleId="DocumentPlatformDateChar">
    <w:name w:val="Document Platform Date Char"/>
    <w:basedOn w:val="DefaultParagraphFont"/>
    <w:link w:val="DocumentPlatformDate"/>
    <w:uiPriority w:val="90"/>
    <w:rsid w:val="001414FB"/>
    <w:rPr>
      <w:rFonts w:ascii="Calibri" w:hAnsi="Calibri" w:cs="Arial"/>
      <w:color w:val="44546A" w:themeColor="text2"/>
      <w:sz w:val="32"/>
      <w:szCs w:val="32"/>
    </w:rPr>
  </w:style>
  <w:style w:type="paragraph" w:customStyle="1" w:styleId="BodyTextStyle">
    <w:name w:val="Body Text Style"/>
    <w:link w:val="BodyTextStyleChar"/>
    <w:autoRedefine/>
    <w:uiPriority w:val="9"/>
    <w:qFormat/>
    <w:rsid w:val="001414FB"/>
    <w:pPr>
      <w:spacing w:before="240" w:after="120" w:line="240" w:lineRule="exact"/>
      <w:ind w:left="259"/>
    </w:pPr>
    <w:rPr>
      <w:rFonts w:asciiTheme="minorHAnsi" w:eastAsia="Calibri" w:hAnsiTheme="minorHAnsi"/>
      <w:sz w:val="22"/>
    </w:rPr>
  </w:style>
  <w:style w:type="character" w:customStyle="1" w:styleId="BodyTextStyleChar">
    <w:name w:val="Body Text Style Char"/>
    <w:basedOn w:val="DefaultParagraphFont"/>
    <w:link w:val="BodyTextStyle"/>
    <w:uiPriority w:val="9"/>
    <w:rsid w:val="001414FB"/>
    <w:rPr>
      <w:rFonts w:asciiTheme="minorHAnsi" w:eastAsia="Calibr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981">
      <w:bodyDiv w:val="1"/>
      <w:marLeft w:val="0"/>
      <w:marRight w:val="0"/>
      <w:marTop w:val="0"/>
      <w:marBottom w:val="0"/>
      <w:divBdr>
        <w:top w:val="none" w:sz="0" w:space="0" w:color="auto"/>
        <w:left w:val="none" w:sz="0" w:space="0" w:color="auto"/>
        <w:bottom w:val="none" w:sz="0" w:space="0" w:color="auto"/>
        <w:right w:val="none" w:sz="0" w:space="0" w:color="auto"/>
      </w:divBdr>
    </w:div>
    <w:div w:id="8223064">
      <w:bodyDiv w:val="1"/>
      <w:marLeft w:val="0"/>
      <w:marRight w:val="0"/>
      <w:marTop w:val="0"/>
      <w:marBottom w:val="0"/>
      <w:divBdr>
        <w:top w:val="none" w:sz="0" w:space="0" w:color="auto"/>
        <w:left w:val="none" w:sz="0" w:space="0" w:color="auto"/>
        <w:bottom w:val="none" w:sz="0" w:space="0" w:color="auto"/>
        <w:right w:val="none" w:sz="0" w:space="0" w:color="auto"/>
      </w:divBdr>
    </w:div>
    <w:div w:id="39323975">
      <w:bodyDiv w:val="1"/>
      <w:marLeft w:val="0"/>
      <w:marRight w:val="0"/>
      <w:marTop w:val="0"/>
      <w:marBottom w:val="0"/>
      <w:divBdr>
        <w:top w:val="none" w:sz="0" w:space="0" w:color="auto"/>
        <w:left w:val="none" w:sz="0" w:space="0" w:color="auto"/>
        <w:bottom w:val="none" w:sz="0" w:space="0" w:color="auto"/>
        <w:right w:val="none" w:sz="0" w:space="0" w:color="auto"/>
      </w:divBdr>
    </w:div>
    <w:div w:id="57632429">
      <w:bodyDiv w:val="1"/>
      <w:marLeft w:val="0"/>
      <w:marRight w:val="0"/>
      <w:marTop w:val="0"/>
      <w:marBottom w:val="0"/>
      <w:divBdr>
        <w:top w:val="none" w:sz="0" w:space="0" w:color="auto"/>
        <w:left w:val="none" w:sz="0" w:space="0" w:color="auto"/>
        <w:bottom w:val="none" w:sz="0" w:space="0" w:color="auto"/>
        <w:right w:val="none" w:sz="0" w:space="0" w:color="auto"/>
      </w:divBdr>
    </w:div>
    <w:div w:id="71322877">
      <w:bodyDiv w:val="1"/>
      <w:marLeft w:val="0"/>
      <w:marRight w:val="0"/>
      <w:marTop w:val="0"/>
      <w:marBottom w:val="0"/>
      <w:divBdr>
        <w:top w:val="none" w:sz="0" w:space="0" w:color="auto"/>
        <w:left w:val="none" w:sz="0" w:space="0" w:color="auto"/>
        <w:bottom w:val="none" w:sz="0" w:space="0" w:color="auto"/>
        <w:right w:val="none" w:sz="0" w:space="0" w:color="auto"/>
      </w:divBdr>
    </w:div>
    <w:div w:id="83385628">
      <w:bodyDiv w:val="1"/>
      <w:marLeft w:val="0"/>
      <w:marRight w:val="0"/>
      <w:marTop w:val="0"/>
      <w:marBottom w:val="0"/>
      <w:divBdr>
        <w:top w:val="none" w:sz="0" w:space="0" w:color="auto"/>
        <w:left w:val="none" w:sz="0" w:space="0" w:color="auto"/>
        <w:bottom w:val="none" w:sz="0" w:space="0" w:color="auto"/>
        <w:right w:val="none" w:sz="0" w:space="0" w:color="auto"/>
      </w:divBdr>
    </w:div>
    <w:div w:id="134569741">
      <w:bodyDiv w:val="1"/>
      <w:marLeft w:val="0"/>
      <w:marRight w:val="0"/>
      <w:marTop w:val="0"/>
      <w:marBottom w:val="0"/>
      <w:divBdr>
        <w:top w:val="none" w:sz="0" w:space="0" w:color="auto"/>
        <w:left w:val="none" w:sz="0" w:space="0" w:color="auto"/>
        <w:bottom w:val="none" w:sz="0" w:space="0" w:color="auto"/>
        <w:right w:val="none" w:sz="0" w:space="0" w:color="auto"/>
      </w:divBdr>
    </w:div>
    <w:div w:id="140386610">
      <w:bodyDiv w:val="1"/>
      <w:marLeft w:val="0"/>
      <w:marRight w:val="0"/>
      <w:marTop w:val="0"/>
      <w:marBottom w:val="0"/>
      <w:divBdr>
        <w:top w:val="none" w:sz="0" w:space="0" w:color="auto"/>
        <w:left w:val="none" w:sz="0" w:space="0" w:color="auto"/>
        <w:bottom w:val="none" w:sz="0" w:space="0" w:color="auto"/>
        <w:right w:val="none" w:sz="0" w:space="0" w:color="auto"/>
      </w:divBdr>
    </w:div>
    <w:div w:id="155927082">
      <w:bodyDiv w:val="1"/>
      <w:marLeft w:val="0"/>
      <w:marRight w:val="0"/>
      <w:marTop w:val="0"/>
      <w:marBottom w:val="0"/>
      <w:divBdr>
        <w:top w:val="none" w:sz="0" w:space="0" w:color="auto"/>
        <w:left w:val="none" w:sz="0" w:space="0" w:color="auto"/>
        <w:bottom w:val="none" w:sz="0" w:space="0" w:color="auto"/>
        <w:right w:val="none" w:sz="0" w:space="0" w:color="auto"/>
      </w:divBdr>
    </w:div>
    <w:div w:id="201721442">
      <w:bodyDiv w:val="1"/>
      <w:marLeft w:val="0"/>
      <w:marRight w:val="0"/>
      <w:marTop w:val="0"/>
      <w:marBottom w:val="0"/>
      <w:divBdr>
        <w:top w:val="none" w:sz="0" w:space="0" w:color="auto"/>
        <w:left w:val="none" w:sz="0" w:space="0" w:color="auto"/>
        <w:bottom w:val="none" w:sz="0" w:space="0" w:color="auto"/>
        <w:right w:val="none" w:sz="0" w:space="0" w:color="auto"/>
      </w:divBdr>
    </w:div>
    <w:div w:id="216013728">
      <w:bodyDiv w:val="1"/>
      <w:marLeft w:val="0"/>
      <w:marRight w:val="0"/>
      <w:marTop w:val="0"/>
      <w:marBottom w:val="0"/>
      <w:divBdr>
        <w:top w:val="none" w:sz="0" w:space="0" w:color="auto"/>
        <w:left w:val="none" w:sz="0" w:space="0" w:color="auto"/>
        <w:bottom w:val="none" w:sz="0" w:space="0" w:color="auto"/>
        <w:right w:val="none" w:sz="0" w:space="0" w:color="auto"/>
      </w:divBdr>
    </w:div>
    <w:div w:id="236060732">
      <w:bodyDiv w:val="1"/>
      <w:marLeft w:val="0"/>
      <w:marRight w:val="0"/>
      <w:marTop w:val="0"/>
      <w:marBottom w:val="0"/>
      <w:divBdr>
        <w:top w:val="none" w:sz="0" w:space="0" w:color="auto"/>
        <w:left w:val="none" w:sz="0" w:space="0" w:color="auto"/>
        <w:bottom w:val="none" w:sz="0" w:space="0" w:color="auto"/>
        <w:right w:val="none" w:sz="0" w:space="0" w:color="auto"/>
      </w:divBdr>
    </w:div>
    <w:div w:id="266231400">
      <w:bodyDiv w:val="1"/>
      <w:marLeft w:val="0"/>
      <w:marRight w:val="0"/>
      <w:marTop w:val="0"/>
      <w:marBottom w:val="0"/>
      <w:divBdr>
        <w:top w:val="none" w:sz="0" w:space="0" w:color="auto"/>
        <w:left w:val="none" w:sz="0" w:space="0" w:color="auto"/>
        <w:bottom w:val="none" w:sz="0" w:space="0" w:color="auto"/>
        <w:right w:val="none" w:sz="0" w:space="0" w:color="auto"/>
      </w:divBdr>
    </w:div>
    <w:div w:id="291713642">
      <w:bodyDiv w:val="1"/>
      <w:marLeft w:val="0"/>
      <w:marRight w:val="0"/>
      <w:marTop w:val="0"/>
      <w:marBottom w:val="0"/>
      <w:divBdr>
        <w:top w:val="none" w:sz="0" w:space="0" w:color="auto"/>
        <w:left w:val="none" w:sz="0" w:space="0" w:color="auto"/>
        <w:bottom w:val="none" w:sz="0" w:space="0" w:color="auto"/>
        <w:right w:val="none" w:sz="0" w:space="0" w:color="auto"/>
      </w:divBdr>
    </w:div>
    <w:div w:id="306404139">
      <w:bodyDiv w:val="1"/>
      <w:marLeft w:val="0"/>
      <w:marRight w:val="0"/>
      <w:marTop w:val="0"/>
      <w:marBottom w:val="0"/>
      <w:divBdr>
        <w:top w:val="none" w:sz="0" w:space="0" w:color="auto"/>
        <w:left w:val="none" w:sz="0" w:space="0" w:color="auto"/>
        <w:bottom w:val="none" w:sz="0" w:space="0" w:color="auto"/>
        <w:right w:val="none" w:sz="0" w:space="0" w:color="auto"/>
      </w:divBdr>
    </w:div>
    <w:div w:id="308444268">
      <w:bodyDiv w:val="1"/>
      <w:marLeft w:val="0"/>
      <w:marRight w:val="0"/>
      <w:marTop w:val="0"/>
      <w:marBottom w:val="0"/>
      <w:divBdr>
        <w:top w:val="none" w:sz="0" w:space="0" w:color="auto"/>
        <w:left w:val="none" w:sz="0" w:space="0" w:color="auto"/>
        <w:bottom w:val="none" w:sz="0" w:space="0" w:color="auto"/>
        <w:right w:val="none" w:sz="0" w:space="0" w:color="auto"/>
      </w:divBdr>
    </w:div>
    <w:div w:id="337006999">
      <w:bodyDiv w:val="1"/>
      <w:marLeft w:val="0"/>
      <w:marRight w:val="0"/>
      <w:marTop w:val="0"/>
      <w:marBottom w:val="0"/>
      <w:divBdr>
        <w:top w:val="none" w:sz="0" w:space="0" w:color="auto"/>
        <w:left w:val="none" w:sz="0" w:space="0" w:color="auto"/>
        <w:bottom w:val="none" w:sz="0" w:space="0" w:color="auto"/>
        <w:right w:val="none" w:sz="0" w:space="0" w:color="auto"/>
      </w:divBdr>
    </w:div>
    <w:div w:id="395780110">
      <w:bodyDiv w:val="1"/>
      <w:marLeft w:val="0"/>
      <w:marRight w:val="0"/>
      <w:marTop w:val="0"/>
      <w:marBottom w:val="0"/>
      <w:divBdr>
        <w:top w:val="none" w:sz="0" w:space="0" w:color="auto"/>
        <w:left w:val="none" w:sz="0" w:space="0" w:color="auto"/>
        <w:bottom w:val="none" w:sz="0" w:space="0" w:color="auto"/>
        <w:right w:val="none" w:sz="0" w:space="0" w:color="auto"/>
      </w:divBdr>
    </w:div>
    <w:div w:id="446194298">
      <w:bodyDiv w:val="1"/>
      <w:marLeft w:val="0"/>
      <w:marRight w:val="0"/>
      <w:marTop w:val="0"/>
      <w:marBottom w:val="0"/>
      <w:divBdr>
        <w:top w:val="none" w:sz="0" w:space="0" w:color="auto"/>
        <w:left w:val="none" w:sz="0" w:space="0" w:color="auto"/>
        <w:bottom w:val="none" w:sz="0" w:space="0" w:color="auto"/>
        <w:right w:val="none" w:sz="0" w:space="0" w:color="auto"/>
      </w:divBdr>
    </w:div>
    <w:div w:id="451360888">
      <w:bodyDiv w:val="1"/>
      <w:marLeft w:val="0"/>
      <w:marRight w:val="0"/>
      <w:marTop w:val="0"/>
      <w:marBottom w:val="0"/>
      <w:divBdr>
        <w:top w:val="none" w:sz="0" w:space="0" w:color="auto"/>
        <w:left w:val="none" w:sz="0" w:space="0" w:color="auto"/>
        <w:bottom w:val="none" w:sz="0" w:space="0" w:color="auto"/>
        <w:right w:val="none" w:sz="0" w:space="0" w:color="auto"/>
      </w:divBdr>
    </w:div>
    <w:div w:id="460196205">
      <w:bodyDiv w:val="1"/>
      <w:marLeft w:val="0"/>
      <w:marRight w:val="0"/>
      <w:marTop w:val="0"/>
      <w:marBottom w:val="0"/>
      <w:divBdr>
        <w:top w:val="none" w:sz="0" w:space="0" w:color="auto"/>
        <w:left w:val="none" w:sz="0" w:space="0" w:color="auto"/>
        <w:bottom w:val="none" w:sz="0" w:space="0" w:color="auto"/>
        <w:right w:val="none" w:sz="0" w:space="0" w:color="auto"/>
      </w:divBdr>
    </w:div>
    <w:div w:id="460852728">
      <w:bodyDiv w:val="1"/>
      <w:marLeft w:val="0"/>
      <w:marRight w:val="0"/>
      <w:marTop w:val="0"/>
      <w:marBottom w:val="0"/>
      <w:divBdr>
        <w:top w:val="none" w:sz="0" w:space="0" w:color="auto"/>
        <w:left w:val="none" w:sz="0" w:space="0" w:color="auto"/>
        <w:bottom w:val="none" w:sz="0" w:space="0" w:color="auto"/>
        <w:right w:val="none" w:sz="0" w:space="0" w:color="auto"/>
      </w:divBdr>
    </w:div>
    <w:div w:id="469592242">
      <w:bodyDiv w:val="1"/>
      <w:marLeft w:val="0"/>
      <w:marRight w:val="0"/>
      <w:marTop w:val="0"/>
      <w:marBottom w:val="0"/>
      <w:divBdr>
        <w:top w:val="none" w:sz="0" w:space="0" w:color="auto"/>
        <w:left w:val="none" w:sz="0" w:space="0" w:color="auto"/>
        <w:bottom w:val="none" w:sz="0" w:space="0" w:color="auto"/>
        <w:right w:val="none" w:sz="0" w:space="0" w:color="auto"/>
      </w:divBdr>
    </w:div>
    <w:div w:id="485587996">
      <w:bodyDiv w:val="1"/>
      <w:marLeft w:val="0"/>
      <w:marRight w:val="0"/>
      <w:marTop w:val="0"/>
      <w:marBottom w:val="0"/>
      <w:divBdr>
        <w:top w:val="none" w:sz="0" w:space="0" w:color="auto"/>
        <w:left w:val="none" w:sz="0" w:space="0" w:color="auto"/>
        <w:bottom w:val="none" w:sz="0" w:space="0" w:color="auto"/>
        <w:right w:val="none" w:sz="0" w:space="0" w:color="auto"/>
      </w:divBdr>
    </w:div>
    <w:div w:id="501429415">
      <w:bodyDiv w:val="1"/>
      <w:marLeft w:val="0"/>
      <w:marRight w:val="0"/>
      <w:marTop w:val="0"/>
      <w:marBottom w:val="0"/>
      <w:divBdr>
        <w:top w:val="none" w:sz="0" w:space="0" w:color="auto"/>
        <w:left w:val="none" w:sz="0" w:space="0" w:color="auto"/>
        <w:bottom w:val="none" w:sz="0" w:space="0" w:color="auto"/>
        <w:right w:val="none" w:sz="0" w:space="0" w:color="auto"/>
      </w:divBdr>
    </w:div>
    <w:div w:id="505368654">
      <w:bodyDiv w:val="1"/>
      <w:marLeft w:val="0"/>
      <w:marRight w:val="0"/>
      <w:marTop w:val="0"/>
      <w:marBottom w:val="0"/>
      <w:divBdr>
        <w:top w:val="none" w:sz="0" w:space="0" w:color="auto"/>
        <w:left w:val="none" w:sz="0" w:space="0" w:color="auto"/>
        <w:bottom w:val="none" w:sz="0" w:space="0" w:color="auto"/>
        <w:right w:val="none" w:sz="0" w:space="0" w:color="auto"/>
      </w:divBdr>
    </w:div>
    <w:div w:id="509881000">
      <w:bodyDiv w:val="1"/>
      <w:marLeft w:val="0"/>
      <w:marRight w:val="0"/>
      <w:marTop w:val="0"/>
      <w:marBottom w:val="0"/>
      <w:divBdr>
        <w:top w:val="none" w:sz="0" w:space="0" w:color="auto"/>
        <w:left w:val="none" w:sz="0" w:space="0" w:color="auto"/>
        <w:bottom w:val="none" w:sz="0" w:space="0" w:color="auto"/>
        <w:right w:val="none" w:sz="0" w:space="0" w:color="auto"/>
      </w:divBdr>
    </w:div>
    <w:div w:id="531574317">
      <w:bodyDiv w:val="1"/>
      <w:marLeft w:val="0"/>
      <w:marRight w:val="0"/>
      <w:marTop w:val="0"/>
      <w:marBottom w:val="0"/>
      <w:divBdr>
        <w:top w:val="none" w:sz="0" w:space="0" w:color="auto"/>
        <w:left w:val="none" w:sz="0" w:space="0" w:color="auto"/>
        <w:bottom w:val="none" w:sz="0" w:space="0" w:color="auto"/>
        <w:right w:val="none" w:sz="0" w:space="0" w:color="auto"/>
      </w:divBdr>
    </w:div>
    <w:div w:id="539514312">
      <w:bodyDiv w:val="1"/>
      <w:marLeft w:val="0"/>
      <w:marRight w:val="0"/>
      <w:marTop w:val="0"/>
      <w:marBottom w:val="0"/>
      <w:divBdr>
        <w:top w:val="none" w:sz="0" w:space="0" w:color="auto"/>
        <w:left w:val="none" w:sz="0" w:space="0" w:color="auto"/>
        <w:bottom w:val="none" w:sz="0" w:space="0" w:color="auto"/>
        <w:right w:val="none" w:sz="0" w:space="0" w:color="auto"/>
      </w:divBdr>
    </w:div>
    <w:div w:id="542249523">
      <w:bodyDiv w:val="1"/>
      <w:marLeft w:val="0"/>
      <w:marRight w:val="0"/>
      <w:marTop w:val="0"/>
      <w:marBottom w:val="0"/>
      <w:divBdr>
        <w:top w:val="none" w:sz="0" w:space="0" w:color="auto"/>
        <w:left w:val="none" w:sz="0" w:space="0" w:color="auto"/>
        <w:bottom w:val="none" w:sz="0" w:space="0" w:color="auto"/>
        <w:right w:val="none" w:sz="0" w:space="0" w:color="auto"/>
      </w:divBdr>
    </w:div>
    <w:div w:id="552932620">
      <w:bodyDiv w:val="1"/>
      <w:marLeft w:val="0"/>
      <w:marRight w:val="0"/>
      <w:marTop w:val="0"/>
      <w:marBottom w:val="0"/>
      <w:divBdr>
        <w:top w:val="none" w:sz="0" w:space="0" w:color="auto"/>
        <w:left w:val="none" w:sz="0" w:space="0" w:color="auto"/>
        <w:bottom w:val="none" w:sz="0" w:space="0" w:color="auto"/>
        <w:right w:val="none" w:sz="0" w:space="0" w:color="auto"/>
      </w:divBdr>
    </w:div>
    <w:div w:id="555899279">
      <w:bodyDiv w:val="1"/>
      <w:marLeft w:val="0"/>
      <w:marRight w:val="0"/>
      <w:marTop w:val="0"/>
      <w:marBottom w:val="0"/>
      <w:divBdr>
        <w:top w:val="none" w:sz="0" w:space="0" w:color="auto"/>
        <w:left w:val="none" w:sz="0" w:space="0" w:color="auto"/>
        <w:bottom w:val="none" w:sz="0" w:space="0" w:color="auto"/>
        <w:right w:val="none" w:sz="0" w:space="0" w:color="auto"/>
      </w:divBdr>
    </w:div>
    <w:div w:id="560941235">
      <w:bodyDiv w:val="1"/>
      <w:marLeft w:val="0"/>
      <w:marRight w:val="0"/>
      <w:marTop w:val="0"/>
      <w:marBottom w:val="0"/>
      <w:divBdr>
        <w:top w:val="none" w:sz="0" w:space="0" w:color="auto"/>
        <w:left w:val="none" w:sz="0" w:space="0" w:color="auto"/>
        <w:bottom w:val="none" w:sz="0" w:space="0" w:color="auto"/>
        <w:right w:val="none" w:sz="0" w:space="0" w:color="auto"/>
      </w:divBdr>
    </w:div>
    <w:div w:id="572399043">
      <w:bodyDiv w:val="1"/>
      <w:marLeft w:val="0"/>
      <w:marRight w:val="0"/>
      <w:marTop w:val="0"/>
      <w:marBottom w:val="0"/>
      <w:divBdr>
        <w:top w:val="none" w:sz="0" w:space="0" w:color="auto"/>
        <w:left w:val="none" w:sz="0" w:space="0" w:color="auto"/>
        <w:bottom w:val="none" w:sz="0" w:space="0" w:color="auto"/>
        <w:right w:val="none" w:sz="0" w:space="0" w:color="auto"/>
      </w:divBdr>
    </w:div>
    <w:div w:id="581186758">
      <w:bodyDiv w:val="1"/>
      <w:marLeft w:val="0"/>
      <w:marRight w:val="0"/>
      <w:marTop w:val="0"/>
      <w:marBottom w:val="0"/>
      <w:divBdr>
        <w:top w:val="none" w:sz="0" w:space="0" w:color="auto"/>
        <w:left w:val="none" w:sz="0" w:space="0" w:color="auto"/>
        <w:bottom w:val="none" w:sz="0" w:space="0" w:color="auto"/>
        <w:right w:val="none" w:sz="0" w:space="0" w:color="auto"/>
      </w:divBdr>
    </w:div>
    <w:div w:id="584727030">
      <w:bodyDiv w:val="1"/>
      <w:marLeft w:val="0"/>
      <w:marRight w:val="0"/>
      <w:marTop w:val="0"/>
      <w:marBottom w:val="0"/>
      <w:divBdr>
        <w:top w:val="none" w:sz="0" w:space="0" w:color="auto"/>
        <w:left w:val="none" w:sz="0" w:space="0" w:color="auto"/>
        <w:bottom w:val="none" w:sz="0" w:space="0" w:color="auto"/>
        <w:right w:val="none" w:sz="0" w:space="0" w:color="auto"/>
      </w:divBdr>
    </w:div>
    <w:div w:id="600113615">
      <w:bodyDiv w:val="1"/>
      <w:marLeft w:val="0"/>
      <w:marRight w:val="0"/>
      <w:marTop w:val="0"/>
      <w:marBottom w:val="0"/>
      <w:divBdr>
        <w:top w:val="none" w:sz="0" w:space="0" w:color="auto"/>
        <w:left w:val="none" w:sz="0" w:space="0" w:color="auto"/>
        <w:bottom w:val="none" w:sz="0" w:space="0" w:color="auto"/>
        <w:right w:val="none" w:sz="0" w:space="0" w:color="auto"/>
      </w:divBdr>
    </w:div>
    <w:div w:id="608662803">
      <w:bodyDiv w:val="1"/>
      <w:marLeft w:val="0"/>
      <w:marRight w:val="0"/>
      <w:marTop w:val="0"/>
      <w:marBottom w:val="0"/>
      <w:divBdr>
        <w:top w:val="none" w:sz="0" w:space="0" w:color="auto"/>
        <w:left w:val="none" w:sz="0" w:space="0" w:color="auto"/>
        <w:bottom w:val="none" w:sz="0" w:space="0" w:color="auto"/>
        <w:right w:val="none" w:sz="0" w:space="0" w:color="auto"/>
      </w:divBdr>
    </w:div>
    <w:div w:id="623539514">
      <w:bodyDiv w:val="1"/>
      <w:marLeft w:val="0"/>
      <w:marRight w:val="0"/>
      <w:marTop w:val="0"/>
      <w:marBottom w:val="0"/>
      <w:divBdr>
        <w:top w:val="none" w:sz="0" w:space="0" w:color="auto"/>
        <w:left w:val="none" w:sz="0" w:space="0" w:color="auto"/>
        <w:bottom w:val="none" w:sz="0" w:space="0" w:color="auto"/>
        <w:right w:val="none" w:sz="0" w:space="0" w:color="auto"/>
      </w:divBdr>
    </w:div>
    <w:div w:id="623654991">
      <w:bodyDiv w:val="1"/>
      <w:marLeft w:val="0"/>
      <w:marRight w:val="0"/>
      <w:marTop w:val="0"/>
      <w:marBottom w:val="0"/>
      <w:divBdr>
        <w:top w:val="none" w:sz="0" w:space="0" w:color="auto"/>
        <w:left w:val="none" w:sz="0" w:space="0" w:color="auto"/>
        <w:bottom w:val="none" w:sz="0" w:space="0" w:color="auto"/>
        <w:right w:val="none" w:sz="0" w:space="0" w:color="auto"/>
      </w:divBdr>
    </w:div>
    <w:div w:id="628970602">
      <w:bodyDiv w:val="1"/>
      <w:marLeft w:val="0"/>
      <w:marRight w:val="0"/>
      <w:marTop w:val="0"/>
      <w:marBottom w:val="0"/>
      <w:divBdr>
        <w:top w:val="none" w:sz="0" w:space="0" w:color="auto"/>
        <w:left w:val="none" w:sz="0" w:space="0" w:color="auto"/>
        <w:bottom w:val="none" w:sz="0" w:space="0" w:color="auto"/>
        <w:right w:val="none" w:sz="0" w:space="0" w:color="auto"/>
      </w:divBdr>
    </w:div>
    <w:div w:id="658853625">
      <w:bodyDiv w:val="1"/>
      <w:marLeft w:val="0"/>
      <w:marRight w:val="0"/>
      <w:marTop w:val="0"/>
      <w:marBottom w:val="0"/>
      <w:divBdr>
        <w:top w:val="none" w:sz="0" w:space="0" w:color="auto"/>
        <w:left w:val="none" w:sz="0" w:space="0" w:color="auto"/>
        <w:bottom w:val="none" w:sz="0" w:space="0" w:color="auto"/>
        <w:right w:val="none" w:sz="0" w:space="0" w:color="auto"/>
      </w:divBdr>
    </w:div>
    <w:div w:id="665983737">
      <w:bodyDiv w:val="1"/>
      <w:marLeft w:val="0"/>
      <w:marRight w:val="0"/>
      <w:marTop w:val="0"/>
      <w:marBottom w:val="0"/>
      <w:divBdr>
        <w:top w:val="none" w:sz="0" w:space="0" w:color="auto"/>
        <w:left w:val="none" w:sz="0" w:space="0" w:color="auto"/>
        <w:bottom w:val="none" w:sz="0" w:space="0" w:color="auto"/>
        <w:right w:val="none" w:sz="0" w:space="0" w:color="auto"/>
      </w:divBdr>
    </w:div>
    <w:div w:id="674460201">
      <w:bodyDiv w:val="1"/>
      <w:marLeft w:val="0"/>
      <w:marRight w:val="0"/>
      <w:marTop w:val="0"/>
      <w:marBottom w:val="0"/>
      <w:divBdr>
        <w:top w:val="none" w:sz="0" w:space="0" w:color="auto"/>
        <w:left w:val="none" w:sz="0" w:space="0" w:color="auto"/>
        <w:bottom w:val="none" w:sz="0" w:space="0" w:color="auto"/>
        <w:right w:val="none" w:sz="0" w:space="0" w:color="auto"/>
      </w:divBdr>
    </w:div>
    <w:div w:id="675765749">
      <w:bodyDiv w:val="1"/>
      <w:marLeft w:val="0"/>
      <w:marRight w:val="0"/>
      <w:marTop w:val="0"/>
      <w:marBottom w:val="0"/>
      <w:divBdr>
        <w:top w:val="none" w:sz="0" w:space="0" w:color="auto"/>
        <w:left w:val="none" w:sz="0" w:space="0" w:color="auto"/>
        <w:bottom w:val="none" w:sz="0" w:space="0" w:color="auto"/>
        <w:right w:val="none" w:sz="0" w:space="0" w:color="auto"/>
      </w:divBdr>
    </w:div>
    <w:div w:id="678393657">
      <w:bodyDiv w:val="1"/>
      <w:marLeft w:val="0"/>
      <w:marRight w:val="0"/>
      <w:marTop w:val="0"/>
      <w:marBottom w:val="0"/>
      <w:divBdr>
        <w:top w:val="none" w:sz="0" w:space="0" w:color="auto"/>
        <w:left w:val="none" w:sz="0" w:space="0" w:color="auto"/>
        <w:bottom w:val="none" w:sz="0" w:space="0" w:color="auto"/>
        <w:right w:val="none" w:sz="0" w:space="0" w:color="auto"/>
      </w:divBdr>
    </w:div>
    <w:div w:id="682055077">
      <w:bodyDiv w:val="1"/>
      <w:marLeft w:val="0"/>
      <w:marRight w:val="0"/>
      <w:marTop w:val="0"/>
      <w:marBottom w:val="0"/>
      <w:divBdr>
        <w:top w:val="none" w:sz="0" w:space="0" w:color="auto"/>
        <w:left w:val="none" w:sz="0" w:space="0" w:color="auto"/>
        <w:bottom w:val="none" w:sz="0" w:space="0" w:color="auto"/>
        <w:right w:val="none" w:sz="0" w:space="0" w:color="auto"/>
      </w:divBdr>
    </w:div>
    <w:div w:id="684286268">
      <w:bodyDiv w:val="1"/>
      <w:marLeft w:val="0"/>
      <w:marRight w:val="0"/>
      <w:marTop w:val="0"/>
      <w:marBottom w:val="0"/>
      <w:divBdr>
        <w:top w:val="none" w:sz="0" w:space="0" w:color="auto"/>
        <w:left w:val="none" w:sz="0" w:space="0" w:color="auto"/>
        <w:bottom w:val="none" w:sz="0" w:space="0" w:color="auto"/>
        <w:right w:val="none" w:sz="0" w:space="0" w:color="auto"/>
      </w:divBdr>
    </w:div>
    <w:div w:id="719675518">
      <w:bodyDiv w:val="1"/>
      <w:marLeft w:val="0"/>
      <w:marRight w:val="0"/>
      <w:marTop w:val="0"/>
      <w:marBottom w:val="0"/>
      <w:divBdr>
        <w:top w:val="none" w:sz="0" w:space="0" w:color="auto"/>
        <w:left w:val="none" w:sz="0" w:space="0" w:color="auto"/>
        <w:bottom w:val="none" w:sz="0" w:space="0" w:color="auto"/>
        <w:right w:val="none" w:sz="0" w:space="0" w:color="auto"/>
      </w:divBdr>
    </w:div>
    <w:div w:id="741298492">
      <w:bodyDiv w:val="1"/>
      <w:marLeft w:val="0"/>
      <w:marRight w:val="0"/>
      <w:marTop w:val="0"/>
      <w:marBottom w:val="0"/>
      <w:divBdr>
        <w:top w:val="none" w:sz="0" w:space="0" w:color="auto"/>
        <w:left w:val="none" w:sz="0" w:space="0" w:color="auto"/>
        <w:bottom w:val="none" w:sz="0" w:space="0" w:color="auto"/>
        <w:right w:val="none" w:sz="0" w:space="0" w:color="auto"/>
      </w:divBdr>
    </w:div>
    <w:div w:id="750321930">
      <w:bodyDiv w:val="1"/>
      <w:marLeft w:val="0"/>
      <w:marRight w:val="0"/>
      <w:marTop w:val="0"/>
      <w:marBottom w:val="0"/>
      <w:divBdr>
        <w:top w:val="none" w:sz="0" w:space="0" w:color="auto"/>
        <w:left w:val="none" w:sz="0" w:space="0" w:color="auto"/>
        <w:bottom w:val="none" w:sz="0" w:space="0" w:color="auto"/>
        <w:right w:val="none" w:sz="0" w:space="0" w:color="auto"/>
      </w:divBdr>
    </w:div>
    <w:div w:id="757483010">
      <w:bodyDiv w:val="1"/>
      <w:marLeft w:val="0"/>
      <w:marRight w:val="0"/>
      <w:marTop w:val="0"/>
      <w:marBottom w:val="0"/>
      <w:divBdr>
        <w:top w:val="none" w:sz="0" w:space="0" w:color="auto"/>
        <w:left w:val="none" w:sz="0" w:space="0" w:color="auto"/>
        <w:bottom w:val="none" w:sz="0" w:space="0" w:color="auto"/>
        <w:right w:val="none" w:sz="0" w:space="0" w:color="auto"/>
      </w:divBdr>
    </w:div>
    <w:div w:id="835653695">
      <w:bodyDiv w:val="1"/>
      <w:marLeft w:val="0"/>
      <w:marRight w:val="0"/>
      <w:marTop w:val="0"/>
      <w:marBottom w:val="0"/>
      <w:divBdr>
        <w:top w:val="none" w:sz="0" w:space="0" w:color="auto"/>
        <w:left w:val="none" w:sz="0" w:space="0" w:color="auto"/>
        <w:bottom w:val="none" w:sz="0" w:space="0" w:color="auto"/>
        <w:right w:val="none" w:sz="0" w:space="0" w:color="auto"/>
      </w:divBdr>
    </w:div>
    <w:div w:id="850073587">
      <w:bodyDiv w:val="1"/>
      <w:marLeft w:val="0"/>
      <w:marRight w:val="0"/>
      <w:marTop w:val="0"/>
      <w:marBottom w:val="0"/>
      <w:divBdr>
        <w:top w:val="none" w:sz="0" w:space="0" w:color="auto"/>
        <w:left w:val="none" w:sz="0" w:space="0" w:color="auto"/>
        <w:bottom w:val="none" w:sz="0" w:space="0" w:color="auto"/>
        <w:right w:val="none" w:sz="0" w:space="0" w:color="auto"/>
      </w:divBdr>
    </w:div>
    <w:div w:id="909199189">
      <w:bodyDiv w:val="1"/>
      <w:marLeft w:val="0"/>
      <w:marRight w:val="0"/>
      <w:marTop w:val="0"/>
      <w:marBottom w:val="0"/>
      <w:divBdr>
        <w:top w:val="none" w:sz="0" w:space="0" w:color="auto"/>
        <w:left w:val="none" w:sz="0" w:space="0" w:color="auto"/>
        <w:bottom w:val="none" w:sz="0" w:space="0" w:color="auto"/>
        <w:right w:val="none" w:sz="0" w:space="0" w:color="auto"/>
      </w:divBdr>
    </w:div>
    <w:div w:id="923490551">
      <w:bodyDiv w:val="1"/>
      <w:marLeft w:val="0"/>
      <w:marRight w:val="0"/>
      <w:marTop w:val="0"/>
      <w:marBottom w:val="0"/>
      <w:divBdr>
        <w:top w:val="none" w:sz="0" w:space="0" w:color="auto"/>
        <w:left w:val="none" w:sz="0" w:space="0" w:color="auto"/>
        <w:bottom w:val="none" w:sz="0" w:space="0" w:color="auto"/>
        <w:right w:val="none" w:sz="0" w:space="0" w:color="auto"/>
      </w:divBdr>
    </w:div>
    <w:div w:id="941305598">
      <w:bodyDiv w:val="1"/>
      <w:marLeft w:val="0"/>
      <w:marRight w:val="0"/>
      <w:marTop w:val="0"/>
      <w:marBottom w:val="0"/>
      <w:divBdr>
        <w:top w:val="none" w:sz="0" w:space="0" w:color="auto"/>
        <w:left w:val="none" w:sz="0" w:space="0" w:color="auto"/>
        <w:bottom w:val="none" w:sz="0" w:space="0" w:color="auto"/>
        <w:right w:val="none" w:sz="0" w:space="0" w:color="auto"/>
      </w:divBdr>
    </w:div>
    <w:div w:id="943809746">
      <w:bodyDiv w:val="1"/>
      <w:marLeft w:val="0"/>
      <w:marRight w:val="0"/>
      <w:marTop w:val="0"/>
      <w:marBottom w:val="0"/>
      <w:divBdr>
        <w:top w:val="none" w:sz="0" w:space="0" w:color="auto"/>
        <w:left w:val="none" w:sz="0" w:space="0" w:color="auto"/>
        <w:bottom w:val="none" w:sz="0" w:space="0" w:color="auto"/>
        <w:right w:val="none" w:sz="0" w:space="0" w:color="auto"/>
      </w:divBdr>
    </w:div>
    <w:div w:id="944731068">
      <w:bodyDiv w:val="1"/>
      <w:marLeft w:val="0"/>
      <w:marRight w:val="0"/>
      <w:marTop w:val="0"/>
      <w:marBottom w:val="0"/>
      <w:divBdr>
        <w:top w:val="none" w:sz="0" w:space="0" w:color="auto"/>
        <w:left w:val="none" w:sz="0" w:space="0" w:color="auto"/>
        <w:bottom w:val="none" w:sz="0" w:space="0" w:color="auto"/>
        <w:right w:val="none" w:sz="0" w:space="0" w:color="auto"/>
      </w:divBdr>
    </w:div>
    <w:div w:id="968433526">
      <w:bodyDiv w:val="1"/>
      <w:marLeft w:val="0"/>
      <w:marRight w:val="0"/>
      <w:marTop w:val="0"/>
      <w:marBottom w:val="0"/>
      <w:divBdr>
        <w:top w:val="none" w:sz="0" w:space="0" w:color="auto"/>
        <w:left w:val="none" w:sz="0" w:space="0" w:color="auto"/>
        <w:bottom w:val="none" w:sz="0" w:space="0" w:color="auto"/>
        <w:right w:val="none" w:sz="0" w:space="0" w:color="auto"/>
      </w:divBdr>
    </w:div>
    <w:div w:id="1019428717">
      <w:bodyDiv w:val="1"/>
      <w:marLeft w:val="0"/>
      <w:marRight w:val="0"/>
      <w:marTop w:val="0"/>
      <w:marBottom w:val="0"/>
      <w:divBdr>
        <w:top w:val="none" w:sz="0" w:space="0" w:color="auto"/>
        <w:left w:val="none" w:sz="0" w:space="0" w:color="auto"/>
        <w:bottom w:val="none" w:sz="0" w:space="0" w:color="auto"/>
        <w:right w:val="none" w:sz="0" w:space="0" w:color="auto"/>
      </w:divBdr>
    </w:div>
    <w:div w:id="1027565565">
      <w:bodyDiv w:val="1"/>
      <w:marLeft w:val="0"/>
      <w:marRight w:val="0"/>
      <w:marTop w:val="0"/>
      <w:marBottom w:val="0"/>
      <w:divBdr>
        <w:top w:val="none" w:sz="0" w:space="0" w:color="auto"/>
        <w:left w:val="none" w:sz="0" w:space="0" w:color="auto"/>
        <w:bottom w:val="none" w:sz="0" w:space="0" w:color="auto"/>
        <w:right w:val="none" w:sz="0" w:space="0" w:color="auto"/>
      </w:divBdr>
    </w:div>
    <w:div w:id="1041786865">
      <w:bodyDiv w:val="1"/>
      <w:marLeft w:val="0"/>
      <w:marRight w:val="0"/>
      <w:marTop w:val="0"/>
      <w:marBottom w:val="0"/>
      <w:divBdr>
        <w:top w:val="none" w:sz="0" w:space="0" w:color="auto"/>
        <w:left w:val="none" w:sz="0" w:space="0" w:color="auto"/>
        <w:bottom w:val="none" w:sz="0" w:space="0" w:color="auto"/>
        <w:right w:val="none" w:sz="0" w:space="0" w:color="auto"/>
      </w:divBdr>
    </w:div>
    <w:div w:id="1049569915">
      <w:bodyDiv w:val="1"/>
      <w:marLeft w:val="0"/>
      <w:marRight w:val="0"/>
      <w:marTop w:val="0"/>
      <w:marBottom w:val="0"/>
      <w:divBdr>
        <w:top w:val="none" w:sz="0" w:space="0" w:color="auto"/>
        <w:left w:val="none" w:sz="0" w:space="0" w:color="auto"/>
        <w:bottom w:val="none" w:sz="0" w:space="0" w:color="auto"/>
        <w:right w:val="none" w:sz="0" w:space="0" w:color="auto"/>
      </w:divBdr>
    </w:div>
    <w:div w:id="1053894288">
      <w:bodyDiv w:val="1"/>
      <w:marLeft w:val="0"/>
      <w:marRight w:val="0"/>
      <w:marTop w:val="0"/>
      <w:marBottom w:val="0"/>
      <w:divBdr>
        <w:top w:val="none" w:sz="0" w:space="0" w:color="auto"/>
        <w:left w:val="none" w:sz="0" w:space="0" w:color="auto"/>
        <w:bottom w:val="none" w:sz="0" w:space="0" w:color="auto"/>
        <w:right w:val="none" w:sz="0" w:space="0" w:color="auto"/>
      </w:divBdr>
    </w:div>
    <w:div w:id="1071654615">
      <w:bodyDiv w:val="1"/>
      <w:marLeft w:val="0"/>
      <w:marRight w:val="0"/>
      <w:marTop w:val="0"/>
      <w:marBottom w:val="0"/>
      <w:divBdr>
        <w:top w:val="none" w:sz="0" w:space="0" w:color="auto"/>
        <w:left w:val="none" w:sz="0" w:space="0" w:color="auto"/>
        <w:bottom w:val="none" w:sz="0" w:space="0" w:color="auto"/>
        <w:right w:val="none" w:sz="0" w:space="0" w:color="auto"/>
      </w:divBdr>
    </w:div>
    <w:div w:id="1088388773">
      <w:bodyDiv w:val="1"/>
      <w:marLeft w:val="0"/>
      <w:marRight w:val="0"/>
      <w:marTop w:val="0"/>
      <w:marBottom w:val="0"/>
      <w:divBdr>
        <w:top w:val="none" w:sz="0" w:space="0" w:color="auto"/>
        <w:left w:val="none" w:sz="0" w:space="0" w:color="auto"/>
        <w:bottom w:val="none" w:sz="0" w:space="0" w:color="auto"/>
        <w:right w:val="none" w:sz="0" w:space="0" w:color="auto"/>
      </w:divBdr>
    </w:div>
    <w:div w:id="1108160511">
      <w:bodyDiv w:val="1"/>
      <w:marLeft w:val="0"/>
      <w:marRight w:val="0"/>
      <w:marTop w:val="0"/>
      <w:marBottom w:val="0"/>
      <w:divBdr>
        <w:top w:val="none" w:sz="0" w:space="0" w:color="auto"/>
        <w:left w:val="none" w:sz="0" w:space="0" w:color="auto"/>
        <w:bottom w:val="none" w:sz="0" w:space="0" w:color="auto"/>
        <w:right w:val="none" w:sz="0" w:space="0" w:color="auto"/>
      </w:divBdr>
    </w:div>
    <w:div w:id="1141850761">
      <w:bodyDiv w:val="1"/>
      <w:marLeft w:val="0"/>
      <w:marRight w:val="0"/>
      <w:marTop w:val="0"/>
      <w:marBottom w:val="0"/>
      <w:divBdr>
        <w:top w:val="none" w:sz="0" w:space="0" w:color="auto"/>
        <w:left w:val="none" w:sz="0" w:space="0" w:color="auto"/>
        <w:bottom w:val="none" w:sz="0" w:space="0" w:color="auto"/>
        <w:right w:val="none" w:sz="0" w:space="0" w:color="auto"/>
      </w:divBdr>
    </w:div>
    <w:div w:id="1148866169">
      <w:bodyDiv w:val="1"/>
      <w:marLeft w:val="0"/>
      <w:marRight w:val="0"/>
      <w:marTop w:val="0"/>
      <w:marBottom w:val="0"/>
      <w:divBdr>
        <w:top w:val="none" w:sz="0" w:space="0" w:color="auto"/>
        <w:left w:val="none" w:sz="0" w:space="0" w:color="auto"/>
        <w:bottom w:val="none" w:sz="0" w:space="0" w:color="auto"/>
        <w:right w:val="none" w:sz="0" w:space="0" w:color="auto"/>
      </w:divBdr>
    </w:div>
    <w:div w:id="1151558221">
      <w:bodyDiv w:val="1"/>
      <w:marLeft w:val="0"/>
      <w:marRight w:val="0"/>
      <w:marTop w:val="0"/>
      <w:marBottom w:val="0"/>
      <w:divBdr>
        <w:top w:val="none" w:sz="0" w:space="0" w:color="auto"/>
        <w:left w:val="none" w:sz="0" w:space="0" w:color="auto"/>
        <w:bottom w:val="none" w:sz="0" w:space="0" w:color="auto"/>
        <w:right w:val="none" w:sz="0" w:space="0" w:color="auto"/>
      </w:divBdr>
    </w:div>
    <w:div w:id="1165440759">
      <w:bodyDiv w:val="1"/>
      <w:marLeft w:val="0"/>
      <w:marRight w:val="0"/>
      <w:marTop w:val="0"/>
      <w:marBottom w:val="0"/>
      <w:divBdr>
        <w:top w:val="none" w:sz="0" w:space="0" w:color="auto"/>
        <w:left w:val="none" w:sz="0" w:space="0" w:color="auto"/>
        <w:bottom w:val="none" w:sz="0" w:space="0" w:color="auto"/>
        <w:right w:val="none" w:sz="0" w:space="0" w:color="auto"/>
      </w:divBdr>
    </w:div>
    <w:div w:id="1181167884">
      <w:bodyDiv w:val="1"/>
      <w:marLeft w:val="0"/>
      <w:marRight w:val="0"/>
      <w:marTop w:val="0"/>
      <w:marBottom w:val="0"/>
      <w:divBdr>
        <w:top w:val="none" w:sz="0" w:space="0" w:color="auto"/>
        <w:left w:val="none" w:sz="0" w:space="0" w:color="auto"/>
        <w:bottom w:val="none" w:sz="0" w:space="0" w:color="auto"/>
        <w:right w:val="none" w:sz="0" w:space="0" w:color="auto"/>
      </w:divBdr>
    </w:div>
    <w:div w:id="1183318669">
      <w:bodyDiv w:val="1"/>
      <w:marLeft w:val="0"/>
      <w:marRight w:val="0"/>
      <w:marTop w:val="0"/>
      <w:marBottom w:val="0"/>
      <w:divBdr>
        <w:top w:val="none" w:sz="0" w:space="0" w:color="auto"/>
        <w:left w:val="none" w:sz="0" w:space="0" w:color="auto"/>
        <w:bottom w:val="none" w:sz="0" w:space="0" w:color="auto"/>
        <w:right w:val="none" w:sz="0" w:space="0" w:color="auto"/>
      </w:divBdr>
    </w:div>
    <w:div w:id="1190754608">
      <w:bodyDiv w:val="1"/>
      <w:marLeft w:val="0"/>
      <w:marRight w:val="0"/>
      <w:marTop w:val="0"/>
      <w:marBottom w:val="0"/>
      <w:divBdr>
        <w:top w:val="none" w:sz="0" w:space="0" w:color="auto"/>
        <w:left w:val="none" w:sz="0" w:space="0" w:color="auto"/>
        <w:bottom w:val="none" w:sz="0" w:space="0" w:color="auto"/>
        <w:right w:val="none" w:sz="0" w:space="0" w:color="auto"/>
      </w:divBdr>
    </w:div>
    <w:div w:id="1205557398">
      <w:bodyDiv w:val="1"/>
      <w:marLeft w:val="0"/>
      <w:marRight w:val="0"/>
      <w:marTop w:val="0"/>
      <w:marBottom w:val="0"/>
      <w:divBdr>
        <w:top w:val="none" w:sz="0" w:space="0" w:color="auto"/>
        <w:left w:val="none" w:sz="0" w:space="0" w:color="auto"/>
        <w:bottom w:val="none" w:sz="0" w:space="0" w:color="auto"/>
        <w:right w:val="none" w:sz="0" w:space="0" w:color="auto"/>
      </w:divBdr>
    </w:div>
    <w:div w:id="1235580920">
      <w:bodyDiv w:val="1"/>
      <w:marLeft w:val="0"/>
      <w:marRight w:val="0"/>
      <w:marTop w:val="0"/>
      <w:marBottom w:val="0"/>
      <w:divBdr>
        <w:top w:val="none" w:sz="0" w:space="0" w:color="auto"/>
        <w:left w:val="none" w:sz="0" w:space="0" w:color="auto"/>
        <w:bottom w:val="none" w:sz="0" w:space="0" w:color="auto"/>
        <w:right w:val="none" w:sz="0" w:space="0" w:color="auto"/>
      </w:divBdr>
    </w:div>
    <w:div w:id="1281957547">
      <w:bodyDiv w:val="1"/>
      <w:marLeft w:val="0"/>
      <w:marRight w:val="0"/>
      <w:marTop w:val="0"/>
      <w:marBottom w:val="0"/>
      <w:divBdr>
        <w:top w:val="none" w:sz="0" w:space="0" w:color="auto"/>
        <w:left w:val="none" w:sz="0" w:space="0" w:color="auto"/>
        <w:bottom w:val="none" w:sz="0" w:space="0" w:color="auto"/>
        <w:right w:val="none" w:sz="0" w:space="0" w:color="auto"/>
      </w:divBdr>
    </w:div>
    <w:div w:id="1284074305">
      <w:bodyDiv w:val="1"/>
      <w:marLeft w:val="0"/>
      <w:marRight w:val="0"/>
      <w:marTop w:val="0"/>
      <w:marBottom w:val="0"/>
      <w:divBdr>
        <w:top w:val="none" w:sz="0" w:space="0" w:color="auto"/>
        <w:left w:val="none" w:sz="0" w:space="0" w:color="auto"/>
        <w:bottom w:val="none" w:sz="0" w:space="0" w:color="auto"/>
        <w:right w:val="none" w:sz="0" w:space="0" w:color="auto"/>
      </w:divBdr>
    </w:div>
    <w:div w:id="1290016456">
      <w:bodyDiv w:val="1"/>
      <w:marLeft w:val="0"/>
      <w:marRight w:val="0"/>
      <w:marTop w:val="0"/>
      <w:marBottom w:val="0"/>
      <w:divBdr>
        <w:top w:val="none" w:sz="0" w:space="0" w:color="auto"/>
        <w:left w:val="none" w:sz="0" w:space="0" w:color="auto"/>
        <w:bottom w:val="none" w:sz="0" w:space="0" w:color="auto"/>
        <w:right w:val="none" w:sz="0" w:space="0" w:color="auto"/>
      </w:divBdr>
    </w:div>
    <w:div w:id="1297443424">
      <w:bodyDiv w:val="1"/>
      <w:marLeft w:val="0"/>
      <w:marRight w:val="0"/>
      <w:marTop w:val="0"/>
      <w:marBottom w:val="0"/>
      <w:divBdr>
        <w:top w:val="none" w:sz="0" w:space="0" w:color="auto"/>
        <w:left w:val="none" w:sz="0" w:space="0" w:color="auto"/>
        <w:bottom w:val="none" w:sz="0" w:space="0" w:color="auto"/>
        <w:right w:val="none" w:sz="0" w:space="0" w:color="auto"/>
      </w:divBdr>
    </w:div>
    <w:div w:id="1316641073">
      <w:bodyDiv w:val="1"/>
      <w:marLeft w:val="0"/>
      <w:marRight w:val="0"/>
      <w:marTop w:val="0"/>
      <w:marBottom w:val="0"/>
      <w:divBdr>
        <w:top w:val="none" w:sz="0" w:space="0" w:color="auto"/>
        <w:left w:val="none" w:sz="0" w:space="0" w:color="auto"/>
        <w:bottom w:val="none" w:sz="0" w:space="0" w:color="auto"/>
        <w:right w:val="none" w:sz="0" w:space="0" w:color="auto"/>
      </w:divBdr>
    </w:div>
    <w:div w:id="1339309972">
      <w:bodyDiv w:val="1"/>
      <w:marLeft w:val="0"/>
      <w:marRight w:val="0"/>
      <w:marTop w:val="0"/>
      <w:marBottom w:val="0"/>
      <w:divBdr>
        <w:top w:val="none" w:sz="0" w:space="0" w:color="auto"/>
        <w:left w:val="none" w:sz="0" w:space="0" w:color="auto"/>
        <w:bottom w:val="none" w:sz="0" w:space="0" w:color="auto"/>
        <w:right w:val="none" w:sz="0" w:space="0" w:color="auto"/>
      </w:divBdr>
    </w:div>
    <w:div w:id="1346832751">
      <w:bodyDiv w:val="1"/>
      <w:marLeft w:val="0"/>
      <w:marRight w:val="0"/>
      <w:marTop w:val="0"/>
      <w:marBottom w:val="0"/>
      <w:divBdr>
        <w:top w:val="none" w:sz="0" w:space="0" w:color="auto"/>
        <w:left w:val="none" w:sz="0" w:space="0" w:color="auto"/>
        <w:bottom w:val="none" w:sz="0" w:space="0" w:color="auto"/>
        <w:right w:val="none" w:sz="0" w:space="0" w:color="auto"/>
      </w:divBdr>
    </w:div>
    <w:div w:id="1357657668">
      <w:bodyDiv w:val="1"/>
      <w:marLeft w:val="0"/>
      <w:marRight w:val="0"/>
      <w:marTop w:val="0"/>
      <w:marBottom w:val="0"/>
      <w:divBdr>
        <w:top w:val="none" w:sz="0" w:space="0" w:color="auto"/>
        <w:left w:val="none" w:sz="0" w:space="0" w:color="auto"/>
        <w:bottom w:val="none" w:sz="0" w:space="0" w:color="auto"/>
        <w:right w:val="none" w:sz="0" w:space="0" w:color="auto"/>
      </w:divBdr>
    </w:div>
    <w:div w:id="1372455518">
      <w:bodyDiv w:val="1"/>
      <w:marLeft w:val="0"/>
      <w:marRight w:val="0"/>
      <w:marTop w:val="0"/>
      <w:marBottom w:val="0"/>
      <w:divBdr>
        <w:top w:val="none" w:sz="0" w:space="0" w:color="auto"/>
        <w:left w:val="none" w:sz="0" w:space="0" w:color="auto"/>
        <w:bottom w:val="none" w:sz="0" w:space="0" w:color="auto"/>
        <w:right w:val="none" w:sz="0" w:space="0" w:color="auto"/>
      </w:divBdr>
    </w:div>
    <w:div w:id="1397515085">
      <w:bodyDiv w:val="1"/>
      <w:marLeft w:val="0"/>
      <w:marRight w:val="0"/>
      <w:marTop w:val="0"/>
      <w:marBottom w:val="0"/>
      <w:divBdr>
        <w:top w:val="none" w:sz="0" w:space="0" w:color="auto"/>
        <w:left w:val="none" w:sz="0" w:space="0" w:color="auto"/>
        <w:bottom w:val="none" w:sz="0" w:space="0" w:color="auto"/>
        <w:right w:val="none" w:sz="0" w:space="0" w:color="auto"/>
      </w:divBdr>
    </w:div>
    <w:div w:id="1418862747">
      <w:bodyDiv w:val="1"/>
      <w:marLeft w:val="0"/>
      <w:marRight w:val="0"/>
      <w:marTop w:val="0"/>
      <w:marBottom w:val="0"/>
      <w:divBdr>
        <w:top w:val="none" w:sz="0" w:space="0" w:color="auto"/>
        <w:left w:val="none" w:sz="0" w:space="0" w:color="auto"/>
        <w:bottom w:val="none" w:sz="0" w:space="0" w:color="auto"/>
        <w:right w:val="none" w:sz="0" w:space="0" w:color="auto"/>
      </w:divBdr>
      <w:divsChild>
        <w:div w:id="447772172">
          <w:marLeft w:val="0"/>
          <w:marRight w:val="0"/>
          <w:marTop w:val="0"/>
          <w:marBottom w:val="0"/>
          <w:divBdr>
            <w:top w:val="none" w:sz="0" w:space="0" w:color="auto"/>
            <w:left w:val="none" w:sz="0" w:space="0" w:color="auto"/>
            <w:bottom w:val="none" w:sz="0" w:space="0" w:color="auto"/>
            <w:right w:val="none" w:sz="0" w:space="0" w:color="auto"/>
          </w:divBdr>
          <w:divsChild>
            <w:div w:id="576748540">
              <w:marLeft w:val="0"/>
              <w:marRight w:val="0"/>
              <w:marTop w:val="0"/>
              <w:marBottom w:val="0"/>
              <w:divBdr>
                <w:top w:val="none" w:sz="0" w:space="0" w:color="auto"/>
                <w:left w:val="none" w:sz="0" w:space="0" w:color="auto"/>
                <w:bottom w:val="none" w:sz="0" w:space="0" w:color="auto"/>
                <w:right w:val="none" w:sz="0" w:space="0" w:color="auto"/>
              </w:divBdr>
              <w:divsChild>
                <w:div w:id="1223173891">
                  <w:marLeft w:val="0"/>
                  <w:marRight w:val="0"/>
                  <w:marTop w:val="0"/>
                  <w:marBottom w:val="0"/>
                  <w:divBdr>
                    <w:top w:val="none" w:sz="0" w:space="0" w:color="auto"/>
                    <w:left w:val="none" w:sz="0" w:space="0" w:color="auto"/>
                    <w:bottom w:val="none" w:sz="0" w:space="0" w:color="auto"/>
                    <w:right w:val="none" w:sz="0" w:space="0" w:color="auto"/>
                  </w:divBdr>
                  <w:divsChild>
                    <w:div w:id="1509832116">
                      <w:marLeft w:val="0"/>
                      <w:marRight w:val="0"/>
                      <w:marTop w:val="0"/>
                      <w:marBottom w:val="0"/>
                      <w:divBdr>
                        <w:top w:val="none" w:sz="0" w:space="0" w:color="auto"/>
                        <w:left w:val="none" w:sz="0" w:space="0" w:color="auto"/>
                        <w:bottom w:val="none" w:sz="0" w:space="0" w:color="auto"/>
                        <w:right w:val="none" w:sz="0" w:space="0" w:color="auto"/>
                      </w:divBdr>
                      <w:divsChild>
                        <w:div w:id="1363895095">
                          <w:marLeft w:val="0"/>
                          <w:marRight w:val="0"/>
                          <w:marTop w:val="0"/>
                          <w:marBottom w:val="0"/>
                          <w:divBdr>
                            <w:top w:val="single" w:sz="48" w:space="8" w:color="005596"/>
                            <w:left w:val="none" w:sz="0" w:space="0" w:color="auto"/>
                            <w:bottom w:val="none" w:sz="0" w:space="0" w:color="auto"/>
                            <w:right w:val="none" w:sz="0" w:space="0" w:color="auto"/>
                          </w:divBdr>
                          <w:divsChild>
                            <w:div w:id="1919440254">
                              <w:marLeft w:val="0"/>
                              <w:marRight w:val="0"/>
                              <w:marTop w:val="0"/>
                              <w:marBottom w:val="0"/>
                              <w:divBdr>
                                <w:top w:val="none" w:sz="0" w:space="0" w:color="auto"/>
                                <w:left w:val="none" w:sz="0" w:space="0" w:color="auto"/>
                                <w:bottom w:val="none" w:sz="0" w:space="0" w:color="auto"/>
                                <w:right w:val="none" w:sz="0" w:space="0" w:color="auto"/>
                              </w:divBdr>
                              <w:divsChild>
                                <w:div w:id="309867887">
                                  <w:marLeft w:val="0"/>
                                  <w:marRight w:val="0"/>
                                  <w:marTop w:val="0"/>
                                  <w:marBottom w:val="0"/>
                                  <w:divBdr>
                                    <w:top w:val="none" w:sz="0" w:space="0" w:color="C7C7C7"/>
                                    <w:left w:val="none" w:sz="0" w:space="0" w:color="C7C7C7"/>
                                    <w:bottom w:val="none" w:sz="0" w:space="0" w:color="C7C7C7"/>
                                    <w:right w:val="none" w:sz="0" w:space="0" w:color="C7C7C7"/>
                                  </w:divBdr>
                                  <w:divsChild>
                                    <w:div w:id="7577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6489">
      <w:bodyDiv w:val="1"/>
      <w:marLeft w:val="0"/>
      <w:marRight w:val="0"/>
      <w:marTop w:val="0"/>
      <w:marBottom w:val="0"/>
      <w:divBdr>
        <w:top w:val="none" w:sz="0" w:space="0" w:color="auto"/>
        <w:left w:val="none" w:sz="0" w:space="0" w:color="auto"/>
        <w:bottom w:val="none" w:sz="0" w:space="0" w:color="auto"/>
        <w:right w:val="none" w:sz="0" w:space="0" w:color="auto"/>
      </w:divBdr>
    </w:div>
    <w:div w:id="1444228992">
      <w:bodyDiv w:val="1"/>
      <w:marLeft w:val="0"/>
      <w:marRight w:val="0"/>
      <w:marTop w:val="0"/>
      <w:marBottom w:val="0"/>
      <w:divBdr>
        <w:top w:val="none" w:sz="0" w:space="0" w:color="auto"/>
        <w:left w:val="none" w:sz="0" w:space="0" w:color="auto"/>
        <w:bottom w:val="none" w:sz="0" w:space="0" w:color="auto"/>
        <w:right w:val="none" w:sz="0" w:space="0" w:color="auto"/>
      </w:divBdr>
    </w:div>
    <w:div w:id="1446346373">
      <w:bodyDiv w:val="1"/>
      <w:marLeft w:val="0"/>
      <w:marRight w:val="0"/>
      <w:marTop w:val="0"/>
      <w:marBottom w:val="0"/>
      <w:divBdr>
        <w:top w:val="none" w:sz="0" w:space="0" w:color="auto"/>
        <w:left w:val="none" w:sz="0" w:space="0" w:color="auto"/>
        <w:bottom w:val="none" w:sz="0" w:space="0" w:color="auto"/>
        <w:right w:val="none" w:sz="0" w:space="0" w:color="auto"/>
      </w:divBdr>
    </w:div>
    <w:div w:id="1474055235">
      <w:bodyDiv w:val="1"/>
      <w:marLeft w:val="0"/>
      <w:marRight w:val="0"/>
      <w:marTop w:val="0"/>
      <w:marBottom w:val="0"/>
      <w:divBdr>
        <w:top w:val="none" w:sz="0" w:space="0" w:color="auto"/>
        <w:left w:val="none" w:sz="0" w:space="0" w:color="auto"/>
        <w:bottom w:val="none" w:sz="0" w:space="0" w:color="auto"/>
        <w:right w:val="none" w:sz="0" w:space="0" w:color="auto"/>
      </w:divBdr>
    </w:div>
    <w:div w:id="1497570388">
      <w:bodyDiv w:val="1"/>
      <w:marLeft w:val="0"/>
      <w:marRight w:val="0"/>
      <w:marTop w:val="0"/>
      <w:marBottom w:val="0"/>
      <w:divBdr>
        <w:top w:val="none" w:sz="0" w:space="0" w:color="auto"/>
        <w:left w:val="none" w:sz="0" w:space="0" w:color="auto"/>
        <w:bottom w:val="none" w:sz="0" w:space="0" w:color="auto"/>
        <w:right w:val="none" w:sz="0" w:space="0" w:color="auto"/>
      </w:divBdr>
    </w:div>
    <w:div w:id="1509174521">
      <w:bodyDiv w:val="1"/>
      <w:marLeft w:val="0"/>
      <w:marRight w:val="0"/>
      <w:marTop w:val="0"/>
      <w:marBottom w:val="0"/>
      <w:divBdr>
        <w:top w:val="none" w:sz="0" w:space="0" w:color="auto"/>
        <w:left w:val="none" w:sz="0" w:space="0" w:color="auto"/>
        <w:bottom w:val="none" w:sz="0" w:space="0" w:color="auto"/>
        <w:right w:val="none" w:sz="0" w:space="0" w:color="auto"/>
      </w:divBdr>
    </w:div>
    <w:div w:id="1510027750">
      <w:bodyDiv w:val="1"/>
      <w:marLeft w:val="0"/>
      <w:marRight w:val="0"/>
      <w:marTop w:val="0"/>
      <w:marBottom w:val="0"/>
      <w:divBdr>
        <w:top w:val="none" w:sz="0" w:space="0" w:color="auto"/>
        <w:left w:val="none" w:sz="0" w:space="0" w:color="auto"/>
        <w:bottom w:val="none" w:sz="0" w:space="0" w:color="auto"/>
        <w:right w:val="none" w:sz="0" w:space="0" w:color="auto"/>
      </w:divBdr>
    </w:div>
    <w:div w:id="1516728577">
      <w:bodyDiv w:val="1"/>
      <w:marLeft w:val="0"/>
      <w:marRight w:val="0"/>
      <w:marTop w:val="0"/>
      <w:marBottom w:val="0"/>
      <w:divBdr>
        <w:top w:val="none" w:sz="0" w:space="0" w:color="auto"/>
        <w:left w:val="none" w:sz="0" w:space="0" w:color="auto"/>
        <w:bottom w:val="none" w:sz="0" w:space="0" w:color="auto"/>
        <w:right w:val="none" w:sz="0" w:space="0" w:color="auto"/>
      </w:divBdr>
    </w:div>
    <w:div w:id="1527715522">
      <w:bodyDiv w:val="1"/>
      <w:marLeft w:val="0"/>
      <w:marRight w:val="0"/>
      <w:marTop w:val="0"/>
      <w:marBottom w:val="0"/>
      <w:divBdr>
        <w:top w:val="none" w:sz="0" w:space="0" w:color="auto"/>
        <w:left w:val="none" w:sz="0" w:space="0" w:color="auto"/>
        <w:bottom w:val="none" w:sz="0" w:space="0" w:color="auto"/>
        <w:right w:val="none" w:sz="0" w:space="0" w:color="auto"/>
      </w:divBdr>
    </w:div>
    <w:div w:id="1540895712">
      <w:bodyDiv w:val="1"/>
      <w:marLeft w:val="0"/>
      <w:marRight w:val="0"/>
      <w:marTop w:val="0"/>
      <w:marBottom w:val="0"/>
      <w:divBdr>
        <w:top w:val="none" w:sz="0" w:space="0" w:color="auto"/>
        <w:left w:val="none" w:sz="0" w:space="0" w:color="auto"/>
        <w:bottom w:val="none" w:sz="0" w:space="0" w:color="auto"/>
        <w:right w:val="none" w:sz="0" w:space="0" w:color="auto"/>
      </w:divBdr>
    </w:div>
    <w:div w:id="1546676591">
      <w:bodyDiv w:val="1"/>
      <w:marLeft w:val="0"/>
      <w:marRight w:val="0"/>
      <w:marTop w:val="0"/>
      <w:marBottom w:val="0"/>
      <w:divBdr>
        <w:top w:val="none" w:sz="0" w:space="0" w:color="auto"/>
        <w:left w:val="none" w:sz="0" w:space="0" w:color="auto"/>
        <w:bottom w:val="none" w:sz="0" w:space="0" w:color="auto"/>
        <w:right w:val="none" w:sz="0" w:space="0" w:color="auto"/>
      </w:divBdr>
    </w:div>
    <w:div w:id="1580367320">
      <w:bodyDiv w:val="1"/>
      <w:marLeft w:val="0"/>
      <w:marRight w:val="0"/>
      <w:marTop w:val="0"/>
      <w:marBottom w:val="0"/>
      <w:divBdr>
        <w:top w:val="none" w:sz="0" w:space="0" w:color="auto"/>
        <w:left w:val="none" w:sz="0" w:space="0" w:color="auto"/>
        <w:bottom w:val="none" w:sz="0" w:space="0" w:color="auto"/>
        <w:right w:val="none" w:sz="0" w:space="0" w:color="auto"/>
      </w:divBdr>
    </w:div>
    <w:div w:id="1580872352">
      <w:bodyDiv w:val="1"/>
      <w:marLeft w:val="0"/>
      <w:marRight w:val="0"/>
      <w:marTop w:val="0"/>
      <w:marBottom w:val="0"/>
      <w:divBdr>
        <w:top w:val="none" w:sz="0" w:space="0" w:color="auto"/>
        <w:left w:val="none" w:sz="0" w:space="0" w:color="auto"/>
        <w:bottom w:val="none" w:sz="0" w:space="0" w:color="auto"/>
        <w:right w:val="none" w:sz="0" w:space="0" w:color="auto"/>
      </w:divBdr>
    </w:div>
    <w:div w:id="1594818810">
      <w:bodyDiv w:val="1"/>
      <w:marLeft w:val="0"/>
      <w:marRight w:val="0"/>
      <w:marTop w:val="0"/>
      <w:marBottom w:val="0"/>
      <w:divBdr>
        <w:top w:val="none" w:sz="0" w:space="0" w:color="auto"/>
        <w:left w:val="none" w:sz="0" w:space="0" w:color="auto"/>
        <w:bottom w:val="none" w:sz="0" w:space="0" w:color="auto"/>
        <w:right w:val="none" w:sz="0" w:space="0" w:color="auto"/>
      </w:divBdr>
    </w:div>
    <w:div w:id="1595670652">
      <w:bodyDiv w:val="1"/>
      <w:marLeft w:val="0"/>
      <w:marRight w:val="0"/>
      <w:marTop w:val="0"/>
      <w:marBottom w:val="0"/>
      <w:divBdr>
        <w:top w:val="none" w:sz="0" w:space="0" w:color="auto"/>
        <w:left w:val="none" w:sz="0" w:space="0" w:color="auto"/>
        <w:bottom w:val="none" w:sz="0" w:space="0" w:color="auto"/>
        <w:right w:val="none" w:sz="0" w:space="0" w:color="auto"/>
      </w:divBdr>
    </w:div>
    <w:div w:id="1605454281">
      <w:bodyDiv w:val="1"/>
      <w:marLeft w:val="0"/>
      <w:marRight w:val="0"/>
      <w:marTop w:val="0"/>
      <w:marBottom w:val="0"/>
      <w:divBdr>
        <w:top w:val="none" w:sz="0" w:space="0" w:color="auto"/>
        <w:left w:val="none" w:sz="0" w:space="0" w:color="auto"/>
        <w:bottom w:val="none" w:sz="0" w:space="0" w:color="auto"/>
        <w:right w:val="none" w:sz="0" w:space="0" w:color="auto"/>
      </w:divBdr>
    </w:div>
    <w:div w:id="1615868314">
      <w:bodyDiv w:val="1"/>
      <w:marLeft w:val="0"/>
      <w:marRight w:val="0"/>
      <w:marTop w:val="0"/>
      <w:marBottom w:val="0"/>
      <w:divBdr>
        <w:top w:val="none" w:sz="0" w:space="0" w:color="auto"/>
        <w:left w:val="none" w:sz="0" w:space="0" w:color="auto"/>
        <w:bottom w:val="none" w:sz="0" w:space="0" w:color="auto"/>
        <w:right w:val="none" w:sz="0" w:space="0" w:color="auto"/>
      </w:divBdr>
    </w:div>
    <w:div w:id="1617827685">
      <w:bodyDiv w:val="1"/>
      <w:marLeft w:val="0"/>
      <w:marRight w:val="0"/>
      <w:marTop w:val="0"/>
      <w:marBottom w:val="0"/>
      <w:divBdr>
        <w:top w:val="none" w:sz="0" w:space="0" w:color="auto"/>
        <w:left w:val="none" w:sz="0" w:space="0" w:color="auto"/>
        <w:bottom w:val="none" w:sz="0" w:space="0" w:color="auto"/>
        <w:right w:val="none" w:sz="0" w:space="0" w:color="auto"/>
      </w:divBdr>
    </w:div>
    <w:div w:id="1673296647">
      <w:bodyDiv w:val="1"/>
      <w:marLeft w:val="0"/>
      <w:marRight w:val="0"/>
      <w:marTop w:val="0"/>
      <w:marBottom w:val="0"/>
      <w:divBdr>
        <w:top w:val="none" w:sz="0" w:space="0" w:color="auto"/>
        <w:left w:val="none" w:sz="0" w:space="0" w:color="auto"/>
        <w:bottom w:val="none" w:sz="0" w:space="0" w:color="auto"/>
        <w:right w:val="none" w:sz="0" w:space="0" w:color="auto"/>
      </w:divBdr>
    </w:div>
    <w:div w:id="1674335112">
      <w:bodyDiv w:val="1"/>
      <w:marLeft w:val="0"/>
      <w:marRight w:val="0"/>
      <w:marTop w:val="0"/>
      <w:marBottom w:val="0"/>
      <w:divBdr>
        <w:top w:val="none" w:sz="0" w:space="0" w:color="auto"/>
        <w:left w:val="none" w:sz="0" w:space="0" w:color="auto"/>
        <w:bottom w:val="none" w:sz="0" w:space="0" w:color="auto"/>
        <w:right w:val="none" w:sz="0" w:space="0" w:color="auto"/>
      </w:divBdr>
    </w:div>
    <w:div w:id="1680618455">
      <w:bodyDiv w:val="1"/>
      <w:marLeft w:val="0"/>
      <w:marRight w:val="0"/>
      <w:marTop w:val="0"/>
      <w:marBottom w:val="0"/>
      <w:divBdr>
        <w:top w:val="none" w:sz="0" w:space="0" w:color="auto"/>
        <w:left w:val="none" w:sz="0" w:space="0" w:color="auto"/>
        <w:bottom w:val="none" w:sz="0" w:space="0" w:color="auto"/>
        <w:right w:val="none" w:sz="0" w:space="0" w:color="auto"/>
      </w:divBdr>
    </w:div>
    <w:div w:id="1699501998">
      <w:bodyDiv w:val="1"/>
      <w:marLeft w:val="0"/>
      <w:marRight w:val="0"/>
      <w:marTop w:val="0"/>
      <w:marBottom w:val="0"/>
      <w:divBdr>
        <w:top w:val="none" w:sz="0" w:space="0" w:color="auto"/>
        <w:left w:val="none" w:sz="0" w:space="0" w:color="auto"/>
        <w:bottom w:val="none" w:sz="0" w:space="0" w:color="auto"/>
        <w:right w:val="none" w:sz="0" w:space="0" w:color="auto"/>
      </w:divBdr>
    </w:div>
    <w:div w:id="1709064165">
      <w:bodyDiv w:val="1"/>
      <w:marLeft w:val="0"/>
      <w:marRight w:val="0"/>
      <w:marTop w:val="0"/>
      <w:marBottom w:val="0"/>
      <w:divBdr>
        <w:top w:val="none" w:sz="0" w:space="0" w:color="auto"/>
        <w:left w:val="none" w:sz="0" w:space="0" w:color="auto"/>
        <w:bottom w:val="none" w:sz="0" w:space="0" w:color="auto"/>
        <w:right w:val="none" w:sz="0" w:space="0" w:color="auto"/>
      </w:divBdr>
    </w:div>
    <w:div w:id="1725181410">
      <w:bodyDiv w:val="1"/>
      <w:marLeft w:val="0"/>
      <w:marRight w:val="0"/>
      <w:marTop w:val="0"/>
      <w:marBottom w:val="0"/>
      <w:divBdr>
        <w:top w:val="none" w:sz="0" w:space="0" w:color="auto"/>
        <w:left w:val="none" w:sz="0" w:space="0" w:color="auto"/>
        <w:bottom w:val="none" w:sz="0" w:space="0" w:color="auto"/>
        <w:right w:val="none" w:sz="0" w:space="0" w:color="auto"/>
      </w:divBdr>
    </w:div>
    <w:div w:id="1811900587">
      <w:bodyDiv w:val="1"/>
      <w:marLeft w:val="0"/>
      <w:marRight w:val="0"/>
      <w:marTop w:val="0"/>
      <w:marBottom w:val="0"/>
      <w:divBdr>
        <w:top w:val="none" w:sz="0" w:space="0" w:color="auto"/>
        <w:left w:val="none" w:sz="0" w:space="0" w:color="auto"/>
        <w:bottom w:val="none" w:sz="0" w:space="0" w:color="auto"/>
        <w:right w:val="none" w:sz="0" w:space="0" w:color="auto"/>
      </w:divBdr>
    </w:div>
    <w:div w:id="1811939506">
      <w:bodyDiv w:val="1"/>
      <w:marLeft w:val="0"/>
      <w:marRight w:val="0"/>
      <w:marTop w:val="0"/>
      <w:marBottom w:val="0"/>
      <w:divBdr>
        <w:top w:val="none" w:sz="0" w:space="0" w:color="auto"/>
        <w:left w:val="none" w:sz="0" w:space="0" w:color="auto"/>
        <w:bottom w:val="none" w:sz="0" w:space="0" w:color="auto"/>
        <w:right w:val="none" w:sz="0" w:space="0" w:color="auto"/>
      </w:divBdr>
    </w:div>
    <w:div w:id="1851984686">
      <w:bodyDiv w:val="1"/>
      <w:marLeft w:val="0"/>
      <w:marRight w:val="0"/>
      <w:marTop w:val="0"/>
      <w:marBottom w:val="0"/>
      <w:divBdr>
        <w:top w:val="none" w:sz="0" w:space="0" w:color="auto"/>
        <w:left w:val="none" w:sz="0" w:space="0" w:color="auto"/>
        <w:bottom w:val="none" w:sz="0" w:space="0" w:color="auto"/>
        <w:right w:val="none" w:sz="0" w:space="0" w:color="auto"/>
      </w:divBdr>
    </w:div>
    <w:div w:id="1853107362">
      <w:bodyDiv w:val="1"/>
      <w:marLeft w:val="0"/>
      <w:marRight w:val="0"/>
      <w:marTop w:val="0"/>
      <w:marBottom w:val="0"/>
      <w:divBdr>
        <w:top w:val="none" w:sz="0" w:space="0" w:color="auto"/>
        <w:left w:val="none" w:sz="0" w:space="0" w:color="auto"/>
        <w:bottom w:val="none" w:sz="0" w:space="0" w:color="auto"/>
        <w:right w:val="none" w:sz="0" w:space="0" w:color="auto"/>
      </w:divBdr>
    </w:div>
    <w:div w:id="1861771776">
      <w:bodyDiv w:val="1"/>
      <w:marLeft w:val="0"/>
      <w:marRight w:val="0"/>
      <w:marTop w:val="0"/>
      <w:marBottom w:val="0"/>
      <w:divBdr>
        <w:top w:val="none" w:sz="0" w:space="0" w:color="auto"/>
        <w:left w:val="none" w:sz="0" w:space="0" w:color="auto"/>
        <w:bottom w:val="none" w:sz="0" w:space="0" w:color="auto"/>
        <w:right w:val="none" w:sz="0" w:space="0" w:color="auto"/>
      </w:divBdr>
    </w:div>
    <w:div w:id="1864632459">
      <w:bodyDiv w:val="1"/>
      <w:marLeft w:val="0"/>
      <w:marRight w:val="0"/>
      <w:marTop w:val="0"/>
      <w:marBottom w:val="0"/>
      <w:divBdr>
        <w:top w:val="none" w:sz="0" w:space="0" w:color="auto"/>
        <w:left w:val="none" w:sz="0" w:space="0" w:color="auto"/>
        <w:bottom w:val="none" w:sz="0" w:space="0" w:color="auto"/>
        <w:right w:val="none" w:sz="0" w:space="0" w:color="auto"/>
      </w:divBdr>
    </w:div>
    <w:div w:id="1867208760">
      <w:bodyDiv w:val="1"/>
      <w:marLeft w:val="0"/>
      <w:marRight w:val="0"/>
      <w:marTop w:val="0"/>
      <w:marBottom w:val="0"/>
      <w:divBdr>
        <w:top w:val="none" w:sz="0" w:space="0" w:color="auto"/>
        <w:left w:val="none" w:sz="0" w:space="0" w:color="auto"/>
        <w:bottom w:val="none" w:sz="0" w:space="0" w:color="auto"/>
        <w:right w:val="none" w:sz="0" w:space="0" w:color="auto"/>
      </w:divBdr>
    </w:div>
    <w:div w:id="1888031997">
      <w:bodyDiv w:val="1"/>
      <w:marLeft w:val="0"/>
      <w:marRight w:val="0"/>
      <w:marTop w:val="0"/>
      <w:marBottom w:val="0"/>
      <w:divBdr>
        <w:top w:val="none" w:sz="0" w:space="0" w:color="auto"/>
        <w:left w:val="none" w:sz="0" w:space="0" w:color="auto"/>
        <w:bottom w:val="none" w:sz="0" w:space="0" w:color="auto"/>
        <w:right w:val="none" w:sz="0" w:space="0" w:color="auto"/>
      </w:divBdr>
    </w:div>
    <w:div w:id="1888954995">
      <w:bodyDiv w:val="1"/>
      <w:marLeft w:val="0"/>
      <w:marRight w:val="0"/>
      <w:marTop w:val="0"/>
      <w:marBottom w:val="0"/>
      <w:divBdr>
        <w:top w:val="none" w:sz="0" w:space="0" w:color="auto"/>
        <w:left w:val="none" w:sz="0" w:space="0" w:color="auto"/>
        <w:bottom w:val="none" w:sz="0" w:space="0" w:color="auto"/>
        <w:right w:val="none" w:sz="0" w:space="0" w:color="auto"/>
      </w:divBdr>
    </w:div>
    <w:div w:id="1902716235">
      <w:bodyDiv w:val="1"/>
      <w:marLeft w:val="0"/>
      <w:marRight w:val="0"/>
      <w:marTop w:val="0"/>
      <w:marBottom w:val="0"/>
      <w:divBdr>
        <w:top w:val="none" w:sz="0" w:space="0" w:color="auto"/>
        <w:left w:val="none" w:sz="0" w:space="0" w:color="auto"/>
        <w:bottom w:val="none" w:sz="0" w:space="0" w:color="auto"/>
        <w:right w:val="none" w:sz="0" w:space="0" w:color="auto"/>
      </w:divBdr>
    </w:div>
    <w:div w:id="1907104119">
      <w:bodyDiv w:val="1"/>
      <w:marLeft w:val="0"/>
      <w:marRight w:val="0"/>
      <w:marTop w:val="0"/>
      <w:marBottom w:val="0"/>
      <w:divBdr>
        <w:top w:val="none" w:sz="0" w:space="0" w:color="auto"/>
        <w:left w:val="none" w:sz="0" w:space="0" w:color="auto"/>
        <w:bottom w:val="none" w:sz="0" w:space="0" w:color="auto"/>
        <w:right w:val="none" w:sz="0" w:space="0" w:color="auto"/>
      </w:divBdr>
    </w:div>
    <w:div w:id="1912695824">
      <w:bodyDiv w:val="1"/>
      <w:marLeft w:val="0"/>
      <w:marRight w:val="0"/>
      <w:marTop w:val="0"/>
      <w:marBottom w:val="0"/>
      <w:divBdr>
        <w:top w:val="none" w:sz="0" w:space="0" w:color="auto"/>
        <w:left w:val="none" w:sz="0" w:space="0" w:color="auto"/>
        <w:bottom w:val="none" w:sz="0" w:space="0" w:color="auto"/>
        <w:right w:val="none" w:sz="0" w:space="0" w:color="auto"/>
      </w:divBdr>
    </w:div>
    <w:div w:id="1923101847">
      <w:bodyDiv w:val="1"/>
      <w:marLeft w:val="0"/>
      <w:marRight w:val="0"/>
      <w:marTop w:val="0"/>
      <w:marBottom w:val="0"/>
      <w:divBdr>
        <w:top w:val="none" w:sz="0" w:space="0" w:color="auto"/>
        <w:left w:val="none" w:sz="0" w:space="0" w:color="auto"/>
        <w:bottom w:val="none" w:sz="0" w:space="0" w:color="auto"/>
        <w:right w:val="none" w:sz="0" w:space="0" w:color="auto"/>
      </w:divBdr>
    </w:div>
    <w:div w:id="1924875229">
      <w:bodyDiv w:val="1"/>
      <w:marLeft w:val="0"/>
      <w:marRight w:val="0"/>
      <w:marTop w:val="0"/>
      <w:marBottom w:val="0"/>
      <w:divBdr>
        <w:top w:val="none" w:sz="0" w:space="0" w:color="auto"/>
        <w:left w:val="none" w:sz="0" w:space="0" w:color="auto"/>
        <w:bottom w:val="none" w:sz="0" w:space="0" w:color="auto"/>
        <w:right w:val="none" w:sz="0" w:space="0" w:color="auto"/>
      </w:divBdr>
    </w:div>
    <w:div w:id="1931504241">
      <w:bodyDiv w:val="1"/>
      <w:marLeft w:val="0"/>
      <w:marRight w:val="0"/>
      <w:marTop w:val="0"/>
      <w:marBottom w:val="0"/>
      <w:divBdr>
        <w:top w:val="none" w:sz="0" w:space="0" w:color="auto"/>
        <w:left w:val="none" w:sz="0" w:space="0" w:color="auto"/>
        <w:bottom w:val="none" w:sz="0" w:space="0" w:color="auto"/>
        <w:right w:val="none" w:sz="0" w:space="0" w:color="auto"/>
      </w:divBdr>
    </w:div>
    <w:div w:id="1934587201">
      <w:bodyDiv w:val="1"/>
      <w:marLeft w:val="0"/>
      <w:marRight w:val="0"/>
      <w:marTop w:val="0"/>
      <w:marBottom w:val="0"/>
      <w:divBdr>
        <w:top w:val="none" w:sz="0" w:space="0" w:color="auto"/>
        <w:left w:val="none" w:sz="0" w:space="0" w:color="auto"/>
        <w:bottom w:val="none" w:sz="0" w:space="0" w:color="auto"/>
        <w:right w:val="none" w:sz="0" w:space="0" w:color="auto"/>
      </w:divBdr>
    </w:div>
    <w:div w:id="1935279630">
      <w:bodyDiv w:val="1"/>
      <w:marLeft w:val="0"/>
      <w:marRight w:val="0"/>
      <w:marTop w:val="0"/>
      <w:marBottom w:val="0"/>
      <w:divBdr>
        <w:top w:val="none" w:sz="0" w:space="0" w:color="auto"/>
        <w:left w:val="none" w:sz="0" w:space="0" w:color="auto"/>
        <w:bottom w:val="none" w:sz="0" w:space="0" w:color="auto"/>
        <w:right w:val="none" w:sz="0" w:space="0" w:color="auto"/>
      </w:divBdr>
    </w:div>
    <w:div w:id="1940603655">
      <w:bodyDiv w:val="1"/>
      <w:marLeft w:val="0"/>
      <w:marRight w:val="0"/>
      <w:marTop w:val="0"/>
      <w:marBottom w:val="0"/>
      <w:divBdr>
        <w:top w:val="none" w:sz="0" w:space="0" w:color="auto"/>
        <w:left w:val="none" w:sz="0" w:space="0" w:color="auto"/>
        <w:bottom w:val="none" w:sz="0" w:space="0" w:color="auto"/>
        <w:right w:val="none" w:sz="0" w:space="0" w:color="auto"/>
      </w:divBdr>
    </w:div>
    <w:div w:id="1978298277">
      <w:bodyDiv w:val="1"/>
      <w:marLeft w:val="0"/>
      <w:marRight w:val="0"/>
      <w:marTop w:val="0"/>
      <w:marBottom w:val="0"/>
      <w:divBdr>
        <w:top w:val="none" w:sz="0" w:space="0" w:color="auto"/>
        <w:left w:val="none" w:sz="0" w:space="0" w:color="auto"/>
        <w:bottom w:val="none" w:sz="0" w:space="0" w:color="auto"/>
        <w:right w:val="none" w:sz="0" w:space="0" w:color="auto"/>
      </w:divBdr>
    </w:div>
    <w:div w:id="1996252754">
      <w:bodyDiv w:val="1"/>
      <w:marLeft w:val="0"/>
      <w:marRight w:val="0"/>
      <w:marTop w:val="0"/>
      <w:marBottom w:val="0"/>
      <w:divBdr>
        <w:top w:val="none" w:sz="0" w:space="0" w:color="auto"/>
        <w:left w:val="none" w:sz="0" w:space="0" w:color="auto"/>
        <w:bottom w:val="none" w:sz="0" w:space="0" w:color="auto"/>
        <w:right w:val="none" w:sz="0" w:space="0" w:color="auto"/>
      </w:divBdr>
    </w:div>
    <w:div w:id="2038310778">
      <w:bodyDiv w:val="1"/>
      <w:marLeft w:val="0"/>
      <w:marRight w:val="0"/>
      <w:marTop w:val="0"/>
      <w:marBottom w:val="0"/>
      <w:divBdr>
        <w:top w:val="none" w:sz="0" w:space="0" w:color="auto"/>
        <w:left w:val="none" w:sz="0" w:space="0" w:color="auto"/>
        <w:bottom w:val="none" w:sz="0" w:space="0" w:color="auto"/>
        <w:right w:val="none" w:sz="0" w:space="0" w:color="auto"/>
      </w:divBdr>
    </w:div>
    <w:div w:id="2039350605">
      <w:bodyDiv w:val="1"/>
      <w:marLeft w:val="0"/>
      <w:marRight w:val="0"/>
      <w:marTop w:val="0"/>
      <w:marBottom w:val="0"/>
      <w:divBdr>
        <w:top w:val="none" w:sz="0" w:space="0" w:color="auto"/>
        <w:left w:val="none" w:sz="0" w:space="0" w:color="auto"/>
        <w:bottom w:val="none" w:sz="0" w:space="0" w:color="auto"/>
        <w:right w:val="none" w:sz="0" w:space="0" w:color="auto"/>
      </w:divBdr>
    </w:div>
    <w:div w:id="2061436991">
      <w:bodyDiv w:val="1"/>
      <w:marLeft w:val="0"/>
      <w:marRight w:val="0"/>
      <w:marTop w:val="0"/>
      <w:marBottom w:val="0"/>
      <w:divBdr>
        <w:top w:val="none" w:sz="0" w:space="0" w:color="auto"/>
        <w:left w:val="none" w:sz="0" w:space="0" w:color="auto"/>
        <w:bottom w:val="none" w:sz="0" w:space="0" w:color="auto"/>
        <w:right w:val="none" w:sz="0" w:space="0" w:color="auto"/>
      </w:divBdr>
    </w:div>
    <w:div w:id="2075540180">
      <w:bodyDiv w:val="1"/>
      <w:marLeft w:val="0"/>
      <w:marRight w:val="0"/>
      <w:marTop w:val="0"/>
      <w:marBottom w:val="0"/>
      <w:divBdr>
        <w:top w:val="none" w:sz="0" w:space="0" w:color="auto"/>
        <w:left w:val="none" w:sz="0" w:space="0" w:color="auto"/>
        <w:bottom w:val="none" w:sz="0" w:space="0" w:color="auto"/>
        <w:right w:val="none" w:sz="0" w:space="0" w:color="auto"/>
      </w:divBdr>
    </w:div>
    <w:div w:id="2079592851">
      <w:bodyDiv w:val="1"/>
      <w:marLeft w:val="0"/>
      <w:marRight w:val="0"/>
      <w:marTop w:val="0"/>
      <w:marBottom w:val="0"/>
      <w:divBdr>
        <w:top w:val="none" w:sz="0" w:space="0" w:color="auto"/>
        <w:left w:val="none" w:sz="0" w:space="0" w:color="auto"/>
        <w:bottom w:val="none" w:sz="0" w:space="0" w:color="auto"/>
        <w:right w:val="none" w:sz="0" w:space="0" w:color="auto"/>
      </w:divBdr>
    </w:div>
    <w:div w:id="2092896203">
      <w:bodyDiv w:val="1"/>
      <w:marLeft w:val="0"/>
      <w:marRight w:val="0"/>
      <w:marTop w:val="0"/>
      <w:marBottom w:val="0"/>
      <w:divBdr>
        <w:top w:val="none" w:sz="0" w:space="0" w:color="auto"/>
        <w:left w:val="none" w:sz="0" w:space="0" w:color="auto"/>
        <w:bottom w:val="none" w:sz="0" w:space="0" w:color="auto"/>
        <w:right w:val="none" w:sz="0" w:space="0" w:color="auto"/>
      </w:divBdr>
    </w:div>
    <w:div w:id="2109931829">
      <w:bodyDiv w:val="1"/>
      <w:marLeft w:val="0"/>
      <w:marRight w:val="0"/>
      <w:marTop w:val="0"/>
      <w:marBottom w:val="0"/>
      <w:divBdr>
        <w:top w:val="none" w:sz="0" w:space="0" w:color="auto"/>
        <w:left w:val="none" w:sz="0" w:space="0" w:color="auto"/>
        <w:bottom w:val="none" w:sz="0" w:space="0" w:color="auto"/>
        <w:right w:val="none" w:sz="0" w:space="0" w:color="auto"/>
      </w:divBdr>
    </w:div>
    <w:div w:id="2115975644">
      <w:bodyDiv w:val="1"/>
      <w:marLeft w:val="0"/>
      <w:marRight w:val="0"/>
      <w:marTop w:val="0"/>
      <w:marBottom w:val="0"/>
      <w:divBdr>
        <w:top w:val="none" w:sz="0" w:space="0" w:color="auto"/>
        <w:left w:val="none" w:sz="0" w:space="0" w:color="auto"/>
        <w:bottom w:val="none" w:sz="0" w:space="0" w:color="auto"/>
        <w:right w:val="none" w:sz="0" w:space="0" w:color="auto"/>
      </w:divBdr>
    </w:div>
    <w:div w:id="2133202747">
      <w:bodyDiv w:val="1"/>
      <w:marLeft w:val="0"/>
      <w:marRight w:val="0"/>
      <w:marTop w:val="0"/>
      <w:marBottom w:val="0"/>
      <w:divBdr>
        <w:top w:val="none" w:sz="0" w:space="0" w:color="auto"/>
        <w:left w:val="none" w:sz="0" w:space="0" w:color="auto"/>
        <w:bottom w:val="none" w:sz="0" w:space="0" w:color="auto"/>
        <w:right w:val="none" w:sz="0" w:space="0" w:color="auto"/>
      </w:divBdr>
    </w:div>
    <w:div w:id="213451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l6e\Local%20Settings\Temporary%20Internet%20Files\OLK53\ProductPlanning_Requiremen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7B4376-EAE8-4F8D-B80A-91BD09034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ProductPlanning_Requirements</Template>
  <TotalTime>574</TotalTime>
  <Pages>1</Pages>
  <Words>55355</Words>
  <Characters>315524</Characters>
  <Application>Microsoft Office Word</Application>
  <DocSecurity>0</DocSecurity>
  <Lines>2629</Lines>
  <Paragraphs>740</Paragraphs>
  <ScaleCrop>false</ScaleCrop>
  <HeadingPairs>
    <vt:vector size="2" baseType="variant">
      <vt:variant>
        <vt:lpstr>Title</vt:lpstr>
      </vt:variant>
      <vt:variant>
        <vt:i4>1</vt:i4>
      </vt:variant>
    </vt:vector>
  </HeadingPairs>
  <TitlesOfParts>
    <vt:vector size="1" baseType="lpstr">
      <vt:lpstr>Document Style Guide &amp; Template</vt:lpstr>
    </vt:vector>
  </TitlesOfParts>
  <Company>Argus Health Systems</Company>
  <LinksUpToDate>false</LinksUpToDate>
  <CharactersWithSpaces>370139</CharactersWithSpaces>
  <SharedDoc>false</SharedDoc>
  <HLinks>
    <vt:vector size="642" baseType="variant">
      <vt:variant>
        <vt:i4>3407917</vt:i4>
      </vt:variant>
      <vt:variant>
        <vt:i4>633</vt:i4>
      </vt:variant>
      <vt:variant>
        <vt:i4>0</vt:i4>
      </vt:variant>
      <vt:variant>
        <vt:i4>5</vt:i4>
      </vt:variant>
      <vt:variant>
        <vt:lpwstr>http://www.mmsend88.com/link.cfm?r=41504340&amp;sid=16002343&amp;m=1584325&amp;u=NCPDP&amp;j=7679457&amp;s=http://www.nlm.nih.gov/research/umls/licensedcontent/snomedctfiles.html</vt:lpwstr>
      </vt:variant>
      <vt:variant>
        <vt:lpwstr/>
      </vt:variant>
      <vt:variant>
        <vt:i4>6291570</vt:i4>
      </vt:variant>
      <vt:variant>
        <vt:i4>630</vt:i4>
      </vt:variant>
      <vt:variant>
        <vt:i4>0</vt:i4>
      </vt:variant>
      <vt:variant>
        <vt:i4>5</vt:i4>
      </vt:variant>
      <vt:variant>
        <vt:lpwstr>http://www.cms.hhs.gov/HCPCSReleaseCodeSets/Downloads/INDEX2009.pdf</vt:lpwstr>
      </vt:variant>
      <vt:variant>
        <vt:lpwstr/>
      </vt:variant>
      <vt:variant>
        <vt:i4>2031628</vt:i4>
      </vt:variant>
      <vt:variant>
        <vt:i4>627</vt:i4>
      </vt:variant>
      <vt:variant>
        <vt:i4>0</vt:i4>
      </vt:variant>
      <vt:variant>
        <vt:i4>5</vt:i4>
      </vt:variant>
      <vt:variant>
        <vt:lpwstr>http://patients.about.com/od/costsconsumerism/a/cptcodes.htm</vt:lpwstr>
      </vt:variant>
      <vt:variant>
        <vt:lpwstr/>
      </vt:variant>
      <vt:variant>
        <vt:i4>2031628</vt:i4>
      </vt:variant>
      <vt:variant>
        <vt:i4>624</vt:i4>
      </vt:variant>
      <vt:variant>
        <vt:i4>0</vt:i4>
      </vt:variant>
      <vt:variant>
        <vt:i4>5</vt:i4>
      </vt:variant>
      <vt:variant>
        <vt:lpwstr>http://patients.about.com/od/costsconsumerism/a/cptcodes.htm</vt:lpwstr>
      </vt:variant>
      <vt:variant>
        <vt:lpwstr/>
      </vt:variant>
      <vt:variant>
        <vt:i4>1441841</vt:i4>
      </vt:variant>
      <vt:variant>
        <vt:i4>617</vt:i4>
      </vt:variant>
      <vt:variant>
        <vt:i4>0</vt:i4>
      </vt:variant>
      <vt:variant>
        <vt:i4>5</vt:i4>
      </vt:variant>
      <vt:variant>
        <vt:lpwstr/>
      </vt:variant>
      <vt:variant>
        <vt:lpwstr>_Toc432756233</vt:lpwstr>
      </vt:variant>
      <vt:variant>
        <vt:i4>1441841</vt:i4>
      </vt:variant>
      <vt:variant>
        <vt:i4>611</vt:i4>
      </vt:variant>
      <vt:variant>
        <vt:i4>0</vt:i4>
      </vt:variant>
      <vt:variant>
        <vt:i4>5</vt:i4>
      </vt:variant>
      <vt:variant>
        <vt:lpwstr/>
      </vt:variant>
      <vt:variant>
        <vt:lpwstr>_Toc432756232</vt:lpwstr>
      </vt:variant>
      <vt:variant>
        <vt:i4>1441841</vt:i4>
      </vt:variant>
      <vt:variant>
        <vt:i4>605</vt:i4>
      </vt:variant>
      <vt:variant>
        <vt:i4>0</vt:i4>
      </vt:variant>
      <vt:variant>
        <vt:i4>5</vt:i4>
      </vt:variant>
      <vt:variant>
        <vt:lpwstr/>
      </vt:variant>
      <vt:variant>
        <vt:lpwstr>_Toc432756231</vt:lpwstr>
      </vt:variant>
      <vt:variant>
        <vt:i4>1441841</vt:i4>
      </vt:variant>
      <vt:variant>
        <vt:i4>599</vt:i4>
      </vt:variant>
      <vt:variant>
        <vt:i4>0</vt:i4>
      </vt:variant>
      <vt:variant>
        <vt:i4>5</vt:i4>
      </vt:variant>
      <vt:variant>
        <vt:lpwstr/>
      </vt:variant>
      <vt:variant>
        <vt:lpwstr>_Toc432756230</vt:lpwstr>
      </vt:variant>
      <vt:variant>
        <vt:i4>1507377</vt:i4>
      </vt:variant>
      <vt:variant>
        <vt:i4>593</vt:i4>
      </vt:variant>
      <vt:variant>
        <vt:i4>0</vt:i4>
      </vt:variant>
      <vt:variant>
        <vt:i4>5</vt:i4>
      </vt:variant>
      <vt:variant>
        <vt:lpwstr/>
      </vt:variant>
      <vt:variant>
        <vt:lpwstr>_Toc432756229</vt:lpwstr>
      </vt:variant>
      <vt:variant>
        <vt:i4>1507377</vt:i4>
      </vt:variant>
      <vt:variant>
        <vt:i4>587</vt:i4>
      </vt:variant>
      <vt:variant>
        <vt:i4>0</vt:i4>
      </vt:variant>
      <vt:variant>
        <vt:i4>5</vt:i4>
      </vt:variant>
      <vt:variant>
        <vt:lpwstr/>
      </vt:variant>
      <vt:variant>
        <vt:lpwstr>_Toc432756228</vt:lpwstr>
      </vt:variant>
      <vt:variant>
        <vt:i4>1507377</vt:i4>
      </vt:variant>
      <vt:variant>
        <vt:i4>581</vt:i4>
      </vt:variant>
      <vt:variant>
        <vt:i4>0</vt:i4>
      </vt:variant>
      <vt:variant>
        <vt:i4>5</vt:i4>
      </vt:variant>
      <vt:variant>
        <vt:lpwstr/>
      </vt:variant>
      <vt:variant>
        <vt:lpwstr>_Toc432756227</vt:lpwstr>
      </vt:variant>
      <vt:variant>
        <vt:i4>1507377</vt:i4>
      </vt:variant>
      <vt:variant>
        <vt:i4>575</vt:i4>
      </vt:variant>
      <vt:variant>
        <vt:i4>0</vt:i4>
      </vt:variant>
      <vt:variant>
        <vt:i4>5</vt:i4>
      </vt:variant>
      <vt:variant>
        <vt:lpwstr/>
      </vt:variant>
      <vt:variant>
        <vt:lpwstr>_Toc432756226</vt:lpwstr>
      </vt:variant>
      <vt:variant>
        <vt:i4>1507377</vt:i4>
      </vt:variant>
      <vt:variant>
        <vt:i4>569</vt:i4>
      </vt:variant>
      <vt:variant>
        <vt:i4>0</vt:i4>
      </vt:variant>
      <vt:variant>
        <vt:i4>5</vt:i4>
      </vt:variant>
      <vt:variant>
        <vt:lpwstr/>
      </vt:variant>
      <vt:variant>
        <vt:lpwstr>_Toc432756225</vt:lpwstr>
      </vt:variant>
      <vt:variant>
        <vt:i4>1507377</vt:i4>
      </vt:variant>
      <vt:variant>
        <vt:i4>563</vt:i4>
      </vt:variant>
      <vt:variant>
        <vt:i4>0</vt:i4>
      </vt:variant>
      <vt:variant>
        <vt:i4>5</vt:i4>
      </vt:variant>
      <vt:variant>
        <vt:lpwstr/>
      </vt:variant>
      <vt:variant>
        <vt:lpwstr>_Toc432756224</vt:lpwstr>
      </vt:variant>
      <vt:variant>
        <vt:i4>1507377</vt:i4>
      </vt:variant>
      <vt:variant>
        <vt:i4>557</vt:i4>
      </vt:variant>
      <vt:variant>
        <vt:i4>0</vt:i4>
      </vt:variant>
      <vt:variant>
        <vt:i4>5</vt:i4>
      </vt:variant>
      <vt:variant>
        <vt:lpwstr/>
      </vt:variant>
      <vt:variant>
        <vt:lpwstr>_Toc432756223</vt:lpwstr>
      </vt:variant>
      <vt:variant>
        <vt:i4>1507377</vt:i4>
      </vt:variant>
      <vt:variant>
        <vt:i4>551</vt:i4>
      </vt:variant>
      <vt:variant>
        <vt:i4>0</vt:i4>
      </vt:variant>
      <vt:variant>
        <vt:i4>5</vt:i4>
      </vt:variant>
      <vt:variant>
        <vt:lpwstr/>
      </vt:variant>
      <vt:variant>
        <vt:lpwstr>_Toc432756222</vt:lpwstr>
      </vt:variant>
      <vt:variant>
        <vt:i4>1507377</vt:i4>
      </vt:variant>
      <vt:variant>
        <vt:i4>545</vt:i4>
      </vt:variant>
      <vt:variant>
        <vt:i4>0</vt:i4>
      </vt:variant>
      <vt:variant>
        <vt:i4>5</vt:i4>
      </vt:variant>
      <vt:variant>
        <vt:lpwstr/>
      </vt:variant>
      <vt:variant>
        <vt:lpwstr>_Toc432756221</vt:lpwstr>
      </vt:variant>
      <vt:variant>
        <vt:i4>1507377</vt:i4>
      </vt:variant>
      <vt:variant>
        <vt:i4>539</vt:i4>
      </vt:variant>
      <vt:variant>
        <vt:i4>0</vt:i4>
      </vt:variant>
      <vt:variant>
        <vt:i4>5</vt:i4>
      </vt:variant>
      <vt:variant>
        <vt:lpwstr/>
      </vt:variant>
      <vt:variant>
        <vt:lpwstr>_Toc432756220</vt:lpwstr>
      </vt:variant>
      <vt:variant>
        <vt:i4>1310769</vt:i4>
      </vt:variant>
      <vt:variant>
        <vt:i4>533</vt:i4>
      </vt:variant>
      <vt:variant>
        <vt:i4>0</vt:i4>
      </vt:variant>
      <vt:variant>
        <vt:i4>5</vt:i4>
      </vt:variant>
      <vt:variant>
        <vt:lpwstr/>
      </vt:variant>
      <vt:variant>
        <vt:lpwstr>_Toc432756219</vt:lpwstr>
      </vt:variant>
      <vt:variant>
        <vt:i4>1310769</vt:i4>
      </vt:variant>
      <vt:variant>
        <vt:i4>527</vt:i4>
      </vt:variant>
      <vt:variant>
        <vt:i4>0</vt:i4>
      </vt:variant>
      <vt:variant>
        <vt:i4>5</vt:i4>
      </vt:variant>
      <vt:variant>
        <vt:lpwstr/>
      </vt:variant>
      <vt:variant>
        <vt:lpwstr>_Toc432756218</vt:lpwstr>
      </vt:variant>
      <vt:variant>
        <vt:i4>1310769</vt:i4>
      </vt:variant>
      <vt:variant>
        <vt:i4>521</vt:i4>
      </vt:variant>
      <vt:variant>
        <vt:i4>0</vt:i4>
      </vt:variant>
      <vt:variant>
        <vt:i4>5</vt:i4>
      </vt:variant>
      <vt:variant>
        <vt:lpwstr/>
      </vt:variant>
      <vt:variant>
        <vt:lpwstr>_Toc432756217</vt:lpwstr>
      </vt:variant>
      <vt:variant>
        <vt:i4>1310769</vt:i4>
      </vt:variant>
      <vt:variant>
        <vt:i4>515</vt:i4>
      </vt:variant>
      <vt:variant>
        <vt:i4>0</vt:i4>
      </vt:variant>
      <vt:variant>
        <vt:i4>5</vt:i4>
      </vt:variant>
      <vt:variant>
        <vt:lpwstr/>
      </vt:variant>
      <vt:variant>
        <vt:lpwstr>_Toc432756216</vt:lpwstr>
      </vt:variant>
      <vt:variant>
        <vt:i4>1310769</vt:i4>
      </vt:variant>
      <vt:variant>
        <vt:i4>509</vt:i4>
      </vt:variant>
      <vt:variant>
        <vt:i4>0</vt:i4>
      </vt:variant>
      <vt:variant>
        <vt:i4>5</vt:i4>
      </vt:variant>
      <vt:variant>
        <vt:lpwstr/>
      </vt:variant>
      <vt:variant>
        <vt:lpwstr>_Toc432756215</vt:lpwstr>
      </vt:variant>
      <vt:variant>
        <vt:i4>1310769</vt:i4>
      </vt:variant>
      <vt:variant>
        <vt:i4>503</vt:i4>
      </vt:variant>
      <vt:variant>
        <vt:i4>0</vt:i4>
      </vt:variant>
      <vt:variant>
        <vt:i4>5</vt:i4>
      </vt:variant>
      <vt:variant>
        <vt:lpwstr/>
      </vt:variant>
      <vt:variant>
        <vt:lpwstr>_Toc432756214</vt:lpwstr>
      </vt:variant>
      <vt:variant>
        <vt:i4>1310769</vt:i4>
      </vt:variant>
      <vt:variant>
        <vt:i4>497</vt:i4>
      </vt:variant>
      <vt:variant>
        <vt:i4>0</vt:i4>
      </vt:variant>
      <vt:variant>
        <vt:i4>5</vt:i4>
      </vt:variant>
      <vt:variant>
        <vt:lpwstr/>
      </vt:variant>
      <vt:variant>
        <vt:lpwstr>_Toc432756213</vt:lpwstr>
      </vt:variant>
      <vt:variant>
        <vt:i4>1310769</vt:i4>
      </vt:variant>
      <vt:variant>
        <vt:i4>491</vt:i4>
      </vt:variant>
      <vt:variant>
        <vt:i4>0</vt:i4>
      </vt:variant>
      <vt:variant>
        <vt:i4>5</vt:i4>
      </vt:variant>
      <vt:variant>
        <vt:lpwstr/>
      </vt:variant>
      <vt:variant>
        <vt:lpwstr>_Toc432756212</vt:lpwstr>
      </vt:variant>
      <vt:variant>
        <vt:i4>1310769</vt:i4>
      </vt:variant>
      <vt:variant>
        <vt:i4>485</vt:i4>
      </vt:variant>
      <vt:variant>
        <vt:i4>0</vt:i4>
      </vt:variant>
      <vt:variant>
        <vt:i4>5</vt:i4>
      </vt:variant>
      <vt:variant>
        <vt:lpwstr/>
      </vt:variant>
      <vt:variant>
        <vt:lpwstr>_Toc432756211</vt:lpwstr>
      </vt:variant>
      <vt:variant>
        <vt:i4>1310769</vt:i4>
      </vt:variant>
      <vt:variant>
        <vt:i4>479</vt:i4>
      </vt:variant>
      <vt:variant>
        <vt:i4>0</vt:i4>
      </vt:variant>
      <vt:variant>
        <vt:i4>5</vt:i4>
      </vt:variant>
      <vt:variant>
        <vt:lpwstr/>
      </vt:variant>
      <vt:variant>
        <vt:lpwstr>_Toc432756210</vt:lpwstr>
      </vt:variant>
      <vt:variant>
        <vt:i4>1376305</vt:i4>
      </vt:variant>
      <vt:variant>
        <vt:i4>473</vt:i4>
      </vt:variant>
      <vt:variant>
        <vt:i4>0</vt:i4>
      </vt:variant>
      <vt:variant>
        <vt:i4>5</vt:i4>
      </vt:variant>
      <vt:variant>
        <vt:lpwstr/>
      </vt:variant>
      <vt:variant>
        <vt:lpwstr>_Toc432756209</vt:lpwstr>
      </vt:variant>
      <vt:variant>
        <vt:i4>1376305</vt:i4>
      </vt:variant>
      <vt:variant>
        <vt:i4>467</vt:i4>
      </vt:variant>
      <vt:variant>
        <vt:i4>0</vt:i4>
      </vt:variant>
      <vt:variant>
        <vt:i4>5</vt:i4>
      </vt:variant>
      <vt:variant>
        <vt:lpwstr/>
      </vt:variant>
      <vt:variant>
        <vt:lpwstr>_Toc432756208</vt:lpwstr>
      </vt:variant>
      <vt:variant>
        <vt:i4>1376305</vt:i4>
      </vt:variant>
      <vt:variant>
        <vt:i4>461</vt:i4>
      </vt:variant>
      <vt:variant>
        <vt:i4>0</vt:i4>
      </vt:variant>
      <vt:variant>
        <vt:i4>5</vt:i4>
      </vt:variant>
      <vt:variant>
        <vt:lpwstr/>
      </vt:variant>
      <vt:variant>
        <vt:lpwstr>_Toc432756207</vt:lpwstr>
      </vt:variant>
      <vt:variant>
        <vt:i4>1376305</vt:i4>
      </vt:variant>
      <vt:variant>
        <vt:i4>455</vt:i4>
      </vt:variant>
      <vt:variant>
        <vt:i4>0</vt:i4>
      </vt:variant>
      <vt:variant>
        <vt:i4>5</vt:i4>
      </vt:variant>
      <vt:variant>
        <vt:lpwstr/>
      </vt:variant>
      <vt:variant>
        <vt:lpwstr>_Toc432756206</vt:lpwstr>
      </vt:variant>
      <vt:variant>
        <vt:i4>1376305</vt:i4>
      </vt:variant>
      <vt:variant>
        <vt:i4>449</vt:i4>
      </vt:variant>
      <vt:variant>
        <vt:i4>0</vt:i4>
      </vt:variant>
      <vt:variant>
        <vt:i4>5</vt:i4>
      </vt:variant>
      <vt:variant>
        <vt:lpwstr/>
      </vt:variant>
      <vt:variant>
        <vt:lpwstr>_Toc432756205</vt:lpwstr>
      </vt:variant>
      <vt:variant>
        <vt:i4>1376305</vt:i4>
      </vt:variant>
      <vt:variant>
        <vt:i4>443</vt:i4>
      </vt:variant>
      <vt:variant>
        <vt:i4>0</vt:i4>
      </vt:variant>
      <vt:variant>
        <vt:i4>5</vt:i4>
      </vt:variant>
      <vt:variant>
        <vt:lpwstr/>
      </vt:variant>
      <vt:variant>
        <vt:lpwstr>_Toc432756204</vt:lpwstr>
      </vt:variant>
      <vt:variant>
        <vt:i4>1376305</vt:i4>
      </vt:variant>
      <vt:variant>
        <vt:i4>437</vt:i4>
      </vt:variant>
      <vt:variant>
        <vt:i4>0</vt:i4>
      </vt:variant>
      <vt:variant>
        <vt:i4>5</vt:i4>
      </vt:variant>
      <vt:variant>
        <vt:lpwstr/>
      </vt:variant>
      <vt:variant>
        <vt:lpwstr>_Toc432756203</vt:lpwstr>
      </vt:variant>
      <vt:variant>
        <vt:i4>1376305</vt:i4>
      </vt:variant>
      <vt:variant>
        <vt:i4>431</vt:i4>
      </vt:variant>
      <vt:variant>
        <vt:i4>0</vt:i4>
      </vt:variant>
      <vt:variant>
        <vt:i4>5</vt:i4>
      </vt:variant>
      <vt:variant>
        <vt:lpwstr/>
      </vt:variant>
      <vt:variant>
        <vt:lpwstr>_Toc432756202</vt:lpwstr>
      </vt:variant>
      <vt:variant>
        <vt:i4>1376305</vt:i4>
      </vt:variant>
      <vt:variant>
        <vt:i4>425</vt:i4>
      </vt:variant>
      <vt:variant>
        <vt:i4>0</vt:i4>
      </vt:variant>
      <vt:variant>
        <vt:i4>5</vt:i4>
      </vt:variant>
      <vt:variant>
        <vt:lpwstr/>
      </vt:variant>
      <vt:variant>
        <vt:lpwstr>_Toc432756201</vt:lpwstr>
      </vt:variant>
      <vt:variant>
        <vt:i4>1376305</vt:i4>
      </vt:variant>
      <vt:variant>
        <vt:i4>419</vt:i4>
      </vt:variant>
      <vt:variant>
        <vt:i4>0</vt:i4>
      </vt:variant>
      <vt:variant>
        <vt:i4>5</vt:i4>
      </vt:variant>
      <vt:variant>
        <vt:lpwstr/>
      </vt:variant>
      <vt:variant>
        <vt:lpwstr>_Toc432756200</vt:lpwstr>
      </vt:variant>
      <vt:variant>
        <vt:i4>1835058</vt:i4>
      </vt:variant>
      <vt:variant>
        <vt:i4>413</vt:i4>
      </vt:variant>
      <vt:variant>
        <vt:i4>0</vt:i4>
      </vt:variant>
      <vt:variant>
        <vt:i4>5</vt:i4>
      </vt:variant>
      <vt:variant>
        <vt:lpwstr/>
      </vt:variant>
      <vt:variant>
        <vt:lpwstr>_Toc432756199</vt:lpwstr>
      </vt:variant>
      <vt:variant>
        <vt:i4>1835058</vt:i4>
      </vt:variant>
      <vt:variant>
        <vt:i4>407</vt:i4>
      </vt:variant>
      <vt:variant>
        <vt:i4>0</vt:i4>
      </vt:variant>
      <vt:variant>
        <vt:i4>5</vt:i4>
      </vt:variant>
      <vt:variant>
        <vt:lpwstr/>
      </vt:variant>
      <vt:variant>
        <vt:lpwstr>_Toc432756198</vt:lpwstr>
      </vt:variant>
      <vt:variant>
        <vt:i4>1835058</vt:i4>
      </vt:variant>
      <vt:variant>
        <vt:i4>401</vt:i4>
      </vt:variant>
      <vt:variant>
        <vt:i4>0</vt:i4>
      </vt:variant>
      <vt:variant>
        <vt:i4>5</vt:i4>
      </vt:variant>
      <vt:variant>
        <vt:lpwstr/>
      </vt:variant>
      <vt:variant>
        <vt:lpwstr>_Toc432756197</vt:lpwstr>
      </vt:variant>
      <vt:variant>
        <vt:i4>1835058</vt:i4>
      </vt:variant>
      <vt:variant>
        <vt:i4>395</vt:i4>
      </vt:variant>
      <vt:variant>
        <vt:i4>0</vt:i4>
      </vt:variant>
      <vt:variant>
        <vt:i4>5</vt:i4>
      </vt:variant>
      <vt:variant>
        <vt:lpwstr/>
      </vt:variant>
      <vt:variant>
        <vt:lpwstr>_Toc432756196</vt:lpwstr>
      </vt:variant>
      <vt:variant>
        <vt:i4>1835058</vt:i4>
      </vt:variant>
      <vt:variant>
        <vt:i4>389</vt:i4>
      </vt:variant>
      <vt:variant>
        <vt:i4>0</vt:i4>
      </vt:variant>
      <vt:variant>
        <vt:i4>5</vt:i4>
      </vt:variant>
      <vt:variant>
        <vt:lpwstr/>
      </vt:variant>
      <vt:variant>
        <vt:lpwstr>_Toc432756195</vt:lpwstr>
      </vt:variant>
      <vt:variant>
        <vt:i4>1835058</vt:i4>
      </vt:variant>
      <vt:variant>
        <vt:i4>383</vt:i4>
      </vt:variant>
      <vt:variant>
        <vt:i4>0</vt:i4>
      </vt:variant>
      <vt:variant>
        <vt:i4>5</vt:i4>
      </vt:variant>
      <vt:variant>
        <vt:lpwstr/>
      </vt:variant>
      <vt:variant>
        <vt:lpwstr>_Toc432756194</vt:lpwstr>
      </vt:variant>
      <vt:variant>
        <vt:i4>1835058</vt:i4>
      </vt:variant>
      <vt:variant>
        <vt:i4>377</vt:i4>
      </vt:variant>
      <vt:variant>
        <vt:i4>0</vt:i4>
      </vt:variant>
      <vt:variant>
        <vt:i4>5</vt:i4>
      </vt:variant>
      <vt:variant>
        <vt:lpwstr/>
      </vt:variant>
      <vt:variant>
        <vt:lpwstr>_Toc432756193</vt:lpwstr>
      </vt:variant>
      <vt:variant>
        <vt:i4>1835058</vt:i4>
      </vt:variant>
      <vt:variant>
        <vt:i4>371</vt:i4>
      </vt:variant>
      <vt:variant>
        <vt:i4>0</vt:i4>
      </vt:variant>
      <vt:variant>
        <vt:i4>5</vt:i4>
      </vt:variant>
      <vt:variant>
        <vt:lpwstr/>
      </vt:variant>
      <vt:variant>
        <vt:lpwstr>_Toc432756192</vt:lpwstr>
      </vt:variant>
      <vt:variant>
        <vt:i4>1835058</vt:i4>
      </vt:variant>
      <vt:variant>
        <vt:i4>365</vt:i4>
      </vt:variant>
      <vt:variant>
        <vt:i4>0</vt:i4>
      </vt:variant>
      <vt:variant>
        <vt:i4>5</vt:i4>
      </vt:variant>
      <vt:variant>
        <vt:lpwstr/>
      </vt:variant>
      <vt:variant>
        <vt:lpwstr>_Toc432756191</vt:lpwstr>
      </vt:variant>
      <vt:variant>
        <vt:i4>1835058</vt:i4>
      </vt:variant>
      <vt:variant>
        <vt:i4>359</vt:i4>
      </vt:variant>
      <vt:variant>
        <vt:i4>0</vt:i4>
      </vt:variant>
      <vt:variant>
        <vt:i4>5</vt:i4>
      </vt:variant>
      <vt:variant>
        <vt:lpwstr/>
      </vt:variant>
      <vt:variant>
        <vt:lpwstr>_Toc432756190</vt:lpwstr>
      </vt:variant>
      <vt:variant>
        <vt:i4>1900594</vt:i4>
      </vt:variant>
      <vt:variant>
        <vt:i4>353</vt:i4>
      </vt:variant>
      <vt:variant>
        <vt:i4>0</vt:i4>
      </vt:variant>
      <vt:variant>
        <vt:i4>5</vt:i4>
      </vt:variant>
      <vt:variant>
        <vt:lpwstr/>
      </vt:variant>
      <vt:variant>
        <vt:lpwstr>_Toc432756189</vt:lpwstr>
      </vt:variant>
      <vt:variant>
        <vt:i4>1900594</vt:i4>
      </vt:variant>
      <vt:variant>
        <vt:i4>347</vt:i4>
      </vt:variant>
      <vt:variant>
        <vt:i4>0</vt:i4>
      </vt:variant>
      <vt:variant>
        <vt:i4>5</vt:i4>
      </vt:variant>
      <vt:variant>
        <vt:lpwstr/>
      </vt:variant>
      <vt:variant>
        <vt:lpwstr>_Toc432756188</vt:lpwstr>
      </vt:variant>
      <vt:variant>
        <vt:i4>1900594</vt:i4>
      </vt:variant>
      <vt:variant>
        <vt:i4>341</vt:i4>
      </vt:variant>
      <vt:variant>
        <vt:i4>0</vt:i4>
      </vt:variant>
      <vt:variant>
        <vt:i4>5</vt:i4>
      </vt:variant>
      <vt:variant>
        <vt:lpwstr/>
      </vt:variant>
      <vt:variant>
        <vt:lpwstr>_Toc432756187</vt:lpwstr>
      </vt:variant>
      <vt:variant>
        <vt:i4>1900594</vt:i4>
      </vt:variant>
      <vt:variant>
        <vt:i4>335</vt:i4>
      </vt:variant>
      <vt:variant>
        <vt:i4>0</vt:i4>
      </vt:variant>
      <vt:variant>
        <vt:i4>5</vt:i4>
      </vt:variant>
      <vt:variant>
        <vt:lpwstr/>
      </vt:variant>
      <vt:variant>
        <vt:lpwstr>_Toc432756186</vt:lpwstr>
      </vt:variant>
      <vt:variant>
        <vt:i4>1900594</vt:i4>
      </vt:variant>
      <vt:variant>
        <vt:i4>329</vt:i4>
      </vt:variant>
      <vt:variant>
        <vt:i4>0</vt:i4>
      </vt:variant>
      <vt:variant>
        <vt:i4>5</vt:i4>
      </vt:variant>
      <vt:variant>
        <vt:lpwstr/>
      </vt:variant>
      <vt:variant>
        <vt:lpwstr>_Toc432756185</vt:lpwstr>
      </vt:variant>
      <vt:variant>
        <vt:i4>1900594</vt:i4>
      </vt:variant>
      <vt:variant>
        <vt:i4>323</vt:i4>
      </vt:variant>
      <vt:variant>
        <vt:i4>0</vt:i4>
      </vt:variant>
      <vt:variant>
        <vt:i4>5</vt:i4>
      </vt:variant>
      <vt:variant>
        <vt:lpwstr/>
      </vt:variant>
      <vt:variant>
        <vt:lpwstr>_Toc432756184</vt:lpwstr>
      </vt:variant>
      <vt:variant>
        <vt:i4>1900594</vt:i4>
      </vt:variant>
      <vt:variant>
        <vt:i4>317</vt:i4>
      </vt:variant>
      <vt:variant>
        <vt:i4>0</vt:i4>
      </vt:variant>
      <vt:variant>
        <vt:i4>5</vt:i4>
      </vt:variant>
      <vt:variant>
        <vt:lpwstr/>
      </vt:variant>
      <vt:variant>
        <vt:lpwstr>_Toc432756183</vt:lpwstr>
      </vt:variant>
      <vt:variant>
        <vt:i4>1900594</vt:i4>
      </vt:variant>
      <vt:variant>
        <vt:i4>311</vt:i4>
      </vt:variant>
      <vt:variant>
        <vt:i4>0</vt:i4>
      </vt:variant>
      <vt:variant>
        <vt:i4>5</vt:i4>
      </vt:variant>
      <vt:variant>
        <vt:lpwstr/>
      </vt:variant>
      <vt:variant>
        <vt:lpwstr>_Toc432756182</vt:lpwstr>
      </vt:variant>
      <vt:variant>
        <vt:i4>1900594</vt:i4>
      </vt:variant>
      <vt:variant>
        <vt:i4>305</vt:i4>
      </vt:variant>
      <vt:variant>
        <vt:i4>0</vt:i4>
      </vt:variant>
      <vt:variant>
        <vt:i4>5</vt:i4>
      </vt:variant>
      <vt:variant>
        <vt:lpwstr/>
      </vt:variant>
      <vt:variant>
        <vt:lpwstr>_Toc432756181</vt:lpwstr>
      </vt:variant>
      <vt:variant>
        <vt:i4>1900594</vt:i4>
      </vt:variant>
      <vt:variant>
        <vt:i4>299</vt:i4>
      </vt:variant>
      <vt:variant>
        <vt:i4>0</vt:i4>
      </vt:variant>
      <vt:variant>
        <vt:i4>5</vt:i4>
      </vt:variant>
      <vt:variant>
        <vt:lpwstr/>
      </vt:variant>
      <vt:variant>
        <vt:lpwstr>_Toc432756180</vt:lpwstr>
      </vt:variant>
      <vt:variant>
        <vt:i4>1179698</vt:i4>
      </vt:variant>
      <vt:variant>
        <vt:i4>293</vt:i4>
      </vt:variant>
      <vt:variant>
        <vt:i4>0</vt:i4>
      </vt:variant>
      <vt:variant>
        <vt:i4>5</vt:i4>
      </vt:variant>
      <vt:variant>
        <vt:lpwstr/>
      </vt:variant>
      <vt:variant>
        <vt:lpwstr>_Toc432756179</vt:lpwstr>
      </vt:variant>
      <vt:variant>
        <vt:i4>1179698</vt:i4>
      </vt:variant>
      <vt:variant>
        <vt:i4>287</vt:i4>
      </vt:variant>
      <vt:variant>
        <vt:i4>0</vt:i4>
      </vt:variant>
      <vt:variant>
        <vt:i4>5</vt:i4>
      </vt:variant>
      <vt:variant>
        <vt:lpwstr/>
      </vt:variant>
      <vt:variant>
        <vt:lpwstr>_Toc432756178</vt:lpwstr>
      </vt:variant>
      <vt:variant>
        <vt:i4>1179698</vt:i4>
      </vt:variant>
      <vt:variant>
        <vt:i4>281</vt:i4>
      </vt:variant>
      <vt:variant>
        <vt:i4>0</vt:i4>
      </vt:variant>
      <vt:variant>
        <vt:i4>5</vt:i4>
      </vt:variant>
      <vt:variant>
        <vt:lpwstr/>
      </vt:variant>
      <vt:variant>
        <vt:lpwstr>_Toc432756177</vt:lpwstr>
      </vt:variant>
      <vt:variant>
        <vt:i4>1179698</vt:i4>
      </vt:variant>
      <vt:variant>
        <vt:i4>275</vt:i4>
      </vt:variant>
      <vt:variant>
        <vt:i4>0</vt:i4>
      </vt:variant>
      <vt:variant>
        <vt:i4>5</vt:i4>
      </vt:variant>
      <vt:variant>
        <vt:lpwstr/>
      </vt:variant>
      <vt:variant>
        <vt:lpwstr>_Toc432756176</vt:lpwstr>
      </vt:variant>
      <vt:variant>
        <vt:i4>1179698</vt:i4>
      </vt:variant>
      <vt:variant>
        <vt:i4>269</vt:i4>
      </vt:variant>
      <vt:variant>
        <vt:i4>0</vt:i4>
      </vt:variant>
      <vt:variant>
        <vt:i4>5</vt:i4>
      </vt:variant>
      <vt:variant>
        <vt:lpwstr/>
      </vt:variant>
      <vt:variant>
        <vt:lpwstr>_Toc432756175</vt:lpwstr>
      </vt:variant>
      <vt:variant>
        <vt:i4>1179698</vt:i4>
      </vt:variant>
      <vt:variant>
        <vt:i4>263</vt:i4>
      </vt:variant>
      <vt:variant>
        <vt:i4>0</vt:i4>
      </vt:variant>
      <vt:variant>
        <vt:i4>5</vt:i4>
      </vt:variant>
      <vt:variant>
        <vt:lpwstr/>
      </vt:variant>
      <vt:variant>
        <vt:lpwstr>_Toc432756174</vt:lpwstr>
      </vt:variant>
      <vt:variant>
        <vt:i4>1179698</vt:i4>
      </vt:variant>
      <vt:variant>
        <vt:i4>257</vt:i4>
      </vt:variant>
      <vt:variant>
        <vt:i4>0</vt:i4>
      </vt:variant>
      <vt:variant>
        <vt:i4>5</vt:i4>
      </vt:variant>
      <vt:variant>
        <vt:lpwstr/>
      </vt:variant>
      <vt:variant>
        <vt:lpwstr>_Toc432756173</vt:lpwstr>
      </vt:variant>
      <vt:variant>
        <vt:i4>1179698</vt:i4>
      </vt:variant>
      <vt:variant>
        <vt:i4>251</vt:i4>
      </vt:variant>
      <vt:variant>
        <vt:i4>0</vt:i4>
      </vt:variant>
      <vt:variant>
        <vt:i4>5</vt:i4>
      </vt:variant>
      <vt:variant>
        <vt:lpwstr/>
      </vt:variant>
      <vt:variant>
        <vt:lpwstr>_Toc432756172</vt:lpwstr>
      </vt:variant>
      <vt:variant>
        <vt:i4>1179698</vt:i4>
      </vt:variant>
      <vt:variant>
        <vt:i4>245</vt:i4>
      </vt:variant>
      <vt:variant>
        <vt:i4>0</vt:i4>
      </vt:variant>
      <vt:variant>
        <vt:i4>5</vt:i4>
      </vt:variant>
      <vt:variant>
        <vt:lpwstr/>
      </vt:variant>
      <vt:variant>
        <vt:lpwstr>_Toc432756171</vt:lpwstr>
      </vt:variant>
      <vt:variant>
        <vt:i4>1179698</vt:i4>
      </vt:variant>
      <vt:variant>
        <vt:i4>239</vt:i4>
      </vt:variant>
      <vt:variant>
        <vt:i4>0</vt:i4>
      </vt:variant>
      <vt:variant>
        <vt:i4>5</vt:i4>
      </vt:variant>
      <vt:variant>
        <vt:lpwstr/>
      </vt:variant>
      <vt:variant>
        <vt:lpwstr>_Toc432756170</vt:lpwstr>
      </vt:variant>
      <vt:variant>
        <vt:i4>1245234</vt:i4>
      </vt:variant>
      <vt:variant>
        <vt:i4>233</vt:i4>
      </vt:variant>
      <vt:variant>
        <vt:i4>0</vt:i4>
      </vt:variant>
      <vt:variant>
        <vt:i4>5</vt:i4>
      </vt:variant>
      <vt:variant>
        <vt:lpwstr/>
      </vt:variant>
      <vt:variant>
        <vt:lpwstr>_Toc432756169</vt:lpwstr>
      </vt:variant>
      <vt:variant>
        <vt:i4>1245234</vt:i4>
      </vt:variant>
      <vt:variant>
        <vt:i4>227</vt:i4>
      </vt:variant>
      <vt:variant>
        <vt:i4>0</vt:i4>
      </vt:variant>
      <vt:variant>
        <vt:i4>5</vt:i4>
      </vt:variant>
      <vt:variant>
        <vt:lpwstr/>
      </vt:variant>
      <vt:variant>
        <vt:lpwstr>_Toc432756168</vt:lpwstr>
      </vt:variant>
      <vt:variant>
        <vt:i4>1245234</vt:i4>
      </vt:variant>
      <vt:variant>
        <vt:i4>221</vt:i4>
      </vt:variant>
      <vt:variant>
        <vt:i4>0</vt:i4>
      </vt:variant>
      <vt:variant>
        <vt:i4>5</vt:i4>
      </vt:variant>
      <vt:variant>
        <vt:lpwstr/>
      </vt:variant>
      <vt:variant>
        <vt:lpwstr>_Toc432756167</vt:lpwstr>
      </vt:variant>
      <vt:variant>
        <vt:i4>1245234</vt:i4>
      </vt:variant>
      <vt:variant>
        <vt:i4>215</vt:i4>
      </vt:variant>
      <vt:variant>
        <vt:i4>0</vt:i4>
      </vt:variant>
      <vt:variant>
        <vt:i4>5</vt:i4>
      </vt:variant>
      <vt:variant>
        <vt:lpwstr/>
      </vt:variant>
      <vt:variant>
        <vt:lpwstr>_Toc432756166</vt:lpwstr>
      </vt:variant>
      <vt:variant>
        <vt:i4>1245234</vt:i4>
      </vt:variant>
      <vt:variant>
        <vt:i4>209</vt:i4>
      </vt:variant>
      <vt:variant>
        <vt:i4>0</vt:i4>
      </vt:variant>
      <vt:variant>
        <vt:i4>5</vt:i4>
      </vt:variant>
      <vt:variant>
        <vt:lpwstr/>
      </vt:variant>
      <vt:variant>
        <vt:lpwstr>_Toc432756165</vt:lpwstr>
      </vt:variant>
      <vt:variant>
        <vt:i4>1245234</vt:i4>
      </vt:variant>
      <vt:variant>
        <vt:i4>203</vt:i4>
      </vt:variant>
      <vt:variant>
        <vt:i4>0</vt:i4>
      </vt:variant>
      <vt:variant>
        <vt:i4>5</vt:i4>
      </vt:variant>
      <vt:variant>
        <vt:lpwstr/>
      </vt:variant>
      <vt:variant>
        <vt:lpwstr>_Toc432756164</vt:lpwstr>
      </vt:variant>
      <vt:variant>
        <vt:i4>1245234</vt:i4>
      </vt:variant>
      <vt:variant>
        <vt:i4>197</vt:i4>
      </vt:variant>
      <vt:variant>
        <vt:i4>0</vt:i4>
      </vt:variant>
      <vt:variant>
        <vt:i4>5</vt:i4>
      </vt:variant>
      <vt:variant>
        <vt:lpwstr/>
      </vt:variant>
      <vt:variant>
        <vt:lpwstr>_Toc432756163</vt:lpwstr>
      </vt:variant>
      <vt:variant>
        <vt:i4>1245234</vt:i4>
      </vt:variant>
      <vt:variant>
        <vt:i4>191</vt:i4>
      </vt:variant>
      <vt:variant>
        <vt:i4>0</vt:i4>
      </vt:variant>
      <vt:variant>
        <vt:i4>5</vt:i4>
      </vt:variant>
      <vt:variant>
        <vt:lpwstr/>
      </vt:variant>
      <vt:variant>
        <vt:lpwstr>_Toc432756162</vt:lpwstr>
      </vt:variant>
      <vt:variant>
        <vt:i4>1245234</vt:i4>
      </vt:variant>
      <vt:variant>
        <vt:i4>185</vt:i4>
      </vt:variant>
      <vt:variant>
        <vt:i4>0</vt:i4>
      </vt:variant>
      <vt:variant>
        <vt:i4>5</vt:i4>
      </vt:variant>
      <vt:variant>
        <vt:lpwstr/>
      </vt:variant>
      <vt:variant>
        <vt:lpwstr>_Toc432756161</vt:lpwstr>
      </vt:variant>
      <vt:variant>
        <vt:i4>1245234</vt:i4>
      </vt:variant>
      <vt:variant>
        <vt:i4>179</vt:i4>
      </vt:variant>
      <vt:variant>
        <vt:i4>0</vt:i4>
      </vt:variant>
      <vt:variant>
        <vt:i4>5</vt:i4>
      </vt:variant>
      <vt:variant>
        <vt:lpwstr/>
      </vt:variant>
      <vt:variant>
        <vt:lpwstr>_Toc432756160</vt:lpwstr>
      </vt:variant>
      <vt:variant>
        <vt:i4>1048626</vt:i4>
      </vt:variant>
      <vt:variant>
        <vt:i4>173</vt:i4>
      </vt:variant>
      <vt:variant>
        <vt:i4>0</vt:i4>
      </vt:variant>
      <vt:variant>
        <vt:i4>5</vt:i4>
      </vt:variant>
      <vt:variant>
        <vt:lpwstr/>
      </vt:variant>
      <vt:variant>
        <vt:lpwstr>_Toc432756159</vt:lpwstr>
      </vt:variant>
      <vt:variant>
        <vt:i4>1048626</vt:i4>
      </vt:variant>
      <vt:variant>
        <vt:i4>167</vt:i4>
      </vt:variant>
      <vt:variant>
        <vt:i4>0</vt:i4>
      </vt:variant>
      <vt:variant>
        <vt:i4>5</vt:i4>
      </vt:variant>
      <vt:variant>
        <vt:lpwstr/>
      </vt:variant>
      <vt:variant>
        <vt:lpwstr>_Toc432756158</vt:lpwstr>
      </vt:variant>
      <vt:variant>
        <vt:i4>1048626</vt:i4>
      </vt:variant>
      <vt:variant>
        <vt:i4>161</vt:i4>
      </vt:variant>
      <vt:variant>
        <vt:i4>0</vt:i4>
      </vt:variant>
      <vt:variant>
        <vt:i4>5</vt:i4>
      </vt:variant>
      <vt:variant>
        <vt:lpwstr/>
      </vt:variant>
      <vt:variant>
        <vt:lpwstr>_Toc432756157</vt:lpwstr>
      </vt:variant>
      <vt:variant>
        <vt:i4>1048626</vt:i4>
      </vt:variant>
      <vt:variant>
        <vt:i4>155</vt:i4>
      </vt:variant>
      <vt:variant>
        <vt:i4>0</vt:i4>
      </vt:variant>
      <vt:variant>
        <vt:i4>5</vt:i4>
      </vt:variant>
      <vt:variant>
        <vt:lpwstr/>
      </vt:variant>
      <vt:variant>
        <vt:lpwstr>_Toc432756156</vt:lpwstr>
      </vt:variant>
      <vt:variant>
        <vt:i4>1048626</vt:i4>
      </vt:variant>
      <vt:variant>
        <vt:i4>149</vt:i4>
      </vt:variant>
      <vt:variant>
        <vt:i4>0</vt:i4>
      </vt:variant>
      <vt:variant>
        <vt:i4>5</vt:i4>
      </vt:variant>
      <vt:variant>
        <vt:lpwstr/>
      </vt:variant>
      <vt:variant>
        <vt:lpwstr>_Toc432756155</vt:lpwstr>
      </vt:variant>
      <vt:variant>
        <vt:i4>1048626</vt:i4>
      </vt:variant>
      <vt:variant>
        <vt:i4>143</vt:i4>
      </vt:variant>
      <vt:variant>
        <vt:i4>0</vt:i4>
      </vt:variant>
      <vt:variant>
        <vt:i4>5</vt:i4>
      </vt:variant>
      <vt:variant>
        <vt:lpwstr/>
      </vt:variant>
      <vt:variant>
        <vt:lpwstr>_Toc432756154</vt:lpwstr>
      </vt:variant>
      <vt:variant>
        <vt:i4>1048626</vt:i4>
      </vt:variant>
      <vt:variant>
        <vt:i4>137</vt:i4>
      </vt:variant>
      <vt:variant>
        <vt:i4>0</vt:i4>
      </vt:variant>
      <vt:variant>
        <vt:i4>5</vt:i4>
      </vt:variant>
      <vt:variant>
        <vt:lpwstr/>
      </vt:variant>
      <vt:variant>
        <vt:lpwstr>_Toc432756153</vt:lpwstr>
      </vt:variant>
      <vt:variant>
        <vt:i4>1048626</vt:i4>
      </vt:variant>
      <vt:variant>
        <vt:i4>131</vt:i4>
      </vt:variant>
      <vt:variant>
        <vt:i4>0</vt:i4>
      </vt:variant>
      <vt:variant>
        <vt:i4>5</vt:i4>
      </vt:variant>
      <vt:variant>
        <vt:lpwstr/>
      </vt:variant>
      <vt:variant>
        <vt:lpwstr>_Toc432756152</vt:lpwstr>
      </vt:variant>
      <vt:variant>
        <vt:i4>1048626</vt:i4>
      </vt:variant>
      <vt:variant>
        <vt:i4>125</vt:i4>
      </vt:variant>
      <vt:variant>
        <vt:i4>0</vt:i4>
      </vt:variant>
      <vt:variant>
        <vt:i4>5</vt:i4>
      </vt:variant>
      <vt:variant>
        <vt:lpwstr/>
      </vt:variant>
      <vt:variant>
        <vt:lpwstr>_Toc432756151</vt:lpwstr>
      </vt:variant>
      <vt:variant>
        <vt:i4>1048626</vt:i4>
      </vt:variant>
      <vt:variant>
        <vt:i4>119</vt:i4>
      </vt:variant>
      <vt:variant>
        <vt:i4>0</vt:i4>
      </vt:variant>
      <vt:variant>
        <vt:i4>5</vt:i4>
      </vt:variant>
      <vt:variant>
        <vt:lpwstr/>
      </vt:variant>
      <vt:variant>
        <vt:lpwstr>_Toc432756150</vt:lpwstr>
      </vt:variant>
      <vt:variant>
        <vt:i4>1114162</vt:i4>
      </vt:variant>
      <vt:variant>
        <vt:i4>113</vt:i4>
      </vt:variant>
      <vt:variant>
        <vt:i4>0</vt:i4>
      </vt:variant>
      <vt:variant>
        <vt:i4>5</vt:i4>
      </vt:variant>
      <vt:variant>
        <vt:lpwstr/>
      </vt:variant>
      <vt:variant>
        <vt:lpwstr>_Toc432756149</vt:lpwstr>
      </vt:variant>
      <vt:variant>
        <vt:i4>1114162</vt:i4>
      </vt:variant>
      <vt:variant>
        <vt:i4>107</vt:i4>
      </vt:variant>
      <vt:variant>
        <vt:i4>0</vt:i4>
      </vt:variant>
      <vt:variant>
        <vt:i4>5</vt:i4>
      </vt:variant>
      <vt:variant>
        <vt:lpwstr/>
      </vt:variant>
      <vt:variant>
        <vt:lpwstr>_Toc432756148</vt:lpwstr>
      </vt:variant>
      <vt:variant>
        <vt:i4>1114162</vt:i4>
      </vt:variant>
      <vt:variant>
        <vt:i4>101</vt:i4>
      </vt:variant>
      <vt:variant>
        <vt:i4>0</vt:i4>
      </vt:variant>
      <vt:variant>
        <vt:i4>5</vt:i4>
      </vt:variant>
      <vt:variant>
        <vt:lpwstr/>
      </vt:variant>
      <vt:variant>
        <vt:lpwstr>_Toc432756147</vt:lpwstr>
      </vt:variant>
      <vt:variant>
        <vt:i4>1114162</vt:i4>
      </vt:variant>
      <vt:variant>
        <vt:i4>95</vt:i4>
      </vt:variant>
      <vt:variant>
        <vt:i4>0</vt:i4>
      </vt:variant>
      <vt:variant>
        <vt:i4>5</vt:i4>
      </vt:variant>
      <vt:variant>
        <vt:lpwstr/>
      </vt:variant>
      <vt:variant>
        <vt:lpwstr>_Toc432756146</vt:lpwstr>
      </vt:variant>
      <vt:variant>
        <vt:i4>1114162</vt:i4>
      </vt:variant>
      <vt:variant>
        <vt:i4>89</vt:i4>
      </vt:variant>
      <vt:variant>
        <vt:i4>0</vt:i4>
      </vt:variant>
      <vt:variant>
        <vt:i4>5</vt:i4>
      </vt:variant>
      <vt:variant>
        <vt:lpwstr/>
      </vt:variant>
      <vt:variant>
        <vt:lpwstr>_Toc432756145</vt:lpwstr>
      </vt:variant>
      <vt:variant>
        <vt:i4>1114162</vt:i4>
      </vt:variant>
      <vt:variant>
        <vt:i4>83</vt:i4>
      </vt:variant>
      <vt:variant>
        <vt:i4>0</vt:i4>
      </vt:variant>
      <vt:variant>
        <vt:i4>5</vt:i4>
      </vt:variant>
      <vt:variant>
        <vt:lpwstr/>
      </vt:variant>
      <vt:variant>
        <vt:lpwstr>_Toc432756144</vt:lpwstr>
      </vt:variant>
      <vt:variant>
        <vt:i4>1114162</vt:i4>
      </vt:variant>
      <vt:variant>
        <vt:i4>77</vt:i4>
      </vt:variant>
      <vt:variant>
        <vt:i4>0</vt:i4>
      </vt:variant>
      <vt:variant>
        <vt:i4>5</vt:i4>
      </vt:variant>
      <vt:variant>
        <vt:lpwstr/>
      </vt:variant>
      <vt:variant>
        <vt:lpwstr>_Toc432756143</vt:lpwstr>
      </vt:variant>
      <vt:variant>
        <vt:i4>1114162</vt:i4>
      </vt:variant>
      <vt:variant>
        <vt:i4>71</vt:i4>
      </vt:variant>
      <vt:variant>
        <vt:i4>0</vt:i4>
      </vt:variant>
      <vt:variant>
        <vt:i4>5</vt:i4>
      </vt:variant>
      <vt:variant>
        <vt:lpwstr/>
      </vt:variant>
      <vt:variant>
        <vt:lpwstr>_Toc432756142</vt:lpwstr>
      </vt:variant>
      <vt:variant>
        <vt:i4>1114162</vt:i4>
      </vt:variant>
      <vt:variant>
        <vt:i4>65</vt:i4>
      </vt:variant>
      <vt:variant>
        <vt:i4>0</vt:i4>
      </vt:variant>
      <vt:variant>
        <vt:i4>5</vt:i4>
      </vt:variant>
      <vt:variant>
        <vt:lpwstr/>
      </vt:variant>
      <vt:variant>
        <vt:lpwstr>_Toc432756141</vt:lpwstr>
      </vt:variant>
      <vt:variant>
        <vt:i4>1114162</vt:i4>
      </vt:variant>
      <vt:variant>
        <vt:i4>59</vt:i4>
      </vt:variant>
      <vt:variant>
        <vt:i4>0</vt:i4>
      </vt:variant>
      <vt:variant>
        <vt:i4>5</vt:i4>
      </vt:variant>
      <vt:variant>
        <vt:lpwstr/>
      </vt:variant>
      <vt:variant>
        <vt:lpwstr>_Toc432756140</vt:lpwstr>
      </vt:variant>
      <vt:variant>
        <vt:i4>1441842</vt:i4>
      </vt:variant>
      <vt:variant>
        <vt:i4>53</vt:i4>
      </vt:variant>
      <vt:variant>
        <vt:i4>0</vt:i4>
      </vt:variant>
      <vt:variant>
        <vt:i4>5</vt:i4>
      </vt:variant>
      <vt:variant>
        <vt:lpwstr/>
      </vt:variant>
      <vt:variant>
        <vt:lpwstr>_Toc432756139</vt:lpwstr>
      </vt:variant>
      <vt:variant>
        <vt:i4>1441842</vt:i4>
      </vt:variant>
      <vt:variant>
        <vt:i4>47</vt:i4>
      </vt:variant>
      <vt:variant>
        <vt:i4>0</vt:i4>
      </vt:variant>
      <vt:variant>
        <vt:i4>5</vt:i4>
      </vt:variant>
      <vt:variant>
        <vt:lpwstr/>
      </vt:variant>
      <vt:variant>
        <vt:lpwstr>_Toc432756138</vt:lpwstr>
      </vt:variant>
      <vt:variant>
        <vt:i4>1441842</vt:i4>
      </vt:variant>
      <vt:variant>
        <vt:i4>41</vt:i4>
      </vt:variant>
      <vt:variant>
        <vt:i4>0</vt:i4>
      </vt:variant>
      <vt:variant>
        <vt:i4>5</vt:i4>
      </vt:variant>
      <vt:variant>
        <vt:lpwstr/>
      </vt:variant>
      <vt:variant>
        <vt:lpwstr>_Toc432756137</vt:lpwstr>
      </vt:variant>
      <vt:variant>
        <vt:i4>1441842</vt:i4>
      </vt:variant>
      <vt:variant>
        <vt:i4>35</vt:i4>
      </vt:variant>
      <vt:variant>
        <vt:i4>0</vt:i4>
      </vt:variant>
      <vt:variant>
        <vt:i4>5</vt:i4>
      </vt:variant>
      <vt:variant>
        <vt:lpwstr/>
      </vt:variant>
      <vt:variant>
        <vt:lpwstr>_Toc432756136</vt:lpwstr>
      </vt:variant>
      <vt:variant>
        <vt:i4>1441842</vt:i4>
      </vt:variant>
      <vt:variant>
        <vt:i4>29</vt:i4>
      </vt:variant>
      <vt:variant>
        <vt:i4>0</vt:i4>
      </vt:variant>
      <vt:variant>
        <vt:i4>5</vt:i4>
      </vt:variant>
      <vt:variant>
        <vt:lpwstr/>
      </vt:variant>
      <vt:variant>
        <vt:lpwstr>_Toc432756135</vt:lpwstr>
      </vt:variant>
      <vt:variant>
        <vt:i4>1441842</vt:i4>
      </vt:variant>
      <vt:variant>
        <vt:i4>23</vt:i4>
      </vt:variant>
      <vt:variant>
        <vt:i4>0</vt:i4>
      </vt:variant>
      <vt:variant>
        <vt:i4>5</vt:i4>
      </vt:variant>
      <vt:variant>
        <vt:lpwstr/>
      </vt:variant>
      <vt:variant>
        <vt:lpwstr>_Toc432756134</vt:lpwstr>
      </vt:variant>
      <vt:variant>
        <vt:i4>1441842</vt:i4>
      </vt:variant>
      <vt:variant>
        <vt:i4>17</vt:i4>
      </vt:variant>
      <vt:variant>
        <vt:i4>0</vt:i4>
      </vt:variant>
      <vt:variant>
        <vt:i4>5</vt:i4>
      </vt:variant>
      <vt:variant>
        <vt:lpwstr/>
      </vt:variant>
      <vt:variant>
        <vt:lpwstr>_Toc432756133</vt:lpwstr>
      </vt:variant>
      <vt:variant>
        <vt:i4>1441842</vt:i4>
      </vt:variant>
      <vt:variant>
        <vt:i4>11</vt:i4>
      </vt:variant>
      <vt:variant>
        <vt:i4>0</vt:i4>
      </vt:variant>
      <vt:variant>
        <vt:i4>5</vt:i4>
      </vt:variant>
      <vt:variant>
        <vt:lpwstr/>
      </vt:variant>
      <vt:variant>
        <vt:lpwstr>_Toc432756132</vt:lpwstr>
      </vt:variant>
      <vt:variant>
        <vt:i4>1441842</vt:i4>
      </vt:variant>
      <vt:variant>
        <vt:i4>5</vt:i4>
      </vt:variant>
      <vt:variant>
        <vt:i4>0</vt:i4>
      </vt:variant>
      <vt:variant>
        <vt:i4>5</vt:i4>
      </vt:variant>
      <vt:variant>
        <vt:lpwstr/>
      </vt:variant>
      <vt:variant>
        <vt:lpwstr>_Toc432756131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Style Guide &amp; Template</dc:title>
  <dc:subject/>
  <dc:creator>cl6e</dc:creator>
  <cp:keywords/>
  <cp:lastModifiedBy>Kondaveeti, Kranthi K</cp:lastModifiedBy>
  <cp:revision>13</cp:revision>
  <cp:lastPrinted>2021-09-10T15:58:00Z</cp:lastPrinted>
  <dcterms:created xsi:type="dcterms:W3CDTF">2021-09-10T15:57:00Z</dcterms:created>
  <dcterms:modified xsi:type="dcterms:W3CDTF">2022-06-08T19:48:00Z</dcterms:modified>
</cp:coreProperties>
</file>