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F9F" w:rsidRPr="006F13C1" w:rsidRDefault="006F13C1" w:rsidP="00EA1F9F">
      <w:pPr>
        <w:pStyle w:val="NoSpacing"/>
        <w:jc w:val="center"/>
        <w:rPr>
          <w:rFonts w:asciiTheme="majorHAnsi" w:hAnsiTheme="majorHAnsi" w:cstheme="majorHAnsi"/>
          <w:b/>
          <w:sz w:val="22"/>
          <w:u w:val="single"/>
        </w:rPr>
      </w:pPr>
      <w:r>
        <w:rPr>
          <w:rFonts w:asciiTheme="majorHAnsi" w:hAnsiTheme="majorHAnsi" w:cstheme="majorHAnsi"/>
          <w:b/>
          <w:sz w:val="22"/>
          <w:u w:val="single"/>
        </w:rPr>
        <w:t>Training Report (14</w:t>
      </w:r>
      <w:r>
        <w:rPr>
          <w:rFonts w:asciiTheme="majorHAnsi" w:hAnsiTheme="majorHAnsi" w:cstheme="majorHAnsi" w:hint="eastAsia"/>
          <w:b/>
          <w:sz w:val="22"/>
          <w:u w:val="single"/>
        </w:rPr>
        <w:t>/</w:t>
      </w:r>
      <w:r w:rsidRPr="006F13C1">
        <w:rPr>
          <w:rFonts w:asciiTheme="majorHAnsi" w:hAnsiTheme="majorHAnsi" w:cstheme="majorHAnsi"/>
          <w:b/>
          <w:sz w:val="22"/>
          <w:u w:val="single"/>
        </w:rPr>
        <w:t>May~</w:t>
      </w:r>
      <w:r>
        <w:rPr>
          <w:rFonts w:asciiTheme="majorHAnsi" w:hAnsiTheme="majorHAnsi" w:cstheme="majorHAnsi"/>
          <w:b/>
          <w:sz w:val="22"/>
          <w:u w:val="single"/>
        </w:rPr>
        <w:t>12</w:t>
      </w:r>
      <w:r>
        <w:rPr>
          <w:rFonts w:asciiTheme="majorHAnsi" w:hAnsiTheme="majorHAnsi" w:cstheme="majorHAnsi" w:hint="eastAsia"/>
          <w:b/>
          <w:sz w:val="22"/>
          <w:u w:val="single"/>
        </w:rPr>
        <w:t>/</w:t>
      </w:r>
      <w:r>
        <w:rPr>
          <w:rFonts w:asciiTheme="majorHAnsi" w:hAnsiTheme="majorHAnsi" w:cstheme="majorHAnsi"/>
          <w:b/>
          <w:sz w:val="22"/>
          <w:u w:val="single"/>
        </w:rPr>
        <w:t>July</w:t>
      </w:r>
      <w:r>
        <w:rPr>
          <w:rFonts w:asciiTheme="majorHAnsi" w:hAnsiTheme="majorHAnsi" w:cstheme="majorHAnsi" w:hint="eastAsia"/>
          <w:b/>
          <w:sz w:val="22"/>
          <w:u w:val="single"/>
        </w:rPr>
        <w:t>/</w:t>
      </w:r>
      <w:r w:rsidR="00EA1F9F" w:rsidRPr="006F13C1">
        <w:rPr>
          <w:rFonts w:asciiTheme="majorHAnsi" w:hAnsiTheme="majorHAnsi" w:cstheme="majorHAnsi"/>
          <w:b/>
          <w:sz w:val="22"/>
          <w:u w:val="single"/>
        </w:rPr>
        <w:t>2013)</w:t>
      </w:r>
    </w:p>
    <w:p w:rsidR="00EA1F9F" w:rsidRDefault="00EA1F9F" w:rsidP="00D570F8">
      <w:pPr>
        <w:pStyle w:val="NoSpacing"/>
        <w:jc w:val="right"/>
      </w:pPr>
    </w:p>
    <w:p w:rsidR="00D570F8" w:rsidRDefault="00D570F8" w:rsidP="00D570F8">
      <w:pPr>
        <w:pStyle w:val="NoSpacing"/>
        <w:jc w:val="right"/>
      </w:pPr>
      <w:proofErr w:type="spellStart"/>
      <w:r>
        <w:rPr>
          <w:rFonts w:hint="eastAsia"/>
        </w:rPr>
        <w:t>Sabariah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Binti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Zakaria</w:t>
      </w:r>
      <w:proofErr w:type="spellEnd"/>
    </w:p>
    <w:p w:rsidR="00D570F8" w:rsidRDefault="00D570F8" w:rsidP="00D570F8">
      <w:pPr>
        <w:pStyle w:val="NoSpacing"/>
        <w:jc w:val="right"/>
      </w:pPr>
      <w:r>
        <w:rPr>
          <w:rFonts w:hint="eastAsia"/>
        </w:rPr>
        <w:t>017365</w:t>
      </w:r>
    </w:p>
    <w:p w:rsidR="00326595" w:rsidRDefault="00D570F8" w:rsidP="00EA1F9F">
      <w:pPr>
        <w:pStyle w:val="NoSpacing"/>
        <w:jc w:val="right"/>
      </w:pPr>
      <w:r>
        <w:rPr>
          <w:rFonts w:hint="eastAsia"/>
        </w:rPr>
        <w:t>QAID Ferrite Magnet MMSB</w:t>
      </w:r>
    </w:p>
    <w:p w:rsidR="00EA1F9F" w:rsidRPr="00326595" w:rsidRDefault="00EA1F9F" w:rsidP="00EA1F9F">
      <w:pPr>
        <w:pStyle w:val="NoSpacing"/>
        <w:jc w:val="right"/>
      </w:pPr>
    </w:p>
    <w:p w:rsidR="00D570F8" w:rsidRDefault="00D570F8" w:rsidP="00D570F8">
      <w:pPr>
        <w:pStyle w:val="NoSpacing"/>
        <w:jc w:val="left"/>
        <w:rPr>
          <w:u w:val="single"/>
        </w:rPr>
      </w:pPr>
      <w:r w:rsidRPr="00D570F8">
        <w:rPr>
          <w:rFonts w:hint="eastAsia"/>
          <w:u w:val="single"/>
        </w:rPr>
        <w:t>Week 1</w:t>
      </w:r>
    </w:p>
    <w:p w:rsidR="004C616D" w:rsidRDefault="00D570F8" w:rsidP="00D570F8">
      <w:pPr>
        <w:pStyle w:val="NoSpacing"/>
      </w:pPr>
      <w:r>
        <w:rPr>
          <w:rFonts w:hint="eastAsia"/>
        </w:rPr>
        <w:t xml:space="preserve">Introduction of </w:t>
      </w:r>
      <w:r>
        <w:t>F</w:t>
      </w:r>
      <w:r>
        <w:rPr>
          <w:rFonts w:hint="eastAsia"/>
        </w:rPr>
        <w:t>errite Magnet</w:t>
      </w:r>
      <w:r w:rsidR="004A3458">
        <w:rPr>
          <w:rFonts w:hint="eastAsia"/>
        </w:rPr>
        <w:t xml:space="preserve"> </w:t>
      </w:r>
      <w:r w:rsidR="004C616D">
        <w:rPr>
          <w:rFonts w:hint="eastAsia"/>
        </w:rPr>
        <w:t>フェライト磁石とは</w:t>
      </w:r>
    </w:p>
    <w:p w:rsidR="00D570F8" w:rsidRDefault="00D570F8" w:rsidP="00D570F8">
      <w:pPr>
        <w:pStyle w:val="NoSpacing"/>
        <w:numPr>
          <w:ilvl w:val="0"/>
          <w:numId w:val="2"/>
        </w:numPr>
      </w:pPr>
      <w:r>
        <w:rPr>
          <w:rFonts w:hint="eastAsia"/>
        </w:rPr>
        <w:t>Basic ; kind of ferrite, etymology of a magnet, characteristic of various kinds of magnet, material characteristic</w:t>
      </w:r>
    </w:p>
    <w:p w:rsidR="00407F32" w:rsidRDefault="00407F32" w:rsidP="00407F32">
      <w:pPr>
        <w:pStyle w:val="NoSpacing"/>
        <w:ind w:left="420"/>
      </w:pPr>
      <w:r>
        <w:rPr>
          <w:rFonts w:hint="eastAsia"/>
        </w:rPr>
        <w:t>基本</w:t>
      </w:r>
      <w:r w:rsidR="0063788F">
        <w:rPr>
          <w:rFonts w:hint="eastAsia"/>
        </w:rPr>
        <w:t>；</w:t>
      </w:r>
      <w:r>
        <w:rPr>
          <w:rFonts w:hint="eastAsia"/>
        </w:rPr>
        <w:t>フェライト種類、磁石の語源、各種磁石の特徴、磁石材料特性</w:t>
      </w:r>
    </w:p>
    <w:p w:rsidR="00D570F8" w:rsidRDefault="00D570F8" w:rsidP="00D570F8">
      <w:pPr>
        <w:pStyle w:val="NoSpacing"/>
        <w:numPr>
          <w:ilvl w:val="0"/>
          <w:numId w:val="2"/>
        </w:numPr>
      </w:pPr>
      <w:r>
        <w:t>T</w:t>
      </w:r>
      <w:r>
        <w:rPr>
          <w:rFonts w:hint="eastAsia"/>
        </w:rPr>
        <w:t xml:space="preserve">rend of ferrite </w:t>
      </w:r>
      <w:proofErr w:type="gramStart"/>
      <w:r>
        <w:rPr>
          <w:rFonts w:hint="eastAsia"/>
        </w:rPr>
        <w:t>magnet ;</w:t>
      </w:r>
      <w:proofErr w:type="gramEnd"/>
      <w:r>
        <w:rPr>
          <w:rFonts w:hint="eastAsia"/>
        </w:rPr>
        <w:t xml:space="preserve"> industry activity, </w:t>
      </w:r>
      <w:r w:rsidR="008806A5">
        <w:rPr>
          <w:rFonts w:hint="eastAsia"/>
        </w:rPr>
        <w:t xml:space="preserve">unit price, usage in market, magnetism </w:t>
      </w:r>
      <w:r w:rsidR="0063788F">
        <w:rPr>
          <w:rFonts w:hint="eastAsia"/>
        </w:rPr>
        <w:t xml:space="preserve">sensor </w:t>
      </w:r>
      <w:r w:rsidR="008806A5">
        <w:rPr>
          <w:rFonts w:hint="eastAsia"/>
        </w:rPr>
        <w:t>sample, client, etc.</w:t>
      </w:r>
    </w:p>
    <w:p w:rsidR="00407F32" w:rsidRDefault="00407F32" w:rsidP="00407F32">
      <w:pPr>
        <w:pStyle w:val="NoSpacing"/>
        <w:ind w:left="420"/>
      </w:pPr>
      <w:r>
        <w:rPr>
          <w:rFonts w:hint="eastAsia"/>
        </w:rPr>
        <w:t>フェライト磁石</w:t>
      </w:r>
      <w:r w:rsidR="0063788F">
        <w:rPr>
          <w:rFonts w:hint="eastAsia"/>
        </w:rPr>
        <w:t>の動向；業界動向、用途別の単価、市場別用途、磁気センサー使用例、</w:t>
      </w:r>
      <w:r w:rsidR="004C616D">
        <w:rPr>
          <w:rFonts w:hint="eastAsia"/>
        </w:rPr>
        <w:t>顧</w:t>
      </w:r>
      <w:r w:rsidR="0063788F">
        <w:rPr>
          <w:rFonts w:hint="eastAsia"/>
        </w:rPr>
        <w:t>客</w:t>
      </w:r>
      <w:r w:rsidR="004C616D">
        <w:rPr>
          <w:rFonts w:hint="eastAsia"/>
        </w:rPr>
        <w:t>、など</w:t>
      </w:r>
    </w:p>
    <w:p w:rsidR="008806A5" w:rsidRDefault="008806A5" w:rsidP="00D570F8">
      <w:pPr>
        <w:pStyle w:val="NoSpacing"/>
        <w:numPr>
          <w:ilvl w:val="0"/>
          <w:numId w:val="2"/>
        </w:numPr>
      </w:pPr>
      <w:r>
        <w:rPr>
          <w:rFonts w:hint="eastAsia"/>
        </w:rPr>
        <w:t xml:space="preserve">Sales strategy of ferrite </w:t>
      </w:r>
      <w:proofErr w:type="gramStart"/>
      <w:r>
        <w:rPr>
          <w:rFonts w:hint="eastAsia"/>
        </w:rPr>
        <w:t>magnet ;</w:t>
      </w:r>
      <w:proofErr w:type="gramEnd"/>
      <w:r>
        <w:rPr>
          <w:rFonts w:hint="eastAsia"/>
        </w:rPr>
        <w:t xml:space="preserve"> competition with other companies, sales strategy, market</w:t>
      </w:r>
      <w:r w:rsidR="00123783">
        <w:rPr>
          <w:rFonts w:hint="eastAsia"/>
        </w:rPr>
        <w:t xml:space="preserve"> and conquest policy, sales strategy</w:t>
      </w:r>
      <w:r>
        <w:rPr>
          <w:rFonts w:hint="eastAsia"/>
        </w:rPr>
        <w:t>.</w:t>
      </w:r>
    </w:p>
    <w:p w:rsidR="0063788F" w:rsidRPr="0063788F" w:rsidRDefault="0063788F" w:rsidP="0063788F">
      <w:pPr>
        <w:pStyle w:val="NoSpacing"/>
        <w:ind w:left="420"/>
      </w:pPr>
      <w:r>
        <w:rPr>
          <w:rFonts w:hint="eastAsia"/>
        </w:rPr>
        <w:t>フェライト磁石の販売戦略；</w:t>
      </w:r>
      <w:r w:rsidR="004C616D">
        <w:rPr>
          <w:rFonts w:hint="eastAsia"/>
        </w:rPr>
        <w:t>コンペチタ動向、販売戦略、市場と</w:t>
      </w:r>
      <w:r w:rsidR="00123783">
        <w:rPr>
          <w:rFonts w:hint="eastAsia"/>
        </w:rPr>
        <w:t>攻略施策、販売戦略</w:t>
      </w:r>
    </w:p>
    <w:p w:rsidR="00123783" w:rsidRDefault="008806A5" w:rsidP="008806A5">
      <w:pPr>
        <w:pStyle w:val="NoSpacing"/>
      </w:pPr>
      <w:r>
        <w:rPr>
          <w:rFonts w:hint="eastAsia"/>
        </w:rPr>
        <w:t>Basic of equipment used for inspection of magnet products</w:t>
      </w:r>
      <w:r w:rsidR="004A3458">
        <w:rPr>
          <w:rFonts w:hint="eastAsia"/>
        </w:rPr>
        <w:t xml:space="preserve"> </w:t>
      </w:r>
      <w:r w:rsidR="00123783">
        <w:rPr>
          <w:rFonts w:hint="eastAsia"/>
        </w:rPr>
        <w:t>検査の装置</w:t>
      </w:r>
    </w:p>
    <w:p w:rsidR="008806A5" w:rsidRDefault="002E5185" w:rsidP="008806A5">
      <w:pPr>
        <w:pStyle w:val="NoSpacing"/>
        <w:numPr>
          <w:ilvl w:val="0"/>
          <w:numId w:val="3"/>
        </w:numPr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7.45pt;margin-top:14.75pt;width:135pt;height:48.2pt;z-index:251660288;mso-height-percent:200;mso-height-percent:200;mso-width-relative:margin;mso-height-relative:margin" fillcolor="white [3201]" strokecolor="#c0504d [3205]" strokeweight="5pt">
            <v:stroke linestyle="thickThin"/>
            <v:shadow color="#868686"/>
            <v:textbox style="mso-fit-shape-to-text:t">
              <w:txbxContent>
                <w:p w:rsidR="00B575CF" w:rsidRDefault="00B575CF" w:rsidP="00B575CF">
                  <w:pPr>
                    <w:pStyle w:val="ListParagraph"/>
                    <w:numPr>
                      <w:ilvl w:val="0"/>
                      <w:numId w:val="8"/>
                    </w:numPr>
                    <w:ind w:leftChars="0"/>
                  </w:pPr>
                  <w:r>
                    <w:rPr>
                      <w:rFonts w:hint="eastAsia"/>
                    </w:rPr>
                    <w:t>密度測定</w:t>
                  </w:r>
                </w:p>
                <w:p w:rsidR="00B575CF" w:rsidRDefault="00B575CF" w:rsidP="00B575CF">
                  <w:pPr>
                    <w:pStyle w:val="ListParagraph"/>
                    <w:numPr>
                      <w:ilvl w:val="0"/>
                      <w:numId w:val="8"/>
                    </w:numPr>
                    <w:ind w:leftChars="0"/>
                  </w:pPr>
                  <w:r>
                    <w:rPr>
                      <w:rFonts w:hint="eastAsia"/>
                    </w:rPr>
                    <w:t>強度測定</w:t>
                  </w:r>
                </w:p>
              </w:txbxContent>
            </v:textbox>
          </v:shape>
        </w:pict>
      </w:r>
      <w:r w:rsidR="008806A5">
        <w:t>M</w:t>
      </w:r>
      <w:r w:rsidR="008806A5">
        <w:rPr>
          <w:rFonts w:hint="eastAsia"/>
        </w:rPr>
        <w:t>icrometer</w:t>
      </w:r>
      <w:r w:rsidR="00123783">
        <w:rPr>
          <w:rFonts w:hint="eastAsia"/>
        </w:rPr>
        <w:t xml:space="preserve">　マイクロメータ</w:t>
      </w:r>
    </w:p>
    <w:p w:rsidR="0038625C" w:rsidRDefault="0038625C" w:rsidP="008806A5">
      <w:pPr>
        <w:pStyle w:val="NoSpacing"/>
        <w:numPr>
          <w:ilvl w:val="0"/>
          <w:numId w:val="3"/>
        </w:numPr>
      </w:pPr>
      <w:r>
        <w:rPr>
          <w:rFonts w:hint="eastAsia"/>
        </w:rPr>
        <w:t>Weight and density calculation</w:t>
      </w:r>
      <w:r w:rsidR="00123783">
        <w:rPr>
          <w:rFonts w:hint="eastAsia"/>
        </w:rPr>
        <w:t xml:space="preserve">　重量計</w:t>
      </w:r>
    </w:p>
    <w:p w:rsidR="008806A5" w:rsidRDefault="008806A5" w:rsidP="008806A5">
      <w:pPr>
        <w:pStyle w:val="NoSpacing"/>
        <w:numPr>
          <w:ilvl w:val="0"/>
          <w:numId w:val="3"/>
        </w:numPr>
      </w:pPr>
      <w:r>
        <w:t>G</w:t>
      </w:r>
      <w:r>
        <w:rPr>
          <w:rFonts w:hint="eastAsia"/>
        </w:rPr>
        <w:t>auss meter</w:t>
      </w:r>
      <w:r w:rsidR="00123783">
        <w:rPr>
          <w:rFonts w:hint="eastAsia"/>
        </w:rPr>
        <w:t xml:space="preserve">　ガウスメータ</w:t>
      </w:r>
    </w:p>
    <w:p w:rsidR="008806A5" w:rsidRDefault="008806A5" w:rsidP="008806A5">
      <w:pPr>
        <w:pStyle w:val="NoSpacing"/>
        <w:numPr>
          <w:ilvl w:val="0"/>
          <w:numId w:val="3"/>
        </w:numPr>
      </w:pPr>
      <w:r>
        <w:t>F</w:t>
      </w:r>
      <w:r>
        <w:rPr>
          <w:rFonts w:hint="eastAsia"/>
        </w:rPr>
        <w:t>lux meter</w:t>
      </w:r>
      <w:r w:rsidR="00123783">
        <w:rPr>
          <w:rFonts w:hint="eastAsia"/>
        </w:rPr>
        <w:t xml:space="preserve">　フラックスメータ</w:t>
      </w:r>
    </w:p>
    <w:p w:rsidR="008806A5" w:rsidRDefault="008806A5" w:rsidP="008806A5">
      <w:pPr>
        <w:pStyle w:val="NoSpacing"/>
        <w:numPr>
          <w:ilvl w:val="0"/>
          <w:numId w:val="3"/>
        </w:numPr>
      </w:pPr>
      <w:r>
        <w:t>K</w:t>
      </w:r>
      <w:r>
        <w:rPr>
          <w:rFonts w:hint="eastAsia"/>
        </w:rPr>
        <w:t>eyence</w:t>
      </w:r>
      <w:r>
        <w:t>’</w:t>
      </w:r>
      <w:r>
        <w:rPr>
          <w:rFonts w:hint="eastAsia"/>
        </w:rPr>
        <w:t xml:space="preserve">s laser </w:t>
      </w:r>
      <w:r w:rsidR="00123783">
        <w:rPr>
          <w:rFonts w:hint="eastAsia"/>
        </w:rPr>
        <w:t xml:space="preserve">　ダブルスキャン高積度レーザー測定器</w:t>
      </w:r>
    </w:p>
    <w:p w:rsidR="008806A5" w:rsidRDefault="008806A5" w:rsidP="008806A5">
      <w:pPr>
        <w:pStyle w:val="NoSpacing"/>
        <w:numPr>
          <w:ilvl w:val="0"/>
          <w:numId w:val="3"/>
        </w:numPr>
      </w:pPr>
      <w:r>
        <w:rPr>
          <w:rFonts w:hint="eastAsia"/>
        </w:rPr>
        <w:t xml:space="preserve">BH </w:t>
      </w:r>
      <w:proofErr w:type="spellStart"/>
      <w:r>
        <w:rPr>
          <w:rFonts w:hint="eastAsia"/>
        </w:rPr>
        <w:t>tresor</w:t>
      </w:r>
      <w:proofErr w:type="spellEnd"/>
      <w:r w:rsidR="0038625C">
        <w:rPr>
          <w:rFonts w:hint="eastAsia"/>
        </w:rPr>
        <w:t xml:space="preserve"> (hysteresis loop)</w:t>
      </w:r>
      <w:r w:rsidR="00123783">
        <w:rPr>
          <w:rFonts w:hint="eastAsia"/>
        </w:rPr>
        <w:t xml:space="preserve">　</w:t>
      </w:r>
      <w:r w:rsidR="00123783">
        <w:rPr>
          <w:rFonts w:hint="eastAsia"/>
        </w:rPr>
        <w:t>BH</w:t>
      </w:r>
      <w:r w:rsidR="008D6493">
        <w:rPr>
          <w:rFonts w:hint="eastAsia"/>
        </w:rPr>
        <w:t>トレー</w:t>
      </w:r>
      <w:r w:rsidR="00123783">
        <w:rPr>
          <w:rFonts w:hint="eastAsia"/>
        </w:rPr>
        <w:t>サ</w:t>
      </w:r>
      <w:r w:rsidR="008D6493">
        <w:rPr>
          <w:rFonts w:hint="eastAsia"/>
        </w:rPr>
        <w:t>ー</w:t>
      </w:r>
    </w:p>
    <w:p w:rsidR="008806A5" w:rsidRDefault="00123783" w:rsidP="008806A5">
      <w:pPr>
        <w:pStyle w:val="NoSpacing"/>
        <w:numPr>
          <w:ilvl w:val="0"/>
          <w:numId w:val="3"/>
        </w:numPr>
      </w:pPr>
      <w:r>
        <w:t>E</w:t>
      </w:r>
      <w:r w:rsidR="008806A5">
        <w:rPr>
          <w:rFonts w:hint="eastAsia"/>
        </w:rPr>
        <w:t>tc</w:t>
      </w:r>
      <w:r>
        <w:rPr>
          <w:rFonts w:hint="eastAsia"/>
        </w:rPr>
        <w:t xml:space="preserve">　など</w:t>
      </w:r>
    </w:p>
    <w:p w:rsidR="009241B8" w:rsidRDefault="00957866" w:rsidP="008806A5">
      <w:pPr>
        <w:pStyle w:val="NoSpacing"/>
      </w:pPr>
      <w:r>
        <w:rPr>
          <w:rFonts w:hint="eastAsia"/>
        </w:rPr>
        <w:t>Switching system rules</w:t>
      </w:r>
      <w:r w:rsidR="004A3458">
        <w:rPr>
          <w:rFonts w:hint="eastAsia"/>
        </w:rPr>
        <w:t xml:space="preserve"> </w:t>
      </w:r>
      <w:r w:rsidR="009241B8">
        <w:rPr>
          <w:rFonts w:hint="eastAsia"/>
        </w:rPr>
        <w:t>システムの切り替え規則</w:t>
      </w:r>
    </w:p>
    <w:p w:rsidR="008806A5" w:rsidRDefault="008806A5" w:rsidP="008806A5">
      <w:pPr>
        <w:pStyle w:val="NoSpacing"/>
        <w:numPr>
          <w:ilvl w:val="0"/>
          <w:numId w:val="4"/>
        </w:numPr>
      </w:pPr>
      <w:r>
        <w:rPr>
          <w:rFonts w:hint="eastAsia"/>
        </w:rPr>
        <w:t xml:space="preserve">ANSI page 30 </w:t>
      </w:r>
      <w:r>
        <w:t>–</w:t>
      </w:r>
      <w:r>
        <w:rPr>
          <w:rFonts w:hint="eastAsia"/>
        </w:rPr>
        <w:t xml:space="preserve"> in case of NG product and need to decide either tough or loose inspection needed</w:t>
      </w:r>
    </w:p>
    <w:p w:rsidR="009241B8" w:rsidRPr="009241B8" w:rsidRDefault="009241B8" w:rsidP="009241B8">
      <w:pPr>
        <w:pStyle w:val="NoSpacing"/>
        <w:ind w:left="420"/>
      </w:pPr>
      <w:r>
        <w:rPr>
          <w:rFonts w:hint="eastAsia"/>
        </w:rPr>
        <w:t>30</w:t>
      </w:r>
      <w:r>
        <w:rPr>
          <w:rFonts w:hint="eastAsia"/>
        </w:rPr>
        <w:t>ページの</w:t>
      </w:r>
      <w:r>
        <w:rPr>
          <w:rFonts w:hint="eastAsia"/>
        </w:rPr>
        <w:t xml:space="preserve">ANSI </w:t>
      </w:r>
      <w:r w:rsidR="008765DE">
        <w:t>–</w:t>
      </w:r>
      <w:r>
        <w:rPr>
          <w:rFonts w:hint="eastAsia"/>
        </w:rPr>
        <w:t xml:space="preserve"> </w:t>
      </w:r>
      <w:r w:rsidR="008765DE">
        <w:rPr>
          <w:rFonts w:hint="eastAsia"/>
        </w:rPr>
        <w:t>きつい又はゆるい検査を決めるため</w:t>
      </w:r>
    </w:p>
    <w:p w:rsidR="00123783" w:rsidRDefault="00D44AC5" w:rsidP="00D44AC5">
      <w:pPr>
        <w:pStyle w:val="NoSpacing"/>
      </w:pPr>
      <w:r>
        <w:rPr>
          <w:rFonts w:hint="eastAsia"/>
        </w:rPr>
        <w:t>Yield presentation</w:t>
      </w:r>
      <w:r w:rsidR="004A3458">
        <w:rPr>
          <w:rFonts w:hint="eastAsia"/>
        </w:rPr>
        <w:t xml:space="preserve"> </w:t>
      </w:r>
      <w:r w:rsidR="00123783">
        <w:rPr>
          <w:rFonts w:hint="eastAsia"/>
        </w:rPr>
        <w:t>歩留</w:t>
      </w:r>
      <w:r w:rsidR="00050589">
        <w:rPr>
          <w:rFonts w:hint="eastAsia"/>
        </w:rPr>
        <w:t>会</w:t>
      </w:r>
    </w:p>
    <w:p w:rsidR="00D44AC5" w:rsidRDefault="00D44AC5" w:rsidP="00D44AC5">
      <w:pPr>
        <w:pStyle w:val="NoSpacing"/>
        <w:numPr>
          <w:ilvl w:val="0"/>
          <w:numId w:val="4"/>
        </w:numPr>
      </w:pPr>
      <w:r>
        <w:t>B</w:t>
      </w:r>
      <w:r>
        <w:rPr>
          <w:rFonts w:hint="eastAsia"/>
        </w:rPr>
        <w:t>etween Ferrite magnet of MMSB and MJ</w:t>
      </w:r>
    </w:p>
    <w:p w:rsidR="00050589" w:rsidRDefault="00050589" w:rsidP="00050589">
      <w:pPr>
        <w:pStyle w:val="NoSpacing"/>
      </w:pPr>
      <w:r>
        <w:rPr>
          <w:rFonts w:hint="eastAsia"/>
        </w:rPr>
        <w:t>MMSB</w:t>
      </w:r>
      <w:r>
        <w:rPr>
          <w:rFonts w:hint="eastAsia"/>
        </w:rPr>
        <w:t>と</w:t>
      </w:r>
      <w:r>
        <w:rPr>
          <w:rFonts w:hint="eastAsia"/>
        </w:rPr>
        <w:t>MJ</w:t>
      </w:r>
      <w:r>
        <w:rPr>
          <w:rFonts w:hint="eastAsia"/>
        </w:rPr>
        <w:t>の歩留会</w:t>
      </w:r>
    </w:p>
    <w:p w:rsidR="00FF7C43" w:rsidRDefault="00D44AC5" w:rsidP="00FF7C43">
      <w:pPr>
        <w:pStyle w:val="NoSpacing"/>
        <w:numPr>
          <w:ilvl w:val="0"/>
          <w:numId w:val="4"/>
        </w:numPr>
      </w:pPr>
      <w:r>
        <w:t xml:space="preserve">Better </w:t>
      </w:r>
      <w:r>
        <w:rPr>
          <w:rFonts w:hint="eastAsia"/>
        </w:rPr>
        <w:t>product income plan/discussion</w:t>
      </w:r>
    </w:p>
    <w:p w:rsidR="00D44AC5" w:rsidRDefault="004550F9" w:rsidP="00FF7C43">
      <w:pPr>
        <w:pStyle w:val="NoSpacing"/>
        <w:ind w:left="420"/>
      </w:pPr>
      <w:r>
        <w:rPr>
          <w:rFonts w:hint="eastAsia"/>
        </w:rPr>
        <w:t>議論と良い製品流入戦略</w:t>
      </w:r>
    </w:p>
    <w:p w:rsidR="00326595" w:rsidRDefault="00326595" w:rsidP="00D44AC5">
      <w:pPr>
        <w:pStyle w:val="NoSpacing"/>
      </w:pPr>
    </w:p>
    <w:p w:rsidR="00D44AC5" w:rsidRPr="00D44AC5" w:rsidRDefault="00D44AC5" w:rsidP="00D44AC5">
      <w:pPr>
        <w:pStyle w:val="NoSpacing"/>
        <w:rPr>
          <w:u w:val="single"/>
        </w:rPr>
      </w:pPr>
      <w:r w:rsidRPr="00D44AC5">
        <w:rPr>
          <w:rFonts w:hint="eastAsia"/>
          <w:u w:val="single"/>
        </w:rPr>
        <w:lastRenderedPageBreak/>
        <w:t>Week 2</w:t>
      </w:r>
    </w:p>
    <w:p w:rsidR="00984220" w:rsidRDefault="00D44AC5" w:rsidP="00D44AC5">
      <w:pPr>
        <w:pStyle w:val="NoSpacing"/>
      </w:pPr>
      <w:r>
        <w:t>V</w:t>
      </w:r>
      <w:r>
        <w:rPr>
          <w:rFonts w:hint="eastAsia"/>
        </w:rPr>
        <w:t>isual inspection of products</w:t>
      </w:r>
      <w:r w:rsidR="004A3458">
        <w:rPr>
          <w:rFonts w:hint="eastAsia"/>
        </w:rPr>
        <w:t xml:space="preserve"> </w:t>
      </w:r>
      <w:r w:rsidR="00B575CF">
        <w:rPr>
          <w:rFonts w:hint="eastAsia"/>
        </w:rPr>
        <w:t>製品の外観</w:t>
      </w:r>
      <w:r w:rsidR="00984220">
        <w:rPr>
          <w:rFonts w:hint="eastAsia"/>
        </w:rPr>
        <w:t>検査</w:t>
      </w:r>
    </w:p>
    <w:p w:rsidR="00D44AC5" w:rsidRDefault="00D44AC5" w:rsidP="00D44AC5">
      <w:pPr>
        <w:pStyle w:val="NoSpacing"/>
        <w:numPr>
          <w:ilvl w:val="0"/>
          <w:numId w:val="5"/>
        </w:numPr>
      </w:pPr>
      <w:r>
        <w:t>V</w:t>
      </w:r>
      <w:r>
        <w:rPr>
          <w:rFonts w:hint="eastAsia"/>
        </w:rPr>
        <w:t>isual inspection based on specifications by MJ for each products</w:t>
      </w:r>
    </w:p>
    <w:p w:rsidR="00984220" w:rsidRDefault="00B575CF" w:rsidP="00984220">
      <w:pPr>
        <w:pStyle w:val="NoSpacing"/>
        <w:ind w:left="420"/>
      </w:pPr>
      <w:r>
        <w:rPr>
          <w:rFonts w:hint="eastAsia"/>
        </w:rPr>
        <w:t>外観良品限度見本図による外観</w:t>
      </w:r>
      <w:r w:rsidR="00984220">
        <w:rPr>
          <w:rFonts w:hint="eastAsia"/>
        </w:rPr>
        <w:t>検査</w:t>
      </w:r>
    </w:p>
    <w:p w:rsidR="00984220" w:rsidRDefault="0038625C" w:rsidP="0038625C">
      <w:pPr>
        <w:pStyle w:val="NoSpacing"/>
      </w:pPr>
      <w:r>
        <w:rPr>
          <w:rFonts w:hint="eastAsia"/>
        </w:rPr>
        <w:t>Shipment Inspection</w:t>
      </w:r>
      <w:r w:rsidR="004A3458">
        <w:rPr>
          <w:rFonts w:hint="eastAsia"/>
        </w:rPr>
        <w:t xml:space="preserve"> </w:t>
      </w:r>
      <w:r w:rsidR="00984220">
        <w:rPr>
          <w:rFonts w:hint="eastAsia"/>
        </w:rPr>
        <w:t>出荷検査</w:t>
      </w:r>
    </w:p>
    <w:p w:rsidR="0038625C" w:rsidRDefault="0038625C" w:rsidP="0038625C">
      <w:pPr>
        <w:pStyle w:val="NoSpacing"/>
        <w:numPr>
          <w:ilvl w:val="0"/>
          <w:numId w:val="5"/>
        </w:numPr>
      </w:pPr>
      <w:r>
        <w:t>F</w:t>
      </w:r>
      <w:r>
        <w:rPr>
          <w:rFonts w:hint="eastAsia"/>
        </w:rPr>
        <w:t xml:space="preserve">or each product that will be ship out, there must be shipment inspection </w:t>
      </w:r>
      <w:r w:rsidR="006F5FB7">
        <w:rPr>
          <w:rFonts w:hint="eastAsia"/>
        </w:rPr>
        <w:t>according to total of products. (refer attachment)</w:t>
      </w:r>
    </w:p>
    <w:p w:rsidR="0038625C" w:rsidRDefault="00984220" w:rsidP="006F5FB7">
      <w:pPr>
        <w:pStyle w:val="NoSpacing"/>
        <w:ind w:left="420"/>
      </w:pPr>
      <w:r>
        <w:rPr>
          <w:rFonts w:hint="eastAsia"/>
        </w:rPr>
        <w:t>出荷する各製品の出荷検査の</w:t>
      </w:r>
      <w:r w:rsidR="009241B8">
        <w:rPr>
          <w:rFonts w:hint="eastAsia"/>
        </w:rPr>
        <w:t>抜</w:t>
      </w:r>
      <w:r w:rsidR="009241B8" w:rsidRPr="009241B8">
        <w:rPr>
          <w:rFonts w:hint="eastAsia"/>
        </w:rPr>
        <w:t>取数</w:t>
      </w:r>
      <w:r>
        <w:rPr>
          <w:rFonts w:hint="eastAsia"/>
        </w:rPr>
        <w:t>は</w:t>
      </w:r>
      <w:r w:rsidR="009241B8">
        <w:rPr>
          <w:rFonts w:hint="eastAsia"/>
        </w:rPr>
        <w:t>判定数</w:t>
      </w:r>
      <w:r>
        <w:rPr>
          <w:rFonts w:hint="eastAsia"/>
        </w:rPr>
        <w:t>より決める</w:t>
      </w:r>
    </w:p>
    <w:p w:rsidR="00D8609E" w:rsidRDefault="006F5FB7" w:rsidP="006F5FB7">
      <w:pPr>
        <w:pStyle w:val="NoSpacing"/>
      </w:pPr>
      <w:r>
        <w:rPr>
          <w:rFonts w:hint="eastAsia"/>
        </w:rPr>
        <w:t>STD</w:t>
      </w:r>
      <w:r w:rsidR="00D8609E">
        <w:rPr>
          <w:rFonts w:hint="eastAsia"/>
        </w:rPr>
        <w:t xml:space="preserve"> calculation</w:t>
      </w:r>
      <w:r w:rsidR="004A3458">
        <w:rPr>
          <w:rFonts w:hint="eastAsia"/>
        </w:rPr>
        <w:t xml:space="preserve"> </w:t>
      </w:r>
      <w:r w:rsidR="00D8609E">
        <w:rPr>
          <w:rFonts w:hint="eastAsia"/>
        </w:rPr>
        <w:t>STD</w:t>
      </w:r>
      <w:r w:rsidR="00FF7C43">
        <w:rPr>
          <w:rFonts w:hint="eastAsia"/>
        </w:rPr>
        <w:t>計算</w:t>
      </w:r>
    </w:p>
    <w:p w:rsidR="00D8609E" w:rsidRDefault="00D8609E" w:rsidP="00D8609E">
      <w:pPr>
        <w:pStyle w:val="NoSpacing"/>
        <w:numPr>
          <w:ilvl w:val="0"/>
          <w:numId w:val="5"/>
        </w:numPr>
      </w:pPr>
      <w:r>
        <w:t>L</w:t>
      </w:r>
      <w:r>
        <w:rPr>
          <w:rFonts w:hint="eastAsia"/>
        </w:rPr>
        <w:t>earning to calculate STD and the objective</w:t>
      </w:r>
    </w:p>
    <w:p w:rsidR="006F5FB7" w:rsidRDefault="006F5FB7" w:rsidP="00D8609E">
      <w:pPr>
        <w:pStyle w:val="NoSpacing"/>
        <w:ind w:left="420"/>
      </w:pPr>
      <w:r>
        <w:rPr>
          <w:rFonts w:hint="eastAsia"/>
        </w:rPr>
        <w:t>STD</w:t>
      </w:r>
      <w:r>
        <w:rPr>
          <w:rFonts w:hint="eastAsia"/>
        </w:rPr>
        <w:t>補正の目的とやり方</w:t>
      </w:r>
      <w:r w:rsidR="00D8609E">
        <w:rPr>
          <w:rFonts w:hint="eastAsia"/>
        </w:rPr>
        <w:t>を学ぶ</w:t>
      </w:r>
    </w:p>
    <w:p w:rsidR="00D8609E" w:rsidRDefault="00D8609E" w:rsidP="00D8609E">
      <w:pPr>
        <w:pStyle w:val="NoSpacing"/>
        <w:numPr>
          <w:ilvl w:val="0"/>
          <w:numId w:val="5"/>
        </w:numPr>
      </w:pPr>
      <w:r>
        <w:t>F</w:t>
      </w:r>
      <w:r>
        <w:rPr>
          <w:rFonts w:hint="eastAsia"/>
        </w:rPr>
        <w:t>or the big differences between the AVG and STD AVG, use percentage, for small differences, use plus minus.</w:t>
      </w:r>
    </w:p>
    <w:p w:rsidR="00D8609E" w:rsidRDefault="00D8609E" w:rsidP="00D8609E">
      <w:pPr>
        <w:pStyle w:val="NoSpacing"/>
        <w:ind w:left="420"/>
      </w:pPr>
      <w:r>
        <w:rPr>
          <w:rFonts w:hint="eastAsia"/>
        </w:rPr>
        <w:t>AVG</w:t>
      </w:r>
      <w:r>
        <w:rPr>
          <w:rFonts w:hint="eastAsia"/>
        </w:rPr>
        <w:t>と</w:t>
      </w:r>
      <w:r>
        <w:rPr>
          <w:rFonts w:hint="eastAsia"/>
        </w:rPr>
        <w:t>STD AVG</w:t>
      </w:r>
      <w:r>
        <w:rPr>
          <w:rFonts w:hint="eastAsia"/>
        </w:rPr>
        <w:t>の差が大きければ、パーセントのやり方を使う</w:t>
      </w:r>
    </w:p>
    <w:p w:rsidR="00D8609E" w:rsidRPr="006F5FB7" w:rsidRDefault="00D8609E" w:rsidP="00D8609E">
      <w:pPr>
        <w:pStyle w:val="NoSpacing"/>
        <w:ind w:left="420"/>
      </w:pPr>
      <w:r>
        <w:rPr>
          <w:rFonts w:hint="eastAsia"/>
        </w:rPr>
        <w:t>AVG</w:t>
      </w:r>
      <w:r>
        <w:rPr>
          <w:rFonts w:hint="eastAsia"/>
        </w:rPr>
        <w:t>と</w:t>
      </w:r>
      <w:r>
        <w:rPr>
          <w:rFonts w:hint="eastAsia"/>
        </w:rPr>
        <w:t>STD AVG</w:t>
      </w:r>
      <w:r>
        <w:rPr>
          <w:rFonts w:hint="eastAsia"/>
        </w:rPr>
        <w:t>の差が小さければ、プラスマイナスのやり方を使う</w:t>
      </w:r>
    </w:p>
    <w:p w:rsidR="0038625C" w:rsidRDefault="0038625C" w:rsidP="0038625C">
      <w:pPr>
        <w:pStyle w:val="NoSpacing"/>
      </w:pPr>
    </w:p>
    <w:p w:rsidR="0038625C" w:rsidRPr="0038625C" w:rsidRDefault="0038625C" w:rsidP="0038625C">
      <w:pPr>
        <w:pStyle w:val="NoSpacing"/>
        <w:rPr>
          <w:u w:val="single"/>
        </w:rPr>
      </w:pPr>
      <w:r w:rsidRPr="0038625C">
        <w:rPr>
          <w:rFonts w:hint="eastAsia"/>
          <w:u w:val="single"/>
        </w:rPr>
        <w:t>Week 3</w:t>
      </w:r>
    </w:p>
    <w:p w:rsidR="00984220" w:rsidRDefault="0038625C" w:rsidP="0038625C">
      <w:pPr>
        <w:pStyle w:val="NoSpacing"/>
      </w:pPr>
      <w:r>
        <w:rPr>
          <w:rFonts w:hint="eastAsia"/>
        </w:rPr>
        <w:t>Customer Claim</w:t>
      </w:r>
      <w:r w:rsidR="004A3458">
        <w:rPr>
          <w:rFonts w:hint="eastAsia"/>
        </w:rPr>
        <w:t xml:space="preserve"> </w:t>
      </w:r>
      <w:r w:rsidR="00984220">
        <w:rPr>
          <w:rFonts w:hint="eastAsia"/>
        </w:rPr>
        <w:t>客先クレーム</w:t>
      </w:r>
    </w:p>
    <w:p w:rsidR="0038625C" w:rsidRDefault="00C621DD" w:rsidP="0038625C">
      <w:pPr>
        <w:pStyle w:val="NoSpacing"/>
        <w:numPr>
          <w:ilvl w:val="0"/>
          <w:numId w:val="5"/>
        </w:numPr>
      </w:pPr>
      <w:r>
        <w:t xml:space="preserve">Customer </w:t>
      </w:r>
      <w:r>
        <w:rPr>
          <w:rFonts w:hint="eastAsia"/>
        </w:rPr>
        <w:t xml:space="preserve">will send the </w:t>
      </w:r>
      <w:r>
        <w:t>product back to MJ</w:t>
      </w:r>
      <w:r>
        <w:rPr>
          <w:rFonts w:hint="eastAsia"/>
        </w:rPr>
        <w:t xml:space="preserve"> for sorting</w:t>
      </w:r>
      <w:r>
        <w:t xml:space="preserve"> or person in charge </w:t>
      </w:r>
      <w:r>
        <w:rPr>
          <w:rFonts w:hint="eastAsia"/>
        </w:rPr>
        <w:t>from MJ will go to customer to do the sorting.</w:t>
      </w:r>
    </w:p>
    <w:p w:rsidR="00984220" w:rsidRDefault="00984220" w:rsidP="00984220">
      <w:pPr>
        <w:pStyle w:val="NoSpacing"/>
        <w:ind w:left="420"/>
      </w:pPr>
      <w:r>
        <w:rPr>
          <w:rFonts w:hint="eastAsia"/>
        </w:rPr>
        <w:t>選別は客先から製品が戻ってくるか、</w:t>
      </w:r>
      <w:r w:rsidR="00C562D5">
        <w:rPr>
          <w:rFonts w:hint="eastAsia"/>
        </w:rPr>
        <w:t>MJ</w:t>
      </w:r>
      <w:r w:rsidR="00C562D5">
        <w:rPr>
          <w:rFonts w:hint="eastAsia"/>
        </w:rPr>
        <w:t>からの責任者が選別しに行く</w:t>
      </w:r>
    </w:p>
    <w:p w:rsidR="00957866" w:rsidRDefault="00957866" w:rsidP="0038625C">
      <w:pPr>
        <w:pStyle w:val="NoSpacing"/>
        <w:numPr>
          <w:ilvl w:val="0"/>
          <w:numId w:val="5"/>
        </w:numPr>
      </w:pPr>
      <w:r>
        <w:t>I</w:t>
      </w:r>
      <w:r>
        <w:rPr>
          <w:rFonts w:hint="eastAsia"/>
        </w:rPr>
        <w:t>f the product from MMSB, MJ will discuss and ask for reason from MMSB and the next action will be taken.</w:t>
      </w:r>
    </w:p>
    <w:p w:rsidR="00C562D5" w:rsidRDefault="00C562D5" w:rsidP="00C562D5">
      <w:pPr>
        <w:pStyle w:val="NoSpacing"/>
        <w:ind w:left="420"/>
      </w:pPr>
      <w:r>
        <w:rPr>
          <w:rFonts w:hint="eastAsia"/>
        </w:rPr>
        <w:t>MMSB</w:t>
      </w:r>
      <w:r>
        <w:rPr>
          <w:rFonts w:hint="eastAsia"/>
        </w:rPr>
        <w:t>の製品の場合、</w:t>
      </w:r>
      <w:r w:rsidR="009241B8">
        <w:rPr>
          <w:rFonts w:hint="eastAsia"/>
        </w:rPr>
        <w:t>MJ</w:t>
      </w:r>
      <w:r w:rsidR="009241B8">
        <w:rPr>
          <w:rFonts w:hint="eastAsia"/>
        </w:rPr>
        <w:t>から</w:t>
      </w:r>
      <w:r w:rsidR="001B6092">
        <w:rPr>
          <w:rFonts w:hint="eastAsia"/>
        </w:rPr>
        <w:t>発生元で対策する</w:t>
      </w:r>
    </w:p>
    <w:p w:rsidR="00957866" w:rsidRDefault="00957866" w:rsidP="0038625C">
      <w:pPr>
        <w:pStyle w:val="NoSpacing"/>
        <w:numPr>
          <w:ilvl w:val="0"/>
          <w:numId w:val="5"/>
        </w:numPr>
      </w:pPr>
      <w:r>
        <w:t>I</w:t>
      </w:r>
      <w:r>
        <w:rPr>
          <w:rFonts w:hint="eastAsia"/>
        </w:rPr>
        <w:t>n MJ, there will be 3 meeting</w:t>
      </w:r>
      <w:r w:rsidR="001414D1">
        <w:rPr>
          <w:rFonts w:hint="eastAsia"/>
        </w:rPr>
        <w:t xml:space="preserve"> when customer claim</w:t>
      </w:r>
    </w:p>
    <w:p w:rsidR="00C562D5" w:rsidRDefault="00C562D5" w:rsidP="00C562D5">
      <w:pPr>
        <w:pStyle w:val="NoSpacing"/>
        <w:ind w:left="420"/>
      </w:pPr>
      <w:r>
        <w:rPr>
          <w:rFonts w:hint="eastAsia"/>
        </w:rPr>
        <w:t>MJ</w:t>
      </w:r>
      <w:r w:rsidR="001B6092">
        <w:rPr>
          <w:rFonts w:hint="eastAsia"/>
        </w:rPr>
        <w:t>では客先クレームが発生した</w:t>
      </w:r>
      <w:r>
        <w:rPr>
          <w:rFonts w:hint="eastAsia"/>
        </w:rPr>
        <w:t>とき、</w:t>
      </w:r>
      <w:r w:rsidR="001B6092">
        <w:rPr>
          <w:rFonts w:hint="eastAsia"/>
        </w:rPr>
        <w:t>クレーム処理</w:t>
      </w:r>
      <w:r w:rsidR="00AE1DA3">
        <w:rPr>
          <w:rFonts w:hint="eastAsia"/>
        </w:rPr>
        <w:t>システムがある</w:t>
      </w:r>
      <w:r w:rsidR="00AE1DA3">
        <w:rPr>
          <w:rFonts w:hint="eastAsia"/>
        </w:rPr>
        <w:t>(</w:t>
      </w:r>
      <w:r>
        <w:rPr>
          <w:rFonts w:hint="eastAsia"/>
        </w:rPr>
        <w:t>会議</w:t>
      </w:r>
      <w:r>
        <w:rPr>
          <w:rFonts w:hint="eastAsia"/>
        </w:rPr>
        <w:t>A,B,C</w:t>
      </w:r>
      <w:r w:rsidR="00AE1DA3">
        <w:rPr>
          <w:rFonts w:hint="eastAsia"/>
        </w:rPr>
        <w:t>)</w:t>
      </w:r>
    </w:p>
    <w:p w:rsidR="00AE1DA3" w:rsidRDefault="00AE1DA3" w:rsidP="00C562D5">
      <w:pPr>
        <w:pStyle w:val="NoSpacing"/>
        <w:ind w:left="420"/>
      </w:pPr>
      <w:r>
        <w:rPr>
          <w:rFonts w:hint="eastAsia"/>
        </w:rPr>
        <w:t xml:space="preserve">It will be </w:t>
      </w:r>
      <w:r>
        <w:t>practice</w:t>
      </w:r>
      <w:r>
        <w:rPr>
          <w:rFonts w:hint="eastAsia"/>
        </w:rPr>
        <w:t xml:space="preserve"> in MMSB from October </w:t>
      </w:r>
      <w:r>
        <w:t>2013</w:t>
      </w:r>
    </w:p>
    <w:p w:rsidR="00AE1DA3" w:rsidRPr="00AE1DA3" w:rsidRDefault="00AE1DA3" w:rsidP="00C562D5">
      <w:pPr>
        <w:pStyle w:val="NoSpacing"/>
        <w:ind w:left="420"/>
      </w:pP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月から</w:t>
      </w:r>
      <w:r>
        <w:rPr>
          <w:rFonts w:hint="eastAsia"/>
        </w:rPr>
        <w:t>MMSB</w:t>
      </w:r>
      <w:r>
        <w:rPr>
          <w:rFonts w:hint="eastAsia"/>
        </w:rPr>
        <w:t>品にも適用する</w:t>
      </w:r>
    </w:p>
    <w:p w:rsidR="001414D1" w:rsidRDefault="001414D1" w:rsidP="001414D1">
      <w:pPr>
        <w:pStyle w:val="NoSpacing"/>
      </w:pPr>
    </w:p>
    <w:p w:rsidR="001414D1" w:rsidRPr="001414D1" w:rsidRDefault="001414D1" w:rsidP="001414D1">
      <w:pPr>
        <w:pStyle w:val="NoSpacing"/>
        <w:rPr>
          <w:u w:val="single"/>
        </w:rPr>
      </w:pPr>
      <w:r w:rsidRPr="001414D1">
        <w:rPr>
          <w:rFonts w:hint="eastAsia"/>
          <w:u w:val="single"/>
        </w:rPr>
        <w:t>Week 4</w:t>
      </w:r>
    </w:p>
    <w:p w:rsidR="008765DE" w:rsidRDefault="001414D1" w:rsidP="001414D1">
      <w:pPr>
        <w:pStyle w:val="NoSpacing"/>
      </w:pPr>
      <w:r>
        <w:rPr>
          <w:rFonts w:hint="eastAsia"/>
        </w:rPr>
        <w:t>Limit sample</w:t>
      </w:r>
      <w:r w:rsidR="004A3458">
        <w:rPr>
          <w:rFonts w:hint="eastAsia"/>
        </w:rPr>
        <w:t xml:space="preserve"> </w:t>
      </w:r>
      <w:r w:rsidR="008765DE">
        <w:rPr>
          <w:rFonts w:hint="eastAsia"/>
        </w:rPr>
        <w:t>リミットサンプル</w:t>
      </w:r>
    </w:p>
    <w:p w:rsidR="001414D1" w:rsidRDefault="001414D1" w:rsidP="001414D1">
      <w:pPr>
        <w:pStyle w:val="NoSpacing"/>
        <w:numPr>
          <w:ilvl w:val="0"/>
          <w:numId w:val="7"/>
        </w:numPr>
      </w:pPr>
      <w:r>
        <w:t>L</w:t>
      </w:r>
      <w:r>
        <w:rPr>
          <w:rFonts w:hint="eastAsia"/>
        </w:rPr>
        <w:t>imit sample will be show to operator for their references during visual inspection.</w:t>
      </w:r>
    </w:p>
    <w:p w:rsidR="008765DE" w:rsidRDefault="00AE1DA3" w:rsidP="008765DE">
      <w:pPr>
        <w:pStyle w:val="NoSpacing"/>
        <w:ind w:left="420"/>
      </w:pPr>
      <w:r>
        <w:rPr>
          <w:rFonts w:hint="eastAsia"/>
        </w:rPr>
        <w:t>作</w:t>
      </w:r>
      <w:r w:rsidR="008765DE">
        <w:rPr>
          <w:rFonts w:hint="eastAsia"/>
        </w:rPr>
        <w:t>業者は外観検査するとき参考になる</w:t>
      </w:r>
    </w:p>
    <w:p w:rsidR="008765DE" w:rsidRDefault="001414D1" w:rsidP="001414D1">
      <w:pPr>
        <w:pStyle w:val="NoSpacing"/>
      </w:pPr>
      <w:r>
        <w:rPr>
          <w:rFonts w:hint="eastAsia"/>
        </w:rPr>
        <w:t>Low magnetize problem</w:t>
      </w:r>
      <w:r w:rsidR="004A3458">
        <w:rPr>
          <w:rFonts w:hint="eastAsia"/>
        </w:rPr>
        <w:t xml:space="preserve"> </w:t>
      </w:r>
      <w:r w:rsidR="001D0E28">
        <w:rPr>
          <w:rFonts w:hint="eastAsia"/>
        </w:rPr>
        <w:t>特性小問題</w:t>
      </w:r>
    </w:p>
    <w:p w:rsidR="00AE1DA3" w:rsidRDefault="00AE1DA3" w:rsidP="001414D1">
      <w:pPr>
        <w:pStyle w:val="NoSpacing"/>
        <w:numPr>
          <w:ilvl w:val="0"/>
          <w:numId w:val="7"/>
        </w:numPr>
      </w:pPr>
      <w:r>
        <w:rPr>
          <w:rFonts w:hint="eastAsia"/>
        </w:rPr>
        <w:t>①</w:t>
      </w:r>
      <w:r>
        <w:rPr>
          <w:rFonts w:hint="eastAsia"/>
        </w:rPr>
        <w:t>Low voltage problem</w:t>
      </w:r>
      <w:r>
        <w:rPr>
          <w:rFonts w:hint="eastAsia"/>
        </w:rPr>
        <w:t>着磁電圧が原因となる</w:t>
      </w:r>
      <w:r>
        <w:rPr>
          <w:rFonts w:hint="eastAsia"/>
        </w:rPr>
        <w:t>(</w:t>
      </w:r>
      <w:r>
        <w:rPr>
          <w:rFonts w:hint="eastAsia"/>
        </w:rPr>
        <w:t>低い</w:t>
      </w:r>
      <w:r>
        <w:rPr>
          <w:rFonts w:hint="eastAsia"/>
        </w:rPr>
        <w:t>)</w:t>
      </w:r>
    </w:p>
    <w:p w:rsidR="00AE1DA3" w:rsidRDefault="00AE1DA3" w:rsidP="00AE1DA3">
      <w:pPr>
        <w:pStyle w:val="NoSpacing"/>
        <w:ind w:left="420"/>
      </w:pPr>
      <w:r>
        <w:rPr>
          <w:rFonts w:hint="eastAsia"/>
        </w:rPr>
        <w:t>②</w:t>
      </w:r>
      <w:r>
        <w:rPr>
          <w:rFonts w:hint="eastAsia"/>
        </w:rPr>
        <w:t>Different direction of magnetize</w:t>
      </w:r>
      <w:r>
        <w:rPr>
          <w:rFonts w:hint="eastAsia"/>
        </w:rPr>
        <w:t>磁化方向と異なる方向に着磁してしまう</w:t>
      </w:r>
    </w:p>
    <w:p w:rsidR="00AE1DA3" w:rsidRDefault="00AE1DA3" w:rsidP="00AE1DA3">
      <w:pPr>
        <w:pStyle w:val="NoSpacing"/>
        <w:ind w:left="420"/>
      </w:pPr>
      <w:r>
        <w:rPr>
          <w:rFonts w:hint="eastAsia"/>
        </w:rPr>
        <w:lastRenderedPageBreak/>
        <w:t>③</w:t>
      </w:r>
      <w:r>
        <w:rPr>
          <w:rFonts w:hint="eastAsia"/>
        </w:rPr>
        <w:t>Material magnetization characteristic problem</w:t>
      </w:r>
      <w:r>
        <w:rPr>
          <w:rFonts w:hint="eastAsia"/>
        </w:rPr>
        <w:t>材料特性が低い</w:t>
      </w:r>
    </w:p>
    <w:p w:rsidR="00AE1DA3" w:rsidRDefault="00AE1DA3" w:rsidP="00AE1DA3">
      <w:pPr>
        <w:pStyle w:val="NoSpacing"/>
        <w:ind w:left="420"/>
      </w:pPr>
      <w:r>
        <w:rPr>
          <w:rFonts w:hint="eastAsia"/>
        </w:rPr>
        <w:t>④</w:t>
      </w:r>
      <w:r>
        <w:rPr>
          <w:rFonts w:hint="eastAsia"/>
        </w:rPr>
        <w:t>Low firing density</w:t>
      </w:r>
      <w:r>
        <w:rPr>
          <w:rFonts w:hint="eastAsia"/>
        </w:rPr>
        <w:t>焼結密度が低い</w:t>
      </w:r>
    </w:p>
    <w:p w:rsidR="008765DE" w:rsidRDefault="00AE1DA3" w:rsidP="00AE1DA3">
      <w:pPr>
        <w:pStyle w:val="NoSpacing"/>
        <w:ind w:left="420"/>
      </w:pPr>
      <w:r>
        <w:rPr>
          <w:rFonts w:hint="eastAsia"/>
        </w:rPr>
        <w:t>⑤</w:t>
      </w:r>
      <w:r w:rsidR="002732C8">
        <w:rPr>
          <w:rFonts w:hint="eastAsia"/>
        </w:rPr>
        <w:t xml:space="preserve">Pressing condition (anisotropic excitation) </w:t>
      </w:r>
      <w:r>
        <w:rPr>
          <w:rFonts w:hint="eastAsia"/>
        </w:rPr>
        <w:t>成形条件が悪い</w:t>
      </w:r>
      <w:r>
        <w:rPr>
          <w:rFonts w:hint="eastAsia"/>
        </w:rPr>
        <w:t>(</w:t>
      </w:r>
      <w:r>
        <w:rPr>
          <w:rFonts w:hint="eastAsia"/>
        </w:rPr>
        <w:t>異方性の</w:t>
      </w:r>
      <w:r w:rsidR="002732C8">
        <w:rPr>
          <w:rFonts w:hint="eastAsia"/>
        </w:rPr>
        <w:t>励磁</w:t>
      </w:r>
      <w:r w:rsidR="002732C8">
        <w:rPr>
          <w:rFonts w:hint="eastAsia"/>
        </w:rPr>
        <w:t>)</w:t>
      </w:r>
    </w:p>
    <w:p w:rsidR="001414D1" w:rsidRDefault="001414D1" w:rsidP="0015735F">
      <w:pPr>
        <w:pStyle w:val="NoSpacing"/>
      </w:pPr>
    </w:p>
    <w:p w:rsidR="0015735F" w:rsidRPr="0015735F" w:rsidRDefault="0015735F" w:rsidP="0015735F">
      <w:pPr>
        <w:pStyle w:val="NoSpacing"/>
        <w:rPr>
          <w:u w:val="single"/>
        </w:rPr>
      </w:pPr>
      <w:r w:rsidRPr="0015735F">
        <w:rPr>
          <w:rFonts w:hint="eastAsia"/>
          <w:u w:val="single"/>
        </w:rPr>
        <w:t>Week 5~8</w:t>
      </w:r>
    </w:p>
    <w:p w:rsidR="0015735F" w:rsidRDefault="0015735F" w:rsidP="0015735F">
      <w:pPr>
        <w:pStyle w:val="NoSpacing"/>
        <w:numPr>
          <w:ilvl w:val="0"/>
          <w:numId w:val="7"/>
        </w:numPr>
      </w:pPr>
      <w:r>
        <w:rPr>
          <w:rFonts w:hint="eastAsia"/>
        </w:rPr>
        <w:t>Shipment inspection of different products</w:t>
      </w:r>
    </w:p>
    <w:p w:rsidR="001D0E28" w:rsidRDefault="001D0E28" w:rsidP="001D0E28">
      <w:pPr>
        <w:pStyle w:val="NoSpacing"/>
        <w:ind w:left="420"/>
      </w:pPr>
      <w:r>
        <w:rPr>
          <w:rFonts w:hint="eastAsia"/>
        </w:rPr>
        <w:t>違う製品の出荷検査</w:t>
      </w:r>
    </w:p>
    <w:p w:rsidR="0015735F" w:rsidRDefault="0015735F" w:rsidP="0015735F">
      <w:pPr>
        <w:pStyle w:val="NoSpacing"/>
        <w:numPr>
          <w:ilvl w:val="0"/>
          <w:numId w:val="7"/>
        </w:numPr>
      </w:pPr>
      <w:r>
        <w:t>L</w:t>
      </w:r>
      <w:r>
        <w:rPr>
          <w:rFonts w:hint="eastAsia"/>
        </w:rPr>
        <w:t>earning how to handle customer claim of product from MMSB</w:t>
      </w:r>
    </w:p>
    <w:p w:rsidR="001D0E28" w:rsidRDefault="001D0E28" w:rsidP="001D0E28">
      <w:pPr>
        <w:pStyle w:val="NoSpacing"/>
        <w:ind w:left="420"/>
      </w:pPr>
      <w:r>
        <w:rPr>
          <w:rFonts w:hint="eastAsia"/>
        </w:rPr>
        <w:t>MMSB</w:t>
      </w:r>
      <w:r>
        <w:rPr>
          <w:rFonts w:hint="eastAsia"/>
        </w:rPr>
        <w:t>の製品のクレームを処理することを学ぶ</w:t>
      </w:r>
    </w:p>
    <w:p w:rsidR="0015735F" w:rsidRDefault="0015735F" w:rsidP="0015735F">
      <w:pPr>
        <w:pStyle w:val="NoSpacing"/>
        <w:numPr>
          <w:ilvl w:val="0"/>
          <w:numId w:val="7"/>
        </w:numPr>
      </w:pPr>
      <w:r>
        <w:t>L</w:t>
      </w:r>
      <w:r>
        <w:rPr>
          <w:rFonts w:hint="eastAsia"/>
        </w:rPr>
        <w:t>earning the work process in MJ</w:t>
      </w:r>
    </w:p>
    <w:p w:rsidR="0015735F" w:rsidRDefault="001D0E28" w:rsidP="0015735F">
      <w:pPr>
        <w:pStyle w:val="NoSpacing"/>
        <w:ind w:left="420"/>
      </w:pPr>
      <w:r>
        <w:rPr>
          <w:rFonts w:hint="eastAsia"/>
        </w:rPr>
        <w:t>MJ</w:t>
      </w:r>
      <w:r>
        <w:rPr>
          <w:rFonts w:hint="eastAsia"/>
        </w:rPr>
        <w:t>の工程プロセスを学ぶ</w:t>
      </w:r>
    </w:p>
    <w:p w:rsidR="008621D7" w:rsidRDefault="008621D7" w:rsidP="008621D7">
      <w:pPr>
        <w:pStyle w:val="NoSpacing"/>
        <w:numPr>
          <w:ilvl w:val="0"/>
          <w:numId w:val="7"/>
        </w:numPr>
      </w:pPr>
      <w:r>
        <w:rPr>
          <w:rFonts w:hint="eastAsia"/>
        </w:rPr>
        <w:t>MMSB products</w:t>
      </w:r>
      <w:r w:rsidR="00FE4147">
        <w:rPr>
          <w:rFonts w:hint="eastAsia"/>
        </w:rPr>
        <w:t xml:space="preserve"> acceptance</w:t>
      </w:r>
      <w:r>
        <w:rPr>
          <w:rFonts w:hint="eastAsia"/>
        </w:rPr>
        <w:t xml:space="preserve"> inspection</w:t>
      </w:r>
    </w:p>
    <w:p w:rsidR="008621D7" w:rsidRDefault="008621D7" w:rsidP="008621D7">
      <w:pPr>
        <w:pStyle w:val="NoSpacing"/>
        <w:ind w:left="420"/>
      </w:pPr>
      <w:r>
        <w:rPr>
          <w:rFonts w:hint="eastAsia"/>
        </w:rPr>
        <w:t>MMSB</w:t>
      </w:r>
      <w:r>
        <w:rPr>
          <w:rFonts w:hint="eastAsia"/>
        </w:rPr>
        <w:t>品の</w:t>
      </w:r>
      <w:r w:rsidR="00FE4147">
        <w:rPr>
          <w:rFonts w:hint="eastAsia"/>
        </w:rPr>
        <w:t>受入</w:t>
      </w:r>
      <w:r>
        <w:rPr>
          <w:rFonts w:hint="eastAsia"/>
        </w:rPr>
        <w:t>検査</w:t>
      </w:r>
    </w:p>
    <w:p w:rsidR="008621D7" w:rsidRDefault="00800DA7" w:rsidP="008621D7">
      <w:pPr>
        <w:pStyle w:val="NoSpacing"/>
        <w:numPr>
          <w:ilvl w:val="0"/>
          <w:numId w:val="7"/>
        </w:numPr>
      </w:pPr>
      <w:r>
        <w:rPr>
          <w:rFonts w:hint="eastAsia"/>
        </w:rPr>
        <w:t>Th</w:t>
      </w:r>
      <w:r>
        <w:t xml:space="preserve">e way </w:t>
      </w:r>
      <w:r>
        <w:rPr>
          <w:rFonts w:hint="eastAsia"/>
        </w:rPr>
        <w:t xml:space="preserve">to </w:t>
      </w:r>
      <w:r>
        <w:t xml:space="preserve">train operator </w:t>
      </w:r>
      <w:r>
        <w:rPr>
          <w:rFonts w:hint="eastAsia"/>
        </w:rPr>
        <w:t>is important</w:t>
      </w:r>
    </w:p>
    <w:p w:rsidR="008621D7" w:rsidRDefault="008621D7" w:rsidP="008621D7">
      <w:pPr>
        <w:pStyle w:val="NoSpacing"/>
        <w:ind w:left="420"/>
      </w:pPr>
      <w:r>
        <w:rPr>
          <w:rFonts w:hint="eastAsia"/>
        </w:rPr>
        <w:t>作業者の教育が重要</w:t>
      </w:r>
    </w:p>
    <w:p w:rsidR="008621D7" w:rsidRDefault="008621D7" w:rsidP="008621D7">
      <w:pPr>
        <w:pStyle w:val="NoSpacing"/>
        <w:numPr>
          <w:ilvl w:val="0"/>
          <w:numId w:val="7"/>
        </w:numPr>
      </w:pPr>
      <w:r>
        <w:rPr>
          <w:rFonts w:hint="eastAsia"/>
        </w:rPr>
        <w:t xml:space="preserve">Cause </w:t>
      </w:r>
      <w:r w:rsidR="00800DA7">
        <w:rPr>
          <w:rFonts w:hint="eastAsia"/>
        </w:rPr>
        <w:t xml:space="preserve">investigation of failure eruption </w:t>
      </w:r>
    </w:p>
    <w:p w:rsidR="008621D7" w:rsidRPr="0015735F" w:rsidRDefault="008621D7" w:rsidP="008621D7">
      <w:pPr>
        <w:pStyle w:val="NoSpacing"/>
        <w:ind w:left="420"/>
      </w:pPr>
      <w:r>
        <w:rPr>
          <w:rFonts w:hint="eastAsia"/>
        </w:rPr>
        <w:t>不具合発生時の原因追求の考え方</w:t>
      </w:r>
    </w:p>
    <w:sectPr w:rsidR="008621D7" w:rsidRPr="0015735F" w:rsidSect="00712C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47957"/>
    <w:multiLevelType w:val="hybridMultilevel"/>
    <w:tmpl w:val="8B721380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2B3595A"/>
    <w:multiLevelType w:val="hybridMultilevel"/>
    <w:tmpl w:val="2758C1CC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996275D"/>
    <w:multiLevelType w:val="hybridMultilevel"/>
    <w:tmpl w:val="D7D8F452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9AD4EF0"/>
    <w:multiLevelType w:val="hybridMultilevel"/>
    <w:tmpl w:val="4EC2E508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70E296F"/>
    <w:multiLevelType w:val="hybridMultilevel"/>
    <w:tmpl w:val="E4B46042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47AB326D"/>
    <w:multiLevelType w:val="hybridMultilevel"/>
    <w:tmpl w:val="CAF6DE14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DC2617A"/>
    <w:multiLevelType w:val="hybridMultilevel"/>
    <w:tmpl w:val="89C851B0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3411085"/>
    <w:multiLevelType w:val="hybridMultilevel"/>
    <w:tmpl w:val="D73EF8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6076B2D"/>
    <w:multiLevelType w:val="hybridMultilevel"/>
    <w:tmpl w:val="95A8C4A8"/>
    <w:lvl w:ilvl="0" w:tplc="5846E97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570F8"/>
    <w:rsid w:val="00050589"/>
    <w:rsid w:val="00123783"/>
    <w:rsid w:val="001414D1"/>
    <w:rsid w:val="0015735F"/>
    <w:rsid w:val="001B6092"/>
    <w:rsid w:val="001D0E28"/>
    <w:rsid w:val="00236440"/>
    <w:rsid w:val="002732C8"/>
    <w:rsid w:val="002E5185"/>
    <w:rsid w:val="00326595"/>
    <w:rsid w:val="0038625C"/>
    <w:rsid w:val="00407F32"/>
    <w:rsid w:val="004550F9"/>
    <w:rsid w:val="004A3458"/>
    <w:rsid w:val="004C616D"/>
    <w:rsid w:val="00577EAD"/>
    <w:rsid w:val="0063788F"/>
    <w:rsid w:val="006F13C1"/>
    <w:rsid w:val="006F5FB7"/>
    <w:rsid w:val="00712C96"/>
    <w:rsid w:val="00800DA7"/>
    <w:rsid w:val="008621D7"/>
    <w:rsid w:val="008765DE"/>
    <w:rsid w:val="008806A5"/>
    <w:rsid w:val="008D6493"/>
    <w:rsid w:val="009241B8"/>
    <w:rsid w:val="00957866"/>
    <w:rsid w:val="00966CF6"/>
    <w:rsid w:val="00984220"/>
    <w:rsid w:val="00AE1DA3"/>
    <w:rsid w:val="00B575CF"/>
    <w:rsid w:val="00C37CD0"/>
    <w:rsid w:val="00C562D5"/>
    <w:rsid w:val="00C621DD"/>
    <w:rsid w:val="00CB4D64"/>
    <w:rsid w:val="00CF36D6"/>
    <w:rsid w:val="00D104EF"/>
    <w:rsid w:val="00D44AC5"/>
    <w:rsid w:val="00D570F8"/>
    <w:rsid w:val="00D8609E"/>
    <w:rsid w:val="00E25299"/>
    <w:rsid w:val="00EA1F9F"/>
    <w:rsid w:val="00FE4147"/>
    <w:rsid w:val="00FF7C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C9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70F8"/>
    <w:pPr>
      <w:widowControl w:val="0"/>
      <w:jc w:val="both"/>
    </w:pPr>
  </w:style>
  <w:style w:type="paragraph" w:styleId="ListParagraph">
    <w:name w:val="List Paragraph"/>
    <w:basedOn w:val="Normal"/>
    <w:uiPriority w:val="34"/>
    <w:qFormat/>
    <w:rsid w:val="00D570F8"/>
    <w:pPr>
      <w:ind w:leftChars="400" w:left="840"/>
    </w:pPr>
  </w:style>
  <w:style w:type="character" w:styleId="BookTitle">
    <w:name w:val="Book Title"/>
    <w:basedOn w:val="DefaultParagraphFont"/>
    <w:uiPriority w:val="33"/>
    <w:qFormat/>
    <w:rsid w:val="00D570F8"/>
    <w:rPr>
      <w:b/>
      <w:bCs/>
      <w:smallCaps/>
      <w:spacing w:val="5"/>
    </w:rPr>
  </w:style>
  <w:style w:type="character" w:styleId="SubtleEmphasis">
    <w:name w:val="Subtle Emphasis"/>
    <w:basedOn w:val="DefaultParagraphFont"/>
    <w:uiPriority w:val="19"/>
    <w:qFormat/>
    <w:rsid w:val="00D570F8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D570F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570F8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570F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5CF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5CF"/>
    <w:rPr>
      <w:rFonts w:asciiTheme="majorHAnsi" w:eastAsiaTheme="majorEastAsia" w:hAnsiTheme="majorHAnsi" w:cstheme="majorBidi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15</cp:revision>
  <dcterms:created xsi:type="dcterms:W3CDTF">2013-07-08T08:15:00Z</dcterms:created>
  <dcterms:modified xsi:type="dcterms:W3CDTF">2013-07-12T06:39:00Z</dcterms:modified>
</cp:coreProperties>
</file>