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Content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Week:1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Data structures, types, operators (coersion) and scope (variable hoisting)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Control flow and error handling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Functions (*closures)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Events (event propagation)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Week:2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working with objects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this keyword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inheritance and prototype chain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Week:3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callbacks, promises, async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Concurrency model and Event Loop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Best practices and coding standards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