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Agent Memory Bus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D5E8F0"/>
                <w:sz w:val="28"/>
                <w:szCs w:val="28"/>
              </w:rPr>
              <w:t xml:space="preserve">Phase 1 — Local Testing Guide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AAFC8"/>
                <w:sz w:val="20"/>
                <w:szCs w:val="20"/>
              </w:rPr>
              <w:t xml:space="preserve">Kafka + Docker + WSL2 | April 2026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You Need Before Starting</w:t>
      </w:r>
    </w:p>
    <w:p>
      <w:pPr>
        <w:spacing w:after="14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Ensure the following are installed and working in your WSL2 terminal: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Docker Desktop (WSL2 backend enabled) — containers must be running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Python 3.9+ and pip3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agent-memory-bus project folder (unzipped from GitHub)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1"/>
              <w:left w:val="single" w:color="F0A000" w:sz="16"/>
              <w:bottom w:val="single" w:color="F0C040" w:sz="1"/>
              <w:right w:val="single" w:color="F0C040" w:sz="1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⚠  Note: </w:t>
            </w:r>
            <w:r>
              <w:rPr>
                <w:rFonts w:ascii="Arial" w:cs="Arial" w:eastAsia="Arial" w:hAnsi="Arial"/>
                <w:color w:val="5D4300"/>
                <w:sz w:val="22"/>
                <w:szCs w:val="22"/>
              </w:rPr>
              <w:t xml:space="preserve">All commands below are run from inside WSL2, not Windows CMD or PowerShell.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Install Dependencies &amp; Start Kafka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 once — sets up the entire environment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4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 a WSL2 terminal, navigate to your project folder, then run these commands in order: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Navigate to the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cd agent-memory-bus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Install Python packages: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pip install -r requirements.txt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Start Kafka + Zookeeper + Kafka UI via Docker: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cd docker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docker compose up -d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cd ..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4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Wait approximately 15 seconds for Kafka to fully start, then create the four topics: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Create Kafka topics: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bash scripts/create_topics.sh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1"/>
              <w:left w:val="single" w:color="F0A000" w:sz="16"/>
              <w:bottom w:val="single" w:color="F0C040" w:sz="1"/>
              <w:right w:val="single" w:color="F0C040" w:sz="1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⚠  Note: </w:t>
            </w:r>
            <w:r>
              <w:rPr>
                <w:rFonts w:ascii="Arial" w:cs="Arial" w:eastAsia="Arial" w:hAnsi="Arial"/>
                <w:color w:val="5D4300"/>
                <w:sz w:val="22"/>
                <w:szCs w:val="22"/>
              </w:rPr>
              <w:t xml:space="preserve">You should see four green checkmarks confirming: agent.input, agent.memory, agent.response, agent.audit were created.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Start the Orchestrator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Terminal 1 — the brain of the system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4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 a new WSL2 terminal window. This process runs continuously, consuming messages and routing them to agents.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cd agent-memory-bus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python agents/orchestrator.py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4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 should see: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  Orchestrator ready — agents: billing, tech, order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  Listening on topic: agent.input ...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1"/>
              <w:left w:val="single" w:color="F0A000" w:sz="16"/>
              <w:bottom w:val="single" w:color="F0C040" w:sz="1"/>
              <w:right w:val="single" w:color="F0C040" w:sz="1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⚠  Note: </w:t>
            </w:r>
            <w:r>
              <w:rPr>
                <w:rFonts w:ascii="Arial" w:cs="Arial" w:eastAsia="Arial" w:hAnsi="Arial"/>
                <w:color w:val="5D4300"/>
                <w:sz w:val="22"/>
                <w:szCs w:val="22"/>
              </w:rPr>
              <w:t xml:space="preserve">Keep this terminal open. The Orchestrator must stay running for the system to work.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Start the Response Consumer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Terminal 2 — watch agent replies in real time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4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 a second new WSL2 terminal window. This displays every response published by the agents.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cd agent-memory-bus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python consumers/response_consumer.py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4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 should see: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  Agent Memory Bus — Response Stream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  Topic: agent.response  |  Broker: localhost:9092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  Waiting for messages ... (Ctrl+C to quit)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1"/>
              <w:left w:val="single" w:color="F0A000" w:sz="16"/>
              <w:bottom w:val="single" w:color="F0C040" w:sz="1"/>
              <w:right w:val="single" w:color="F0C040" w:sz="1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⚠  Note: </w:t>
            </w:r>
            <w:r>
              <w:rPr>
                <w:rFonts w:ascii="Arial" w:cs="Arial" w:eastAsia="Arial" w:hAnsi="Arial"/>
                <w:color w:val="5D4300"/>
                <w:sz w:val="22"/>
                <w:szCs w:val="22"/>
              </w:rPr>
              <w:t xml:space="preserve">Keep this terminal open. Responses will appear here as soon as messages are processed.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Send Test Messages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Terminal 3 — trigger all three agents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4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 a third WSL2 terminal window. You have three options: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Option A — Full demo (8 messages, tests all 3 agents):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cd agent-memory-bus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python producers/input_producer.py --demo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Option B — Single message: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python producers/input_producer.py --text "I need help with my invoice"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python producers/input_producer.py --text "The app keeps crashing"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python producers/input_producer.py --text "Where is my order?"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Option C — Interactive mode (type freely):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python producers/input_producer.py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4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After sending, switch to Terminal 2 — you will see the agent responses appear within 1–2 seconds.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Open the Kafka UI 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Browser — inspect topics and message flow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4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any browser on your Windows machine, open: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http://localhost:8080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4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the Kafka UI you can see: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4 topics (agent.input, agent.memory, agent.response, agent.audit)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Every message that has passed through each topic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Consumer group lag (how far behind the Orchestrator 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Partition distribution and broker health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1"/>
              <w:left w:val="single" w:color="F0A000" w:sz="16"/>
              <w:bottom w:val="single" w:color="F0C040" w:sz="1"/>
              <w:right w:val="single" w:color="F0C040" w:sz="1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⚠  Note: </w:t>
            </w:r>
            <w:r>
              <w:rPr>
                <w:rFonts w:ascii="Arial" w:cs="Arial" w:eastAsia="Arial" w:hAnsi="Arial"/>
                <w:color w:val="5D4300"/>
                <w:sz w:val="22"/>
                <w:szCs w:val="22"/>
              </w:rPr>
              <w:t xml:space="preserve">The Kafka UI is read-only — it is safe to explore. No actions in the UI affect the running system.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Run All Unit Tests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Kafka or Docker required — pure Python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4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Tests can be run at any time, even without Docker running. All Kafka connections are mocked.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Run all test suites: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cd agent-memory-bus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python tests/test_memory_store.py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python tests/test_agents.py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python tests/test_producer.py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4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Expected output — all 32 tests should pass: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  Running MemoryStore tests ...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  10/10 tests passed ✅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  Running Agent tests ...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  17/17 tests passed ✅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  Running InputProducer tests ...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  5/5 tests passed ✅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1"/>
              <w:left w:val="single" w:color="F0A000" w:sz="16"/>
              <w:bottom w:val="single" w:color="F0C040" w:sz="1"/>
              <w:right w:val="single" w:color="F0C040" w:sz="1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⚠  Note: </w:t>
            </w:r>
            <w:r>
              <w:rPr>
                <w:rFonts w:ascii="Arial" w:cs="Arial" w:eastAsia="Arial" w:hAnsi="Arial"/>
                <w:color w:val="5D4300"/>
                <w:sz w:val="22"/>
                <w:szCs w:val="22"/>
              </w:rPr>
              <w:t xml:space="preserve">If any test fails, run: pip install -r requirements.txt  and try again.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Quick Reference — Keywords That Trigger Each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80"/>
        <w:gridCol w:w="488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  <w:tc>
          <w:tcPr>
            <w:tcW w:type="dxa" w:w="2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 Words</w:t>
            </w:r>
          </w:p>
        </w:tc>
        <w:tc>
          <w:tcPr>
            <w:tcW w:type="dxa" w:w="4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Billing Agent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invoice, charge, refund, subscription, payment, billing, discount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"I need help with my invoice — there's a duplicate charge"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Tech Agent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error, crash, bug, login, password, install, update, api, slow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"The app keeps crashing when I open the dashboard"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Order Agent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order, track, cancel, return, shipping, delay, deliver, exchange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"Where is my order? It was supposed to arrive yesterday"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Stopping the System</w:t>
      </w:r>
    </w:p>
    <w:p>
      <w:pPr>
        <w:spacing w:after="14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 shut everything down cleanly: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Terminal 1 (Orchestrator): press Ctrl + 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Terminal 2 (Consumer): press Ctrl + 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# Stop and remove Docker containers:</w:t>
            </w:r>
          </w:p>
        </w:tc>
      </w:tr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FF41"/>
                <w:sz w:val="20"/>
                <w:szCs w:val="20"/>
              </w:rPr>
              <w:t xml:space="preserve">cd docker &amp;&amp; docker compose down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1"/>
              <w:left w:val="single" w:color="F0A000" w:sz="16"/>
              <w:bottom w:val="single" w:color="F0C040" w:sz="1"/>
              <w:right w:val="single" w:color="F0C040" w:sz="1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⚠  Note: </w:t>
            </w:r>
            <w:r>
              <w:rPr>
                <w:rFonts w:ascii="Arial" w:cs="Arial" w:eastAsia="Arial" w:hAnsi="Arial"/>
                <w:color w:val="5D4300"/>
                <w:sz w:val="22"/>
                <w:szCs w:val="22"/>
              </w:rPr>
              <w:t xml:space="preserve">Your Kafka topics and message data are preserved in Docker volumes. Run 'docker compose up -d' next time and everything resumes.</w:t>
            </w:r>
          </w:p>
        </w:tc>
      </w:tr>
    </w:tbl>
    <w:p>
      <w:pPr>
        <w:spacing w:after="0" w:before="160"/>
      </w:pPr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Agent Memory Bus — Testing Guide  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/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2026-04-25T05:56:50.510Z</dcterms:created>
  <dcterms:modified xsi:type="dcterms:W3CDTF">2026-04-25T05:56:50.511Z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