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4"/>
        </w:rPr>
        <w:t>Document Number: Kranti/11</w:t>
      </w:r>
    </w:p>
    <w:p>
      <w:pPr>
        <w:jc w:val="left"/>
      </w:pPr>
      <w:r>
        <w:rPr>
          <w:sz w:val="24"/>
        </w:rPr>
        <w:t>Date: 2024-12-18</w:t>
      </w:r>
    </w:p>
    <w:p>
      <w:r>
        <w:br/>
      </w:r>
    </w:p>
    <w:p>
      <w:pPr>
        <w:pStyle w:val="Heading1"/>
        <w:jc w:val="center"/>
      </w:pPr>
      <w:r>
        <w:t>Quotation Document</w:t>
      </w:r>
    </w:p>
    <w:p>
      <w:r>
        <w:rPr>
          <w:b/>
        </w:rPr>
        <w:t xml:space="preserve">K.A.: </w:t>
      </w:r>
      <w:r>
        <w:t>Maulik</w:t>
      </w:r>
    </w:p>
    <w:p>
      <w:r>
        <w:rPr>
          <w:b/>
        </w:rPr>
        <w:t xml:space="preserve">To: </w:t>
      </w:r>
      <w:r>
        <w:t>fsadsjfds</w:t>
      </w:r>
    </w:p>
    <w:p>
      <w:r>
        <w:rPr>
          <w:b/>
        </w:rPr>
        <w:t xml:space="preserve">Sub: </w:t>
      </w:r>
      <w:r>
        <w:t>fdsjfdk</w:t>
      </w:r>
    </w:p>
    <w:p>
      <w:r>
        <w:rPr>
          <w:b/>
        </w:rPr>
        <w:t xml:space="preserve">Ref: </w:t>
      </w:r>
      <w:r>
        <w:t>fdfkj</w:t>
      </w:r>
    </w:p>
    <w:p>
      <w:r>
        <w:rPr>
          <w:b/>
        </w:rPr>
        <w:t xml:space="preserve">Mobile Number: </w:t>
      </w:r>
      <w:r>
        <w:t>98098080</w:t>
      </w:r>
    </w:p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Product Description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Quantity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Unit Price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Total Price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efdjfj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4124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593856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