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8D70" w14:textId="1A3084E8" w:rsidR="002658FE" w:rsidRPr="00EE6A0F" w:rsidRDefault="002658FE">
      <w:pPr>
        <w:rPr>
          <w:sz w:val="48"/>
          <w:szCs w:val="48"/>
        </w:rPr>
      </w:pPr>
      <w:r w:rsidRPr="00EE6A0F">
        <w:rPr>
          <w:sz w:val="48"/>
          <w:szCs w:val="48"/>
        </w:rPr>
        <w:t xml:space="preserve">Project </w:t>
      </w:r>
      <w:proofErr w:type="gramStart"/>
      <w:r w:rsidR="00DC25CF">
        <w:rPr>
          <w:sz w:val="48"/>
          <w:szCs w:val="48"/>
        </w:rPr>
        <w:t>3</w:t>
      </w:r>
      <w:r w:rsidRPr="00EE6A0F">
        <w:rPr>
          <w:sz w:val="48"/>
          <w:szCs w:val="48"/>
        </w:rPr>
        <w:t xml:space="preserve">  –</w:t>
      </w:r>
      <w:proofErr w:type="gramEnd"/>
      <w:r w:rsidRPr="00EE6A0F">
        <w:rPr>
          <w:sz w:val="48"/>
          <w:szCs w:val="48"/>
        </w:rPr>
        <w:t xml:space="preserve">  </w:t>
      </w:r>
      <w:r w:rsidR="00F633CC">
        <w:rPr>
          <w:sz w:val="48"/>
          <w:szCs w:val="48"/>
        </w:rPr>
        <w:t>Classification trees or rules</w:t>
      </w:r>
    </w:p>
    <w:p w14:paraId="48015425" w14:textId="3C421022" w:rsidR="002658FE" w:rsidRPr="00E41E46" w:rsidRDefault="002658FE">
      <w:pPr>
        <w:pBdr>
          <w:top w:val="single" w:sz="6" w:space="1" w:color="auto"/>
          <w:bottom w:val="single" w:sz="6" w:space="1" w:color="auto"/>
        </w:pBdr>
        <w:rPr>
          <w:i/>
          <w:iCs/>
          <w:sz w:val="36"/>
          <w:szCs w:val="36"/>
        </w:rPr>
      </w:pPr>
      <w:r w:rsidRPr="00E41E46">
        <w:rPr>
          <w:i/>
          <w:iCs/>
          <w:sz w:val="36"/>
          <w:szCs w:val="36"/>
        </w:rPr>
        <w:t xml:space="preserve">Joseph </w:t>
      </w:r>
      <w:proofErr w:type="gramStart"/>
      <w:r w:rsidRPr="00E41E46">
        <w:rPr>
          <w:i/>
          <w:iCs/>
          <w:sz w:val="36"/>
          <w:szCs w:val="36"/>
        </w:rPr>
        <w:t xml:space="preserve">Park </w:t>
      </w:r>
      <w:r w:rsidR="00E41E46" w:rsidRPr="00E41E46">
        <w:rPr>
          <w:i/>
          <w:iCs/>
          <w:sz w:val="36"/>
          <w:szCs w:val="36"/>
        </w:rPr>
        <w:t xml:space="preserve"> -</w:t>
      </w:r>
      <w:proofErr w:type="gramEnd"/>
      <w:r w:rsidR="00E41E46" w:rsidRPr="00E41E46">
        <w:rPr>
          <w:i/>
          <w:iCs/>
          <w:sz w:val="36"/>
          <w:szCs w:val="36"/>
        </w:rPr>
        <w:t xml:space="preserve">  x172917                                     Date: 4/10/20</w:t>
      </w:r>
    </w:p>
    <w:p w14:paraId="4D71BB26" w14:textId="1F256FA2" w:rsidR="00E41E46" w:rsidRDefault="00E41E46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14:paraId="7A38509F" w14:textId="2A3C6835" w:rsidR="00E41E46" w:rsidRPr="00E41E46" w:rsidRDefault="00E41E46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Objective</w:t>
      </w:r>
    </w:p>
    <w:p w14:paraId="502BD2C8" w14:textId="1BBD66CE" w:rsidR="00E41E46" w:rsidRDefault="00E41E46">
      <w:pPr>
        <w:rPr>
          <w:sz w:val="28"/>
          <w:szCs w:val="28"/>
        </w:rPr>
      </w:pPr>
      <w:r>
        <w:rPr>
          <w:sz w:val="28"/>
          <w:szCs w:val="28"/>
        </w:rPr>
        <w:t xml:space="preserve">The assignment is an illustration of classification based on the </w:t>
      </w:r>
      <w:r w:rsidR="00F633CC">
        <w:rPr>
          <w:sz w:val="28"/>
          <w:szCs w:val="28"/>
        </w:rPr>
        <w:t>classification trees or rules</w:t>
      </w:r>
      <w:r>
        <w:rPr>
          <w:sz w:val="28"/>
          <w:szCs w:val="28"/>
        </w:rPr>
        <w:t xml:space="preserve"> model using particle collision data from a particle accelerator to identify particles.</w:t>
      </w:r>
    </w:p>
    <w:p w14:paraId="24B6DCAC" w14:textId="71A9054D" w:rsidR="00E41E46" w:rsidRDefault="00E41E46">
      <w:pPr>
        <w:rPr>
          <w:sz w:val="28"/>
          <w:szCs w:val="28"/>
        </w:rPr>
      </w:pPr>
    </w:p>
    <w:p w14:paraId="7C3D5C72" w14:textId="02F01DEA" w:rsidR="00E41E46" w:rsidRPr="00EE6A0F" w:rsidRDefault="00905DCF">
      <w:pPr>
        <w:rPr>
          <w:sz w:val="40"/>
          <w:szCs w:val="40"/>
        </w:rPr>
      </w:pPr>
      <w:r>
        <w:rPr>
          <w:sz w:val="40"/>
          <w:szCs w:val="40"/>
        </w:rPr>
        <w:t>Classification trees or rules</w:t>
      </w:r>
      <w:r w:rsidR="00C6512E" w:rsidRPr="00EE6A0F">
        <w:rPr>
          <w:sz w:val="40"/>
          <w:szCs w:val="40"/>
        </w:rPr>
        <w:t xml:space="preserve"> </w:t>
      </w:r>
      <w:r>
        <w:rPr>
          <w:sz w:val="40"/>
          <w:szCs w:val="40"/>
        </w:rPr>
        <w:t>m</w:t>
      </w:r>
      <w:r w:rsidR="00C6512E" w:rsidRPr="00EE6A0F">
        <w:rPr>
          <w:sz w:val="40"/>
          <w:szCs w:val="40"/>
        </w:rPr>
        <w:t>odel</w:t>
      </w:r>
    </w:p>
    <w:p w14:paraId="438EA967" w14:textId="139C9C8E" w:rsidR="00C6512E" w:rsidRDefault="00C6512E">
      <w:pPr>
        <w:rPr>
          <w:sz w:val="28"/>
          <w:szCs w:val="28"/>
        </w:rPr>
      </w:pPr>
      <w:r>
        <w:rPr>
          <w:sz w:val="28"/>
          <w:szCs w:val="28"/>
        </w:rPr>
        <w:t>Step 1:  Download the data set from Kaggle,</w:t>
      </w:r>
      <w:r w:rsidR="00964BA6">
        <w:rPr>
          <w:sz w:val="28"/>
          <w:szCs w:val="28"/>
        </w:rPr>
        <w:t xml:space="preserve"> look for missing data and</w:t>
      </w:r>
      <w:r>
        <w:rPr>
          <w:sz w:val="28"/>
          <w:szCs w:val="28"/>
        </w:rPr>
        <w:t xml:space="preserve"> look at summary, size and shape.</w:t>
      </w:r>
    </w:p>
    <w:p w14:paraId="18441947" w14:textId="50B8459E" w:rsidR="00C6512E" w:rsidRDefault="00C6512E">
      <w:pPr>
        <w:rPr>
          <w:sz w:val="28"/>
          <w:szCs w:val="28"/>
        </w:rPr>
      </w:pPr>
      <w:r>
        <w:rPr>
          <w:sz w:val="28"/>
          <w:szCs w:val="28"/>
        </w:rPr>
        <w:t xml:space="preserve">Step 2:  Since the data set is too large to process, randomly sample.  </w:t>
      </w:r>
    </w:p>
    <w:p w14:paraId="497D663D" w14:textId="795D8E4F" w:rsidR="00C6512E" w:rsidRDefault="00C6512E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964B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3:  Partition data into training vs testing and </w:t>
      </w:r>
      <w:r w:rsidR="00964BA6">
        <w:rPr>
          <w:sz w:val="28"/>
          <w:szCs w:val="28"/>
        </w:rPr>
        <w:t>target vs classified data.</w:t>
      </w:r>
    </w:p>
    <w:p w14:paraId="142731DB" w14:textId="77777777" w:rsidR="0048425C" w:rsidRDefault="00964BA6">
      <w:pPr>
        <w:rPr>
          <w:sz w:val="28"/>
          <w:szCs w:val="28"/>
        </w:rPr>
      </w:pPr>
      <w:r>
        <w:rPr>
          <w:sz w:val="28"/>
          <w:szCs w:val="28"/>
        </w:rPr>
        <w:t xml:space="preserve">Step 4:  Train </w:t>
      </w:r>
      <w:r w:rsidR="0048425C">
        <w:rPr>
          <w:sz w:val="28"/>
          <w:szCs w:val="28"/>
        </w:rPr>
        <w:t>data</w:t>
      </w:r>
    </w:p>
    <w:p w14:paraId="46A2F220" w14:textId="6AF9152D" w:rsidR="00964BA6" w:rsidRDefault="0048425C">
      <w:pPr>
        <w:rPr>
          <w:sz w:val="28"/>
          <w:szCs w:val="28"/>
        </w:rPr>
      </w:pPr>
      <w:r>
        <w:rPr>
          <w:sz w:val="28"/>
          <w:szCs w:val="28"/>
        </w:rPr>
        <w:t>Step 5: C</w:t>
      </w:r>
      <w:r w:rsidR="00964BA6">
        <w:rPr>
          <w:sz w:val="28"/>
          <w:szCs w:val="28"/>
        </w:rPr>
        <w:t>lassify data.</w:t>
      </w:r>
    </w:p>
    <w:p w14:paraId="07098DDC" w14:textId="20CA9D75" w:rsidR="00964BA6" w:rsidRDefault="00964BA6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48425C">
        <w:rPr>
          <w:sz w:val="28"/>
          <w:szCs w:val="28"/>
        </w:rPr>
        <w:t>6</w:t>
      </w:r>
      <w:r>
        <w:rPr>
          <w:sz w:val="28"/>
          <w:szCs w:val="28"/>
        </w:rPr>
        <w:t xml:space="preserve">:  </w:t>
      </w:r>
      <w:bookmarkStart w:id="0" w:name="_Hlk37514673"/>
      <w:r>
        <w:rPr>
          <w:sz w:val="28"/>
          <w:szCs w:val="28"/>
        </w:rPr>
        <w:t>Create a loop to optimize classification metric of choice, which is accuracy (for particles classification)</w:t>
      </w:r>
      <w:r w:rsidR="0048425C">
        <w:rPr>
          <w:sz w:val="28"/>
          <w:szCs w:val="28"/>
        </w:rPr>
        <w:t>, with respect to</w:t>
      </w:r>
      <w:bookmarkEnd w:id="0"/>
      <w:r w:rsidR="001F5C2D">
        <w:rPr>
          <w:sz w:val="28"/>
          <w:szCs w:val="28"/>
        </w:rPr>
        <w:t xml:space="preserve"> number of trials (for performance of course as opposed to just using the default or some specific number of trials)</w:t>
      </w:r>
      <w:r w:rsidR="0048425C">
        <w:rPr>
          <w:sz w:val="28"/>
          <w:szCs w:val="28"/>
        </w:rPr>
        <w:t>.</w:t>
      </w:r>
    </w:p>
    <w:p w14:paraId="4DA5FDE2" w14:textId="780B132F" w:rsidR="00964BA6" w:rsidRDefault="00964BA6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68302B">
        <w:rPr>
          <w:sz w:val="28"/>
          <w:szCs w:val="28"/>
        </w:rPr>
        <w:t>7</w:t>
      </w:r>
      <w:r>
        <w:rPr>
          <w:sz w:val="28"/>
          <w:szCs w:val="28"/>
        </w:rPr>
        <w:t xml:space="preserve">:  Plot accuracy of the </w:t>
      </w:r>
      <w:r w:rsidR="001F5C2D">
        <w:rPr>
          <w:sz w:val="28"/>
          <w:szCs w:val="28"/>
        </w:rPr>
        <w:t>index (of the loop iteration which is the number of trials)</w:t>
      </w:r>
      <w:r>
        <w:rPr>
          <w:sz w:val="28"/>
          <w:szCs w:val="28"/>
        </w:rPr>
        <w:t xml:space="preserve"> and write confusion matrix for the</w:t>
      </w:r>
      <w:r w:rsidR="001F5C2D">
        <w:rPr>
          <w:sz w:val="28"/>
          <w:szCs w:val="28"/>
        </w:rPr>
        <w:t xml:space="preserve"> index value</w:t>
      </w:r>
      <w:r>
        <w:rPr>
          <w:sz w:val="28"/>
          <w:szCs w:val="28"/>
        </w:rPr>
        <w:t xml:space="preserve"> with max accuracy.</w:t>
      </w:r>
    </w:p>
    <w:p w14:paraId="6D911859" w14:textId="3E3C5DF2" w:rsidR="00964BA6" w:rsidRDefault="00964BA6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1F5C2D">
        <w:rPr>
          <w:sz w:val="28"/>
          <w:szCs w:val="28"/>
        </w:rPr>
        <w:t>8</w:t>
      </w:r>
      <w:r>
        <w:rPr>
          <w:sz w:val="28"/>
          <w:szCs w:val="28"/>
        </w:rPr>
        <w:t xml:space="preserve">:  </w:t>
      </w:r>
      <w:r w:rsidR="001F5C2D">
        <w:rPr>
          <w:sz w:val="28"/>
          <w:szCs w:val="28"/>
        </w:rPr>
        <w:t>R</w:t>
      </w:r>
      <w:r>
        <w:rPr>
          <w:sz w:val="28"/>
          <w:szCs w:val="28"/>
        </w:rPr>
        <w:t xml:space="preserve">epeat steps </w:t>
      </w:r>
      <w:r w:rsidR="001F5C2D">
        <w:rPr>
          <w:sz w:val="28"/>
          <w:szCs w:val="28"/>
        </w:rPr>
        <w:t>4</w:t>
      </w:r>
      <w:r>
        <w:rPr>
          <w:sz w:val="28"/>
          <w:szCs w:val="28"/>
        </w:rPr>
        <w:t>-</w:t>
      </w:r>
      <w:r w:rsidR="0068302B">
        <w:rPr>
          <w:sz w:val="28"/>
          <w:szCs w:val="28"/>
        </w:rPr>
        <w:t>7</w:t>
      </w:r>
      <w:r w:rsidR="001F5C2D">
        <w:rPr>
          <w:sz w:val="28"/>
          <w:szCs w:val="28"/>
        </w:rPr>
        <w:t xml:space="preserve"> but with rules this time</w:t>
      </w:r>
      <w:r>
        <w:rPr>
          <w:sz w:val="28"/>
          <w:szCs w:val="28"/>
        </w:rPr>
        <w:t xml:space="preserve"> and compare results.</w:t>
      </w:r>
    </w:p>
    <w:p w14:paraId="3291F4C9" w14:textId="082CC9F1" w:rsidR="00EE6A0F" w:rsidRDefault="001F5C2D">
      <w:pPr>
        <w:rPr>
          <w:sz w:val="28"/>
          <w:szCs w:val="28"/>
        </w:rPr>
      </w:pPr>
      <w:r>
        <w:rPr>
          <w:sz w:val="28"/>
          <w:szCs w:val="28"/>
        </w:rPr>
        <w:t>Step 9:  Repeat steps 4-7 but with cost particular to particle -11</w:t>
      </w:r>
    </w:p>
    <w:p w14:paraId="5A8A8A49" w14:textId="77777777" w:rsidR="00EE6A0F" w:rsidRDefault="00EE6A0F">
      <w:pPr>
        <w:rPr>
          <w:sz w:val="28"/>
          <w:szCs w:val="28"/>
        </w:rPr>
      </w:pPr>
    </w:p>
    <w:p w14:paraId="52715763" w14:textId="345350CD" w:rsidR="00EE6A0F" w:rsidRPr="00EE6A0F" w:rsidRDefault="006A630F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CBAAB0" wp14:editId="775FF721">
            <wp:extent cx="515302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D2C" w:rsidRPr="00AE1D2C">
        <w:rPr>
          <w:noProof/>
        </w:rPr>
        <w:t xml:space="preserve"> </w:t>
      </w:r>
    </w:p>
    <w:p w14:paraId="2920EC9B" w14:textId="46328A2D" w:rsidR="00935141" w:rsidRDefault="00AE1D2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Here are the standard deviations of the variables in order of above left to right then top down.</w:t>
      </w:r>
    </w:p>
    <w:p w14:paraId="1BEBABCE" w14:textId="0BE784B6" w:rsidR="00AE1D2C" w:rsidRDefault="00AE1D2C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2767036E" wp14:editId="35FB62D6">
            <wp:extent cx="81915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E2A7" w14:textId="2E1C07D7" w:rsidR="00AE1D2C" w:rsidRDefault="00AE1D2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Here the corresponding histograms and the </w:t>
      </w:r>
      <w:proofErr w:type="gramStart"/>
      <w:r>
        <w:rPr>
          <w:sz w:val="24"/>
          <w:szCs w:val="24"/>
        </w:rPr>
        <w:t>aforementioned order</w:t>
      </w:r>
      <w:proofErr w:type="gramEnd"/>
      <w:r>
        <w:rPr>
          <w:sz w:val="24"/>
          <w:szCs w:val="24"/>
        </w:rPr>
        <w:t>.</w:t>
      </w:r>
    </w:p>
    <w:p w14:paraId="21EEB8FD" w14:textId="22978E68" w:rsidR="00AE1D2C" w:rsidRPr="00AE1D2C" w:rsidRDefault="00AE1D2C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5865D" wp14:editId="45A80232">
            <wp:extent cx="2960243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85" cy="212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D2C">
        <w:t xml:space="preserve"> </w:t>
      </w:r>
      <w:r>
        <w:rPr>
          <w:noProof/>
        </w:rPr>
        <w:drawing>
          <wp:inline distT="0" distB="0" distL="0" distR="0" wp14:anchorId="0A663AAB" wp14:editId="58D559EB">
            <wp:extent cx="2838450" cy="20275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71" cy="204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D2C">
        <w:t xml:space="preserve"> </w:t>
      </w:r>
      <w:r>
        <w:rPr>
          <w:noProof/>
        </w:rPr>
        <w:drawing>
          <wp:inline distT="0" distB="0" distL="0" distR="0" wp14:anchorId="23B98790" wp14:editId="7A9EE208">
            <wp:extent cx="2895600" cy="206837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54" cy="209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D2C">
        <w:t xml:space="preserve"> </w:t>
      </w:r>
      <w:r>
        <w:rPr>
          <w:noProof/>
        </w:rPr>
        <w:drawing>
          <wp:inline distT="0" distB="0" distL="0" distR="0" wp14:anchorId="37E0CE28" wp14:editId="3EA8E596">
            <wp:extent cx="2866902" cy="2047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79" cy="20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98FC343" wp14:editId="54CE40D5">
            <wp:extent cx="2771775" cy="197992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48" cy="19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D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3CB0DA" wp14:editId="11273AFB">
            <wp:extent cx="2986911" cy="21336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55" cy="213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42A0" w14:textId="01FB84C3" w:rsidR="00C6512E" w:rsidRDefault="00EE6A0F">
      <w:pPr>
        <w:pBdr>
          <w:bottom w:val="single" w:sz="6" w:space="1" w:color="auto"/>
        </w:pBdr>
        <w:rPr>
          <w:sz w:val="40"/>
          <w:szCs w:val="40"/>
        </w:rPr>
      </w:pPr>
      <w:r w:rsidRPr="00EE6A0F">
        <w:rPr>
          <w:sz w:val="40"/>
          <w:szCs w:val="40"/>
        </w:rPr>
        <w:t>Results</w:t>
      </w:r>
    </w:p>
    <w:p w14:paraId="059320DE" w14:textId="06779106" w:rsidR="009859DF" w:rsidRDefault="009859DF" w:rsidP="0015632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9F788" wp14:editId="10C12F6B">
            <wp:extent cx="5943600" cy="3404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9CE" w14:textId="134904ED" w:rsidR="003C146E" w:rsidRPr="003C146E" w:rsidRDefault="003C146E" w:rsidP="003C14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C146E">
        <w:rPr>
          <w:rFonts w:ascii="Courier New" w:eastAsia="Times New Roman" w:hAnsi="Courier New" w:cs="Courier New"/>
          <w:color w:val="333333"/>
          <w:sz w:val="20"/>
          <w:szCs w:val="20"/>
        </w:rPr>
        <w:t>"The best accuracy is 0.9716"</w:t>
      </w:r>
    </w:p>
    <w:p w14:paraId="0E891742" w14:textId="31591A3C" w:rsidR="009F7CD9" w:rsidRDefault="009F7CD9" w:rsidP="001563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504D88" wp14:editId="1DBB3D2A">
            <wp:extent cx="5695950" cy="3762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073" w14:textId="55C5F0A7" w:rsidR="00701436" w:rsidRDefault="00156324" w:rsidP="00701436">
      <w:pPr>
        <w:rPr>
          <w:sz w:val="24"/>
          <w:szCs w:val="24"/>
        </w:rPr>
      </w:pPr>
      <w:r w:rsidRPr="00F112D3">
        <w:rPr>
          <w:sz w:val="24"/>
          <w:szCs w:val="24"/>
        </w:rPr>
        <w:t>^Columns are predicted values and rows are actual values</w:t>
      </w:r>
    </w:p>
    <w:p w14:paraId="25AE0F3C" w14:textId="01B6768A" w:rsidR="00F21BB6" w:rsidRDefault="00F21BB6" w:rsidP="00701436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lastRenderedPageBreak/>
        <w:drawing>
          <wp:inline distT="0" distB="0" distL="0" distR="0" wp14:anchorId="3EA81EA4" wp14:editId="5200BF44">
            <wp:extent cx="5943600" cy="42456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2FA6" w14:textId="12065C46" w:rsidR="00F21BB6" w:rsidRDefault="00F21BB6" w:rsidP="00701436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0EB6C2" wp14:editId="6485F555">
            <wp:extent cx="3352800" cy="4333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AF9D" w14:textId="20454DF5" w:rsidR="00831B96" w:rsidRDefault="00831B96" w:rsidP="00701436">
      <w:pPr>
        <w:rPr>
          <w:sz w:val="36"/>
          <w:szCs w:val="36"/>
        </w:rPr>
      </w:pPr>
      <w:r w:rsidRPr="00F112D3">
        <w:rPr>
          <w:sz w:val="36"/>
          <w:szCs w:val="36"/>
        </w:rPr>
        <w:t xml:space="preserve">Now with </w:t>
      </w:r>
      <w:r w:rsidR="00701436">
        <w:rPr>
          <w:sz w:val="36"/>
          <w:szCs w:val="36"/>
        </w:rPr>
        <w:t>rule</w:t>
      </w:r>
      <w:r w:rsidR="00156324">
        <w:rPr>
          <w:sz w:val="36"/>
          <w:szCs w:val="36"/>
        </w:rPr>
        <w:t>s</w:t>
      </w:r>
      <w:r w:rsidRPr="00F112D3">
        <w:rPr>
          <w:sz w:val="36"/>
          <w:szCs w:val="36"/>
        </w:rPr>
        <w:t>:</w:t>
      </w:r>
    </w:p>
    <w:p w14:paraId="1DCC6ECC" w14:textId="3B3EC174" w:rsidR="00701436" w:rsidRDefault="00701436" w:rsidP="0070143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13A853" wp14:editId="3677B16E">
            <wp:extent cx="4667693" cy="28254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78" r="5715" b="4325"/>
                    <a:stretch/>
                  </pic:blipFill>
                  <pic:spPr bwMode="auto">
                    <a:xfrm>
                      <a:off x="0" y="0"/>
                      <a:ext cx="4694556" cy="284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FB38F" w14:textId="77777777" w:rsidR="00701436" w:rsidRPr="00701436" w:rsidRDefault="00701436" w:rsidP="007014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01436">
        <w:rPr>
          <w:rFonts w:ascii="Courier New" w:eastAsia="Times New Roman" w:hAnsi="Courier New" w:cs="Courier New"/>
          <w:color w:val="333333"/>
          <w:sz w:val="20"/>
          <w:szCs w:val="20"/>
        </w:rPr>
        <w:t>"The best accuracy is 0.9724"</w:t>
      </w:r>
    </w:p>
    <w:p w14:paraId="71904DAA" w14:textId="26F86188" w:rsidR="00701436" w:rsidRDefault="00701436" w:rsidP="0070143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C263A4" wp14:editId="39755E20">
            <wp:extent cx="5505450" cy="443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4C05" w14:textId="6659DB77" w:rsidR="00701436" w:rsidRDefault="00701436" w:rsidP="00701436">
      <w:pPr>
        <w:rPr>
          <w:sz w:val="36"/>
          <w:szCs w:val="36"/>
        </w:rPr>
      </w:pPr>
      <w:r>
        <w:rPr>
          <w:sz w:val="36"/>
          <w:szCs w:val="36"/>
        </w:rPr>
        <w:t>With high cost on particle -11:</w:t>
      </w:r>
    </w:p>
    <w:p w14:paraId="58DA4FB9" w14:textId="7AE93287" w:rsidR="00095B8C" w:rsidRPr="00F112D3" w:rsidRDefault="00701436" w:rsidP="00831B9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F445DAD" wp14:editId="5CCAA0C5">
            <wp:extent cx="553402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D61E" w14:textId="77777777" w:rsidR="003F0D3B" w:rsidRDefault="003F0D3B">
      <w:pPr>
        <w:pBdr>
          <w:bottom w:val="single" w:sz="6" w:space="1" w:color="auto"/>
        </w:pBdr>
        <w:rPr>
          <w:sz w:val="32"/>
          <w:szCs w:val="32"/>
        </w:rPr>
      </w:pPr>
    </w:p>
    <w:p w14:paraId="02890C82" w14:textId="4ECA4757" w:rsidR="00935141" w:rsidRPr="00935141" w:rsidRDefault="00935141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  <w:r w:rsidR="00F112D3">
        <w:rPr>
          <w:sz w:val="36"/>
          <w:szCs w:val="36"/>
        </w:rPr>
        <w:t xml:space="preserve"> </w:t>
      </w:r>
    </w:p>
    <w:p w14:paraId="44195ED8" w14:textId="5E82150E" w:rsidR="00935141" w:rsidRDefault="00935141">
      <w:pPr>
        <w:rPr>
          <w:sz w:val="28"/>
          <w:szCs w:val="28"/>
        </w:rPr>
      </w:pPr>
      <w:r>
        <w:rPr>
          <w:sz w:val="28"/>
          <w:szCs w:val="28"/>
        </w:rPr>
        <w:t xml:space="preserve">Note 1:  If particle -11 was of </w:t>
      </w:r>
      <w:proofErr w:type="gramStart"/>
      <w:r>
        <w:rPr>
          <w:sz w:val="28"/>
          <w:szCs w:val="28"/>
        </w:rPr>
        <w:t>particular interest</w:t>
      </w:r>
      <w:proofErr w:type="gramEnd"/>
      <w:r w:rsidR="00F112D3">
        <w:rPr>
          <w:sz w:val="28"/>
          <w:szCs w:val="28"/>
        </w:rPr>
        <w:t>,</w:t>
      </w:r>
      <w:r>
        <w:rPr>
          <w:sz w:val="28"/>
          <w:szCs w:val="28"/>
        </w:rPr>
        <w:t xml:space="preserve"> a supercomputer (and thus ability to process a sample size significantly more 5000) would be of use</w:t>
      </w:r>
      <w:r w:rsidR="00F112D3">
        <w:rPr>
          <w:sz w:val="28"/>
          <w:szCs w:val="28"/>
        </w:rPr>
        <w:t>,</w:t>
      </w:r>
      <w:r>
        <w:rPr>
          <w:sz w:val="28"/>
          <w:szCs w:val="28"/>
        </w:rPr>
        <w:t xml:space="preserve"> as 13 data points is not reliable.</w:t>
      </w:r>
    </w:p>
    <w:p w14:paraId="3F6E9E4E" w14:textId="1B4D99C0" w:rsidR="00F112D3" w:rsidRDefault="00F112D3">
      <w:pPr>
        <w:rPr>
          <w:sz w:val="28"/>
          <w:szCs w:val="28"/>
        </w:rPr>
      </w:pPr>
      <w:r>
        <w:rPr>
          <w:sz w:val="28"/>
          <w:szCs w:val="28"/>
        </w:rPr>
        <w:t>Note 2:  The accuracy is</w:t>
      </w:r>
      <w:r w:rsidR="001D495F">
        <w:rPr>
          <w:sz w:val="28"/>
          <w:szCs w:val="28"/>
        </w:rPr>
        <w:t xml:space="preserve"> very</w:t>
      </w:r>
      <w:r>
        <w:rPr>
          <w:sz w:val="28"/>
          <w:szCs w:val="28"/>
        </w:rPr>
        <w:t xml:space="preserve"> good for </w:t>
      </w:r>
      <w:r w:rsidR="001D495F">
        <w:rPr>
          <w:sz w:val="28"/>
          <w:szCs w:val="28"/>
        </w:rPr>
        <w:t>classification trees and rules</w:t>
      </w:r>
      <w:r w:rsidR="00156324">
        <w:rPr>
          <w:sz w:val="28"/>
          <w:szCs w:val="28"/>
        </w:rPr>
        <w:t xml:space="preserve"> and all attempts to improve performance.</w:t>
      </w:r>
    </w:p>
    <w:p w14:paraId="0B101100" w14:textId="04D4F2C8" w:rsidR="003C799C" w:rsidRDefault="003C799C">
      <w:pPr>
        <w:rPr>
          <w:sz w:val="28"/>
          <w:szCs w:val="28"/>
        </w:rPr>
      </w:pPr>
      <w:r>
        <w:rPr>
          <w:sz w:val="28"/>
          <w:szCs w:val="28"/>
        </w:rPr>
        <w:t xml:space="preserve">Note 3:  As with </w:t>
      </w:r>
      <w:proofErr w:type="spellStart"/>
      <w:r>
        <w:rPr>
          <w:sz w:val="28"/>
          <w:szCs w:val="28"/>
        </w:rPr>
        <w:t>kNN</w:t>
      </w:r>
      <w:proofErr w:type="spellEnd"/>
      <w:r>
        <w:rPr>
          <w:sz w:val="28"/>
          <w:szCs w:val="28"/>
        </w:rPr>
        <w:t xml:space="preserve"> and naïve Bayes, classification of particle -11 and particle 321 is significantly worse than the other two particles, but the difference between the particles much than </w:t>
      </w:r>
      <w:proofErr w:type="spellStart"/>
      <w:r>
        <w:rPr>
          <w:sz w:val="28"/>
          <w:szCs w:val="28"/>
        </w:rPr>
        <w:t>kNN</w:t>
      </w:r>
      <w:proofErr w:type="spellEnd"/>
      <w:r>
        <w:rPr>
          <w:sz w:val="28"/>
          <w:szCs w:val="28"/>
        </w:rPr>
        <w:t xml:space="preserve"> and naïve Bayes for</w:t>
      </w:r>
      <w:r>
        <w:rPr>
          <w:sz w:val="28"/>
          <w:szCs w:val="28"/>
        </w:rPr>
        <w:t xml:space="preserve"> classification trees and rules and all attempts to improve performance.</w:t>
      </w:r>
    </w:p>
    <w:p w14:paraId="47A52FC5" w14:textId="5F2FD35C" w:rsidR="001D495F" w:rsidRDefault="001D49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 </w:t>
      </w:r>
      <w:r w:rsidR="003C799C">
        <w:rPr>
          <w:sz w:val="28"/>
          <w:szCs w:val="28"/>
        </w:rPr>
        <w:t>4</w:t>
      </w:r>
      <w:r>
        <w:rPr>
          <w:sz w:val="28"/>
          <w:szCs w:val="28"/>
        </w:rPr>
        <w:t xml:space="preserve">:  </w:t>
      </w:r>
      <w:r w:rsidR="009859DF">
        <w:rPr>
          <w:sz w:val="28"/>
          <w:szCs w:val="28"/>
        </w:rPr>
        <w:t xml:space="preserve">My interpretation from the association rules project about the variable p or beta being a good place to start for classification trees or rules is reflected in </w:t>
      </w:r>
      <w:r w:rsidR="009859DF">
        <w:rPr>
          <w:sz w:val="28"/>
          <w:szCs w:val="28"/>
        </w:rPr>
        <w:t>the plot of the tree</w:t>
      </w:r>
      <w:r w:rsidR="009859DF">
        <w:rPr>
          <w:sz w:val="28"/>
          <w:szCs w:val="28"/>
        </w:rPr>
        <w:t>.</w:t>
      </w:r>
    </w:p>
    <w:p w14:paraId="48CC4816" w14:textId="54CD24AF" w:rsidR="003C799C" w:rsidRDefault="003C799C">
      <w:pPr>
        <w:rPr>
          <w:sz w:val="28"/>
          <w:szCs w:val="28"/>
        </w:rPr>
      </w:pPr>
      <w:r>
        <w:rPr>
          <w:sz w:val="28"/>
          <w:szCs w:val="28"/>
        </w:rPr>
        <w:t xml:space="preserve">Note 5:  </w:t>
      </w: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the trees are large, though that is not unexpected.</w:t>
      </w:r>
    </w:p>
    <w:p w14:paraId="0BCE9963" w14:textId="2910C754" w:rsidR="009859DF" w:rsidRDefault="009859DF">
      <w:pPr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3C799C">
        <w:rPr>
          <w:sz w:val="28"/>
          <w:szCs w:val="28"/>
        </w:rPr>
        <w:t>6</w:t>
      </w:r>
      <w:r>
        <w:rPr>
          <w:sz w:val="28"/>
          <w:szCs w:val="28"/>
        </w:rPr>
        <w:t>:  The two trial numbers</w:t>
      </w:r>
      <w:r w:rsidR="009F7CD9">
        <w:rPr>
          <w:sz w:val="28"/>
          <w:szCs w:val="28"/>
        </w:rPr>
        <w:t xml:space="preserve"> </w:t>
      </w:r>
      <w:r w:rsidR="009F7CD9">
        <w:rPr>
          <w:sz w:val="28"/>
          <w:szCs w:val="28"/>
        </w:rPr>
        <w:t>(12 and 30)</w:t>
      </w:r>
      <w:r>
        <w:rPr>
          <w:sz w:val="28"/>
          <w:szCs w:val="28"/>
        </w:rPr>
        <w:t xml:space="preserve"> with the</w:t>
      </w:r>
      <w:r w:rsidR="009F7CD9">
        <w:rPr>
          <w:sz w:val="28"/>
          <w:szCs w:val="28"/>
        </w:rPr>
        <w:t xml:space="preserve"> clearly</w:t>
      </w:r>
      <w:r>
        <w:rPr>
          <w:sz w:val="28"/>
          <w:szCs w:val="28"/>
        </w:rPr>
        <w:t xml:space="preserve"> best accuracy</w:t>
      </w:r>
      <w:r w:rsidR="009F7CD9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9F7CD9">
        <w:rPr>
          <w:sz w:val="28"/>
          <w:szCs w:val="28"/>
        </w:rPr>
        <w:t xml:space="preserve"> approximately equal.  </w:t>
      </w:r>
    </w:p>
    <w:p w14:paraId="625CA546" w14:textId="52A813E5" w:rsidR="009F7CD9" w:rsidRDefault="009F7CD9">
      <w:pPr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3C799C">
        <w:rPr>
          <w:sz w:val="28"/>
          <w:szCs w:val="28"/>
        </w:rPr>
        <w:t>7</w:t>
      </w:r>
      <w:r>
        <w:rPr>
          <w:sz w:val="28"/>
          <w:szCs w:val="28"/>
        </w:rPr>
        <w:t>:  Using trial number 12</w:t>
      </w:r>
      <w:r w:rsidR="003C799C">
        <w:rPr>
          <w:sz w:val="28"/>
          <w:szCs w:val="28"/>
        </w:rPr>
        <w:t xml:space="preserve"> (with C5.0 without rules or cost)</w:t>
      </w:r>
      <w:r>
        <w:rPr>
          <w:sz w:val="28"/>
          <w:szCs w:val="28"/>
        </w:rPr>
        <w:t>, we see from the confusion matrix that</w:t>
      </w:r>
      <w:r w:rsidR="00177C39">
        <w:rPr>
          <w:sz w:val="28"/>
          <w:szCs w:val="28"/>
        </w:rPr>
        <w:t xml:space="preserve"> particle -11 is much better classified</w:t>
      </w:r>
      <w:r w:rsidR="00A7056A">
        <w:rPr>
          <w:sz w:val="28"/>
          <w:szCs w:val="28"/>
        </w:rPr>
        <w:t xml:space="preserve"> (than with </w:t>
      </w:r>
      <w:proofErr w:type="spellStart"/>
      <w:r w:rsidR="00A7056A">
        <w:rPr>
          <w:sz w:val="28"/>
          <w:szCs w:val="28"/>
        </w:rPr>
        <w:t>kNN</w:t>
      </w:r>
      <w:proofErr w:type="spellEnd"/>
      <w:r w:rsidR="00A7056A">
        <w:rPr>
          <w:sz w:val="28"/>
          <w:szCs w:val="28"/>
        </w:rPr>
        <w:t xml:space="preserve"> or Naïve Bayes)</w:t>
      </w:r>
      <w:r w:rsidR="00177C39">
        <w:rPr>
          <w:sz w:val="28"/>
          <w:szCs w:val="28"/>
        </w:rPr>
        <w:t xml:space="preserve"> this time but still not great.</w:t>
      </w:r>
    </w:p>
    <w:p w14:paraId="24FEE7F4" w14:textId="26F4D309" w:rsidR="00177C39" w:rsidRDefault="00177C39">
      <w:pPr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3C799C">
        <w:rPr>
          <w:sz w:val="28"/>
          <w:szCs w:val="28"/>
        </w:rPr>
        <w:t>8</w:t>
      </w:r>
      <w:r>
        <w:rPr>
          <w:sz w:val="28"/>
          <w:szCs w:val="28"/>
        </w:rPr>
        <w:t>: Using rules with C5.0 gave a slightly better accuracy, but this time trial number 30 was alone had clearly the best accuracy and particle -11 did not do as well as without the rules.</w:t>
      </w:r>
    </w:p>
    <w:p w14:paraId="59053D72" w14:textId="48AA90F2" w:rsidR="00177C39" w:rsidRDefault="00177C39">
      <w:pPr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3C799C">
        <w:rPr>
          <w:sz w:val="28"/>
          <w:szCs w:val="28"/>
        </w:rPr>
        <w:t>9</w:t>
      </w:r>
      <w:r>
        <w:rPr>
          <w:sz w:val="28"/>
          <w:szCs w:val="28"/>
        </w:rPr>
        <w:t>: Using a heavy cost for all misclassifications of and as particle -11 did not make much difference.</w:t>
      </w:r>
    </w:p>
    <w:p w14:paraId="285D2A76" w14:textId="77777777" w:rsidR="009F7CD9" w:rsidRDefault="009F7CD9">
      <w:pPr>
        <w:rPr>
          <w:sz w:val="28"/>
          <w:szCs w:val="28"/>
        </w:rPr>
      </w:pPr>
    </w:p>
    <w:p w14:paraId="2769B16B" w14:textId="77777777" w:rsidR="0048425C" w:rsidRPr="008670A9" w:rsidRDefault="0048425C">
      <w:bookmarkStart w:id="1" w:name="_GoBack"/>
      <w:bookmarkEnd w:id="1"/>
    </w:p>
    <w:sectPr w:rsidR="0048425C" w:rsidRPr="0086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FD39B" w14:textId="77777777" w:rsidR="006F6BE7" w:rsidRDefault="006F6BE7" w:rsidP="00011453">
      <w:pPr>
        <w:spacing w:after="0" w:line="240" w:lineRule="auto"/>
      </w:pPr>
      <w:r>
        <w:separator/>
      </w:r>
    </w:p>
  </w:endnote>
  <w:endnote w:type="continuationSeparator" w:id="0">
    <w:p w14:paraId="59356E56" w14:textId="77777777" w:rsidR="006F6BE7" w:rsidRDefault="006F6BE7" w:rsidP="0001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7C051" w14:textId="77777777" w:rsidR="006F6BE7" w:rsidRDefault="006F6BE7" w:rsidP="00011453">
      <w:pPr>
        <w:spacing w:after="0" w:line="240" w:lineRule="auto"/>
      </w:pPr>
      <w:r>
        <w:separator/>
      </w:r>
    </w:p>
  </w:footnote>
  <w:footnote w:type="continuationSeparator" w:id="0">
    <w:p w14:paraId="0E6F27C2" w14:textId="77777777" w:rsidR="006F6BE7" w:rsidRDefault="006F6BE7" w:rsidP="00011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FE"/>
    <w:rsid w:val="00011453"/>
    <w:rsid w:val="00014ADE"/>
    <w:rsid w:val="00065F6B"/>
    <w:rsid w:val="00095B8C"/>
    <w:rsid w:val="00156324"/>
    <w:rsid w:val="00177C39"/>
    <w:rsid w:val="001A4380"/>
    <w:rsid w:val="001D495F"/>
    <w:rsid w:val="001E7FFE"/>
    <w:rsid w:val="001F5C2D"/>
    <w:rsid w:val="00233E18"/>
    <w:rsid w:val="002658FE"/>
    <w:rsid w:val="002F5031"/>
    <w:rsid w:val="00334932"/>
    <w:rsid w:val="00342675"/>
    <w:rsid w:val="003669D4"/>
    <w:rsid w:val="0037759F"/>
    <w:rsid w:val="00391089"/>
    <w:rsid w:val="003C146E"/>
    <w:rsid w:val="003C799C"/>
    <w:rsid w:val="003D4898"/>
    <w:rsid w:val="003F0D3B"/>
    <w:rsid w:val="00441643"/>
    <w:rsid w:val="00462D18"/>
    <w:rsid w:val="0048425C"/>
    <w:rsid w:val="005B5655"/>
    <w:rsid w:val="00622867"/>
    <w:rsid w:val="0068302B"/>
    <w:rsid w:val="006A630F"/>
    <w:rsid w:val="006F6BE7"/>
    <w:rsid w:val="00701436"/>
    <w:rsid w:val="00755606"/>
    <w:rsid w:val="00771474"/>
    <w:rsid w:val="007B588D"/>
    <w:rsid w:val="00831B96"/>
    <w:rsid w:val="008670A9"/>
    <w:rsid w:val="00887EA1"/>
    <w:rsid w:val="00905DCF"/>
    <w:rsid w:val="00935141"/>
    <w:rsid w:val="00940BF6"/>
    <w:rsid w:val="00964BA6"/>
    <w:rsid w:val="009859DF"/>
    <w:rsid w:val="009A305A"/>
    <w:rsid w:val="009E6DF3"/>
    <w:rsid w:val="009F7CD9"/>
    <w:rsid w:val="00A340E1"/>
    <w:rsid w:val="00A7056A"/>
    <w:rsid w:val="00AE1D2C"/>
    <w:rsid w:val="00BC5592"/>
    <w:rsid w:val="00BD18B7"/>
    <w:rsid w:val="00BF72C6"/>
    <w:rsid w:val="00C12A87"/>
    <w:rsid w:val="00C44D35"/>
    <w:rsid w:val="00C6512E"/>
    <w:rsid w:val="00C777B2"/>
    <w:rsid w:val="00CF2A03"/>
    <w:rsid w:val="00DC25CF"/>
    <w:rsid w:val="00DE1045"/>
    <w:rsid w:val="00E02C42"/>
    <w:rsid w:val="00E0300A"/>
    <w:rsid w:val="00E31C70"/>
    <w:rsid w:val="00E41E46"/>
    <w:rsid w:val="00EE6A0F"/>
    <w:rsid w:val="00F112D3"/>
    <w:rsid w:val="00F21BB6"/>
    <w:rsid w:val="00F633CC"/>
    <w:rsid w:val="00F923B8"/>
    <w:rsid w:val="00F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4D055"/>
  <w15:chartTrackingRefBased/>
  <w15:docId w15:val="{3AB23394-F2A9-40CA-9436-75320064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A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6A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453"/>
  </w:style>
  <w:style w:type="paragraph" w:styleId="Footer">
    <w:name w:val="footer"/>
    <w:basedOn w:val="Normal"/>
    <w:link w:val="FooterChar"/>
    <w:uiPriority w:val="99"/>
    <w:unhideWhenUsed/>
    <w:rsid w:val="0001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9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park</dc:creator>
  <cp:keywords/>
  <dc:description/>
  <cp:lastModifiedBy>joseph park</cp:lastModifiedBy>
  <cp:revision>4</cp:revision>
  <dcterms:created xsi:type="dcterms:W3CDTF">2020-04-15T04:53:00Z</dcterms:created>
  <dcterms:modified xsi:type="dcterms:W3CDTF">2020-04-15T18:49:00Z</dcterms:modified>
</cp:coreProperties>
</file>