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897FB" w14:textId="3B059C1F" w:rsidR="00A910FB" w:rsidRDefault="005A15E3">
      <w:r>
        <w:t xml:space="preserve">Is the difference between having a model and being instance-based that a model would have to be universal for all instances?  (I asked is the boundary pattern that </w:t>
      </w:r>
      <w:proofErr w:type="spellStart"/>
      <w:r>
        <w:t>knn</w:t>
      </w:r>
      <w:proofErr w:type="spellEnd"/>
      <w:r>
        <w:t xml:space="preserve"> carves out for classification not a model and she said no.)</w:t>
      </w:r>
    </w:p>
    <w:p w14:paraId="2D34810E" w14:textId="5247B879" w:rsidR="005A15E3" w:rsidRDefault="005A15E3"/>
    <w:p w14:paraId="247CD140" w14:textId="5D4EB419" w:rsidR="005A15E3" w:rsidRDefault="005A15E3">
      <w:r>
        <w:t xml:space="preserve">Tuning parameter for </w:t>
      </w:r>
      <w:proofErr w:type="spellStart"/>
      <w:r>
        <w:t>knn</w:t>
      </w:r>
      <w:proofErr w:type="spellEnd"/>
      <w:r>
        <w:t xml:space="preserve"> is k</w:t>
      </w:r>
    </w:p>
    <w:p w14:paraId="2F6005D7" w14:textId="3F7A7A9D" w:rsidR="005A15E3" w:rsidRDefault="005A15E3">
      <w:r>
        <w:t>Does neural network being a block box model mean that you can’t look at what was done (no bookkeeping)?</w:t>
      </w:r>
    </w:p>
    <w:p w14:paraId="58BEAE74" w14:textId="2084CF73" w:rsidR="00F35EEC" w:rsidRDefault="00F35EEC">
      <w:r>
        <w:t>Why have more than one feature as a label?</w:t>
      </w:r>
    </w:p>
    <w:p w14:paraId="22172E18" w14:textId="21848AFF" w:rsidR="00F35EEC" w:rsidRDefault="00F35EEC">
      <w:r>
        <w:t xml:space="preserve">What (if any) significant changes in </w:t>
      </w:r>
      <w:r w:rsidR="00C07446">
        <w:t xml:space="preserve">distribution shape are particular to min/max transform?  (she said sometimes clustering near the </w:t>
      </w:r>
      <w:proofErr w:type="gramStart"/>
      <w:r w:rsidR="00C07446">
        <w:t>endpoints)  same</w:t>
      </w:r>
      <w:proofErr w:type="gramEnd"/>
      <w:r w:rsidR="00C07446">
        <w:t xml:space="preserve"> for z-transform?</w:t>
      </w:r>
    </w:p>
    <w:p w14:paraId="48C33038" w14:textId="7455BB3C" w:rsidR="00C07446" w:rsidRDefault="00C07446">
      <w:r>
        <w:t xml:space="preserve">What is </w:t>
      </w:r>
      <w:proofErr w:type="spellStart"/>
      <w:r>
        <w:t>minkowski</w:t>
      </w:r>
      <w:proofErr w:type="spellEnd"/>
      <w:r>
        <w:t xml:space="preserve"> metric commonly used for besides relativistic spacetime?</w:t>
      </w:r>
    </w:p>
    <w:p w14:paraId="17FCCFEE" w14:textId="4D217F58" w:rsidR="00C07446" w:rsidRDefault="00E210B2">
      <w:r>
        <w:t xml:space="preserve">Complexity graph in </w:t>
      </w:r>
      <w:proofErr w:type="spellStart"/>
      <w:r>
        <w:t>knn</w:t>
      </w:r>
      <w:proofErr w:type="spellEnd"/>
      <w:r>
        <w:t xml:space="preserve"> slide pdf applies to all ML algorithms, and features and fitting equation parameters are not the only (complexity defining) parameters</w:t>
      </w:r>
    </w:p>
    <w:p w14:paraId="6710EC91" w14:textId="65AA6954" w:rsidR="00E210B2" w:rsidRDefault="00E210B2">
      <w:r>
        <w:t>Do people use cross validation and bootstrapping in conjunction?</w:t>
      </w:r>
      <w:r w:rsidR="00004395">
        <w:t xml:space="preserve">  She said people used all sorts of methods as if to say yes</w:t>
      </w:r>
    </w:p>
    <w:p w14:paraId="55979F8B" w14:textId="7DB75CF7" w:rsidR="00004395" w:rsidRDefault="00004395">
      <w:r>
        <w:t xml:space="preserve">Astronomy guy asked about </w:t>
      </w:r>
      <w:r w:rsidR="00324B55">
        <w:t>bootstrapping and I think accounting for overfitting, and she said she would get back to him</w:t>
      </w:r>
    </w:p>
    <w:p w14:paraId="5EA537AA" w14:textId="38F8D15D" w:rsidR="00004395" w:rsidRDefault="00004395">
      <w:r>
        <w:t>Can confusion matrix be done for more than dichotomous?  And, if so, do you put the trace of the matrix (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true’s</w:t>
      </w:r>
      <w:proofErr w:type="spellEnd"/>
      <w:r>
        <w:t>) in the numerator? For predication accuracy and error rate?</w:t>
      </w:r>
    </w:p>
    <w:p w14:paraId="3C84BB6C" w14:textId="0FE730ED" w:rsidR="00004395" w:rsidRDefault="00004395">
      <w:r>
        <w:t>Do you do the confusion matrix for each of the ten cross validation choices?</w:t>
      </w:r>
    </w:p>
    <w:p w14:paraId="334C9DFC" w14:textId="2C850493" w:rsidR="00004395" w:rsidRDefault="00EE0430">
      <w:r>
        <w:t>Shortcuts for cross validation and bootstrapping in “caret”</w:t>
      </w:r>
      <w:r w:rsidR="00D858CA">
        <w:t xml:space="preserve"> library</w:t>
      </w:r>
    </w:p>
    <w:p w14:paraId="03BE6249" w14:textId="060D4510" w:rsidR="00EE0430" w:rsidRDefault="00EE0430">
      <w:proofErr w:type="spellStart"/>
      <w:r>
        <w:t>Crosstable</w:t>
      </w:r>
      <w:proofErr w:type="spellEnd"/>
      <w:r>
        <w:t xml:space="preserve"> is same as confusion matrix</w:t>
      </w:r>
    </w:p>
    <w:p w14:paraId="461F1921" w14:textId="69C87196" w:rsidR="00D858CA" w:rsidRDefault="00D858CA">
      <w:r>
        <w:t>Markdown within notebook?</w:t>
      </w:r>
    </w:p>
    <w:p w14:paraId="49BA87FE" w14:textId="5CB1DCFD" w:rsidR="008970CB" w:rsidRDefault="008970CB">
      <w:r>
        <w:t>Is there a convergence rate associated with Bayesian updates?</w:t>
      </w:r>
    </w:p>
    <w:p w14:paraId="2E77CC13" w14:textId="7093D6B0" w:rsidR="008970CB" w:rsidRDefault="00BF593E">
      <w:r>
        <w:t xml:space="preserve">Is Naïve Bayesian faster than </w:t>
      </w:r>
      <w:proofErr w:type="spellStart"/>
      <w:r>
        <w:t>knn</w:t>
      </w:r>
      <w:proofErr w:type="spellEnd"/>
      <w:r>
        <w:t xml:space="preserve"> because convergence rate is faster and/or the duration is shorter?</w:t>
      </w:r>
    </w:p>
    <w:p w14:paraId="72A00C9B" w14:textId="03A64B89" w:rsidR="00BF593E" w:rsidRDefault="000D3A3A">
      <w:r>
        <w:t>Common to assume in dependence of givens (“conditional classes”?).  with enough updates error from this corrects enough.</w:t>
      </w:r>
    </w:p>
    <w:p w14:paraId="1869190E" w14:textId="27830EAE" w:rsidR="000D3A3A" w:rsidRDefault="000D3A3A">
      <w:r>
        <w:t>Did she say the Lapla</w:t>
      </w:r>
      <w:bookmarkStart w:id="0" w:name="_GoBack"/>
      <w:bookmarkEnd w:id="0"/>
      <w:r>
        <w:t>ce estimator involves Laplace transform?</w:t>
      </w:r>
    </w:p>
    <w:sectPr w:rsidR="000D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E3"/>
    <w:rsid w:val="00004395"/>
    <w:rsid w:val="000D3A3A"/>
    <w:rsid w:val="00324B55"/>
    <w:rsid w:val="005A15E3"/>
    <w:rsid w:val="008970CB"/>
    <w:rsid w:val="009232BA"/>
    <w:rsid w:val="00A910FB"/>
    <w:rsid w:val="00BF593E"/>
    <w:rsid w:val="00C07446"/>
    <w:rsid w:val="00D858CA"/>
    <w:rsid w:val="00E210B2"/>
    <w:rsid w:val="00EE0430"/>
    <w:rsid w:val="00F3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A42A"/>
  <w15:chartTrackingRefBased/>
  <w15:docId w15:val="{60F37EEB-133C-4CEE-B6FA-3763852E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laura_000</dc:creator>
  <cp:keywords/>
  <dc:description/>
  <cp:lastModifiedBy>laura_000</cp:lastModifiedBy>
  <cp:revision>8</cp:revision>
  <dcterms:created xsi:type="dcterms:W3CDTF">2020-02-06T18:55:00Z</dcterms:created>
  <dcterms:modified xsi:type="dcterms:W3CDTF">2020-02-07T05:54:00Z</dcterms:modified>
</cp:coreProperties>
</file>