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E864" w14:textId="5EEB5E29" w:rsidR="00B17BBE" w:rsidRPr="00233429" w:rsidRDefault="00705FB0" w:rsidP="00705FB0">
      <w:pPr>
        <w:jc w:val="center"/>
        <w:rPr>
          <w:rFonts w:ascii="Times New Roman" w:hAnsi="Times New Roman" w:cs="Times New Roman"/>
          <w:b/>
          <w:bCs/>
          <w:sz w:val="32"/>
          <w:szCs w:val="32"/>
          <w:lang w:val="mk-MK"/>
        </w:rPr>
      </w:pPr>
      <w:r w:rsidRPr="00233429">
        <w:rPr>
          <w:rFonts w:ascii="Times New Roman" w:hAnsi="Times New Roman" w:cs="Times New Roman"/>
          <w:b/>
          <w:bCs/>
          <w:sz w:val="32"/>
          <w:szCs w:val="32"/>
          <w:lang w:val="mk-MK"/>
        </w:rPr>
        <w:t>Апликација за работа во кафуле</w:t>
      </w:r>
    </w:p>
    <w:p w14:paraId="0688214A" w14:textId="2F71D7EB" w:rsidR="00705FB0" w:rsidRPr="00233429" w:rsidRDefault="00705FB0" w:rsidP="00705FB0">
      <w:pPr>
        <w:jc w:val="center"/>
        <w:rPr>
          <w:rFonts w:ascii="Times New Roman" w:hAnsi="Times New Roman" w:cs="Times New Roman"/>
          <w:lang w:val="mk-MK"/>
        </w:rPr>
      </w:pPr>
    </w:p>
    <w:p w14:paraId="3D752983" w14:textId="7C67837A" w:rsidR="00705FB0" w:rsidRPr="00233429" w:rsidRDefault="00705FB0" w:rsidP="00705FB0">
      <w:pPr>
        <w:rPr>
          <w:rFonts w:ascii="Times New Roman" w:hAnsi="Times New Roman" w:cs="Times New Roman"/>
          <w:sz w:val="24"/>
          <w:szCs w:val="24"/>
          <w:lang w:val="mk-MK"/>
        </w:rPr>
      </w:pPr>
      <w:r w:rsidRPr="00233429">
        <w:rPr>
          <w:rFonts w:ascii="Times New Roman" w:hAnsi="Times New Roman" w:cs="Times New Roman"/>
          <w:lang w:val="mk-MK"/>
        </w:rPr>
        <w:tab/>
      </w:r>
      <w:r w:rsidRPr="00233429">
        <w:rPr>
          <w:rFonts w:ascii="Times New Roman" w:hAnsi="Times New Roman" w:cs="Times New Roman"/>
          <w:sz w:val="24"/>
          <w:szCs w:val="24"/>
          <w:lang w:val="mk-MK"/>
        </w:rPr>
        <w:t>Апликацијата што нашата група ја направи е едноставна и лесна програма за работење во кафуле.</w:t>
      </w:r>
    </w:p>
    <w:p w14:paraId="043629C1" w14:textId="217843C0" w:rsidR="00705FB0" w:rsidRPr="00233429" w:rsidRDefault="00705FB0" w:rsidP="00705FB0">
      <w:pPr>
        <w:rPr>
          <w:rFonts w:ascii="Times New Roman" w:hAnsi="Times New Roman" w:cs="Times New Roman"/>
          <w:sz w:val="24"/>
          <w:szCs w:val="24"/>
          <w:lang w:val="mk-MK"/>
        </w:rPr>
      </w:pPr>
      <w:r w:rsidRPr="00233429">
        <w:rPr>
          <w:rFonts w:ascii="Times New Roman" w:hAnsi="Times New Roman" w:cs="Times New Roman"/>
          <w:sz w:val="24"/>
          <w:szCs w:val="24"/>
          <w:lang w:val="mk-MK"/>
        </w:rPr>
        <w:t xml:space="preserve">Со цел да се зголеми ефикасноста на конобарите оваа е едноставна програма која многу лесно се учи, така што ќе им ја олесни работата и на нив, а и управителот ќе биде </w:t>
      </w:r>
      <w:r w:rsidR="000410F1" w:rsidRPr="00233429">
        <w:rPr>
          <w:rFonts w:ascii="Times New Roman" w:hAnsi="Times New Roman" w:cs="Times New Roman"/>
          <w:sz w:val="24"/>
          <w:szCs w:val="24"/>
          <w:lang w:val="mk-MK"/>
        </w:rPr>
        <w:t>среќен</w:t>
      </w:r>
      <w:r w:rsidRPr="00233429">
        <w:rPr>
          <w:rFonts w:ascii="Times New Roman" w:hAnsi="Times New Roman" w:cs="Times New Roman"/>
          <w:sz w:val="24"/>
          <w:szCs w:val="24"/>
          <w:lang w:val="mk-MK"/>
        </w:rPr>
        <w:t>, бидејќи сите маси ќе бидат послужени</w:t>
      </w:r>
      <w:r w:rsidR="000410F1" w:rsidRPr="00233429">
        <w:rPr>
          <w:rFonts w:ascii="Times New Roman" w:hAnsi="Times New Roman" w:cs="Times New Roman"/>
          <w:sz w:val="24"/>
          <w:szCs w:val="24"/>
          <w:lang w:val="mk-MK"/>
        </w:rPr>
        <w:t xml:space="preserve"> и заведени</w:t>
      </w:r>
      <w:r w:rsidRPr="00233429">
        <w:rPr>
          <w:rFonts w:ascii="Times New Roman" w:hAnsi="Times New Roman" w:cs="Times New Roman"/>
          <w:sz w:val="24"/>
          <w:szCs w:val="24"/>
          <w:lang w:val="mk-MK"/>
        </w:rPr>
        <w:t xml:space="preserve"> на време.</w:t>
      </w:r>
    </w:p>
    <w:p w14:paraId="24D6F27F" w14:textId="2A2249AB" w:rsidR="00E3759D" w:rsidRPr="00233429" w:rsidRDefault="00986CAD" w:rsidP="00705FB0">
      <w:pPr>
        <w:rPr>
          <w:rFonts w:ascii="Times New Roman" w:hAnsi="Times New Roman" w:cs="Times New Roman"/>
          <w:lang w:val="mk-MK"/>
        </w:rPr>
      </w:pPr>
      <w:r>
        <w:rPr>
          <w:rFonts w:ascii="Times New Roman" w:eastAsia="Times New Roman" w:hAnsi="Times New Roman" w:cs="Times New Roman"/>
          <w:sz w:val="24"/>
          <w:szCs w:val="24"/>
        </w:rPr>
        <w:pict w14:anchorId="42AE0C7F">
          <v:rect id="_x0000_i1025" style="width:0;height:1.5pt" o:hralign="center" o:hrstd="t" o:hr="t" fillcolor="#a0a0a0" stroked="f"/>
        </w:pict>
      </w:r>
    </w:p>
    <w:p w14:paraId="1DD8CE8A" w14:textId="43761030" w:rsidR="00E3759D" w:rsidRPr="00233429" w:rsidRDefault="00E3759D" w:rsidP="00E3759D">
      <w:pPr>
        <w:rPr>
          <w:rFonts w:ascii="Times New Roman" w:eastAsia="Times New Roman" w:hAnsi="Times New Roman" w:cs="Times New Roman"/>
          <w:b/>
          <w:bCs/>
          <w:sz w:val="24"/>
          <w:szCs w:val="24"/>
          <w:lang w:val="mk-MK"/>
        </w:rPr>
      </w:pPr>
      <w:r w:rsidRPr="00233429">
        <w:rPr>
          <w:rFonts w:ascii="Times New Roman" w:hAnsi="Times New Roman" w:cs="Times New Roman"/>
          <w:b/>
          <w:bCs/>
          <w:sz w:val="28"/>
          <w:szCs w:val="28"/>
          <w:lang w:val="mk-MK"/>
        </w:rPr>
        <w:t>Упатство за користење и функционалности</w:t>
      </w:r>
      <w:r w:rsidRPr="00233429">
        <w:rPr>
          <w:rFonts w:ascii="Times New Roman" w:eastAsia="Times New Roman" w:hAnsi="Times New Roman" w:cs="Times New Roman"/>
          <w:b/>
          <w:bCs/>
          <w:sz w:val="28"/>
          <w:szCs w:val="28"/>
          <w:lang w:val="mk-MK"/>
        </w:rPr>
        <w:t>:</w:t>
      </w:r>
    </w:p>
    <w:p w14:paraId="6BE0944C" w14:textId="02ED7B05" w:rsidR="00705FB0" w:rsidRPr="00233429" w:rsidRDefault="00705FB0" w:rsidP="00705FB0">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Прво </w:t>
      </w:r>
      <w:r w:rsidR="008F4830" w:rsidRPr="00233429">
        <w:rPr>
          <w:rFonts w:ascii="Times New Roman" w:eastAsia="Times New Roman" w:hAnsi="Times New Roman" w:cs="Times New Roman"/>
          <w:sz w:val="24"/>
          <w:szCs w:val="24"/>
          <w:lang w:val="mk-MK"/>
        </w:rPr>
        <w:t>вклучување на програмата</w:t>
      </w:r>
      <w:r w:rsidRPr="00233429">
        <w:rPr>
          <w:rFonts w:ascii="Times New Roman" w:eastAsia="Times New Roman" w:hAnsi="Times New Roman" w:cs="Times New Roman"/>
          <w:sz w:val="24"/>
          <w:szCs w:val="24"/>
          <w:lang w:val="mk-MK"/>
        </w:rPr>
        <w:t>:</w:t>
      </w:r>
    </w:p>
    <w:p w14:paraId="57BD7336" w14:textId="433273A5" w:rsidR="00705FB0" w:rsidRPr="00233429" w:rsidRDefault="000410F1" w:rsidP="00705FB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При прво вклучување на програмата се вклучува прозорец за регистрација на админ</w:t>
      </w:r>
      <w:r w:rsidR="008F4830" w:rsidRPr="00233429">
        <w:rPr>
          <w:rFonts w:ascii="Times New Roman" w:eastAsia="Times New Roman" w:hAnsi="Times New Roman" w:cs="Times New Roman"/>
          <w:sz w:val="24"/>
          <w:szCs w:val="24"/>
          <w:lang w:val="mk-MK"/>
        </w:rPr>
        <w:t>истраторот,</w:t>
      </w:r>
      <w:r w:rsidRPr="00233429">
        <w:rPr>
          <w:rFonts w:ascii="Times New Roman" w:eastAsia="Times New Roman" w:hAnsi="Times New Roman" w:cs="Times New Roman"/>
          <w:sz w:val="24"/>
          <w:szCs w:val="24"/>
          <w:lang w:val="mk-MK"/>
        </w:rPr>
        <w:t xml:space="preserve"> после оваа регистрација </w:t>
      </w:r>
      <w:r w:rsidR="008F4830" w:rsidRPr="00233429">
        <w:rPr>
          <w:rFonts w:ascii="Times New Roman" w:eastAsia="Times New Roman" w:hAnsi="Times New Roman" w:cs="Times New Roman"/>
          <w:sz w:val="24"/>
          <w:szCs w:val="24"/>
          <w:lang w:val="mk-MK"/>
        </w:rPr>
        <w:t>администраторот</w:t>
      </w:r>
      <w:r w:rsidRPr="00233429">
        <w:rPr>
          <w:rFonts w:ascii="Times New Roman" w:eastAsia="Times New Roman" w:hAnsi="Times New Roman" w:cs="Times New Roman"/>
          <w:sz w:val="24"/>
          <w:szCs w:val="24"/>
          <w:lang w:val="mk-MK"/>
        </w:rPr>
        <w:t xml:space="preserve"> не може да ги смени ни корисничкото име ни лозинката. Додека за конобар корисничкото име и лозинка се статички.</w:t>
      </w:r>
    </w:p>
    <w:p w14:paraId="1B1DBE14" w14:textId="4AE4C671" w:rsidR="00705FB0" w:rsidRPr="00233429" w:rsidRDefault="00705FB0" w:rsidP="00705FB0">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Нов конобар:</w:t>
      </w:r>
    </w:p>
    <w:p w14:paraId="393157F7" w14:textId="46D2E7BC" w:rsidR="00705FB0" w:rsidRPr="00233429" w:rsidRDefault="000410F1" w:rsidP="00705FB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Нов конобар се додава со најава како администратор каде што администраторот има привилегии да додаде конобар с</w:t>
      </w:r>
      <w:r w:rsidR="008F4830" w:rsidRPr="00233429">
        <w:rPr>
          <w:rFonts w:ascii="Times New Roman" w:eastAsia="Times New Roman" w:hAnsi="Times New Roman" w:cs="Times New Roman"/>
          <w:sz w:val="24"/>
          <w:szCs w:val="24"/>
        </w:rPr>
        <w:t>o</w:t>
      </w:r>
      <w:r w:rsidRPr="00233429">
        <w:rPr>
          <w:rFonts w:ascii="Times New Roman" w:eastAsia="Times New Roman" w:hAnsi="Times New Roman" w:cs="Times New Roman"/>
          <w:sz w:val="24"/>
          <w:szCs w:val="24"/>
          <w:lang w:val="mk-MK"/>
        </w:rPr>
        <w:t xml:space="preserve"> уникатна шифра.</w:t>
      </w:r>
    </w:p>
    <w:p w14:paraId="1F8ADBC9" w14:textId="1573C3BD" w:rsidR="00705FB0" w:rsidRPr="00233429" w:rsidRDefault="00705FB0" w:rsidP="00705FB0">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Најава на конобар:</w:t>
      </w:r>
    </w:p>
    <w:p w14:paraId="1528F710" w14:textId="31B78D3C" w:rsidR="000410F1" w:rsidRPr="00233429" w:rsidRDefault="000410F1" w:rsidP="000410F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Секој конобар се најавува </w:t>
      </w:r>
      <w:r w:rsidR="008F4830" w:rsidRPr="00233429">
        <w:rPr>
          <w:rFonts w:ascii="Times New Roman" w:eastAsia="Times New Roman" w:hAnsi="Times New Roman" w:cs="Times New Roman"/>
          <w:sz w:val="24"/>
          <w:szCs w:val="24"/>
          <w:lang w:val="mk-MK"/>
        </w:rPr>
        <w:t xml:space="preserve">на апликацијата најпрво со корисничкото име и лозинката за конобари, а потоа за внес на маси и артикли со </w:t>
      </w:r>
      <w:r w:rsidRPr="00233429">
        <w:rPr>
          <w:rFonts w:ascii="Times New Roman" w:eastAsia="Times New Roman" w:hAnsi="Times New Roman" w:cs="Times New Roman"/>
          <w:sz w:val="24"/>
          <w:szCs w:val="24"/>
          <w:lang w:val="mk-MK"/>
        </w:rPr>
        <w:t>доделената шифра од страна на администраторот.</w:t>
      </w:r>
    </w:p>
    <w:p w14:paraId="7EE987AB" w14:textId="50F8618C" w:rsidR="000410F1" w:rsidRPr="00233429" w:rsidRDefault="000410F1" w:rsidP="000410F1">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Заведување на маси:</w:t>
      </w:r>
    </w:p>
    <w:p w14:paraId="6A9951DA" w14:textId="77777777" w:rsidR="000410F1" w:rsidRPr="00233429" w:rsidRDefault="000410F1" w:rsidP="000410F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Секој конобар може да додаде нова маса при клик на копчето “</w:t>
      </w:r>
      <w:r w:rsidRPr="00233429">
        <w:rPr>
          <w:rFonts w:ascii="Times New Roman" w:eastAsia="Times New Roman" w:hAnsi="Times New Roman" w:cs="Times New Roman"/>
          <w:sz w:val="24"/>
          <w:szCs w:val="24"/>
        </w:rPr>
        <w:t>Add</w:t>
      </w:r>
      <w:r w:rsidRPr="00233429">
        <w:rPr>
          <w:rFonts w:ascii="Times New Roman" w:eastAsia="Times New Roman" w:hAnsi="Times New Roman" w:cs="Times New Roman"/>
          <w:sz w:val="24"/>
          <w:szCs w:val="24"/>
          <w:lang w:val="mk-MK"/>
        </w:rPr>
        <w:t>“ при што се појавува прозорец преку кој се доделува име на масата. Откако ќе се додаде масата, конобарот може да внесува ставки(нарачки) кој се прикажуваат на отворениот прозорец.</w:t>
      </w:r>
    </w:p>
    <w:p w14:paraId="46EC7949" w14:textId="17B416AC" w:rsidR="000410F1" w:rsidRPr="00233429" w:rsidRDefault="000410F1" w:rsidP="000410F1">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При</w:t>
      </w:r>
      <w:r w:rsidR="00986CAD">
        <w:rPr>
          <w:rFonts w:ascii="Times New Roman" w:eastAsia="Times New Roman" w:hAnsi="Times New Roman" w:cs="Times New Roman"/>
          <w:sz w:val="24"/>
          <w:szCs w:val="24"/>
          <w:lang w:val="mk-MK"/>
        </w:rPr>
        <w:t>кажување</w:t>
      </w:r>
      <w:r w:rsidRPr="00233429">
        <w:rPr>
          <w:rFonts w:ascii="Times New Roman" w:eastAsia="Times New Roman" w:hAnsi="Times New Roman" w:cs="Times New Roman"/>
          <w:sz w:val="24"/>
          <w:szCs w:val="24"/>
          <w:lang w:val="mk-MK"/>
        </w:rPr>
        <w:t xml:space="preserve"> нарачка/сметка:</w:t>
      </w:r>
    </w:p>
    <w:p w14:paraId="2664D4B0" w14:textId="094C4525" w:rsidR="008849DE" w:rsidRPr="00233429" w:rsidRDefault="000410F1"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При клик на копчето – </w:t>
      </w:r>
      <w:r w:rsidR="008849DE" w:rsidRPr="00233429">
        <w:rPr>
          <w:rFonts w:ascii="Times New Roman" w:eastAsia="Times New Roman" w:hAnsi="Times New Roman" w:cs="Times New Roman"/>
          <w:sz w:val="24"/>
          <w:szCs w:val="24"/>
          <w:lang w:val="mk-MK"/>
        </w:rPr>
        <w:t>“</w:t>
      </w:r>
      <w:r w:rsidRPr="00233429">
        <w:rPr>
          <w:rFonts w:ascii="Times New Roman" w:eastAsia="Times New Roman" w:hAnsi="Times New Roman" w:cs="Times New Roman"/>
          <w:sz w:val="24"/>
          <w:szCs w:val="24"/>
        </w:rPr>
        <w:t>Order/</w:t>
      </w:r>
      <w:r w:rsidR="008849DE" w:rsidRPr="00233429">
        <w:rPr>
          <w:rFonts w:ascii="Times New Roman" w:eastAsia="Times New Roman" w:hAnsi="Times New Roman" w:cs="Times New Roman"/>
          <w:sz w:val="24"/>
          <w:szCs w:val="24"/>
        </w:rPr>
        <w:t>Bill</w:t>
      </w:r>
      <w:r w:rsidR="008849DE" w:rsidRPr="00233429">
        <w:rPr>
          <w:rFonts w:ascii="Times New Roman" w:eastAsia="Times New Roman" w:hAnsi="Times New Roman" w:cs="Times New Roman"/>
          <w:sz w:val="24"/>
          <w:szCs w:val="24"/>
          <w:lang w:val="mk-MK"/>
        </w:rPr>
        <w:t>“</w:t>
      </w:r>
      <w:r w:rsidR="008849DE" w:rsidRPr="00233429">
        <w:rPr>
          <w:rFonts w:ascii="Times New Roman" w:eastAsia="Times New Roman" w:hAnsi="Times New Roman" w:cs="Times New Roman"/>
          <w:sz w:val="24"/>
          <w:szCs w:val="24"/>
        </w:rPr>
        <w:t xml:space="preserve"> </w:t>
      </w:r>
      <w:r w:rsidR="008849DE" w:rsidRPr="00233429">
        <w:rPr>
          <w:rFonts w:ascii="Times New Roman" w:eastAsia="Times New Roman" w:hAnsi="Times New Roman" w:cs="Times New Roman"/>
          <w:sz w:val="24"/>
          <w:szCs w:val="24"/>
          <w:lang w:val="mk-MK"/>
        </w:rPr>
        <w:t xml:space="preserve">за селектираната маса се </w:t>
      </w:r>
      <w:r w:rsidR="00986CAD">
        <w:rPr>
          <w:rFonts w:ascii="Times New Roman" w:eastAsia="Times New Roman" w:hAnsi="Times New Roman" w:cs="Times New Roman"/>
          <w:sz w:val="24"/>
          <w:szCs w:val="24"/>
          <w:lang w:val="mk-MK"/>
        </w:rPr>
        <w:t>прикажува</w:t>
      </w:r>
      <w:r w:rsidR="008849DE" w:rsidRPr="00233429">
        <w:rPr>
          <w:rFonts w:ascii="Times New Roman" w:eastAsia="Times New Roman" w:hAnsi="Times New Roman" w:cs="Times New Roman"/>
          <w:sz w:val="24"/>
          <w:szCs w:val="24"/>
          <w:lang w:val="mk-MK"/>
        </w:rPr>
        <w:t xml:space="preserve"> нарачка или сметка. При клик на копчето </w:t>
      </w:r>
      <w:r w:rsidR="008849DE" w:rsidRPr="00233429">
        <w:rPr>
          <w:rFonts w:ascii="Times New Roman" w:eastAsia="Times New Roman" w:hAnsi="Times New Roman" w:cs="Times New Roman"/>
          <w:sz w:val="24"/>
          <w:szCs w:val="24"/>
        </w:rPr>
        <w:t>Bill</w:t>
      </w:r>
      <w:r w:rsidR="008849DE" w:rsidRPr="00233429">
        <w:rPr>
          <w:rFonts w:ascii="Times New Roman" w:eastAsia="Times New Roman" w:hAnsi="Times New Roman" w:cs="Times New Roman"/>
          <w:sz w:val="24"/>
          <w:szCs w:val="24"/>
          <w:lang w:val="mk-MK"/>
        </w:rPr>
        <w:t xml:space="preserve"> масата се пребришува од листата со маси и се зачувува во дневниот извештај.</w:t>
      </w:r>
    </w:p>
    <w:p w14:paraId="66ED5CDD" w14:textId="77777777" w:rsidR="008849DE" w:rsidRPr="00233429" w:rsidRDefault="008849DE" w:rsidP="008849DE">
      <w:pPr>
        <w:spacing w:before="100" w:beforeAutospacing="1" w:after="100" w:afterAutospacing="1" w:line="240" w:lineRule="auto"/>
        <w:rPr>
          <w:rFonts w:ascii="Times New Roman" w:eastAsia="Times New Roman" w:hAnsi="Times New Roman" w:cs="Times New Roman"/>
          <w:sz w:val="24"/>
          <w:szCs w:val="24"/>
          <w:lang w:val="mk-MK"/>
        </w:rPr>
      </w:pPr>
    </w:p>
    <w:p w14:paraId="01B9B1A7" w14:textId="077933D7" w:rsidR="008849DE" w:rsidRPr="00233429" w:rsidRDefault="00986CAD" w:rsidP="008849DE">
      <w:pPr>
        <w:spacing w:before="100" w:beforeAutospacing="1" w:after="100" w:afterAutospacing="1" w:line="240" w:lineRule="auto"/>
        <w:rPr>
          <w:rFonts w:ascii="Times New Roman" w:eastAsia="Times New Roman" w:hAnsi="Times New Roman" w:cs="Times New Roman"/>
          <w:sz w:val="24"/>
          <w:szCs w:val="24"/>
          <w:lang w:val="mk-MK"/>
        </w:rPr>
      </w:pPr>
      <w:r>
        <w:rPr>
          <w:rFonts w:ascii="Times New Roman" w:eastAsia="Times New Roman" w:hAnsi="Times New Roman" w:cs="Times New Roman"/>
          <w:sz w:val="24"/>
          <w:szCs w:val="24"/>
          <w:lang w:val="mk-MK"/>
        </w:rPr>
        <w:lastRenderedPageBreak/>
        <w:t>Прикажување</w:t>
      </w:r>
      <w:r w:rsidR="008849DE" w:rsidRPr="00233429">
        <w:rPr>
          <w:rFonts w:ascii="Times New Roman" w:eastAsia="Times New Roman" w:hAnsi="Times New Roman" w:cs="Times New Roman"/>
          <w:sz w:val="24"/>
          <w:szCs w:val="24"/>
          <w:lang w:val="mk-MK"/>
        </w:rPr>
        <w:t xml:space="preserve"> на дневен извештај:</w:t>
      </w:r>
    </w:p>
    <w:p w14:paraId="6E8896A5" w14:textId="1C1DE285" w:rsidR="008F4830" w:rsidRPr="00233429" w:rsidRDefault="008849DE" w:rsidP="008F4830">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При клик на копчето “</w:t>
      </w:r>
      <w:r w:rsidRPr="00233429">
        <w:rPr>
          <w:rFonts w:ascii="Times New Roman" w:eastAsia="Times New Roman" w:hAnsi="Times New Roman" w:cs="Times New Roman"/>
          <w:sz w:val="24"/>
          <w:szCs w:val="24"/>
        </w:rPr>
        <w:t>Daily report</w:t>
      </w:r>
      <w:r w:rsidRPr="00233429">
        <w:rPr>
          <w:rFonts w:ascii="Times New Roman" w:eastAsia="Times New Roman" w:hAnsi="Times New Roman" w:cs="Times New Roman"/>
          <w:sz w:val="24"/>
          <w:szCs w:val="24"/>
          <w:lang w:val="mk-MK"/>
        </w:rPr>
        <w:t>“ доколку сме најавени како администратор</w:t>
      </w:r>
      <w:r w:rsidRPr="00233429">
        <w:rPr>
          <w:rFonts w:ascii="Times New Roman" w:eastAsia="Times New Roman" w:hAnsi="Times New Roman" w:cs="Times New Roman"/>
          <w:sz w:val="24"/>
          <w:szCs w:val="24"/>
        </w:rPr>
        <w:t>(</w:t>
      </w:r>
      <w:r w:rsidRPr="00233429">
        <w:rPr>
          <w:rFonts w:ascii="Times New Roman" w:eastAsia="Times New Roman" w:hAnsi="Times New Roman" w:cs="Times New Roman"/>
          <w:sz w:val="24"/>
          <w:szCs w:val="24"/>
          <w:lang w:val="mk-MK"/>
        </w:rPr>
        <w:t>само во тој случај е дозволено копчето</w:t>
      </w:r>
      <w:r w:rsidRPr="00233429">
        <w:rPr>
          <w:rFonts w:ascii="Times New Roman" w:eastAsia="Times New Roman" w:hAnsi="Times New Roman" w:cs="Times New Roman"/>
          <w:sz w:val="24"/>
          <w:szCs w:val="24"/>
        </w:rPr>
        <w:t>)</w:t>
      </w:r>
      <w:r w:rsidRPr="00233429">
        <w:rPr>
          <w:rFonts w:ascii="Times New Roman" w:eastAsia="Times New Roman" w:hAnsi="Times New Roman" w:cs="Times New Roman"/>
          <w:sz w:val="24"/>
          <w:szCs w:val="24"/>
          <w:lang w:val="mk-MK"/>
        </w:rPr>
        <w:t xml:space="preserve"> се </w:t>
      </w:r>
      <w:r w:rsidR="00986CAD">
        <w:rPr>
          <w:rFonts w:ascii="Times New Roman" w:eastAsia="Times New Roman" w:hAnsi="Times New Roman" w:cs="Times New Roman"/>
          <w:sz w:val="24"/>
          <w:szCs w:val="24"/>
          <w:lang w:val="mk-MK"/>
        </w:rPr>
        <w:t>прикажува</w:t>
      </w:r>
      <w:r w:rsidRPr="00233429">
        <w:rPr>
          <w:rFonts w:ascii="Times New Roman" w:eastAsia="Times New Roman" w:hAnsi="Times New Roman" w:cs="Times New Roman"/>
          <w:sz w:val="24"/>
          <w:szCs w:val="24"/>
          <w:lang w:val="mk-MK"/>
        </w:rPr>
        <w:t xml:space="preserve"> дневниот извештај за сите конобари за наплатените маси во одредениот временски период. </w:t>
      </w:r>
    </w:p>
    <w:p w14:paraId="011FA35B" w14:textId="0DA31724" w:rsidR="008849DE" w:rsidRPr="00233429" w:rsidRDefault="008849DE" w:rsidP="008849DE">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Останати функционалности за администраторот:</w:t>
      </w:r>
    </w:p>
    <w:p w14:paraId="44BB7C19" w14:textId="69A76C4C" w:rsidR="008849DE" w:rsidRPr="00233429" w:rsidRDefault="008849DE"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Додавање и бришење на нов артикл – При клик на копчето </w:t>
      </w:r>
      <w:r w:rsidRPr="00233429">
        <w:rPr>
          <w:rFonts w:ascii="Times New Roman" w:eastAsia="Times New Roman" w:hAnsi="Times New Roman" w:cs="Times New Roman"/>
          <w:sz w:val="24"/>
          <w:szCs w:val="24"/>
        </w:rPr>
        <w:t xml:space="preserve">“Add new article” </w:t>
      </w:r>
      <w:r w:rsidRPr="00233429">
        <w:rPr>
          <w:rFonts w:ascii="Times New Roman" w:eastAsia="Times New Roman" w:hAnsi="Times New Roman" w:cs="Times New Roman"/>
          <w:sz w:val="24"/>
          <w:szCs w:val="24"/>
          <w:lang w:val="mk-MK"/>
        </w:rPr>
        <w:t xml:space="preserve">се отвара прозорец во кој треба да се внесе име на артиклот, цена и шифра. Додека при клик на </w:t>
      </w:r>
      <w:r w:rsidRPr="00233429">
        <w:rPr>
          <w:rFonts w:ascii="Times New Roman" w:eastAsia="Times New Roman" w:hAnsi="Times New Roman" w:cs="Times New Roman"/>
          <w:sz w:val="24"/>
          <w:szCs w:val="24"/>
        </w:rPr>
        <w:t xml:space="preserve">“View/Delete article” </w:t>
      </w:r>
      <w:r w:rsidRPr="00233429">
        <w:rPr>
          <w:rFonts w:ascii="Times New Roman" w:eastAsia="Times New Roman" w:hAnsi="Times New Roman" w:cs="Times New Roman"/>
          <w:sz w:val="24"/>
          <w:szCs w:val="24"/>
          <w:lang w:val="mk-MK"/>
        </w:rPr>
        <w:t>се отвара нов прозорец каде е прикажана целосната листа на артикли</w:t>
      </w:r>
      <w:r w:rsidR="008F4830" w:rsidRPr="00233429">
        <w:rPr>
          <w:rFonts w:ascii="Times New Roman" w:eastAsia="Times New Roman" w:hAnsi="Times New Roman" w:cs="Times New Roman"/>
          <w:sz w:val="24"/>
          <w:szCs w:val="24"/>
          <w:lang w:val="mk-MK"/>
        </w:rPr>
        <w:t xml:space="preserve"> во која може да се селиктира одреден артикл и да се пребрише. Во оваа листа артиклите се сортирани според шифра.</w:t>
      </w:r>
    </w:p>
    <w:p w14:paraId="56F28A88" w14:textId="658AE757" w:rsidR="008F4830" w:rsidRPr="00233429" w:rsidRDefault="008F4830"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rPr>
        <w:t xml:space="preserve">“Delete waiter” – </w:t>
      </w:r>
      <w:r w:rsidRPr="00233429">
        <w:rPr>
          <w:rFonts w:ascii="Times New Roman" w:eastAsia="Times New Roman" w:hAnsi="Times New Roman" w:cs="Times New Roman"/>
          <w:sz w:val="24"/>
          <w:szCs w:val="24"/>
          <w:lang w:val="mk-MK"/>
        </w:rPr>
        <w:t>е копче преку кое се отвара нов прозорец со листа од заведените конобари, и при клик на одреден конобар може да го селектираме и пребиршеме.</w:t>
      </w:r>
    </w:p>
    <w:p w14:paraId="1CD9F316" w14:textId="4906C680" w:rsidR="008F4830" w:rsidRPr="00233429" w:rsidRDefault="008F4830" w:rsidP="008849D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rPr>
        <w:t xml:space="preserve">“All waiters” – </w:t>
      </w:r>
      <w:r w:rsidRPr="00233429">
        <w:rPr>
          <w:rFonts w:ascii="Times New Roman" w:eastAsia="Times New Roman" w:hAnsi="Times New Roman" w:cs="Times New Roman"/>
          <w:sz w:val="24"/>
          <w:szCs w:val="24"/>
          <w:lang w:val="mk-MK"/>
        </w:rPr>
        <w:t xml:space="preserve">е копче преку кое може да ги видеме сите моментални конобари додадени од страна на администраторот и при селекција на некој од конобарите со клик на копчето </w:t>
      </w:r>
      <w:r w:rsidRPr="00233429">
        <w:rPr>
          <w:rFonts w:ascii="Times New Roman" w:eastAsia="Times New Roman" w:hAnsi="Times New Roman" w:cs="Times New Roman"/>
          <w:sz w:val="24"/>
          <w:szCs w:val="24"/>
        </w:rPr>
        <w:t>“View waiter”</w:t>
      </w:r>
      <w:r w:rsidRPr="00233429">
        <w:rPr>
          <w:rFonts w:ascii="Times New Roman" w:eastAsia="Times New Roman" w:hAnsi="Times New Roman" w:cs="Times New Roman"/>
          <w:sz w:val="24"/>
          <w:szCs w:val="24"/>
          <w:lang w:val="mk-MK"/>
        </w:rPr>
        <w:t xml:space="preserve"> во отворениот прозорец ќе ни се прикажат сите негови моментални маси.</w:t>
      </w:r>
    </w:p>
    <w:p w14:paraId="1AE46771" w14:textId="58A169F8" w:rsidR="00FE39D4" w:rsidRPr="00FE39D4" w:rsidRDefault="00FE39D4" w:rsidP="00FE39D4">
      <w:pPr>
        <w:spacing w:before="100" w:beforeAutospacing="1" w:after="100" w:afterAutospacing="1" w:line="240" w:lineRule="auto"/>
        <w:jc w:val="center"/>
        <w:rPr>
          <w:rFonts w:ascii="Times New Roman" w:eastAsia="Times New Roman" w:hAnsi="Times New Roman" w:cs="Times New Roman"/>
          <w:sz w:val="24"/>
          <w:szCs w:val="24"/>
          <w:lang w:val="mk-MK"/>
        </w:rPr>
      </w:pPr>
      <w:r>
        <w:rPr>
          <w:rFonts w:ascii="Times New Roman" w:eastAsia="Times New Roman" w:hAnsi="Times New Roman" w:cs="Times New Roman"/>
          <w:noProof/>
          <w:sz w:val="24"/>
          <w:szCs w:val="24"/>
          <w:lang w:val="mk-MK"/>
        </w:rPr>
        <w:drawing>
          <wp:inline distT="0" distB="0" distL="0" distR="0" wp14:anchorId="5FB8FA9F" wp14:editId="54759A92">
            <wp:extent cx="1515745" cy="2202180"/>
            <wp:effectExtent l="0" t="0" r="8255"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17738" cy="2205076"/>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7A0E53F7" wp14:editId="6643E3D7">
            <wp:extent cx="2102661" cy="21786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12205" cy="2188574"/>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3F5A6235" wp14:editId="6B95E67A">
            <wp:extent cx="1600200" cy="219392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1907" cy="2209976"/>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63E28FC0" wp14:editId="434F69FA">
            <wp:extent cx="1912620" cy="1462405"/>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33901" cy="1478677"/>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11469A8E" wp14:editId="39661623">
            <wp:extent cx="1729593" cy="2354580"/>
            <wp:effectExtent l="0" t="0" r="4445"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56418" cy="2391098"/>
                    </a:xfrm>
                    <a:prstGeom prst="rect">
                      <a:avLst/>
                    </a:prstGeom>
                  </pic:spPr>
                </pic:pic>
              </a:graphicData>
            </a:graphic>
          </wp:inline>
        </w:drawing>
      </w:r>
      <w:r>
        <w:rPr>
          <w:rFonts w:ascii="Times New Roman" w:eastAsia="Times New Roman" w:hAnsi="Times New Roman" w:cs="Times New Roman"/>
          <w:noProof/>
          <w:sz w:val="24"/>
          <w:szCs w:val="24"/>
          <w:lang w:val="mk-MK"/>
        </w:rPr>
        <w:drawing>
          <wp:inline distT="0" distB="0" distL="0" distR="0" wp14:anchorId="21E633F1" wp14:editId="11A14319">
            <wp:extent cx="1653540" cy="2194178"/>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62568" cy="2206157"/>
                    </a:xfrm>
                    <a:prstGeom prst="rect">
                      <a:avLst/>
                    </a:prstGeom>
                  </pic:spPr>
                </pic:pic>
              </a:graphicData>
            </a:graphic>
          </wp:inline>
        </w:drawing>
      </w:r>
    </w:p>
    <w:p w14:paraId="79DAC31D" w14:textId="2B19E149" w:rsidR="00E3759D" w:rsidRPr="00233429" w:rsidRDefault="00E3759D" w:rsidP="00E3759D">
      <w:pPr>
        <w:spacing w:before="100" w:beforeAutospacing="1" w:after="100" w:afterAutospacing="1" w:line="240" w:lineRule="auto"/>
        <w:rPr>
          <w:rFonts w:ascii="Times New Roman" w:eastAsia="Times New Roman" w:hAnsi="Times New Roman" w:cs="Times New Roman"/>
          <w:b/>
          <w:bCs/>
          <w:sz w:val="28"/>
          <w:szCs w:val="28"/>
          <w:lang w:val="mk-MK"/>
        </w:rPr>
      </w:pPr>
      <w:r w:rsidRPr="00233429">
        <w:rPr>
          <w:rFonts w:ascii="Times New Roman" w:eastAsia="Times New Roman" w:hAnsi="Times New Roman" w:cs="Times New Roman"/>
          <w:b/>
          <w:bCs/>
          <w:sz w:val="28"/>
          <w:szCs w:val="28"/>
          <w:lang w:val="mk-MK"/>
        </w:rPr>
        <w:lastRenderedPageBreak/>
        <w:t>Податочни структури:</w:t>
      </w:r>
    </w:p>
    <w:p w14:paraId="52609683" w14:textId="4C4374FB" w:rsidR="00E3759D" w:rsidRPr="00233429" w:rsidRDefault="00E3759D" w:rsidP="00E3759D">
      <w:pPr>
        <w:spacing w:before="100" w:beforeAutospacing="1" w:after="100" w:afterAutospacing="1" w:line="240" w:lineRule="auto"/>
        <w:ind w:firstLine="720"/>
        <w:rPr>
          <w:rFonts w:ascii="Times New Roman" w:eastAsia="Times New Roman" w:hAnsi="Times New Roman" w:cs="Times New Roman"/>
          <w:sz w:val="24"/>
          <w:szCs w:val="24"/>
        </w:rPr>
      </w:pPr>
      <w:r w:rsidRPr="00233429">
        <w:rPr>
          <w:rFonts w:ascii="Times New Roman" w:eastAsia="Times New Roman" w:hAnsi="Times New Roman" w:cs="Times New Roman"/>
          <w:sz w:val="24"/>
          <w:szCs w:val="24"/>
          <w:lang w:val="mk-MK"/>
        </w:rPr>
        <w:t xml:space="preserve">Главните податоци за апликацијата се чуваат во класите </w:t>
      </w:r>
      <w:r w:rsidRPr="00233429">
        <w:rPr>
          <w:rFonts w:ascii="Times New Roman" w:eastAsia="Times New Roman" w:hAnsi="Times New Roman" w:cs="Times New Roman"/>
          <w:sz w:val="24"/>
          <w:szCs w:val="24"/>
        </w:rPr>
        <w:t xml:space="preserve">public class SavedData (Article/Tables/DailyReport), </w:t>
      </w:r>
      <w:r w:rsidRPr="00233429">
        <w:rPr>
          <w:rFonts w:ascii="Times New Roman" w:eastAsia="Times New Roman" w:hAnsi="Times New Roman" w:cs="Times New Roman"/>
          <w:sz w:val="24"/>
          <w:szCs w:val="24"/>
          <w:lang w:val="mk-MK"/>
        </w:rPr>
        <w:t xml:space="preserve">додека пак главните функции се чуваат во класата </w:t>
      </w:r>
      <w:r w:rsidRPr="00233429">
        <w:rPr>
          <w:rFonts w:ascii="Times New Roman" w:eastAsia="Times New Roman" w:hAnsi="Times New Roman" w:cs="Times New Roman"/>
          <w:sz w:val="24"/>
          <w:szCs w:val="24"/>
        </w:rPr>
        <w:t>public class Main.</w:t>
      </w:r>
    </w:p>
    <w:p w14:paraId="2740B6E7" w14:textId="3D27F5CD" w:rsidR="00E3759D" w:rsidRPr="00233429" w:rsidRDefault="00E3759D" w:rsidP="00E3759D">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 xml:space="preserve">Класата </w:t>
      </w:r>
      <w:r w:rsidRPr="00233429">
        <w:rPr>
          <w:rFonts w:ascii="Times New Roman" w:eastAsia="Times New Roman" w:hAnsi="Times New Roman" w:cs="Times New Roman"/>
          <w:sz w:val="24"/>
          <w:szCs w:val="24"/>
        </w:rPr>
        <w:t>Main</w:t>
      </w:r>
      <w:r w:rsidRPr="00233429">
        <w:rPr>
          <w:rFonts w:ascii="Times New Roman" w:eastAsia="Times New Roman" w:hAnsi="Times New Roman" w:cs="Times New Roman"/>
          <w:sz w:val="24"/>
          <w:szCs w:val="24"/>
          <w:lang w:val="mk-MK"/>
        </w:rPr>
        <w:t xml:space="preserve"> е</w:t>
      </w:r>
      <w:r w:rsidRPr="00233429">
        <w:rPr>
          <w:rFonts w:ascii="Times New Roman" w:eastAsia="Times New Roman" w:hAnsi="Times New Roman" w:cs="Times New Roman"/>
          <w:sz w:val="24"/>
          <w:szCs w:val="24"/>
        </w:rPr>
        <w:t xml:space="preserve"> </w:t>
      </w:r>
      <w:r w:rsidRPr="00233429">
        <w:rPr>
          <w:rFonts w:ascii="Times New Roman" w:eastAsia="Times New Roman" w:hAnsi="Times New Roman" w:cs="Times New Roman"/>
          <w:sz w:val="24"/>
          <w:szCs w:val="24"/>
          <w:lang w:val="mk-MK"/>
        </w:rPr>
        <w:t>главниот прозорец преку кој се вршат сите функции:</w:t>
      </w:r>
    </w:p>
    <w:p w14:paraId="472D18C8" w14:textId="061101D2" w:rsidR="00705FB0" w:rsidRPr="00233429" w:rsidRDefault="00144C20" w:rsidP="00A562E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7F7B0D" wp14:editId="704AC04E">
            <wp:extent cx="4160520" cy="3314634"/>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8446" cy="3344849"/>
                    </a:xfrm>
                    <a:prstGeom prst="rect">
                      <a:avLst/>
                    </a:prstGeom>
                  </pic:spPr>
                </pic:pic>
              </a:graphicData>
            </a:graphic>
          </wp:inline>
        </w:drawing>
      </w:r>
    </w:p>
    <w:p w14:paraId="0F2618DC" w14:textId="11ADE26A" w:rsidR="00EA4CE1" w:rsidRPr="00233429" w:rsidRDefault="00986CAD" w:rsidP="00705F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722A70">
          <v:rect id="_x0000_i1026" style="width:0;height:1.5pt" o:hralign="center" o:hrstd="t" o:hr="t" fillcolor="#a0a0a0" stroked="f"/>
        </w:pict>
      </w:r>
    </w:p>
    <w:p w14:paraId="2FEF63A2" w14:textId="56F897CE" w:rsidR="00EA4CE1" w:rsidRPr="00233429" w:rsidRDefault="00EA4CE1" w:rsidP="00705FB0">
      <w:pPr>
        <w:spacing w:before="100" w:beforeAutospacing="1" w:after="100" w:afterAutospacing="1" w:line="240" w:lineRule="auto"/>
        <w:rPr>
          <w:rFonts w:ascii="Times New Roman" w:eastAsia="Times New Roman" w:hAnsi="Times New Roman" w:cs="Times New Roman"/>
          <w:b/>
          <w:bCs/>
          <w:sz w:val="24"/>
          <w:szCs w:val="24"/>
          <w:lang w:val="mk-MK"/>
        </w:rPr>
      </w:pPr>
      <w:r w:rsidRPr="00233429">
        <w:rPr>
          <w:rFonts w:ascii="Times New Roman" w:eastAsia="Times New Roman" w:hAnsi="Times New Roman" w:cs="Times New Roman"/>
          <w:b/>
          <w:bCs/>
          <w:sz w:val="24"/>
          <w:szCs w:val="24"/>
          <w:lang w:val="mk-MK"/>
        </w:rPr>
        <w:t>Серијализација:</w:t>
      </w:r>
    </w:p>
    <w:p w14:paraId="7AA866DC" w14:textId="50B5B904" w:rsidR="00BF06C2" w:rsidRPr="00233429" w:rsidRDefault="00EA4CE1" w:rsidP="00BF06C2">
      <w:pPr>
        <w:spacing w:before="100" w:beforeAutospacing="1" w:after="100" w:afterAutospacing="1" w:line="240" w:lineRule="auto"/>
        <w:rPr>
          <w:rFonts w:ascii="Times New Roman" w:eastAsia="Times New Roman" w:hAnsi="Times New Roman" w:cs="Times New Roman"/>
          <w:sz w:val="24"/>
          <w:szCs w:val="24"/>
          <w:lang w:val="mk-MK"/>
        </w:rPr>
      </w:pPr>
      <w:r w:rsidRPr="00233429">
        <w:rPr>
          <w:rFonts w:ascii="Times New Roman" w:eastAsia="Times New Roman" w:hAnsi="Times New Roman" w:cs="Times New Roman"/>
          <w:sz w:val="24"/>
          <w:szCs w:val="24"/>
          <w:lang w:val="mk-MK"/>
        </w:rPr>
        <w:t>За некои податоци да бидат достапни и по исклучување на програмата искористена е бинарна серијализација. Кога корисникот прв пат ја вклучува апликацијата на својот компјутер се појавува прозорец за регистрација на администраторот, после таа регистрација се креира скриен документ во самиот директориум на апликацијата.</w:t>
      </w:r>
      <w:r w:rsidR="00BF06C2" w:rsidRPr="00233429">
        <w:rPr>
          <w:rFonts w:ascii="Times New Roman" w:eastAsia="Times New Roman" w:hAnsi="Times New Roman" w:cs="Times New Roman"/>
          <w:sz w:val="24"/>
          <w:szCs w:val="24"/>
          <w:lang w:val="mk-MK"/>
        </w:rPr>
        <w:t xml:space="preserve"> Тој документ содржи корисничко име и хеширана лозинка за администраторот, корисничко име и лозинка за конобарите кое се креира статички. При додавање на нов конобар од страна на администраторот тој конобар исто така се додава во серијализацијата. На ист принцип е изведено зачувувањето на артиклите, масите како и дневниот извештај. За еден објект да можеме да го серијализираме, потребно е класата од која е инстанциран да биде серијализабилна.</w:t>
      </w:r>
    </w:p>
    <w:p w14:paraId="6687B57A" w14:textId="4238CA11" w:rsidR="00BF06C2" w:rsidRPr="00233429" w:rsidRDefault="00BF06C2" w:rsidP="00BF06C2">
      <w:pPr>
        <w:spacing w:before="100" w:beforeAutospacing="1" w:after="100" w:afterAutospacing="1" w:line="240" w:lineRule="auto"/>
        <w:rPr>
          <w:rFonts w:ascii="Helvetica" w:hAnsi="Helvetica" w:cs="Helvetica"/>
        </w:rPr>
      </w:pPr>
      <w:r w:rsidRPr="00233429">
        <w:rPr>
          <w:rFonts w:ascii="Helvetica" w:hAnsi="Helvetica" w:cs="Helvetica"/>
        </w:rPr>
        <w:t xml:space="preserve">[Serializable] </w:t>
      </w:r>
      <w:r w:rsidRPr="00233429">
        <w:rPr>
          <w:rFonts w:ascii="Helvetica" w:hAnsi="Helvetica" w:cs="Helvetica"/>
        </w:rPr>
        <w:br/>
        <w:t>public class Admin</w:t>
      </w:r>
      <w:r w:rsidRPr="00233429">
        <w:rPr>
          <w:rFonts w:ascii="Helvetica" w:hAnsi="Helvetica" w:cs="Helvetica"/>
        </w:rPr>
        <w:br/>
        <w:t>[Serializable]</w:t>
      </w:r>
      <w:r w:rsidRPr="00233429">
        <w:rPr>
          <w:rFonts w:ascii="Helvetica" w:hAnsi="Helvetica" w:cs="Helvetica"/>
        </w:rPr>
        <w:br/>
        <w:t>public class Waiter</w:t>
      </w:r>
    </w:p>
    <w:p w14:paraId="29525B84" w14:textId="37615FF5" w:rsidR="00530934" w:rsidRDefault="00BF06C2" w:rsidP="00BF06C2">
      <w:pPr>
        <w:spacing w:before="100" w:beforeAutospacing="1" w:after="100" w:afterAutospacing="1" w:line="240" w:lineRule="auto"/>
        <w:rPr>
          <w:rFonts w:ascii="Times New Roman" w:eastAsia="Times New Roman" w:hAnsi="Times New Roman" w:cs="Times New Roman"/>
          <w:sz w:val="24"/>
          <w:szCs w:val="24"/>
        </w:rPr>
      </w:pPr>
      <w:r w:rsidRPr="00233429">
        <w:rPr>
          <w:rFonts w:ascii="Times New Roman" w:eastAsia="Times New Roman" w:hAnsi="Times New Roman" w:cs="Times New Roman"/>
          <w:sz w:val="24"/>
          <w:szCs w:val="24"/>
          <w:lang w:val="mk-MK"/>
        </w:rPr>
        <w:lastRenderedPageBreak/>
        <w:t xml:space="preserve">За читање на веќе внесените податоци во овие фајлови се повикува методот </w:t>
      </w:r>
      <w:r w:rsidRPr="00233429">
        <w:rPr>
          <w:rFonts w:ascii="Times New Roman" w:eastAsia="Times New Roman" w:hAnsi="Times New Roman" w:cs="Times New Roman"/>
          <w:sz w:val="24"/>
          <w:szCs w:val="24"/>
        </w:rPr>
        <w:t>Deserialize():</w:t>
      </w:r>
      <w:r w:rsidRPr="00233429">
        <w:rPr>
          <w:rFonts w:ascii="Times New Roman" w:eastAsia="Times New Roman" w:hAnsi="Times New Roman" w:cs="Times New Roman"/>
          <w:sz w:val="24"/>
          <w:szCs w:val="24"/>
          <w:lang w:val="mk-MK"/>
        </w:rPr>
        <w:t xml:space="preserve"> со </w:t>
      </w:r>
      <w:r w:rsidRPr="00233429">
        <w:rPr>
          <w:rFonts w:ascii="Times New Roman" w:eastAsia="Times New Roman" w:hAnsi="Times New Roman" w:cs="Times New Roman"/>
          <w:sz w:val="24"/>
          <w:szCs w:val="24"/>
        </w:rPr>
        <w:t xml:space="preserve">FileStream </w:t>
      </w:r>
      <w:r w:rsidRPr="00233429">
        <w:rPr>
          <w:rFonts w:ascii="Times New Roman" w:eastAsia="Times New Roman" w:hAnsi="Times New Roman" w:cs="Times New Roman"/>
          <w:sz w:val="24"/>
          <w:szCs w:val="24"/>
          <w:lang w:val="mk-MK"/>
        </w:rPr>
        <w:t xml:space="preserve">од содржината на серијализираниот документ како аргумент. Излезот од овој метод се кастира како соодветен објект и се доделува на веќе инстанциран </w:t>
      </w:r>
      <w:r w:rsidRPr="00233429">
        <w:rPr>
          <w:rFonts w:ascii="Times New Roman" w:eastAsia="Times New Roman" w:hAnsi="Times New Roman" w:cs="Times New Roman"/>
          <w:sz w:val="24"/>
          <w:szCs w:val="24"/>
        </w:rPr>
        <w:t>null</w:t>
      </w:r>
      <w:r w:rsidRPr="00233429">
        <w:rPr>
          <w:rFonts w:ascii="Times New Roman" w:eastAsia="Times New Roman" w:hAnsi="Times New Roman" w:cs="Times New Roman"/>
          <w:sz w:val="24"/>
          <w:szCs w:val="24"/>
          <w:lang w:val="mk-MK"/>
        </w:rPr>
        <w:t xml:space="preserve"> објект од иста класа.</w:t>
      </w:r>
      <w:r w:rsidR="00A562EA">
        <w:rPr>
          <w:rFonts w:ascii="Times New Roman" w:eastAsia="Times New Roman" w:hAnsi="Times New Roman" w:cs="Times New Roman"/>
          <w:sz w:val="24"/>
          <w:szCs w:val="24"/>
          <w:lang w:val="mk-MK"/>
        </w:rPr>
        <w:br/>
      </w:r>
      <w:r w:rsidRPr="00233429">
        <w:rPr>
          <w:rFonts w:ascii="Times New Roman" w:eastAsia="Times New Roman" w:hAnsi="Times New Roman" w:cs="Times New Roman"/>
          <w:sz w:val="24"/>
          <w:szCs w:val="24"/>
          <w:lang w:val="mk-MK"/>
        </w:rPr>
        <w:t xml:space="preserve">За претставување на податоците искористени се </w:t>
      </w:r>
      <w:r w:rsidRPr="00233429">
        <w:rPr>
          <w:rFonts w:ascii="Times New Roman" w:eastAsia="Times New Roman" w:hAnsi="Times New Roman" w:cs="Times New Roman"/>
          <w:sz w:val="24"/>
          <w:szCs w:val="24"/>
        </w:rPr>
        <w:t xml:space="preserve">ListBox </w:t>
      </w:r>
      <w:r w:rsidRPr="00233429">
        <w:rPr>
          <w:rFonts w:ascii="Times New Roman" w:eastAsia="Times New Roman" w:hAnsi="Times New Roman" w:cs="Times New Roman"/>
          <w:sz w:val="24"/>
          <w:szCs w:val="24"/>
          <w:lang w:val="mk-MK"/>
        </w:rPr>
        <w:t xml:space="preserve">и </w:t>
      </w:r>
      <w:r w:rsidRPr="00233429">
        <w:rPr>
          <w:rFonts w:ascii="Times New Roman" w:eastAsia="Times New Roman" w:hAnsi="Times New Roman" w:cs="Times New Roman"/>
          <w:sz w:val="24"/>
          <w:szCs w:val="24"/>
        </w:rPr>
        <w:t>dataGridView.</w:t>
      </w:r>
    </w:p>
    <w:p w14:paraId="6F968681" w14:textId="7D9390A3" w:rsidR="00530934" w:rsidRDefault="00530934" w:rsidP="00BF06C2">
      <w:pPr>
        <w:spacing w:before="100" w:beforeAutospacing="1" w:after="100" w:afterAutospacing="1" w:line="240" w:lineRule="auto"/>
        <w:rPr>
          <w:rFonts w:ascii="Times New Roman" w:eastAsia="Times New Roman" w:hAnsi="Times New Roman" w:cs="Times New Roman"/>
          <w:b/>
          <w:bCs/>
          <w:sz w:val="28"/>
          <w:szCs w:val="28"/>
        </w:rPr>
      </w:pPr>
      <w:r w:rsidRPr="00530934">
        <w:rPr>
          <w:rFonts w:ascii="Times New Roman" w:eastAsia="Times New Roman" w:hAnsi="Times New Roman" w:cs="Times New Roman"/>
          <w:b/>
          <w:bCs/>
          <w:sz w:val="28"/>
          <w:szCs w:val="28"/>
          <w:lang w:val="mk-MK"/>
        </w:rPr>
        <w:t xml:space="preserve">Опис на </w:t>
      </w:r>
      <w:r>
        <w:rPr>
          <w:rFonts w:ascii="Times New Roman" w:eastAsia="Times New Roman" w:hAnsi="Times New Roman" w:cs="Times New Roman"/>
          <w:b/>
          <w:bCs/>
          <w:sz w:val="28"/>
          <w:szCs w:val="28"/>
          <w:lang w:val="mk-MK"/>
        </w:rPr>
        <w:t xml:space="preserve">класата </w:t>
      </w:r>
      <w:r>
        <w:rPr>
          <w:rFonts w:ascii="Times New Roman" w:eastAsia="Times New Roman" w:hAnsi="Times New Roman" w:cs="Times New Roman"/>
          <w:b/>
          <w:bCs/>
          <w:sz w:val="28"/>
          <w:szCs w:val="28"/>
        </w:rPr>
        <w:t>AddTableArticle</w:t>
      </w:r>
    </w:p>
    <w:p w14:paraId="292CEE31" w14:textId="756C0B77" w:rsidR="00A562EA" w:rsidRDefault="00530934" w:rsidP="00530934">
      <w:pPr>
        <w:spacing w:before="100" w:beforeAutospacing="1" w:after="100" w:afterAutospacing="1" w:line="240" w:lineRule="auto"/>
        <w:rPr>
          <w:rFonts w:ascii="Times New Roman" w:eastAsia="Times New Roman" w:hAnsi="Times New Roman" w:cs="Times New Roman"/>
          <w:sz w:val="24"/>
          <w:szCs w:val="24"/>
          <w:lang w:val="mk-MK"/>
        </w:rPr>
      </w:pPr>
      <w:r>
        <w:rPr>
          <w:rFonts w:ascii="Times New Roman" w:eastAsia="Times New Roman" w:hAnsi="Times New Roman" w:cs="Times New Roman"/>
          <w:b/>
          <w:bCs/>
          <w:sz w:val="28"/>
          <w:szCs w:val="28"/>
          <w:lang w:val="mk-MK"/>
        </w:rPr>
        <w:tab/>
      </w:r>
      <w:r>
        <w:rPr>
          <w:rFonts w:ascii="Times New Roman" w:eastAsia="Times New Roman" w:hAnsi="Times New Roman" w:cs="Times New Roman"/>
          <w:sz w:val="24"/>
          <w:szCs w:val="24"/>
          <w:lang w:val="mk-MK"/>
        </w:rPr>
        <w:t xml:space="preserve">Оваа класа најпрво содржи променлива од типот </w:t>
      </w:r>
      <w:r>
        <w:rPr>
          <w:rFonts w:ascii="Times New Roman" w:eastAsia="Times New Roman" w:hAnsi="Times New Roman" w:cs="Times New Roman"/>
          <w:sz w:val="24"/>
          <w:szCs w:val="24"/>
        </w:rPr>
        <w:t xml:space="preserve">ArticleItem </w:t>
      </w:r>
      <w:r>
        <w:rPr>
          <w:rFonts w:ascii="Times New Roman" w:eastAsia="Times New Roman" w:hAnsi="Times New Roman" w:cs="Times New Roman"/>
          <w:sz w:val="24"/>
          <w:szCs w:val="24"/>
          <w:lang w:val="mk-MK"/>
        </w:rPr>
        <w:t xml:space="preserve">како и конструктор преку кои се иницијализира формата и објектот од </w:t>
      </w:r>
      <w:r>
        <w:rPr>
          <w:rFonts w:ascii="Times New Roman" w:eastAsia="Times New Roman" w:hAnsi="Times New Roman" w:cs="Times New Roman"/>
          <w:sz w:val="24"/>
          <w:szCs w:val="24"/>
        </w:rPr>
        <w:t xml:space="preserve">ArticleItem </w:t>
      </w:r>
      <w:r>
        <w:rPr>
          <w:rFonts w:ascii="Times New Roman" w:eastAsia="Times New Roman" w:hAnsi="Times New Roman" w:cs="Times New Roman"/>
          <w:sz w:val="24"/>
          <w:szCs w:val="24"/>
          <w:lang w:val="mk-MK"/>
        </w:rPr>
        <w:t>се иницијализира на нов објект.</w:t>
      </w:r>
      <w:r w:rsidR="0088687E">
        <w:rPr>
          <w:rFonts w:ascii="Times New Roman" w:eastAsia="Times New Roman" w:hAnsi="Times New Roman" w:cs="Times New Roman"/>
          <w:sz w:val="24"/>
          <w:szCs w:val="24"/>
          <w:lang w:val="mk-MK"/>
        </w:rPr>
        <w:br/>
        <w:t xml:space="preserve">- </w:t>
      </w:r>
      <w:r>
        <w:rPr>
          <w:rFonts w:ascii="Times New Roman" w:eastAsia="Times New Roman" w:hAnsi="Times New Roman" w:cs="Times New Roman"/>
          <w:sz w:val="24"/>
          <w:szCs w:val="24"/>
          <w:lang w:val="mk-MK"/>
        </w:rPr>
        <w:t>Функцијата “</w:t>
      </w:r>
      <w:r w:rsidRPr="00144C20">
        <w:rPr>
          <w:rFonts w:ascii="Helvetica" w:hAnsi="Helvetica" w:cs="Helvetica"/>
          <w:color w:val="4472C4" w:themeColor="accent1"/>
        </w:rPr>
        <w:t>txtName_TextChanged</w:t>
      </w:r>
      <w:r>
        <w:rPr>
          <w:rFonts w:ascii="Times New Roman" w:eastAsia="Times New Roman" w:hAnsi="Times New Roman" w:cs="Times New Roman"/>
          <w:sz w:val="24"/>
          <w:szCs w:val="24"/>
          <w:lang w:val="mk-MK"/>
        </w:rPr>
        <w:t xml:space="preserve">“ </w:t>
      </w:r>
      <w:r w:rsidR="0088687E">
        <w:rPr>
          <w:rFonts w:ascii="Times New Roman" w:eastAsia="Times New Roman" w:hAnsi="Times New Roman" w:cs="Times New Roman"/>
          <w:sz w:val="24"/>
          <w:szCs w:val="24"/>
          <w:lang w:val="mk-MK"/>
        </w:rPr>
        <w:t xml:space="preserve">е функција која при пребрарување во </w:t>
      </w:r>
      <w:r w:rsidR="0088687E">
        <w:rPr>
          <w:rFonts w:ascii="Times New Roman" w:eastAsia="Times New Roman" w:hAnsi="Times New Roman" w:cs="Times New Roman"/>
          <w:sz w:val="24"/>
          <w:szCs w:val="24"/>
        </w:rPr>
        <w:t xml:space="preserve">textbox </w:t>
      </w:r>
      <w:r w:rsidR="0088687E">
        <w:rPr>
          <w:rFonts w:ascii="Times New Roman" w:eastAsia="Times New Roman" w:hAnsi="Times New Roman" w:cs="Times New Roman"/>
          <w:sz w:val="24"/>
          <w:szCs w:val="24"/>
          <w:lang w:val="mk-MK"/>
        </w:rPr>
        <w:t>полето ја исполнува листата со елементи кои се повржани со тоа внес, во оваа функција се проверува дали полето е празно или не, потоа се вчитува серијализираната дата за артиклите, се проверува дали таа постои, во случај да нема и потоа се пребарува за секој елемент дали неогвото име содржи дел од внесениот текст. Ако во случај нема внесено ништо листата останува празна.</w:t>
      </w:r>
      <w:r w:rsidR="0088687E">
        <w:rPr>
          <w:rFonts w:ascii="Times New Roman" w:eastAsia="Times New Roman" w:hAnsi="Times New Roman" w:cs="Times New Roman"/>
          <w:sz w:val="24"/>
          <w:szCs w:val="24"/>
          <w:lang w:val="mk-MK"/>
        </w:rPr>
        <w:br/>
        <w:t>- Потоа функцијата за додавање на тој артикл “</w:t>
      </w:r>
      <w:r w:rsidR="0088687E" w:rsidRPr="00144C20">
        <w:rPr>
          <w:rFonts w:ascii="Helvetica" w:hAnsi="Helvetica" w:cs="Helvetica"/>
          <w:color w:val="4472C4" w:themeColor="accent1"/>
        </w:rPr>
        <w:t>btnAdd_Click</w:t>
      </w:r>
      <w:r w:rsidR="0088687E">
        <w:rPr>
          <w:rFonts w:ascii="Times New Roman" w:eastAsia="Times New Roman" w:hAnsi="Times New Roman" w:cs="Times New Roman"/>
          <w:sz w:val="24"/>
          <w:szCs w:val="24"/>
          <w:lang w:val="mk-MK"/>
        </w:rPr>
        <w:t>“, во оваа функција најпрво се проверува дали е селектиран некој артикл од листата на пребарани артикли, доколку е селектиран тој артикл и неговата количина се доделуваат на променливата за да може да се пристапи до неа преку главната форма.</w:t>
      </w:r>
      <w:r w:rsidR="0088687E">
        <w:rPr>
          <w:rFonts w:ascii="Times New Roman" w:eastAsia="Times New Roman" w:hAnsi="Times New Roman" w:cs="Times New Roman"/>
          <w:sz w:val="24"/>
          <w:szCs w:val="24"/>
          <w:lang w:val="mk-MK"/>
        </w:rPr>
        <w:br/>
        <w:t>- Последна функција е “</w:t>
      </w:r>
      <w:r w:rsidR="0088687E" w:rsidRPr="00144C20">
        <w:rPr>
          <w:rFonts w:ascii="Helvetica" w:hAnsi="Helvetica" w:cs="Helvetica"/>
          <w:color w:val="4472C4" w:themeColor="accent1"/>
        </w:rPr>
        <w:t>btnBack_Click</w:t>
      </w:r>
      <w:r w:rsidR="0088687E">
        <w:rPr>
          <w:rFonts w:ascii="Times New Roman" w:eastAsia="Times New Roman" w:hAnsi="Times New Roman" w:cs="Times New Roman"/>
          <w:sz w:val="24"/>
          <w:szCs w:val="24"/>
          <w:lang w:val="mk-MK"/>
        </w:rPr>
        <w:t xml:space="preserve">“ и таа го враќа корисникот назад на претходната(главната) форма. </w:t>
      </w:r>
    </w:p>
    <w:p w14:paraId="717F1DCC" w14:textId="4D00CB24" w:rsidR="00705FB0" w:rsidRPr="0088687E" w:rsidRDefault="00144C20" w:rsidP="00530934">
      <w:pPr>
        <w:spacing w:before="100" w:beforeAutospacing="1" w:after="100" w:afterAutospacing="1" w:line="240" w:lineRule="auto"/>
        <w:rPr>
          <w:rFonts w:ascii="Times New Roman" w:eastAsia="Times New Roman" w:hAnsi="Times New Roman" w:cs="Times New Roman"/>
          <w:sz w:val="24"/>
          <w:szCs w:val="24"/>
          <w:lang w:val="mk-MK"/>
        </w:rPr>
      </w:pPr>
      <w:r>
        <w:rPr>
          <w:rFonts w:ascii="Times New Roman" w:eastAsia="Times New Roman" w:hAnsi="Times New Roman" w:cs="Times New Roman"/>
          <w:noProof/>
          <w:sz w:val="24"/>
          <w:szCs w:val="24"/>
          <w:lang w:val="mk-MK"/>
        </w:rPr>
        <w:drawing>
          <wp:anchor distT="0" distB="0" distL="114300" distR="114300" simplePos="0" relativeHeight="251658240" behindDoc="0" locked="0" layoutInCell="1" allowOverlap="1" wp14:anchorId="385CA75E" wp14:editId="5D847914">
            <wp:simplePos x="0" y="0"/>
            <wp:positionH relativeFrom="margin">
              <wp:align>right</wp:align>
            </wp:positionH>
            <wp:positionV relativeFrom="paragraph">
              <wp:posOffset>1270</wp:posOffset>
            </wp:positionV>
            <wp:extent cx="2621280" cy="3977640"/>
            <wp:effectExtent l="0" t="0" r="7620" b="3810"/>
            <wp:wrapSquare wrapText="bothSides"/>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21280" cy="3977640"/>
                    </a:xfrm>
                    <a:prstGeom prst="rect">
                      <a:avLst/>
                    </a:prstGeom>
                  </pic:spPr>
                </pic:pic>
              </a:graphicData>
            </a:graphic>
            <wp14:sizeRelH relativeFrom="page">
              <wp14:pctWidth>0</wp14:pctWidth>
            </wp14:sizeRelH>
            <wp14:sizeRelV relativeFrom="page">
              <wp14:pctHeight>0</wp14:pctHeight>
            </wp14:sizeRelV>
          </wp:anchor>
        </w:drawing>
      </w:r>
      <w:r w:rsidR="00A562EA">
        <w:rPr>
          <w:rFonts w:ascii="Times New Roman" w:eastAsia="Times New Roman" w:hAnsi="Times New Roman" w:cs="Times New Roman"/>
          <w:noProof/>
          <w:sz w:val="24"/>
          <w:szCs w:val="24"/>
          <w:lang w:val="mk-MK"/>
        </w:rPr>
        <w:drawing>
          <wp:inline distT="0" distB="0" distL="0" distR="0" wp14:anchorId="718DB96D" wp14:editId="3B78425D">
            <wp:extent cx="3026410" cy="398526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9987" cy="3989970"/>
                    </a:xfrm>
                    <a:prstGeom prst="rect">
                      <a:avLst/>
                    </a:prstGeom>
                  </pic:spPr>
                </pic:pic>
              </a:graphicData>
            </a:graphic>
          </wp:inline>
        </w:drawing>
      </w:r>
    </w:p>
    <w:sectPr w:rsidR="00705FB0" w:rsidRPr="0088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13F23"/>
    <w:multiLevelType w:val="multilevel"/>
    <w:tmpl w:val="C5B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64AB1"/>
    <w:multiLevelType w:val="hybridMultilevel"/>
    <w:tmpl w:val="4A2E22F6"/>
    <w:lvl w:ilvl="0" w:tplc="5830B8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539C8"/>
    <w:multiLevelType w:val="multilevel"/>
    <w:tmpl w:val="BBA8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F2998"/>
    <w:multiLevelType w:val="multilevel"/>
    <w:tmpl w:val="E91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B0"/>
    <w:rsid w:val="000410F1"/>
    <w:rsid w:val="00144C20"/>
    <w:rsid w:val="00233429"/>
    <w:rsid w:val="00530934"/>
    <w:rsid w:val="00693771"/>
    <w:rsid w:val="00705FB0"/>
    <w:rsid w:val="008849DE"/>
    <w:rsid w:val="0088687E"/>
    <w:rsid w:val="008F4830"/>
    <w:rsid w:val="00986CAD"/>
    <w:rsid w:val="00A562EA"/>
    <w:rsid w:val="00B17BBE"/>
    <w:rsid w:val="00BF06C2"/>
    <w:rsid w:val="00CE44F8"/>
    <w:rsid w:val="00E3759D"/>
    <w:rsid w:val="00EA4CE1"/>
    <w:rsid w:val="00FE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A292"/>
  <w15:chartTrackingRefBased/>
  <w15:docId w15:val="{8A05CC35-AD32-4CCA-870C-9C779AD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F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5FB0"/>
    <w:rPr>
      <w:b/>
      <w:bCs/>
    </w:rPr>
  </w:style>
  <w:style w:type="character" w:styleId="Hyperlink">
    <w:name w:val="Hyperlink"/>
    <w:basedOn w:val="DefaultParagraphFont"/>
    <w:uiPriority w:val="99"/>
    <w:unhideWhenUsed/>
    <w:rsid w:val="00705FB0"/>
    <w:rPr>
      <w:color w:val="0000FF"/>
      <w:u w:val="single"/>
    </w:rPr>
  </w:style>
  <w:style w:type="character" w:styleId="Emphasis">
    <w:name w:val="Emphasis"/>
    <w:basedOn w:val="DefaultParagraphFont"/>
    <w:uiPriority w:val="20"/>
    <w:qFormat/>
    <w:rsid w:val="00705FB0"/>
    <w:rPr>
      <w:i/>
      <w:iCs/>
    </w:rPr>
  </w:style>
  <w:style w:type="character" w:styleId="HTMLCode">
    <w:name w:val="HTML Code"/>
    <w:basedOn w:val="DefaultParagraphFont"/>
    <w:uiPriority w:val="99"/>
    <w:semiHidden/>
    <w:unhideWhenUsed/>
    <w:rsid w:val="00705F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5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FB0"/>
    <w:rPr>
      <w:rFonts w:ascii="Courier New" w:eastAsia="Times New Roman" w:hAnsi="Courier New" w:cs="Courier New"/>
      <w:sz w:val="20"/>
      <w:szCs w:val="20"/>
    </w:rPr>
  </w:style>
  <w:style w:type="character" w:customStyle="1" w:styleId="pl-k">
    <w:name w:val="pl-k"/>
    <w:basedOn w:val="DefaultParagraphFont"/>
    <w:rsid w:val="00705FB0"/>
  </w:style>
  <w:style w:type="character" w:customStyle="1" w:styleId="pl-en">
    <w:name w:val="pl-en"/>
    <w:basedOn w:val="DefaultParagraphFont"/>
    <w:rsid w:val="00705FB0"/>
  </w:style>
  <w:style w:type="character" w:customStyle="1" w:styleId="pl-c">
    <w:name w:val="pl-c"/>
    <w:basedOn w:val="DefaultParagraphFont"/>
    <w:rsid w:val="00705FB0"/>
  </w:style>
  <w:style w:type="character" w:customStyle="1" w:styleId="pl-ent">
    <w:name w:val="pl-ent"/>
    <w:basedOn w:val="DefaultParagraphFont"/>
    <w:rsid w:val="00705FB0"/>
  </w:style>
  <w:style w:type="paragraph" w:styleId="ListParagraph">
    <w:name w:val="List Paragraph"/>
    <w:basedOn w:val="Normal"/>
    <w:uiPriority w:val="34"/>
    <w:qFormat/>
    <w:rsid w:val="000410F1"/>
    <w:pPr>
      <w:ind w:left="720"/>
      <w:contextualSpacing/>
    </w:pPr>
  </w:style>
  <w:style w:type="character" w:styleId="UnresolvedMention">
    <w:name w:val="Unresolved Mention"/>
    <w:basedOn w:val="DefaultParagraphFont"/>
    <w:uiPriority w:val="99"/>
    <w:semiHidden/>
    <w:unhideWhenUsed/>
    <w:rsid w:val="00530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9337">
      <w:bodyDiv w:val="1"/>
      <w:marLeft w:val="0"/>
      <w:marRight w:val="0"/>
      <w:marTop w:val="0"/>
      <w:marBottom w:val="0"/>
      <w:divBdr>
        <w:top w:val="none" w:sz="0" w:space="0" w:color="auto"/>
        <w:left w:val="none" w:sz="0" w:space="0" w:color="auto"/>
        <w:bottom w:val="none" w:sz="0" w:space="0" w:color="auto"/>
        <w:right w:val="none" w:sz="0" w:space="0" w:color="auto"/>
      </w:divBdr>
    </w:div>
    <w:div w:id="913273388">
      <w:bodyDiv w:val="1"/>
      <w:marLeft w:val="0"/>
      <w:marRight w:val="0"/>
      <w:marTop w:val="0"/>
      <w:marBottom w:val="0"/>
      <w:divBdr>
        <w:top w:val="none" w:sz="0" w:space="0" w:color="auto"/>
        <w:left w:val="none" w:sz="0" w:space="0" w:color="auto"/>
        <w:bottom w:val="none" w:sz="0" w:space="0" w:color="auto"/>
        <w:right w:val="none" w:sz="0" w:space="0" w:color="auto"/>
      </w:divBdr>
      <w:divsChild>
        <w:div w:id="1790777860">
          <w:marLeft w:val="0"/>
          <w:marRight w:val="0"/>
          <w:marTop w:val="0"/>
          <w:marBottom w:val="0"/>
          <w:divBdr>
            <w:top w:val="none" w:sz="0" w:space="0" w:color="auto"/>
            <w:left w:val="none" w:sz="0" w:space="0" w:color="auto"/>
            <w:bottom w:val="none" w:sz="0" w:space="0" w:color="auto"/>
            <w:right w:val="none" w:sz="0" w:space="0" w:color="auto"/>
          </w:divBdr>
        </w:div>
        <w:div w:id="575093585">
          <w:marLeft w:val="0"/>
          <w:marRight w:val="0"/>
          <w:marTop w:val="0"/>
          <w:marBottom w:val="0"/>
          <w:divBdr>
            <w:top w:val="none" w:sz="0" w:space="0" w:color="auto"/>
            <w:left w:val="none" w:sz="0" w:space="0" w:color="auto"/>
            <w:bottom w:val="none" w:sz="0" w:space="0" w:color="auto"/>
            <w:right w:val="none" w:sz="0" w:space="0" w:color="auto"/>
          </w:divBdr>
        </w:div>
        <w:div w:id="981033466">
          <w:marLeft w:val="0"/>
          <w:marRight w:val="0"/>
          <w:marTop w:val="0"/>
          <w:marBottom w:val="0"/>
          <w:divBdr>
            <w:top w:val="none" w:sz="0" w:space="0" w:color="auto"/>
            <w:left w:val="none" w:sz="0" w:space="0" w:color="auto"/>
            <w:bottom w:val="none" w:sz="0" w:space="0" w:color="auto"/>
            <w:right w:val="none" w:sz="0" w:space="0" w:color="auto"/>
          </w:divBdr>
        </w:div>
        <w:div w:id="1241452837">
          <w:marLeft w:val="0"/>
          <w:marRight w:val="0"/>
          <w:marTop w:val="0"/>
          <w:marBottom w:val="0"/>
          <w:divBdr>
            <w:top w:val="none" w:sz="0" w:space="0" w:color="auto"/>
            <w:left w:val="none" w:sz="0" w:space="0" w:color="auto"/>
            <w:bottom w:val="none" w:sz="0" w:space="0" w:color="auto"/>
            <w:right w:val="none" w:sz="0" w:space="0" w:color="auto"/>
          </w:divBdr>
        </w:div>
        <w:div w:id="934172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losmi</dc:creator>
  <cp:keywords/>
  <dc:description/>
  <cp:lastModifiedBy>losmi</cp:lastModifiedBy>
  <cp:revision>7</cp:revision>
  <dcterms:created xsi:type="dcterms:W3CDTF">2021-06-09T15:37:00Z</dcterms:created>
  <dcterms:modified xsi:type="dcterms:W3CDTF">2021-06-13T21:29:00Z</dcterms:modified>
</cp:coreProperties>
</file>