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002B" w14:textId="6C31F4B0" w:rsidR="00096948" w:rsidRPr="00096948" w:rsidRDefault="00096948" w:rsidP="00096948">
      <w:pPr>
        <w:spacing w:line="36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ТЕХНИЧЕСКОЕ ЗАДАНИЕ НА РАЗРАБОТКУ ВЕБ-ПРИЛОЖЕНИЯ «СЕРВИС ОНЛАЙН-ДОКУМЕНТИРОВАНИЯ»</w:t>
      </w:r>
    </w:p>
    <w:p w14:paraId="6AAC3761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1. Введение</w:t>
      </w:r>
    </w:p>
    <w:p w14:paraId="6BD56232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1.1 Цель документа</w:t>
      </w:r>
    </w:p>
    <w:p w14:paraId="74250FD2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Настоящее техническое задание определяет требования к созданию веб-приложения «Сервис онлайн-документирования». Основная цель — предоставить пользователям платформу для создания, редактирования и совместной работы с текстовыми документами.</w:t>
      </w:r>
    </w:p>
    <w:p w14:paraId="4CDCEEA3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1.2 Актуальность и назначение проекта</w:t>
      </w:r>
    </w:p>
    <w:p w14:paraId="52BBCD1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Современные команды нуждаются в удобных инструментах для совместного написания и редактирования документов. Проблемы версии файлов, сложности совместной работы и ограниченный доступ к документам снижают производительность. Сервис направлен на решение этих задач.</w:t>
      </w:r>
    </w:p>
    <w:p w14:paraId="09B7B81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1.3 Основные пользователи системы</w:t>
      </w:r>
    </w:p>
    <w:p w14:paraId="681DD777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Администратор: управляет пользователями и системой в целом.</w:t>
      </w:r>
    </w:p>
    <w:p w14:paraId="5BDFE844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Писатель: создает и редактирует документы.</w:t>
      </w:r>
    </w:p>
    <w:p w14:paraId="670030F1" w14:textId="6225560A" w:rsidR="00096948" w:rsidRPr="00096948" w:rsidRDefault="00096948" w:rsidP="00E262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Редактор: редактирует документы, созданные писателями, и оставляет комментарии.</w:t>
      </w:r>
    </w:p>
    <w:p w14:paraId="0D627FAC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2. Цели и задачи проекта</w:t>
      </w:r>
    </w:p>
    <w:p w14:paraId="16C88F1A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2.1 Основные цели</w:t>
      </w:r>
    </w:p>
    <w:p w14:paraId="272692F7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Создание веб-приложения для централизованного управления текстовыми документами.</w:t>
      </w:r>
    </w:p>
    <w:p w14:paraId="0DE0E241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Предоставление возможности совместного редактирования.</w:t>
      </w:r>
    </w:p>
    <w:p w14:paraId="075486E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2.2 Конкретные задачи</w:t>
      </w:r>
    </w:p>
    <w:p w14:paraId="50C7CA45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Разработка интерфейса для работы с документами: создание, редактирование, комментарии.</w:t>
      </w:r>
    </w:p>
    <w:p w14:paraId="1BA7930F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Реализация роли доступа: администратор, писатель, редактор.</w:t>
      </w:r>
    </w:p>
    <w:p w14:paraId="06C15FB3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Внедрение системы уведомлений о новых комментариях и изменениях в документах.</w:t>
      </w:r>
    </w:p>
    <w:p w14:paraId="3E8044D8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3. Требования к системе</w:t>
      </w:r>
    </w:p>
    <w:p w14:paraId="59DDDB99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3.1 Функциональные требования</w:t>
      </w:r>
    </w:p>
    <w:p w14:paraId="2F3E613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Управление документами:</w:t>
      </w:r>
    </w:p>
    <w:p w14:paraId="07242C49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Создание, редактирование и удаление документов.</w:t>
      </w:r>
    </w:p>
    <w:p w14:paraId="11C3B3EE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Просмотр истории изменений.</w:t>
      </w:r>
    </w:p>
    <w:p w14:paraId="1BDA68E9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Роли и права доступа:</w:t>
      </w:r>
    </w:p>
    <w:p w14:paraId="24F77602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Администратор: управление пользователями, назначение ролей, мониторинг активности.</w:t>
      </w:r>
    </w:p>
    <w:p w14:paraId="4476E984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Писатель: создание и редактирование документов.</w:t>
      </w:r>
    </w:p>
    <w:p w14:paraId="20E94F09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Редактор: внесение правок, добавление комментариев.</w:t>
      </w:r>
    </w:p>
    <w:p w14:paraId="3189DD31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Система уведомлений:</w:t>
      </w:r>
    </w:p>
    <w:p w14:paraId="10F7813D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Уведомления о новых комментариях, правках или добавлении пользователей.</w:t>
      </w:r>
    </w:p>
    <w:p w14:paraId="0225ABE0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Поиск и фильтрация:</w:t>
      </w:r>
    </w:p>
    <w:p w14:paraId="7A3F5204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Фильтрация документов по автору, статусу (в работе, завершен), дате.</w:t>
      </w:r>
    </w:p>
    <w:p w14:paraId="6A3A52A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3.2 Нефункциональные требования</w:t>
      </w:r>
    </w:p>
    <w:p w14:paraId="5A818A23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Производительность: время отклика не более 2 секунд.</w:t>
      </w:r>
    </w:p>
    <w:p w14:paraId="369D46C5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Масштабируемость: поддержка до 10 000 активных пользователей.</w:t>
      </w:r>
    </w:p>
    <w:p w14:paraId="4AB0B62D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Безопасность: защита данных через HTTPS, шифрование паролей.</w:t>
      </w:r>
    </w:p>
    <w:p w14:paraId="419F616D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4. Требования к пользовательскому интерфейсу</w:t>
      </w:r>
    </w:p>
    <w:p w14:paraId="1A695FDA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4.1 Основные экраны</w:t>
      </w:r>
    </w:p>
    <w:p w14:paraId="578EEC1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Главная страница: список документов с фильтрацией.</w:t>
      </w:r>
    </w:p>
    <w:p w14:paraId="2103E32F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Редактор документа: текстовое поле с инструментами форматирования, возможность оставлять комментарии.</w:t>
      </w:r>
    </w:p>
    <w:p w14:paraId="2D2F37B9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Панель администратора: управление пользователями, журнал активности.</w:t>
      </w:r>
    </w:p>
    <w:p w14:paraId="0779902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4.2 Навигация</w:t>
      </w:r>
    </w:p>
    <w:p w14:paraId="5D9BB069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Система должна содержать следующие разделы:</w:t>
      </w:r>
    </w:p>
    <w:p w14:paraId="38CB853C" w14:textId="03EE6A47" w:rsidR="00096948" w:rsidRPr="00495E65" w:rsidRDefault="00E26254" w:rsidP="00495E65">
      <w:pPr>
        <w:pStyle w:val="a5"/>
        <w:numPr>
          <w:ilvl w:val="0"/>
          <w:numId w:val="2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096948" w:rsidRPr="00495E65">
        <w:rPr>
          <w:rFonts w:ascii="Times New Roman" w:hAnsi="Times New Roman" w:cs="Times New Roman"/>
          <w:sz w:val="28"/>
          <w:szCs w:val="28"/>
          <w:lang w:eastAsia="ru-RU"/>
        </w:rPr>
        <w:t>окументы</w:t>
      </w:r>
      <w:r w:rsidR="00495E65" w:rsidRPr="00495E65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72C32782" w14:textId="7C85AE96" w:rsidR="00096948" w:rsidRPr="00495E65" w:rsidRDefault="00E26254" w:rsidP="00495E65">
      <w:pPr>
        <w:pStyle w:val="a5"/>
        <w:numPr>
          <w:ilvl w:val="0"/>
          <w:numId w:val="2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096948" w:rsidRPr="00495E65">
        <w:rPr>
          <w:rFonts w:ascii="Times New Roman" w:hAnsi="Times New Roman" w:cs="Times New Roman"/>
          <w:sz w:val="28"/>
          <w:szCs w:val="28"/>
          <w:lang w:eastAsia="ru-RU"/>
        </w:rPr>
        <w:t>омментарии</w:t>
      </w:r>
    </w:p>
    <w:p w14:paraId="43CFA8D4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Управление пользователями (для администратора).</w:t>
      </w:r>
    </w:p>
    <w:p w14:paraId="108C9793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4.3 Юзабилити</w:t>
      </w:r>
    </w:p>
    <w:p w14:paraId="7C9F8B9C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Простой и интуитивно понятный интерфейс.</w:t>
      </w:r>
    </w:p>
    <w:p w14:paraId="0FBBDC22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Поддержка адаптивного дизайна для работы на мобильных устройствах.</w:t>
      </w:r>
    </w:p>
    <w:p w14:paraId="4301E51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5. Требования к технической реализации</w:t>
      </w:r>
    </w:p>
    <w:p w14:paraId="3ABE5ABA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5.1 Языки и технологии</w:t>
      </w:r>
    </w:p>
    <w:p w14:paraId="33AB7454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96948">
        <w:rPr>
          <w:rFonts w:ascii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0969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96948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096948">
        <w:rPr>
          <w:rFonts w:ascii="Times New Roman" w:hAnsi="Times New Roman" w:cs="Times New Roman"/>
          <w:sz w:val="28"/>
          <w:szCs w:val="28"/>
          <w:lang w:eastAsia="ru-RU"/>
        </w:rPr>
        <w:t xml:space="preserve"> (PHP).</w:t>
      </w:r>
    </w:p>
    <w:p w14:paraId="539A7D6D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96948">
        <w:rPr>
          <w:rFonts w:ascii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096948">
        <w:rPr>
          <w:rFonts w:ascii="Times New Roman" w:hAnsi="Times New Roman" w:cs="Times New Roman"/>
          <w:sz w:val="28"/>
          <w:szCs w:val="28"/>
          <w:lang w:eastAsia="ru-RU"/>
        </w:rPr>
        <w:t>: Vue.js.</w:t>
      </w:r>
    </w:p>
    <w:p w14:paraId="68CAA04D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База данных: MySQL.</w:t>
      </w:r>
    </w:p>
    <w:p w14:paraId="531D63B5" w14:textId="68401CE9" w:rsidR="00096948" w:rsidRPr="00096948" w:rsidRDefault="00096948" w:rsidP="00174D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 xml:space="preserve">Аутентификация: </w:t>
      </w:r>
      <w:proofErr w:type="spellStart"/>
      <w:r w:rsidRPr="00096948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096948">
        <w:rPr>
          <w:rFonts w:ascii="Times New Roman" w:hAnsi="Times New Roman" w:cs="Times New Roman"/>
          <w:sz w:val="28"/>
          <w:szCs w:val="28"/>
          <w:lang w:eastAsia="ru-RU"/>
        </w:rPr>
        <w:t xml:space="preserve"> UI.</w:t>
      </w:r>
    </w:p>
    <w:p w14:paraId="29870127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6. Требования к безопасности</w:t>
      </w:r>
    </w:p>
    <w:p w14:paraId="3B440C4F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6.1 Аутентификация и авторизация</w:t>
      </w:r>
    </w:p>
    <w:p w14:paraId="3C99160E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Поддержка ролей доступа.</w:t>
      </w:r>
    </w:p>
    <w:p w14:paraId="57EFEB61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Ограничение доступа к документам в зависимости от роли.</w:t>
      </w:r>
    </w:p>
    <w:p w14:paraId="2A25CF57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6.2 Шифрование данных</w:t>
      </w:r>
    </w:p>
    <w:p w14:paraId="0790140D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Все передаваемые данные должны быть защищены через HTTPS.</w:t>
      </w:r>
    </w:p>
    <w:p w14:paraId="3D5DE93A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Пароли пользователей должны храниться в зашифрованном виде.</w:t>
      </w:r>
    </w:p>
    <w:p w14:paraId="56C919E1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6.3 Политики доступа</w:t>
      </w:r>
    </w:p>
    <w:p w14:paraId="7BF2B55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Защита от SQL-инъекций и XSS-атак.</w:t>
      </w:r>
    </w:p>
    <w:p w14:paraId="292393F6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Ограничение доступа к административным функциям по IP (при необходимости).</w:t>
      </w:r>
    </w:p>
    <w:p w14:paraId="54F0179D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pict w14:anchorId="359EE64F">
          <v:rect id="_x0000_i1204" style="width:0;height:1.5pt" o:hralign="center" o:hrstd="t" o:hr="t" fillcolor="#a0a0a0" stroked="f"/>
        </w:pict>
      </w:r>
    </w:p>
    <w:p w14:paraId="19C6B44F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7. Ограничения и допущения</w:t>
      </w:r>
    </w:p>
    <w:p w14:paraId="76FFFF1B" w14:textId="77777777" w:rsidR="00096948" w:rsidRPr="00096948" w:rsidRDefault="00096948" w:rsidP="00096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7.1 Технические ограничения</w:t>
      </w:r>
    </w:p>
    <w:p w14:paraId="082EC9F8" w14:textId="3A5125BB" w:rsidR="00E22CB0" w:rsidRDefault="00096948" w:rsidP="00174D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948">
        <w:rPr>
          <w:rFonts w:ascii="Times New Roman" w:hAnsi="Times New Roman" w:cs="Times New Roman"/>
          <w:sz w:val="28"/>
          <w:szCs w:val="28"/>
          <w:lang w:eastAsia="ru-RU"/>
        </w:rPr>
        <w:t>Использование серверной инфраструктуры с поддержкой контейнеризации (</w:t>
      </w:r>
      <w:proofErr w:type="spellStart"/>
      <w:r w:rsidRPr="00096948">
        <w:rPr>
          <w:rFonts w:ascii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096948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52488009" w14:textId="1BEBEC8F" w:rsidR="00E22CB0" w:rsidRDefault="00E22CB0" w:rsidP="00174D2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C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EE152" wp14:editId="7D55F488">
            <wp:extent cx="5745480" cy="2624900"/>
            <wp:effectExtent l="19050" t="19050" r="26670" b="23495"/>
            <wp:docPr id="198240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03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341" cy="2626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C4124" w14:textId="59231058" w:rsidR="00174D24" w:rsidRPr="00174D24" w:rsidRDefault="00174D24" w:rsidP="00174D2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174D24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sectPr w:rsidR="00174D24" w:rsidRPr="00174D24" w:rsidSect="0009694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0BB"/>
    <w:multiLevelType w:val="multilevel"/>
    <w:tmpl w:val="7AC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5AFB"/>
    <w:multiLevelType w:val="multilevel"/>
    <w:tmpl w:val="24C8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6C63"/>
    <w:multiLevelType w:val="multilevel"/>
    <w:tmpl w:val="E69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58A7"/>
    <w:multiLevelType w:val="multilevel"/>
    <w:tmpl w:val="9F72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121A4"/>
    <w:multiLevelType w:val="hybridMultilevel"/>
    <w:tmpl w:val="3AB24A74"/>
    <w:lvl w:ilvl="0" w:tplc="53E4BA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0614B6"/>
    <w:multiLevelType w:val="hybridMultilevel"/>
    <w:tmpl w:val="6D7ED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3467866"/>
    <w:multiLevelType w:val="multilevel"/>
    <w:tmpl w:val="59B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B25D2"/>
    <w:multiLevelType w:val="multilevel"/>
    <w:tmpl w:val="6A1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F288A"/>
    <w:multiLevelType w:val="multilevel"/>
    <w:tmpl w:val="DC7E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739F1"/>
    <w:multiLevelType w:val="multilevel"/>
    <w:tmpl w:val="408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916E3"/>
    <w:multiLevelType w:val="multilevel"/>
    <w:tmpl w:val="75CA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628E0"/>
    <w:multiLevelType w:val="multilevel"/>
    <w:tmpl w:val="84FC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337E7"/>
    <w:multiLevelType w:val="multilevel"/>
    <w:tmpl w:val="D0D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37812"/>
    <w:multiLevelType w:val="multilevel"/>
    <w:tmpl w:val="5146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8299D"/>
    <w:multiLevelType w:val="multilevel"/>
    <w:tmpl w:val="6D28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E5F4D"/>
    <w:multiLevelType w:val="multilevel"/>
    <w:tmpl w:val="BF5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24E8B"/>
    <w:multiLevelType w:val="multilevel"/>
    <w:tmpl w:val="FEDA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63766"/>
    <w:multiLevelType w:val="multilevel"/>
    <w:tmpl w:val="226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224EC"/>
    <w:multiLevelType w:val="multilevel"/>
    <w:tmpl w:val="6CD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44C88"/>
    <w:multiLevelType w:val="multilevel"/>
    <w:tmpl w:val="866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F0BE9"/>
    <w:multiLevelType w:val="multilevel"/>
    <w:tmpl w:val="47D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794980">
    <w:abstractNumId w:val="13"/>
  </w:num>
  <w:num w:numId="2" w16cid:durableId="1490251671">
    <w:abstractNumId w:val="6"/>
  </w:num>
  <w:num w:numId="3" w16cid:durableId="1295672509">
    <w:abstractNumId w:val="8"/>
  </w:num>
  <w:num w:numId="4" w16cid:durableId="2086757038">
    <w:abstractNumId w:val="20"/>
  </w:num>
  <w:num w:numId="5" w16cid:durableId="1432778033">
    <w:abstractNumId w:val="19"/>
  </w:num>
  <w:num w:numId="6" w16cid:durableId="2069376294">
    <w:abstractNumId w:val="10"/>
  </w:num>
  <w:num w:numId="7" w16cid:durableId="1958486708">
    <w:abstractNumId w:val="16"/>
  </w:num>
  <w:num w:numId="8" w16cid:durableId="1511873339">
    <w:abstractNumId w:val="3"/>
  </w:num>
  <w:num w:numId="9" w16cid:durableId="1827739607">
    <w:abstractNumId w:val="12"/>
  </w:num>
  <w:num w:numId="10" w16cid:durableId="1204368147">
    <w:abstractNumId w:val="9"/>
  </w:num>
  <w:num w:numId="11" w16cid:durableId="651837941">
    <w:abstractNumId w:val="1"/>
  </w:num>
  <w:num w:numId="12" w16cid:durableId="585648388">
    <w:abstractNumId w:val="0"/>
  </w:num>
  <w:num w:numId="13" w16cid:durableId="1544246516">
    <w:abstractNumId w:val="17"/>
  </w:num>
  <w:num w:numId="14" w16cid:durableId="1489975040">
    <w:abstractNumId w:val="18"/>
  </w:num>
  <w:num w:numId="15" w16cid:durableId="558825521">
    <w:abstractNumId w:val="11"/>
  </w:num>
  <w:num w:numId="16" w16cid:durableId="2020623916">
    <w:abstractNumId w:val="2"/>
  </w:num>
  <w:num w:numId="17" w16cid:durableId="1079256821">
    <w:abstractNumId w:val="15"/>
  </w:num>
  <w:num w:numId="18" w16cid:durableId="1536187555">
    <w:abstractNumId w:val="14"/>
  </w:num>
  <w:num w:numId="19" w16cid:durableId="1866089062">
    <w:abstractNumId w:val="7"/>
  </w:num>
  <w:num w:numId="20" w16cid:durableId="909461896">
    <w:abstractNumId w:val="5"/>
  </w:num>
  <w:num w:numId="21" w16cid:durableId="1107391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48"/>
    <w:rsid w:val="00096948"/>
    <w:rsid w:val="00101FC3"/>
    <w:rsid w:val="00174D24"/>
    <w:rsid w:val="001E7FC0"/>
    <w:rsid w:val="00495E65"/>
    <w:rsid w:val="00E22CB0"/>
    <w:rsid w:val="00E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776C"/>
  <w15:chartTrackingRefBased/>
  <w15:docId w15:val="{DCA8E066-5FF1-4CAB-9E7A-B050FC86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6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96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96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94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9694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9694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9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96948"/>
    <w:rPr>
      <w:b/>
      <w:bCs/>
    </w:rPr>
  </w:style>
  <w:style w:type="paragraph" w:styleId="a5">
    <w:name w:val="List Paragraph"/>
    <w:basedOn w:val="a"/>
    <w:uiPriority w:val="34"/>
    <w:qFormat/>
    <w:rsid w:val="0049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Нигматуллина</dc:creator>
  <cp:keywords/>
  <dc:description/>
  <cp:lastModifiedBy>Карина Нигматуллина</cp:lastModifiedBy>
  <cp:revision>5</cp:revision>
  <dcterms:created xsi:type="dcterms:W3CDTF">2024-11-25T05:06:00Z</dcterms:created>
  <dcterms:modified xsi:type="dcterms:W3CDTF">2024-11-25T05:33:00Z</dcterms:modified>
</cp:coreProperties>
</file>