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008A3" w14:textId="77777777" w:rsidR="001C34BF" w:rsidRPr="001C34BF" w:rsidRDefault="001C34BF" w:rsidP="001C34BF">
      <w:pPr>
        <w:pStyle w:val="Heading1"/>
        <w:rPr>
          <w:lang w:val="bg-BG"/>
        </w:rPr>
      </w:pPr>
      <w:bookmarkStart w:id="0" w:name="_GoBack"/>
      <w:bookmarkEnd w:id="0"/>
      <w:r w:rsidRPr="001C34BF">
        <w:t xml:space="preserve">Lab: Associative Arrays </w:t>
      </w:r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78"/>
      </w:tblGrid>
      <w:tr w:rsidR="001C34BF" w:rsidRPr="001C34BF" w14:paraId="762FC563" w14:textId="77777777" w:rsidTr="0023593F">
        <w:tc>
          <w:tcPr>
            <w:tcW w:w="2235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23593F">
        <w:tc>
          <w:tcPr>
            <w:tcW w:w="2235" w:type="dxa"/>
          </w:tcPr>
          <w:p w14:paraId="21B45E54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[</w:t>
            </w:r>
            <w:r w:rsidRPr="001C34BF">
              <w:rPr>
                <w:noProof/>
              </w:rPr>
              <w:t xml:space="preserve">'Tim </w:t>
            </w:r>
            <w:r w:rsidRPr="001C34BF">
              <w:t>0834212554',</w:t>
            </w:r>
          </w:p>
          <w:p w14:paraId="1F937DA1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rPr>
                <w:noProof/>
              </w:rPr>
              <w:t xml:space="preserve">'Peter </w:t>
            </w:r>
            <w:r w:rsidRPr="001C34BF">
              <w:t>0877547887',</w:t>
            </w:r>
          </w:p>
          <w:p w14:paraId="78475D68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rPr>
                <w:noProof/>
              </w:rPr>
              <w:t xml:space="preserve">'Bill </w:t>
            </w:r>
            <w:r w:rsidRPr="001C34BF">
              <w:t>0896543112',</w:t>
            </w:r>
          </w:p>
          <w:p w14:paraId="64D74967" w14:textId="77777777" w:rsidR="001C34BF" w:rsidRPr="001C34BF" w:rsidRDefault="001C34BF" w:rsidP="0023593F">
            <w:pPr>
              <w:spacing w:after="0"/>
            </w:pPr>
            <w:r w:rsidRPr="001C34BF">
              <w:rPr>
                <w:noProof/>
              </w:rPr>
              <w:t xml:space="preserve">'Tim </w:t>
            </w:r>
            <w:r w:rsidRPr="001C34BF">
              <w:t>0876566344']</w:t>
            </w:r>
          </w:p>
        </w:tc>
        <w:tc>
          <w:tcPr>
            <w:tcW w:w="1978" w:type="dxa"/>
          </w:tcPr>
          <w:p w14:paraId="3227E08A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Tim -&gt; 0876566344</w:t>
            </w:r>
          </w:p>
          <w:p w14:paraId="3EDDEC18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Peter -&gt; 0877547887</w:t>
            </w:r>
          </w:p>
          <w:p w14:paraId="62B72604" w14:textId="77777777" w:rsidR="001C34BF" w:rsidRPr="001C34BF" w:rsidRDefault="001C34BF" w:rsidP="0023593F">
            <w:pPr>
              <w:spacing w:after="0"/>
            </w:pPr>
            <w:r w:rsidRPr="001C34BF">
              <w:t>Bill -&gt; 0896543112</w:t>
            </w:r>
          </w:p>
        </w:tc>
      </w:tr>
    </w:tbl>
    <w:p w14:paraId="015D869F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1976"/>
      </w:tblGrid>
      <w:tr w:rsidR="001C34BF" w:rsidRPr="001C34BF" w14:paraId="007F1BE8" w14:textId="77777777" w:rsidTr="0023593F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23593F">
        <w:trPr>
          <w:trHeight w:val="1630"/>
        </w:trPr>
        <w:tc>
          <w:tcPr>
            <w:tcW w:w="3157" w:type="dxa"/>
          </w:tcPr>
          <w:p w14:paraId="275E38AC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['tomatoes 10',</w:t>
            </w:r>
          </w:p>
          <w:p w14:paraId="64B0EA76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'coffee 5',</w:t>
            </w:r>
          </w:p>
          <w:p w14:paraId="721F9D40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'olives 100',</w:t>
            </w:r>
          </w:p>
          <w:p w14:paraId="41E08375" w14:textId="77777777" w:rsidR="001C34BF" w:rsidRPr="001C34BF" w:rsidRDefault="001C34BF" w:rsidP="0023593F">
            <w:pPr>
              <w:spacing w:after="0"/>
            </w:pPr>
            <w:r w:rsidRPr="001C34BF">
              <w:t>'coffee 40']</w:t>
            </w:r>
          </w:p>
        </w:tc>
        <w:tc>
          <w:tcPr>
            <w:tcW w:w="1976" w:type="dxa"/>
          </w:tcPr>
          <w:p w14:paraId="5D1FE5DC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tomatoes -&gt; 10</w:t>
            </w:r>
          </w:p>
          <w:p w14:paraId="2BC21844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coffee -&gt; 45</w:t>
            </w:r>
          </w:p>
          <w:p w14:paraId="5029BF65" w14:textId="77777777" w:rsidR="001C34BF" w:rsidRPr="001C34BF" w:rsidRDefault="001C34BF" w:rsidP="0023593F">
            <w:pPr>
              <w:spacing w:after="0"/>
            </w:pPr>
            <w:r w:rsidRPr="001C34BF">
              <w:t>olives -&gt; 100</w:t>
            </w:r>
          </w:p>
        </w:tc>
      </w:tr>
    </w:tbl>
    <w:p w14:paraId="60668B9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787"/>
      </w:tblGrid>
      <w:tr w:rsidR="001C34BF" w:rsidRPr="001C34BF" w14:paraId="33E7E30E" w14:textId="77777777" w:rsidTr="0023593F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23593F">
        <w:trPr>
          <w:trHeight w:val="1600"/>
        </w:trPr>
        <w:tc>
          <w:tcPr>
            <w:tcW w:w="2943" w:type="dxa"/>
          </w:tcPr>
          <w:p w14:paraId="61FE4F2C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[</w:t>
            </w:r>
            <w:r w:rsidRPr="001C34BF">
              <w:rPr>
                <w:noProof/>
              </w:rPr>
              <w:t xml:space="preserve">'Lilly </w:t>
            </w:r>
            <w:r w:rsidRPr="001C34BF">
              <w:t>4 6 6 5',</w:t>
            </w:r>
          </w:p>
          <w:p w14:paraId="743048F0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rPr>
                <w:noProof/>
              </w:rPr>
              <w:t xml:space="preserve">'Tim </w:t>
            </w:r>
            <w:r w:rsidRPr="001C34BF">
              <w:t>5 6',</w:t>
            </w:r>
          </w:p>
          <w:p w14:paraId="7B6B05FC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rPr>
                <w:noProof/>
              </w:rPr>
              <w:t xml:space="preserve">'Tammy </w:t>
            </w:r>
            <w:r w:rsidRPr="001C34BF">
              <w:t>2 4 3',</w:t>
            </w:r>
          </w:p>
          <w:p w14:paraId="53D19CD7" w14:textId="77777777" w:rsidR="001C34BF" w:rsidRPr="001C34BF" w:rsidRDefault="001C34BF" w:rsidP="0023593F">
            <w:pPr>
              <w:spacing w:after="0"/>
            </w:pPr>
            <w:r w:rsidRPr="001C34BF">
              <w:rPr>
                <w:noProof/>
              </w:rPr>
              <w:t xml:space="preserve">'Tim </w:t>
            </w:r>
            <w:r w:rsidRPr="001C34BF">
              <w:t>6 6']</w:t>
            </w:r>
          </w:p>
        </w:tc>
        <w:tc>
          <w:tcPr>
            <w:tcW w:w="1787" w:type="dxa"/>
          </w:tcPr>
          <w:p w14:paraId="2B7ACD88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Tammy: 2, 4, 3</w:t>
            </w:r>
          </w:p>
          <w:p w14:paraId="212BA3B0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Lilly: 4, 6, 6, 5</w:t>
            </w:r>
          </w:p>
          <w:p w14:paraId="22336324" w14:textId="77777777" w:rsidR="001C34BF" w:rsidRPr="001C34BF" w:rsidRDefault="001C34BF" w:rsidP="0023593F">
            <w:pPr>
              <w:spacing w:after="0"/>
            </w:pPr>
            <w:r w:rsidRPr="001C34BF"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r w:rsidRPr="001C34BF">
        <w:rPr>
          <w:rStyle w:val="CodeChar"/>
        </w:rPr>
        <w:t>concat()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67100D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0"/>
        <w:gridCol w:w="2181"/>
      </w:tblGrid>
      <w:tr w:rsidR="001C34BF" w:rsidRPr="001C34BF" w14:paraId="54FA96C8" w14:textId="77777777" w:rsidTr="0023593F">
        <w:trPr>
          <w:trHeight w:val="374"/>
        </w:trPr>
        <w:tc>
          <w:tcPr>
            <w:tcW w:w="4180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23593F">
        <w:trPr>
          <w:trHeight w:val="3353"/>
        </w:trPr>
        <w:tc>
          <w:tcPr>
            <w:tcW w:w="4180" w:type="dxa"/>
          </w:tcPr>
          <w:p w14:paraId="2C774901" w14:textId="77777777" w:rsidR="001C34BF" w:rsidRPr="001C34BF" w:rsidRDefault="001C34BF" w:rsidP="0023593F">
            <w:pPr>
              <w:spacing w:after="0"/>
            </w:pPr>
            <w:r w:rsidRPr="001C34BF">
              <w:t>["Here", "is", "the", "first", "sentence", "Here", "is", "another", "sentence", "And", "finally", "the", "third", "sentence"]</w:t>
            </w:r>
          </w:p>
        </w:tc>
        <w:tc>
          <w:tcPr>
            <w:tcW w:w="2181" w:type="dxa"/>
          </w:tcPr>
          <w:p w14:paraId="773876BD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sentence -&gt; 3 times</w:t>
            </w:r>
          </w:p>
          <w:p w14:paraId="4C302686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Here -&gt; 2 times</w:t>
            </w:r>
          </w:p>
          <w:p w14:paraId="6E42B1E0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is -&gt; 2 times</w:t>
            </w:r>
          </w:p>
          <w:p w14:paraId="0FAEDE5B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the -&gt; 2 times</w:t>
            </w:r>
          </w:p>
          <w:p w14:paraId="429505D3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first -&gt; 1 times</w:t>
            </w:r>
          </w:p>
          <w:p w14:paraId="6A0D5567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another -&gt; 1 times</w:t>
            </w:r>
          </w:p>
          <w:p w14:paraId="1C9243E3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And -&gt; 1 times</w:t>
            </w:r>
          </w:p>
          <w:p w14:paraId="32430B6C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finally -&gt; 1 times</w:t>
            </w:r>
          </w:p>
          <w:p w14:paraId="5119EB4D" w14:textId="77777777" w:rsidR="001C34BF" w:rsidRPr="001C34BF" w:rsidRDefault="001C34BF" w:rsidP="0023593F">
            <w:pPr>
              <w:spacing w:after="0"/>
            </w:pPr>
            <w:r w:rsidRPr="001C34BF"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7F9B496F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…"</w:t>
      </w:r>
    </w:p>
    <w:p w14:paraId="035D1D9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2198"/>
      </w:tblGrid>
      <w:tr w:rsidR="001C34BF" w:rsidRPr="001C34BF" w14:paraId="3C0CA20D" w14:textId="77777777" w:rsidTr="0023593F">
        <w:trPr>
          <w:trHeight w:val="390"/>
        </w:trPr>
        <w:tc>
          <w:tcPr>
            <w:tcW w:w="4361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23593F">
        <w:trPr>
          <w:trHeight w:val="2310"/>
        </w:trPr>
        <w:tc>
          <w:tcPr>
            <w:tcW w:w="4361" w:type="dxa"/>
          </w:tcPr>
          <w:p w14:paraId="4BB1A13E" w14:textId="77777777" w:rsidR="001C34BF" w:rsidRPr="001C34BF" w:rsidRDefault="001C34BF" w:rsidP="0023593F">
            <w:pPr>
              <w:spacing w:after="0"/>
              <w:rPr>
                <w:rFonts w:cstheme="minorHAnsi"/>
                <w:lang w:val="bg-BG"/>
              </w:rPr>
            </w:pPr>
            <w:r w:rsidRPr="001C34BF">
              <w:rPr>
                <w:rFonts w:cstheme="minorHAnsi"/>
              </w:rPr>
              <w:t>[</w:t>
            </w:r>
            <w:r w:rsidRPr="001C34BF">
              <w:rPr>
                <w:rFonts w:cstheme="minorHAnsi"/>
                <w:noProof/>
              </w:rPr>
              <w:t xml:space="preserve">'Abbey </w:t>
            </w:r>
            <w:r w:rsidRPr="001C34BF">
              <w:rPr>
                <w:rFonts w:cstheme="minorHAnsi"/>
              </w:rPr>
              <w:t>Street, Herald Street, Bright Mews',</w:t>
            </w:r>
          </w:p>
          <w:p w14:paraId="78839D2A" w14:textId="77777777" w:rsidR="001C34BF" w:rsidRPr="001C34BF" w:rsidRDefault="001C34BF" w:rsidP="0023593F">
            <w:pPr>
              <w:spacing w:after="0"/>
              <w:rPr>
                <w:rFonts w:cstheme="minorHAnsi"/>
                <w:lang w:val="bg-BG"/>
              </w:rPr>
            </w:pPr>
            <w:r w:rsidRPr="001C34BF">
              <w:rPr>
                <w:rFonts w:cstheme="minorHAnsi"/>
                <w:noProof/>
              </w:rPr>
              <w:t xml:space="preserve">'Bright </w:t>
            </w:r>
            <w:r w:rsidRPr="001C34BF">
              <w:rPr>
                <w:rFonts w:cstheme="minorHAnsi"/>
              </w:rPr>
              <w:t>Mews - Garry',</w:t>
            </w:r>
          </w:p>
          <w:p w14:paraId="6C3145B2" w14:textId="77777777" w:rsidR="001C34BF" w:rsidRPr="001C34BF" w:rsidRDefault="001C34BF" w:rsidP="0023593F">
            <w:pPr>
              <w:spacing w:after="0"/>
              <w:rPr>
                <w:rFonts w:cstheme="minorHAnsi"/>
                <w:lang w:val="bg-BG"/>
              </w:rPr>
            </w:pPr>
            <w:r w:rsidRPr="001C34BF">
              <w:rPr>
                <w:rFonts w:cstheme="minorHAnsi"/>
                <w:noProof/>
              </w:rPr>
              <w:t xml:space="preserve">'Bright </w:t>
            </w:r>
            <w:r w:rsidRPr="001C34BF">
              <w:rPr>
                <w:rFonts w:cstheme="minorHAnsi"/>
              </w:rPr>
              <w:t>Mews - Andrea',</w:t>
            </w:r>
          </w:p>
          <w:p w14:paraId="394BBE2B" w14:textId="77777777" w:rsidR="001C34BF" w:rsidRPr="001C34BF" w:rsidRDefault="001C34BF" w:rsidP="0023593F">
            <w:pPr>
              <w:spacing w:after="0"/>
              <w:rPr>
                <w:rFonts w:cstheme="minorHAnsi"/>
                <w:lang w:val="bg-BG"/>
              </w:rPr>
            </w:pPr>
            <w:r w:rsidRPr="001C34BF">
              <w:rPr>
                <w:rFonts w:cstheme="minorHAnsi"/>
                <w:noProof/>
              </w:rPr>
              <w:t xml:space="preserve">'Invalid </w:t>
            </w:r>
            <w:r w:rsidRPr="001C34BF">
              <w:rPr>
                <w:rFonts w:cstheme="minorHAnsi"/>
              </w:rPr>
              <w:t>Street - Tommy',</w:t>
            </w:r>
          </w:p>
          <w:p w14:paraId="29CB3EE1" w14:textId="77777777" w:rsidR="001C34BF" w:rsidRPr="001C34BF" w:rsidRDefault="001C34BF" w:rsidP="0023593F">
            <w:pPr>
              <w:spacing w:after="0"/>
              <w:rPr>
                <w:rFonts w:cstheme="minorHAnsi"/>
              </w:rPr>
            </w:pPr>
            <w:r w:rsidRPr="001C34BF">
              <w:rPr>
                <w:rFonts w:cstheme="minorHAnsi"/>
                <w:noProof/>
              </w:rPr>
              <w:t xml:space="preserve">'Abbey </w:t>
            </w:r>
            <w:r w:rsidRPr="001C34BF">
              <w:rPr>
                <w:rFonts w:cstheme="minorHAnsi"/>
              </w:rPr>
              <w:t>Street - Billy']</w:t>
            </w:r>
          </w:p>
        </w:tc>
        <w:tc>
          <w:tcPr>
            <w:tcW w:w="2198" w:type="dxa"/>
          </w:tcPr>
          <w:p w14:paraId="75380D9C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Bright Mews: 2</w:t>
            </w:r>
          </w:p>
          <w:p w14:paraId="026F0BA4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--Garry</w:t>
            </w:r>
          </w:p>
          <w:p w14:paraId="791E50B1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--Andrea</w:t>
            </w:r>
          </w:p>
          <w:p w14:paraId="1B0A8666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Abbey Street: 1</w:t>
            </w:r>
          </w:p>
          <w:p w14:paraId="7DD2B76A" w14:textId="77777777" w:rsidR="001C34BF" w:rsidRPr="001C34BF" w:rsidRDefault="001C34BF" w:rsidP="0023593F">
            <w:pPr>
              <w:spacing w:after="0"/>
              <w:rPr>
                <w:lang w:val="bg-BG"/>
              </w:rPr>
            </w:pPr>
            <w:r w:rsidRPr="001C34BF">
              <w:t>--Billy</w:t>
            </w:r>
          </w:p>
          <w:p w14:paraId="17D35ED6" w14:textId="77777777" w:rsidR="001C34BF" w:rsidRPr="001C34BF" w:rsidRDefault="001C34BF" w:rsidP="0023593F">
            <w:pPr>
              <w:spacing w:after="0"/>
            </w:pPr>
            <w:r w:rsidRPr="001C34BF"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F15F1" w14:textId="77777777" w:rsidR="001C34BF" w:rsidRPr="001C34BF" w:rsidRDefault="001C34BF" w:rsidP="001C34BF">
      <w:pPr>
        <w:pStyle w:val="ListParagraph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p w14:paraId="2879B803" w14:textId="77777777" w:rsidR="001C34BF" w:rsidRPr="001C34BF" w:rsidRDefault="001C34BF" w:rsidP="001C34BF">
      <w:pPr>
        <w:rPr>
          <w:lang w:val="bg-BG"/>
        </w:rPr>
      </w:pPr>
    </w:p>
    <w:p w14:paraId="60950F6C" w14:textId="77777777" w:rsidR="001C34BF" w:rsidRPr="001C34BF" w:rsidRDefault="001C34BF" w:rsidP="001C34BF">
      <w:pPr>
        <w:rPr>
          <w:lang w:val="bg-BG"/>
        </w:rPr>
      </w:pPr>
    </w:p>
    <w:p w14:paraId="592EBD29" w14:textId="51658AA2" w:rsidR="00640502" w:rsidRPr="001C34BF" w:rsidRDefault="00640502" w:rsidP="001C34BF">
      <w:pPr>
        <w:rPr>
          <w:lang w:val="bg-BG"/>
        </w:rPr>
      </w:pPr>
    </w:p>
    <w:sectPr w:rsidR="00640502" w:rsidRPr="001C34B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F976-A99A-4600-B767-ADCBBAF6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902</Words>
  <Characters>3988</Characters>
  <Application>Microsoft Office Word</Application>
  <DocSecurity>0</DocSecurity>
  <Lines>147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2020-05-07T09:32:00Z</dcterms:modified>
  <cp:category>computer programming;programming;software development;software engineering</cp:category>
</cp:coreProperties>
</file>