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 — Ростовская область</w:t>
      </w:r>
    </w:p>
    <w:p>
      <w:r>
        <w:t>Негосударственный сектор в Ростовская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труда и социального развития Ростовской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