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rPr>
          <w:rFonts w:ascii="Liberation Serif" w:hAnsi="Liberation Serif" w:cs="Liberation Serif" w:eastAsia="Liberation Serif"/>
          <w:b/>
          <w:sz w:val="24"/>
          <w:highlight w:val="none"/>
        </w:rPr>
      </w:pPr>
      <w:r>
        <w:rPr>
          <w:rFonts w:ascii="Liberation Serif" w:hAnsi="Liberation Serif" w:cs="Liberation Serif" w:eastAsia="Liberation Serif"/>
          <w:b/>
          <w:sz w:val="24"/>
        </w:rPr>
        <w:t xml:space="preserve">ФОРМА</w:t>
      </w:r>
      <w:r>
        <w:rPr>
          <w:rFonts w:ascii="Liberation Serif" w:hAnsi="Liberation Serif" w:cs="Liberation Serif" w:eastAsia="Liberation Serif"/>
          <w:b/>
          <w:sz w:val="24"/>
        </w:rPr>
      </w:r>
      <w:r/>
    </w:p>
    <w:p>
      <w:pPr>
        <w:pStyle w:val="653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>
      <w:pPr>
        <w:pStyle w:val="653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b/>
        </w:rPr>
      </w:r>
      <w:r>
        <w:rPr>
          <w:rFonts w:ascii="Liberation Serif" w:hAnsi="Liberation Serif" w:cs="Liberation Serif" w:eastAsia="Liberation Serif"/>
          <w:b/>
          <w:sz w:val="28"/>
          <w:highlight w:val="none"/>
        </w:rPr>
        <w:t xml:space="preserve">Информация</w:t>
      </w:r>
      <w:r>
        <w:rPr>
          <w:b/>
          <w:sz w:val="28"/>
          <w:highlight w:val="none"/>
        </w:rPr>
        <w:t xml:space="preserve"> </w:t>
      </w:r>
      <w:r>
        <w:rPr>
          <w:rFonts w:ascii="Liberation Serif" w:hAnsi="Liberation Serif" w:cs="Liberation Serif"/>
          <w:b/>
          <w:sz w:val="28"/>
          <w:szCs w:val="28"/>
          <w:highlight w:val="none"/>
        </w:rPr>
        <w:t xml:space="preserve">о получателях социальных услуг</w:t>
      </w:r>
      <w:r>
        <w:rPr>
          <w:rFonts w:ascii="Liberation Serif" w:hAnsi="Liberation Serif" w:cs="Liberation Serif"/>
          <w:sz w:val="28"/>
          <w:szCs w:val="28"/>
          <w:highlight w:val="none"/>
        </w:rPr>
        <w:t xml:space="preserve"> </w:t>
      </w:r>
      <w:r/>
    </w:p>
    <w:p>
      <w:pPr>
        <w:pStyle w:val="653"/>
        <w:jc w:val="center"/>
      </w:pPr>
      <w:r>
        <w:rPr>
          <w:rFonts w:ascii="Liberation Serif" w:hAnsi="Liberation Serif" w:cs="Liberation Serif"/>
          <w:sz w:val="28"/>
          <w:szCs w:val="28"/>
          <w:highlight w:val="none"/>
        </w:rPr>
        <w:t xml:space="preserve">для заключения соглашений </w:t>
      </w:r>
      <w:r>
        <w:rPr>
          <w:rFonts w:ascii="Liberation Serif" w:hAnsi="Liberation Serif" w:cs="Liberation Serif"/>
          <w:sz w:val="28"/>
          <w:szCs w:val="28"/>
          <w:highlight w:val="none"/>
        </w:rPr>
        <w:t xml:space="preserve">о</w:t>
      </w:r>
      <w:r>
        <w:rPr>
          <w:rFonts w:ascii="Liberation Serif" w:hAnsi="Liberation Serif" w:cs="Liberation Serif"/>
          <w:sz w:val="28"/>
          <w:szCs w:val="28"/>
          <w:highlight w:val="none"/>
        </w:rPr>
        <w:t xml:space="preserve"> предоставлении субсидии из окружного бюджета в целях финансового обеспечения исполнения государственного социального заказа на оказание государственных услуг в социальной сфере в соответствии с социальным сертификатом на получение государственной услуги в</w:t>
      </w:r>
      <w:r>
        <w:rPr>
          <w:rFonts w:ascii="Liberation Serif" w:hAnsi="Liberation Serif" w:cs="Liberation Serif"/>
          <w:sz w:val="28"/>
          <w:szCs w:val="28"/>
          <w:highlight w:val="none"/>
        </w:rPr>
        <w:t xml:space="preserve"> сфере социального обслуживания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/>
    </w:p>
    <w:p>
      <w:pPr>
        <w:pStyle w:val="653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653"/>
        <w:jc w:val="center"/>
        <w:rPr>
          <w:highlight w:val="none"/>
        </w:rPr>
      </w:pPr>
      <w:r>
        <w:rPr>
          <w:highlight w:val="none"/>
        </w:rPr>
        <w:t xml:space="preserve">__________________________________________________</w:t>
      </w:r>
      <w:r>
        <w:rPr>
          <w:highlight w:val="none"/>
        </w:rPr>
      </w:r>
      <w:r/>
    </w:p>
    <w:p>
      <w:pPr>
        <w:pStyle w:val="653"/>
        <w:jc w:val="center"/>
        <w:rPr>
          <w:rFonts w:ascii="Liberation Serif" w:hAnsi="Liberation Serif" w:cs="Liberation Serif" w:eastAsia="Liberation Serif"/>
          <w:sz w:val="24"/>
          <w:highlight w:val="white"/>
        </w:rPr>
      </w:pPr>
      <w:r>
        <w:rPr>
          <w:rFonts w:ascii="Liberation Serif" w:hAnsi="Liberation Serif" w:cs="Liberation Serif" w:eastAsia="Liberation Serif"/>
          <w:sz w:val="24"/>
          <w:highlight w:val="white"/>
        </w:rPr>
        <w:t xml:space="preserve">(</w:t>
      </w:r>
      <w:r>
        <w:rPr>
          <w:rFonts w:ascii="Liberation Serif" w:hAnsi="Liberation Serif" w:cs="Liberation Serif" w:eastAsia="Liberation Serif"/>
          <w:sz w:val="24"/>
          <w:highlight w:val="white"/>
        </w:rPr>
        <w:t xml:space="preserve">наименование исполнителя государственных услуг</w:t>
      </w:r>
      <w:r>
        <w:rPr>
          <w:rFonts w:ascii="Liberation Serif" w:hAnsi="Liberation Serif" w:cs="Liberation Serif" w:eastAsia="Liberation Serif"/>
          <w:sz w:val="24"/>
          <w:highlight w:val="white"/>
        </w:rPr>
        <w:t xml:space="preserve">)</w:t>
      </w:r>
      <w:r>
        <w:rPr>
          <w:highlight w:val="white"/>
        </w:rPr>
      </w:r>
      <w:r/>
    </w:p>
    <w:p>
      <w:pPr>
        <w:pStyle w:val="653"/>
        <w:jc w:val="center"/>
        <w:rPr>
          <w:rFonts w:ascii="Liberation Serif" w:hAnsi="Liberation Serif" w:cs="Liberation Serif" w:eastAsia="Liberation Serif"/>
          <w:sz w:val="24"/>
          <w:highlight w:val="white"/>
        </w:rPr>
      </w:pPr>
      <w:r>
        <w:rPr>
          <w:rFonts w:ascii="Liberation Serif" w:hAnsi="Liberation Serif" w:cs="Liberation Serif" w:eastAsia="Liberation Serif"/>
          <w:sz w:val="24"/>
          <w:highlight w:val="white"/>
        </w:rPr>
      </w:r>
      <w:r>
        <w:rPr>
          <w:highlight w:val="white"/>
        </w:rPr>
      </w:r>
      <w:r/>
    </w:p>
    <w:p>
      <w:pPr>
        <w:pStyle w:val="653"/>
        <w:jc w:val="center"/>
        <w:rPr>
          <w:rFonts w:ascii="Liberation Serif" w:hAnsi="Liberation Serif" w:cs="Liberation Serif" w:eastAsia="Liberation Serif"/>
          <w:sz w:val="24"/>
          <w:highlight w:val="white"/>
        </w:rPr>
      </w:pPr>
      <w:r>
        <w:rPr>
          <w:rFonts w:ascii="Liberation Serif" w:hAnsi="Liberation Serif" w:cs="Liberation Serif" w:eastAsia="Liberation Serif"/>
          <w:sz w:val="24"/>
          <w:highlight w:val="white"/>
        </w:rPr>
      </w:r>
      <w:r>
        <w:rPr>
          <w:highlight w:val="white"/>
        </w:rPr>
      </w:r>
      <w:r/>
    </w:p>
    <w:tbl>
      <w:tblPr>
        <w:tblStyle w:val="668"/>
        <w:tblW w:w="0" w:type="auto"/>
        <w:tblInd w:w="398" w:type="dxa"/>
        <w:tblLayout w:type="fixed"/>
        <w:tblLook w:val="04A0" w:firstRow="1" w:lastRow="0" w:firstColumn="1" w:lastColumn="0" w:noHBand="0" w:noVBand="1"/>
      </w:tblPr>
      <w:tblGrid>
        <w:gridCol w:w="675"/>
        <w:gridCol w:w="3084"/>
        <w:gridCol w:w="1606"/>
        <w:gridCol w:w="2220"/>
        <w:gridCol w:w="2659"/>
        <w:gridCol w:w="2193"/>
        <w:gridCol w:w="2369"/>
      </w:tblGrid>
      <w:tr>
        <w:trPr/>
        <w:tc>
          <w:tcPr>
            <w:tcW w:w="675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whit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white"/>
              </w:rPr>
              <w:t xml:space="preserve">№ п/п</w:t>
            </w:r>
            <w:r>
              <w:rPr>
                <w:highlight w:val="white"/>
              </w:rPr>
            </w:r>
            <w:r/>
          </w:p>
        </w:tc>
        <w:tc>
          <w:tcPr>
            <w:tcW w:w="3084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whit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white"/>
              </w:rPr>
              <w:t xml:space="preserve">Ф.И.О.</w:t>
            </w:r>
            <w:r>
              <w:rPr>
                <w:highlight w:val="white"/>
              </w:rPr>
            </w:r>
            <w:r/>
          </w:p>
        </w:tc>
        <w:tc>
          <w:tcPr>
            <w:tcW w:w="1606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whit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white"/>
              </w:rPr>
              <w:t xml:space="preserve">Дата рождения</w:t>
            </w:r>
            <w:r>
              <w:rPr>
                <w:highlight w:val="white"/>
              </w:rPr>
            </w:r>
            <w:r/>
          </w:p>
        </w:tc>
        <w:tc>
          <w:tcPr>
            <w:tcW w:w="2220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whit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white"/>
              </w:rPr>
              <w:t xml:space="preserve">Адрес места жительства</w:t>
            </w:r>
            <w:r>
              <w:rPr>
                <w:highlight w:val="white"/>
              </w:rPr>
            </w:r>
            <w:r/>
          </w:p>
        </w:tc>
        <w:tc>
          <w:tcPr>
            <w:tcW w:w="2659" w:type="dxa"/>
            <w:textDirection w:val="lrTb"/>
            <w:noWrap w:val="false"/>
          </w:tcPr>
          <w:p>
            <w:pPr>
              <w:ind w:left="0" w:right="175" w:firstLine="0"/>
              <w:jc w:val="center"/>
              <w:spacing w:before="0" w:after="0"/>
              <w:tabs>
                <w:tab w:val="left" w:pos="2268" w:leader="none"/>
              </w:tabs>
              <w:rPr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highlight w:val="white"/>
              </w:rPr>
              <w:t xml:space="preserve">Номер и дата решения о признании гражданина нуждающимся в социальном обслуживании</w:t>
            </w:r>
            <w:r>
              <w:rPr>
                <w:highlight w:val="white"/>
              </w:rPr>
            </w:r>
            <w:r/>
          </w:p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whit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white"/>
              </w:rPr>
            </w:r>
            <w:r>
              <w:rPr>
                <w:highlight w:val="white"/>
              </w:rPr>
            </w:r>
            <w:r/>
          </w:p>
        </w:tc>
        <w:tc>
          <w:tcPr>
            <w:tcW w:w="2193" w:type="dxa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/>
              <w:rPr>
                <w:rFonts w:ascii="Times New Roman" w:hAnsi="Times New Roman" w:cs="Times New Roman" w:eastAsia="Times New Roman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highlight w:val="white"/>
              </w:rPr>
              <w:t xml:space="preserve">Номер и дата договора о предоставлении социальных услуг</w:t>
            </w:r>
            <w:r>
              <w:rPr>
                <w:highlight w:val="white"/>
              </w:rPr>
            </w:r>
            <w:r/>
          </w:p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highlight w:val="whit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white"/>
              </w:rPr>
            </w:r>
            <w:r>
              <w:rPr>
                <w:highlight w:val="white"/>
              </w:rPr>
            </w:r>
            <w:r/>
          </w:p>
        </w:tc>
        <w:tc>
          <w:tcPr>
            <w:tcW w:w="236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 w:eastAsia="Times New Roman"/>
                <w:color w:val="000000"/>
                <w:sz w:val="24"/>
                <w:highlight w:val="white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highlight w:val="white"/>
              </w:rPr>
              <w:t xml:space="preserve">Ф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highlight w:val="white"/>
              </w:rPr>
              <w:t xml:space="preserve">орма социального обслуживания </w:t>
            </w:r>
            <w:r>
              <w:rPr>
                <w:highlight w:val="white"/>
              </w:rPr>
            </w:r>
            <w:r/>
          </w:p>
          <w:p>
            <w:pPr>
              <w:jc w:val="center"/>
              <w:rPr>
                <w:rFonts w:ascii="Times New Roman" w:hAnsi="Times New Roman" w:cs="Times New Roman" w:eastAsia="Times New Roman"/>
                <w:color w:val="000000"/>
                <w:sz w:val="24"/>
                <w:highlight w:val="white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highlight w:val="white"/>
              </w:rPr>
              <w:t xml:space="preserve">(на дому, полустационар)</w:t>
            </w:r>
            <w:r>
              <w:rPr>
                <w:highlight w:val="white"/>
              </w:rPr>
            </w:r>
            <w:r/>
          </w:p>
        </w:tc>
      </w:tr>
      <w:tr>
        <w:trPr/>
        <w:tc>
          <w:tcPr>
            <w:tcW w:w="675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  <w:t xml:space="preserve">1</w:t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  <w:tc>
          <w:tcPr>
            <w:tcW w:w="3084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  <w:t xml:space="preserve">2</w:t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  <w:tc>
          <w:tcPr>
            <w:tcW w:w="1606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  <w:t xml:space="preserve">3</w:t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  <w:tc>
          <w:tcPr>
            <w:tcW w:w="2220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  <w:t xml:space="preserve">4</w:t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  <w:tc>
          <w:tcPr>
            <w:tcW w:w="2659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  <w:t xml:space="preserve">5</w:t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  <w:tc>
          <w:tcPr>
            <w:tcW w:w="2193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  <w:t xml:space="preserve">6</w:t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  <w:tc>
          <w:tcPr>
            <w:tcW w:w="2369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  <w:t xml:space="preserve">7</w:t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</w:tr>
      <w:tr>
        <w:trPr/>
        <w:tc>
          <w:tcPr>
            <w:tcW w:w="675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  <w:tc>
          <w:tcPr>
            <w:tcW w:w="3084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  <w:tc>
          <w:tcPr>
            <w:tcW w:w="1606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  <w:tc>
          <w:tcPr>
            <w:tcW w:w="2220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  <w:tc>
          <w:tcPr>
            <w:tcW w:w="2659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  <w:tc>
          <w:tcPr>
            <w:tcW w:w="2193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  <w:tc>
          <w:tcPr>
            <w:tcW w:w="2369" w:type="dxa"/>
            <w:textDirection w:val="lrTb"/>
            <w:noWrap w:val="false"/>
          </w:tcPr>
          <w:p>
            <w:pPr>
              <w:pStyle w:val="653"/>
              <w:rPr>
                <w:rFonts w:ascii="Liberation Serif" w:hAnsi="Liberation Serif" w:cs="Liberation Serif" w:eastAsia="Liberation Serif"/>
                <w:sz w:val="24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</w:tr>
      <w:tr>
        <w:trPr/>
        <w:tc>
          <w:tcPr>
            <w:tcW w:w="675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  <w:tc>
          <w:tcPr>
            <w:tcW w:w="3084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  <w:tc>
          <w:tcPr>
            <w:tcW w:w="1606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  <w:tc>
          <w:tcPr>
            <w:tcW w:w="2220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  <w:tc>
          <w:tcPr>
            <w:tcW w:w="2659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sz w:val="24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  <w:tc>
          <w:tcPr>
            <w:tcW w:w="2193" w:type="dxa"/>
            <w:textDirection w:val="lrTb"/>
            <w:noWrap w:val="false"/>
          </w:tcPr>
          <w:p>
            <w:pPr>
              <w:pStyle w:val="653"/>
              <w:jc w:val="center"/>
              <w:rPr>
                <w:rFonts w:ascii="Liberation Serif" w:hAnsi="Liberation Serif" w:cs="Liberation Serif" w:eastAsia="Liberation Serif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  <w:tc>
          <w:tcPr>
            <w:tcW w:w="2369" w:type="dxa"/>
            <w:textDirection w:val="lrTb"/>
            <w:noWrap w:val="false"/>
          </w:tcPr>
          <w:p>
            <w:pPr>
              <w:pStyle w:val="653"/>
              <w:rPr>
                <w:rFonts w:ascii="Liberation Serif" w:hAnsi="Liberation Serif" w:cs="Liberation Serif" w:eastAsia="Liberation Serif"/>
                <w:sz w:val="24"/>
                <w:highlight w:val="none"/>
              </w:rPr>
            </w:pP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>
              <w:rPr>
                <w:rFonts w:ascii="Liberation Serif" w:hAnsi="Liberation Serif" w:cs="Liberation Serif" w:eastAsia="Liberation Serif"/>
                <w:sz w:val="24"/>
                <w:highlight w:val="none"/>
              </w:rPr>
            </w:r>
            <w:r/>
          </w:p>
        </w:tc>
      </w:tr>
    </w:tbl>
    <w:p>
      <w:pPr>
        <w:pStyle w:val="653"/>
        <w:jc w:val="center"/>
        <w:rPr>
          <w:rFonts w:ascii="Liberation Serif" w:hAnsi="Liberation Serif" w:cs="Liberation Serif" w:eastAsia="Liberation Serif"/>
          <w:sz w:val="24"/>
        </w:rPr>
      </w:pPr>
      <w:r>
        <w:rPr>
          <w:rFonts w:ascii="Liberation Serif" w:hAnsi="Liberation Serif" w:cs="Liberation Serif" w:eastAsia="Liberation Serif"/>
          <w:sz w:val="24"/>
          <w:highlight w:val="none"/>
        </w:rPr>
      </w:r>
      <w:r>
        <w:rPr>
          <w:rFonts w:ascii="Liberation Serif" w:hAnsi="Liberation Serif" w:cs="Liberation Serif" w:eastAsia="Liberation Serif"/>
          <w:sz w:val="24"/>
          <w:highlight w:val="none"/>
        </w:rPr>
      </w:r>
      <w:r/>
    </w:p>
    <w:sectPr>
      <w:footnotePr/>
      <w:endnotePr/>
      <w:type w:val="nextPage"/>
      <w:pgSz w:w="16838" w:h="11906" w:orient="landscape"/>
      <w:pgMar w:top="1134" w:right="680" w:bottom="567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ru-RU" w:bidi="ar-SA" w:eastAsia="en-US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34">
    <w:name w:val="Heading 1"/>
    <w:basedOn w:val="812"/>
    <w:next w:val="812"/>
    <w:link w:val="635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character" w:styleId="635">
    <w:name w:val="Heading 1 Char"/>
    <w:basedOn w:val="813"/>
    <w:link w:val="634"/>
    <w:uiPriority w:val="9"/>
    <w:rPr>
      <w:rFonts w:ascii="Arial" w:hAnsi="Arial" w:cs="Arial" w:eastAsia="Arial"/>
      <w:sz w:val="40"/>
      <w:szCs w:val="40"/>
    </w:rPr>
  </w:style>
  <w:style w:type="paragraph" w:styleId="636">
    <w:name w:val="Heading 2"/>
    <w:basedOn w:val="812"/>
    <w:next w:val="812"/>
    <w:link w:val="63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character" w:styleId="637">
    <w:name w:val="Heading 2 Char"/>
    <w:basedOn w:val="813"/>
    <w:link w:val="636"/>
    <w:uiPriority w:val="9"/>
    <w:rPr>
      <w:rFonts w:ascii="Arial" w:hAnsi="Arial" w:cs="Arial" w:eastAsia="Arial"/>
      <w:sz w:val="34"/>
    </w:rPr>
  </w:style>
  <w:style w:type="paragraph" w:styleId="638">
    <w:name w:val="Heading 3"/>
    <w:basedOn w:val="812"/>
    <w:next w:val="812"/>
    <w:link w:val="63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639">
    <w:name w:val="Heading 3 Char"/>
    <w:basedOn w:val="813"/>
    <w:link w:val="638"/>
    <w:uiPriority w:val="9"/>
    <w:rPr>
      <w:rFonts w:ascii="Arial" w:hAnsi="Arial" w:cs="Arial" w:eastAsia="Arial"/>
      <w:sz w:val="30"/>
      <w:szCs w:val="30"/>
    </w:rPr>
  </w:style>
  <w:style w:type="paragraph" w:styleId="640">
    <w:name w:val="Heading 4"/>
    <w:basedOn w:val="812"/>
    <w:next w:val="812"/>
    <w:link w:val="64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641">
    <w:name w:val="Heading 4 Char"/>
    <w:basedOn w:val="813"/>
    <w:link w:val="640"/>
    <w:uiPriority w:val="9"/>
    <w:rPr>
      <w:rFonts w:ascii="Arial" w:hAnsi="Arial" w:cs="Arial" w:eastAsia="Arial"/>
      <w:b/>
      <w:bCs/>
      <w:sz w:val="26"/>
      <w:szCs w:val="26"/>
    </w:rPr>
  </w:style>
  <w:style w:type="paragraph" w:styleId="642">
    <w:name w:val="Heading 5"/>
    <w:basedOn w:val="812"/>
    <w:next w:val="812"/>
    <w:link w:val="64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643">
    <w:name w:val="Heading 5 Char"/>
    <w:basedOn w:val="813"/>
    <w:link w:val="642"/>
    <w:uiPriority w:val="9"/>
    <w:rPr>
      <w:rFonts w:ascii="Arial" w:hAnsi="Arial" w:cs="Arial" w:eastAsia="Arial"/>
      <w:b/>
      <w:bCs/>
      <w:sz w:val="24"/>
      <w:szCs w:val="24"/>
    </w:rPr>
  </w:style>
  <w:style w:type="paragraph" w:styleId="644">
    <w:name w:val="Heading 6"/>
    <w:basedOn w:val="812"/>
    <w:next w:val="812"/>
    <w:link w:val="64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645">
    <w:name w:val="Heading 6 Char"/>
    <w:basedOn w:val="813"/>
    <w:link w:val="644"/>
    <w:uiPriority w:val="9"/>
    <w:rPr>
      <w:rFonts w:ascii="Arial" w:hAnsi="Arial" w:cs="Arial" w:eastAsia="Arial"/>
      <w:b/>
      <w:bCs/>
      <w:sz w:val="22"/>
      <w:szCs w:val="22"/>
    </w:rPr>
  </w:style>
  <w:style w:type="paragraph" w:styleId="646">
    <w:name w:val="Heading 7"/>
    <w:basedOn w:val="812"/>
    <w:next w:val="812"/>
    <w:link w:val="64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647">
    <w:name w:val="Heading 7 Char"/>
    <w:basedOn w:val="813"/>
    <w:link w:val="646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648">
    <w:name w:val="Heading 8"/>
    <w:basedOn w:val="812"/>
    <w:next w:val="812"/>
    <w:link w:val="64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649">
    <w:name w:val="Heading 8 Char"/>
    <w:basedOn w:val="813"/>
    <w:link w:val="648"/>
    <w:uiPriority w:val="9"/>
    <w:rPr>
      <w:rFonts w:ascii="Arial" w:hAnsi="Arial" w:cs="Arial" w:eastAsia="Arial"/>
      <w:i/>
      <w:iCs/>
      <w:sz w:val="22"/>
      <w:szCs w:val="22"/>
    </w:rPr>
  </w:style>
  <w:style w:type="paragraph" w:styleId="650">
    <w:name w:val="Heading 9"/>
    <w:basedOn w:val="812"/>
    <w:next w:val="812"/>
    <w:link w:val="65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651">
    <w:name w:val="Heading 9 Char"/>
    <w:basedOn w:val="813"/>
    <w:link w:val="650"/>
    <w:uiPriority w:val="9"/>
    <w:rPr>
      <w:rFonts w:ascii="Arial" w:hAnsi="Arial" w:cs="Arial" w:eastAsia="Arial"/>
      <w:i/>
      <w:iCs/>
      <w:sz w:val="21"/>
      <w:szCs w:val="21"/>
    </w:rPr>
  </w:style>
  <w:style w:type="paragraph" w:styleId="652">
    <w:name w:val="List Paragraph"/>
    <w:basedOn w:val="812"/>
    <w:uiPriority w:val="34"/>
    <w:qFormat/>
    <w:pPr>
      <w:contextualSpacing/>
      <w:ind w:left="720"/>
    </w:pPr>
  </w:style>
  <w:style w:type="paragraph" w:styleId="653">
    <w:name w:val="No Spacing"/>
    <w:uiPriority w:val="1"/>
    <w:qFormat/>
    <w:pPr>
      <w:spacing w:before="0" w:after="0" w:line="240" w:lineRule="auto"/>
    </w:pPr>
  </w:style>
  <w:style w:type="paragraph" w:styleId="654">
    <w:name w:val="Title"/>
    <w:basedOn w:val="812"/>
    <w:next w:val="812"/>
    <w:link w:val="65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55">
    <w:name w:val="Title Char"/>
    <w:basedOn w:val="813"/>
    <w:link w:val="654"/>
    <w:uiPriority w:val="10"/>
    <w:rPr>
      <w:sz w:val="48"/>
      <w:szCs w:val="48"/>
    </w:rPr>
  </w:style>
  <w:style w:type="paragraph" w:styleId="656">
    <w:name w:val="Subtitle"/>
    <w:basedOn w:val="812"/>
    <w:next w:val="812"/>
    <w:link w:val="657"/>
    <w:uiPriority w:val="11"/>
    <w:qFormat/>
    <w:pPr>
      <w:spacing w:before="200" w:after="200"/>
    </w:pPr>
    <w:rPr>
      <w:sz w:val="24"/>
      <w:szCs w:val="24"/>
    </w:rPr>
  </w:style>
  <w:style w:type="character" w:styleId="657">
    <w:name w:val="Subtitle Char"/>
    <w:basedOn w:val="813"/>
    <w:link w:val="656"/>
    <w:uiPriority w:val="11"/>
    <w:rPr>
      <w:sz w:val="24"/>
      <w:szCs w:val="24"/>
    </w:rPr>
  </w:style>
  <w:style w:type="paragraph" w:styleId="658">
    <w:name w:val="Quote"/>
    <w:basedOn w:val="812"/>
    <w:next w:val="812"/>
    <w:link w:val="659"/>
    <w:uiPriority w:val="29"/>
    <w:qFormat/>
    <w:pPr>
      <w:ind w:left="720" w:right="720"/>
    </w:pPr>
    <w:rPr>
      <w:i/>
    </w:rPr>
  </w:style>
  <w:style w:type="character" w:styleId="659">
    <w:name w:val="Quote Char"/>
    <w:link w:val="658"/>
    <w:uiPriority w:val="29"/>
    <w:rPr>
      <w:i/>
    </w:rPr>
  </w:style>
  <w:style w:type="paragraph" w:styleId="660">
    <w:name w:val="Intense Quote"/>
    <w:basedOn w:val="812"/>
    <w:next w:val="812"/>
    <w:link w:val="66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61">
    <w:name w:val="Intense Quote Char"/>
    <w:link w:val="660"/>
    <w:uiPriority w:val="30"/>
    <w:rPr>
      <w:i/>
    </w:rPr>
  </w:style>
  <w:style w:type="paragraph" w:styleId="662">
    <w:name w:val="Header"/>
    <w:basedOn w:val="812"/>
    <w:link w:val="66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3">
    <w:name w:val="Header Char"/>
    <w:basedOn w:val="813"/>
    <w:link w:val="662"/>
    <w:uiPriority w:val="99"/>
  </w:style>
  <w:style w:type="paragraph" w:styleId="664">
    <w:name w:val="Footer"/>
    <w:basedOn w:val="812"/>
    <w:link w:val="66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5">
    <w:name w:val="Footer Char"/>
    <w:basedOn w:val="813"/>
    <w:link w:val="664"/>
    <w:uiPriority w:val="99"/>
  </w:style>
  <w:style w:type="paragraph" w:styleId="666">
    <w:name w:val="Caption"/>
    <w:basedOn w:val="812"/>
    <w:next w:val="81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67">
    <w:name w:val="Caption Char"/>
    <w:basedOn w:val="666"/>
    <w:link w:val="664"/>
    <w:uiPriority w:val="99"/>
  </w:style>
  <w:style w:type="table" w:styleId="668">
    <w:name w:val="Table Grid"/>
    <w:basedOn w:val="81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9">
    <w:name w:val="Table Grid Light"/>
    <w:basedOn w:val="81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0">
    <w:name w:val="Plain Table 1"/>
    <w:basedOn w:val="81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1">
    <w:name w:val="Plain Table 2"/>
    <w:basedOn w:val="81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2">
    <w:name w:val="Plain Table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73">
    <w:name w:val="Plain Table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4">
    <w:name w:val="Plain Table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75">
    <w:name w:val="Grid Table 1 Light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6">
    <w:name w:val="Grid Table 1 Light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7">
    <w:name w:val="Grid Table 1 Light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8">
    <w:name w:val="Grid Table 1 Light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9">
    <w:name w:val="Grid Table 1 Light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0">
    <w:name w:val="Grid Table 1 Light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1">
    <w:name w:val="Grid Table 1 Light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2">
    <w:name w:val="Grid Table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3">
    <w:name w:val="Grid Table 2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4">
    <w:name w:val="Grid Table 2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5">
    <w:name w:val="Grid Table 2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6">
    <w:name w:val="Grid Table 2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7">
    <w:name w:val="Grid Table 2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8">
    <w:name w:val="Grid Table 2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9">
    <w:name w:val="Grid Table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Grid Table 3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3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3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3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3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3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4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697">
    <w:name w:val="Grid Table 4 - Accent 1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698">
    <w:name w:val="Grid Table 4 - Accent 2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699">
    <w:name w:val="Grid Table 4 - Accent 3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00">
    <w:name w:val="Grid Table 4 - Accent 4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01">
    <w:name w:val="Grid Table 4 - Accent 5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02">
    <w:name w:val="Grid Table 4 - Accent 6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03">
    <w:name w:val="Grid Table 5 Dark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04">
    <w:name w:val="Grid Table 5 Dark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05">
    <w:name w:val="Grid Table 5 Dark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06">
    <w:name w:val="Grid Table 5 Dark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07">
    <w:name w:val="Grid Table 5 Dark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08">
    <w:name w:val="Grid Table 5 Dark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09">
    <w:name w:val="Grid Table 5 Dark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10">
    <w:name w:val="Grid Table 6 Colorful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1">
    <w:name w:val="Grid Table 6 Colorful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2">
    <w:name w:val="Grid Table 6 Colorful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13">
    <w:name w:val="Grid Table 6 Colorful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14">
    <w:name w:val="Grid Table 6 Colorful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15">
    <w:name w:val="Grid Table 6 Colorful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6">
    <w:name w:val="Grid Table 6 Colorful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7">
    <w:name w:val="Grid Table 7 Colorful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7 Colorful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7 Colorful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7 Colorful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7 Colorful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7 Colorful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7 Colorful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List Table 1 Light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List Table 1 Light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List Table 1 Light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List Table 1 Light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List Table 1 Light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List Table 1 Light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List Table 1 Light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List Table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32">
    <w:name w:val="List Table 2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33">
    <w:name w:val="List Table 2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34">
    <w:name w:val="List Table 2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35">
    <w:name w:val="List Table 2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36">
    <w:name w:val="List Table 2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37">
    <w:name w:val="List Table 2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38">
    <w:name w:val="List Table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List Table 3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List Table 3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List Table 3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List Table 3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List Table 3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List Table 3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4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4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4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4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4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4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5 Dark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3">
    <w:name w:val="List Table 5 Dark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4">
    <w:name w:val="List Table 5 Dark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5">
    <w:name w:val="List Table 5 Dark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6">
    <w:name w:val="List Table 5 Dark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7">
    <w:name w:val="List Table 5 Dark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8">
    <w:name w:val="List Table 5 Dark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9">
    <w:name w:val="List Table 6 Colorful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0">
    <w:name w:val="List Table 6 Colorful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61">
    <w:name w:val="List Table 6 Colorful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62">
    <w:name w:val="List Table 6 Colorful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63">
    <w:name w:val="List Table 6 Colorful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64">
    <w:name w:val="List Table 6 Colorful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65">
    <w:name w:val="List Table 6 Colorful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66">
    <w:name w:val="List Table 7 Colorful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67">
    <w:name w:val="List Table 7 Colorful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68">
    <w:name w:val="List Table 7 Colorful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69">
    <w:name w:val="List Table 7 Colorful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70">
    <w:name w:val="List Table 7 Colorful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71">
    <w:name w:val="List Table 7 Colorful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72">
    <w:name w:val="List Table 7 Colorful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73">
    <w:name w:val="Lined - Accent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74">
    <w:name w:val="Lined - Accent 1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75">
    <w:name w:val="Lined - Accent 2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76">
    <w:name w:val="Lined - Accent 3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77">
    <w:name w:val="Lined - Accent 4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78">
    <w:name w:val="Lined - Accent 5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79">
    <w:name w:val="Lined - Accent 6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80">
    <w:name w:val="Bordered &amp; Lined - Accent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1">
    <w:name w:val="Bordered &amp; Lined - Accent 1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82">
    <w:name w:val="Bordered &amp; Lined - Accent 2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83">
    <w:name w:val="Bordered &amp; Lined - Accent 3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84">
    <w:name w:val="Bordered &amp; Lined - Accent 4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85">
    <w:name w:val="Bordered &amp; Lined - Accent 5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86">
    <w:name w:val="Bordered &amp; Lined - Accent 6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87">
    <w:name w:val="Bordered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88">
    <w:name w:val="Bordered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89">
    <w:name w:val="Bordered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90">
    <w:name w:val="Bordered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1">
    <w:name w:val="Bordered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92">
    <w:name w:val="Bordered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793">
    <w:name w:val="Bordered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794">
    <w:name w:val="Hyperlink"/>
    <w:uiPriority w:val="99"/>
    <w:unhideWhenUsed/>
    <w:rPr>
      <w:color w:val="0000FF" w:themeColor="hyperlink"/>
      <w:u w:val="single"/>
    </w:rPr>
  </w:style>
  <w:style w:type="paragraph" w:styleId="795">
    <w:name w:val="footnote text"/>
    <w:basedOn w:val="812"/>
    <w:link w:val="796"/>
    <w:uiPriority w:val="99"/>
    <w:semiHidden/>
    <w:unhideWhenUsed/>
    <w:pPr>
      <w:spacing w:after="40" w:line="240" w:lineRule="auto"/>
    </w:pPr>
    <w:rPr>
      <w:sz w:val="18"/>
    </w:rPr>
  </w:style>
  <w:style w:type="character" w:styleId="796">
    <w:name w:val="Footnote Text Char"/>
    <w:link w:val="795"/>
    <w:uiPriority w:val="99"/>
    <w:rPr>
      <w:sz w:val="18"/>
    </w:rPr>
  </w:style>
  <w:style w:type="character" w:styleId="797">
    <w:name w:val="footnote reference"/>
    <w:basedOn w:val="813"/>
    <w:uiPriority w:val="99"/>
    <w:unhideWhenUsed/>
    <w:rPr>
      <w:vertAlign w:val="superscript"/>
    </w:rPr>
  </w:style>
  <w:style w:type="paragraph" w:styleId="798">
    <w:name w:val="endnote text"/>
    <w:basedOn w:val="812"/>
    <w:link w:val="799"/>
    <w:uiPriority w:val="99"/>
    <w:semiHidden/>
    <w:unhideWhenUsed/>
    <w:pPr>
      <w:spacing w:after="0" w:line="240" w:lineRule="auto"/>
    </w:pPr>
    <w:rPr>
      <w:sz w:val="20"/>
    </w:rPr>
  </w:style>
  <w:style w:type="character" w:styleId="799">
    <w:name w:val="Endnote Text Char"/>
    <w:link w:val="798"/>
    <w:uiPriority w:val="99"/>
    <w:rPr>
      <w:sz w:val="20"/>
    </w:rPr>
  </w:style>
  <w:style w:type="character" w:styleId="800">
    <w:name w:val="endnote reference"/>
    <w:basedOn w:val="813"/>
    <w:uiPriority w:val="99"/>
    <w:semiHidden/>
    <w:unhideWhenUsed/>
    <w:rPr>
      <w:vertAlign w:val="superscript"/>
    </w:rPr>
  </w:style>
  <w:style w:type="paragraph" w:styleId="801">
    <w:name w:val="toc 1"/>
    <w:basedOn w:val="812"/>
    <w:next w:val="812"/>
    <w:uiPriority w:val="39"/>
    <w:unhideWhenUsed/>
    <w:pPr>
      <w:ind w:left="0" w:right="0" w:firstLine="0"/>
      <w:spacing w:after="57"/>
    </w:pPr>
  </w:style>
  <w:style w:type="paragraph" w:styleId="802">
    <w:name w:val="toc 2"/>
    <w:basedOn w:val="812"/>
    <w:next w:val="812"/>
    <w:uiPriority w:val="39"/>
    <w:unhideWhenUsed/>
    <w:pPr>
      <w:ind w:left="283" w:right="0" w:firstLine="0"/>
      <w:spacing w:after="57"/>
    </w:pPr>
  </w:style>
  <w:style w:type="paragraph" w:styleId="803">
    <w:name w:val="toc 3"/>
    <w:basedOn w:val="812"/>
    <w:next w:val="812"/>
    <w:uiPriority w:val="39"/>
    <w:unhideWhenUsed/>
    <w:pPr>
      <w:ind w:left="567" w:right="0" w:firstLine="0"/>
      <w:spacing w:after="57"/>
    </w:pPr>
  </w:style>
  <w:style w:type="paragraph" w:styleId="804">
    <w:name w:val="toc 4"/>
    <w:basedOn w:val="812"/>
    <w:next w:val="812"/>
    <w:uiPriority w:val="39"/>
    <w:unhideWhenUsed/>
    <w:pPr>
      <w:ind w:left="850" w:right="0" w:firstLine="0"/>
      <w:spacing w:after="57"/>
    </w:pPr>
  </w:style>
  <w:style w:type="paragraph" w:styleId="805">
    <w:name w:val="toc 5"/>
    <w:basedOn w:val="812"/>
    <w:next w:val="812"/>
    <w:uiPriority w:val="39"/>
    <w:unhideWhenUsed/>
    <w:pPr>
      <w:ind w:left="1134" w:right="0" w:firstLine="0"/>
      <w:spacing w:after="57"/>
    </w:pPr>
  </w:style>
  <w:style w:type="paragraph" w:styleId="806">
    <w:name w:val="toc 6"/>
    <w:basedOn w:val="812"/>
    <w:next w:val="812"/>
    <w:uiPriority w:val="39"/>
    <w:unhideWhenUsed/>
    <w:pPr>
      <w:ind w:left="1417" w:right="0" w:firstLine="0"/>
      <w:spacing w:after="57"/>
    </w:pPr>
  </w:style>
  <w:style w:type="paragraph" w:styleId="807">
    <w:name w:val="toc 7"/>
    <w:basedOn w:val="812"/>
    <w:next w:val="812"/>
    <w:uiPriority w:val="39"/>
    <w:unhideWhenUsed/>
    <w:pPr>
      <w:ind w:left="1701" w:right="0" w:firstLine="0"/>
      <w:spacing w:after="57"/>
    </w:pPr>
  </w:style>
  <w:style w:type="paragraph" w:styleId="808">
    <w:name w:val="toc 8"/>
    <w:basedOn w:val="812"/>
    <w:next w:val="812"/>
    <w:uiPriority w:val="39"/>
    <w:unhideWhenUsed/>
    <w:pPr>
      <w:ind w:left="1984" w:right="0" w:firstLine="0"/>
      <w:spacing w:after="57"/>
    </w:pPr>
  </w:style>
  <w:style w:type="paragraph" w:styleId="809">
    <w:name w:val="toc 9"/>
    <w:basedOn w:val="812"/>
    <w:next w:val="812"/>
    <w:uiPriority w:val="39"/>
    <w:unhideWhenUsed/>
    <w:pPr>
      <w:ind w:left="2268" w:right="0" w:firstLine="0"/>
      <w:spacing w:after="57"/>
    </w:pPr>
  </w:style>
  <w:style w:type="paragraph" w:styleId="810">
    <w:name w:val="TOC Heading"/>
    <w:uiPriority w:val="39"/>
    <w:unhideWhenUsed/>
  </w:style>
  <w:style w:type="paragraph" w:styleId="811">
    <w:name w:val="table of figures"/>
    <w:basedOn w:val="812"/>
    <w:next w:val="812"/>
    <w:uiPriority w:val="99"/>
    <w:unhideWhenUsed/>
    <w:pPr>
      <w:spacing w:after="0" w:afterAutospacing="0"/>
    </w:pPr>
  </w:style>
  <w:style w:type="paragraph" w:styleId="812" w:default="1">
    <w:name w:val="Normal"/>
    <w:qFormat/>
  </w:style>
  <w:style w:type="character" w:styleId="813" w:default="1">
    <w:name w:val="Default Paragraph Font"/>
    <w:uiPriority w:val="1"/>
    <w:semiHidden/>
    <w:unhideWhenUsed/>
  </w:style>
  <w:style w:type="table" w:styleId="81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5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Р7-Офис/7.0.2.5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Баязитов Эдуард Камильевич</dc:creator>
  <cp:keywords/>
  <dc:description/>
  <cp:revision>11</cp:revision>
  <dcterms:created xsi:type="dcterms:W3CDTF">2021-01-20T11:25:00Z</dcterms:created>
  <dcterms:modified xsi:type="dcterms:W3CDTF">2024-12-26T06:18:59Z</dcterms:modified>
</cp:coreProperties>
</file>