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316"/>
        <w:gridCol w:w="7773"/>
        <w:gridCol w:w="2112"/>
      </w:tblGrid>
      <w:tr w:rsidR="00F558C2" w:rsidRPr="00F558C2" w14:paraId="69D2BEC1" w14:textId="77777777" w:rsidTr="00F558C2">
        <w:trPr>
          <w:trHeight w:val="465"/>
        </w:trPr>
        <w:tc>
          <w:tcPr>
            <w:tcW w:w="10201" w:type="dxa"/>
            <w:gridSpan w:val="3"/>
            <w:noWrap/>
            <w:hideMark/>
          </w:tcPr>
          <w:p w14:paraId="42419A8C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Вопросы менти</w:t>
            </w:r>
          </w:p>
        </w:tc>
      </w:tr>
      <w:tr w:rsidR="00F558C2" w:rsidRPr="00F558C2" w14:paraId="0CA15EB9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4ECE06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78" w:type="dxa"/>
            <w:hideMark/>
          </w:tcPr>
          <w:p w14:paraId="1E69DE02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Ваш Регион проживания</w:t>
            </w:r>
          </w:p>
        </w:tc>
        <w:tc>
          <w:tcPr>
            <w:tcW w:w="2112" w:type="dxa"/>
            <w:noWrap/>
            <w:hideMark/>
          </w:tcPr>
          <w:p w14:paraId="5E76BF9A" w14:textId="632DDB13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Ямало-Ненецкий автономный округ</w:t>
            </w:r>
          </w:p>
        </w:tc>
      </w:tr>
      <w:tr w:rsidR="00F558C2" w:rsidRPr="00F558C2" w14:paraId="7E049C6D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25BBA8A4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78" w:type="dxa"/>
            <w:hideMark/>
          </w:tcPr>
          <w:p w14:paraId="2B414F5B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Ваш город проживания</w:t>
            </w:r>
          </w:p>
        </w:tc>
        <w:tc>
          <w:tcPr>
            <w:tcW w:w="2112" w:type="dxa"/>
            <w:noWrap/>
            <w:hideMark/>
          </w:tcPr>
          <w:p w14:paraId="038E1D3F" w14:textId="715083DF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Ноябрьск</w:t>
            </w:r>
          </w:p>
        </w:tc>
      </w:tr>
      <w:tr w:rsidR="00F558C2" w:rsidRPr="00F558C2" w14:paraId="1C08213C" w14:textId="77777777" w:rsidTr="00F558C2">
        <w:trPr>
          <w:trHeight w:val="630"/>
        </w:trPr>
        <w:tc>
          <w:tcPr>
            <w:tcW w:w="311" w:type="dxa"/>
            <w:noWrap/>
            <w:hideMark/>
          </w:tcPr>
          <w:p w14:paraId="11F1F7B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78" w:type="dxa"/>
            <w:hideMark/>
          </w:tcPr>
          <w:p w14:paraId="0AB7D89B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 каком формате вы готовы общаться с ментором (выберите вариант ответа) </w:t>
            </w:r>
          </w:p>
        </w:tc>
        <w:tc>
          <w:tcPr>
            <w:tcW w:w="2112" w:type="dxa"/>
            <w:noWrap/>
            <w:hideMark/>
          </w:tcPr>
          <w:p w14:paraId="49FD7897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2797457A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7EEFAF3E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C22E36B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очно</w:t>
            </w:r>
          </w:p>
        </w:tc>
        <w:tc>
          <w:tcPr>
            <w:tcW w:w="2112" w:type="dxa"/>
            <w:noWrap/>
            <w:hideMark/>
          </w:tcPr>
          <w:p w14:paraId="717B707C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32317E34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715119AE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F53298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онлайн</w:t>
            </w:r>
          </w:p>
        </w:tc>
        <w:tc>
          <w:tcPr>
            <w:tcW w:w="2112" w:type="dxa"/>
            <w:noWrap/>
            <w:hideMark/>
          </w:tcPr>
          <w:p w14:paraId="446D5A64" w14:textId="73A43D5D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онлайн</w:t>
            </w:r>
          </w:p>
        </w:tc>
      </w:tr>
      <w:tr w:rsidR="00F558C2" w:rsidRPr="00F558C2" w14:paraId="39DDE2CD" w14:textId="77777777" w:rsidTr="00814DCD">
        <w:trPr>
          <w:trHeight w:val="592"/>
        </w:trPr>
        <w:tc>
          <w:tcPr>
            <w:tcW w:w="311" w:type="dxa"/>
            <w:noWrap/>
            <w:hideMark/>
          </w:tcPr>
          <w:p w14:paraId="2FC35C7F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78" w:type="dxa"/>
            <w:hideMark/>
          </w:tcPr>
          <w:p w14:paraId="74C0322D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Какой вопрос вас наиболее тревожит и вы хотите "прокачать" его с</w:t>
            </w:r>
            <w:r w:rsid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ментором (выберите вариант отве</w:t>
            </w: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та или сформулируйте свой вариант)</w:t>
            </w:r>
          </w:p>
        </w:tc>
        <w:tc>
          <w:tcPr>
            <w:tcW w:w="2112" w:type="dxa"/>
            <w:noWrap/>
            <w:hideMark/>
          </w:tcPr>
          <w:p w14:paraId="0C51D17A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346623BA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1052B621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021D9CB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настройка кадровых процессов</w:t>
            </w:r>
          </w:p>
        </w:tc>
        <w:tc>
          <w:tcPr>
            <w:tcW w:w="2112" w:type="dxa"/>
            <w:noWrap/>
            <w:hideMark/>
          </w:tcPr>
          <w:p w14:paraId="3DAD175D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14EA7CE6" w14:textId="77777777" w:rsidTr="00814DCD">
        <w:trPr>
          <w:trHeight w:val="393"/>
        </w:trPr>
        <w:tc>
          <w:tcPr>
            <w:tcW w:w="311" w:type="dxa"/>
            <w:noWrap/>
            <w:hideMark/>
          </w:tcPr>
          <w:p w14:paraId="4D75615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2B2477D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развитие корпоративной культуры(внутреннего микроклимата)</w:t>
            </w:r>
          </w:p>
        </w:tc>
        <w:tc>
          <w:tcPr>
            <w:tcW w:w="2112" w:type="dxa"/>
            <w:noWrap/>
            <w:hideMark/>
          </w:tcPr>
          <w:p w14:paraId="3115304B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8741E79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02C63A4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09B59A05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кризисное управление</w:t>
            </w:r>
          </w:p>
        </w:tc>
        <w:tc>
          <w:tcPr>
            <w:tcW w:w="2112" w:type="dxa"/>
            <w:noWrap/>
            <w:hideMark/>
          </w:tcPr>
          <w:p w14:paraId="16E27375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9495A15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69C1BD6B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88C8F9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решение конфликтов соучредителей</w:t>
            </w:r>
          </w:p>
        </w:tc>
        <w:tc>
          <w:tcPr>
            <w:tcW w:w="2112" w:type="dxa"/>
            <w:noWrap/>
            <w:hideMark/>
          </w:tcPr>
          <w:p w14:paraId="536CA02A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777E566C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E117D8B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600A13E3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настройка и оптимизация бизнес-процессов</w:t>
            </w:r>
          </w:p>
        </w:tc>
        <w:tc>
          <w:tcPr>
            <w:tcW w:w="2112" w:type="dxa"/>
            <w:noWrap/>
            <w:hideMark/>
          </w:tcPr>
          <w:p w14:paraId="7DA9D5DC" w14:textId="154237FF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+++++++++++</w:t>
            </w:r>
          </w:p>
        </w:tc>
      </w:tr>
      <w:tr w:rsidR="00F558C2" w:rsidRPr="00F558C2" w14:paraId="3B4B62A2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44C6770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0CD122E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 xml:space="preserve">выход собственника из операционного управления </w:t>
            </w:r>
          </w:p>
        </w:tc>
        <w:tc>
          <w:tcPr>
            <w:tcW w:w="2112" w:type="dxa"/>
            <w:noWrap/>
            <w:hideMark/>
          </w:tcPr>
          <w:p w14:paraId="4E33FBB0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64E7EDE7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613B69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D4FD116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настройка регулярного менеджмента</w:t>
            </w:r>
          </w:p>
        </w:tc>
        <w:tc>
          <w:tcPr>
            <w:tcW w:w="2112" w:type="dxa"/>
            <w:noWrap/>
            <w:hideMark/>
          </w:tcPr>
          <w:p w14:paraId="0A150EDD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114CF62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309EAAE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20F6703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финансовый менеджмент и учет</w:t>
            </w:r>
          </w:p>
        </w:tc>
        <w:tc>
          <w:tcPr>
            <w:tcW w:w="2112" w:type="dxa"/>
            <w:noWrap/>
            <w:hideMark/>
          </w:tcPr>
          <w:p w14:paraId="33EFCB09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CFCA97D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08C26DC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2BBBA6F5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правовые вопросы</w:t>
            </w:r>
          </w:p>
        </w:tc>
        <w:tc>
          <w:tcPr>
            <w:tcW w:w="2112" w:type="dxa"/>
            <w:noWrap/>
            <w:hideMark/>
          </w:tcPr>
          <w:p w14:paraId="5900C118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6F0B2144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3FEC5E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6FF9F551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подготовка документов для получения грандов</w:t>
            </w:r>
          </w:p>
        </w:tc>
        <w:tc>
          <w:tcPr>
            <w:tcW w:w="2112" w:type="dxa"/>
            <w:noWrap/>
            <w:hideMark/>
          </w:tcPr>
          <w:p w14:paraId="6345278C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4315CDED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19080DC4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6504C695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привлечение инвестиций</w:t>
            </w:r>
          </w:p>
        </w:tc>
        <w:tc>
          <w:tcPr>
            <w:tcW w:w="2112" w:type="dxa"/>
            <w:noWrap/>
            <w:hideMark/>
          </w:tcPr>
          <w:p w14:paraId="03432CAE" w14:textId="39688BBD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+++++++++++</w:t>
            </w:r>
          </w:p>
        </w:tc>
      </w:tr>
      <w:tr w:rsidR="00F558C2" w:rsidRPr="00F558C2" w14:paraId="751C3E2A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3689D83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61387BA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расширение бизнеса, открытие филиала</w:t>
            </w:r>
          </w:p>
        </w:tc>
        <w:tc>
          <w:tcPr>
            <w:tcW w:w="2112" w:type="dxa"/>
            <w:noWrap/>
            <w:hideMark/>
          </w:tcPr>
          <w:p w14:paraId="4EECFFC0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48C6341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789D42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D9CE8F5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запуск новых продуктов</w:t>
            </w:r>
          </w:p>
        </w:tc>
        <w:tc>
          <w:tcPr>
            <w:tcW w:w="2112" w:type="dxa"/>
            <w:noWrap/>
            <w:hideMark/>
          </w:tcPr>
          <w:p w14:paraId="67A1E474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3A2DB75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76C96384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26FBC74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развитие продукта</w:t>
            </w:r>
          </w:p>
        </w:tc>
        <w:tc>
          <w:tcPr>
            <w:tcW w:w="2112" w:type="dxa"/>
            <w:noWrap/>
            <w:hideMark/>
          </w:tcPr>
          <w:p w14:paraId="2417A550" w14:textId="26DBE71B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+++++++++++</w:t>
            </w:r>
          </w:p>
        </w:tc>
      </w:tr>
      <w:tr w:rsidR="00F558C2" w:rsidRPr="00F558C2" w14:paraId="6AA886BD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06DF772D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5EBA26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маркетинг</w:t>
            </w:r>
          </w:p>
        </w:tc>
        <w:tc>
          <w:tcPr>
            <w:tcW w:w="2112" w:type="dxa"/>
            <w:noWrap/>
            <w:hideMark/>
          </w:tcPr>
          <w:p w14:paraId="7BC25E4C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1C35A3CA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E45E7AF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3AD61B6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реклама</w:t>
            </w:r>
          </w:p>
        </w:tc>
        <w:tc>
          <w:tcPr>
            <w:tcW w:w="2112" w:type="dxa"/>
            <w:noWrap/>
            <w:hideMark/>
          </w:tcPr>
          <w:p w14:paraId="42E66821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7EDF7C5E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0D94224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39CB3D0A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настройка процессов продаж</w:t>
            </w:r>
          </w:p>
        </w:tc>
        <w:tc>
          <w:tcPr>
            <w:tcW w:w="2112" w:type="dxa"/>
            <w:noWrap/>
            <w:hideMark/>
          </w:tcPr>
          <w:p w14:paraId="44F179EE" w14:textId="26BC8A84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+++++++++++</w:t>
            </w:r>
          </w:p>
        </w:tc>
      </w:tr>
      <w:tr w:rsidR="00F558C2" w:rsidRPr="00F558C2" w14:paraId="24BD3995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EB32B5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1A9298ED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организация продаж</w:t>
            </w:r>
          </w:p>
        </w:tc>
        <w:tc>
          <w:tcPr>
            <w:tcW w:w="2112" w:type="dxa"/>
            <w:noWrap/>
            <w:hideMark/>
          </w:tcPr>
          <w:p w14:paraId="05017A4B" w14:textId="5A895175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+++++++++++</w:t>
            </w:r>
          </w:p>
        </w:tc>
      </w:tr>
      <w:tr w:rsidR="00F558C2" w:rsidRPr="00F558C2" w14:paraId="27A993B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0A56D4A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0290E7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взаимодействие с госструктурами</w:t>
            </w:r>
          </w:p>
        </w:tc>
        <w:tc>
          <w:tcPr>
            <w:tcW w:w="2112" w:type="dxa"/>
            <w:noWrap/>
            <w:hideMark/>
          </w:tcPr>
          <w:p w14:paraId="021CD87B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74DA4BF1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2F94B3B1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76BE607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тендеры и закупки</w:t>
            </w:r>
          </w:p>
        </w:tc>
        <w:tc>
          <w:tcPr>
            <w:tcW w:w="2112" w:type="dxa"/>
            <w:noWrap/>
            <w:hideMark/>
          </w:tcPr>
          <w:p w14:paraId="0087CD44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50B4F76A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75A05D2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242194AE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юридическая поддержка</w:t>
            </w:r>
          </w:p>
        </w:tc>
        <w:tc>
          <w:tcPr>
            <w:tcW w:w="2112" w:type="dxa"/>
            <w:noWrap/>
            <w:hideMark/>
          </w:tcPr>
          <w:p w14:paraId="37519B06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106793A0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49848D3A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7D2ABD3D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налогообложение</w:t>
            </w:r>
          </w:p>
        </w:tc>
        <w:tc>
          <w:tcPr>
            <w:tcW w:w="2112" w:type="dxa"/>
            <w:noWrap/>
            <w:hideMark/>
          </w:tcPr>
          <w:p w14:paraId="6BAABED3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57F0D3E6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7097150C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6F0F68D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льготы и субсидии</w:t>
            </w:r>
          </w:p>
        </w:tc>
        <w:tc>
          <w:tcPr>
            <w:tcW w:w="2112" w:type="dxa"/>
            <w:noWrap/>
            <w:hideMark/>
          </w:tcPr>
          <w:p w14:paraId="3D35E722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75AF48F1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4CFE028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7B31AE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Иное ( сформулируйте что именно)</w:t>
            </w:r>
          </w:p>
        </w:tc>
        <w:tc>
          <w:tcPr>
            <w:tcW w:w="2112" w:type="dxa"/>
            <w:noWrap/>
            <w:hideMark/>
          </w:tcPr>
          <w:p w14:paraId="3D1BFC6A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5BBDBD17" w14:textId="77777777" w:rsidTr="00F558C2">
        <w:trPr>
          <w:trHeight w:val="945"/>
        </w:trPr>
        <w:tc>
          <w:tcPr>
            <w:tcW w:w="311" w:type="dxa"/>
            <w:noWrap/>
            <w:hideMark/>
          </w:tcPr>
          <w:p w14:paraId="608E4EF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78" w:type="dxa"/>
            <w:hideMark/>
          </w:tcPr>
          <w:p w14:paraId="4E785F07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 какой  отрасли/виде деятельности вы осуществляете свою деятельность?(выберите вариант ответа или сформулируйте свой вариант)</w:t>
            </w:r>
          </w:p>
        </w:tc>
        <w:tc>
          <w:tcPr>
            <w:tcW w:w="2112" w:type="dxa"/>
            <w:noWrap/>
            <w:hideMark/>
          </w:tcPr>
          <w:p w14:paraId="7AE26EB3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0A05B5F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190C032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7CE0F8C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Торговля розничная</w:t>
            </w:r>
          </w:p>
        </w:tc>
        <w:tc>
          <w:tcPr>
            <w:tcW w:w="2112" w:type="dxa"/>
            <w:noWrap/>
            <w:hideMark/>
          </w:tcPr>
          <w:p w14:paraId="5DB4EACB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45536FAF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22DDF506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380DB2C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 xml:space="preserve">торговля оптовая </w:t>
            </w:r>
          </w:p>
        </w:tc>
        <w:tc>
          <w:tcPr>
            <w:tcW w:w="2112" w:type="dxa"/>
            <w:noWrap/>
            <w:hideMark/>
          </w:tcPr>
          <w:p w14:paraId="00909291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A47501E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2CF07075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1F16FC51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интернет продажи</w:t>
            </w:r>
          </w:p>
        </w:tc>
        <w:tc>
          <w:tcPr>
            <w:tcW w:w="2112" w:type="dxa"/>
            <w:noWrap/>
            <w:hideMark/>
          </w:tcPr>
          <w:p w14:paraId="4FDA71A9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41E1854D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6CD93BB4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64D45A0E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IT разработка</w:t>
            </w:r>
          </w:p>
        </w:tc>
        <w:tc>
          <w:tcPr>
            <w:tcW w:w="2112" w:type="dxa"/>
            <w:noWrap/>
            <w:hideMark/>
          </w:tcPr>
          <w:p w14:paraId="418FBA0E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13316409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03C3A92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043BF56A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предоставление услуг</w:t>
            </w:r>
          </w:p>
        </w:tc>
        <w:tc>
          <w:tcPr>
            <w:tcW w:w="2112" w:type="dxa"/>
            <w:noWrap/>
            <w:hideMark/>
          </w:tcPr>
          <w:p w14:paraId="0B428D3F" w14:textId="4EAC5249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+++++++++++</w:t>
            </w:r>
          </w:p>
        </w:tc>
      </w:tr>
      <w:tr w:rsidR="00F558C2" w:rsidRPr="00F558C2" w14:paraId="083CD27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68D75EF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2962542A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образование классическое</w:t>
            </w:r>
          </w:p>
        </w:tc>
        <w:tc>
          <w:tcPr>
            <w:tcW w:w="2112" w:type="dxa"/>
            <w:noWrap/>
            <w:hideMark/>
          </w:tcPr>
          <w:p w14:paraId="3C439877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577DD7EB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2062F2C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0F088414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 xml:space="preserve">образование дополнительное </w:t>
            </w:r>
          </w:p>
        </w:tc>
        <w:tc>
          <w:tcPr>
            <w:tcW w:w="2112" w:type="dxa"/>
            <w:noWrap/>
            <w:hideMark/>
          </w:tcPr>
          <w:p w14:paraId="54BFA731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56C66C57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11D13967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2293CE8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здравоохранение реабилитация</w:t>
            </w:r>
          </w:p>
        </w:tc>
        <w:tc>
          <w:tcPr>
            <w:tcW w:w="2112" w:type="dxa"/>
            <w:noWrap/>
            <w:hideMark/>
          </w:tcPr>
          <w:p w14:paraId="1B66EE08" w14:textId="2E7EFC2F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++++++++++++</w:t>
            </w:r>
          </w:p>
        </w:tc>
      </w:tr>
      <w:tr w:rsidR="00F558C2" w:rsidRPr="00F558C2" w14:paraId="38845A4E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153731BB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7778" w:type="dxa"/>
            <w:hideMark/>
          </w:tcPr>
          <w:p w14:paraId="017B8A8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здравоохнанение медицина</w:t>
            </w:r>
          </w:p>
        </w:tc>
        <w:tc>
          <w:tcPr>
            <w:tcW w:w="2112" w:type="dxa"/>
            <w:noWrap/>
            <w:hideMark/>
          </w:tcPr>
          <w:p w14:paraId="7B7E54B3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1C030039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48892A5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12A3ACC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здравоохранения фармация</w:t>
            </w:r>
          </w:p>
        </w:tc>
        <w:tc>
          <w:tcPr>
            <w:tcW w:w="2112" w:type="dxa"/>
            <w:noWrap/>
            <w:hideMark/>
          </w:tcPr>
          <w:p w14:paraId="5C1E933A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29B13C66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3A2C509E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11D82EE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индустрия красоты</w:t>
            </w:r>
          </w:p>
        </w:tc>
        <w:tc>
          <w:tcPr>
            <w:tcW w:w="2112" w:type="dxa"/>
            <w:noWrap/>
            <w:hideMark/>
          </w:tcPr>
          <w:p w14:paraId="7434D3E0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CEA93D4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0F66F0FF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7B38153D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криптовалюта и блокчейн</w:t>
            </w:r>
          </w:p>
        </w:tc>
        <w:tc>
          <w:tcPr>
            <w:tcW w:w="2112" w:type="dxa"/>
            <w:noWrap/>
            <w:hideMark/>
          </w:tcPr>
          <w:p w14:paraId="3193C49D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3CF2326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1E35E8DC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1533064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фондовый рынок</w:t>
            </w:r>
          </w:p>
        </w:tc>
        <w:tc>
          <w:tcPr>
            <w:tcW w:w="2112" w:type="dxa"/>
            <w:noWrap/>
            <w:hideMark/>
          </w:tcPr>
          <w:p w14:paraId="6184C122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7FAD422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32849FB1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24EF0FF6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пищевое производство</w:t>
            </w:r>
          </w:p>
        </w:tc>
        <w:tc>
          <w:tcPr>
            <w:tcW w:w="2112" w:type="dxa"/>
            <w:noWrap/>
            <w:hideMark/>
          </w:tcPr>
          <w:p w14:paraId="02440EDD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2155AA7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3CA8D766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345C339F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технологическое производство</w:t>
            </w:r>
          </w:p>
        </w:tc>
        <w:tc>
          <w:tcPr>
            <w:tcW w:w="2112" w:type="dxa"/>
            <w:noWrap/>
            <w:hideMark/>
          </w:tcPr>
          <w:p w14:paraId="50352191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367A1D15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6E797B8F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4585FF1B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 xml:space="preserve">сельское хозяйство </w:t>
            </w:r>
          </w:p>
        </w:tc>
        <w:tc>
          <w:tcPr>
            <w:tcW w:w="2112" w:type="dxa"/>
            <w:noWrap/>
            <w:hideMark/>
          </w:tcPr>
          <w:p w14:paraId="409886DA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6C2A18ED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05BA77D6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D9411F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строительство</w:t>
            </w:r>
          </w:p>
        </w:tc>
        <w:tc>
          <w:tcPr>
            <w:tcW w:w="2112" w:type="dxa"/>
            <w:noWrap/>
            <w:hideMark/>
          </w:tcPr>
          <w:p w14:paraId="1482775E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2D08DC36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260B3CC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182666F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общепит, рестораны</w:t>
            </w:r>
          </w:p>
        </w:tc>
        <w:tc>
          <w:tcPr>
            <w:tcW w:w="2112" w:type="dxa"/>
            <w:noWrap/>
            <w:hideMark/>
          </w:tcPr>
          <w:p w14:paraId="1448198C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296AB06B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47F4E0FA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1867BD1A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организация праздников и иных событий</w:t>
            </w:r>
          </w:p>
        </w:tc>
        <w:tc>
          <w:tcPr>
            <w:tcW w:w="2112" w:type="dxa"/>
            <w:noWrap/>
            <w:hideMark/>
          </w:tcPr>
          <w:p w14:paraId="5ECE3F99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10C11243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7CFEB88F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2FB2EEC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СМИ и коммуникации</w:t>
            </w:r>
          </w:p>
        </w:tc>
        <w:tc>
          <w:tcPr>
            <w:tcW w:w="2112" w:type="dxa"/>
            <w:noWrap/>
            <w:hideMark/>
          </w:tcPr>
          <w:p w14:paraId="09440002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32E5252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59E65D65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7599C959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Иное ( сформулируйте что именно)</w:t>
            </w:r>
          </w:p>
        </w:tc>
        <w:tc>
          <w:tcPr>
            <w:tcW w:w="2112" w:type="dxa"/>
            <w:noWrap/>
            <w:hideMark/>
          </w:tcPr>
          <w:p w14:paraId="27CE5D7C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23C0F1ED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1BCF3178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778" w:type="dxa"/>
            <w:hideMark/>
          </w:tcPr>
          <w:p w14:paraId="76A99C6F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Имеете ли вы опыт работы в социальном бизнесе?</w:t>
            </w:r>
          </w:p>
        </w:tc>
        <w:tc>
          <w:tcPr>
            <w:tcW w:w="2112" w:type="dxa"/>
            <w:noWrap/>
            <w:hideMark/>
          </w:tcPr>
          <w:p w14:paraId="63E35857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04CEB779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3C0DCF4A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78D61A94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112" w:type="dxa"/>
            <w:noWrap/>
            <w:hideMark/>
          </w:tcPr>
          <w:p w14:paraId="48C691A8" w14:textId="26FC80FB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F558C2" w:rsidRPr="00F558C2" w14:paraId="48FC427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09613D7B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728044B6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2112" w:type="dxa"/>
            <w:noWrap/>
            <w:hideMark/>
          </w:tcPr>
          <w:p w14:paraId="3DD900B0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76C021F7" w14:textId="77777777" w:rsidTr="00F558C2">
        <w:trPr>
          <w:trHeight w:val="630"/>
        </w:trPr>
        <w:tc>
          <w:tcPr>
            <w:tcW w:w="311" w:type="dxa"/>
            <w:noWrap/>
            <w:hideMark/>
          </w:tcPr>
          <w:p w14:paraId="108EC9F7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778" w:type="dxa"/>
            <w:hideMark/>
          </w:tcPr>
          <w:p w14:paraId="50E6D070" w14:textId="77777777" w:rsidR="00F558C2" w:rsidRPr="004738B5" w:rsidRDefault="00F558C2" w:rsidP="004738B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кем комфортнее вам работать? Есть ли предпочтения?</w:t>
            </w:r>
          </w:p>
        </w:tc>
        <w:tc>
          <w:tcPr>
            <w:tcW w:w="2112" w:type="dxa"/>
            <w:noWrap/>
            <w:hideMark/>
          </w:tcPr>
          <w:p w14:paraId="41D72C02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3B3EF6E8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43E3E762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19306EC0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все равно</w:t>
            </w:r>
          </w:p>
        </w:tc>
        <w:tc>
          <w:tcPr>
            <w:tcW w:w="2112" w:type="dxa"/>
            <w:noWrap/>
            <w:hideMark/>
          </w:tcPr>
          <w:p w14:paraId="72156E8C" w14:textId="6EEC8385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  <w:r w:rsidR="00814DCD">
              <w:rPr>
                <w:rFonts w:ascii="Times New Roman" w:hAnsi="Times New Roman" w:cs="Times New Roman"/>
                <w:sz w:val="24"/>
              </w:rPr>
              <w:t>+++++++++</w:t>
            </w:r>
          </w:p>
        </w:tc>
      </w:tr>
      <w:tr w:rsidR="00F558C2" w:rsidRPr="00F558C2" w14:paraId="04027BC0" w14:textId="77777777" w:rsidTr="00F558C2">
        <w:trPr>
          <w:trHeight w:val="315"/>
        </w:trPr>
        <w:tc>
          <w:tcPr>
            <w:tcW w:w="311" w:type="dxa"/>
            <w:noWrap/>
            <w:hideMark/>
          </w:tcPr>
          <w:p w14:paraId="7992FA7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169FC5C8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с мужчиной</w:t>
            </w:r>
          </w:p>
        </w:tc>
        <w:tc>
          <w:tcPr>
            <w:tcW w:w="2112" w:type="dxa"/>
            <w:noWrap/>
            <w:hideMark/>
          </w:tcPr>
          <w:p w14:paraId="0A734A9F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  <w:tr w:rsidR="00F558C2" w:rsidRPr="00F558C2" w14:paraId="41F390A4" w14:textId="77777777" w:rsidTr="00F558C2">
        <w:trPr>
          <w:trHeight w:val="630"/>
        </w:trPr>
        <w:tc>
          <w:tcPr>
            <w:tcW w:w="311" w:type="dxa"/>
            <w:noWrap/>
            <w:hideMark/>
          </w:tcPr>
          <w:p w14:paraId="6E521AE3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778" w:type="dxa"/>
            <w:hideMark/>
          </w:tcPr>
          <w:p w14:paraId="5EDE61C3" w14:textId="77777777" w:rsidR="00F558C2" w:rsidRPr="004738B5" w:rsidRDefault="00F558C2" w:rsidP="00473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8B5">
              <w:rPr>
                <w:rFonts w:ascii="Times New Roman" w:hAnsi="Times New Roman" w:cs="Times New Roman"/>
                <w:sz w:val="20"/>
                <w:szCs w:val="20"/>
              </w:rPr>
              <w:t>с женщиной</w:t>
            </w:r>
          </w:p>
        </w:tc>
        <w:tc>
          <w:tcPr>
            <w:tcW w:w="2112" w:type="dxa"/>
            <w:noWrap/>
            <w:hideMark/>
          </w:tcPr>
          <w:p w14:paraId="145953E1" w14:textId="77777777" w:rsidR="00F558C2" w:rsidRPr="00F558C2" w:rsidRDefault="00F558C2" w:rsidP="004738B5">
            <w:pPr>
              <w:rPr>
                <w:rFonts w:ascii="Times New Roman" w:hAnsi="Times New Roman" w:cs="Times New Roman"/>
                <w:sz w:val="24"/>
              </w:rPr>
            </w:pPr>
            <w:r w:rsidRPr="00F558C2">
              <w:rPr>
                <w:rFonts w:ascii="Times New Roman" w:hAnsi="Times New Roman" w:cs="Times New Roman"/>
                <w:sz w:val="24"/>
              </w:rPr>
              <w:t> </w:t>
            </w:r>
          </w:p>
        </w:tc>
      </w:tr>
    </w:tbl>
    <w:p w14:paraId="3800BC5E" w14:textId="77777777" w:rsidR="00D95CFA" w:rsidRPr="00930A8B" w:rsidRDefault="00D95CFA">
      <w:pPr>
        <w:rPr>
          <w:rFonts w:ascii="Times New Roman" w:hAnsi="Times New Roman" w:cs="Times New Roman"/>
          <w:sz w:val="24"/>
        </w:rPr>
      </w:pPr>
    </w:p>
    <w:sectPr w:rsidR="00D95CFA" w:rsidRPr="00930A8B" w:rsidSect="004738B5">
      <w:pgSz w:w="11906" w:h="16838"/>
      <w:pgMar w:top="426" w:right="25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8C2"/>
    <w:rsid w:val="004738B5"/>
    <w:rsid w:val="00814DCD"/>
    <w:rsid w:val="00930A8B"/>
    <w:rsid w:val="00AA717D"/>
    <w:rsid w:val="00C631C3"/>
    <w:rsid w:val="00D95CFA"/>
    <w:rsid w:val="00F5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C7A6B"/>
  <w15:chartTrackingRefBased/>
  <w15:docId w15:val="{6D2E04CE-C2D0-4306-A83D-FF8F9871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3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Панищева Ольга Викторовна</dc:creator>
  <cp:keywords/>
  <dc:description/>
  <cp:lastModifiedBy>Сергей</cp:lastModifiedBy>
  <cp:revision>3</cp:revision>
  <dcterms:created xsi:type="dcterms:W3CDTF">2024-12-02T14:38:00Z</dcterms:created>
  <dcterms:modified xsi:type="dcterms:W3CDTF">2024-12-28T17:46:00Z</dcterms:modified>
</cp:coreProperties>
</file>