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51A17" w14:textId="77777777" w:rsidR="003A1BCF" w:rsidRDefault="00031DAC">
      <w:pPr>
        <w:spacing w:line="360" w:lineRule="exact"/>
      </w:pPr>
      <w:r>
        <w:rPr>
          <w:noProof/>
        </w:rPr>
        <w:drawing>
          <wp:anchor distT="0" distB="0" distL="0" distR="0" simplePos="0" relativeHeight="62914690" behindDoc="1" locked="0" layoutInCell="1" allowOverlap="1" wp14:anchorId="1B3B2A68" wp14:editId="47D69F6A">
            <wp:simplePos x="0" y="0"/>
            <wp:positionH relativeFrom="page">
              <wp:posOffset>2119630</wp:posOffset>
            </wp:positionH>
            <wp:positionV relativeFrom="margin">
              <wp:posOffset>0</wp:posOffset>
            </wp:positionV>
            <wp:extent cx="560705" cy="731520"/>
            <wp:effectExtent l="0" t="0" r="0" b="0"/>
            <wp:wrapNone/>
            <wp:docPr id="1" name="Shap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box 2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560705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16BF18" w14:textId="77777777" w:rsidR="003A1BCF" w:rsidRDefault="003A1BCF">
      <w:pPr>
        <w:spacing w:line="360" w:lineRule="exact"/>
      </w:pPr>
    </w:p>
    <w:p w14:paraId="40ADD449" w14:textId="77777777" w:rsidR="003A1BCF" w:rsidRDefault="003A1BCF">
      <w:pPr>
        <w:spacing w:after="431" w:line="1" w:lineRule="exact"/>
      </w:pPr>
    </w:p>
    <w:p w14:paraId="67B5C2D1" w14:textId="77777777" w:rsidR="003A1BCF" w:rsidRDefault="003A1BCF">
      <w:pPr>
        <w:spacing w:line="1" w:lineRule="exact"/>
        <w:sectPr w:rsidR="003A1BCF">
          <w:pgSz w:w="11900" w:h="16840"/>
          <w:pgMar w:top="1076" w:right="651" w:bottom="780" w:left="1221" w:header="648" w:footer="352" w:gutter="0"/>
          <w:pgNumType w:start="1"/>
          <w:cols w:space="720"/>
          <w:noEndnote/>
          <w:docGrid w:linePitch="360"/>
        </w:sectPr>
      </w:pPr>
    </w:p>
    <w:p w14:paraId="42FFC503" w14:textId="77777777" w:rsidR="003A1BCF" w:rsidRDefault="00031DAC">
      <w:pPr>
        <w:pStyle w:val="30"/>
        <w:spacing w:after="0"/>
      </w:pPr>
      <w:r>
        <w:rPr>
          <w:rStyle w:val="3"/>
          <w:b/>
          <w:bCs/>
        </w:rPr>
        <w:t>ДЕПАРТАМЕНТ</w:t>
      </w:r>
    </w:p>
    <w:p w14:paraId="6935CBF2" w14:textId="77777777" w:rsidR="003A1BCF" w:rsidRDefault="00031DAC">
      <w:pPr>
        <w:pStyle w:val="30"/>
      </w:pPr>
      <w:r>
        <w:rPr>
          <w:rStyle w:val="3"/>
          <w:b/>
          <w:bCs/>
        </w:rPr>
        <w:t>СОЦИАЛЬНОЙ ЗАЩИТЫ НАСЕЛЕНИЯ</w:t>
      </w:r>
      <w:r>
        <w:rPr>
          <w:rStyle w:val="3"/>
          <w:b/>
          <w:bCs/>
        </w:rPr>
        <w:br/>
        <w:t>Я</w:t>
      </w:r>
      <w:r>
        <w:rPr>
          <w:rStyle w:val="3"/>
          <w:b/>
          <w:bCs/>
          <w:u w:val="single"/>
        </w:rPr>
        <w:t>МАЛО-НЕНЕЦКОГО А</w:t>
      </w:r>
      <w:r>
        <w:rPr>
          <w:rStyle w:val="3"/>
          <w:b/>
          <w:bCs/>
        </w:rPr>
        <w:t>ВТОНОМНОГО ОКРУГА</w:t>
      </w:r>
    </w:p>
    <w:p w14:paraId="4FDDE42C" w14:textId="77777777" w:rsidR="003A1BCF" w:rsidRDefault="00031DAC">
      <w:pPr>
        <w:pStyle w:val="20"/>
      </w:pPr>
      <w:proofErr w:type="spellStart"/>
      <w:r>
        <w:rPr>
          <w:rStyle w:val="2"/>
          <w:b/>
          <w:bCs/>
        </w:rPr>
        <w:t>ул.Подшибякина</w:t>
      </w:r>
      <w:proofErr w:type="spellEnd"/>
      <w:r>
        <w:rPr>
          <w:rStyle w:val="2"/>
          <w:b/>
          <w:bCs/>
        </w:rPr>
        <w:t>, д.15, г. Салехард,</w:t>
      </w:r>
      <w:r>
        <w:rPr>
          <w:rStyle w:val="2"/>
          <w:b/>
          <w:bCs/>
        </w:rPr>
        <w:br/>
        <w:t>Ямало-Ненецкий автономный округ 629008 тел.: (34922) 9-94-93, доб. 343</w:t>
      </w:r>
      <w:r>
        <w:rPr>
          <w:rStyle w:val="2"/>
          <w:b/>
          <w:bCs/>
        </w:rPr>
        <w:br/>
      </w:r>
      <w:r>
        <w:rPr>
          <w:rStyle w:val="2"/>
          <w:b/>
          <w:bCs/>
          <w:lang w:val="en-US" w:eastAsia="en-US"/>
        </w:rPr>
        <w:t>e</w:t>
      </w:r>
      <w:r w:rsidRPr="00C40818">
        <w:rPr>
          <w:rStyle w:val="2"/>
          <w:b/>
          <w:bCs/>
          <w:lang w:eastAsia="en-US"/>
        </w:rPr>
        <w:t>-</w:t>
      </w:r>
      <w:r>
        <w:rPr>
          <w:rStyle w:val="2"/>
          <w:b/>
          <w:bCs/>
          <w:lang w:val="en-US" w:eastAsia="en-US"/>
        </w:rPr>
        <w:t>mail</w:t>
      </w:r>
      <w:r w:rsidRPr="00C40818">
        <w:rPr>
          <w:rStyle w:val="2"/>
          <w:b/>
          <w:bCs/>
          <w:lang w:eastAsia="en-US"/>
        </w:rPr>
        <w:t xml:space="preserve">: </w:t>
      </w:r>
      <w:hyperlink r:id="rId7" w:history="1">
        <w:r>
          <w:rPr>
            <w:rStyle w:val="2"/>
            <w:b/>
            <w:bCs/>
            <w:lang w:val="en-US" w:eastAsia="en-US"/>
          </w:rPr>
          <w:t>Dszn</w:t>
        </w:r>
        <w:r w:rsidRPr="00C40818">
          <w:rPr>
            <w:rStyle w:val="2"/>
            <w:b/>
            <w:bCs/>
            <w:lang w:eastAsia="en-US"/>
          </w:rPr>
          <w:t>@</w:t>
        </w:r>
        <w:r>
          <w:rPr>
            <w:rStyle w:val="2"/>
            <w:b/>
            <w:bCs/>
            <w:lang w:val="en-US" w:eastAsia="en-US"/>
          </w:rPr>
          <w:t>yanao</w:t>
        </w:r>
        <w:r w:rsidRPr="00C40818">
          <w:rPr>
            <w:rStyle w:val="2"/>
            <w:b/>
            <w:bCs/>
            <w:lang w:eastAsia="en-US"/>
          </w:rPr>
          <w:t>.</w:t>
        </w:r>
        <w:r>
          <w:rPr>
            <w:rStyle w:val="2"/>
            <w:b/>
            <w:bCs/>
            <w:lang w:val="en-US" w:eastAsia="en-US"/>
          </w:rPr>
          <w:t>ru</w:t>
        </w:r>
      </w:hyperlink>
      <w:r w:rsidRPr="00C40818">
        <w:rPr>
          <w:rStyle w:val="2"/>
          <w:b/>
          <w:bCs/>
          <w:lang w:eastAsia="en-US"/>
        </w:rPr>
        <w:t xml:space="preserve">, </w:t>
      </w:r>
      <w:r>
        <w:rPr>
          <w:rStyle w:val="2"/>
          <w:b/>
          <w:bCs/>
        </w:rPr>
        <w:t xml:space="preserve">сайт: </w:t>
      </w:r>
      <w:hyperlink r:id="rId8" w:history="1">
        <w:r>
          <w:rPr>
            <w:rStyle w:val="2"/>
            <w:b/>
            <w:bCs/>
            <w:lang w:val="en-US" w:eastAsia="en-US"/>
          </w:rPr>
          <w:t>https</w:t>
        </w:r>
        <w:r w:rsidRPr="00C40818">
          <w:rPr>
            <w:rStyle w:val="2"/>
            <w:b/>
            <w:bCs/>
            <w:lang w:eastAsia="en-US"/>
          </w:rPr>
          <w:t>://</w:t>
        </w:r>
        <w:proofErr w:type="spellStart"/>
        <w:r>
          <w:rPr>
            <w:rStyle w:val="2"/>
            <w:b/>
            <w:bCs/>
            <w:lang w:val="en-US" w:eastAsia="en-US"/>
          </w:rPr>
          <w:t>dszn</w:t>
        </w:r>
        <w:proofErr w:type="spellEnd"/>
        <w:r w:rsidRPr="00C40818">
          <w:rPr>
            <w:rStyle w:val="2"/>
            <w:b/>
            <w:bCs/>
            <w:lang w:eastAsia="en-US"/>
          </w:rPr>
          <w:t>.</w:t>
        </w:r>
        <w:proofErr w:type="spellStart"/>
        <w:r>
          <w:rPr>
            <w:rStyle w:val="2"/>
            <w:b/>
            <w:bCs/>
            <w:lang w:val="en-US" w:eastAsia="en-US"/>
          </w:rPr>
          <w:t>yanao</w:t>
        </w:r>
        <w:proofErr w:type="spellEnd"/>
        <w:r w:rsidRPr="00C40818">
          <w:rPr>
            <w:rStyle w:val="2"/>
            <w:b/>
            <w:bCs/>
            <w:lang w:eastAsia="en-US"/>
          </w:rPr>
          <w:t>.</w:t>
        </w:r>
        <w:proofErr w:type="spellStart"/>
        <w:r>
          <w:rPr>
            <w:rStyle w:val="2"/>
            <w:b/>
            <w:bCs/>
            <w:lang w:val="en-US" w:eastAsia="en-US"/>
          </w:rPr>
          <w:t>r</w:t>
        </w:r>
        <w:proofErr w:type="spellEnd"/>
        <w:r>
          <w:rPr>
            <w:rStyle w:val="2"/>
            <w:b/>
            <w:bCs/>
            <w:lang w:val="en-US" w:eastAsia="en-US"/>
          </w:rPr>
          <w:t>u</w:t>
        </w:r>
      </w:hyperlink>
    </w:p>
    <w:p w14:paraId="0E873CFC" w14:textId="77777777" w:rsidR="003A1BCF" w:rsidRDefault="00031DAC">
      <w:pPr>
        <w:pStyle w:val="10"/>
        <w:keepNext/>
        <w:keepLines/>
        <w:jc w:val="both"/>
      </w:pPr>
      <w:bookmarkStart w:id="0" w:name="bookmark0"/>
      <w:r>
        <w:rPr>
          <w:rStyle w:val="1"/>
          <w:i/>
          <w:iCs/>
        </w:rPr>
        <w:t xml:space="preserve">^ №Ж^^ </w:t>
      </w:r>
      <w:r>
        <w:rPr>
          <w:rStyle w:val="1"/>
          <w:i/>
          <w:iCs/>
          <w:lang w:val="en-US" w:eastAsia="en-US"/>
        </w:rPr>
        <w:t>f</w:t>
      </w:r>
      <w:r w:rsidRPr="00C40818">
        <w:rPr>
          <w:rStyle w:val="1"/>
          <w:i/>
          <w:iCs/>
          <w:lang w:eastAsia="en-US"/>
        </w:rPr>
        <w:t xml:space="preserve">$- </w:t>
      </w:r>
      <w:r>
        <w:rPr>
          <w:rStyle w:val="1"/>
          <w:i/>
          <w:iCs/>
        </w:rPr>
        <w:t>№/^*-^3?^</w:t>
      </w:r>
      <w:bookmarkEnd w:id="0"/>
    </w:p>
    <w:p w14:paraId="753B5095" w14:textId="77777777" w:rsidR="003A1BCF" w:rsidRDefault="00031DAC">
      <w:pPr>
        <w:pStyle w:val="40"/>
        <w:spacing w:after="0"/>
      </w:pPr>
      <w:r>
        <w:rPr>
          <w:rStyle w:val="4"/>
        </w:rPr>
        <w:t>На № 080 от 14 июля 2025 года</w:t>
      </w:r>
    </w:p>
    <w:p w14:paraId="7F8F5771" w14:textId="77777777" w:rsidR="003A1BCF" w:rsidRDefault="00031DAC">
      <w:pPr>
        <w:spacing w:line="1" w:lineRule="exact"/>
        <w:rPr>
          <w:sz w:val="2"/>
          <w:szCs w:val="2"/>
        </w:rPr>
      </w:pPr>
      <w:r>
        <w:br w:type="column"/>
      </w:r>
    </w:p>
    <w:p w14:paraId="391A78DF" w14:textId="77777777" w:rsidR="003A1BCF" w:rsidRDefault="00031DAC">
      <w:pPr>
        <w:pStyle w:val="11"/>
        <w:spacing w:line="226" w:lineRule="auto"/>
        <w:ind w:firstLine="0"/>
      </w:pPr>
      <w:r>
        <w:rPr>
          <w:rStyle w:val="a3"/>
        </w:rPr>
        <w:t>Председателю региональной корпоративной общественной организации инвалидов центра информационной по</w:t>
      </w:r>
      <w:r>
        <w:rPr>
          <w:rStyle w:val="a3"/>
        </w:rPr>
        <w:t>ддержки «Таган ай»</w:t>
      </w:r>
    </w:p>
    <w:p w14:paraId="479BCF5D" w14:textId="77777777" w:rsidR="003A1BCF" w:rsidRDefault="00031DAC">
      <w:pPr>
        <w:pStyle w:val="11"/>
        <w:spacing w:after="300" w:line="226" w:lineRule="auto"/>
        <w:ind w:firstLine="0"/>
      </w:pPr>
      <w:proofErr w:type="spellStart"/>
      <w:r>
        <w:rPr>
          <w:rStyle w:val="a3"/>
        </w:rPr>
        <w:t>Богдановскому</w:t>
      </w:r>
      <w:proofErr w:type="spellEnd"/>
      <w:r>
        <w:rPr>
          <w:rStyle w:val="a3"/>
        </w:rPr>
        <w:t xml:space="preserve"> С. В.</w:t>
      </w:r>
    </w:p>
    <w:p w14:paraId="3F6F0025" w14:textId="77777777" w:rsidR="003A1BCF" w:rsidRDefault="00031DAC">
      <w:pPr>
        <w:pStyle w:val="11"/>
        <w:spacing w:line="228" w:lineRule="auto"/>
        <w:ind w:firstLine="0"/>
        <w:sectPr w:rsidR="003A1BCF">
          <w:type w:val="continuous"/>
          <w:pgSz w:w="11900" w:h="16840"/>
          <w:pgMar w:top="1076" w:right="1073" w:bottom="780" w:left="1341" w:header="0" w:footer="3" w:gutter="0"/>
          <w:cols w:num="2" w:space="720" w:equalWidth="0">
            <w:col w:w="4882" w:space="413"/>
            <w:col w:w="4190"/>
          </w:cols>
          <w:noEndnote/>
          <w:docGrid w:linePitch="360"/>
        </w:sectPr>
      </w:pPr>
      <w:r>
        <w:rPr>
          <w:rStyle w:val="a3"/>
        </w:rPr>
        <w:t xml:space="preserve">ул. Рабочая, д. 109-Б, кв. 4, г. Ноябрьск, ЯНАО, 629800 </w:t>
      </w:r>
      <w:hyperlink r:id="rId9" w:history="1">
        <w:r>
          <w:rPr>
            <w:rStyle w:val="a3"/>
            <w:lang w:val="en-US" w:eastAsia="en-US"/>
          </w:rPr>
          <w:t>taganai</w:t>
        </w:r>
        <w:r w:rsidRPr="00C40818">
          <w:rPr>
            <w:rStyle w:val="a3"/>
            <w:lang w:eastAsia="en-US"/>
          </w:rPr>
          <w:t>89@</w:t>
        </w:r>
        <w:r>
          <w:rPr>
            <w:rStyle w:val="a3"/>
            <w:lang w:val="en-US" w:eastAsia="en-US"/>
          </w:rPr>
          <w:t>yandex</w:t>
        </w:r>
        <w:r w:rsidRPr="00C40818">
          <w:rPr>
            <w:rStyle w:val="a3"/>
            <w:lang w:eastAsia="en-US"/>
          </w:rPr>
          <w:t>.</w:t>
        </w:r>
        <w:r>
          <w:rPr>
            <w:rStyle w:val="a3"/>
            <w:lang w:val="en-US" w:eastAsia="en-US"/>
          </w:rPr>
          <w:t>ru</w:t>
        </w:r>
      </w:hyperlink>
    </w:p>
    <w:p w14:paraId="206571B9" w14:textId="77777777" w:rsidR="003A1BCF" w:rsidRDefault="003A1BCF">
      <w:pPr>
        <w:spacing w:line="240" w:lineRule="exact"/>
        <w:rPr>
          <w:sz w:val="19"/>
          <w:szCs w:val="19"/>
        </w:rPr>
      </w:pPr>
    </w:p>
    <w:p w14:paraId="6EC8775C" w14:textId="77777777" w:rsidR="003A1BCF" w:rsidRDefault="003A1BCF">
      <w:pPr>
        <w:spacing w:line="240" w:lineRule="exact"/>
        <w:rPr>
          <w:sz w:val="19"/>
          <w:szCs w:val="19"/>
        </w:rPr>
      </w:pPr>
    </w:p>
    <w:p w14:paraId="1B97E442" w14:textId="77777777" w:rsidR="003A1BCF" w:rsidRDefault="003A1BCF">
      <w:pPr>
        <w:spacing w:before="4" w:after="4" w:line="240" w:lineRule="exact"/>
        <w:rPr>
          <w:sz w:val="19"/>
          <w:szCs w:val="19"/>
        </w:rPr>
      </w:pPr>
    </w:p>
    <w:p w14:paraId="2D1C77BE" w14:textId="77777777" w:rsidR="003A1BCF" w:rsidRDefault="003A1BCF">
      <w:pPr>
        <w:spacing w:line="1" w:lineRule="exact"/>
        <w:sectPr w:rsidR="003A1BCF">
          <w:type w:val="continuous"/>
          <w:pgSz w:w="11900" w:h="16840"/>
          <w:pgMar w:top="810" w:right="0" w:bottom="1045" w:left="0" w:header="0" w:footer="3" w:gutter="0"/>
          <w:cols w:space="720"/>
          <w:noEndnote/>
          <w:docGrid w:linePitch="360"/>
        </w:sectPr>
      </w:pPr>
    </w:p>
    <w:p w14:paraId="382A7D9B" w14:textId="77777777" w:rsidR="003A1BCF" w:rsidRDefault="00031DAC">
      <w:pPr>
        <w:pStyle w:val="11"/>
        <w:spacing w:after="940"/>
        <w:ind w:firstLine="0"/>
        <w:jc w:val="center"/>
      </w:pPr>
      <w:r>
        <w:rPr>
          <w:rStyle w:val="a3"/>
        </w:rPr>
        <w:t>Уважаемый Сергей Викторович!</w:t>
      </w:r>
    </w:p>
    <w:p w14:paraId="51216505" w14:textId="77777777" w:rsidR="003A1BCF" w:rsidRDefault="00031DAC">
      <w:pPr>
        <w:pStyle w:val="11"/>
        <w:spacing w:line="228" w:lineRule="auto"/>
        <w:ind w:firstLine="700"/>
        <w:jc w:val="both"/>
      </w:pPr>
      <w:r>
        <w:rPr>
          <w:rStyle w:val="a3"/>
        </w:rPr>
        <w:t>Рассмотрев Ваше обращение, поступившее в адрес Министра труда и социальной защиты Российской Федерации, сообщаю следующее.</w:t>
      </w:r>
    </w:p>
    <w:p w14:paraId="092D5620" w14:textId="77777777" w:rsidR="003A1BCF" w:rsidRDefault="00031DAC">
      <w:pPr>
        <w:pStyle w:val="11"/>
        <w:spacing w:line="228" w:lineRule="auto"/>
        <w:ind w:firstLine="700"/>
        <w:jc w:val="both"/>
      </w:pPr>
      <w:r>
        <w:rPr>
          <w:rStyle w:val="a3"/>
        </w:rPr>
        <w:t>В соответствии с пунктом 7 статьи 8 Федерального закона № 442-ФЗ «Об основах социального обслуживания граждан в Российской Федерации»</w:t>
      </w:r>
      <w:r>
        <w:rPr>
          <w:rStyle w:val="a3"/>
        </w:rPr>
        <w:t xml:space="preserve"> департамент осуществляет формирование и ведение реестра поставщиков социальных услуг, в котором содержатся актуальные данные о поставщиках социальных услуг, в том числе об их количестве.</w:t>
      </w:r>
    </w:p>
    <w:p w14:paraId="2B4DACEB" w14:textId="0EC198CD" w:rsidR="003A1BCF" w:rsidRDefault="00031DAC">
      <w:pPr>
        <w:pStyle w:val="11"/>
        <w:spacing w:line="228" w:lineRule="auto"/>
        <w:ind w:firstLine="700"/>
        <w:jc w:val="both"/>
      </w:pPr>
      <w:r>
        <w:rPr>
          <w:rStyle w:val="a3"/>
        </w:rPr>
        <w:t>Реестр поставщиков социальных услуг размещен на официальном сайте де</w:t>
      </w:r>
      <w:r>
        <w:rPr>
          <w:rStyle w:val="a3"/>
        </w:rPr>
        <w:t xml:space="preserve">партамента </w:t>
      </w:r>
      <w:r w:rsidRPr="00C40818">
        <w:rPr>
          <w:rStyle w:val="a3"/>
          <w:lang w:eastAsia="en-US"/>
        </w:rPr>
        <w:t>(</w:t>
      </w:r>
      <w:hyperlink r:id="rId10" w:history="1">
        <w:r>
          <w:rPr>
            <w:rStyle w:val="a3"/>
            <w:lang w:val="en-US" w:eastAsia="en-US"/>
          </w:rPr>
          <w:t>https</w:t>
        </w:r>
        <w:r w:rsidRPr="00C40818">
          <w:rPr>
            <w:rStyle w:val="a3"/>
            <w:lang w:eastAsia="en-US"/>
          </w:rPr>
          <w:t>.</w:t>
        </w:r>
        <w:r>
          <w:rPr>
            <w:rStyle w:val="a3"/>
            <w:lang w:val="en-US" w:eastAsia="en-US"/>
          </w:rPr>
          <w:t>dszn</w:t>
        </w:r>
        <w:r w:rsidRPr="00C40818">
          <w:rPr>
            <w:rStyle w:val="a3"/>
            <w:lang w:eastAsia="en-US"/>
          </w:rPr>
          <w:t>.</w:t>
        </w:r>
        <w:r>
          <w:rPr>
            <w:rStyle w:val="a3"/>
            <w:lang w:val="en-US" w:eastAsia="en-US"/>
          </w:rPr>
          <w:t>yanao</w:t>
        </w:r>
        <w:r w:rsidRPr="00C40818">
          <w:rPr>
            <w:rStyle w:val="a3"/>
            <w:lang w:eastAsia="en-US"/>
          </w:rPr>
          <w:t>.</w:t>
        </w:r>
        <w:r>
          <w:rPr>
            <w:rStyle w:val="a3"/>
            <w:lang w:val="en-US" w:eastAsia="en-US"/>
          </w:rPr>
          <w:t>ru</w:t>
        </w:r>
      </w:hyperlink>
      <w:r w:rsidRPr="00C40818">
        <w:rPr>
          <w:rStyle w:val="a3"/>
          <w:lang w:eastAsia="en-US"/>
        </w:rPr>
        <w:t xml:space="preserve">). </w:t>
      </w:r>
      <w:r>
        <w:rPr>
          <w:rStyle w:val="a3"/>
        </w:rPr>
        <w:t xml:space="preserve">Ознакомиться с указанным реестром можно по ссылке </w:t>
      </w:r>
      <w:hyperlink r:id="rId11" w:history="1">
        <w:r>
          <w:rPr>
            <w:rStyle w:val="a3"/>
            <w:lang w:val="en-US" w:eastAsia="en-US"/>
          </w:rPr>
          <w:t>https</w:t>
        </w:r>
        <w:r w:rsidRPr="00C40818">
          <w:rPr>
            <w:rStyle w:val="a3"/>
            <w:lang w:eastAsia="en-US"/>
          </w:rPr>
          <w:t>://</w:t>
        </w:r>
        <w:proofErr w:type="spellStart"/>
        <w:r>
          <w:rPr>
            <w:rStyle w:val="a3"/>
            <w:lang w:val="en-US" w:eastAsia="en-US"/>
          </w:rPr>
          <w:t>dszn</w:t>
        </w:r>
        <w:proofErr w:type="spellEnd"/>
        <w:r w:rsidRPr="00C40818">
          <w:rPr>
            <w:rStyle w:val="a3"/>
            <w:lang w:eastAsia="en-US"/>
          </w:rPr>
          <w:t>.</w:t>
        </w:r>
        <w:proofErr w:type="spellStart"/>
        <w:r>
          <w:rPr>
            <w:rStyle w:val="a3"/>
            <w:lang w:val="en-US" w:eastAsia="en-US"/>
          </w:rPr>
          <w:t>yanao</w:t>
        </w:r>
        <w:proofErr w:type="spellEnd"/>
        <w:r w:rsidRPr="00C40818">
          <w:rPr>
            <w:rStyle w:val="a3"/>
            <w:lang w:eastAsia="en-US"/>
          </w:rPr>
          <w:t>.</w:t>
        </w:r>
        <w:proofErr w:type="spellStart"/>
        <w:r>
          <w:rPr>
            <w:rStyle w:val="a3"/>
            <w:lang w:val="en-US" w:eastAsia="en-US"/>
          </w:rPr>
          <w:t>ru</w:t>
        </w:r>
        <w:proofErr w:type="spellEnd"/>
        <w:r w:rsidRPr="00C40818">
          <w:rPr>
            <w:rStyle w:val="a3"/>
            <w:lang w:eastAsia="en-US"/>
          </w:rPr>
          <w:t>/</w:t>
        </w:r>
        <w:r>
          <w:rPr>
            <w:rStyle w:val="a3"/>
            <w:lang w:val="en-US" w:eastAsia="en-US"/>
          </w:rPr>
          <w:t>activity</w:t>
        </w:r>
        <w:r w:rsidRPr="00C40818">
          <w:rPr>
            <w:rStyle w:val="a3"/>
            <w:lang w:eastAsia="en-US"/>
          </w:rPr>
          <w:t>/20867</w:t>
        </w:r>
      </w:hyperlink>
      <w:r w:rsidR="00C40818">
        <w:t xml:space="preserve"> </w:t>
      </w:r>
    </w:p>
    <w:p w14:paraId="5DEF7C0D" w14:textId="744AC19D" w:rsidR="003A1BCF" w:rsidRDefault="00031DAC">
      <w:pPr>
        <w:pStyle w:val="11"/>
        <w:spacing w:line="228" w:lineRule="auto"/>
        <w:ind w:firstLine="700"/>
        <w:jc w:val="both"/>
      </w:pPr>
      <w:r>
        <w:rPr>
          <w:rStyle w:val="a3"/>
        </w:rPr>
        <w:t>Также на сайте департамента размещена и</w:t>
      </w:r>
      <w:r>
        <w:rPr>
          <w:rStyle w:val="a3"/>
        </w:rPr>
        <w:t xml:space="preserve">нформация о количестве исполнителей государственных услуг в социальной сфере в соответствии с социальным сертификатом </w:t>
      </w:r>
      <w:r w:rsidRPr="00C40818">
        <w:rPr>
          <w:rStyle w:val="a3"/>
          <w:lang w:eastAsia="en-US"/>
        </w:rPr>
        <w:t>(</w:t>
      </w:r>
      <w:hyperlink r:id="rId12" w:history="1">
        <w:r>
          <w:rPr>
            <w:rStyle w:val="a3"/>
            <w:lang w:val="en-US" w:eastAsia="en-US"/>
          </w:rPr>
          <w:t>https</w:t>
        </w:r>
        <w:r w:rsidRPr="00C40818">
          <w:rPr>
            <w:rStyle w:val="a3"/>
            <w:lang w:eastAsia="en-US"/>
          </w:rPr>
          <w:t>://</w:t>
        </w:r>
        <w:proofErr w:type="spellStart"/>
        <w:r>
          <w:rPr>
            <w:rStyle w:val="a3"/>
            <w:lang w:val="en-US" w:eastAsia="en-US"/>
          </w:rPr>
          <w:t>dszn</w:t>
        </w:r>
        <w:proofErr w:type="spellEnd"/>
        <w:r w:rsidRPr="00C40818">
          <w:rPr>
            <w:rStyle w:val="a3"/>
            <w:lang w:eastAsia="en-US"/>
          </w:rPr>
          <w:t>.</w:t>
        </w:r>
        <w:proofErr w:type="spellStart"/>
        <w:r>
          <w:rPr>
            <w:rStyle w:val="a3"/>
            <w:lang w:val="en-US" w:eastAsia="en-US"/>
          </w:rPr>
          <w:t>yanao</w:t>
        </w:r>
        <w:proofErr w:type="spellEnd"/>
        <w:r w:rsidRPr="00C40818">
          <w:rPr>
            <w:rStyle w:val="a3"/>
            <w:lang w:eastAsia="en-US"/>
          </w:rPr>
          <w:t>.</w:t>
        </w:r>
        <w:proofErr w:type="spellStart"/>
        <w:r>
          <w:rPr>
            <w:rStyle w:val="a3"/>
            <w:lang w:val="en-US" w:eastAsia="en-US"/>
          </w:rPr>
          <w:t>ru</w:t>
        </w:r>
        <w:proofErr w:type="spellEnd"/>
        <w:r w:rsidRPr="00C40818">
          <w:rPr>
            <w:rStyle w:val="a3"/>
            <w:lang w:eastAsia="en-US"/>
          </w:rPr>
          <w:t>/</w:t>
        </w:r>
        <w:r>
          <w:rPr>
            <w:rStyle w:val="a3"/>
            <w:lang w:val="en-US" w:eastAsia="en-US"/>
          </w:rPr>
          <w:t>activity</w:t>
        </w:r>
        <w:r w:rsidRPr="00C40818">
          <w:rPr>
            <w:rStyle w:val="a3"/>
            <w:lang w:eastAsia="en-US"/>
          </w:rPr>
          <w:t>/50058/</w:t>
        </w:r>
      </w:hyperlink>
      <w:r w:rsidRPr="00C40818">
        <w:rPr>
          <w:rStyle w:val="a3"/>
          <w:lang w:eastAsia="en-US"/>
        </w:rPr>
        <w:t>.</w:t>
      </w:r>
    </w:p>
    <w:p w14:paraId="4776DFE8" w14:textId="77777777" w:rsidR="003A1BCF" w:rsidRDefault="00031DAC">
      <w:pPr>
        <w:pStyle w:val="11"/>
        <w:spacing w:line="228" w:lineRule="auto"/>
        <w:ind w:firstLine="700"/>
        <w:jc w:val="both"/>
      </w:pPr>
      <w:r>
        <w:rPr>
          <w:rStyle w:val="a3"/>
        </w:rPr>
        <w:t>Статьей 36 Бюджетного кодекса РФ закреплен пр</w:t>
      </w:r>
      <w:r>
        <w:rPr>
          <w:rStyle w:val="a3"/>
        </w:rPr>
        <w:t xml:space="preserve">инцип прозрачности (открытости) бюджетной системы, что означает обязательное опубликование в средствах массовой информации утвержденных бюджетов и </w:t>
      </w:r>
      <w:r>
        <w:rPr>
          <w:rStyle w:val="a3"/>
          <w:b/>
          <w:bCs/>
        </w:rPr>
        <w:t xml:space="preserve">отчетов об их исполнении, </w:t>
      </w:r>
      <w:r>
        <w:rPr>
          <w:rStyle w:val="a3"/>
        </w:rPr>
        <w:t xml:space="preserve">полноту представления информации о ходе исполнения бюджетов, а также </w:t>
      </w:r>
      <w:r>
        <w:rPr>
          <w:rStyle w:val="a3"/>
          <w:b/>
          <w:bCs/>
        </w:rPr>
        <w:t xml:space="preserve">доступность иных сведений </w:t>
      </w:r>
      <w:r>
        <w:rPr>
          <w:rStyle w:val="a3"/>
        </w:rPr>
        <w:t xml:space="preserve">о бюджетах </w:t>
      </w:r>
      <w:r>
        <w:rPr>
          <w:rStyle w:val="a3"/>
          <w:b/>
          <w:bCs/>
        </w:rPr>
        <w:t xml:space="preserve">по решению </w:t>
      </w:r>
      <w:r>
        <w:rPr>
          <w:rStyle w:val="a3"/>
        </w:rPr>
        <w:t>законодательных (представительных) органов государственной власти, представительных органов муниципальных образований.</w:t>
      </w:r>
    </w:p>
    <w:p w14:paraId="36789150" w14:textId="1EE8391A" w:rsidR="003A1BCF" w:rsidRDefault="00031DAC">
      <w:pPr>
        <w:pStyle w:val="11"/>
        <w:spacing w:line="228" w:lineRule="auto"/>
        <w:ind w:firstLine="700"/>
        <w:jc w:val="both"/>
      </w:pPr>
      <w:r>
        <w:rPr>
          <w:rStyle w:val="a3"/>
        </w:rPr>
        <w:t>С отчетом об исполнении окружного бюджета за 2024 год, утвержденным Законом автономного о</w:t>
      </w:r>
      <w:r>
        <w:rPr>
          <w:rStyle w:val="a3"/>
        </w:rPr>
        <w:t xml:space="preserve">круга от 28 мая 2025 года № 27- ЗАО, можно ознакомиться на официальном сайте департамента финансов Ямало-Ненецкого автономного округа по ссылке: </w:t>
      </w:r>
      <w:hyperlink r:id="rId13" w:history="1">
        <w:r>
          <w:rPr>
            <w:rStyle w:val="a3"/>
            <w:u w:val="single"/>
            <w:lang w:val="en-US" w:eastAsia="en-US"/>
          </w:rPr>
          <w:t>https</w:t>
        </w:r>
        <w:r w:rsidRPr="00C40818">
          <w:rPr>
            <w:rStyle w:val="a3"/>
            <w:u w:val="single"/>
            <w:lang w:eastAsia="en-US"/>
          </w:rPr>
          <w:t>://</w:t>
        </w:r>
        <w:r>
          <w:rPr>
            <w:rStyle w:val="a3"/>
            <w:u w:val="single"/>
            <w:lang w:val="en-US" w:eastAsia="en-US"/>
          </w:rPr>
          <w:t>fin</w:t>
        </w:r>
        <w:r w:rsidRPr="00C40818">
          <w:rPr>
            <w:rStyle w:val="a3"/>
            <w:u w:val="single"/>
            <w:lang w:eastAsia="en-US"/>
          </w:rPr>
          <w:t>.</w:t>
        </w:r>
        <w:proofErr w:type="spellStart"/>
        <w:r>
          <w:rPr>
            <w:rStyle w:val="a3"/>
            <w:u w:val="single"/>
            <w:lang w:val="en-US" w:eastAsia="en-US"/>
          </w:rPr>
          <w:t>yanao</w:t>
        </w:r>
        <w:proofErr w:type="spellEnd"/>
        <w:r w:rsidRPr="00C40818">
          <w:rPr>
            <w:rStyle w:val="a3"/>
            <w:u w:val="single"/>
            <w:lang w:eastAsia="en-US"/>
          </w:rPr>
          <w:t>.</w:t>
        </w:r>
        <w:proofErr w:type="spellStart"/>
        <w:r>
          <w:rPr>
            <w:rStyle w:val="a3"/>
            <w:u w:val="single"/>
            <w:lang w:val="en-US" w:eastAsia="en-US"/>
          </w:rPr>
          <w:t>ru</w:t>
        </w:r>
        <w:proofErr w:type="spellEnd"/>
        <w:r w:rsidRPr="00C40818">
          <w:rPr>
            <w:rStyle w:val="a3"/>
            <w:u w:val="single"/>
            <w:lang w:eastAsia="en-US"/>
          </w:rPr>
          <w:t>/</w:t>
        </w:r>
        <w:r>
          <w:rPr>
            <w:rStyle w:val="a3"/>
            <w:u w:val="single"/>
            <w:lang w:val="en-US" w:eastAsia="en-US"/>
          </w:rPr>
          <w:t>documents</w:t>
        </w:r>
        <w:r w:rsidRPr="00C40818">
          <w:rPr>
            <w:rStyle w:val="a3"/>
            <w:u w:val="single"/>
            <w:lang w:eastAsia="en-US"/>
          </w:rPr>
          <w:t>/</w:t>
        </w:r>
        <w:r>
          <w:rPr>
            <w:rStyle w:val="a3"/>
            <w:u w:val="single"/>
            <w:lang w:val="en-US" w:eastAsia="en-US"/>
          </w:rPr>
          <w:t>active</w:t>
        </w:r>
        <w:r w:rsidRPr="00C40818">
          <w:rPr>
            <w:rStyle w:val="a3"/>
            <w:u w:val="single"/>
            <w:lang w:eastAsia="en-US"/>
          </w:rPr>
          <w:t>/443506/</w:t>
        </w:r>
      </w:hyperlink>
    </w:p>
    <w:p w14:paraId="1696AA49" w14:textId="061B397D" w:rsidR="003A1BCF" w:rsidRDefault="00031DAC" w:rsidP="00FD4D7A">
      <w:pPr>
        <w:pStyle w:val="11"/>
        <w:spacing w:line="228" w:lineRule="auto"/>
        <w:ind w:firstLine="700"/>
        <w:jc w:val="both"/>
      </w:pPr>
      <w:r>
        <w:rPr>
          <w:rStyle w:val="a3"/>
        </w:rPr>
        <w:t>Вмес</w:t>
      </w:r>
      <w:r>
        <w:rPr>
          <w:rStyle w:val="a3"/>
        </w:rPr>
        <w:t>те с этим сообщаю, что иные сведения, запрашиваемые в</w:t>
      </w:r>
      <w:r w:rsidR="00FD4D7A">
        <w:rPr>
          <w:rStyle w:val="a3"/>
        </w:rPr>
        <w:t xml:space="preserve"> </w:t>
      </w:r>
    </w:p>
    <w:p w14:paraId="2D0F7E6C" w14:textId="77777777" w:rsidR="003A1BCF" w:rsidRDefault="00031DAC">
      <w:pPr>
        <w:pStyle w:val="11"/>
        <w:ind w:firstLine="0"/>
        <w:jc w:val="both"/>
      </w:pPr>
      <w:r>
        <w:rPr>
          <w:rStyle w:val="a3"/>
        </w:rPr>
        <w:t>Я</w:t>
      </w:r>
      <w:r>
        <w:rPr>
          <w:rStyle w:val="a3"/>
        </w:rPr>
        <w:t xml:space="preserve">мало-Ненецкого автономного округа по ссылке: </w:t>
      </w:r>
      <w:hyperlink r:id="rId14" w:history="1">
        <w:r>
          <w:rPr>
            <w:rStyle w:val="a3"/>
            <w:u w:val="single"/>
            <w:lang w:val="en-US" w:eastAsia="en-US"/>
          </w:rPr>
          <w:t>https</w:t>
        </w:r>
        <w:r w:rsidRPr="00C40818">
          <w:rPr>
            <w:rStyle w:val="a3"/>
            <w:u w:val="single"/>
            <w:lang w:eastAsia="en-US"/>
          </w:rPr>
          <w:t>://</w:t>
        </w:r>
        <w:r>
          <w:rPr>
            <w:rStyle w:val="a3"/>
            <w:u w:val="single"/>
            <w:lang w:val="en-US" w:eastAsia="en-US"/>
          </w:rPr>
          <w:t>fin</w:t>
        </w:r>
        <w:r w:rsidRPr="00C40818">
          <w:rPr>
            <w:rStyle w:val="a3"/>
            <w:u w:val="single"/>
            <w:lang w:eastAsia="en-US"/>
          </w:rPr>
          <w:t>.</w:t>
        </w:r>
        <w:proofErr w:type="spellStart"/>
        <w:r>
          <w:rPr>
            <w:rStyle w:val="a3"/>
            <w:u w:val="single"/>
            <w:lang w:val="en-US" w:eastAsia="en-US"/>
          </w:rPr>
          <w:t>yanao</w:t>
        </w:r>
        <w:proofErr w:type="spellEnd"/>
        <w:r w:rsidRPr="00C40818">
          <w:rPr>
            <w:rStyle w:val="a3"/>
            <w:u w:val="single"/>
            <w:lang w:eastAsia="en-US"/>
          </w:rPr>
          <w:t>.</w:t>
        </w:r>
        <w:proofErr w:type="spellStart"/>
        <w:r>
          <w:rPr>
            <w:rStyle w:val="a3"/>
            <w:u w:val="single"/>
            <w:lang w:val="en-US" w:eastAsia="en-US"/>
          </w:rPr>
          <w:t>ru</w:t>
        </w:r>
        <w:proofErr w:type="spellEnd"/>
        <w:r w:rsidRPr="00C40818">
          <w:rPr>
            <w:rStyle w:val="a3"/>
            <w:u w:val="single"/>
            <w:lang w:eastAsia="en-US"/>
          </w:rPr>
          <w:t>/</w:t>
        </w:r>
        <w:r>
          <w:rPr>
            <w:rStyle w:val="a3"/>
            <w:u w:val="single"/>
            <w:lang w:val="en-US" w:eastAsia="en-US"/>
          </w:rPr>
          <w:t>documents</w:t>
        </w:r>
        <w:r w:rsidRPr="00C40818">
          <w:rPr>
            <w:rStyle w:val="a3"/>
            <w:u w:val="single"/>
            <w:lang w:eastAsia="en-US"/>
          </w:rPr>
          <w:t>/</w:t>
        </w:r>
        <w:r>
          <w:rPr>
            <w:rStyle w:val="a3"/>
            <w:u w:val="single"/>
            <w:lang w:val="en-US" w:eastAsia="en-US"/>
          </w:rPr>
          <w:t>active</w:t>
        </w:r>
        <w:r w:rsidRPr="00C40818">
          <w:rPr>
            <w:rStyle w:val="a3"/>
            <w:u w:val="single"/>
            <w:lang w:eastAsia="en-US"/>
          </w:rPr>
          <w:t>/443506/</w:t>
        </w:r>
      </w:hyperlink>
      <w:r w:rsidRPr="00C40818">
        <w:rPr>
          <w:rStyle w:val="a3"/>
          <w:lang w:eastAsia="en-US"/>
        </w:rPr>
        <w:t>.</w:t>
      </w:r>
    </w:p>
    <w:p w14:paraId="4671CF26" w14:textId="77777777" w:rsidR="003A1BCF" w:rsidRDefault="00031DAC">
      <w:pPr>
        <w:pStyle w:val="11"/>
        <w:ind w:firstLine="740"/>
        <w:jc w:val="both"/>
      </w:pPr>
      <w:r>
        <w:rPr>
          <w:rStyle w:val="a3"/>
        </w:rPr>
        <w:lastRenderedPageBreak/>
        <w:t>Вместе с этим сообщаю, что иные сведения, запр</w:t>
      </w:r>
      <w:r>
        <w:rPr>
          <w:rStyle w:val="a3"/>
        </w:rPr>
        <w:t>ашиваемые в обращении, департаментом социальной защиты населения Ямало- Ненецкого автономного округа не формируются.</w:t>
      </w:r>
    </w:p>
    <w:p w14:paraId="1724BD73" w14:textId="77777777" w:rsidR="003A1BCF" w:rsidRDefault="00031DAC">
      <w:pPr>
        <w:spacing w:line="1" w:lineRule="exact"/>
        <w:sectPr w:rsidR="003A1BCF">
          <w:type w:val="continuous"/>
          <w:pgSz w:w="11900" w:h="16840"/>
          <w:pgMar w:top="810" w:right="677" w:bottom="1045" w:left="1196" w:header="382" w:footer="617" w:gutter="0"/>
          <w:cols w:space="720"/>
          <w:noEndnote/>
          <w:docGrid w:linePitch="360"/>
        </w:sectPr>
      </w:pPr>
      <w:r>
        <w:rPr>
          <w:noProof/>
        </w:rPr>
        <mc:AlternateContent>
          <mc:Choice Requires="wps">
            <w:drawing>
              <wp:anchor distT="524510" distB="424180" distL="0" distR="0" simplePos="0" relativeHeight="125829378" behindDoc="0" locked="0" layoutInCell="1" allowOverlap="1" wp14:anchorId="0FAE71DD" wp14:editId="3252E249">
                <wp:simplePos x="0" y="0"/>
                <wp:positionH relativeFrom="page">
                  <wp:posOffset>767080</wp:posOffset>
                </wp:positionH>
                <wp:positionV relativeFrom="paragraph">
                  <wp:posOffset>524510</wp:posOffset>
                </wp:positionV>
                <wp:extent cx="2142490" cy="222250"/>
                <wp:effectExtent l="0" t="0" r="0" b="0"/>
                <wp:wrapTopAndBottom/>
                <wp:docPr id="3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2490" cy="2222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6A38849" w14:textId="77777777" w:rsidR="003A1BCF" w:rsidRDefault="00031DAC">
                            <w:pPr>
                              <w:pStyle w:val="11"/>
                              <w:ind w:firstLine="0"/>
                            </w:pPr>
                            <w:r>
                              <w:rPr>
                                <w:rStyle w:val="a3"/>
                              </w:rPr>
                              <w:t>Директор департамента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>
            <w:pict>
              <v:shapetype w14:anchorId="0FAE71DD" id="_x0000_t202" coordsize="21600,21600" o:spt="202" path="m,l,21600r21600,l21600,xe">
                <v:stroke joinstyle="miter"/>
                <v:path gradientshapeok="t" o:connecttype="rect"/>
              </v:shapetype>
              <v:shape id="Shape 3" o:spid="_x0000_s1026" type="#_x0000_t202" style="position:absolute;margin-left:60.4pt;margin-top:41.3pt;width:168.7pt;height:17.5pt;z-index:125829378;visibility:visible;mso-wrap-style:none;mso-wrap-distance-left:0;mso-wrap-distance-top:41.3pt;mso-wrap-distance-right:0;mso-wrap-distance-bottom:33.4pt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" filled="f" stroked="f">
                <v:textbox inset="0,0,0,0">
                  <w:txbxContent>
                    <w:p w14:paraId="56A38849" w14:textId="77777777" w:rsidR="003A1BCF" w:rsidRDefault="00031DAC">
                      <w:pPr>
                        <w:pStyle w:val="11"/>
                        <w:ind w:firstLine="0"/>
                      </w:pPr>
                      <w:r>
                        <w:rPr>
                          <w:rStyle w:val="a3"/>
                        </w:rPr>
                        <w:t>Директор департамента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88900" distB="0" distL="0" distR="0" simplePos="0" relativeHeight="125829380" behindDoc="0" locked="0" layoutInCell="1" allowOverlap="1" wp14:anchorId="30BFCA6F" wp14:editId="48C5DBD7">
            <wp:simplePos x="0" y="0"/>
            <wp:positionH relativeFrom="page">
              <wp:posOffset>3595370</wp:posOffset>
            </wp:positionH>
            <wp:positionV relativeFrom="paragraph">
              <wp:posOffset>88900</wp:posOffset>
            </wp:positionV>
            <wp:extent cx="1456690" cy="1085215"/>
            <wp:effectExtent l="0" t="0" r="0" b="0"/>
            <wp:wrapTopAndBottom/>
            <wp:docPr id="5" name="Shap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box 6"/>
                    <pic:cNvPicPr/>
                  </pic:nvPicPr>
                  <pic:blipFill>
                    <a:blip r:embed="rId15"/>
                    <a:stretch/>
                  </pic:blipFill>
                  <pic:spPr>
                    <a:xfrm>
                      <a:off x="0" y="0"/>
                      <a:ext cx="145669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530860" distB="420370" distL="0" distR="0" simplePos="0" relativeHeight="125829381" behindDoc="0" locked="0" layoutInCell="1" allowOverlap="1" wp14:anchorId="698FA6F0" wp14:editId="47042B3D">
                <wp:simplePos x="0" y="0"/>
                <wp:positionH relativeFrom="page">
                  <wp:posOffset>5650230</wp:posOffset>
                </wp:positionH>
                <wp:positionV relativeFrom="paragraph">
                  <wp:posOffset>530860</wp:posOffset>
                </wp:positionV>
                <wp:extent cx="1432560" cy="219710"/>
                <wp:effectExtent l="0" t="0" r="0" b="0"/>
                <wp:wrapTopAndBottom/>
                <wp:docPr id="7" name="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2560" cy="2197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471C621" w14:textId="77777777" w:rsidR="003A1BCF" w:rsidRDefault="00031DAC">
                            <w:pPr>
                              <w:pStyle w:val="11"/>
                              <w:ind w:firstLine="0"/>
                            </w:pPr>
                            <w:r>
                              <w:rPr>
                                <w:rStyle w:val="a3"/>
                              </w:rPr>
                              <w:t>О. П. Медынская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698FA6F0" id="Shape 7" o:spid="_x0000_s1027" type="#_x0000_t202" style="position:absolute;margin-left:444.9pt;margin-top:41.8pt;width:112.8pt;height:17.3pt;z-index:125829381;visibility:visible;mso-wrap-style:none;mso-wrap-distance-left:0;mso-wrap-distance-top:41.8pt;mso-wrap-distance-right:0;mso-wrap-distance-bottom:33.1pt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" filled="f" stroked="f">
                <v:textbox inset="0,0,0,0">
                  <w:txbxContent>
                    <w:p w14:paraId="3471C621" w14:textId="77777777" w:rsidR="003A1BCF" w:rsidRDefault="00031DAC">
                      <w:pPr>
                        <w:pStyle w:val="11"/>
                        <w:ind w:firstLine="0"/>
                      </w:pPr>
                      <w:r>
                        <w:rPr>
                          <w:rStyle w:val="a3"/>
                        </w:rPr>
                        <w:t>О. П. Медынская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78493AE" w14:textId="77777777" w:rsidR="003A1BCF" w:rsidRDefault="003A1BCF">
      <w:pPr>
        <w:spacing w:line="240" w:lineRule="exact"/>
        <w:rPr>
          <w:sz w:val="19"/>
          <w:szCs w:val="19"/>
        </w:rPr>
      </w:pPr>
    </w:p>
    <w:p w14:paraId="34226F2D" w14:textId="77777777" w:rsidR="003A1BCF" w:rsidRDefault="003A1BCF">
      <w:pPr>
        <w:spacing w:line="240" w:lineRule="exact"/>
        <w:rPr>
          <w:sz w:val="19"/>
          <w:szCs w:val="19"/>
        </w:rPr>
      </w:pPr>
    </w:p>
    <w:p w14:paraId="280FD9A8" w14:textId="77777777" w:rsidR="003A1BCF" w:rsidRDefault="003A1BCF">
      <w:pPr>
        <w:spacing w:line="240" w:lineRule="exact"/>
        <w:rPr>
          <w:sz w:val="19"/>
          <w:szCs w:val="19"/>
        </w:rPr>
      </w:pPr>
    </w:p>
    <w:p w14:paraId="031DC060" w14:textId="77777777" w:rsidR="003A1BCF" w:rsidRDefault="003A1BCF">
      <w:pPr>
        <w:spacing w:line="240" w:lineRule="exact"/>
        <w:rPr>
          <w:sz w:val="19"/>
          <w:szCs w:val="19"/>
        </w:rPr>
      </w:pPr>
    </w:p>
    <w:p w14:paraId="2769DB26" w14:textId="77777777" w:rsidR="003A1BCF" w:rsidRDefault="003A1BCF">
      <w:pPr>
        <w:spacing w:line="240" w:lineRule="exact"/>
        <w:rPr>
          <w:sz w:val="19"/>
          <w:szCs w:val="19"/>
        </w:rPr>
      </w:pPr>
    </w:p>
    <w:p w14:paraId="23090418" w14:textId="77777777" w:rsidR="003A1BCF" w:rsidRDefault="003A1BCF">
      <w:pPr>
        <w:spacing w:line="240" w:lineRule="exact"/>
        <w:rPr>
          <w:sz w:val="19"/>
          <w:szCs w:val="19"/>
        </w:rPr>
      </w:pPr>
    </w:p>
    <w:p w14:paraId="2BEEDB8B" w14:textId="77777777" w:rsidR="003A1BCF" w:rsidRDefault="003A1BCF">
      <w:pPr>
        <w:spacing w:line="240" w:lineRule="exact"/>
        <w:rPr>
          <w:sz w:val="19"/>
          <w:szCs w:val="19"/>
        </w:rPr>
      </w:pPr>
    </w:p>
    <w:p w14:paraId="056940A3" w14:textId="77777777" w:rsidR="003A1BCF" w:rsidRDefault="003A1BCF">
      <w:pPr>
        <w:spacing w:line="240" w:lineRule="exact"/>
        <w:rPr>
          <w:sz w:val="19"/>
          <w:szCs w:val="19"/>
        </w:rPr>
      </w:pPr>
    </w:p>
    <w:p w14:paraId="31E1583A" w14:textId="77777777" w:rsidR="003A1BCF" w:rsidRDefault="003A1BCF">
      <w:pPr>
        <w:spacing w:line="240" w:lineRule="exact"/>
        <w:rPr>
          <w:sz w:val="19"/>
          <w:szCs w:val="19"/>
        </w:rPr>
      </w:pPr>
    </w:p>
    <w:p w14:paraId="2D026697" w14:textId="77777777" w:rsidR="003A1BCF" w:rsidRDefault="003A1BCF">
      <w:pPr>
        <w:spacing w:line="240" w:lineRule="exact"/>
        <w:rPr>
          <w:sz w:val="19"/>
          <w:szCs w:val="19"/>
        </w:rPr>
      </w:pPr>
    </w:p>
    <w:p w14:paraId="50266733" w14:textId="77777777" w:rsidR="003A1BCF" w:rsidRDefault="003A1BCF">
      <w:pPr>
        <w:spacing w:line="240" w:lineRule="exact"/>
        <w:rPr>
          <w:sz w:val="19"/>
          <w:szCs w:val="19"/>
        </w:rPr>
      </w:pPr>
    </w:p>
    <w:p w14:paraId="6C520024" w14:textId="77777777" w:rsidR="003A1BCF" w:rsidRDefault="003A1BCF">
      <w:pPr>
        <w:spacing w:line="240" w:lineRule="exact"/>
        <w:rPr>
          <w:sz w:val="19"/>
          <w:szCs w:val="19"/>
        </w:rPr>
      </w:pPr>
    </w:p>
    <w:p w14:paraId="20DC6582" w14:textId="77777777" w:rsidR="003A1BCF" w:rsidRDefault="003A1BCF">
      <w:pPr>
        <w:spacing w:line="240" w:lineRule="exact"/>
        <w:rPr>
          <w:sz w:val="19"/>
          <w:szCs w:val="19"/>
        </w:rPr>
      </w:pPr>
    </w:p>
    <w:p w14:paraId="422EEC97" w14:textId="77777777" w:rsidR="003A1BCF" w:rsidRDefault="003A1BCF">
      <w:pPr>
        <w:spacing w:line="240" w:lineRule="exact"/>
        <w:rPr>
          <w:sz w:val="19"/>
          <w:szCs w:val="19"/>
        </w:rPr>
      </w:pPr>
    </w:p>
    <w:p w14:paraId="1D3737D2" w14:textId="77777777" w:rsidR="003A1BCF" w:rsidRDefault="003A1BCF">
      <w:pPr>
        <w:spacing w:line="240" w:lineRule="exact"/>
        <w:rPr>
          <w:sz w:val="19"/>
          <w:szCs w:val="19"/>
        </w:rPr>
      </w:pPr>
    </w:p>
    <w:p w14:paraId="6A653A65" w14:textId="77777777" w:rsidR="003A1BCF" w:rsidRDefault="003A1BCF">
      <w:pPr>
        <w:spacing w:line="240" w:lineRule="exact"/>
        <w:rPr>
          <w:sz w:val="19"/>
          <w:szCs w:val="19"/>
        </w:rPr>
      </w:pPr>
    </w:p>
    <w:p w14:paraId="487E1CFE" w14:textId="77777777" w:rsidR="003A1BCF" w:rsidRDefault="003A1BCF">
      <w:pPr>
        <w:spacing w:line="240" w:lineRule="exact"/>
        <w:rPr>
          <w:sz w:val="19"/>
          <w:szCs w:val="19"/>
        </w:rPr>
      </w:pPr>
    </w:p>
    <w:p w14:paraId="292B101F" w14:textId="77777777" w:rsidR="003A1BCF" w:rsidRDefault="003A1BCF">
      <w:pPr>
        <w:spacing w:line="240" w:lineRule="exact"/>
        <w:rPr>
          <w:sz w:val="19"/>
          <w:szCs w:val="19"/>
        </w:rPr>
      </w:pPr>
    </w:p>
    <w:p w14:paraId="7416328D" w14:textId="77777777" w:rsidR="003A1BCF" w:rsidRDefault="003A1BCF">
      <w:pPr>
        <w:spacing w:line="240" w:lineRule="exact"/>
        <w:rPr>
          <w:sz w:val="19"/>
          <w:szCs w:val="19"/>
        </w:rPr>
      </w:pPr>
    </w:p>
    <w:p w14:paraId="129E3B65" w14:textId="77777777" w:rsidR="003A1BCF" w:rsidRDefault="003A1BCF">
      <w:pPr>
        <w:spacing w:line="240" w:lineRule="exact"/>
        <w:rPr>
          <w:sz w:val="19"/>
          <w:szCs w:val="19"/>
        </w:rPr>
      </w:pPr>
    </w:p>
    <w:p w14:paraId="5B594205" w14:textId="77777777" w:rsidR="003A1BCF" w:rsidRDefault="003A1BCF">
      <w:pPr>
        <w:spacing w:line="240" w:lineRule="exact"/>
        <w:rPr>
          <w:sz w:val="19"/>
          <w:szCs w:val="19"/>
        </w:rPr>
      </w:pPr>
    </w:p>
    <w:p w14:paraId="0A4699BA" w14:textId="77777777" w:rsidR="003A1BCF" w:rsidRDefault="003A1BCF">
      <w:pPr>
        <w:spacing w:line="240" w:lineRule="exact"/>
        <w:rPr>
          <w:sz w:val="19"/>
          <w:szCs w:val="19"/>
        </w:rPr>
      </w:pPr>
    </w:p>
    <w:p w14:paraId="51843B3A" w14:textId="77777777" w:rsidR="003A1BCF" w:rsidRDefault="003A1BCF">
      <w:pPr>
        <w:spacing w:line="240" w:lineRule="exact"/>
        <w:rPr>
          <w:sz w:val="19"/>
          <w:szCs w:val="19"/>
        </w:rPr>
      </w:pPr>
    </w:p>
    <w:p w14:paraId="58E104EC" w14:textId="77777777" w:rsidR="003A1BCF" w:rsidRDefault="003A1BCF">
      <w:pPr>
        <w:spacing w:line="240" w:lineRule="exact"/>
        <w:rPr>
          <w:sz w:val="19"/>
          <w:szCs w:val="19"/>
        </w:rPr>
      </w:pPr>
    </w:p>
    <w:p w14:paraId="4B86BE4E" w14:textId="77777777" w:rsidR="003A1BCF" w:rsidRDefault="003A1BCF">
      <w:pPr>
        <w:spacing w:line="240" w:lineRule="exact"/>
        <w:rPr>
          <w:sz w:val="19"/>
          <w:szCs w:val="19"/>
        </w:rPr>
      </w:pPr>
    </w:p>
    <w:p w14:paraId="0B3F97BF" w14:textId="77777777" w:rsidR="003A1BCF" w:rsidRDefault="003A1BCF">
      <w:pPr>
        <w:spacing w:line="240" w:lineRule="exact"/>
        <w:rPr>
          <w:sz w:val="19"/>
          <w:szCs w:val="19"/>
        </w:rPr>
      </w:pPr>
    </w:p>
    <w:p w14:paraId="21AD32F6" w14:textId="77777777" w:rsidR="003A1BCF" w:rsidRDefault="003A1BCF">
      <w:pPr>
        <w:spacing w:line="240" w:lineRule="exact"/>
        <w:rPr>
          <w:sz w:val="19"/>
          <w:szCs w:val="19"/>
        </w:rPr>
      </w:pPr>
    </w:p>
    <w:p w14:paraId="0C88C02B" w14:textId="77777777" w:rsidR="003A1BCF" w:rsidRDefault="003A1BCF">
      <w:pPr>
        <w:spacing w:line="240" w:lineRule="exact"/>
        <w:rPr>
          <w:sz w:val="19"/>
          <w:szCs w:val="19"/>
        </w:rPr>
      </w:pPr>
    </w:p>
    <w:p w14:paraId="7540D8F5" w14:textId="77777777" w:rsidR="003A1BCF" w:rsidRDefault="003A1BCF">
      <w:pPr>
        <w:spacing w:line="240" w:lineRule="exact"/>
        <w:rPr>
          <w:sz w:val="19"/>
          <w:szCs w:val="19"/>
        </w:rPr>
      </w:pPr>
    </w:p>
    <w:p w14:paraId="53D016B4" w14:textId="77777777" w:rsidR="003A1BCF" w:rsidRDefault="003A1BCF">
      <w:pPr>
        <w:spacing w:line="240" w:lineRule="exact"/>
        <w:rPr>
          <w:sz w:val="19"/>
          <w:szCs w:val="19"/>
        </w:rPr>
      </w:pPr>
    </w:p>
    <w:p w14:paraId="7103E036" w14:textId="77777777" w:rsidR="003A1BCF" w:rsidRDefault="003A1BCF">
      <w:pPr>
        <w:spacing w:line="240" w:lineRule="exact"/>
        <w:rPr>
          <w:sz w:val="19"/>
          <w:szCs w:val="19"/>
        </w:rPr>
      </w:pPr>
    </w:p>
    <w:p w14:paraId="3CBD7C3E" w14:textId="77777777" w:rsidR="003A1BCF" w:rsidRDefault="003A1BCF">
      <w:pPr>
        <w:spacing w:line="240" w:lineRule="exact"/>
        <w:rPr>
          <w:sz w:val="19"/>
          <w:szCs w:val="19"/>
        </w:rPr>
      </w:pPr>
    </w:p>
    <w:p w14:paraId="4C541D7B" w14:textId="77777777" w:rsidR="003A1BCF" w:rsidRDefault="003A1BCF">
      <w:pPr>
        <w:spacing w:before="82" w:after="82" w:line="240" w:lineRule="exact"/>
        <w:rPr>
          <w:sz w:val="19"/>
          <w:szCs w:val="19"/>
        </w:rPr>
      </w:pPr>
    </w:p>
    <w:p w14:paraId="51FBD20C" w14:textId="77777777" w:rsidR="003A1BCF" w:rsidRDefault="003A1BCF">
      <w:pPr>
        <w:spacing w:line="1" w:lineRule="exact"/>
        <w:sectPr w:rsidR="003A1BCF">
          <w:type w:val="continuous"/>
          <w:pgSz w:w="11900" w:h="16840"/>
          <w:pgMar w:top="545" w:right="0" w:bottom="545" w:left="0" w:header="0" w:footer="3" w:gutter="0"/>
          <w:cols w:space="720"/>
          <w:noEndnote/>
          <w:docGrid w:linePitch="360"/>
        </w:sectPr>
      </w:pPr>
    </w:p>
    <w:p w14:paraId="44B5F272" w14:textId="77777777" w:rsidR="003A1BCF" w:rsidRDefault="00031DAC">
      <w:pPr>
        <w:spacing w:line="1" w:lineRule="exact"/>
      </w:pPr>
      <w:r>
        <w:rPr>
          <w:noProof/>
        </w:rPr>
        <w:drawing>
          <wp:anchor distT="0" distB="0" distL="114300" distR="114300" simplePos="0" relativeHeight="125829383" behindDoc="0" locked="0" layoutInCell="1" allowOverlap="1" wp14:anchorId="05FBAC23" wp14:editId="2307808D">
            <wp:simplePos x="0" y="0"/>
            <wp:positionH relativeFrom="page">
              <wp:posOffset>6055360</wp:posOffset>
            </wp:positionH>
            <wp:positionV relativeFrom="paragraph">
              <wp:posOffset>12700</wp:posOffset>
            </wp:positionV>
            <wp:extent cx="1012190" cy="981710"/>
            <wp:effectExtent l="0" t="0" r="0" b="0"/>
            <wp:wrapSquare wrapText="left"/>
            <wp:docPr id="9" name="Shap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box 10"/>
                    <pic:cNvPicPr/>
                  </pic:nvPicPr>
                  <pic:blipFill>
                    <a:blip r:embed="rId16"/>
                    <a:stretch/>
                  </pic:blipFill>
                  <pic:spPr>
                    <a:xfrm>
                      <a:off x="0" y="0"/>
                      <a:ext cx="101219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22E253" w14:textId="77777777" w:rsidR="003A1BCF" w:rsidRDefault="00031DAC">
      <w:pPr>
        <w:pStyle w:val="11"/>
        <w:spacing w:line="233" w:lineRule="auto"/>
        <w:ind w:firstLine="0"/>
      </w:pPr>
      <w:proofErr w:type="spellStart"/>
      <w:r>
        <w:rPr>
          <w:rStyle w:val="a3"/>
        </w:rPr>
        <w:t>Беденко</w:t>
      </w:r>
      <w:proofErr w:type="spellEnd"/>
      <w:r>
        <w:rPr>
          <w:rStyle w:val="a3"/>
        </w:rPr>
        <w:t xml:space="preserve"> Галина Александровна, начальник отдела бюджетного планирования и экономики государственных</w:t>
      </w:r>
    </w:p>
    <w:p w14:paraId="3C5134A3" w14:textId="77777777" w:rsidR="003A1BCF" w:rsidRDefault="00031DAC">
      <w:pPr>
        <w:pStyle w:val="11"/>
        <w:ind w:firstLine="0"/>
      </w:pPr>
      <w:r>
        <w:rPr>
          <w:rStyle w:val="a3"/>
        </w:rPr>
        <w:t>учреждений финансово-экономического управления, 8 (34922) 99-4-93</w:t>
      </w:r>
    </w:p>
    <w:p w14:paraId="125D2AAF" w14:textId="77777777" w:rsidR="003A1BCF" w:rsidRDefault="00031DAC">
      <w:pPr>
        <w:pStyle w:val="11"/>
        <w:ind w:firstLine="0"/>
      </w:pPr>
      <w:r>
        <w:rPr>
          <w:rStyle w:val="a3"/>
        </w:rPr>
        <w:t xml:space="preserve">доп.304, </w:t>
      </w:r>
      <w:hyperlink r:id="rId17" w:history="1">
        <w:r>
          <w:rPr>
            <w:rStyle w:val="a3"/>
            <w:lang w:val="en-US" w:eastAsia="en-US"/>
          </w:rPr>
          <w:t>GABedenko</w:t>
        </w:r>
        <w:r w:rsidRPr="00C40818">
          <w:rPr>
            <w:rStyle w:val="a3"/>
            <w:lang w:eastAsia="en-US"/>
          </w:rPr>
          <w:t>@</w:t>
        </w:r>
        <w:r>
          <w:rPr>
            <w:rStyle w:val="a3"/>
            <w:lang w:val="en-US" w:eastAsia="en-US"/>
          </w:rPr>
          <w:t>yanao</w:t>
        </w:r>
        <w:r w:rsidRPr="00C40818">
          <w:rPr>
            <w:rStyle w:val="a3"/>
            <w:lang w:eastAsia="en-US"/>
          </w:rPr>
          <w:t>.</w:t>
        </w:r>
        <w:r>
          <w:rPr>
            <w:rStyle w:val="a3"/>
            <w:lang w:val="en-US" w:eastAsia="en-US"/>
          </w:rPr>
          <w:t>ru</w:t>
        </w:r>
      </w:hyperlink>
    </w:p>
    <w:sectPr w:rsidR="003A1BCF">
      <w:type w:val="continuous"/>
      <w:pgSz w:w="11900" w:h="16840"/>
      <w:pgMar w:top="545" w:right="710" w:bottom="545" w:left="1178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106CB2" w14:textId="77777777" w:rsidR="00031DAC" w:rsidRDefault="00031DAC">
      <w:r>
        <w:separator/>
      </w:r>
    </w:p>
  </w:endnote>
  <w:endnote w:type="continuationSeparator" w:id="0">
    <w:p w14:paraId="329B8288" w14:textId="77777777" w:rsidR="00031DAC" w:rsidRDefault="00031D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6B0FA7" w14:textId="77777777" w:rsidR="00031DAC" w:rsidRDefault="00031DAC"/>
  </w:footnote>
  <w:footnote w:type="continuationSeparator" w:id="0">
    <w:p w14:paraId="18AE2113" w14:textId="77777777" w:rsidR="00031DAC" w:rsidRDefault="00031DAC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BCF"/>
    <w:rsid w:val="00031DAC"/>
    <w:rsid w:val="003A1BCF"/>
    <w:rsid w:val="006F7D35"/>
    <w:rsid w:val="00BD7202"/>
    <w:rsid w:val="00C40818"/>
    <w:rsid w:val="00FD4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C0D01"/>
  <w15:docId w15:val="{253813C4-B911-488F-AD17-182D576B8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">
    <w:name w:val="Основной текст (3)_"/>
    <w:basedOn w:val="a0"/>
    <w:link w:val="30"/>
    <w:rPr>
      <w:rFonts w:ascii="Arial" w:eastAsia="Arial" w:hAnsi="Arial" w:cs="Arial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2">
    <w:name w:val="Основной текст (2)_"/>
    <w:basedOn w:val="a0"/>
    <w:link w:val="20"/>
    <w:rPr>
      <w:rFonts w:ascii="Arial" w:eastAsia="Arial" w:hAnsi="Arial" w:cs="Arial"/>
      <w:b/>
      <w:bCs/>
      <w:i w:val="0"/>
      <w:iCs w:val="0"/>
      <w:smallCaps w:val="0"/>
      <w:strike w:val="0"/>
      <w:sz w:val="11"/>
      <w:szCs w:val="11"/>
      <w:u w:val="none"/>
    </w:rPr>
  </w:style>
  <w:style w:type="character" w:customStyle="1" w:styleId="1">
    <w:name w:val="Заголовок №1_"/>
    <w:basedOn w:val="a0"/>
    <w:link w:val="1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3B406C"/>
      <w:sz w:val="30"/>
      <w:szCs w:val="30"/>
      <w:u w:val="none"/>
    </w:rPr>
  </w:style>
  <w:style w:type="character" w:customStyle="1" w:styleId="4">
    <w:name w:val="Основной текст (4)_"/>
    <w:basedOn w:val="a0"/>
    <w:link w:val="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a3">
    <w:name w:val="Основной текст_"/>
    <w:basedOn w:val="a0"/>
    <w:link w:val="11"/>
    <w:rPr>
      <w:rFonts w:ascii="Arial" w:eastAsia="Arial" w:hAnsi="Arial" w:cs="Arial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30">
    <w:name w:val="Основной текст (3)"/>
    <w:basedOn w:val="a"/>
    <w:link w:val="3"/>
    <w:pPr>
      <w:spacing w:after="100"/>
      <w:jc w:val="center"/>
    </w:pPr>
    <w:rPr>
      <w:rFonts w:ascii="Arial" w:eastAsia="Arial" w:hAnsi="Arial" w:cs="Arial"/>
      <w:b/>
      <w:bCs/>
      <w:sz w:val="20"/>
      <w:szCs w:val="20"/>
    </w:rPr>
  </w:style>
  <w:style w:type="paragraph" w:customStyle="1" w:styleId="20">
    <w:name w:val="Основной текст (2)"/>
    <w:basedOn w:val="a"/>
    <w:link w:val="2"/>
    <w:pPr>
      <w:spacing w:after="540" w:line="264" w:lineRule="auto"/>
      <w:jc w:val="center"/>
    </w:pPr>
    <w:rPr>
      <w:rFonts w:ascii="Arial" w:eastAsia="Arial" w:hAnsi="Arial" w:cs="Arial"/>
      <w:b/>
      <w:bCs/>
      <w:sz w:val="11"/>
      <w:szCs w:val="11"/>
    </w:rPr>
  </w:style>
  <w:style w:type="paragraph" w:customStyle="1" w:styleId="10">
    <w:name w:val="Заголовок №1"/>
    <w:basedOn w:val="a"/>
    <w:link w:val="1"/>
    <w:pPr>
      <w:spacing w:after="40"/>
      <w:outlineLvl w:val="0"/>
    </w:pPr>
    <w:rPr>
      <w:rFonts w:ascii="Times New Roman" w:eastAsia="Times New Roman" w:hAnsi="Times New Roman" w:cs="Times New Roman"/>
      <w:i/>
      <w:iCs/>
      <w:color w:val="3B406C"/>
      <w:sz w:val="30"/>
      <w:szCs w:val="30"/>
    </w:rPr>
  </w:style>
  <w:style w:type="paragraph" w:customStyle="1" w:styleId="40">
    <w:name w:val="Основной текст (4)"/>
    <w:basedOn w:val="a"/>
    <w:link w:val="4"/>
    <w:pPr>
      <w:spacing w:after="140"/>
      <w:jc w:val="center"/>
    </w:pPr>
    <w:rPr>
      <w:rFonts w:ascii="Times New Roman" w:eastAsia="Times New Roman" w:hAnsi="Times New Roman" w:cs="Times New Roman"/>
    </w:rPr>
  </w:style>
  <w:style w:type="paragraph" w:customStyle="1" w:styleId="11">
    <w:name w:val="Основной текст1"/>
    <w:basedOn w:val="a"/>
    <w:link w:val="a3"/>
    <w:pPr>
      <w:ind w:firstLine="400"/>
    </w:pPr>
    <w:rPr>
      <w:rFonts w:ascii="Arial" w:eastAsia="Arial" w:hAnsi="Arial" w:cs="Arial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szn.yanao.ru" TargetMode="External"/><Relationship Id="rId13" Type="http://schemas.openxmlformats.org/officeDocument/2006/relationships/hyperlink" Target="https://fin.yanao.ru/documents/active/443506/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Dszn@yanao.ru" TargetMode="External"/><Relationship Id="rId12" Type="http://schemas.openxmlformats.org/officeDocument/2006/relationships/hyperlink" Target="https://dszn.yanao.ru/activity/50058/" TargetMode="External"/><Relationship Id="rId17" Type="http://schemas.openxmlformats.org/officeDocument/2006/relationships/hyperlink" Target="mailto:GABedenko@yanao.ru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3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s://dszn.yanao.ru/activity/20867/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2.jpeg"/><Relationship Id="rId10" Type="http://schemas.openxmlformats.org/officeDocument/2006/relationships/hyperlink" Target="https://https.dszn.yanao.ru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mailto:taganai89@yandex.ru" TargetMode="External"/><Relationship Id="rId14" Type="http://schemas.openxmlformats.org/officeDocument/2006/relationships/hyperlink" Target="https://fin.yanao.ru/documents/active/443506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Отсканированное изображение</vt:lpstr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Отсканированное изображение</dc:title>
  <dc:subject>Отсканированное изображение</dc:subject>
  <dc:creator>NAPS2</dc:creator>
  <cp:keywords/>
  <cp:lastModifiedBy>Сергей</cp:lastModifiedBy>
  <cp:revision>3</cp:revision>
  <dcterms:created xsi:type="dcterms:W3CDTF">2025-08-08T06:17:00Z</dcterms:created>
  <dcterms:modified xsi:type="dcterms:W3CDTF">2025-08-08T07:02:00Z</dcterms:modified>
</cp:coreProperties>
</file>