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D7151" w14:textId="77777777" w:rsidR="006B1A5D" w:rsidRPr="006B1A5D" w:rsidRDefault="006B1A5D" w:rsidP="006B1A5D">
      <w:pPr>
        <w:spacing w:after="0"/>
        <w:ind w:left="4111"/>
      </w:pPr>
      <w:r w:rsidRPr="006B1A5D">
        <w:rPr>
          <w:b/>
          <w:bCs/>
        </w:rPr>
        <w:t>В Ноябрьский городской суд Ямало-Ненецкого автономного округа</w:t>
      </w:r>
      <w:r w:rsidRPr="006B1A5D">
        <w:br/>
        <w:t>Судье Тихоновой Е.Н.</w:t>
      </w:r>
      <w:r w:rsidRPr="006B1A5D">
        <w:br/>
        <w:t>629805, г. Ноябрьск, пр. Мира, д. 39</w:t>
      </w:r>
    </w:p>
    <w:p w14:paraId="42B0FD61" w14:textId="6E94D740" w:rsidR="006B1A5D" w:rsidRPr="006B1A5D" w:rsidRDefault="006B1A5D" w:rsidP="006B1A5D">
      <w:pPr>
        <w:spacing w:after="0"/>
        <w:ind w:left="4111"/>
      </w:pPr>
      <w:r w:rsidRPr="006B1A5D">
        <w:rPr>
          <w:b/>
          <w:bCs/>
        </w:rPr>
        <w:t>Административный истец:</w:t>
      </w:r>
      <w:r w:rsidRPr="006B1A5D">
        <w:br/>
        <w:t>Региональная корпоративная общественная организация инвалидов</w:t>
      </w:r>
      <w:r w:rsidRPr="006B1A5D">
        <w:br/>
        <w:t>«Центр информационной поддержки «Таганай» (РКООИ ЦИП «Таганай»)</w:t>
      </w:r>
      <w:r w:rsidRPr="006B1A5D">
        <w:br/>
        <w:t>ИНН 8905998693, ОГРН 1138900000524</w:t>
      </w:r>
      <w:r w:rsidRPr="006B1A5D">
        <w:br/>
        <w:t>Адрес: 629804, ЯНАО, г. Ноябрьск, ул. Рабочая, д. 109-Б, кв. 4</w:t>
      </w:r>
      <w:r w:rsidRPr="006B1A5D">
        <w:br/>
        <w:t>Председатель: Богдановский Сергей Викторович</w:t>
      </w:r>
      <w:r w:rsidRPr="006B1A5D">
        <w:br/>
        <w:t>Телефон: +7 (909) 195-04-08, эл. почта:</w:t>
      </w:r>
      <w:r>
        <w:t xml:space="preserve"> </w:t>
      </w:r>
      <w:r w:rsidRPr="006B1A5D">
        <w:t>taganai89@yandex.ru</w:t>
      </w:r>
    </w:p>
    <w:p w14:paraId="1AF53A9F" w14:textId="77777777" w:rsidR="006B1A5D" w:rsidRPr="006B1A5D" w:rsidRDefault="006B1A5D" w:rsidP="006B1A5D">
      <w:pPr>
        <w:spacing w:after="0"/>
        <w:ind w:left="4111"/>
      </w:pPr>
      <w:r w:rsidRPr="006B1A5D">
        <w:rPr>
          <w:b/>
          <w:bCs/>
        </w:rPr>
        <w:t>Административный ответчик:</w:t>
      </w:r>
      <w:r w:rsidRPr="006B1A5D">
        <w:br/>
        <w:t>Департамент социальной защиты населения Ямало-Ненецкого автономного округа</w:t>
      </w:r>
      <w:r w:rsidRPr="006B1A5D">
        <w:br/>
        <w:t>Адрес: 629008, г. Салехард, ул. Подшибякина, д. 15</w:t>
      </w:r>
    </w:p>
    <w:p w14:paraId="4CD6AB12" w14:textId="77777777" w:rsidR="006B1A5D" w:rsidRPr="006B1A5D" w:rsidRDefault="006B1A5D" w:rsidP="006B1A5D">
      <w:pPr>
        <w:spacing w:after="0"/>
        <w:ind w:left="4111"/>
      </w:pPr>
      <w:r w:rsidRPr="006B1A5D">
        <w:rPr>
          <w:b/>
          <w:bCs/>
        </w:rPr>
        <w:t>По административному делу № 2а-859/2026</w:t>
      </w:r>
    </w:p>
    <w:p w14:paraId="752C786D" w14:textId="77777777" w:rsidR="006B1A5D" w:rsidRDefault="006B1A5D" w:rsidP="006B1A5D">
      <w:pPr>
        <w:spacing w:after="0"/>
        <w:ind w:firstLine="709"/>
        <w:jc w:val="both"/>
        <w:rPr>
          <w:b/>
          <w:bCs/>
        </w:rPr>
      </w:pPr>
    </w:p>
    <w:p w14:paraId="246E58C0" w14:textId="3F5D30F8" w:rsidR="006B1A5D" w:rsidRPr="006B1A5D" w:rsidRDefault="006B1A5D" w:rsidP="006B1A5D">
      <w:pPr>
        <w:spacing w:after="0"/>
        <w:ind w:firstLine="709"/>
        <w:jc w:val="center"/>
        <w:rPr>
          <w:b/>
          <w:bCs/>
        </w:rPr>
      </w:pPr>
      <w:r w:rsidRPr="006B1A5D">
        <w:rPr>
          <w:b/>
          <w:bCs/>
        </w:rPr>
        <w:t>ХОДАТАЙСТВО</w:t>
      </w:r>
    </w:p>
    <w:p w14:paraId="384F720D" w14:textId="77777777" w:rsidR="006B1A5D" w:rsidRPr="006B1A5D" w:rsidRDefault="006B1A5D" w:rsidP="006B1A5D">
      <w:pPr>
        <w:spacing w:after="0"/>
        <w:ind w:firstLine="709"/>
        <w:jc w:val="center"/>
      </w:pPr>
      <w:r w:rsidRPr="006B1A5D">
        <w:t>о компенсации недополученных доходов поставщика социальных услуг и признании незаконным порядка заключения соглашений о предоставлении субсидий «задним числом»</w:t>
      </w:r>
    </w:p>
    <w:p w14:paraId="0C18D237" w14:textId="77777777" w:rsidR="006B1A5D" w:rsidRPr="006B1A5D" w:rsidRDefault="006B1A5D" w:rsidP="006B1A5D">
      <w:pPr>
        <w:spacing w:after="0"/>
        <w:ind w:firstLine="709"/>
        <w:jc w:val="both"/>
        <w:rPr>
          <w:b/>
          <w:bCs/>
        </w:rPr>
      </w:pPr>
      <w:r w:rsidRPr="006B1A5D">
        <w:rPr>
          <w:b/>
          <w:bCs/>
        </w:rPr>
        <w:t>1. О нарушении права истца на экономически обоснованную компенсацию затрат</w:t>
      </w:r>
    </w:p>
    <w:p w14:paraId="2F4533F7" w14:textId="77777777" w:rsidR="006B1A5D" w:rsidRPr="006B1A5D" w:rsidRDefault="006B1A5D" w:rsidP="006B1A5D">
      <w:pPr>
        <w:spacing w:after="0"/>
        <w:ind w:firstLine="709"/>
        <w:jc w:val="both"/>
      </w:pPr>
      <w:r w:rsidRPr="006B1A5D">
        <w:t>В производстве Ноябрьского городского суда находится административное дело № 2а-859/2026 по иску РКООИ ЦИП «Таганай» к Департаменту социальной защиты населения ЯНАО о признании незаконным бездействия.</w:t>
      </w:r>
    </w:p>
    <w:p w14:paraId="0CE7561D" w14:textId="77777777" w:rsidR="006B1A5D" w:rsidRPr="006B1A5D" w:rsidRDefault="006B1A5D" w:rsidP="006B1A5D">
      <w:pPr>
        <w:spacing w:after="0"/>
        <w:ind w:firstLine="709"/>
        <w:jc w:val="both"/>
      </w:pPr>
      <w:r w:rsidRPr="006B1A5D">
        <w:t>Административный истец является поставщиком социальных услуг, включённым в реестр поставщиков социальных услуг ЯНАО, и на основании заключённых с ответчиком соглашений о предоставлении субсидий оказывает срочную социальную услугу «Перевозка на автотранспорте «Социальное такси» для инвалидов и маломобильных граждан.</w:t>
      </w:r>
    </w:p>
    <w:p w14:paraId="21DF3FAC" w14:textId="6B0A213F" w:rsidR="006B1A5D" w:rsidRPr="006B1A5D" w:rsidRDefault="006B1A5D" w:rsidP="006B1A5D">
      <w:pPr>
        <w:spacing w:after="0"/>
        <w:ind w:firstLine="709"/>
        <w:jc w:val="both"/>
      </w:pPr>
      <w:r w:rsidRPr="006B1A5D">
        <w:t>С 2025 года ответчик в одностороннем порядке снизил тариф на указанную услугу с 2 300 руб. до 884,40 руб. за одну поездку (снижение более чем на 60%), при этом накопленная инфляция за период 2019–2025 гг. в ЯНАО составила, по данным Росстата,</w:t>
      </w:r>
      <w:r>
        <w:t xml:space="preserve"> </w:t>
      </w:r>
      <w:r w:rsidRPr="006B1A5D">
        <w:rPr>
          <w:b/>
          <w:bCs/>
        </w:rPr>
        <w:t>55,9%</w:t>
      </w:r>
      <w:r w:rsidRPr="006B1A5D">
        <w:t>, что делает установленный тариф заведомо убыточным.</w:t>
      </w:r>
    </w:p>
    <w:p w14:paraId="0C9A789D" w14:textId="77777777" w:rsidR="006B1A5D" w:rsidRPr="006B1A5D" w:rsidRDefault="006B1A5D" w:rsidP="006B1A5D">
      <w:pPr>
        <w:spacing w:after="0"/>
        <w:ind w:firstLine="709"/>
        <w:jc w:val="both"/>
      </w:pPr>
      <w:r w:rsidRPr="006B1A5D">
        <w:t>Истец неоднократно обращался к ответчику с требованиями предоставить экономическое обоснование тарифа и пересмотреть его, однако ответчик в письмах от 13.01.2026 № 89-07/01-07-01/40 и от 19.02.2026 № 89-07/01-2016 отказал в предоставлении детальной информации, сославшись на п. 6 ч. 1 ст. 20 Федерального закона № 8-ФЗ.</w:t>
      </w:r>
    </w:p>
    <w:p w14:paraId="1D11CB52" w14:textId="77777777" w:rsidR="006B1A5D" w:rsidRPr="006B1A5D" w:rsidRDefault="006B1A5D" w:rsidP="006B1A5D">
      <w:pPr>
        <w:spacing w:after="0"/>
        <w:ind w:firstLine="709"/>
        <w:jc w:val="both"/>
      </w:pPr>
      <w:r w:rsidRPr="006B1A5D">
        <w:lastRenderedPageBreak/>
        <w:t>Таким образом, истец вынужден оказывать услугу по тарифу, не покрывающему реальных затрат, что причиняет ему прямые убытки.</w:t>
      </w:r>
    </w:p>
    <w:p w14:paraId="1592D73B" w14:textId="77777777" w:rsidR="006B1A5D" w:rsidRPr="006B1A5D" w:rsidRDefault="006B1A5D" w:rsidP="006B1A5D">
      <w:pPr>
        <w:spacing w:after="0"/>
        <w:ind w:firstLine="709"/>
        <w:jc w:val="both"/>
        <w:rPr>
          <w:b/>
          <w:bCs/>
        </w:rPr>
      </w:pPr>
      <w:r w:rsidRPr="006B1A5D">
        <w:rPr>
          <w:b/>
          <w:bCs/>
        </w:rPr>
        <w:t>2. О нарушении порядка заключения соглашений о предоставлении субсидий («задним числом»)</w:t>
      </w:r>
    </w:p>
    <w:p w14:paraId="3D579CB2" w14:textId="07D14625" w:rsidR="006B1A5D" w:rsidRPr="006B1A5D" w:rsidRDefault="006B1A5D" w:rsidP="006B1A5D">
      <w:pPr>
        <w:spacing w:after="0"/>
        <w:ind w:firstLine="709"/>
        <w:jc w:val="both"/>
      </w:pPr>
      <w:r w:rsidRPr="006B1A5D">
        <w:t>Истец обращает внимание суда на то, что соглашения о предоставлении субсидий на 2025 и 2026 годы были заключены ответчиком</w:t>
      </w:r>
      <w:r>
        <w:t xml:space="preserve"> </w:t>
      </w:r>
      <w:r w:rsidRPr="006B1A5D">
        <w:rPr>
          <w:b/>
          <w:bCs/>
        </w:rPr>
        <w:t>уже после начала оказания услуг</w:t>
      </w:r>
      <w:r w:rsidRPr="006B1A5D">
        <w:t>, а именно в январе–феврале соответствующего года. При этом заявки на оказание услуг, формирование графиков поездок и фактическое предоставление услуг получателям осуществлялись истцом</w:t>
      </w:r>
      <w:r>
        <w:t xml:space="preserve"> </w:t>
      </w:r>
      <w:r w:rsidRPr="006B1A5D">
        <w:rPr>
          <w:b/>
          <w:bCs/>
        </w:rPr>
        <w:t>в ноябре–декабре предыдущего года</w:t>
      </w:r>
      <w:r w:rsidRPr="006B1A5D">
        <w:t>, то есть в условиях полной правовой неопределённости в отношении размера финансирования.</w:t>
      </w:r>
    </w:p>
    <w:p w14:paraId="65231D39" w14:textId="77777777" w:rsidR="006B1A5D" w:rsidRPr="006B1A5D" w:rsidRDefault="006B1A5D" w:rsidP="006B1A5D">
      <w:pPr>
        <w:spacing w:after="0"/>
        <w:ind w:firstLine="709"/>
        <w:jc w:val="both"/>
      </w:pPr>
      <w:r w:rsidRPr="006B1A5D">
        <w:t>Такая практика является системной: соглашение на 2025 год было подписано в январе 2025 года (после начала отчётного периода), соглашение на 2026 год – 20 февраля 2026 года (также после того, как истец уже начал оказывать услуги в новом году).</w:t>
      </w:r>
    </w:p>
    <w:p w14:paraId="0F24F544" w14:textId="77777777" w:rsidR="006B1A5D" w:rsidRPr="006B1A5D" w:rsidRDefault="006B1A5D" w:rsidP="006B1A5D">
      <w:pPr>
        <w:spacing w:after="0"/>
        <w:ind w:firstLine="709"/>
        <w:jc w:val="both"/>
      </w:pPr>
      <w:r w:rsidRPr="006B1A5D">
        <w:t>Истец оказался в ситуации, когда:</w:t>
      </w:r>
    </w:p>
    <w:p w14:paraId="17E1F837" w14:textId="77777777" w:rsidR="006B1A5D" w:rsidRPr="006B1A5D" w:rsidRDefault="006B1A5D" w:rsidP="006B1A5D">
      <w:pPr>
        <w:numPr>
          <w:ilvl w:val="0"/>
          <w:numId w:val="1"/>
        </w:numPr>
        <w:spacing w:after="0"/>
        <w:jc w:val="both"/>
      </w:pPr>
      <w:r w:rsidRPr="006B1A5D">
        <w:t>он обязан оказывать услуги получателям, направленным к нему ответчиком, и не вправе отказаться от их оказания;</w:t>
      </w:r>
    </w:p>
    <w:p w14:paraId="52FC0688" w14:textId="77777777" w:rsidR="006B1A5D" w:rsidRPr="006B1A5D" w:rsidRDefault="006B1A5D" w:rsidP="006B1A5D">
      <w:pPr>
        <w:numPr>
          <w:ilvl w:val="0"/>
          <w:numId w:val="1"/>
        </w:numPr>
        <w:spacing w:after="0"/>
        <w:jc w:val="both"/>
      </w:pPr>
      <w:r w:rsidRPr="006B1A5D">
        <w:t>он несёт расходы на персонал, ГСМ, обслуживание транспорта и иные затраты;</w:t>
      </w:r>
    </w:p>
    <w:p w14:paraId="29938439" w14:textId="069A872C" w:rsidR="006B1A5D" w:rsidRPr="006B1A5D" w:rsidRDefault="006B1A5D" w:rsidP="006B1A5D">
      <w:pPr>
        <w:numPr>
          <w:ilvl w:val="0"/>
          <w:numId w:val="1"/>
        </w:numPr>
        <w:spacing w:after="0"/>
        <w:jc w:val="both"/>
      </w:pPr>
      <w:r w:rsidRPr="006B1A5D">
        <w:t>при этом ключевой документ, определяющий размер финансирования, отсутствовал на момент начала оказания услуг и был предоставлен</w:t>
      </w:r>
      <w:r>
        <w:t xml:space="preserve"> </w:t>
      </w:r>
      <w:r w:rsidRPr="006B1A5D">
        <w:rPr>
          <w:b/>
          <w:bCs/>
        </w:rPr>
        <w:t>задним числом</w:t>
      </w:r>
      <w:r w:rsidRPr="006B1A5D">
        <w:t>.</w:t>
      </w:r>
    </w:p>
    <w:p w14:paraId="1B443901" w14:textId="0D5DDBAA" w:rsidR="006B1A5D" w:rsidRPr="006B1A5D" w:rsidRDefault="006B1A5D" w:rsidP="006B1A5D">
      <w:pPr>
        <w:spacing w:after="0"/>
        <w:ind w:firstLine="709"/>
        <w:jc w:val="both"/>
      </w:pPr>
      <w:r w:rsidRPr="006B1A5D">
        <w:t>В соответствии с</w:t>
      </w:r>
      <w:r>
        <w:t xml:space="preserve"> </w:t>
      </w:r>
      <w:r w:rsidRPr="006B1A5D">
        <w:rPr>
          <w:b/>
          <w:bCs/>
        </w:rPr>
        <w:t>п. 1 ст. 78 Бюджетного кодекса РФ</w:t>
      </w:r>
      <w:r>
        <w:t xml:space="preserve"> </w:t>
      </w:r>
      <w:proofErr w:type="gramStart"/>
      <w:r w:rsidRPr="006B1A5D">
        <w:t>и</w:t>
      </w:r>
      <w:r>
        <w:t xml:space="preserve"> </w:t>
      </w:r>
      <w:r w:rsidRPr="006B1A5D">
        <w:rPr>
          <w:b/>
          <w:bCs/>
        </w:rPr>
        <w:t>Порядком</w:t>
      </w:r>
      <w:proofErr w:type="gramEnd"/>
      <w:r w:rsidRPr="006B1A5D">
        <w:rPr>
          <w:b/>
          <w:bCs/>
        </w:rPr>
        <w:t xml:space="preserve"> предоставления субсидий из окружного бюджета поставщикам социальных услуг</w:t>
      </w:r>
      <w:r w:rsidRPr="006B1A5D">
        <w:t>, утверждённым постановлением Правительства ЯНАО от 25.06.2021 № 557-П, предоставление субсидий осуществляется на основании соглашения, заключаемого</w:t>
      </w:r>
      <w:r>
        <w:t xml:space="preserve"> </w:t>
      </w:r>
      <w:r w:rsidRPr="006B1A5D">
        <w:rPr>
          <w:b/>
          <w:bCs/>
        </w:rPr>
        <w:t>до начала оказания услуг</w:t>
      </w:r>
      <w:r w:rsidRPr="006B1A5D">
        <w:t>. Нарушение данного порядка свидетельствует о ненадлежащей организации бюджетного процесса со стороны ответчика.</w:t>
      </w:r>
    </w:p>
    <w:p w14:paraId="234B9AFB" w14:textId="77777777" w:rsidR="006B1A5D" w:rsidRPr="006B1A5D" w:rsidRDefault="006B1A5D" w:rsidP="006B1A5D">
      <w:pPr>
        <w:spacing w:after="0"/>
        <w:ind w:firstLine="709"/>
        <w:jc w:val="both"/>
      </w:pPr>
      <w:r w:rsidRPr="006B1A5D">
        <w:t xml:space="preserve">Указанное бездействие ответчика, выразившееся в </w:t>
      </w:r>
      <w:proofErr w:type="spellStart"/>
      <w:r w:rsidRPr="006B1A5D">
        <w:t>неподписании</w:t>
      </w:r>
      <w:proofErr w:type="spellEnd"/>
      <w:r w:rsidRPr="006B1A5D">
        <w:t xml:space="preserve"> соглашений в установленный срок (до начала оказания услуг), лишило истца возможности:</w:t>
      </w:r>
    </w:p>
    <w:p w14:paraId="26854AD4" w14:textId="77777777" w:rsidR="006B1A5D" w:rsidRPr="006B1A5D" w:rsidRDefault="006B1A5D" w:rsidP="006B1A5D">
      <w:pPr>
        <w:numPr>
          <w:ilvl w:val="0"/>
          <w:numId w:val="2"/>
        </w:numPr>
        <w:spacing w:after="0"/>
        <w:jc w:val="both"/>
      </w:pPr>
      <w:r w:rsidRPr="006B1A5D">
        <w:t>планировать свою финансово-хозяйственную деятельность;</w:t>
      </w:r>
    </w:p>
    <w:p w14:paraId="629470F8" w14:textId="77777777" w:rsidR="006B1A5D" w:rsidRPr="006B1A5D" w:rsidRDefault="006B1A5D" w:rsidP="006B1A5D">
      <w:pPr>
        <w:numPr>
          <w:ilvl w:val="0"/>
          <w:numId w:val="2"/>
        </w:numPr>
        <w:spacing w:after="0"/>
        <w:jc w:val="both"/>
      </w:pPr>
      <w:r w:rsidRPr="006B1A5D">
        <w:t>своевременно оценить экономическую целесообразность оказания услуг;</w:t>
      </w:r>
    </w:p>
    <w:p w14:paraId="73BEBEA5" w14:textId="77777777" w:rsidR="006B1A5D" w:rsidRPr="006B1A5D" w:rsidRDefault="006B1A5D" w:rsidP="006B1A5D">
      <w:pPr>
        <w:numPr>
          <w:ilvl w:val="0"/>
          <w:numId w:val="2"/>
        </w:numPr>
        <w:spacing w:after="0"/>
        <w:jc w:val="both"/>
      </w:pPr>
      <w:r w:rsidRPr="006B1A5D">
        <w:t>отказаться от заключения соглашения на заведомо невыгодных условиях.</w:t>
      </w:r>
    </w:p>
    <w:p w14:paraId="050D6CF8" w14:textId="77777777" w:rsidR="006B1A5D" w:rsidRPr="006B1A5D" w:rsidRDefault="006B1A5D" w:rsidP="006B1A5D">
      <w:pPr>
        <w:spacing w:after="0"/>
        <w:ind w:firstLine="709"/>
        <w:jc w:val="both"/>
        <w:rPr>
          <w:b/>
          <w:bCs/>
        </w:rPr>
      </w:pPr>
      <w:r w:rsidRPr="006B1A5D">
        <w:rPr>
          <w:b/>
          <w:bCs/>
        </w:rPr>
        <w:t>3. О праве истца на компенсацию недополученных доходов (убытков)</w:t>
      </w:r>
    </w:p>
    <w:p w14:paraId="6F1A2435" w14:textId="5788FFEC" w:rsidR="006B1A5D" w:rsidRPr="006B1A5D" w:rsidRDefault="006B1A5D" w:rsidP="006B1A5D">
      <w:pPr>
        <w:spacing w:after="0"/>
        <w:ind w:firstLine="709"/>
        <w:jc w:val="both"/>
      </w:pPr>
      <w:r w:rsidRPr="006B1A5D">
        <w:t>В соответствии с</w:t>
      </w:r>
      <w:r>
        <w:t xml:space="preserve"> </w:t>
      </w:r>
      <w:r w:rsidRPr="006B1A5D">
        <w:rPr>
          <w:b/>
          <w:bCs/>
        </w:rPr>
        <w:t>ч. 8 ст. 30 Федерального закона от 28.12.2013 № 442-ФЗ «Об основах социального обслуживания граждан в Российской Федерации»</w:t>
      </w:r>
      <w:r w:rsidRPr="006B1A5D">
        <w:t>, если гражданин получает социальные услуги у поставщика, включённого в реестр поставщиков социальных услуг субъекта РФ, но не участвующего в выполнении государственного задания (заказа), поставщику</w:t>
      </w:r>
      <w:r>
        <w:t xml:space="preserve"> </w:t>
      </w:r>
      <w:r w:rsidRPr="006B1A5D">
        <w:rPr>
          <w:b/>
          <w:bCs/>
        </w:rPr>
        <w:t>выплачивается компенсация в размере и в порядке, которые определяются нормативными правовыми актами субъекта РФ</w:t>
      </w:r>
      <w:r w:rsidRPr="006B1A5D">
        <w:t>.</w:t>
      </w:r>
    </w:p>
    <w:p w14:paraId="58EBF558" w14:textId="127DDD6A" w:rsidR="006B1A5D" w:rsidRPr="006B1A5D" w:rsidRDefault="006B1A5D" w:rsidP="006B1A5D">
      <w:pPr>
        <w:spacing w:after="0"/>
        <w:ind w:firstLine="709"/>
        <w:jc w:val="both"/>
      </w:pPr>
      <w:r w:rsidRPr="006B1A5D">
        <w:t>Указанная компенсация, исходя из правовой природы, должна обеспечивать</w:t>
      </w:r>
      <w:r>
        <w:t xml:space="preserve"> </w:t>
      </w:r>
      <w:r w:rsidRPr="006B1A5D">
        <w:rPr>
          <w:b/>
          <w:bCs/>
        </w:rPr>
        <w:t>возмещение экономически обоснованных затрат</w:t>
      </w:r>
      <w:r>
        <w:t xml:space="preserve"> </w:t>
      </w:r>
      <w:r w:rsidRPr="006B1A5D">
        <w:t xml:space="preserve">поставщика. Установление ответчиком тарифа в размере 884,40 руб., который не покрывает </w:t>
      </w:r>
      <w:r w:rsidRPr="006B1A5D">
        <w:lastRenderedPageBreak/>
        <w:t>даже переменных затрат (ГСМ, оплата труда водителей, амортизация, страховка, техническое обслуживание), является нарушением указанного принципа.</w:t>
      </w:r>
    </w:p>
    <w:p w14:paraId="6F3026FA" w14:textId="46AD2DD2" w:rsidR="006B1A5D" w:rsidRPr="006B1A5D" w:rsidRDefault="006B1A5D" w:rsidP="006B1A5D">
      <w:pPr>
        <w:spacing w:after="0"/>
        <w:ind w:firstLine="709"/>
        <w:jc w:val="both"/>
      </w:pPr>
      <w:r w:rsidRPr="006B1A5D">
        <w:t>Истец, оказывая услуги по направлению ответчика, вынужден нести убытки в виде</w:t>
      </w:r>
      <w:r>
        <w:t xml:space="preserve"> </w:t>
      </w:r>
      <w:r w:rsidRPr="006B1A5D">
        <w:rPr>
          <w:b/>
          <w:bCs/>
        </w:rPr>
        <w:t>недополученных доходов</w:t>
      </w:r>
      <w:r>
        <w:t xml:space="preserve"> </w:t>
      </w:r>
      <w:r w:rsidRPr="006B1A5D">
        <w:t>– разницы между реальными затратами на оказание услуги и полученной компенсацией.</w:t>
      </w:r>
    </w:p>
    <w:p w14:paraId="2554483F" w14:textId="7A9CD63E" w:rsidR="006B1A5D" w:rsidRPr="006B1A5D" w:rsidRDefault="006B1A5D" w:rsidP="006B1A5D">
      <w:pPr>
        <w:spacing w:after="0"/>
        <w:ind w:firstLine="709"/>
        <w:jc w:val="both"/>
      </w:pPr>
      <w:r w:rsidRPr="006B1A5D">
        <w:t>Согласно</w:t>
      </w:r>
      <w:r>
        <w:t xml:space="preserve"> </w:t>
      </w:r>
      <w:r w:rsidRPr="006B1A5D">
        <w:rPr>
          <w:b/>
          <w:bCs/>
        </w:rPr>
        <w:t>ст. 15 Гражданского кодекса РФ</w:t>
      </w:r>
      <w:r w:rsidRPr="006B1A5D">
        <w:t>, лицо, право которого нарушено, может требовать полного возмещения причинённых ему убытков, если законом или договором не предусмотрено возмещение убытков в меньшем размере.</w:t>
      </w:r>
    </w:p>
    <w:p w14:paraId="2D646371" w14:textId="5CD69FD0" w:rsidR="006B1A5D" w:rsidRPr="006B1A5D" w:rsidRDefault="006B1A5D" w:rsidP="006B1A5D">
      <w:pPr>
        <w:spacing w:after="0"/>
        <w:ind w:firstLine="709"/>
        <w:jc w:val="both"/>
      </w:pPr>
      <w:r w:rsidRPr="006B1A5D">
        <w:t>Кроме того,</w:t>
      </w:r>
      <w:r>
        <w:t xml:space="preserve"> </w:t>
      </w:r>
      <w:r w:rsidRPr="006B1A5D">
        <w:rPr>
          <w:b/>
          <w:bCs/>
        </w:rPr>
        <w:t>п. 1 ст. 1102 ГК РФ</w:t>
      </w:r>
      <w:r>
        <w:t xml:space="preserve"> </w:t>
      </w:r>
      <w:r w:rsidRPr="006B1A5D">
        <w:t>устанавливает, что лицо, которое без установленных законом, иными правовыми актами или сделкой оснований приобрело или сберегло имущество (приобретатель) за счёт другого лица (потерпевшего), обязано возвратить последнему неосновательно приобретённое или сбережённое имущество (неосновательное обогащение). Ответчик, сберегая бюджетные средства за счёт установления экономически необоснованного тарифа, фактически неосновательно обогащается.</w:t>
      </w:r>
    </w:p>
    <w:p w14:paraId="7F47B59F" w14:textId="002D5603" w:rsidR="006B1A5D" w:rsidRPr="006B1A5D" w:rsidRDefault="006B1A5D" w:rsidP="006B1A5D">
      <w:pPr>
        <w:spacing w:after="0"/>
        <w:ind w:firstLine="709"/>
        <w:jc w:val="both"/>
      </w:pPr>
      <w:r w:rsidRPr="006B1A5D">
        <w:rPr>
          <w:b/>
          <w:bCs/>
        </w:rPr>
        <w:t>Судебная практика</w:t>
      </w:r>
      <w:r>
        <w:t xml:space="preserve"> </w:t>
      </w:r>
      <w:r w:rsidRPr="006B1A5D">
        <w:t>подтверждает право поставщиков социальных услуг на возмещение убытков, возникших вследствие ненадлежащего финансового обеспечения со стороны уполномоченного органа. Так, Арбитражный суд Волгоградской области удовлетворил иск поставщика социальных услуг о взыскании с Комитета социальной защиты населения убытков в размере 14 163 276,32 руб., возникших вследствие уклонения от субсидирования расходов, понесённых при оказании социальных услуг. Суд пришёл к выводу, что фактическая стоимость оказанных услуг в части, не покрытой платой, полученной от получателей услуг, возмещается организациям за счёт средств бюджета.</w:t>
      </w:r>
    </w:p>
    <w:p w14:paraId="5942DFF1" w14:textId="77777777" w:rsidR="006B1A5D" w:rsidRPr="006B1A5D" w:rsidRDefault="006B1A5D" w:rsidP="006B1A5D">
      <w:pPr>
        <w:spacing w:after="0"/>
        <w:ind w:firstLine="709"/>
        <w:jc w:val="both"/>
        <w:rPr>
          <w:b/>
          <w:bCs/>
        </w:rPr>
      </w:pPr>
      <w:r w:rsidRPr="006B1A5D">
        <w:rPr>
          <w:b/>
          <w:bCs/>
        </w:rPr>
        <w:t>4. Расчёт недополученных доходов (убытков) истца</w:t>
      </w:r>
    </w:p>
    <w:p w14:paraId="75960F38" w14:textId="327672E1" w:rsidR="006B1A5D" w:rsidRPr="006B1A5D" w:rsidRDefault="006B1A5D" w:rsidP="006B1A5D">
      <w:pPr>
        <w:spacing w:after="0"/>
        <w:ind w:firstLine="709"/>
        <w:jc w:val="both"/>
      </w:pPr>
      <w:r w:rsidRPr="006B1A5D">
        <w:t>Истцом в материалы дела представлена</w:t>
      </w:r>
      <w:r>
        <w:t xml:space="preserve"> </w:t>
      </w:r>
      <w:r w:rsidRPr="006B1A5D">
        <w:rPr>
          <w:b/>
          <w:bCs/>
        </w:rPr>
        <w:t>финансовая модель</w:t>
      </w:r>
      <w:r>
        <w:t xml:space="preserve"> </w:t>
      </w:r>
      <w:r w:rsidRPr="006B1A5D">
        <w:t>(Пояснительная записка к финансовой модели 2025 г.), из которой следует, что реальная стоимость одной поездки (туда-обратно) составляет</w:t>
      </w:r>
      <w:r>
        <w:t xml:space="preserve"> </w:t>
      </w:r>
      <w:r w:rsidRPr="006B1A5D">
        <w:rPr>
          <w:b/>
          <w:bCs/>
        </w:rPr>
        <w:t>5 243 руб.</w:t>
      </w:r>
      <w:r>
        <w:t xml:space="preserve"> </w:t>
      </w:r>
      <w:r w:rsidRPr="006B1A5D">
        <w:t>С учётом того, что с 2025 года изменён метод подсчёта поездок (поездка в одну сторону считается отдельной), стоимость одной поездки в одну сторону составляет</w:t>
      </w:r>
      <w:r>
        <w:t xml:space="preserve"> </w:t>
      </w:r>
      <w:r w:rsidRPr="006B1A5D">
        <w:rPr>
          <w:b/>
          <w:bCs/>
        </w:rPr>
        <w:t>2 621,50 руб.</w:t>
      </w:r>
      <w:r>
        <w:t xml:space="preserve"> </w:t>
      </w:r>
      <w:r w:rsidRPr="006B1A5D">
        <w:t>(5 243 / 2).</w:t>
      </w:r>
    </w:p>
    <w:p w14:paraId="18D2BC0D" w14:textId="3640FC93" w:rsidR="006B1A5D" w:rsidRPr="006B1A5D" w:rsidRDefault="006B1A5D" w:rsidP="006B1A5D">
      <w:pPr>
        <w:spacing w:after="0"/>
        <w:ind w:firstLine="709"/>
        <w:jc w:val="both"/>
      </w:pPr>
      <w:r w:rsidRPr="006B1A5D">
        <w:t>Таким образом,</w:t>
      </w:r>
      <w:r>
        <w:t xml:space="preserve"> </w:t>
      </w:r>
      <w:r w:rsidRPr="006B1A5D">
        <w:rPr>
          <w:b/>
          <w:bCs/>
        </w:rPr>
        <w:t>недополученный доход (убыток) за одну поездку</w:t>
      </w:r>
      <w:r>
        <w:t xml:space="preserve"> </w:t>
      </w:r>
      <w:r w:rsidRPr="006B1A5D">
        <w:t>составляет:</w:t>
      </w:r>
    </w:p>
    <w:p w14:paraId="6784F6FE" w14:textId="3709856F" w:rsidR="006B1A5D" w:rsidRPr="006B1A5D" w:rsidRDefault="006B1A5D" w:rsidP="006B1A5D">
      <w:pPr>
        <w:spacing w:after="0"/>
        <w:ind w:firstLine="709"/>
        <w:jc w:val="both"/>
      </w:pPr>
      <w:r w:rsidRPr="006B1A5D">
        <w:t>2 621,50 руб. (реальная стоимость одной поездки) – 884,40 руб. (установленный тариф) =</w:t>
      </w:r>
      <w:r>
        <w:t xml:space="preserve"> </w:t>
      </w:r>
      <w:r w:rsidRPr="006B1A5D">
        <w:rPr>
          <w:b/>
          <w:bCs/>
        </w:rPr>
        <w:t>1 737,10 руб.</w:t>
      </w:r>
    </w:p>
    <w:p w14:paraId="730457EB" w14:textId="77777777" w:rsidR="006B1A5D" w:rsidRPr="006B1A5D" w:rsidRDefault="006B1A5D" w:rsidP="006B1A5D">
      <w:pPr>
        <w:spacing w:after="0"/>
        <w:ind w:firstLine="709"/>
        <w:jc w:val="both"/>
      </w:pPr>
      <w:r w:rsidRPr="006B1A5D">
        <w:t>За 2025 год истцом было выполнено ______ поездок. Общая сумма недополученных доходов за 2025 год составляет:</w:t>
      </w:r>
    </w:p>
    <w:p w14:paraId="08ADD6EC" w14:textId="77777777" w:rsidR="006B1A5D" w:rsidRPr="006B1A5D" w:rsidRDefault="006B1A5D" w:rsidP="006B1A5D">
      <w:pPr>
        <w:spacing w:after="0"/>
        <w:ind w:firstLine="709"/>
        <w:jc w:val="both"/>
      </w:pPr>
      <w:r w:rsidRPr="006B1A5D">
        <w:rPr>
          <w:b/>
          <w:bCs/>
        </w:rPr>
        <w:t>1 737,10 руб. × ______ поездок = ______ руб.</w:t>
      </w:r>
    </w:p>
    <w:p w14:paraId="101ADBA7" w14:textId="77777777" w:rsidR="006B1A5D" w:rsidRPr="006B1A5D" w:rsidRDefault="006B1A5D" w:rsidP="006B1A5D">
      <w:pPr>
        <w:spacing w:after="0"/>
        <w:ind w:firstLine="709"/>
        <w:jc w:val="both"/>
      </w:pPr>
      <w:r w:rsidRPr="006B1A5D">
        <w:t>Аналогичный расчёт за 2026 год (за период с 01.01.2026 по дату заключения мирового соглашения или по дату вынесения решения суда) будет представлен дополнительно.</w:t>
      </w:r>
    </w:p>
    <w:p w14:paraId="6ECEC61F" w14:textId="77777777" w:rsidR="006B1A5D" w:rsidRPr="006B1A5D" w:rsidRDefault="006B1A5D" w:rsidP="006B1A5D">
      <w:pPr>
        <w:spacing w:after="0"/>
        <w:ind w:firstLine="709"/>
        <w:jc w:val="both"/>
        <w:rPr>
          <w:b/>
          <w:bCs/>
        </w:rPr>
      </w:pPr>
      <w:r w:rsidRPr="006B1A5D">
        <w:rPr>
          <w:b/>
          <w:bCs/>
        </w:rPr>
        <w:t>5. О праве на компенсацию за период с момента начала оказания услуг до заключения соглашения</w:t>
      </w:r>
    </w:p>
    <w:p w14:paraId="0D937964" w14:textId="7B998A81" w:rsidR="006B1A5D" w:rsidRPr="006B1A5D" w:rsidRDefault="006B1A5D" w:rsidP="006B1A5D">
      <w:pPr>
        <w:spacing w:after="0"/>
        <w:ind w:firstLine="709"/>
        <w:jc w:val="both"/>
      </w:pPr>
      <w:r w:rsidRPr="006B1A5D">
        <w:t>Истец также указывает, что в связи с заключением соглашений</w:t>
      </w:r>
      <w:r>
        <w:t xml:space="preserve"> </w:t>
      </w:r>
      <w:r w:rsidRPr="006B1A5D">
        <w:rPr>
          <w:b/>
          <w:bCs/>
        </w:rPr>
        <w:t>задним числом</w:t>
      </w:r>
      <w:r>
        <w:t xml:space="preserve"> </w:t>
      </w:r>
      <w:r w:rsidRPr="006B1A5D">
        <w:t xml:space="preserve">(в январе–феврале 2025 и 2026 годов), в период с 01 января по дату </w:t>
      </w:r>
      <w:r w:rsidRPr="006B1A5D">
        <w:lastRenderedPageBreak/>
        <w:t>подписания соглашения истец оказывал услуги в отсутствие действующего соглашения, что создавало дополнительные риски непредоставления финансирования.</w:t>
      </w:r>
    </w:p>
    <w:p w14:paraId="6DA4BAFB" w14:textId="77777777" w:rsidR="006B1A5D" w:rsidRPr="006B1A5D" w:rsidRDefault="006B1A5D" w:rsidP="006B1A5D">
      <w:pPr>
        <w:spacing w:after="0"/>
        <w:ind w:firstLine="709"/>
        <w:jc w:val="both"/>
      </w:pPr>
      <w:r w:rsidRPr="006B1A5D">
        <w:t>Данный период также подлежит включению в расчёт компенсации недополученных доходов, поскольку услуги фактически оказывались, получатели их получали, а ответчик, впоследствии подписав соглашение, подтвердил факт оказания услуг и обязанность их оплатить.</w:t>
      </w:r>
    </w:p>
    <w:p w14:paraId="76E27866" w14:textId="77777777" w:rsidR="006B1A5D" w:rsidRPr="006B1A5D" w:rsidRDefault="006B1A5D" w:rsidP="006B1A5D">
      <w:pPr>
        <w:spacing w:after="0"/>
        <w:ind w:firstLine="709"/>
        <w:jc w:val="both"/>
        <w:rPr>
          <w:b/>
          <w:bCs/>
        </w:rPr>
      </w:pPr>
      <w:r w:rsidRPr="006B1A5D">
        <w:rPr>
          <w:b/>
          <w:bCs/>
        </w:rPr>
        <w:t>6. Выводы и просьба к суду</w:t>
      </w:r>
    </w:p>
    <w:p w14:paraId="6931DF62" w14:textId="1E55D7DE" w:rsidR="006B1A5D" w:rsidRPr="006B1A5D" w:rsidRDefault="006B1A5D" w:rsidP="006B1A5D">
      <w:pPr>
        <w:spacing w:after="0"/>
        <w:ind w:firstLine="709"/>
        <w:jc w:val="both"/>
      </w:pPr>
      <w:r w:rsidRPr="006B1A5D">
        <w:t>На основании изложенного, руководствуясь</w:t>
      </w:r>
      <w:r>
        <w:t xml:space="preserve"> </w:t>
      </w:r>
      <w:r w:rsidRPr="006B1A5D">
        <w:rPr>
          <w:b/>
          <w:bCs/>
        </w:rPr>
        <w:t>ст. 15, 1102 Гражданского кодекса РФ</w:t>
      </w:r>
      <w:r w:rsidRPr="006B1A5D">
        <w:t>,</w:t>
      </w:r>
      <w:r>
        <w:t xml:space="preserve"> </w:t>
      </w:r>
      <w:r w:rsidRPr="006B1A5D">
        <w:rPr>
          <w:b/>
          <w:bCs/>
        </w:rPr>
        <w:t>ч. 8 ст. 30 Федерального закона № 442-ФЗ</w:t>
      </w:r>
      <w:r w:rsidRPr="006B1A5D">
        <w:t>,</w:t>
      </w:r>
      <w:r>
        <w:t xml:space="preserve"> </w:t>
      </w:r>
      <w:r w:rsidRPr="006B1A5D">
        <w:rPr>
          <w:b/>
          <w:bCs/>
        </w:rPr>
        <w:t>ст. 62, 152, 153, 218, 220 Кодекса административного судопроизводства РФ</w:t>
      </w:r>
      <w:r w:rsidRPr="006B1A5D">
        <w:t>,</w:t>
      </w:r>
    </w:p>
    <w:p w14:paraId="39539608" w14:textId="77777777" w:rsidR="006B1A5D" w:rsidRPr="006B1A5D" w:rsidRDefault="006B1A5D" w:rsidP="006B1A5D">
      <w:pPr>
        <w:spacing w:after="0"/>
        <w:ind w:firstLine="709"/>
        <w:jc w:val="both"/>
      </w:pPr>
      <w:r w:rsidRPr="006B1A5D">
        <w:rPr>
          <w:b/>
          <w:bCs/>
        </w:rPr>
        <w:t>ПРОШУ СУД:</w:t>
      </w:r>
    </w:p>
    <w:p w14:paraId="56AF8C2B" w14:textId="692293DF" w:rsidR="006B1A5D" w:rsidRPr="006B1A5D" w:rsidRDefault="006B1A5D" w:rsidP="006B1A5D">
      <w:pPr>
        <w:numPr>
          <w:ilvl w:val="0"/>
          <w:numId w:val="3"/>
        </w:numPr>
        <w:spacing w:after="0"/>
        <w:jc w:val="both"/>
      </w:pPr>
      <w:r w:rsidRPr="006B1A5D">
        <w:rPr>
          <w:b/>
          <w:bCs/>
        </w:rPr>
        <w:t>Признать незаконным бездействие</w:t>
      </w:r>
      <w:r>
        <w:t xml:space="preserve"> </w:t>
      </w:r>
      <w:r w:rsidRPr="006B1A5D">
        <w:t>Департамента социальной защиты населения ЯНАО, выразившееся в:</w:t>
      </w:r>
    </w:p>
    <w:p w14:paraId="27A1309A" w14:textId="77777777" w:rsidR="006B1A5D" w:rsidRPr="006B1A5D" w:rsidRDefault="006B1A5D" w:rsidP="006B1A5D">
      <w:pPr>
        <w:numPr>
          <w:ilvl w:val="1"/>
          <w:numId w:val="3"/>
        </w:numPr>
        <w:spacing w:after="0"/>
        <w:jc w:val="both"/>
      </w:pPr>
      <w:r w:rsidRPr="006B1A5D">
        <w:t>установлении экономически необоснованного тарифа на услугу «Социальное такси» в размере 884,40 руб.;</w:t>
      </w:r>
    </w:p>
    <w:p w14:paraId="6DD25BC2" w14:textId="77777777" w:rsidR="006B1A5D" w:rsidRPr="006B1A5D" w:rsidRDefault="006B1A5D" w:rsidP="006B1A5D">
      <w:pPr>
        <w:numPr>
          <w:ilvl w:val="1"/>
          <w:numId w:val="3"/>
        </w:numPr>
        <w:spacing w:after="0"/>
        <w:jc w:val="both"/>
      </w:pPr>
      <w:r w:rsidRPr="006B1A5D">
        <w:t>непредоставлении истцу методики расчёта тарифа и калькуляции затрат;</w:t>
      </w:r>
    </w:p>
    <w:p w14:paraId="3A171D2F" w14:textId="77777777" w:rsidR="006B1A5D" w:rsidRPr="006B1A5D" w:rsidRDefault="006B1A5D" w:rsidP="006B1A5D">
      <w:pPr>
        <w:numPr>
          <w:ilvl w:val="1"/>
          <w:numId w:val="3"/>
        </w:numPr>
        <w:spacing w:after="0"/>
        <w:jc w:val="both"/>
      </w:pPr>
      <w:proofErr w:type="spellStart"/>
      <w:r w:rsidRPr="006B1A5D">
        <w:t>неподписании</w:t>
      </w:r>
      <w:proofErr w:type="spellEnd"/>
      <w:r w:rsidRPr="006B1A5D">
        <w:t xml:space="preserve"> соглашений о предоставлении субсидий до начала оказания услуг (заключение соглашений «задним числом»).</w:t>
      </w:r>
    </w:p>
    <w:p w14:paraId="23C769B8" w14:textId="74C47835" w:rsidR="006B1A5D" w:rsidRPr="006B1A5D" w:rsidRDefault="006B1A5D" w:rsidP="006B1A5D">
      <w:pPr>
        <w:numPr>
          <w:ilvl w:val="0"/>
          <w:numId w:val="3"/>
        </w:numPr>
        <w:spacing w:after="0"/>
        <w:jc w:val="both"/>
      </w:pPr>
      <w:r w:rsidRPr="006B1A5D">
        <w:rPr>
          <w:b/>
          <w:bCs/>
        </w:rPr>
        <w:t>Обязать Департамент социальной защиты населения ЯНАО</w:t>
      </w:r>
      <w:r>
        <w:t xml:space="preserve"> </w:t>
      </w:r>
      <w:r w:rsidRPr="006B1A5D">
        <w:t>выплатить РКООИ ЦИП «Таганай»</w:t>
      </w:r>
      <w:r>
        <w:t xml:space="preserve"> </w:t>
      </w:r>
      <w:r w:rsidRPr="006B1A5D">
        <w:rPr>
          <w:b/>
          <w:bCs/>
        </w:rPr>
        <w:t>компенсацию недополученных доходов (убытков)</w:t>
      </w:r>
      <w:r>
        <w:t xml:space="preserve"> </w:t>
      </w:r>
      <w:r w:rsidRPr="006B1A5D">
        <w:t>за 2025 и 2026 годы в размере, рассчитанном исходя из реальной стоимости одной поездки, определённой финансовой моделью истца, за вычетом фактически полученных по тарифу 884,40 руб. средств.</w:t>
      </w:r>
    </w:p>
    <w:p w14:paraId="342F82EC" w14:textId="78A3AEB4" w:rsidR="006B1A5D" w:rsidRPr="006B1A5D" w:rsidRDefault="006B1A5D" w:rsidP="006B1A5D">
      <w:pPr>
        <w:numPr>
          <w:ilvl w:val="0"/>
          <w:numId w:val="3"/>
        </w:numPr>
        <w:spacing w:after="0"/>
        <w:jc w:val="both"/>
      </w:pPr>
      <w:r w:rsidRPr="006B1A5D">
        <w:rPr>
          <w:b/>
          <w:bCs/>
        </w:rPr>
        <w:t>Обязать Департамент социальной защиты населения ЯНАО</w:t>
      </w:r>
      <w:r>
        <w:t xml:space="preserve"> </w:t>
      </w:r>
      <w:r w:rsidRPr="006B1A5D">
        <w:t>впредь заключать соглашения о предоставлении субсидий</w:t>
      </w:r>
      <w:r>
        <w:t xml:space="preserve"> </w:t>
      </w:r>
      <w:r w:rsidRPr="006B1A5D">
        <w:rPr>
          <w:b/>
          <w:bCs/>
        </w:rPr>
        <w:t>до начала календарного года</w:t>
      </w:r>
      <w:r>
        <w:t xml:space="preserve"> </w:t>
      </w:r>
      <w:r w:rsidRPr="006B1A5D">
        <w:t>(не позднее 31 декабря предыдущего года) с целью обеспечения правовой определённости для поставщика социальных услуг.</w:t>
      </w:r>
    </w:p>
    <w:p w14:paraId="1DBE71BA" w14:textId="477F2413" w:rsidR="006B1A5D" w:rsidRPr="006B1A5D" w:rsidRDefault="006B1A5D" w:rsidP="006B1A5D">
      <w:pPr>
        <w:numPr>
          <w:ilvl w:val="0"/>
          <w:numId w:val="3"/>
        </w:numPr>
        <w:spacing w:after="0"/>
        <w:jc w:val="both"/>
      </w:pPr>
      <w:r w:rsidRPr="006B1A5D">
        <w:rPr>
          <w:b/>
          <w:bCs/>
        </w:rPr>
        <w:t>В целях полного и всестороннего рассмотрения дела</w:t>
      </w:r>
      <w:r>
        <w:t xml:space="preserve"> </w:t>
      </w:r>
      <w:r w:rsidRPr="006B1A5D">
        <w:t>истребовать у ответчика:</w:t>
      </w:r>
    </w:p>
    <w:p w14:paraId="2E1DA5D1" w14:textId="77777777" w:rsidR="006B1A5D" w:rsidRPr="006B1A5D" w:rsidRDefault="006B1A5D" w:rsidP="006B1A5D">
      <w:pPr>
        <w:numPr>
          <w:ilvl w:val="1"/>
          <w:numId w:val="3"/>
        </w:numPr>
        <w:spacing w:after="0"/>
        <w:jc w:val="both"/>
      </w:pPr>
      <w:r w:rsidRPr="006B1A5D">
        <w:t>детализированные отчёты о количестве поездок, выполненных истцом в 2025–2026 гг., с разбивкой по месяцам;</w:t>
      </w:r>
    </w:p>
    <w:p w14:paraId="426F1413" w14:textId="77777777" w:rsidR="006B1A5D" w:rsidRPr="006B1A5D" w:rsidRDefault="006B1A5D" w:rsidP="006B1A5D">
      <w:pPr>
        <w:numPr>
          <w:ilvl w:val="1"/>
          <w:numId w:val="3"/>
        </w:numPr>
        <w:spacing w:after="0"/>
        <w:jc w:val="both"/>
      </w:pPr>
      <w:r w:rsidRPr="006B1A5D">
        <w:t>подтверждение сумм субсидий, фактически перечисленных истцу за указанный период.</w:t>
      </w:r>
    </w:p>
    <w:p w14:paraId="59A2DB72" w14:textId="77777777" w:rsidR="006B1A5D" w:rsidRPr="006B1A5D" w:rsidRDefault="006B1A5D" w:rsidP="006B1A5D">
      <w:pPr>
        <w:spacing w:after="0"/>
        <w:ind w:firstLine="709"/>
        <w:jc w:val="both"/>
      </w:pPr>
      <w:r w:rsidRPr="006B1A5D">
        <w:rPr>
          <w:b/>
          <w:bCs/>
        </w:rPr>
        <w:t>Приложение:</w:t>
      </w:r>
    </w:p>
    <w:p w14:paraId="57C993E8" w14:textId="77777777" w:rsidR="006B1A5D" w:rsidRPr="006B1A5D" w:rsidRDefault="006B1A5D" w:rsidP="006B1A5D">
      <w:pPr>
        <w:numPr>
          <w:ilvl w:val="0"/>
          <w:numId w:val="4"/>
        </w:numPr>
        <w:spacing w:after="0"/>
        <w:jc w:val="both"/>
      </w:pPr>
      <w:r w:rsidRPr="006B1A5D">
        <w:t>Расчёт недополученных доходов за 2025 год (на ______ л.).</w:t>
      </w:r>
    </w:p>
    <w:p w14:paraId="6B3C0FE8" w14:textId="77777777" w:rsidR="006B1A5D" w:rsidRPr="006B1A5D" w:rsidRDefault="006B1A5D" w:rsidP="006B1A5D">
      <w:pPr>
        <w:numPr>
          <w:ilvl w:val="0"/>
          <w:numId w:val="4"/>
        </w:numPr>
        <w:spacing w:after="0"/>
        <w:jc w:val="both"/>
      </w:pPr>
      <w:r w:rsidRPr="006B1A5D">
        <w:t>Копия финансовой модели истца (Пояснительная записка к финансовой модели 2025 г.) – ранее приобщена к делу.</w:t>
      </w:r>
    </w:p>
    <w:p w14:paraId="7A3B354F" w14:textId="77777777" w:rsidR="006B1A5D" w:rsidRPr="006B1A5D" w:rsidRDefault="006B1A5D" w:rsidP="006B1A5D">
      <w:pPr>
        <w:numPr>
          <w:ilvl w:val="0"/>
          <w:numId w:val="4"/>
        </w:numPr>
        <w:spacing w:after="0"/>
        <w:jc w:val="both"/>
      </w:pPr>
      <w:r w:rsidRPr="006B1A5D">
        <w:t>Копии соглашений о предоставлении субсидий на 2025 и 2026 годы с отметками о датах подписания.</w:t>
      </w:r>
    </w:p>
    <w:p w14:paraId="4C79059E" w14:textId="77777777" w:rsidR="006B1A5D" w:rsidRPr="006B1A5D" w:rsidRDefault="006B1A5D" w:rsidP="006B1A5D">
      <w:pPr>
        <w:numPr>
          <w:ilvl w:val="0"/>
          <w:numId w:val="4"/>
        </w:numPr>
        <w:spacing w:after="0"/>
        <w:jc w:val="both"/>
      </w:pPr>
      <w:r w:rsidRPr="006B1A5D">
        <w:t>Документы, подтверждающие даты подачи заявок и начала оказания услуг в 2025 и 2026 гг.</w:t>
      </w:r>
    </w:p>
    <w:p w14:paraId="5BD19EA1" w14:textId="77777777" w:rsidR="00CB4193" w:rsidRDefault="00CB4193" w:rsidP="006B1A5D">
      <w:pPr>
        <w:spacing w:after="0"/>
        <w:ind w:firstLine="709"/>
        <w:rPr>
          <w:b/>
          <w:bCs/>
        </w:rPr>
      </w:pPr>
    </w:p>
    <w:p w14:paraId="595E0DF8" w14:textId="6F2E3C71" w:rsidR="00F12C76" w:rsidRDefault="006B1A5D" w:rsidP="006B1A5D">
      <w:pPr>
        <w:spacing w:after="0"/>
        <w:ind w:firstLine="709"/>
      </w:pPr>
      <w:r w:rsidRPr="006B1A5D">
        <w:rPr>
          <w:b/>
          <w:bCs/>
        </w:rPr>
        <w:t>Председатель РКООИ ЦИП «Таганай»</w:t>
      </w:r>
      <w:r w:rsidRPr="006B1A5D">
        <w:br/>
        <w:t>__________________ / Богдановский С.В. /</w:t>
      </w:r>
      <w:r w:rsidRPr="006B1A5D">
        <w:br/>
        <w:t>«___» __________ 2026 г.</w:t>
      </w:r>
    </w:p>
    <w:sectPr w:rsidR="00F12C76" w:rsidSect="006B1A5D">
      <w:footerReference w:type="default" r:id="rId7"/>
      <w:pgSz w:w="11906" w:h="16838" w:code="9"/>
      <w:pgMar w:top="567" w:right="567" w:bottom="567" w:left="1701" w:header="709" w:footer="6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3288E" w14:textId="77777777" w:rsidR="00403FA7" w:rsidRDefault="00403FA7" w:rsidP="006B1A5D">
      <w:pPr>
        <w:spacing w:after="0"/>
      </w:pPr>
      <w:r>
        <w:separator/>
      </w:r>
    </w:p>
  </w:endnote>
  <w:endnote w:type="continuationSeparator" w:id="0">
    <w:p w14:paraId="6C6229CF" w14:textId="77777777" w:rsidR="00403FA7" w:rsidRDefault="00403FA7" w:rsidP="006B1A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01ED" w14:textId="0199F643" w:rsidR="006B1A5D" w:rsidRPr="006B1A5D" w:rsidRDefault="006B1A5D" w:rsidP="006B1A5D">
    <w:pPr>
      <w:pStyle w:val="a5"/>
      <w:jc w:val="right"/>
    </w:pPr>
    <w:r>
      <w:fldChar w:fldCharType="begin"/>
    </w:r>
    <w:r>
      <w:instrText xml:space="preserve"> PAGE  \* MERGEFORMAT </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E5045" w14:textId="77777777" w:rsidR="00403FA7" w:rsidRDefault="00403FA7" w:rsidP="006B1A5D">
      <w:pPr>
        <w:spacing w:after="0"/>
      </w:pPr>
      <w:r>
        <w:separator/>
      </w:r>
    </w:p>
  </w:footnote>
  <w:footnote w:type="continuationSeparator" w:id="0">
    <w:p w14:paraId="16A2239C" w14:textId="77777777" w:rsidR="00403FA7" w:rsidRDefault="00403FA7" w:rsidP="006B1A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74149"/>
    <w:multiLevelType w:val="multilevel"/>
    <w:tmpl w:val="98CA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A93DFB"/>
    <w:multiLevelType w:val="multilevel"/>
    <w:tmpl w:val="21BEF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30B87"/>
    <w:multiLevelType w:val="multilevel"/>
    <w:tmpl w:val="F1C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E6F6F"/>
    <w:multiLevelType w:val="multilevel"/>
    <w:tmpl w:val="80E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5D"/>
    <w:rsid w:val="00403FA7"/>
    <w:rsid w:val="006B1A5D"/>
    <w:rsid w:val="006C0B77"/>
    <w:rsid w:val="008242FF"/>
    <w:rsid w:val="00870751"/>
    <w:rsid w:val="00922C48"/>
    <w:rsid w:val="00B915B7"/>
    <w:rsid w:val="00CB419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7A9DBE"/>
  <w15:chartTrackingRefBased/>
  <w15:docId w15:val="{06DA641C-1B68-4555-BECB-1CCCF3A4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1A5D"/>
    <w:pPr>
      <w:tabs>
        <w:tab w:val="center" w:pos="4677"/>
        <w:tab w:val="right" w:pos="9355"/>
      </w:tabs>
      <w:spacing w:after="0"/>
    </w:pPr>
  </w:style>
  <w:style w:type="character" w:customStyle="1" w:styleId="a4">
    <w:name w:val="Верхний колонтитул Знак"/>
    <w:basedOn w:val="a0"/>
    <w:link w:val="a3"/>
    <w:uiPriority w:val="99"/>
    <w:rsid w:val="006B1A5D"/>
    <w:rPr>
      <w:rFonts w:ascii="Times New Roman" w:hAnsi="Times New Roman"/>
      <w:sz w:val="28"/>
    </w:rPr>
  </w:style>
  <w:style w:type="paragraph" w:styleId="a5">
    <w:name w:val="footer"/>
    <w:basedOn w:val="a"/>
    <w:link w:val="a6"/>
    <w:uiPriority w:val="99"/>
    <w:unhideWhenUsed/>
    <w:rsid w:val="006B1A5D"/>
    <w:pPr>
      <w:tabs>
        <w:tab w:val="center" w:pos="4677"/>
        <w:tab w:val="right" w:pos="9355"/>
      </w:tabs>
      <w:spacing w:after="0"/>
    </w:pPr>
  </w:style>
  <w:style w:type="character" w:customStyle="1" w:styleId="a6">
    <w:name w:val="Нижний колонтитул Знак"/>
    <w:basedOn w:val="a0"/>
    <w:link w:val="a5"/>
    <w:uiPriority w:val="99"/>
    <w:rsid w:val="006B1A5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697310">
      <w:bodyDiv w:val="1"/>
      <w:marLeft w:val="0"/>
      <w:marRight w:val="0"/>
      <w:marTop w:val="0"/>
      <w:marBottom w:val="0"/>
      <w:divBdr>
        <w:top w:val="none" w:sz="0" w:space="0" w:color="auto"/>
        <w:left w:val="none" w:sz="0" w:space="0" w:color="auto"/>
        <w:bottom w:val="none" w:sz="0" w:space="0" w:color="auto"/>
        <w:right w:val="none" w:sz="0" w:space="0" w:color="auto"/>
      </w:divBdr>
    </w:div>
    <w:div w:id="167773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1482</Words>
  <Characters>8454</Characters>
  <Application>Microsoft Office Word</Application>
  <DocSecurity>0</DocSecurity>
  <Lines>70</Lines>
  <Paragraphs>19</Paragraphs>
  <ScaleCrop>false</ScaleCrop>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dcterms:created xsi:type="dcterms:W3CDTF">2026-04-15T10:46:00Z</dcterms:created>
  <dcterms:modified xsi:type="dcterms:W3CDTF">2026-04-15T10:49:00Z</dcterms:modified>
</cp:coreProperties>
</file>