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48FFB" w14:textId="77777777" w:rsidR="00F858AC" w:rsidRDefault="00F858AC" w:rsidP="00F858AC">
      <w:pPr>
        <w:spacing w:after="0" w:line="276" w:lineRule="auto"/>
        <w:ind w:firstLine="709"/>
        <w:jc w:val="both"/>
      </w:pPr>
    </w:p>
    <w:p w14:paraId="6B9DD18C" w14:textId="77777777" w:rsidR="005E4E6F" w:rsidRDefault="005E4E6F" w:rsidP="005E4E6F">
      <w:pPr>
        <w:spacing w:after="0" w:line="276" w:lineRule="auto"/>
        <w:ind w:left="4253"/>
        <w:jc w:val="both"/>
      </w:pPr>
      <w:r w:rsidRPr="00C47E2B">
        <w:rPr>
          <w:b/>
          <w:bCs/>
        </w:rPr>
        <w:t>В Суд Ямало-Ненецкого автономного округа</w:t>
      </w:r>
    </w:p>
    <w:p w14:paraId="207CDC86" w14:textId="77777777" w:rsidR="005E4E6F" w:rsidRDefault="005E4E6F" w:rsidP="005E4E6F">
      <w:pPr>
        <w:spacing w:after="0" w:line="276" w:lineRule="auto"/>
        <w:ind w:left="4253"/>
        <w:jc w:val="both"/>
      </w:pPr>
      <w:r w:rsidRPr="00C47E2B">
        <w:t xml:space="preserve">Судье </w:t>
      </w:r>
      <w:proofErr w:type="spellStart"/>
      <w:r w:rsidRPr="00C47E2B">
        <w:t>Дряхловой</w:t>
      </w:r>
      <w:proofErr w:type="spellEnd"/>
      <w:r w:rsidRPr="00C47E2B">
        <w:t xml:space="preserve"> Ю.А.</w:t>
      </w:r>
    </w:p>
    <w:p w14:paraId="7124D379" w14:textId="77777777" w:rsidR="005E4E6F" w:rsidRPr="00C47E2B" w:rsidRDefault="005E4E6F" w:rsidP="005E4E6F">
      <w:pPr>
        <w:spacing w:after="0" w:line="276" w:lineRule="auto"/>
        <w:ind w:left="4253"/>
        <w:jc w:val="both"/>
      </w:pPr>
      <w:r w:rsidRPr="00C47E2B">
        <w:t>629003, г. Салехард, ул. Мира, д. 15</w:t>
      </w:r>
    </w:p>
    <w:p w14:paraId="2CD1BE25" w14:textId="77777777" w:rsidR="005E4E6F" w:rsidRDefault="005E4E6F" w:rsidP="005E4E6F">
      <w:pPr>
        <w:spacing w:after="0" w:line="276" w:lineRule="auto"/>
        <w:ind w:left="4253"/>
        <w:jc w:val="both"/>
      </w:pPr>
      <w:r w:rsidRPr="00C47E2B">
        <w:rPr>
          <w:b/>
          <w:bCs/>
        </w:rPr>
        <w:t>От административного истца:</w:t>
      </w:r>
    </w:p>
    <w:p w14:paraId="05786E95" w14:textId="77777777" w:rsidR="005E4E6F" w:rsidRDefault="005E4E6F" w:rsidP="005E4E6F">
      <w:pPr>
        <w:spacing w:after="0" w:line="276" w:lineRule="auto"/>
        <w:ind w:left="4253"/>
        <w:jc w:val="both"/>
      </w:pPr>
      <w:r w:rsidRPr="00C47E2B">
        <w:t>Региональная корпоративная общественная организация инвалидов</w:t>
      </w:r>
    </w:p>
    <w:p w14:paraId="7836F522" w14:textId="77777777" w:rsidR="005E4E6F" w:rsidRDefault="005E4E6F" w:rsidP="005E4E6F">
      <w:pPr>
        <w:spacing w:after="0" w:line="276" w:lineRule="auto"/>
        <w:ind w:left="4253"/>
        <w:jc w:val="both"/>
      </w:pPr>
      <w:r w:rsidRPr="00C47E2B">
        <w:t>«Центр информационной поддержки «Таганай» (РКООИ ЦИП «Таганай»)</w:t>
      </w:r>
    </w:p>
    <w:p w14:paraId="6F672397" w14:textId="77777777" w:rsidR="005E4E6F" w:rsidRDefault="005E4E6F" w:rsidP="005E4E6F">
      <w:pPr>
        <w:spacing w:after="0" w:line="276" w:lineRule="auto"/>
        <w:ind w:left="4253"/>
        <w:jc w:val="both"/>
      </w:pPr>
      <w:r w:rsidRPr="00C47E2B">
        <w:t>ИНН 8905998693, ОГРН 1138900000524</w:t>
      </w:r>
    </w:p>
    <w:p w14:paraId="62CD5D00" w14:textId="77777777" w:rsidR="005E4E6F" w:rsidRDefault="005E4E6F" w:rsidP="005E4E6F">
      <w:pPr>
        <w:spacing w:after="0" w:line="276" w:lineRule="auto"/>
        <w:ind w:left="4253"/>
        <w:jc w:val="both"/>
      </w:pPr>
      <w:r w:rsidRPr="00C47E2B">
        <w:t>629804, ЯНАО, г. Ноябрьск, ул. Рабочая, д. 109-Б, кв. 4</w:t>
      </w:r>
    </w:p>
    <w:p w14:paraId="7B75C0A8" w14:textId="77777777" w:rsidR="005E4E6F" w:rsidRDefault="005E4E6F" w:rsidP="005E4E6F">
      <w:pPr>
        <w:spacing w:after="0" w:line="276" w:lineRule="auto"/>
        <w:ind w:left="4253"/>
        <w:jc w:val="both"/>
      </w:pPr>
      <w:r w:rsidRPr="00C47E2B">
        <w:t>Председатель: Богдановский Сергей Викторович (законный представитель, действующий на основании Устава)</w:t>
      </w:r>
    </w:p>
    <w:p w14:paraId="6F6CF04E" w14:textId="77777777" w:rsidR="005E4E6F" w:rsidRDefault="005E4E6F" w:rsidP="005E4E6F">
      <w:pPr>
        <w:spacing w:after="0" w:line="276" w:lineRule="auto"/>
        <w:ind w:left="4253"/>
        <w:jc w:val="both"/>
        <w:rPr>
          <w:lang w:val="en-US"/>
        </w:rPr>
      </w:pPr>
      <w:r w:rsidRPr="00C47E2B">
        <w:t>Тел</w:t>
      </w:r>
      <w:r w:rsidRPr="00C47E2B">
        <w:rPr>
          <w:lang w:val="en-US"/>
        </w:rPr>
        <w:t xml:space="preserve">.: +7 (909) 195-04-08, </w:t>
      </w:r>
    </w:p>
    <w:p w14:paraId="414BC32B" w14:textId="77777777" w:rsidR="005E4E6F" w:rsidRPr="00C47E2B" w:rsidRDefault="005E4E6F" w:rsidP="005E4E6F">
      <w:pPr>
        <w:spacing w:after="0" w:line="276" w:lineRule="auto"/>
        <w:ind w:left="4253"/>
        <w:jc w:val="both"/>
        <w:rPr>
          <w:lang w:val="en-US"/>
        </w:rPr>
      </w:pPr>
      <w:r w:rsidRPr="00C47E2B">
        <w:rPr>
          <w:lang w:val="en-US"/>
        </w:rPr>
        <w:t>e-mail: taganai89@yandex.ru</w:t>
      </w:r>
    </w:p>
    <w:p w14:paraId="128B1294" w14:textId="77777777" w:rsidR="005E4E6F" w:rsidRPr="00C47E2B" w:rsidRDefault="005E4E6F" w:rsidP="005E4E6F">
      <w:pPr>
        <w:spacing w:after="0" w:line="276" w:lineRule="auto"/>
        <w:ind w:left="4253"/>
        <w:jc w:val="both"/>
      </w:pPr>
      <w:r w:rsidRPr="00C47E2B">
        <w:rPr>
          <w:b/>
          <w:bCs/>
        </w:rPr>
        <w:t>По административному делу № 3а-78/2026</w:t>
      </w:r>
    </w:p>
    <w:p w14:paraId="6D2E0E48" w14:textId="114485FA" w:rsidR="00F858AC" w:rsidRDefault="005E4E6F" w:rsidP="005E4E6F">
      <w:pPr>
        <w:spacing w:after="0" w:line="276" w:lineRule="auto"/>
        <w:ind w:firstLine="709"/>
        <w:jc w:val="center"/>
      </w:pPr>
      <w:r>
        <w:t xml:space="preserve">   Копия ответчику</w:t>
      </w:r>
    </w:p>
    <w:p w14:paraId="4B2BD52C" w14:textId="77777777" w:rsidR="005E4E6F" w:rsidRDefault="005E4E6F" w:rsidP="00F858AC">
      <w:pPr>
        <w:spacing w:after="0" w:line="276" w:lineRule="auto"/>
        <w:ind w:firstLine="709"/>
        <w:jc w:val="both"/>
      </w:pPr>
    </w:p>
    <w:p w14:paraId="4ECBDFDB" w14:textId="0BD45E30" w:rsidR="00F858AC" w:rsidRPr="00F858AC" w:rsidRDefault="00F858AC" w:rsidP="005E4E6F">
      <w:pPr>
        <w:spacing w:after="0" w:line="276" w:lineRule="auto"/>
        <w:jc w:val="center"/>
      </w:pPr>
      <w:r w:rsidRPr="00F858AC">
        <w:t>ПОЯСНИТЕЛЬНАЯ ЗАПИСКА</w:t>
      </w:r>
    </w:p>
    <w:p w14:paraId="6B56D8B3" w14:textId="7FE1BAAE" w:rsidR="00F858AC" w:rsidRDefault="00F858AC" w:rsidP="005E4E6F">
      <w:pPr>
        <w:spacing w:after="0" w:line="276" w:lineRule="auto"/>
        <w:jc w:val="center"/>
      </w:pPr>
      <w:r w:rsidRPr="00F858AC">
        <w:t>к уточнённому административному исковому заявлению</w:t>
      </w:r>
      <w:r>
        <w:t xml:space="preserve"> </w:t>
      </w:r>
      <w:r w:rsidRPr="00F858AC">
        <w:t>о признании отдельных положений Постановления Правительства</w:t>
      </w:r>
      <w:r>
        <w:t xml:space="preserve"> </w:t>
      </w:r>
      <w:r w:rsidRPr="00F858AC">
        <w:t>ЯНАО от 25.06.2021 № 557</w:t>
      </w:r>
      <w:r w:rsidRPr="00F858AC">
        <w:noBreakHyphen/>
        <w:t>П не соответствующими федеральному законодательству</w:t>
      </w:r>
      <w:r>
        <w:t xml:space="preserve"> </w:t>
      </w:r>
      <w:r w:rsidRPr="00F858AC">
        <w:t>и нарушающими права негосударственного поставщика социальных услуг</w:t>
      </w:r>
    </w:p>
    <w:p w14:paraId="4AB784AF" w14:textId="77777777" w:rsidR="00F858AC" w:rsidRDefault="00F858AC" w:rsidP="00F858AC">
      <w:pPr>
        <w:spacing w:after="0" w:line="276" w:lineRule="auto"/>
        <w:ind w:firstLine="709"/>
        <w:jc w:val="center"/>
      </w:pPr>
    </w:p>
    <w:p w14:paraId="04A2128B" w14:textId="243A4ADD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t>1. Цель пояснительной записки</w:t>
      </w:r>
    </w:p>
    <w:p w14:paraId="58ADFE7D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t>Настоящая пояснительная записка подготовлена в целях наглядного раскрытия связки «оспариваемая норма акта – нарушение права истца – противоречащая норма федерального закона», а также для представления суду проектов новой редакции спорных пунктов Постановления № 557</w:t>
      </w:r>
      <w:r w:rsidRPr="00F858AC">
        <w:noBreakHyphen/>
        <w:t>П, устраняющих выявленные нарушения.</w:t>
      </w:r>
    </w:p>
    <w:p w14:paraId="2608F0C1" w14:textId="50F039F1" w:rsidR="00F858AC" w:rsidRPr="00F858AC" w:rsidRDefault="00F858AC" w:rsidP="00F858AC">
      <w:pPr>
        <w:spacing w:after="0" w:line="276" w:lineRule="auto"/>
        <w:ind w:firstLine="709"/>
        <w:jc w:val="both"/>
      </w:pPr>
    </w:p>
    <w:p w14:paraId="4008F2CE" w14:textId="77777777" w:rsidR="00F858AC" w:rsidRPr="00F858AC" w:rsidRDefault="00F858AC" w:rsidP="00F858AC">
      <w:pPr>
        <w:spacing w:after="0" w:line="276" w:lineRule="auto"/>
        <w:ind w:left="426" w:hanging="284"/>
        <w:jc w:val="both"/>
      </w:pPr>
      <w:r w:rsidRPr="00F858AC">
        <w:t>2. Общая правовая рамка</w:t>
      </w:r>
    </w:p>
    <w:p w14:paraId="3257A8BF" w14:textId="77777777" w:rsidR="00F858AC" w:rsidRPr="00F858AC" w:rsidRDefault="00F858AC" w:rsidP="00F858AC">
      <w:pPr>
        <w:numPr>
          <w:ilvl w:val="0"/>
          <w:numId w:val="1"/>
        </w:numPr>
        <w:spacing w:after="0" w:line="276" w:lineRule="auto"/>
        <w:ind w:left="426" w:hanging="284"/>
        <w:jc w:val="both"/>
      </w:pPr>
      <w:r w:rsidRPr="00F858AC">
        <w:t>Федеральный закон от 28.12.2013 № 442</w:t>
      </w:r>
      <w:r w:rsidRPr="00F858AC">
        <w:noBreakHyphen/>
        <w:t>ФЗ «Об основах социального обслуживания граждан в Российской Федерации» устанавливает, что:</w:t>
      </w:r>
    </w:p>
    <w:p w14:paraId="67F16E0B" w14:textId="77777777" w:rsidR="00F858AC" w:rsidRPr="00F858AC" w:rsidRDefault="00F858AC" w:rsidP="00F858AC">
      <w:pPr>
        <w:numPr>
          <w:ilvl w:val="1"/>
          <w:numId w:val="1"/>
        </w:numPr>
        <w:spacing w:after="0" w:line="276" w:lineRule="auto"/>
        <w:ind w:left="851" w:hanging="425"/>
        <w:jc w:val="both"/>
      </w:pPr>
      <w:r w:rsidRPr="00F858AC">
        <w:t xml:space="preserve">финансовое обеспечение </w:t>
      </w:r>
      <w:proofErr w:type="spellStart"/>
      <w:r w:rsidRPr="00F858AC">
        <w:t>соцуслуг</w:t>
      </w:r>
      <w:proofErr w:type="spellEnd"/>
      <w:r w:rsidRPr="00F858AC">
        <w:t xml:space="preserve"> производится исходя из подушевых нормативов финансирования, обеспечивающих достаточность финансирования социальных услуг (п. 11 ч. 1 ст. 8);</w:t>
      </w:r>
    </w:p>
    <w:p w14:paraId="341780DA" w14:textId="77777777" w:rsidR="00F858AC" w:rsidRPr="00F858AC" w:rsidRDefault="00F858AC" w:rsidP="00F858AC">
      <w:pPr>
        <w:numPr>
          <w:ilvl w:val="1"/>
          <w:numId w:val="1"/>
        </w:numPr>
        <w:spacing w:after="0" w:line="276" w:lineRule="auto"/>
        <w:ind w:left="851" w:hanging="425"/>
        <w:jc w:val="both"/>
      </w:pPr>
      <w:r w:rsidRPr="00F858AC">
        <w:lastRenderedPageBreak/>
        <w:t>субъект Российской Федерации обязан компенсировать поставщикам социальных услуг фактически понесённые затраты на основе установленной методики (ч. 8 ст. 30).</w:t>
      </w:r>
    </w:p>
    <w:p w14:paraId="04B6F168" w14:textId="77777777" w:rsidR="00F858AC" w:rsidRPr="00F858AC" w:rsidRDefault="00F858AC" w:rsidP="00F858AC">
      <w:pPr>
        <w:numPr>
          <w:ilvl w:val="0"/>
          <w:numId w:val="1"/>
        </w:numPr>
        <w:spacing w:after="0" w:line="276" w:lineRule="auto"/>
        <w:ind w:left="426" w:hanging="284"/>
        <w:jc w:val="both"/>
      </w:pPr>
      <w:r w:rsidRPr="00F858AC">
        <w:t>Постановление Правительства РФ от 01.12.2014 № 1285 определяет, что тарифы и нормативы должны рассчитываться по утверждённой методике и отражать экономически обоснованные затраты поставщика.</w:t>
      </w:r>
    </w:p>
    <w:p w14:paraId="7957DDD2" w14:textId="77777777" w:rsidR="00F858AC" w:rsidRPr="00F858AC" w:rsidRDefault="00F858AC" w:rsidP="00F858AC">
      <w:pPr>
        <w:numPr>
          <w:ilvl w:val="0"/>
          <w:numId w:val="1"/>
        </w:numPr>
        <w:spacing w:after="0" w:line="276" w:lineRule="auto"/>
        <w:ind w:left="426" w:hanging="284"/>
        <w:jc w:val="both"/>
      </w:pPr>
      <w:r w:rsidRPr="00F858AC">
        <w:t>Федеральный закон от 26.07.2006 № 135</w:t>
      </w:r>
      <w:r w:rsidRPr="00F858AC">
        <w:noBreakHyphen/>
        <w:t>ФЗ «О защите конкуренции» запрещает органам власти создавать дискриминационные условия для отдельных хозяйствующих субъектов (п. 8 ст. 4, п. 8 ч. 1 ст. 15), в том числе путём установления правил предоставления субсидий, приводящих к преимуществу отдельных организаций.</w:t>
      </w:r>
    </w:p>
    <w:p w14:paraId="3AE5C696" w14:textId="77777777" w:rsidR="00F858AC" w:rsidRPr="00F858AC" w:rsidRDefault="00F858AC" w:rsidP="00F858AC">
      <w:pPr>
        <w:numPr>
          <w:ilvl w:val="0"/>
          <w:numId w:val="1"/>
        </w:numPr>
        <w:spacing w:after="0" w:line="276" w:lineRule="auto"/>
        <w:ind w:left="426" w:hanging="284"/>
        <w:jc w:val="both"/>
      </w:pPr>
      <w:r w:rsidRPr="00F858AC">
        <w:t>Конституция РФ гарантирует равенство форм собственности и свободу экономической деятельности (ст. 19, 34), а также право на доступ к информации о деятельности органов власти (ст. 24, 29).</w:t>
      </w:r>
    </w:p>
    <w:p w14:paraId="1C0047BB" w14:textId="5B91B98D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t>Оспариваемые положения региональных актов — Постановления Правительства ЯНАО от 25.06.2021 № 557</w:t>
      </w:r>
      <w:r w:rsidRPr="00F858AC">
        <w:noBreakHyphen/>
        <w:t>П и Приказа ДСЗН ЯНАО от 25.12.2024 № 202</w:t>
      </w:r>
      <w:r w:rsidRPr="00F858AC">
        <w:noBreakHyphen/>
        <w:t>ОД — в совокупности приводят к тому, что негосударственный поставщик социальных услуг</w:t>
      </w:r>
      <w:r>
        <w:t xml:space="preserve">, в том числе и </w:t>
      </w:r>
      <w:r w:rsidRPr="00F858AC">
        <w:t>НКО</w:t>
      </w:r>
      <w:r>
        <w:t>,</w:t>
      </w:r>
      <w:r w:rsidRPr="00F858AC">
        <w:t xml:space="preserve"> лишается возможности получать полную компенсацию своих экономически обоснованных затрат по услуге «Социальное такси» и оказывается в заведомо худшем положении по сравнению с государственными организациями социального обслуживания.</w:t>
      </w:r>
    </w:p>
    <w:p w14:paraId="51CC7F3D" w14:textId="7A27B4B3" w:rsidR="00F858AC" w:rsidRPr="00F858AC" w:rsidRDefault="00F858AC" w:rsidP="00F858AC">
      <w:pPr>
        <w:spacing w:after="0" w:line="276" w:lineRule="auto"/>
        <w:ind w:firstLine="709"/>
        <w:jc w:val="both"/>
      </w:pPr>
    </w:p>
    <w:p w14:paraId="2D3A2ABE" w14:textId="2E7494C7" w:rsidR="00F858AC" w:rsidRPr="00F858AC" w:rsidRDefault="00F858AC" w:rsidP="005E4E6F">
      <w:pPr>
        <w:spacing w:after="0" w:line="276" w:lineRule="auto"/>
        <w:jc w:val="both"/>
      </w:pPr>
      <w:r w:rsidRPr="00F858AC">
        <w:t>3. Оспариваемые положения Постановления № 557</w:t>
      </w:r>
      <w:r w:rsidRPr="00F858AC">
        <w:noBreakHyphen/>
        <w:t>П и предлагаемая новая редакция</w:t>
      </w:r>
      <w:r w:rsidR="007837B4">
        <w:t xml:space="preserve"> (</w:t>
      </w:r>
      <w:proofErr w:type="spellStart"/>
      <w:r w:rsidR="007837B4">
        <w:t>см.Приложение</w:t>
      </w:r>
      <w:proofErr w:type="spellEnd"/>
      <w:r w:rsidR="007837B4">
        <w:t xml:space="preserve"> 1)</w:t>
      </w:r>
      <w:r>
        <w:t>:</w:t>
      </w:r>
    </w:p>
    <w:p w14:paraId="2B867DDC" w14:textId="77777777" w:rsidR="00F858AC" w:rsidRPr="00F858AC" w:rsidRDefault="00F858AC" w:rsidP="005E4E6F">
      <w:pPr>
        <w:spacing w:after="0" w:line="276" w:lineRule="auto"/>
        <w:jc w:val="both"/>
      </w:pPr>
      <w:r w:rsidRPr="00F858AC">
        <w:t>3.1. Пункт 1.3 Порядка (категория поставщиков и привязка к тарифам госучреждения)</w:t>
      </w:r>
    </w:p>
    <w:p w14:paraId="61973BA9" w14:textId="2E5C3D8E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rPr>
          <w:b/>
          <w:bCs/>
        </w:rPr>
        <w:t xml:space="preserve">Действующая </w:t>
      </w:r>
      <w:r w:rsidR="00B3612B" w:rsidRPr="00B3612B">
        <w:rPr>
          <w:b/>
          <w:bCs/>
        </w:rPr>
        <w:t>редакция</w:t>
      </w:r>
      <w:r w:rsidRPr="00F858AC">
        <w:rPr>
          <w:b/>
          <w:bCs/>
        </w:rPr>
        <w:t>:</w:t>
      </w:r>
    </w:p>
    <w:p w14:paraId="01D89AF7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t>Пункт 1.3 Порядка, утверждённого Постановлением № 557</w:t>
      </w:r>
      <w:r w:rsidRPr="00F858AC">
        <w:noBreakHyphen/>
        <w:t>П, относит к категории получателей субсидии поставщиков социальных услуг, которые предоставляют услуги «согласно тарифам на социальные услуги, утверждённым для организации социального обслуживания, находящейся в ведении автономного округа, расположенной в муниципальном образовании…, в котором поставщик социальной услуги предоставляет данные услуги».</w:t>
      </w:r>
    </w:p>
    <w:p w14:paraId="6DBD9DAA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t>Таким образом, компенсация затрат негосударственного поставщика привязана не к тарифам, рассчитанным для него по Методике № 1306</w:t>
      </w:r>
      <w:r w:rsidRPr="00F858AC">
        <w:noBreakHyphen/>
        <w:t>П, а к тарифам государственного учреждения, у которого иная структура затрат.</w:t>
      </w:r>
    </w:p>
    <w:p w14:paraId="1E567BD9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rPr>
          <w:b/>
          <w:bCs/>
        </w:rPr>
        <w:t>Нарушение прав истца и противоречие федеральному законодательству:</w:t>
      </w:r>
    </w:p>
    <w:p w14:paraId="76D9EC66" w14:textId="7066003B" w:rsidR="00F858AC" w:rsidRPr="00F858AC" w:rsidRDefault="00F858AC" w:rsidP="00473731">
      <w:pPr>
        <w:numPr>
          <w:ilvl w:val="0"/>
          <w:numId w:val="2"/>
        </w:numPr>
        <w:tabs>
          <w:tab w:val="clear" w:pos="720"/>
        </w:tabs>
        <w:spacing w:after="0" w:line="276" w:lineRule="auto"/>
        <w:ind w:left="567" w:hanging="436"/>
        <w:jc w:val="both"/>
      </w:pPr>
      <w:r w:rsidRPr="00F858AC">
        <w:t>Истец, являясь негосударственным поставщиком социальных услуг, фактически лишён права на компенсацию</w:t>
      </w:r>
      <w:r>
        <w:t xml:space="preserve"> </w:t>
      </w:r>
      <w:r w:rsidRPr="00F858AC">
        <w:rPr>
          <w:b/>
          <w:bCs/>
        </w:rPr>
        <w:t xml:space="preserve">собственных экономически </w:t>
      </w:r>
      <w:r w:rsidRPr="00F858AC">
        <w:rPr>
          <w:b/>
          <w:bCs/>
        </w:rPr>
        <w:lastRenderedPageBreak/>
        <w:t>обоснованных затрат</w:t>
      </w:r>
      <w:r w:rsidRPr="00F858AC">
        <w:t>, обусловленных особенностями его деятельности (аренда и обслуживание специализированного транспорта, иная налоговая нагрузка, коммерческая стоимость ресурсов в условиях Крайнего Севера и т.п.).</w:t>
      </w:r>
    </w:p>
    <w:p w14:paraId="214F0A94" w14:textId="77777777" w:rsidR="00F858AC" w:rsidRPr="00F858AC" w:rsidRDefault="00F858AC" w:rsidP="00473731">
      <w:pPr>
        <w:numPr>
          <w:ilvl w:val="0"/>
          <w:numId w:val="2"/>
        </w:numPr>
        <w:tabs>
          <w:tab w:val="clear" w:pos="720"/>
        </w:tabs>
        <w:spacing w:after="0" w:line="276" w:lineRule="auto"/>
        <w:ind w:left="567" w:hanging="436"/>
        <w:jc w:val="both"/>
      </w:pPr>
      <w:r w:rsidRPr="00F858AC">
        <w:t>Такая привязка нарушает:</w:t>
      </w:r>
    </w:p>
    <w:p w14:paraId="70559D9D" w14:textId="0FE64569" w:rsidR="00F858AC" w:rsidRPr="00F858AC" w:rsidRDefault="00F858AC" w:rsidP="00473731">
      <w:pPr>
        <w:numPr>
          <w:ilvl w:val="1"/>
          <w:numId w:val="2"/>
        </w:numPr>
        <w:spacing w:after="0" w:line="276" w:lineRule="auto"/>
        <w:ind w:left="993" w:hanging="436"/>
        <w:jc w:val="both"/>
      </w:pPr>
      <w:r w:rsidRPr="00F858AC">
        <w:t>п. 11 ч. 1 ст. 8 и ч. 8 ст. 30 Закона № 442</w:t>
      </w:r>
      <w:r w:rsidRPr="00F858AC">
        <w:noBreakHyphen/>
        <w:t>ФЗ, которые требуют, чтобы подушевые нормативы и компенсация затрат обеспечивали</w:t>
      </w:r>
      <w:r>
        <w:t xml:space="preserve"> </w:t>
      </w:r>
      <w:r w:rsidRPr="00F858AC">
        <w:rPr>
          <w:b/>
          <w:bCs/>
        </w:rPr>
        <w:t>достаточность финансирования</w:t>
      </w:r>
      <w:r>
        <w:t xml:space="preserve"> </w:t>
      </w:r>
      <w:r w:rsidRPr="00F858AC">
        <w:t>услуг каждого поставщика;</w:t>
      </w:r>
    </w:p>
    <w:p w14:paraId="1F8C85AD" w14:textId="77777777" w:rsidR="00F858AC" w:rsidRPr="00F858AC" w:rsidRDefault="00F858AC" w:rsidP="00473731">
      <w:pPr>
        <w:numPr>
          <w:ilvl w:val="1"/>
          <w:numId w:val="2"/>
        </w:numPr>
        <w:spacing w:after="0" w:line="276" w:lineRule="auto"/>
        <w:ind w:left="993" w:hanging="436"/>
        <w:jc w:val="both"/>
      </w:pPr>
      <w:r w:rsidRPr="00F858AC">
        <w:t>п. 4 Постановления Правительства РФ № 1285, предписывающий использовать методику расчёта тарифов (в регионе — Постановление № 1306</w:t>
      </w:r>
      <w:r w:rsidRPr="00F858AC">
        <w:noBreakHyphen/>
        <w:t>П) для определения экономически обоснованных тарифов конкретного поставщика;</w:t>
      </w:r>
    </w:p>
    <w:p w14:paraId="6CF0F837" w14:textId="77777777" w:rsidR="00F858AC" w:rsidRPr="00F858AC" w:rsidRDefault="00F858AC" w:rsidP="00473731">
      <w:pPr>
        <w:numPr>
          <w:ilvl w:val="1"/>
          <w:numId w:val="2"/>
        </w:numPr>
        <w:spacing w:after="0" w:line="276" w:lineRule="auto"/>
        <w:ind w:left="993" w:hanging="436"/>
        <w:jc w:val="both"/>
      </w:pPr>
      <w:r w:rsidRPr="00F858AC">
        <w:t>п. 8 ст. 4 и п. 8 ч. 1 ст. 15 Закона № 135</w:t>
      </w:r>
      <w:r w:rsidRPr="00F858AC">
        <w:noBreakHyphen/>
        <w:t>ФЗ, поскольку НКО фактически получают компенсацию по «чужому» тарифу, рассчитанному под государственное учреждение, что создаёт дискриминационные условия.</w:t>
      </w:r>
    </w:p>
    <w:p w14:paraId="736F42EC" w14:textId="47315335" w:rsidR="00F858AC" w:rsidRPr="00F858AC" w:rsidRDefault="00F858AC" w:rsidP="00473731">
      <w:pPr>
        <w:numPr>
          <w:ilvl w:val="0"/>
          <w:numId w:val="2"/>
        </w:numPr>
        <w:tabs>
          <w:tab w:val="clear" w:pos="720"/>
        </w:tabs>
        <w:spacing w:after="0" w:line="276" w:lineRule="auto"/>
        <w:ind w:left="567" w:hanging="436"/>
        <w:jc w:val="both"/>
      </w:pPr>
      <w:r w:rsidRPr="00F858AC">
        <w:t xml:space="preserve">В результате истец вынужден оказывать услугу «Социальное такси» по тарифу </w:t>
      </w:r>
      <w:r w:rsidR="00B3612B" w:rsidRPr="00B3612B">
        <w:t>884,40</w:t>
      </w:r>
      <w:r w:rsidRPr="00F858AC">
        <w:t xml:space="preserve"> руб. за поездку (строка 12.6 приложения к Приказу № 202</w:t>
      </w:r>
      <w:r w:rsidRPr="00F858AC">
        <w:noBreakHyphen/>
        <w:t>ОД), тогда как его фактические затраты на одну поездку, подтверждённые расчётами, выше, что делает деятельность убыточной.</w:t>
      </w:r>
    </w:p>
    <w:p w14:paraId="0E675C23" w14:textId="77777777" w:rsidR="00F858AC" w:rsidRPr="00F858AC" w:rsidRDefault="00F858AC" w:rsidP="005E4E6F">
      <w:pPr>
        <w:spacing w:after="0" w:line="276" w:lineRule="auto"/>
        <w:ind w:firstLine="567"/>
        <w:jc w:val="both"/>
      </w:pPr>
      <w:r w:rsidRPr="00F858AC">
        <w:rPr>
          <w:b/>
          <w:bCs/>
        </w:rPr>
        <w:t>Предлагаемая новая редакция п. 1.3:</w:t>
      </w:r>
    </w:p>
    <w:p w14:paraId="2E465CB2" w14:textId="25204064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t>«1.3. К категории поставщиков социальных услуг, имеющих право на получение субсидии, относятся поставщики социальных услуг, предоставляющие социальные услуги в стационарной форме социального обслуживания и (или) срочные социальные услуги</w:t>
      </w:r>
      <w:r>
        <w:t xml:space="preserve"> </w:t>
      </w:r>
      <w:r w:rsidRPr="00F858AC">
        <w:rPr>
          <w:b/>
          <w:bCs/>
        </w:rPr>
        <w:t>согласно тарифам на социальные услуги, утверждённым для такого поставщика социальных услуг, проверенным и согласованным в соответствии с методикой автономного округа № 1306</w:t>
      </w:r>
      <w:r w:rsidRPr="00F858AC">
        <w:rPr>
          <w:b/>
          <w:bCs/>
        </w:rPr>
        <w:noBreakHyphen/>
        <w:t>П</w:t>
      </w:r>
      <w:r w:rsidRPr="00F858AC">
        <w:t>, действующим на территории муниципального образования автономного округа, в котором поставщик социальной услуги предоставляет данные услуги.»</w:t>
      </w:r>
    </w:p>
    <w:p w14:paraId="5C5ED20F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rPr>
          <w:b/>
          <w:bCs/>
        </w:rPr>
        <w:t>Обоснование необходимости изменения:</w:t>
      </w:r>
    </w:p>
    <w:p w14:paraId="3CAD6889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t>Предлагаемая редакция:</w:t>
      </w:r>
    </w:p>
    <w:p w14:paraId="63901680" w14:textId="77777777" w:rsidR="00F858AC" w:rsidRPr="00F858AC" w:rsidRDefault="00F858AC" w:rsidP="00473731">
      <w:pPr>
        <w:numPr>
          <w:ilvl w:val="0"/>
          <w:numId w:val="3"/>
        </w:numPr>
        <w:tabs>
          <w:tab w:val="clear" w:pos="720"/>
          <w:tab w:val="num" w:pos="1134"/>
        </w:tabs>
        <w:spacing w:after="0" w:line="276" w:lineRule="auto"/>
        <w:ind w:left="993" w:hanging="294"/>
        <w:jc w:val="both"/>
      </w:pPr>
      <w:r w:rsidRPr="00F858AC">
        <w:t>возвращает Порядок в рамки ч. 8 ст. 30 и п. 11 ч. 1 ст. 8 Закона № 442</w:t>
      </w:r>
      <w:r w:rsidRPr="00F858AC">
        <w:noBreakHyphen/>
        <w:t>ФЗ, обеспечивая компенсацию затрат конкретного поставщика, а не «усреднённого» госучреждения;</w:t>
      </w:r>
    </w:p>
    <w:p w14:paraId="29BC1853" w14:textId="77777777" w:rsidR="00F858AC" w:rsidRPr="00F858AC" w:rsidRDefault="00F858AC" w:rsidP="00473731">
      <w:pPr>
        <w:numPr>
          <w:ilvl w:val="0"/>
          <w:numId w:val="3"/>
        </w:numPr>
        <w:tabs>
          <w:tab w:val="clear" w:pos="720"/>
          <w:tab w:val="num" w:pos="1134"/>
        </w:tabs>
        <w:spacing w:after="0" w:line="276" w:lineRule="auto"/>
        <w:ind w:left="993" w:hanging="294"/>
        <w:jc w:val="both"/>
      </w:pPr>
      <w:r w:rsidRPr="00F858AC">
        <w:t>реализует требования Постановления Правительства РФ № 1285 и региональной Методики № 1306</w:t>
      </w:r>
      <w:r w:rsidRPr="00F858AC">
        <w:noBreakHyphen/>
        <w:t>П о расчёте экономически обоснованных тарифов на основе фактических затрат поставщика;</w:t>
      </w:r>
    </w:p>
    <w:p w14:paraId="2FFDEA3E" w14:textId="77777777" w:rsidR="00F858AC" w:rsidRPr="00F858AC" w:rsidRDefault="00F858AC" w:rsidP="00473731">
      <w:pPr>
        <w:numPr>
          <w:ilvl w:val="0"/>
          <w:numId w:val="3"/>
        </w:numPr>
        <w:tabs>
          <w:tab w:val="clear" w:pos="720"/>
          <w:tab w:val="num" w:pos="1134"/>
        </w:tabs>
        <w:spacing w:after="0" w:line="276" w:lineRule="auto"/>
        <w:ind w:left="993" w:hanging="294"/>
        <w:jc w:val="both"/>
      </w:pPr>
      <w:r w:rsidRPr="00F858AC">
        <w:t>устраняет дискриминацию НКО и создаёт равные условия для государственных и негосударственных поставщиков, что соответствует Закону № 135</w:t>
      </w:r>
      <w:r w:rsidRPr="00F858AC">
        <w:noBreakHyphen/>
        <w:t>ФЗ и ст. 19, 34 Конституции РФ.</w:t>
      </w:r>
    </w:p>
    <w:p w14:paraId="3B1007F1" w14:textId="0A6EBFE6" w:rsidR="00F858AC" w:rsidRPr="00F858AC" w:rsidRDefault="00F858AC" w:rsidP="00F858AC">
      <w:pPr>
        <w:spacing w:after="0" w:line="276" w:lineRule="auto"/>
        <w:ind w:firstLine="709"/>
        <w:jc w:val="both"/>
      </w:pPr>
    </w:p>
    <w:p w14:paraId="710D83F6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lastRenderedPageBreak/>
        <w:t>3.2. Пункт 1.5 Порядка (цель субсидии: полное возмещение затрат)</w:t>
      </w:r>
    </w:p>
    <w:p w14:paraId="2E8C6549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rPr>
          <w:b/>
          <w:bCs/>
        </w:rPr>
        <w:t>Действующая логика:</w:t>
      </w:r>
    </w:p>
    <w:p w14:paraId="5B16712B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t xml:space="preserve">Пункт 1.5 Порядка формулирует, что субсидия предоставляется для возмещения затрат согласно тарифам на социальные услуги, однако фактически, в связке с п. 1.3, возмещаются затраты по тарифам госучреждения, а не истца, что ведёт к систематической </w:t>
      </w:r>
      <w:proofErr w:type="spellStart"/>
      <w:r w:rsidRPr="00F858AC">
        <w:t>недокомпенсации</w:t>
      </w:r>
      <w:proofErr w:type="spellEnd"/>
      <w:r w:rsidRPr="00F858AC">
        <w:t>.</w:t>
      </w:r>
    </w:p>
    <w:p w14:paraId="07005BB0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rPr>
          <w:b/>
          <w:bCs/>
        </w:rPr>
        <w:t>Предлагаемая новая редакция п. 1.5:</w:t>
      </w:r>
    </w:p>
    <w:p w14:paraId="33CA12FB" w14:textId="56A42373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t>«1.5. Субсидия предоставляется в целях</w:t>
      </w:r>
      <w:r>
        <w:t xml:space="preserve"> </w:t>
      </w:r>
      <w:r w:rsidRPr="00F858AC">
        <w:rPr>
          <w:b/>
          <w:bCs/>
        </w:rPr>
        <w:t>полного возмещения затрат</w:t>
      </w:r>
      <w:r>
        <w:t xml:space="preserve"> </w:t>
      </w:r>
      <w:r w:rsidRPr="00F858AC">
        <w:t>в связи с предоставлением социальных услуг</w:t>
      </w:r>
      <w:r>
        <w:t xml:space="preserve"> </w:t>
      </w:r>
      <w:r w:rsidRPr="00F858AC">
        <w:rPr>
          <w:b/>
          <w:bCs/>
        </w:rPr>
        <w:t>согласно тарифам на социальные услуги, утверждённым для поставщика социальных услуг в порядке, установленном постановлением Правительства автономного округа от 25.12.2015 № 1306</w:t>
      </w:r>
      <w:r w:rsidRPr="00F858AC">
        <w:rPr>
          <w:b/>
          <w:bCs/>
        </w:rPr>
        <w:noBreakHyphen/>
        <w:t>П, и обеспечивающим покрытие экономически обоснованных затрат поставщика социальных услуг</w:t>
      </w:r>
      <w:r w:rsidRPr="00F858AC">
        <w:t>, в рамках реализации регионального проекта "Старшее поколение" государственной программы автономного округа "Социальная поддержка граждан и охрана труда", утверждённой постановлением Правительства автономного округа от 25 декабря 2013 года № 1128</w:t>
      </w:r>
      <w:r w:rsidRPr="00F858AC">
        <w:noBreakHyphen/>
        <w:t>П, в рамках реализации комплекса процессных мероприятий 6 "Насыщение рынка социально значимыми видами и формами социальной поддержки и социального обслуживания граждан, социально ориентированных некоммерческих организаций".»</w:t>
      </w:r>
    </w:p>
    <w:p w14:paraId="6A46E8D2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rPr>
          <w:b/>
          <w:bCs/>
        </w:rPr>
        <w:t>Обоснование:</w:t>
      </w:r>
    </w:p>
    <w:p w14:paraId="3D5E9EA0" w14:textId="77777777" w:rsidR="00F858AC" w:rsidRPr="00F858AC" w:rsidRDefault="00F858AC" w:rsidP="00536C15">
      <w:pPr>
        <w:numPr>
          <w:ilvl w:val="0"/>
          <w:numId w:val="4"/>
        </w:numPr>
        <w:spacing w:after="0" w:line="276" w:lineRule="auto"/>
        <w:ind w:hanging="294"/>
        <w:jc w:val="both"/>
      </w:pPr>
      <w:r w:rsidRPr="00F858AC">
        <w:t>Ч. 8 ст. 30 Закона № 442</w:t>
      </w:r>
      <w:r w:rsidRPr="00F858AC">
        <w:noBreakHyphen/>
        <w:t>ФЗ говорит именно о компенсации затрат поставщика социальных услуг, а не абстрактного тарифа.</w:t>
      </w:r>
    </w:p>
    <w:p w14:paraId="71F82DE6" w14:textId="77777777" w:rsidR="00F858AC" w:rsidRPr="00F858AC" w:rsidRDefault="00F858AC" w:rsidP="00536C15">
      <w:pPr>
        <w:numPr>
          <w:ilvl w:val="0"/>
          <w:numId w:val="4"/>
        </w:numPr>
        <w:spacing w:after="0" w:line="276" w:lineRule="auto"/>
        <w:ind w:hanging="294"/>
        <w:jc w:val="both"/>
      </w:pPr>
      <w:r w:rsidRPr="00F858AC">
        <w:t>Указание на «полное возмещение» и привязка к тарифам, рассчитанным по 1306</w:t>
      </w:r>
      <w:r w:rsidRPr="00F858AC">
        <w:noBreakHyphen/>
        <w:t>П для конкретного поставщика, обеспечивает соответствие федеральным требованиям и устраняет ситуацию, когда истцу компенсируется лишь часть фактических расходов.</w:t>
      </w:r>
    </w:p>
    <w:p w14:paraId="5905BF39" w14:textId="1EC49827" w:rsidR="00F858AC" w:rsidRPr="00F858AC" w:rsidRDefault="00F858AC" w:rsidP="00F858AC">
      <w:pPr>
        <w:spacing w:after="0" w:line="276" w:lineRule="auto"/>
        <w:ind w:firstLine="709"/>
        <w:jc w:val="both"/>
      </w:pPr>
    </w:p>
    <w:p w14:paraId="4C85D27C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t>3.3. Пункт 1.7 Порядка (прозрачность информации о субсидиях)</w:t>
      </w:r>
    </w:p>
    <w:p w14:paraId="44E8C4A6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rPr>
          <w:b/>
          <w:bCs/>
        </w:rPr>
        <w:t>Проблема действующей редакции:</w:t>
      </w:r>
    </w:p>
    <w:p w14:paraId="30CCF9D5" w14:textId="770DC79D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t>Пункт 1.7 предусматривает размещение информации о субсидии на едином портале бюджетной системы РФ, однако не уточняет ни раздел, ни состав публикуемых сведений (нет детализации по поставщикам, количеству услуг и сумме компенсации). Это делает информацию формально размещённой, но фактически труднодоступной и непрозрачной.</w:t>
      </w:r>
    </w:p>
    <w:p w14:paraId="42993EF0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rPr>
          <w:b/>
          <w:bCs/>
        </w:rPr>
        <w:t>Предлагаемая новая редакция п. 1.7:</w:t>
      </w:r>
    </w:p>
    <w:p w14:paraId="0C105FDF" w14:textId="3BCC611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t>«1.7. Информация о предоставлении субсидий (компенсаций) и итогах их распределения</w:t>
      </w:r>
      <w:r>
        <w:t xml:space="preserve"> </w:t>
      </w:r>
      <w:r w:rsidRPr="00F858AC">
        <w:rPr>
          <w:b/>
          <w:bCs/>
        </w:rPr>
        <w:t>в разрезе: поставщик социальных услуг – вид социальной услуги – количество предоставленных услуг – сумма компенсации по каждому поставщику и виду социальной услуги</w:t>
      </w:r>
      <w:r>
        <w:t xml:space="preserve"> </w:t>
      </w:r>
      <w:r w:rsidRPr="00F858AC">
        <w:t xml:space="preserve">размещается на едином портале бюджетной системы Российской Федерации в </w:t>
      </w:r>
      <w:r w:rsidRPr="00F858AC">
        <w:lastRenderedPageBreak/>
        <w:t>информационно</w:t>
      </w:r>
      <w:r w:rsidRPr="00F858AC">
        <w:noBreakHyphen/>
        <w:t>телекоммуникационной сети "Интернет"</w:t>
      </w:r>
      <w:r>
        <w:t xml:space="preserve"> </w:t>
      </w:r>
      <w:r w:rsidRPr="00F858AC">
        <w:rPr>
          <w:b/>
          <w:bCs/>
        </w:rPr>
        <w:t>в разделе "Субсидии юридическим лицам" государственной программы "Социальная поддержка граждан и охрана труда" Ямало</w:t>
      </w:r>
      <w:r w:rsidRPr="00F858AC">
        <w:rPr>
          <w:b/>
          <w:bCs/>
        </w:rPr>
        <w:noBreakHyphen/>
        <w:t>Ненецкого автономного округа</w:t>
      </w:r>
      <w:r w:rsidRPr="00F858AC">
        <w:t>, в порядке, установленном Министерством финансов Российской Федерации.»</w:t>
      </w:r>
    </w:p>
    <w:p w14:paraId="6B3AA9F4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rPr>
          <w:b/>
          <w:bCs/>
        </w:rPr>
        <w:t>Обоснование:</w:t>
      </w:r>
    </w:p>
    <w:p w14:paraId="4496DB78" w14:textId="77777777" w:rsidR="00F858AC" w:rsidRPr="00F858AC" w:rsidRDefault="00F858AC" w:rsidP="00536C15">
      <w:pPr>
        <w:numPr>
          <w:ilvl w:val="0"/>
          <w:numId w:val="5"/>
        </w:numPr>
        <w:spacing w:after="0" w:line="276" w:lineRule="auto"/>
        <w:ind w:hanging="436"/>
        <w:jc w:val="both"/>
      </w:pPr>
      <w:r w:rsidRPr="00F858AC">
        <w:t>Такая детализация соответствует целям прозрачности, вытекающим из ст. 24 и 29 Конституции РФ, а также требованиям Общих требований (Постановление Правительства РФ № 1782) к содержанию информации о субсидиях и итогах отбора.</w:t>
      </w:r>
    </w:p>
    <w:p w14:paraId="6A6E5EBC" w14:textId="77777777" w:rsidR="00F858AC" w:rsidRPr="00F858AC" w:rsidRDefault="00F858AC" w:rsidP="00536C15">
      <w:pPr>
        <w:numPr>
          <w:ilvl w:val="0"/>
          <w:numId w:val="5"/>
        </w:numPr>
        <w:spacing w:after="0" w:line="276" w:lineRule="auto"/>
        <w:ind w:hanging="436"/>
        <w:jc w:val="both"/>
      </w:pPr>
      <w:r w:rsidRPr="00F858AC">
        <w:t xml:space="preserve">Наличие открытых данных в разрезе поставщиков и объёмов услуг является необходимым условием для оценки </w:t>
      </w:r>
      <w:proofErr w:type="spellStart"/>
      <w:r w:rsidRPr="00F858AC">
        <w:t>недискриминационности</w:t>
      </w:r>
      <w:proofErr w:type="spellEnd"/>
      <w:r w:rsidRPr="00F858AC">
        <w:t xml:space="preserve"> мер поддержки и возможности их судебного обжалования.</w:t>
      </w:r>
    </w:p>
    <w:p w14:paraId="273551D4" w14:textId="685318FB" w:rsidR="00F858AC" w:rsidRPr="00F858AC" w:rsidRDefault="00F858AC" w:rsidP="00536C15">
      <w:pPr>
        <w:spacing w:after="0" w:line="276" w:lineRule="auto"/>
        <w:ind w:hanging="436"/>
        <w:jc w:val="both"/>
      </w:pPr>
    </w:p>
    <w:p w14:paraId="4390EB56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t>3.4. Пункт 2.6 Порядка (подтверждение фактических затрат)</w:t>
      </w:r>
    </w:p>
    <w:p w14:paraId="29A11A5C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rPr>
          <w:b/>
          <w:bCs/>
        </w:rPr>
        <w:t>Проблема:</w:t>
      </w:r>
    </w:p>
    <w:p w14:paraId="247D0647" w14:textId="79557073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t>Пункт 2.6 в действующей редакции фактически приравнивает сведения ГИС «Социальный регистр» к подтверждению «фактически произведённых затрат», хотя эти сведения отражают лишь факт и объём оказанных услуг, но не величину и структуру затрат поставщика. При этом реальная компенсация всё равно ограничена тарифами госучреждения</w:t>
      </w:r>
      <w:r w:rsidR="00CE1469">
        <w:t>, рассчитанного с противоречиями постановлению 1306.</w:t>
      </w:r>
    </w:p>
    <w:p w14:paraId="6B6696E0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rPr>
          <w:b/>
          <w:bCs/>
        </w:rPr>
        <w:t>Предлагаемая новая редакция п. 2.6:</w:t>
      </w:r>
    </w:p>
    <w:p w14:paraId="59B6FB58" w14:textId="4FC5E4BA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t>«2.6. Сведения о фактах оказания социальных услуг, поступившие в ГИС "Социальный регистр", подтверждают</w:t>
      </w:r>
      <w:r>
        <w:t xml:space="preserve"> </w:t>
      </w:r>
      <w:r w:rsidRPr="00F858AC">
        <w:rPr>
          <w:b/>
          <w:bCs/>
        </w:rPr>
        <w:t>факт и объём оказанных социальных услуг</w:t>
      </w:r>
      <w:r>
        <w:t xml:space="preserve"> </w:t>
      </w:r>
      <w:r w:rsidRPr="00F858AC">
        <w:t>и являются основанием для расчёта размера субсидии в соответствии с тарифами на социальные услуги, утверждёнными для поставщика социальных услуг по методике № 1306</w:t>
      </w:r>
      <w:r w:rsidRPr="00F858AC">
        <w:noBreakHyphen/>
        <w:t>П.</w:t>
      </w:r>
      <w:r>
        <w:t xml:space="preserve"> </w:t>
      </w:r>
      <w:r w:rsidRPr="00F858AC">
        <w:rPr>
          <w:b/>
          <w:bCs/>
        </w:rPr>
        <w:t>Фактически произведённые затраты поставщика социальных услуг подтверждаются бухгалтерскими и иными финансовыми документами в соответствии с законодательством Российской Федерации и учитываются при расчёте тарифов на социальные услуги. Возмещение затрат осуществляется исходя из утверждённых тарифов.</w:t>
      </w:r>
      <w:r w:rsidRPr="00F858AC">
        <w:t>»</w:t>
      </w:r>
    </w:p>
    <w:p w14:paraId="5BD5556E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rPr>
          <w:b/>
          <w:bCs/>
        </w:rPr>
        <w:t>Обоснование:</w:t>
      </w:r>
    </w:p>
    <w:p w14:paraId="223B3D79" w14:textId="77777777" w:rsidR="00F858AC" w:rsidRPr="00F858AC" w:rsidRDefault="00F858AC" w:rsidP="00536C15">
      <w:pPr>
        <w:spacing w:after="0" w:line="276" w:lineRule="auto"/>
        <w:ind w:firstLine="708"/>
        <w:jc w:val="both"/>
      </w:pPr>
      <w:r w:rsidRPr="00F858AC">
        <w:t>Такая редакция чётко разделяет:</w:t>
      </w:r>
    </w:p>
    <w:p w14:paraId="55B1FCA2" w14:textId="1A90FD79" w:rsidR="00F858AC" w:rsidRPr="00F858AC" w:rsidRDefault="00F858AC" w:rsidP="00536C15">
      <w:pPr>
        <w:numPr>
          <w:ilvl w:val="1"/>
          <w:numId w:val="6"/>
        </w:numPr>
        <w:tabs>
          <w:tab w:val="clear" w:pos="1440"/>
        </w:tabs>
        <w:spacing w:after="0" w:line="276" w:lineRule="auto"/>
        <w:ind w:left="709" w:hanging="306"/>
        <w:jc w:val="both"/>
      </w:pPr>
      <w:r w:rsidRPr="00F858AC">
        <w:t>подтверждение</w:t>
      </w:r>
      <w:r>
        <w:t xml:space="preserve"> </w:t>
      </w:r>
      <w:r w:rsidRPr="00F858AC">
        <w:rPr>
          <w:b/>
          <w:bCs/>
        </w:rPr>
        <w:t>факта услуги</w:t>
      </w:r>
      <w:r>
        <w:t xml:space="preserve"> </w:t>
      </w:r>
      <w:r w:rsidRPr="00F858AC">
        <w:t>(через ГИС),</w:t>
      </w:r>
    </w:p>
    <w:p w14:paraId="2835BD1A" w14:textId="3CEDFB37" w:rsidR="00F858AC" w:rsidRPr="00F858AC" w:rsidRDefault="00F858AC" w:rsidP="00536C15">
      <w:pPr>
        <w:numPr>
          <w:ilvl w:val="1"/>
          <w:numId w:val="6"/>
        </w:numPr>
        <w:tabs>
          <w:tab w:val="clear" w:pos="1440"/>
        </w:tabs>
        <w:spacing w:after="0" w:line="276" w:lineRule="auto"/>
        <w:ind w:left="709" w:hanging="306"/>
        <w:jc w:val="both"/>
      </w:pPr>
      <w:r w:rsidRPr="00F858AC">
        <w:t>и подтверждение</w:t>
      </w:r>
      <w:r>
        <w:t xml:space="preserve"> </w:t>
      </w:r>
      <w:r w:rsidRPr="00F858AC">
        <w:rPr>
          <w:b/>
          <w:bCs/>
        </w:rPr>
        <w:t>факта затрат</w:t>
      </w:r>
      <w:r>
        <w:t xml:space="preserve"> </w:t>
      </w:r>
      <w:r w:rsidRPr="00F858AC">
        <w:t xml:space="preserve">(через </w:t>
      </w:r>
      <w:proofErr w:type="spellStart"/>
      <w:r w:rsidRPr="00F858AC">
        <w:t>тарифицирование</w:t>
      </w:r>
      <w:proofErr w:type="spellEnd"/>
      <w:r w:rsidRPr="00F858AC">
        <w:t xml:space="preserve"> по 1306</w:t>
      </w:r>
      <w:r w:rsidRPr="00F858AC">
        <w:noBreakHyphen/>
        <w:t>П и бухгалтерские документы).</w:t>
      </w:r>
    </w:p>
    <w:p w14:paraId="30A457A7" w14:textId="65A20109" w:rsidR="00F858AC" w:rsidRPr="00F858AC" w:rsidRDefault="00F858AC" w:rsidP="00536C15">
      <w:pPr>
        <w:tabs>
          <w:tab w:val="left" w:pos="1418"/>
        </w:tabs>
        <w:spacing w:after="0" w:line="276" w:lineRule="auto"/>
        <w:ind w:firstLine="709"/>
        <w:jc w:val="both"/>
      </w:pPr>
      <w:r w:rsidRPr="00F858AC">
        <w:t>Это соответствует ч. 8 ст. 30 Закона № 442</w:t>
      </w:r>
      <w:r w:rsidRPr="00F858AC">
        <w:noBreakHyphen/>
        <w:t>ФЗ и Постановлению РФ № 1285, которые предусматривают двуступенчатый процесс: расчёт тарифа по методике и последующую компенсацию по этому тарифу.</w:t>
      </w:r>
    </w:p>
    <w:p w14:paraId="2BC366E7" w14:textId="0BE84165" w:rsidR="00F858AC" w:rsidRPr="00F858AC" w:rsidRDefault="00F858AC" w:rsidP="00F858AC">
      <w:pPr>
        <w:spacing w:after="0" w:line="276" w:lineRule="auto"/>
        <w:ind w:firstLine="709"/>
        <w:jc w:val="both"/>
      </w:pPr>
    </w:p>
    <w:p w14:paraId="024F7F78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lastRenderedPageBreak/>
        <w:t>3.5. Пункт 3.1 Порядка (сроки отбора)</w:t>
      </w:r>
    </w:p>
    <w:p w14:paraId="3ED9C003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rPr>
          <w:b/>
          <w:bCs/>
        </w:rPr>
        <w:t>Проблема:</w:t>
      </w:r>
    </w:p>
    <w:p w14:paraId="42A80D62" w14:textId="53166E25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t>Пункт 3.1 устанавливает, что отбор осуществляется «не позднее 25 декабря» предшествующего года, что на практике приводит к позднему объявлению отбора и заключению соглашений уже после начала финансового года, «задним числом». Это нарушает принцип правовой определённости и создаёт барьеры для участия НКО.</w:t>
      </w:r>
    </w:p>
    <w:p w14:paraId="44162E5C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rPr>
          <w:b/>
          <w:bCs/>
        </w:rPr>
        <w:t>Предлагаемая новая редакция п. 3.1:</w:t>
      </w:r>
    </w:p>
    <w:p w14:paraId="21FD5D62" w14:textId="505C075C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t xml:space="preserve">«3.1. </w:t>
      </w:r>
      <w:r w:rsidR="00F74708">
        <w:t>О</w:t>
      </w:r>
      <w:r w:rsidR="0021396A" w:rsidRPr="00F858AC">
        <w:t>бъявлени</w:t>
      </w:r>
      <w:r w:rsidR="00F74708">
        <w:t>е</w:t>
      </w:r>
      <w:r w:rsidR="0021396A" w:rsidRPr="00F858AC">
        <w:t xml:space="preserve"> о проведении отбора</w:t>
      </w:r>
      <w:r w:rsidR="00F74708">
        <w:t xml:space="preserve"> размещается в СМИ не позднее, </w:t>
      </w:r>
      <w:r w:rsidR="00F74708" w:rsidRPr="00F858AC">
        <w:t>чем</w:t>
      </w:r>
      <w:r w:rsidR="0021396A" w:rsidRPr="00F858AC">
        <w:t xml:space="preserve"> </w:t>
      </w:r>
      <w:r w:rsidR="00F74708" w:rsidRPr="00F858AC">
        <w:t xml:space="preserve">30 </w:t>
      </w:r>
      <w:r w:rsidR="00F74708">
        <w:t xml:space="preserve">сентября </w:t>
      </w:r>
      <w:r w:rsidR="00F74708" w:rsidRPr="00F858AC">
        <w:t>года, предшествующего году, в котором заключается соглашение</w:t>
      </w:r>
      <w:r w:rsidR="00F74708">
        <w:t>.</w:t>
      </w:r>
      <w:r w:rsidR="00F74708" w:rsidRPr="00F74708">
        <w:t xml:space="preserve"> </w:t>
      </w:r>
      <w:r w:rsidR="00F74708">
        <w:t xml:space="preserve">Отбор </w:t>
      </w:r>
      <w:r w:rsidR="00F74708" w:rsidRPr="00F858AC">
        <w:t>осуществляется в системе "Электронный бюджет"</w:t>
      </w:r>
      <w:r w:rsidR="00F74708">
        <w:t>,</w:t>
      </w:r>
      <w:r w:rsidRPr="00F858AC">
        <w:t xml:space="preserve"> </w:t>
      </w:r>
      <w:r w:rsidR="00F74708">
        <w:t>и</w:t>
      </w:r>
      <w:r w:rsidR="0021396A">
        <w:t xml:space="preserve"> заканчивается</w:t>
      </w:r>
      <w:r>
        <w:t xml:space="preserve"> </w:t>
      </w:r>
      <w:r w:rsidRPr="00F858AC">
        <w:rPr>
          <w:b/>
          <w:bCs/>
        </w:rPr>
        <w:t>не позднее 25 октября</w:t>
      </w:r>
      <w:r>
        <w:t xml:space="preserve"> </w:t>
      </w:r>
      <w:r w:rsidRPr="00F858AC">
        <w:t>года, предшествующего году, в котором заключается соглашение</w:t>
      </w:r>
      <w:r w:rsidR="0021396A">
        <w:t>.</w:t>
      </w:r>
      <w:r w:rsidRPr="00F858AC">
        <w:t>»</w:t>
      </w:r>
    </w:p>
    <w:p w14:paraId="0FF449E7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rPr>
          <w:b/>
          <w:bCs/>
        </w:rPr>
        <w:t>Обоснование:</w:t>
      </w:r>
    </w:p>
    <w:p w14:paraId="29C3D978" w14:textId="04C254B1" w:rsidR="00F858AC" w:rsidRPr="00F858AC" w:rsidRDefault="00F858AC" w:rsidP="00536C15">
      <w:pPr>
        <w:numPr>
          <w:ilvl w:val="0"/>
          <w:numId w:val="7"/>
        </w:numPr>
        <w:spacing w:after="0" w:line="276" w:lineRule="auto"/>
        <w:ind w:hanging="294"/>
        <w:jc w:val="both"/>
      </w:pPr>
      <w:r w:rsidRPr="00F858AC">
        <w:t>Перенос крайней даты и закрепление минимального срока подачи заявок обеспечивают НКО реальную возможность подготовить документы и планировать деятельность</w:t>
      </w:r>
      <w:r w:rsidR="00F74708">
        <w:t xml:space="preserve">, согласовать тариф, </w:t>
      </w:r>
      <w:r w:rsidR="00866972">
        <w:t xml:space="preserve">подготовиться к заключению долгосрочного соглашения. </w:t>
      </w:r>
    </w:p>
    <w:p w14:paraId="597A8D0F" w14:textId="77777777" w:rsidR="00F858AC" w:rsidRPr="00F858AC" w:rsidRDefault="00F858AC" w:rsidP="00536C15">
      <w:pPr>
        <w:numPr>
          <w:ilvl w:val="0"/>
          <w:numId w:val="7"/>
        </w:numPr>
        <w:spacing w:after="0" w:line="276" w:lineRule="auto"/>
        <w:ind w:hanging="294"/>
        <w:jc w:val="both"/>
      </w:pPr>
      <w:r w:rsidRPr="00F858AC">
        <w:t>Это соответствует духу Общих требований (Постановление Правительства РФ № 1782) и принципу правовой определённости, закреплённому в практике Верховного Суда РФ (в частности, ПП ВС № 50).</w:t>
      </w:r>
    </w:p>
    <w:p w14:paraId="4D8268B1" w14:textId="3306557D" w:rsidR="00F858AC" w:rsidRPr="00F858AC" w:rsidRDefault="00F858AC" w:rsidP="00F858AC">
      <w:pPr>
        <w:spacing w:after="0" w:line="276" w:lineRule="auto"/>
        <w:ind w:firstLine="709"/>
        <w:jc w:val="both"/>
      </w:pPr>
    </w:p>
    <w:p w14:paraId="1EF72BE3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t>3.6. Пункт 4.1 и Приложение (формула расчёта субсидии)</w:t>
      </w:r>
    </w:p>
    <w:p w14:paraId="0B5B784A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rPr>
          <w:b/>
          <w:bCs/>
        </w:rPr>
        <w:t>Проблема:</w:t>
      </w:r>
    </w:p>
    <w:p w14:paraId="165B3A1D" w14:textId="77777777" w:rsidR="00F858AC" w:rsidRDefault="00F858AC" w:rsidP="00F858AC">
      <w:pPr>
        <w:spacing w:after="0" w:line="276" w:lineRule="auto"/>
        <w:ind w:firstLine="709"/>
        <w:jc w:val="both"/>
      </w:pPr>
      <w:r w:rsidRPr="00F858AC">
        <w:t>Раздел I Приложения к Порядку устанавливает формулу:</w:t>
      </w:r>
    </w:p>
    <w:p w14:paraId="28140CC3" w14:textId="77777777" w:rsidR="00F858AC" w:rsidRDefault="00F858AC" w:rsidP="00F858AC">
      <w:pPr>
        <w:spacing w:after="0" w:line="276" w:lineRule="auto"/>
        <w:ind w:firstLine="709"/>
        <w:jc w:val="both"/>
      </w:pPr>
      <w:r w:rsidRPr="00F858AC">
        <w:t>R=∑(</w:t>
      </w:r>
      <w:proofErr w:type="spellStart"/>
      <w:r w:rsidRPr="00F858AC">
        <w:t>Vn×</w:t>
      </w:r>
      <w:proofErr w:type="gramStart"/>
      <w:r w:rsidRPr="00F858AC">
        <w:t>Nn</w:t>
      </w:r>
      <w:proofErr w:type="spellEnd"/>
      <w:r w:rsidRPr="00F858AC">
        <w:t>)−</w:t>
      </w:r>
      <w:proofErr w:type="gramEnd"/>
      <w:r w:rsidRPr="00F858AC">
        <w:t>P</w:t>
      </w:r>
      <w:r w:rsidRPr="00F858AC">
        <w:rPr>
          <w:i/>
          <w:iCs/>
        </w:rPr>
        <w:t>R</w:t>
      </w:r>
      <w:r w:rsidRPr="00F858AC">
        <w:t>=∑(</w:t>
      </w:r>
      <w:proofErr w:type="spellStart"/>
      <w:r w:rsidRPr="00F858AC">
        <w:rPr>
          <w:i/>
          <w:iCs/>
        </w:rPr>
        <w:t>Vn</w:t>
      </w:r>
      <w:proofErr w:type="spellEnd"/>
      <w:r w:rsidRPr="00F858AC">
        <w:t>​×</w:t>
      </w:r>
      <w:proofErr w:type="spellStart"/>
      <w:r w:rsidRPr="00F858AC">
        <w:rPr>
          <w:i/>
          <w:iCs/>
        </w:rPr>
        <w:t>Nn</w:t>
      </w:r>
      <w:proofErr w:type="spellEnd"/>
      <w:r w:rsidRPr="00F858AC">
        <w:t>​)−</w:t>
      </w:r>
      <w:r w:rsidRPr="00F858AC">
        <w:rPr>
          <w:i/>
          <w:iCs/>
        </w:rPr>
        <w:t>P</w:t>
      </w:r>
      <w:r w:rsidRPr="00F858AC">
        <w:t>,</w:t>
      </w:r>
    </w:p>
    <w:p w14:paraId="4F2253AC" w14:textId="44D12F65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t>где</w:t>
      </w:r>
      <w:r>
        <w:t xml:space="preserve"> </w:t>
      </w:r>
      <w:proofErr w:type="spellStart"/>
      <w:r w:rsidRPr="00F858AC">
        <w:t>Vn</w:t>
      </w:r>
      <w:r w:rsidRPr="00F858AC">
        <w:rPr>
          <w:i/>
          <w:iCs/>
        </w:rPr>
        <w:t>Vn</w:t>
      </w:r>
      <w:proofErr w:type="spellEnd"/>
      <w:r w:rsidRPr="00F858AC">
        <w:t>​</w:t>
      </w:r>
      <w:r>
        <w:t xml:space="preserve"> </w:t>
      </w:r>
      <w:r w:rsidRPr="00F858AC">
        <w:t>— тариф на социальную услугу, при этом на практике под</w:t>
      </w:r>
      <w:r>
        <w:t xml:space="preserve"> </w:t>
      </w:r>
      <w:proofErr w:type="spellStart"/>
      <w:r w:rsidRPr="00F858AC">
        <w:t>Vn</w:t>
      </w:r>
      <w:r w:rsidRPr="00F858AC">
        <w:rPr>
          <w:i/>
          <w:iCs/>
        </w:rPr>
        <w:t>Vn</w:t>
      </w:r>
      <w:proofErr w:type="spellEnd"/>
      <w:r w:rsidRPr="00F858AC">
        <w:t>​</w:t>
      </w:r>
      <w:r>
        <w:t xml:space="preserve"> </w:t>
      </w:r>
      <w:r w:rsidRPr="00F858AC">
        <w:t>понимается тариф госучреждения, установленный Приказом № 202</w:t>
      </w:r>
      <w:r w:rsidRPr="00F858AC">
        <w:noBreakHyphen/>
        <w:t>ОД, а не тариф истца, рассчитанный по 1306</w:t>
      </w:r>
      <w:r w:rsidRPr="00F858AC">
        <w:noBreakHyphen/>
        <w:t>П.</w:t>
      </w:r>
    </w:p>
    <w:p w14:paraId="72F0CE70" w14:textId="2751C4B5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t>Это закрепляет недопустимую ситуацию, когда субсидия истцу</w:t>
      </w:r>
      <w:r>
        <w:t xml:space="preserve"> </w:t>
      </w:r>
      <w:r w:rsidRPr="00F858AC">
        <w:rPr>
          <w:b/>
          <w:bCs/>
        </w:rPr>
        <w:t>изначально меньше</w:t>
      </w:r>
      <w:r>
        <w:t xml:space="preserve"> </w:t>
      </w:r>
      <w:r w:rsidRPr="00F858AC">
        <w:t>его фактических затрат.</w:t>
      </w:r>
    </w:p>
    <w:p w14:paraId="1B2CA08A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rPr>
          <w:b/>
          <w:bCs/>
        </w:rPr>
        <w:t>Предлагаемая новая редакция п. 4.1:</w:t>
      </w:r>
    </w:p>
    <w:p w14:paraId="1A179FBB" w14:textId="60665350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t>«4.1. Расчёт размера субсидии осуществляется в соответствии с разделом I расчёта размера субсидии, являющегося приложением к настоящему Порядку,</w:t>
      </w:r>
      <w:r>
        <w:t xml:space="preserve"> </w:t>
      </w:r>
      <w:r w:rsidRPr="00F858AC">
        <w:rPr>
          <w:b/>
          <w:bCs/>
        </w:rPr>
        <w:t>на основании тарифов на социальные услуги, утверждённых для поставщика социальных услуг по методике № 1306</w:t>
      </w:r>
      <w:r w:rsidRPr="00F858AC">
        <w:rPr>
          <w:b/>
          <w:bCs/>
        </w:rPr>
        <w:noBreakHyphen/>
        <w:t>П, обеспечивающих покрытие экономически обоснованных затрат поставщика социальных услуг.</w:t>
      </w:r>
      <w:r w:rsidRPr="00F858AC">
        <w:t>»</w:t>
      </w:r>
    </w:p>
    <w:p w14:paraId="17579B5C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rPr>
          <w:b/>
          <w:bCs/>
        </w:rPr>
        <w:t>Предлагаемое дополнение в Приложение к Порядку (после описания формулы):</w:t>
      </w:r>
    </w:p>
    <w:p w14:paraId="16EFC468" w14:textId="4C916D5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lastRenderedPageBreak/>
        <w:t>«Тарифы на социальные услуги применяются</w:t>
      </w:r>
      <w:r>
        <w:t xml:space="preserve"> </w:t>
      </w:r>
      <w:r w:rsidRPr="00F858AC">
        <w:rPr>
          <w:b/>
          <w:bCs/>
        </w:rPr>
        <w:t>в размере тарифов на социальные услуги, утверждённых для соответствующего поставщика социальных услуг в порядке, установленном постановлением Правительства автономного округа от 25.12.2015 № 1306</w:t>
      </w:r>
      <w:r w:rsidRPr="00F858AC">
        <w:rPr>
          <w:b/>
          <w:bCs/>
        </w:rPr>
        <w:noBreakHyphen/>
        <w:t>П, и рассчитанных исходя из экономически обоснованных затрат поставщика социальных услуг, расположенного в муниципальном образовании автономного округа, в котором поставщик социальной услуги предоставляет данные услуги.</w:t>
      </w:r>
      <w:r w:rsidRPr="00F858AC">
        <w:t>»</w:t>
      </w:r>
    </w:p>
    <w:p w14:paraId="074E952A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rPr>
          <w:b/>
          <w:bCs/>
        </w:rPr>
        <w:t>Обоснование:</w:t>
      </w:r>
    </w:p>
    <w:p w14:paraId="6CBD1564" w14:textId="77777777" w:rsidR="00F858AC" w:rsidRPr="00F858AC" w:rsidRDefault="00F858AC" w:rsidP="00536C15">
      <w:pPr>
        <w:numPr>
          <w:ilvl w:val="0"/>
          <w:numId w:val="8"/>
        </w:numPr>
        <w:spacing w:after="0" w:line="276" w:lineRule="auto"/>
        <w:ind w:hanging="294"/>
        <w:jc w:val="both"/>
      </w:pPr>
      <w:r w:rsidRPr="00F858AC">
        <w:t>Такая корректировка устраняет противоречие с ч. 8 ст. 30 и п. 11 ч. 1 ст. 8 Закона № 442</w:t>
      </w:r>
      <w:r w:rsidRPr="00F858AC">
        <w:noBreakHyphen/>
        <w:t>ФЗ и п. 4 Постановления РФ № 1285.</w:t>
      </w:r>
    </w:p>
    <w:p w14:paraId="2CEA92D1" w14:textId="6B72C805" w:rsidR="00F858AC" w:rsidRPr="00F858AC" w:rsidRDefault="00F858AC" w:rsidP="00536C15">
      <w:pPr>
        <w:numPr>
          <w:ilvl w:val="0"/>
          <w:numId w:val="8"/>
        </w:numPr>
        <w:spacing w:after="0" w:line="276" w:lineRule="auto"/>
        <w:ind w:hanging="294"/>
        <w:jc w:val="both"/>
      </w:pPr>
      <w:r w:rsidRPr="00F858AC">
        <w:t>В отношении услуги «Перевозка на автотранспорте "Социальное такси"» (строка 12.6 приложения к Приказу № 202</w:t>
      </w:r>
      <w:r w:rsidRPr="00F858AC">
        <w:noBreakHyphen/>
        <w:t>ОД) это означает, что субсидия должна рассчитываться исходя из тарифа, рассчитанного по 1306</w:t>
      </w:r>
      <w:r w:rsidRPr="00F858AC">
        <w:noBreakHyphen/>
        <w:t xml:space="preserve">П для истца, а не по «унифицированному» тарифу госучреждения, который не покрывает фактические затраты </w:t>
      </w:r>
      <w:r w:rsidR="00536C15">
        <w:t>поставщика СУ</w:t>
      </w:r>
      <w:r w:rsidRPr="00F858AC">
        <w:t>.</w:t>
      </w:r>
    </w:p>
    <w:p w14:paraId="3E0F2E92" w14:textId="246670C5" w:rsidR="00F858AC" w:rsidRPr="00F858AC" w:rsidRDefault="00F858AC" w:rsidP="00F858AC">
      <w:pPr>
        <w:spacing w:after="0" w:line="276" w:lineRule="auto"/>
        <w:ind w:firstLine="709"/>
        <w:jc w:val="both"/>
      </w:pPr>
    </w:p>
    <w:p w14:paraId="677A7E4A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t>3.7. Пункт 5.2 Порядка (отчётность через ЭДО)</w:t>
      </w:r>
    </w:p>
    <w:p w14:paraId="614BC242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rPr>
          <w:b/>
          <w:bCs/>
        </w:rPr>
        <w:t>Проблема:</w:t>
      </w:r>
    </w:p>
    <w:p w14:paraId="326854F7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t>Пункт 5.2 предусматривает подачу отчёта только на бумажном носителе, что создаёт для НКО дополнительные административные барьеры, в то время как сам Порядок уже допускает использование электронного документооборота для заключения соглашений.</w:t>
      </w:r>
    </w:p>
    <w:p w14:paraId="67904C4A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rPr>
          <w:b/>
          <w:bCs/>
        </w:rPr>
        <w:t>Предлагаемая новая редакция п. 5.2:</w:t>
      </w:r>
    </w:p>
    <w:p w14:paraId="25CB9471" w14:textId="17D0EAC1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t>«5.2. Отчёт представляется в уполномоченную организацию</w:t>
      </w:r>
      <w:r>
        <w:t xml:space="preserve"> </w:t>
      </w:r>
      <w:r w:rsidRPr="00F858AC">
        <w:rPr>
          <w:b/>
          <w:bCs/>
        </w:rPr>
        <w:t>в электронной форме через систему юридически значимого электронного документооборота (ЭДО) с использованием усиленной квалифицированной электронной подписи</w:t>
      </w:r>
      <w:r w:rsidRPr="00F858AC">
        <w:t>, и регистрируется уполномоченной организацией в день его поступления. По выбору поставщика социальных услуг отчёт может быть представлен также на бумажном носителе.»</w:t>
      </w:r>
    </w:p>
    <w:p w14:paraId="0E0A7990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rPr>
          <w:b/>
          <w:bCs/>
        </w:rPr>
        <w:t>Обоснование:</w:t>
      </w:r>
    </w:p>
    <w:p w14:paraId="42E639DE" w14:textId="77777777" w:rsidR="00F858AC" w:rsidRPr="00F858AC" w:rsidRDefault="00F858AC" w:rsidP="0040364C">
      <w:pPr>
        <w:numPr>
          <w:ilvl w:val="0"/>
          <w:numId w:val="9"/>
        </w:numPr>
        <w:spacing w:after="0" w:line="276" w:lineRule="auto"/>
        <w:ind w:hanging="294"/>
        <w:jc w:val="both"/>
      </w:pPr>
      <w:r w:rsidRPr="00F858AC">
        <w:t>Это соответствует ФЗ № 63</w:t>
      </w:r>
      <w:r w:rsidRPr="00F858AC">
        <w:noBreakHyphen/>
        <w:t>ФЗ «Об электронной подписи» и общей тенденции к переходу на ЭДО.</w:t>
      </w:r>
    </w:p>
    <w:p w14:paraId="1546C81A" w14:textId="77777777" w:rsidR="00F858AC" w:rsidRPr="00F858AC" w:rsidRDefault="00F858AC" w:rsidP="0040364C">
      <w:pPr>
        <w:numPr>
          <w:ilvl w:val="0"/>
          <w:numId w:val="9"/>
        </w:numPr>
        <w:spacing w:after="0" w:line="276" w:lineRule="auto"/>
        <w:ind w:hanging="294"/>
        <w:jc w:val="both"/>
      </w:pPr>
      <w:r w:rsidRPr="00F858AC">
        <w:t>Снижение бумажных барьеров способствует равенству условий для НКО и госучреждений, имеющих более развитый административный ресурс, и снижает риск формальных отказов по «технике» сдачи отчётов.</w:t>
      </w:r>
    </w:p>
    <w:p w14:paraId="577747BD" w14:textId="6B1B346D" w:rsidR="00F858AC" w:rsidRPr="00F858AC" w:rsidRDefault="00F858AC" w:rsidP="00F858AC">
      <w:pPr>
        <w:spacing w:after="0" w:line="276" w:lineRule="auto"/>
        <w:ind w:firstLine="709"/>
        <w:jc w:val="both"/>
      </w:pPr>
    </w:p>
    <w:p w14:paraId="160803A4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t>4. Связка с Приказом № 202</w:t>
      </w:r>
      <w:r w:rsidRPr="00F858AC">
        <w:noBreakHyphen/>
        <w:t xml:space="preserve">ОД и </w:t>
      </w:r>
      <w:proofErr w:type="spellStart"/>
      <w:r w:rsidRPr="00F858AC">
        <w:t>антиконкурентный</w:t>
      </w:r>
      <w:proofErr w:type="spellEnd"/>
      <w:r w:rsidRPr="00F858AC">
        <w:t xml:space="preserve"> эффект</w:t>
      </w:r>
    </w:p>
    <w:p w14:paraId="4C806638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t>Приказ ДСЗН ЯНАО от 25.12.2024 № 202</w:t>
      </w:r>
      <w:r w:rsidRPr="00F858AC">
        <w:noBreakHyphen/>
        <w:t>ОД утверждает тарифы на социальные услуги на основании подушевых нормативов, в том числе тариф на срочную социальную услугу «Перевозка на автотранспорте "Социальное такси"» (строка 12.6 приложений № 1 и 2).</w:t>
      </w:r>
    </w:p>
    <w:p w14:paraId="74DE62A9" w14:textId="77777777" w:rsidR="00F858AC" w:rsidRPr="00F858AC" w:rsidRDefault="00F858AC" w:rsidP="00F858AC">
      <w:pPr>
        <w:spacing w:after="0" w:line="276" w:lineRule="auto"/>
        <w:ind w:firstLine="709"/>
        <w:jc w:val="both"/>
      </w:pPr>
      <w:r w:rsidRPr="00F858AC">
        <w:lastRenderedPageBreak/>
        <w:t>В совокупности с оспариваемыми нормами Постановления № 557</w:t>
      </w:r>
      <w:r w:rsidRPr="00F858AC">
        <w:noBreakHyphen/>
        <w:t>П:</w:t>
      </w:r>
    </w:p>
    <w:p w14:paraId="127BD1F4" w14:textId="46A8AA01" w:rsidR="00F858AC" w:rsidRPr="00F858AC" w:rsidRDefault="00F858AC" w:rsidP="0040364C">
      <w:pPr>
        <w:numPr>
          <w:ilvl w:val="0"/>
          <w:numId w:val="10"/>
        </w:numPr>
        <w:spacing w:after="0" w:line="276" w:lineRule="auto"/>
        <w:ind w:hanging="294"/>
        <w:jc w:val="both"/>
      </w:pPr>
      <w:r w:rsidRPr="00F858AC">
        <w:t xml:space="preserve">тариф </w:t>
      </w:r>
      <w:r w:rsidR="004545DC">
        <w:t xml:space="preserve">по </w:t>
      </w:r>
      <w:r w:rsidRPr="00F858AC">
        <w:t>202</w:t>
      </w:r>
      <w:r w:rsidRPr="00F858AC">
        <w:noBreakHyphen/>
        <w:t>ОД используется как</w:t>
      </w:r>
      <w:r>
        <w:t xml:space="preserve"> </w:t>
      </w:r>
      <w:r w:rsidRPr="00F858AC">
        <w:rPr>
          <w:b/>
          <w:bCs/>
        </w:rPr>
        <w:t>верхняя граница компенсации</w:t>
      </w:r>
      <w:r>
        <w:t xml:space="preserve"> </w:t>
      </w:r>
      <w:r w:rsidRPr="00F858AC">
        <w:t xml:space="preserve">затрат для </w:t>
      </w:r>
      <w:r w:rsidR="0040364C">
        <w:t>поставщика СУ</w:t>
      </w:r>
      <w:r w:rsidRPr="00F858AC">
        <w:t>;</w:t>
      </w:r>
    </w:p>
    <w:p w14:paraId="33322820" w14:textId="3D51E768" w:rsidR="00F858AC" w:rsidRPr="00F858AC" w:rsidRDefault="00F858AC" w:rsidP="0040364C">
      <w:pPr>
        <w:numPr>
          <w:ilvl w:val="0"/>
          <w:numId w:val="10"/>
        </w:numPr>
        <w:spacing w:after="0" w:line="276" w:lineRule="auto"/>
        <w:ind w:hanging="294"/>
        <w:jc w:val="both"/>
      </w:pPr>
      <w:r w:rsidRPr="00F858AC">
        <w:t>методика 1306</w:t>
      </w:r>
      <w:r w:rsidRPr="00F858AC">
        <w:noBreakHyphen/>
        <w:t xml:space="preserve">П и фактические расчёты затрат </w:t>
      </w:r>
      <w:r w:rsidR="0040364C">
        <w:t>поставщика СУ</w:t>
      </w:r>
      <w:r w:rsidRPr="00F858AC">
        <w:t xml:space="preserve"> игнорируются при определении суммы субсидии;</w:t>
      </w:r>
    </w:p>
    <w:p w14:paraId="263A2D17" w14:textId="56841049" w:rsidR="00F858AC" w:rsidRPr="00F858AC" w:rsidRDefault="00F858AC" w:rsidP="0040364C">
      <w:pPr>
        <w:numPr>
          <w:ilvl w:val="0"/>
          <w:numId w:val="10"/>
        </w:numPr>
        <w:spacing w:after="0" w:line="276" w:lineRule="auto"/>
        <w:ind w:hanging="294"/>
        <w:jc w:val="both"/>
      </w:pPr>
      <w:r w:rsidRPr="00F858AC">
        <w:t xml:space="preserve">это приводит к тому, что </w:t>
      </w:r>
      <w:r w:rsidR="0040364C">
        <w:t>поставщика СУ</w:t>
      </w:r>
      <w:r w:rsidRPr="00F858AC">
        <w:t xml:space="preserve"> оказывают услуги «Социальное такси» по тарифу, не покрывающему их фактические издержки, в то время как государственные учреждения, для которых рассчитывался данный тариф, находятся в более выгодном положении (другая структура затрат, бюджетное финансирование, наличие инфраструктуры)</w:t>
      </w:r>
      <w:r w:rsidR="0040364C">
        <w:t xml:space="preserve"> и </w:t>
      </w:r>
      <w:r w:rsidR="004545DC">
        <w:t xml:space="preserve">сами же своим </w:t>
      </w:r>
      <w:r w:rsidR="0040364C">
        <w:t>расчетным тарифом не пользуются</w:t>
      </w:r>
      <w:r w:rsidRPr="00F858AC">
        <w:t>.</w:t>
      </w:r>
    </w:p>
    <w:p w14:paraId="20E0A08D" w14:textId="77777777" w:rsidR="00F858AC" w:rsidRPr="00F858AC" w:rsidRDefault="00F858AC" w:rsidP="0040364C">
      <w:pPr>
        <w:spacing w:after="0" w:line="276" w:lineRule="auto"/>
        <w:ind w:firstLine="426"/>
        <w:jc w:val="both"/>
      </w:pPr>
      <w:r w:rsidRPr="00F858AC">
        <w:t>Такое регулирование:</w:t>
      </w:r>
    </w:p>
    <w:p w14:paraId="647C08DA" w14:textId="77777777" w:rsidR="00F858AC" w:rsidRPr="00F858AC" w:rsidRDefault="00F858AC" w:rsidP="0040364C">
      <w:pPr>
        <w:numPr>
          <w:ilvl w:val="0"/>
          <w:numId w:val="11"/>
        </w:numPr>
        <w:spacing w:after="0" w:line="276" w:lineRule="auto"/>
        <w:ind w:hanging="294"/>
        <w:jc w:val="both"/>
      </w:pPr>
      <w:r w:rsidRPr="00F858AC">
        <w:t>нарушает требования Закона № 442</w:t>
      </w:r>
      <w:r w:rsidRPr="00F858AC">
        <w:noBreakHyphen/>
        <w:t>ФЗ и Постановления № 1285 к достаточности и обоснованности тарифов;</w:t>
      </w:r>
    </w:p>
    <w:p w14:paraId="056C85EA" w14:textId="77777777" w:rsidR="00F858AC" w:rsidRPr="00F858AC" w:rsidRDefault="00F858AC" w:rsidP="0040364C">
      <w:pPr>
        <w:numPr>
          <w:ilvl w:val="0"/>
          <w:numId w:val="11"/>
        </w:numPr>
        <w:spacing w:after="0" w:line="276" w:lineRule="auto"/>
        <w:ind w:hanging="294"/>
        <w:jc w:val="both"/>
      </w:pPr>
      <w:r w:rsidRPr="00F858AC">
        <w:t>создаёт дискриминационные условия для НКО в смысле Закона № 135</w:t>
      </w:r>
      <w:r w:rsidRPr="00F858AC">
        <w:noBreakHyphen/>
        <w:t>ФЗ;</w:t>
      </w:r>
    </w:p>
    <w:p w14:paraId="2F5A1902" w14:textId="2830DC9E" w:rsidR="00F858AC" w:rsidRDefault="00F858AC" w:rsidP="0040364C">
      <w:pPr>
        <w:numPr>
          <w:ilvl w:val="0"/>
          <w:numId w:val="11"/>
        </w:numPr>
        <w:spacing w:after="0" w:line="276" w:lineRule="auto"/>
        <w:ind w:hanging="294"/>
        <w:jc w:val="both"/>
      </w:pPr>
      <w:r w:rsidRPr="00F858AC">
        <w:t>фактически ограничивает конкуренцию на рынке социальных услуг, вытесняя негосударственных поставщиков, что противоречит целям региональных программ по поддержке социально ориентированных НКО</w:t>
      </w:r>
      <w:r w:rsidR="0040364C">
        <w:t xml:space="preserve"> и поставщиков СУ</w:t>
      </w:r>
      <w:r w:rsidRPr="00F858AC">
        <w:t>.</w:t>
      </w:r>
    </w:p>
    <w:p w14:paraId="758C5C9B" w14:textId="77777777" w:rsidR="005E4E6F" w:rsidRPr="00F858AC" w:rsidRDefault="005E4E6F" w:rsidP="005E4E6F">
      <w:pPr>
        <w:spacing w:after="0" w:line="276" w:lineRule="auto"/>
        <w:ind w:left="720"/>
        <w:jc w:val="both"/>
      </w:pPr>
    </w:p>
    <w:p w14:paraId="43EF408D" w14:textId="24C9A3E4" w:rsidR="00F858AC" w:rsidRDefault="00F858AC" w:rsidP="005E4E6F">
      <w:pPr>
        <w:spacing w:after="0" w:line="276" w:lineRule="auto"/>
        <w:ind w:firstLine="426"/>
        <w:jc w:val="both"/>
      </w:pPr>
      <w:r w:rsidRPr="00F858AC">
        <w:t xml:space="preserve">Учитывая изложенное </w:t>
      </w:r>
    </w:p>
    <w:p w14:paraId="43196212" w14:textId="1D24CF49" w:rsidR="005E4E6F" w:rsidRPr="005E4E6F" w:rsidRDefault="005E4E6F" w:rsidP="005E4E6F">
      <w:pPr>
        <w:spacing w:after="0" w:line="276" w:lineRule="auto"/>
        <w:ind w:firstLine="426"/>
        <w:jc w:val="both"/>
        <w:rPr>
          <w:b/>
          <w:bCs/>
        </w:rPr>
      </w:pPr>
      <w:r w:rsidRPr="005E4E6F">
        <w:rPr>
          <w:b/>
          <w:bCs/>
        </w:rPr>
        <w:t>Прошу суд</w:t>
      </w:r>
      <w:r>
        <w:rPr>
          <w:b/>
          <w:bCs/>
        </w:rPr>
        <w:t>:</w:t>
      </w:r>
    </w:p>
    <w:p w14:paraId="4C8C4746" w14:textId="6BE908F6" w:rsidR="00F858AC" w:rsidRPr="00F858AC" w:rsidRDefault="00F858AC" w:rsidP="005E4E6F">
      <w:pPr>
        <w:numPr>
          <w:ilvl w:val="0"/>
          <w:numId w:val="12"/>
        </w:numPr>
        <w:spacing w:after="0" w:line="276" w:lineRule="auto"/>
        <w:ind w:left="0" w:firstLine="426"/>
        <w:jc w:val="both"/>
      </w:pPr>
      <w:r w:rsidRPr="00F858AC">
        <w:t>Признать противоречащими федеральному законодательству и нарушающими права истца</w:t>
      </w:r>
      <w:r w:rsidR="00EA5253">
        <w:t xml:space="preserve">, и в том числе негосударственных поставщиков </w:t>
      </w:r>
      <w:proofErr w:type="spellStart"/>
      <w:r w:rsidR="00EA5253">
        <w:t>соцуслуг</w:t>
      </w:r>
      <w:proofErr w:type="spellEnd"/>
      <w:r w:rsidR="00EA5253">
        <w:t>,</w:t>
      </w:r>
      <w:r w:rsidRPr="00F858AC">
        <w:t xml:space="preserve"> отдельные положения Постановления Правительства ЯНАО от 25.06.2021 № 557</w:t>
      </w:r>
      <w:r w:rsidRPr="00F858AC">
        <w:noBreakHyphen/>
        <w:t>П и Приказа ДСЗН ЯНАО от 25.12.2024 № 202</w:t>
      </w:r>
      <w:r w:rsidRPr="00F858AC">
        <w:noBreakHyphen/>
        <w:t>ОД в части, изложенной в настоящей пояснительной записке.</w:t>
      </w:r>
    </w:p>
    <w:p w14:paraId="728B3A14" w14:textId="77777777" w:rsidR="00F858AC" w:rsidRDefault="00F858AC" w:rsidP="005E4E6F">
      <w:pPr>
        <w:numPr>
          <w:ilvl w:val="0"/>
          <w:numId w:val="12"/>
        </w:numPr>
        <w:tabs>
          <w:tab w:val="clear" w:pos="720"/>
          <w:tab w:val="num" w:pos="426"/>
        </w:tabs>
        <w:spacing w:after="0" w:line="276" w:lineRule="auto"/>
        <w:ind w:left="0" w:firstLine="426"/>
        <w:jc w:val="both"/>
      </w:pPr>
      <w:r w:rsidRPr="00F858AC">
        <w:t>Указать на необходимость приведения оспариваемых норм в соответствие с федеральными законами № 442</w:t>
      </w:r>
      <w:r w:rsidRPr="00F858AC">
        <w:noBreakHyphen/>
        <w:t>ФЗ, № 135</w:t>
      </w:r>
      <w:r w:rsidRPr="00F858AC">
        <w:noBreakHyphen/>
        <w:t>ФЗ, Конституцией РФ и Постановлением Правительства РФ № 1285, в том числе путём принятия новой редакции пунктов 1.3, 1.5, 1.7, 2.6, 3.1, 4.1, 5.2 Порядка и соответствующего уточнения Приложения к Порядку согласно предложенным формулировкам.</w:t>
      </w:r>
    </w:p>
    <w:p w14:paraId="3E9B33BD" w14:textId="77777777" w:rsidR="005E4E6F" w:rsidRDefault="005E4E6F" w:rsidP="005E4E6F">
      <w:pPr>
        <w:tabs>
          <w:tab w:val="num" w:pos="426"/>
        </w:tabs>
        <w:spacing w:after="0" w:line="276" w:lineRule="auto"/>
        <w:jc w:val="both"/>
        <w:rPr>
          <w:b/>
          <w:bCs/>
        </w:rPr>
      </w:pPr>
    </w:p>
    <w:p w14:paraId="631CBD03" w14:textId="77777777" w:rsidR="005E4E6F" w:rsidRDefault="005E4E6F" w:rsidP="005E4E6F">
      <w:pPr>
        <w:spacing w:after="0" w:line="276" w:lineRule="auto"/>
        <w:ind w:firstLine="142"/>
        <w:jc w:val="both"/>
        <w:rPr>
          <w:b/>
          <w:bCs/>
        </w:rPr>
      </w:pPr>
      <w:r w:rsidRPr="00C47E2B">
        <w:rPr>
          <w:b/>
          <w:bCs/>
        </w:rPr>
        <w:t>Председатель РКООИ ЦИП «Таганай»</w:t>
      </w:r>
    </w:p>
    <w:p w14:paraId="608C16BF" w14:textId="77777777" w:rsidR="005E4E6F" w:rsidRDefault="005E4E6F" w:rsidP="005E4E6F">
      <w:pPr>
        <w:spacing w:after="0" w:line="276" w:lineRule="auto"/>
        <w:ind w:firstLine="142"/>
        <w:jc w:val="both"/>
      </w:pPr>
    </w:p>
    <w:p w14:paraId="7951847C" w14:textId="77777777" w:rsidR="005E4E6F" w:rsidRDefault="005E4E6F" w:rsidP="005E4E6F">
      <w:pPr>
        <w:spacing w:after="0" w:line="276" w:lineRule="auto"/>
        <w:ind w:firstLine="142"/>
        <w:jc w:val="both"/>
      </w:pPr>
      <w:r w:rsidRPr="00C47E2B">
        <w:t>__________________ / С.В. Богдановский</w:t>
      </w:r>
    </w:p>
    <w:p w14:paraId="475486DA" w14:textId="77777777" w:rsidR="005E4E6F" w:rsidRPr="00C47E2B" w:rsidRDefault="005E4E6F" w:rsidP="005E4E6F">
      <w:pPr>
        <w:spacing w:after="0" w:line="276" w:lineRule="auto"/>
        <w:ind w:firstLine="142"/>
        <w:jc w:val="both"/>
      </w:pPr>
    </w:p>
    <w:p w14:paraId="10C63223" w14:textId="77777777" w:rsidR="005E4E6F" w:rsidRDefault="005E4E6F" w:rsidP="005E4E6F">
      <w:pPr>
        <w:spacing w:after="0" w:line="276" w:lineRule="auto"/>
        <w:ind w:firstLine="142"/>
        <w:jc w:val="both"/>
      </w:pPr>
      <w:r w:rsidRPr="00C47E2B">
        <w:t>«___» __________ 2026 г.</w:t>
      </w:r>
    </w:p>
    <w:p w14:paraId="1E7E337F" w14:textId="77777777" w:rsidR="005E4E6F" w:rsidRDefault="005E4E6F" w:rsidP="005E4E6F">
      <w:pPr>
        <w:spacing w:after="0" w:line="276" w:lineRule="auto"/>
        <w:ind w:firstLine="142"/>
        <w:jc w:val="both"/>
      </w:pPr>
    </w:p>
    <w:p w14:paraId="41716D5E" w14:textId="6AA7B36C" w:rsidR="005E4E6F" w:rsidRDefault="005E4E6F" w:rsidP="005E4E6F">
      <w:pPr>
        <w:tabs>
          <w:tab w:val="num" w:pos="426"/>
        </w:tabs>
        <w:spacing w:after="0" w:line="276" w:lineRule="auto"/>
        <w:ind w:firstLine="426"/>
        <w:jc w:val="both"/>
        <w:rPr>
          <w:b/>
          <w:bCs/>
        </w:rPr>
        <w:sectPr w:rsidR="005E4E6F" w:rsidSect="00F858AC">
          <w:footerReference w:type="default" r:id="rId7"/>
          <w:pgSz w:w="11906" w:h="16838" w:code="9"/>
          <w:pgMar w:top="567" w:right="567" w:bottom="567" w:left="1701" w:header="568" w:footer="567" w:gutter="0"/>
          <w:cols w:space="708"/>
          <w:docGrid w:linePitch="381"/>
        </w:sectPr>
      </w:pPr>
    </w:p>
    <w:p w14:paraId="4DC0BD6D" w14:textId="66674306" w:rsidR="007837B4" w:rsidRDefault="007837B4" w:rsidP="007837B4">
      <w:pPr>
        <w:spacing w:after="0" w:line="276" w:lineRule="auto"/>
        <w:ind w:firstLine="709"/>
        <w:jc w:val="right"/>
      </w:pPr>
      <w:r>
        <w:lastRenderedPageBreak/>
        <w:t>Приложение 1</w:t>
      </w:r>
    </w:p>
    <w:p w14:paraId="5CF509D0" w14:textId="77777777" w:rsidR="007837B4" w:rsidRDefault="007837B4" w:rsidP="007837B4">
      <w:pPr>
        <w:spacing w:after="0" w:line="276" w:lineRule="auto"/>
        <w:ind w:firstLine="709"/>
        <w:jc w:val="right"/>
      </w:pPr>
      <w:r w:rsidRPr="005D286E">
        <w:t xml:space="preserve">Таблица соответствия оспариваемых норм </w:t>
      </w:r>
    </w:p>
    <w:p w14:paraId="63E39BC4" w14:textId="2264AF1A" w:rsidR="007837B4" w:rsidRPr="005D286E" w:rsidRDefault="007837B4" w:rsidP="007837B4">
      <w:pPr>
        <w:spacing w:after="0" w:line="276" w:lineRule="auto"/>
        <w:ind w:firstLine="709"/>
        <w:jc w:val="right"/>
      </w:pPr>
      <w:r w:rsidRPr="005D286E">
        <w:t>и нарушенных прав</w:t>
      </w:r>
      <w:r>
        <w:t xml:space="preserve"> </w:t>
      </w:r>
      <w:r w:rsidRPr="005D286E">
        <w:t>по постановлению № 557</w:t>
      </w:r>
      <w:r w:rsidRPr="005D286E">
        <w:noBreakHyphen/>
        <w:t>П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3036"/>
        <w:gridCol w:w="3624"/>
      </w:tblGrid>
      <w:tr w:rsidR="00EA5253" w:rsidRPr="005D286E" w14:paraId="6BF34A6E" w14:textId="77777777" w:rsidTr="00123759">
        <w:trPr>
          <w:tblHeader/>
          <w:tblCellSpacing w:w="15" w:type="dxa"/>
        </w:trPr>
        <w:tc>
          <w:tcPr>
            <w:tcW w:w="1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03AEC" w14:textId="77777777" w:rsidR="00EA5253" w:rsidRPr="005D286E" w:rsidRDefault="00EA5253" w:rsidP="00123759">
            <w:pPr>
              <w:spacing w:after="0"/>
              <w:jc w:val="center"/>
              <w:rPr>
                <w:b/>
                <w:bCs/>
                <w:sz w:val="24"/>
                <w:szCs w:val="20"/>
              </w:rPr>
            </w:pPr>
            <w:r w:rsidRPr="005D286E">
              <w:rPr>
                <w:b/>
                <w:bCs/>
                <w:sz w:val="24"/>
                <w:szCs w:val="20"/>
              </w:rPr>
              <w:t>Норма акта (557</w:t>
            </w:r>
            <w:r w:rsidRPr="005D286E">
              <w:rPr>
                <w:b/>
                <w:bCs/>
                <w:sz w:val="24"/>
                <w:szCs w:val="20"/>
              </w:rPr>
              <w:noBreakHyphen/>
              <w:t>П)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129F4" w14:textId="77777777" w:rsidR="00EA5253" w:rsidRPr="005D286E" w:rsidRDefault="00EA5253" w:rsidP="00123759">
            <w:pPr>
              <w:spacing w:after="0"/>
              <w:jc w:val="center"/>
              <w:rPr>
                <w:b/>
                <w:bCs/>
                <w:sz w:val="24"/>
                <w:szCs w:val="20"/>
              </w:rPr>
            </w:pPr>
            <w:r w:rsidRPr="005D286E">
              <w:rPr>
                <w:b/>
                <w:bCs/>
                <w:sz w:val="24"/>
                <w:szCs w:val="20"/>
              </w:rPr>
              <w:t>Какое право истца нарушает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354A6" w14:textId="77777777" w:rsidR="00EA5253" w:rsidRPr="005D286E" w:rsidRDefault="00EA5253" w:rsidP="00123759">
            <w:pPr>
              <w:spacing w:after="0"/>
              <w:jc w:val="center"/>
              <w:rPr>
                <w:b/>
                <w:bCs/>
                <w:sz w:val="24"/>
                <w:szCs w:val="20"/>
              </w:rPr>
            </w:pPr>
            <w:r w:rsidRPr="005D286E">
              <w:rPr>
                <w:b/>
                <w:bCs/>
                <w:sz w:val="24"/>
                <w:szCs w:val="20"/>
              </w:rPr>
              <w:t>Противоречащие нормы</w:t>
            </w:r>
          </w:p>
        </w:tc>
      </w:tr>
      <w:tr w:rsidR="00EA5253" w:rsidRPr="005D286E" w14:paraId="0AA49A13" w14:textId="77777777" w:rsidTr="00123759">
        <w:trPr>
          <w:tblCellSpacing w:w="15" w:type="dxa"/>
        </w:trPr>
        <w:tc>
          <w:tcPr>
            <w:tcW w:w="1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6F7B4DE7" w14:textId="77777777" w:rsidR="00EA5253" w:rsidRPr="005D286E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П. 1.3 Порядка: тарифы берутся «…согласно тарифам на социальные услуги, утверждённым для организации </w:t>
            </w:r>
            <w:proofErr w:type="spellStart"/>
            <w:r w:rsidRPr="005D286E">
              <w:rPr>
                <w:sz w:val="24"/>
                <w:szCs w:val="20"/>
              </w:rPr>
              <w:t>соцобслуживания</w:t>
            </w:r>
            <w:proofErr w:type="spellEnd"/>
            <w:r w:rsidRPr="005D286E">
              <w:rPr>
                <w:sz w:val="24"/>
                <w:szCs w:val="20"/>
              </w:rPr>
              <w:t>, находящейся в ведении автономного округа…» (то есть не по фактическим затратам поставщика, а по тарифу госучреждения)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68687F24" w14:textId="77777777" w:rsidR="00EA5253" w:rsidRPr="005D286E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Лишает НКО права на компенсацию </w:t>
            </w:r>
            <w:r w:rsidRPr="005D286E">
              <w:rPr>
                <w:b/>
                <w:bCs/>
                <w:sz w:val="24"/>
                <w:szCs w:val="20"/>
              </w:rPr>
              <w:t>фактически необходимых и экономически обоснованных затрат</w:t>
            </w:r>
            <w:r w:rsidRPr="005D286E">
              <w:rPr>
                <w:sz w:val="24"/>
                <w:szCs w:val="20"/>
              </w:rPr>
              <w:t xml:space="preserve"> на социальное такси. Фактические расходы поставщика в условиях Крайнего Севера существенно выше тарифа госучреждения, установленного без учёта его модели (арендный транспорт, коммерческий лизинг, иное налогообложение и т.п.), что делает оказание услуги убыточным и вытесняет НКО с рынка субсидий.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44F67430" w14:textId="77777777" w:rsidR="004751E3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1) П. 11 ч. 1 ст. 8 Закона № 442</w:t>
            </w:r>
            <w:r w:rsidRPr="005D286E">
              <w:rPr>
                <w:sz w:val="24"/>
                <w:szCs w:val="20"/>
              </w:rPr>
              <w:noBreakHyphen/>
              <w:t xml:space="preserve">ФЗ — требование подушевых нормативов, обеспечивающих </w:t>
            </w:r>
            <w:r w:rsidRPr="005D286E">
              <w:rPr>
                <w:b/>
                <w:bCs/>
                <w:sz w:val="24"/>
                <w:szCs w:val="20"/>
              </w:rPr>
              <w:t>достаточность финансового обеспечения</w:t>
            </w:r>
            <w:r w:rsidRPr="005D286E">
              <w:rPr>
                <w:sz w:val="24"/>
                <w:szCs w:val="20"/>
              </w:rPr>
              <w:t xml:space="preserve"> </w:t>
            </w:r>
            <w:proofErr w:type="spellStart"/>
            <w:r w:rsidRPr="005D286E">
              <w:rPr>
                <w:sz w:val="24"/>
                <w:szCs w:val="20"/>
              </w:rPr>
              <w:t>соцуслуг</w:t>
            </w:r>
            <w:proofErr w:type="spellEnd"/>
            <w:r w:rsidRPr="005D286E">
              <w:rPr>
                <w:sz w:val="24"/>
                <w:szCs w:val="20"/>
              </w:rPr>
              <w:t xml:space="preserve">. </w:t>
            </w:r>
          </w:p>
          <w:p w14:paraId="0E82DB5A" w14:textId="77777777" w:rsidR="004751E3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2) Ч. 8 ст. 30 Закона № 442</w:t>
            </w:r>
            <w:r w:rsidRPr="005D286E">
              <w:rPr>
                <w:sz w:val="24"/>
                <w:szCs w:val="20"/>
              </w:rPr>
              <w:noBreakHyphen/>
              <w:t xml:space="preserve">ФЗ — компенсация затрат поставщиков </w:t>
            </w:r>
            <w:proofErr w:type="spellStart"/>
            <w:r w:rsidRPr="005D286E">
              <w:rPr>
                <w:sz w:val="24"/>
                <w:szCs w:val="20"/>
              </w:rPr>
              <w:t>соцуслуг</w:t>
            </w:r>
            <w:proofErr w:type="spellEnd"/>
            <w:r w:rsidRPr="005D286E">
              <w:rPr>
                <w:sz w:val="24"/>
                <w:szCs w:val="20"/>
              </w:rPr>
              <w:t xml:space="preserve">. </w:t>
            </w:r>
          </w:p>
          <w:p w14:paraId="3A40E262" w14:textId="77777777" w:rsidR="004751E3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3) П. 4 Постановления Правительства РФ № 1285 — тарифы должны рассчитываться по утверждённой методике и обеспечивать финансирование фактических затрат. </w:t>
            </w:r>
          </w:p>
          <w:p w14:paraId="0BE27B65" w14:textId="4D25B295" w:rsidR="00EA5253" w:rsidRPr="005D286E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4) П. 8 ст. 4 и п. 8 ч. 1 ст. 15 Закона № 135</w:t>
            </w:r>
            <w:r w:rsidRPr="005D286E">
              <w:rPr>
                <w:sz w:val="24"/>
                <w:szCs w:val="20"/>
              </w:rPr>
              <w:noBreakHyphen/>
              <w:t>ФЗ — запрет на создание дискриминационных условий для отдельных хозяйствующих субъектов (НКО получают компенсацию по «чужому» тарифу, не обеспечивающему возврат затрат).</w:t>
            </w:r>
          </w:p>
        </w:tc>
      </w:tr>
      <w:tr w:rsidR="00EA5253" w:rsidRPr="005D286E" w14:paraId="21AC8822" w14:textId="77777777" w:rsidTr="00123759">
        <w:trPr>
          <w:tblCellSpacing w:w="15" w:type="dxa"/>
        </w:trPr>
        <w:tc>
          <w:tcPr>
            <w:tcW w:w="1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67B79035" w14:textId="77777777" w:rsidR="00EA5253" w:rsidRPr="005D286E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Фактическая конструкция Порядка (п. 1.5, раздел II–IV): субсидия рассчитывается </w:t>
            </w:r>
            <w:r w:rsidRPr="005D286E">
              <w:rPr>
                <w:b/>
                <w:bCs/>
                <w:sz w:val="24"/>
                <w:szCs w:val="20"/>
              </w:rPr>
              <w:t>строго по этим тарифам</w:t>
            </w:r>
            <w:r w:rsidRPr="005D286E">
              <w:rPr>
                <w:sz w:val="24"/>
                <w:szCs w:val="20"/>
              </w:rPr>
              <w:t xml:space="preserve"> и не компенсирует разницу между реальными затратами поставщика и «государственным» тарифом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08244222" w14:textId="77777777" w:rsidR="00EA5253" w:rsidRPr="005D286E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Закрепляет </w:t>
            </w:r>
            <w:r w:rsidRPr="005D286E">
              <w:rPr>
                <w:b/>
                <w:bCs/>
                <w:sz w:val="24"/>
                <w:szCs w:val="20"/>
              </w:rPr>
              <w:t>неполную компенсацию</w:t>
            </w:r>
            <w:r w:rsidRPr="005D286E">
              <w:rPr>
                <w:sz w:val="24"/>
                <w:szCs w:val="20"/>
              </w:rPr>
              <w:t xml:space="preserve"> и возлагает дефицит финансирования на НКО, что противоречит цели субсидии («возмещение затрат») и принципу равенства форм собственности. В результате истец при одинаковом объёме услуг получает меньший экономический результат, чем государственная организация.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7209D602" w14:textId="77777777" w:rsidR="00EA5253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1) Ст. 19 Конституции РФ (равенство форм собственности, запрет дискриминации по организационно</w:t>
            </w:r>
            <w:r w:rsidRPr="005D286E">
              <w:rPr>
                <w:sz w:val="24"/>
                <w:szCs w:val="20"/>
              </w:rPr>
              <w:noBreakHyphen/>
              <w:t xml:space="preserve">правовой форме). </w:t>
            </w:r>
          </w:p>
          <w:p w14:paraId="7E640BC0" w14:textId="77777777" w:rsidR="00EA5253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2) Ст. 34 Конституции РФ (свобода экономической деятельности, запрет монополизации и недобросовестной конкуренции). </w:t>
            </w:r>
          </w:p>
          <w:p w14:paraId="5F23BCDC" w14:textId="77777777" w:rsidR="00EA5253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3) Ст. 4 Закона № 442</w:t>
            </w:r>
            <w:r w:rsidRPr="005D286E">
              <w:rPr>
                <w:sz w:val="24"/>
                <w:szCs w:val="20"/>
              </w:rPr>
              <w:noBreakHyphen/>
              <w:t xml:space="preserve">ФЗ (принцип доступности и достаточности </w:t>
            </w:r>
            <w:proofErr w:type="spellStart"/>
            <w:r w:rsidRPr="005D286E">
              <w:rPr>
                <w:sz w:val="24"/>
                <w:szCs w:val="20"/>
              </w:rPr>
              <w:t>соцуслуг</w:t>
            </w:r>
            <w:proofErr w:type="spellEnd"/>
            <w:r w:rsidRPr="005D286E">
              <w:rPr>
                <w:sz w:val="24"/>
                <w:szCs w:val="20"/>
              </w:rPr>
              <w:t xml:space="preserve">). </w:t>
            </w:r>
          </w:p>
          <w:p w14:paraId="7911245A" w14:textId="77777777" w:rsidR="00EA5253" w:rsidRPr="005D286E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4) Ст. 3, п. 8 ст. 4, п. 8 ч. 1 ст. 15 Закона № 135</w:t>
            </w:r>
            <w:r w:rsidRPr="005D286E">
              <w:rPr>
                <w:sz w:val="24"/>
                <w:szCs w:val="20"/>
              </w:rPr>
              <w:noBreakHyphen/>
              <w:t xml:space="preserve">ФЗ — запрет </w:t>
            </w:r>
            <w:proofErr w:type="spellStart"/>
            <w:r w:rsidRPr="005D286E">
              <w:rPr>
                <w:sz w:val="24"/>
                <w:szCs w:val="20"/>
              </w:rPr>
              <w:t>антиконкурентных</w:t>
            </w:r>
            <w:proofErr w:type="spellEnd"/>
            <w:r w:rsidRPr="005D286E">
              <w:rPr>
                <w:sz w:val="24"/>
                <w:szCs w:val="20"/>
              </w:rPr>
              <w:t xml:space="preserve"> действий органов власти, создающих преимущество госорганизациям.</w:t>
            </w:r>
          </w:p>
        </w:tc>
      </w:tr>
      <w:tr w:rsidR="00EA5253" w:rsidRPr="005D286E" w14:paraId="11CF62DB" w14:textId="77777777" w:rsidTr="00123759">
        <w:trPr>
          <w:tblCellSpacing w:w="15" w:type="dxa"/>
        </w:trPr>
        <w:tc>
          <w:tcPr>
            <w:tcW w:w="1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72EF4881" w14:textId="77777777" w:rsidR="00EA5253" w:rsidRPr="005D286E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lastRenderedPageBreak/>
              <w:t>П. 1.7: информация о субсидиях размещается абстрактно «на едином портале бюджетной системы РФ (в разделе единого портала)» — без указания конкретного раздела и без детализации по поставщику, количеству услуг и сумме компенсации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60BD79FE" w14:textId="77777777" w:rsidR="00EA5253" w:rsidRPr="005D286E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Лишает истца и других НКО возможности </w:t>
            </w:r>
            <w:r w:rsidRPr="005D286E">
              <w:rPr>
                <w:b/>
                <w:bCs/>
                <w:sz w:val="24"/>
                <w:szCs w:val="20"/>
              </w:rPr>
              <w:t>оперативно получать полную и сопоставимую информацию</w:t>
            </w:r>
            <w:r w:rsidRPr="005D286E">
              <w:rPr>
                <w:sz w:val="24"/>
                <w:szCs w:val="20"/>
              </w:rPr>
              <w:t xml:space="preserve"> о распределении субсидий: сколько, кому, за какой объём услуг перечислено. Это делает рынок субсидий непрозрачным, затрудняет обжалование и контроль, ограничивая права на доступ к информации о деятельности органов власти и на эффективное судебное обжалование.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5FFDEC4C" w14:textId="77777777" w:rsidR="00EA5253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1) Ст. 24, 29 Конституции РФ — право искать и получать информацию о деятельности органов власти. </w:t>
            </w:r>
          </w:p>
          <w:p w14:paraId="2B5F1672" w14:textId="77777777" w:rsidR="00EA5253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2) Ст. 4, 5, 7, 8 Закона № 135</w:t>
            </w:r>
            <w:r w:rsidRPr="005D286E">
              <w:rPr>
                <w:sz w:val="24"/>
                <w:szCs w:val="20"/>
              </w:rPr>
              <w:noBreakHyphen/>
              <w:t xml:space="preserve">ФЗ — требования к прозрачности и </w:t>
            </w:r>
            <w:proofErr w:type="spellStart"/>
            <w:r w:rsidRPr="005D286E">
              <w:rPr>
                <w:sz w:val="24"/>
                <w:szCs w:val="20"/>
              </w:rPr>
              <w:t>недискриминационности</w:t>
            </w:r>
            <w:proofErr w:type="spellEnd"/>
            <w:r w:rsidRPr="005D286E">
              <w:rPr>
                <w:sz w:val="24"/>
                <w:szCs w:val="20"/>
              </w:rPr>
              <w:t xml:space="preserve"> </w:t>
            </w:r>
            <w:proofErr w:type="spellStart"/>
            <w:r w:rsidRPr="005D286E">
              <w:rPr>
                <w:sz w:val="24"/>
                <w:szCs w:val="20"/>
              </w:rPr>
              <w:t>госмер</w:t>
            </w:r>
            <w:proofErr w:type="spellEnd"/>
            <w:r w:rsidRPr="005D286E">
              <w:rPr>
                <w:sz w:val="24"/>
                <w:szCs w:val="20"/>
              </w:rPr>
              <w:t xml:space="preserve"> поддержки. </w:t>
            </w:r>
          </w:p>
          <w:p w14:paraId="79ECF066" w14:textId="77777777" w:rsidR="00EA5253" w:rsidRPr="005D286E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3) П. 21, 22 Общих требований (ПП РФ № 1782) — обязанность указывать в НПА и в объявлениях конкретные параметры субсидии и её получателей.</w:t>
            </w:r>
          </w:p>
        </w:tc>
      </w:tr>
      <w:tr w:rsidR="00EA5253" w:rsidRPr="005D286E" w14:paraId="3FF25B45" w14:textId="77777777" w:rsidTr="00123759">
        <w:trPr>
          <w:tblCellSpacing w:w="15" w:type="dxa"/>
        </w:trPr>
        <w:tc>
          <w:tcPr>
            <w:tcW w:w="1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5C103151" w14:textId="77777777" w:rsidR="00EA5253" w:rsidRPr="005D286E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П. 2.6: «Сведения о фактах оказания </w:t>
            </w:r>
            <w:proofErr w:type="spellStart"/>
            <w:r w:rsidRPr="005D286E">
              <w:rPr>
                <w:sz w:val="24"/>
                <w:szCs w:val="20"/>
              </w:rPr>
              <w:t>соцуслуг</w:t>
            </w:r>
            <w:proofErr w:type="spellEnd"/>
            <w:r w:rsidRPr="005D286E">
              <w:rPr>
                <w:sz w:val="24"/>
                <w:szCs w:val="20"/>
              </w:rPr>
              <w:t xml:space="preserve">, поступившие в ГИС "Социальный регистр", подтверждают фактически произведённые затраты поставщика… являются основанием для возмещения затрат» — при фактической привязке не к фактическим затратам, а к </w:t>
            </w:r>
            <w:r w:rsidRPr="005D286E">
              <w:rPr>
                <w:b/>
                <w:bCs/>
                <w:sz w:val="24"/>
                <w:szCs w:val="20"/>
              </w:rPr>
              <w:t>услугам по тарифу госучреждения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7440CE62" w14:textId="77777777" w:rsidR="00EA5253" w:rsidRPr="005D286E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Норма </w:t>
            </w:r>
            <w:r w:rsidRPr="005D286E">
              <w:rPr>
                <w:b/>
                <w:bCs/>
                <w:sz w:val="24"/>
                <w:szCs w:val="20"/>
              </w:rPr>
              <w:t>подменяет понятие «фактические затраты» объёмом услуг по заниженному тарифу</w:t>
            </w:r>
            <w:r w:rsidRPr="005D286E">
              <w:rPr>
                <w:sz w:val="24"/>
                <w:szCs w:val="20"/>
              </w:rPr>
              <w:t xml:space="preserve">, и тем самым легализует </w:t>
            </w:r>
            <w:proofErr w:type="spellStart"/>
            <w:r w:rsidRPr="005D286E">
              <w:rPr>
                <w:sz w:val="24"/>
                <w:szCs w:val="20"/>
              </w:rPr>
              <w:t>недокомпенсацию</w:t>
            </w:r>
            <w:proofErr w:type="spellEnd"/>
            <w:r w:rsidRPr="005D286E">
              <w:rPr>
                <w:sz w:val="24"/>
                <w:szCs w:val="20"/>
              </w:rPr>
              <w:t>. Для НКО это означает, что даже при документально подтверждённых расходах сверх тарифа компенсация не положена, что лишает истца части доходов и делает его деятельность убыточной.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753A7D42" w14:textId="77777777" w:rsidR="00EA5253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1) Ч. 8 ст. 30 и п. 11 ч. 1 ст. 8 Закона № 442</w:t>
            </w:r>
            <w:r w:rsidRPr="005D286E">
              <w:rPr>
                <w:sz w:val="24"/>
                <w:szCs w:val="20"/>
              </w:rPr>
              <w:noBreakHyphen/>
              <w:t xml:space="preserve">ФЗ — обязанность субъекта обеспечивать компенсацию </w:t>
            </w:r>
            <w:r w:rsidRPr="005D286E">
              <w:rPr>
                <w:b/>
                <w:bCs/>
                <w:sz w:val="24"/>
                <w:szCs w:val="20"/>
              </w:rPr>
              <w:t>затрат</w:t>
            </w:r>
            <w:r w:rsidRPr="005D286E">
              <w:rPr>
                <w:sz w:val="24"/>
                <w:szCs w:val="20"/>
              </w:rPr>
              <w:t xml:space="preserve">, а не абстрактного тарифа. </w:t>
            </w:r>
          </w:p>
          <w:p w14:paraId="5FE45053" w14:textId="77777777" w:rsidR="00EA5253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2) П. 4 Постановления РФ № 1285 — методика расчёта должна учитывать структуру затрат поставщика. </w:t>
            </w:r>
          </w:p>
          <w:p w14:paraId="54EA6A06" w14:textId="77777777" w:rsidR="00EA5253" w:rsidRPr="005D286E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3) Ст. 19, 34 Конституции РФ.</w:t>
            </w:r>
          </w:p>
        </w:tc>
      </w:tr>
      <w:tr w:rsidR="00EA5253" w:rsidRPr="005D286E" w14:paraId="7D4FE8AC" w14:textId="77777777" w:rsidTr="00123759">
        <w:trPr>
          <w:tblCellSpacing w:w="15" w:type="dxa"/>
        </w:trPr>
        <w:tc>
          <w:tcPr>
            <w:tcW w:w="1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4FA43FE8" w14:textId="77777777" w:rsidR="00EA5253" w:rsidRPr="005D286E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П. 3.1: «Отбор осуществляется в системе "Электронный бюджет" не позднее 25 декабря года…»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6B3478F3" w14:textId="77777777" w:rsidR="00EA5253" w:rsidRPr="005D286E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Формулировка позволяет фактически объявлять отбор </w:t>
            </w:r>
            <w:r w:rsidRPr="005D286E">
              <w:rPr>
                <w:b/>
                <w:bCs/>
                <w:sz w:val="24"/>
                <w:szCs w:val="20"/>
              </w:rPr>
              <w:t>чрезвычайно поздно</w:t>
            </w:r>
            <w:r w:rsidRPr="005D286E">
              <w:rPr>
                <w:sz w:val="24"/>
                <w:szCs w:val="20"/>
              </w:rPr>
              <w:t xml:space="preserve">, оставляя НКО минимальное время на подготовку предложения и документов, и при этом подводит к ситуации, когда соглашения заключаются уже после начала финансового года, с задним числом. Это нарушает принцип правовой определённости и лишает НКО возможности заранее планировать </w:t>
            </w:r>
            <w:r w:rsidRPr="005D286E">
              <w:rPr>
                <w:sz w:val="24"/>
                <w:szCs w:val="20"/>
              </w:rPr>
              <w:lastRenderedPageBreak/>
              <w:t>деятельность, что влияет на доступ к субсидии.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57110207" w14:textId="77777777" w:rsidR="00EA5253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lastRenderedPageBreak/>
              <w:t xml:space="preserve">1) Принцип правовой определённости, вытекающий из ст. 1, 15, 17, 18 Конституции РФ и разъяснённый в Постановлении Пленума ВС РФ № 50. </w:t>
            </w:r>
          </w:p>
          <w:p w14:paraId="4287BB35" w14:textId="77777777" w:rsidR="00EA5253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2) Ст. 4 Закона № 442</w:t>
            </w:r>
            <w:r w:rsidRPr="005D286E">
              <w:rPr>
                <w:sz w:val="24"/>
                <w:szCs w:val="20"/>
              </w:rPr>
              <w:noBreakHyphen/>
              <w:t xml:space="preserve">ФЗ (предсказуемость и устойчивость системы </w:t>
            </w:r>
            <w:proofErr w:type="spellStart"/>
            <w:r w:rsidRPr="005D286E">
              <w:rPr>
                <w:sz w:val="24"/>
                <w:szCs w:val="20"/>
              </w:rPr>
              <w:t>соцобслуживания</w:t>
            </w:r>
            <w:proofErr w:type="spellEnd"/>
            <w:r w:rsidRPr="005D286E">
              <w:rPr>
                <w:sz w:val="24"/>
                <w:szCs w:val="20"/>
              </w:rPr>
              <w:t xml:space="preserve">). </w:t>
            </w:r>
          </w:p>
          <w:p w14:paraId="6C25B2F9" w14:textId="77777777" w:rsidR="00EA5253" w:rsidRPr="005D286E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3) Общие требования (ПП РФ № 1782) — необходимость заблаговременного размещения информации об отборах.</w:t>
            </w:r>
          </w:p>
        </w:tc>
      </w:tr>
      <w:tr w:rsidR="00EA5253" w:rsidRPr="005D286E" w14:paraId="38F81829" w14:textId="77777777" w:rsidTr="00123759">
        <w:trPr>
          <w:tblCellSpacing w:w="15" w:type="dxa"/>
        </w:trPr>
        <w:tc>
          <w:tcPr>
            <w:tcW w:w="1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7D9E162D" w14:textId="77777777" w:rsidR="00EA5253" w:rsidRPr="005D286E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П. 4.1 и Приложение (формула R = </w:t>
            </w:r>
            <w:proofErr w:type="gramStart"/>
            <w:r w:rsidRPr="005D286E">
              <w:rPr>
                <w:sz w:val="24"/>
                <w:szCs w:val="20"/>
              </w:rPr>
              <w:t>Σ(</w:t>
            </w:r>
            <w:proofErr w:type="spellStart"/>
            <w:proofErr w:type="gramEnd"/>
            <w:r w:rsidRPr="005D286E">
              <w:rPr>
                <w:sz w:val="24"/>
                <w:szCs w:val="20"/>
              </w:rPr>
              <w:t>Vn</w:t>
            </w:r>
            <w:proofErr w:type="spellEnd"/>
            <w:r w:rsidRPr="005D286E">
              <w:rPr>
                <w:sz w:val="24"/>
                <w:szCs w:val="20"/>
              </w:rPr>
              <w:t xml:space="preserve"> × </w:t>
            </w:r>
            <w:proofErr w:type="spellStart"/>
            <w:r w:rsidRPr="005D286E">
              <w:rPr>
                <w:sz w:val="24"/>
                <w:szCs w:val="20"/>
              </w:rPr>
              <w:t>Nn</w:t>
            </w:r>
            <w:proofErr w:type="spellEnd"/>
            <w:r w:rsidRPr="005D286E">
              <w:rPr>
                <w:sz w:val="24"/>
                <w:szCs w:val="20"/>
              </w:rPr>
              <w:t xml:space="preserve">) – P, где </w:t>
            </w:r>
            <w:proofErr w:type="spellStart"/>
            <w:r w:rsidRPr="005D286E">
              <w:rPr>
                <w:sz w:val="24"/>
                <w:szCs w:val="20"/>
              </w:rPr>
              <w:t>Vn</w:t>
            </w:r>
            <w:proofErr w:type="spellEnd"/>
            <w:r w:rsidRPr="005D286E">
              <w:rPr>
                <w:sz w:val="24"/>
                <w:szCs w:val="20"/>
              </w:rPr>
              <w:t xml:space="preserve"> — тариф госучреждения)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34C5BAC1" w14:textId="77777777" w:rsidR="00EA5253" w:rsidRPr="005D286E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Формула расчёта субсидии </w:t>
            </w:r>
            <w:r w:rsidRPr="005D286E">
              <w:rPr>
                <w:b/>
                <w:bCs/>
                <w:sz w:val="24"/>
                <w:szCs w:val="20"/>
              </w:rPr>
              <w:t>жёстко завязана на тариф госучреждения</w:t>
            </w:r>
            <w:r w:rsidRPr="005D286E">
              <w:rPr>
                <w:sz w:val="24"/>
                <w:szCs w:val="20"/>
              </w:rPr>
              <w:t>, без возможности учитывать тариф поставщика, рассчитанный по методике 1306</w:t>
            </w:r>
            <w:r w:rsidRPr="005D286E">
              <w:rPr>
                <w:sz w:val="24"/>
                <w:szCs w:val="20"/>
              </w:rPr>
              <w:noBreakHyphen/>
              <w:t xml:space="preserve">П. В результате для НКО </w:t>
            </w:r>
            <w:r>
              <w:rPr>
                <w:sz w:val="24"/>
                <w:szCs w:val="20"/>
              </w:rPr>
              <w:t>с отличающимися от гос. учреждения</w:t>
            </w:r>
            <w:r w:rsidRPr="005D286E">
              <w:rPr>
                <w:sz w:val="24"/>
                <w:szCs w:val="20"/>
              </w:rPr>
              <w:t xml:space="preserve"> затратами</w:t>
            </w:r>
            <w:r>
              <w:rPr>
                <w:sz w:val="24"/>
                <w:szCs w:val="20"/>
              </w:rPr>
              <w:t>,</w:t>
            </w:r>
            <w:r w:rsidRPr="005D286E">
              <w:rPr>
                <w:sz w:val="24"/>
                <w:szCs w:val="20"/>
              </w:rPr>
              <w:t xml:space="preserve"> субсидия системно ниже фактических расходов, что и лишает истца части компенсации.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209A4213" w14:textId="77777777" w:rsidR="00EA5253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1) Ч. 8 ст. 30, п. 11 ч. 1 ст. 8 Закона № 442</w:t>
            </w:r>
            <w:r w:rsidRPr="005D286E">
              <w:rPr>
                <w:sz w:val="24"/>
                <w:szCs w:val="20"/>
              </w:rPr>
              <w:noBreakHyphen/>
              <w:t xml:space="preserve">ФЗ. </w:t>
            </w:r>
          </w:p>
          <w:p w14:paraId="58E5A313" w14:textId="77777777" w:rsidR="00EA5253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2) П. 4 Постановления РФ № 1285. </w:t>
            </w:r>
          </w:p>
          <w:p w14:paraId="7CADF760" w14:textId="77777777" w:rsidR="00EA5253" w:rsidRPr="005D286E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3) П. 8 ст. 4, п. 8 ч. 1 ст. 15 Закона № 135</w:t>
            </w:r>
            <w:r w:rsidRPr="005D286E">
              <w:rPr>
                <w:sz w:val="24"/>
                <w:szCs w:val="20"/>
              </w:rPr>
              <w:noBreakHyphen/>
              <w:t>ФЗ.</w:t>
            </w:r>
          </w:p>
        </w:tc>
      </w:tr>
      <w:tr w:rsidR="00EA5253" w:rsidRPr="005D286E" w14:paraId="697AF77F" w14:textId="77777777" w:rsidTr="00123759">
        <w:trPr>
          <w:tblCellSpacing w:w="15" w:type="dxa"/>
        </w:trPr>
        <w:tc>
          <w:tcPr>
            <w:tcW w:w="1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20C3A128" w14:textId="77777777" w:rsidR="00EA5253" w:rsidRPr="005D286E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П. 5.2: «Отчёт представляется на бумажном носителе и регистрируется в день поступления»</w:t>
            </w: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0C0A4138" w14:textId="77777777" w:rsidR="00EA5253" w:rsidRPr="005D286E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Требование бумажного документооборота при наличии ЭДО создаёт для НКО </w:t>
            </w:r>
            <w:r w:rsidRPr="005D286E">
              <w:rPr>
                <w:b/>
                <w:bCs/>
                <w:sz w:val="24"/>
                <w:szCs w:val="20"/>
              </w:rPr>
              <w:t>дополнительные административные барьеры</w:t>
            </w:r>
            <w:r w:rsidRPr="005D286E">
              <w:rPr>
                <w:sz w:val="24"/>
                <w:szCs w:val="20"/>
              </w:rPr>
              <w:t xml:space="preserve">, </w:t>
            </w:r>
            <w:proofErr w:type="gramStart"/>
            <w:r>
              <w:rPr>
                <w:sz w:val="24"/>
                <w:szCs w:val="20"/>
              </w:rPr>
              <w:t>в  условиях</w:t>
            </w:r>
            <w:proofErr w:type="gramEnd"/>
            <w:r>
              <w:rPr>
                <w:sz w:val="24"/>
                <w:szCs w:val="20"/>
              </w:rPr>
              <w:t xml:space="preserve"> Крайнего Севера значительно </w:t>
            </w:r>
            <w:r w:rsidRPr="005D286E">
              <w:rPr>
                <w:sz w:val="24"/>
                <w:szCs w:val="20"/>
              </w:rPr>
              <w:t>увеличивает сроки и риски утраты документов, тогда как для департамента и подведомственных учреждений доступ к системе «Электронный бюджет» и ЭДО уже используется. Это ухудшает положение НКО относительно госорганизаций.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0074B1FA" w14:textId="77777777" w:rsidR="00EA5253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 xml:space="preserve">1) Ст. 34 Конституции РФ — недопустимость необоснованных административных барьеров. </w:t>
            </w:r>
          </w:p>
          <w:p w14:paraId="17DC72E1" w14:textId="77777777" w:rsidR="00EA5253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2) Ст. 4, 8 Закона № 135</w:t>
            </w:r>
            <w:r w:rsidRPr="005D286E">
              <w:rPr>
                <w:sz w:val="24"/>
                <w:szCs w:val="20"/>
              </w:rPr>
              <w:noBreakHyphen/>
              <w:t xml:space="preserve">ФЗ — запрет на создание органами власти дискриминационных условий доступа к субсидиям. </w:t>
            </w:r>
          </w:p>
          <w:p w14:paraId="7F2FD7E9" w14:textId="77777777" w:rsidR="00EA5253" w:rsidRPr="005D286E" w:rsidRDefault="00EA5253" w:rsidP="00123759">
            <w:pPr>
              <w:spacing w:after="0"/>
              <w:rPr>
                <w:sz w:val="24"/>
                <w:szCs w:val="20"/>
              </w:rPr>
            </w:pPr>
            <w:r w:rsidRPr="005D286E">
              <w:rPr>
                <w:sz w:val="24"/>
                <w:szCs w:val="20"/>
              </w:rPr>
              <w:t>3) Федеральный закон № 63</w:t>
            </w:r>
            <w:r w:rsidRPr="005D286E">
              <w:rPr>
                <w:sz w:val="24"/>
                <w:szCs w:val="20"/>
              </w:rPr>
              <w:noBreakHyphen/>
              <w:t>ФЗ «Об электронной подписи» — приоритет электронного документооборота.</w:t>
            </w:r>
          </w:p>
        </w:tc>
      </w:tr>
    </w:tbl>
    <w:p w14:paraId="2B72FB52" w14:textId="77777777" w:rsidR="007837B4" w:rsidRPr="005D286E" w:rsidRDefault="007837B4" w:rsidP="00EA5253">
      <w:pPr>
        <w:spacing w:after="0" w:line="276" w:lineRule="auto"/>
        <w:jc w:val="both"/>
      </w:pPr>
    </w:p>
    <w:p w14:paraId="487DCF22" w14:textId="497C5263" w:rsidR="00F12C76" w:rsidRPr="007837B4" w:rsidRDefault="00F12C76" w:rsidP="007837B4">
      <w:pPr>
        <w:spacing w:after="0" w:line="276" w:lineRule="auto"/>
        <w:jc w:val="both"/>
      </w:pPr>
    </w:p>
    <w:sectPr w:rsidR="00F12C76" w:rsidRPr="007837B4" w:rsidSect="00F858AC">
      <w:pgSz w:w="11906" w:h="16838" w:code="9"/>
      <w:pgMar w:top="567" w:right="567" w:bottom="567" w:left="1701" w:header="568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AC267" w14:textId="77777777" w:rsidR="002F00D9" w:rsidRDefault="002F00D9" w:rsidP="00F858AC">
      <w:pPr>
        <w:spacing w:after="0"/>
      </w:pPr>
      <w:r>
        <w:separator/>
      </w:r>
    </w:p>
  </w:endnote>
  <w:endnote w:type="continuationSeparator" w:id="0">
    <w:p w14:paraId="10680D0E" w14:textId="77777777" w:rsidR="002F00D9" w:rsidRDefault="002F00D9" w:rsidP="00F858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6A58D" w14:textId="559B1523" w:rsidR="00F858AC" w:rsidRPr="00F858AC" w:rsidRDefault="00F858AC" w:rsidP="00F858AC">
    <w:pPr>
      <w:pStyle w:val="a5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4937E" w14:textId="77777777" w:rsidR="002F00D9" w:rsidRDefault="002F00D9" w:rsidP="00F858AC">
      <w:pPr>
        <w:spacing w:after="0"/>
      </w:pPr>
      <w:r>
        <w:separator/>
      </w:r>
    </w:p>
  </w:footnote>
  <w:footnote w:type="continuationSeparator" w:id="0">
    <w:p w14:paraId="4D6B3764" w14:textId="77777777" w:rsidR="002F00D9" w:rsidRDefault="002F00D9" w:rsidP="00F858A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D6220"/>
    <w:multiLevelType w:val="multilevel"/>
    <w:tmpl w:val="638C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EA35C4"/>
    <w:multiLevelType w:val="multilevel"/>
    <w:tmpl w:val="B4E4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AB2761"/>
    <w:multiLevelType w:val="multilevel"/>
    <w:tmpl w:val="EBE6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5040B8"/>
    <w:multiLevelType w:val="multilevel"/>
    <w:tmpl w:val="4016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9E7C31"/>
    <w:multiLevelType w:val="multilevel"/>
    <w:tmpl w:val="78B8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4B50B7"/>
    <w:multiLevelType w:val="multilevel"/>
    <w:tmpl w:val="7ED0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4C010E"/>
    <w:multiLevelType w:val="multilevel"/>
    <w:tmpl w:val="318E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B31557"/>
    <w:multiLevelType w:val="multilevel"/>
    <w:tmpl w:val="98D0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AB5BB1"/>
    <w:multiLevelType w:val="multilevel"/>
    <w:tmpl w:val="CD48D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A70F1B"/>
    <w:multiLevelType w:val="multilevel"/>
    <w:tmpl w:val="6144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DA2C30"/>
    <w:multiLevelType w:val="multilevel"/>
    <w:tmpl w:val="B3E6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4DC1F5D"/>
    <w:multiLevelType w:val="multilevel"/>
    <w:tmpl w:val="D716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8"/>
  </w:num>
  <w:num w:numId="3">
    <w:abstractNumId w:val="10"/>
  </w:num>
  <w:num w:numId="4">
    <w:abstractNumId w:val="0"/>
  </w:num>
  <w:num w:numId="5">
    <w:abstractNumId w:val="1"/>
  </w:num>
  <w:num w:numId="6">
    <w:abstractNumId w:val="9"/>
  </w:num>
  <w:num w:numId="7">
    <w:abstractNumId w:val="7"/>
  </w:num>
  <w:num w:numId="8">
    <w:abstractNumId w:val="3"/>
  </w:num>
  <w:num w:numId="9">
    <w:abstractNumId w:val="11"/>
  </w:num>
  <w:num w:numId="10">
    <w:abstractNumId w:val="4"/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8AC"/>
    <w:rsid w:val="0021396A"/>
    <w:rsid w:val="002F00D9"/>
    <w:rsid w:val="0040364C"/>
    <w:rsid w:val="004545DC"/>
    <w:rsid w:val="00473731"/>
    <w:rsid w:val="004751E3"/>
    <w:rsid w:val="00536C15"/>
    <w:rsid w:val="005E4E6F"/>
    <w:rsid w:val="006909B1"/>
    <w:rsid w:val="006C0B77"/>
    <w:rsid w:val="007837B4"/>
    <w:rsid w:val="008242FF"/>
    <w:rsid w:val="00853B21"/>
    <w:rsid w:val="00866972"/>
    <w:rsid w:val="00870751"/>
    <w:rsid w:val="00922C48"/>
    <w:rsid w:val="00A84A2B"/>
    <w:rsid w:val="00B3612B"/>
    <w:rsid w:val="00B915B7"/>
    <w:rsid w:val="00CE1341"/>
    <w:rsid w:val="00CE1469"/>
    <w:rsid w:val="00E4006F"/>
    <w:rsid w:val="00EA5253"/>
    <w:rsid w:val="00EA59DF"/>
    <w:rsid w:val="00EE4070"/>
    <w:rsid w:val="00F12C76"/>
    <w:rsid w:val="00F37D67"/>
    <w:rsid w:val="00F74708"/>
    <w:rsid w:val="00F8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6D8E00"/>
  <w15:chartTrackingRefBased/>
  <w15:docId w15:val="{37F30147-DCB9-47E9-B901-57A2ED29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58AC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F858AC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F858AC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F858AC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2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83559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98023162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819020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78094258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23045539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7382249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6247956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60038322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089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61752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54812813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35405159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06930728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03875519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4099754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0008158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2578866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11</Pages>
  <Words>3397</Words>
  <Characters>19365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8</cp:revision>
  <cp:lastPrinted>2026-05-08T06:20:00Z</cp:lastPrinted>
  <dcterms:created xsi:type="dcterms:W3CDTF">2026-05-05T15:14:00Z</dcterms:created>
  <dcterms:modified xsi:type="dcterms:W3CDTF">2026-05-08T11:21:00Z</dcterms:modified>
</cp:coreProperties>
</file>