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23ED7" w14:textId="77777777" w:rsidR="00E63239" w:rsidRPr="00E63239" w:rsidRDefault="00E63239" w:rsidP="00E63239">
      <w:pPr>
        <w:spacing w:after="0"/>
        <w:ind w:firstLine="709"/>
        <w:jc w:val="both"/>
        <w:rPr>
          <w:b/>
          <w:bCs/>
        </w:rPr>
      </w:pPr>
      <w:r w:rsidRPr="00E63239">
        <w:rPr>
          <w:b/>
          <w:bCs/>
        </w:rPr>
        <w:t>Чек-лист отправки административного искового заявления в суд</w:t>
      </w:r>
    </w:p>
    <w:p w14:paraId="6441AD13" w14:textId="21A47012" w:rsidR="00E63239" w:rsidRPr="00E63239" w:rsidRDefault="00E63239" w:rsidP="00E63239">
      <w:pPr>
        <w:spacing w:after="0"/>
        <w:ind w:firstLine="709"/>
        <w:jc w:val="both"/>
      </w:pPr>
      <w:r w:rsidRPr="00E63239">
        <w:rPr>
          <w:rFonts w:ascii="Segoe UI Emoji" w:hAnsi="Segoe UI Emoji" w:cs="Segoe UI Emoji"/>
          <w:b/>
          <w:bCs/>
        </w:rPr>
        <w:t>✅</w:t>
      </w:r>
      <w:r w:rsidRPr="00E63239">
        <w:rPr>
          <w:b/>
          <w:bCs/>
        </w:rPr>
        <w:t xml:space="preserve"> Этап 1: Подготовка документов</w:t>
      </w:r>
      <w:r>
        <w:rPr>
          <w:b/>
          <w:bCs/>
        </w:rPr>
        <w:t xml:space="preserve"> </w:t>
      </w:r>
      <w:r w:rsidRPr="00E63239">
        <w:rPr>
          <w:b/>
          <w:bCs/>
          <w:i/>
          <w:iCs/>
        </w:rPr>
        <w:t>ПЕРЕД</w:t>
      </w:r>
      <w:r>
        <w:rPr>
          <w:b/>
          <w:bCs/>
        </w:rPr>
        <w:t xml:space="preserve"> </w:t>
      </w:r>
      <w:r w:rsidRPr="00E63239">
        <w:rPr>
          <w:b/>
          <w:bCs/>
        </w:rPr>
        <w:t>отправкой</w:t>
      </w:r>
    </w:p>
    <w:p w14:paraId="46998C31" w14:textId="77777777" w:rsidR="00E63239" w:rsidRPr="00E63239" w:rsidRDefault="00E63239" w:rsidP="00E63239">
      <w:pPr>
        <w:numPr>
          <w:ilvl w:val="0"/>
          <w:numId w:val="1"/>
        </w:numPr>
        <w:spacing w:after="0"/>
        <w:jc w:val="both"/>
      </w:pPr>
      <w:r w:rsidRPr="00E63239">
        <w:rPr>
          <w:b/>
          <w:bCs/>
        </w:rPr>
        <w:t>Исковое заявление:</w:t>
      </w:r>
    </w:p>
    <w:p w14:paraId="0BA408EC" w14:textId="4AC88A33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Проверьте, что в шапке точно указаны наименования и адреса</w:t>
      </w:r>
      <w:r>
        <w:t xml:space="preserve"> </w:t>
      </w:r>
      <w:r w:rsidRPr="00E63239">
        <w:rPr>
          <w:b/>
          <w:bCs/>
        </w:rPr>
        <w:t>Ямало-Ненецкого окружного суда</w:t>
      </w:r>
      <w:r>
        <w:t xml:space="preserve"> </w:t>
      </w:r>
      <w:r w:rsidRPr="00E63239">
        <w:t>и всех</w:t>
      </w:r>
      <w:r>
        <w:t xml:space="preserve"> </w:t>
      </w:r>
      <w:r w:rsidRPr="00E63239">
        <w:rPr>
          <w:b/>
          <w:bCs/>
        </w:rPr>
        <w:t>Ответчиков</w:t>
      </w:r>
      <w:r>
        <w:t xml:space="preserve"> </w:t>
      </w:r>
      <w:r w:rsidRPr="00E63239">
        <w:t>(Правительство ЯНАО, ДСЗН ЯНАО).</w:t>
      </w:r>
    </w:p>
    <w:p w14:paraId="2EF70666" w14:textId="77777777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Убедитесь, что все требования сформулированы четко и соответствуют нормам КАС РФ (например, "признать бездействие незаконным", "обязать предоставить информацию", "признать нормативный правовой акт недействующим").</w:t>
      </w:r>
    </w:p>
    <w:p w14:paraId="55BD4787" w14:textId="4FF73385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 xml:space="preserve">Проверьте, что в тексте </w:t>
      </w:r>
      <w:proofErr w:type="gramStart"/>
      <w:r w:rsidRPr="00E63239">
        <w:t>заявления</w:t>
      </w:r>
      <w:r>
        <w:t xml:space="preserve"> </w:t>
      </w:r>
      <w:r w:rsidRPr="00E63239">
        <w:rPr>
          <w:b/>
          <w:bCs/>
        </w:rPr>
        <w:t>верно</w:t>
      </w:r>
      <w:proofErr w:type="gramEnd"/>
      <w:r w:rsidRPr="00E63239">
        <w:rPr>
          <w:b/>
          <w:bCs/>
        </w:rPr>
        <w:t xml:space="preserve"> указаны реквизиты всех ответов</w:t>
      </w:r>
      <w:r>
        <w:t xml:space="preserve"> </w:t>
      </w:r>
      <w:r w:rsidRPr="00E63239">
        <w:t>органов власти, на которые вы ссылаетесь (даты, исходящие номера). Сверьтесь со Сводным реестром.</w:t>
      </w:r>
    </w:p>
    <w:p w14:paraId="596DE307" w14:textId="77777777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Заявление подписано уполномоченным лицом (</w:t>
      </w:r>
      <w:proofErr w:type="spellStart"/>
      <w:r w:rsidRPr="00E63239">
        <w:t>Богдановским</w:t>
      </w:r>
      <w:proofErr w:type="spellEnd"/>
      <w:r w:rsidRPr="00E63239">
        <w:t xml:space="preserve"> С.В.) с расшифровкой подписи и датой.</w:t>
      </w:r>
    </w:p>
    <w:p w14:paraId="67AB6D57" w14:textId="77777777" w:rsidR="00E63239" w:rsidRPr="00E63239" w:rsidRDefault="00E63239" w:rsidP="00E63239">
      <w:pPr>
        <w:numPr>
          <w:ilvl w:val="0"/>
          <w:numId w:val="1"/>
        </w:numPr>
        <w:spacing w:after="0"/>
        <w:jc w:val="both"/>
      </w:pPr>
      <w:r w:rsidRPr="00E63239">
        <w:rPr>
          <w:b/>
          <w:bCs/>
        </w:rPr>
        <w:t>Приложения к иску:</w:t>
      </w:r>
    </w:p>
    <w:p w14:paraId="368E8EBA" w14:textId="29B74B39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Подготовлены</w:t>
      </w:r>
      <w:r>
        <w:t xml:space="preserve"> </w:t>
      </w:r>
      <w:r w:rsidRPr="00E63239">
        <w:rPr>
          <w:b/>
          <w:bCs/>
        </w:rPr>
        <w:t>все приложения</w:t>
      </w:r>
      <w:r w:rsidRPr="00E63239">
        <w:t>, указанные в конце искового заявления, в правильном порядке.</w:t>
      </w:r>
    </w:p>
    <w:p w14:paraId="16065389" w14:textId="5FB82894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Для ответчика и третьих лиц подготовлены</w:t>
      </w:r>
      <w:r>
        <w:t xml:space="preserve"> </w:t>
      </w:r>
      <w:r w:rsidRPr="00E63239">
        <w:rPr>
          <w:b/>
          <w:bCs/>
        </w:rPr>
        <w:t>копии</w:t>
      </w:r>
      <w:r>
        <w:t xml:space="preserve"> </w:t>
      </w:r>
      <w:r w:rsidRPr="00E63239">
        <w:t>всех документов, включая копию самого иска.</w:t>
      </w:r>
    </w:p>
    <w:p w14:paraId="0BBF59B5" w14:textId="77777777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Каждый документ пронумерован и прошит (если состоит из нескольких листов). На месте сшивки ставится подпись заявителя с расшифровкой.</w:t>
      </w:r>
    </w:p>
    <w:p w14:paraId="46E12B4D" w14:textId="77777777" w:rsidR="00E63239" w:rsidRPr="00E63239" w:rsidRDefault="00E63239" w:rsidP="00E63239">
      <w:pPr>
        <w:numPr>
          <w:ilvl w:val="0"/>
          <w:numId w:val="1"/>
        </w:numPr>
        <w:spacing w:after="0"/>
        <w:jc w:val="both"/>
      </w:pPr>
      <w:r w:rsidRPr="00E63239">
        <w:rPr>
          <w:b/>
          <w:bCs/>
        </w:rPr>
        <w:t>Копии для вручения:</w:t>
      </w:r>
    </w:p>
    <w:p w14:paraId="47470BCE" w14:textId="25A65BF4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Подготовлен полный пакет копий для</w:t>
      </w:r>
      <w:r>
        <w:t xml:space="preserve"> </w:t>
      </w:r>
      <w:r w:rsidRPr="00E63239">
        <w:rPr>
          <w:b/>
          <w:bCs/>
        </w:rPr>
        <w:t>каждого Ответчика</w:t>
      </w:r>
      <w:r>
        <w:t xml:space="preserve"> </w:t>
      </w:r>
      <w:r w:rsidRPr="00E63239">
        <w:t>(в вашем случае 2 пакета).</w:t>
      </w:r>
    </w:p>
    <w:p w14:paraId="0B9CA7B8" w14:textId="4A88A004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Подготовлены копии для</w:t>
      </w:r>
      <w:r>
        <w:t xml:space="preserve"> </w:t>
      </w:r>
      <w:r w:rsidRPr="00E63239">
        <w:rPr>
          <w:b/>
          <w:bCs/>
        </w:rPr>
        <w:t>прокуратуры ЯНАО</w:t>
      </w:r>
      <w:r>
        <w:t xml:space="preserve"> </w:t>
      </w:r>
      <w:r w:rsidRPr="00E63239">
        <w:t>(поскольку оспариваются действия органов власти, прокурор уведомляется в соответствии со ст. 208 КАС РФ).</w:t>
      </w:r>
    </w:p>
    <w:p w14:paraId="13DAF512" w14:textId="77777777" w:rsidR="00E63239" w:rsidRPr="00E63239" w:rsidRDefault="00E63239" w:rsidP="00E63239">
      <w:pPr>
        <w:numPr>
          <w:ilvl w:val="0"/>
          <w:numId w:val="1"/>
        </w:numPr>
        <w:spacing w:after="0"/>
        <w:jc w:val="both"/>
      </w:pPr>
      <w:r w:rsidRPr="00E63239">
        <w:rPr>
          <w:b/>
          <w:bCs/>
        </w:rPr>
        <w:t>Доверенность:</w:t>
      </w:r>
    </w:p>
    <w:p w14:paraId="51F861FE" w14:textId="77777777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Если иск будет подписывать и/</w:t>
      </w:r>
      <w:proofErr w:type="spellStart"/>
      <w:r w:rsidRPr="00E63239">
        <w:t>or</w:t>
      </w:r>
      <w:proofErr w:type="spellEnd"/>
      <w:r w:rsidRPr="00E63239">
        <w:t xml:space="preserve"> отправлять представитель, проверьте наличие нотариальной доверенности с нужными полномочиями.</w:t>
      </w:r>
    </w:p>
    <w:p w14:paraId="40D43ECA" w14:textId="77777777" w:rsidR="00E63239" w:rsidRPr="00E63239" w:rsidRDefault="00E63239" w:rsidP="00E63239">
      <w:pPr>
        <w:numPr>
          <w:ilvl w:val="0"/>
          <w:numId w:val="1"/>
        </w:numPr>
        <w:spacing w:after="0"/>
        <w:jc w:val="both"/>
      </w:pPr>
      <w:r w:rsidRPr="00E63239">
        <w:rPr>
          <w:b/>
          <w:bCs/>
        </w:rPr>
        <w:t>Квитанция об оплате госпошлины:</w:t>
      </w:r>
    </w:p>
    <w:p w14:paraId="2979AC57" w14:textId="77777777" w:rsidR="00E63239" w:rsidRPr="00E63239" w:rsidRDefault="00E63239" w:rsidP="00E63239">
      <w:pPr>
        <w:numPr>
          <w:ilvl w:val="1"/>
          <w:numId w:val="1"/>
        </w:numPr>
        <w:spacing w:after="0"/>
        <w:jc w:val="both"/>
      </w:pPr>
      <w:r w:rsidRPr="00E63239">
        <w:t>По требованиям неимущественного характера (признание бездействия незаконным, оспаривание НПА) госпошлина не уплачивается (</w:t>
      </w:r>
      <w:proofErr w:type="spellStart"/>
      <w:r w:rsidRPr="00E63239">
        <w:t>пп</w:t>
      </w:r>
      <w:proofErr w:type="spellEnd"/>
      <w:r w:rsidRPr="00E63239">
        <w:t>. 7 п. 1 ст. 333.36 НК РФ). Убедитесь, что в иске есть прямая ссылка на это основание.</w:t>
      </w:r>
    </w:p>
    <w:p w14:paraId="3BD56118" w14:textId="77777777" w:rsidR="00E63239" w:rsidRPr="00E63239" w:rsidRDefault="00E63239" w:rsidP="00E63239">
      <w:pPr>
        <w:spacing w:after="0"/>
        <w:ind w:firstLine="709"/>
        <w:jc w:val="both"/>
      </w:pPr>
      <w:r w:rsidRPr="00E63239">
        <w:rPr>
          <w:rFonts w:ascii="Segoe UI Emoji" w:hAnsi="Segoe UI Emoji" w:cs="Segoe UI Emoji"/>
          <w:b/>
          <w:bCs/>
        </w:rPr>
        <w:t>✅</w:t>
      </w:r>
      <w:r w:rsidRPr="00E63239">
        <w:rPr>
          <w:b/>
          <w:bCs/>
        </w:rPr>
        <w:t xml:space="preserve"> Этап 2: Отправка документов в суд и сторонам</w:t>
      </w:r>
    </w:p>
    <w:p w14:paraId="03FAA73F" w14:textId="77777777" w:rsidR="00E63239" w:rsidRPr="00E63239" w:rsidRDefault="00E63239" w:rsidP="00E63239">
      <w:pPr>
        <w:numPr>
          <w:ilvl w:val="0"/>
          <w:numId w:val="2"/>
        </w:numPr>
        <w:spacing w:after="0"/>
        <w:jc w:val="both"/>
      </w:pPr>
      <w:r w:rsidRPr="00E63239">
        <w:rPr>
          <w:b/>
          <w:bCs/>
        </w:rPr>
        <w:t>Отправка документов Ответчикам и третьим лицам:</w:t>
      </w:r>
    </w:p>
    <w:p w14:paraId="41EEC0FA" w14:textId="693066D4" w:rsidR="00E63239" w:rsidRPr="00E63239" w:rsidRDefault="00E63239" w:rsidP="00E63239">
      <w:pPr>
        <w:numPr>
          <w:ilvl w:val="1"/>
          <w:numId w:val="2"/>
        </w:numPr>
        <w:spacing w:after="0"/>
        <w:jc w:val="both"/>
      </w:pPr>
      <w:r w:rsidRPr="00E63239">
        <w:rPr>
          <w:b/>
          <w:bCs/>
        </w:rPr>
        <w:t>Отправьте полные пакеты копий искового заявления со всеми приложениями каждому Ответчику (Правительство ЯНАО, ДСЗН ЯНАО) и в прокуратуру ЯНАО.</w:t>
      </w:r>
      <w:r>
        <w:t xml:space="preserve"> </w:t>
      </w:r>
      <w:r w:rsidRPr="00E63239">
        <w:t>Сделайте это</w:t>
      </w:r>
      <w:r>
        <w:t xml:space="preserve"> </w:t>
      </w:r>
      <w:r w:rsidRPr="00E63239">
        <w:rPr>
          <w:b/>
          <w:bCs/>
        </w:rPr>
        <w:t>ЗАРАНЕЕ</w:t>
      </w:r>
      <w:r w:rsidRPr="00E63239">
        <w:t>, до отправки иска в суд.</w:t>
      </w:r>
    </w:p>
    <w:p w14:paraId="7F6E0D49" w14:textId="7B855E32" w:rsidR="00E63239" w:rsidRPr="00E63239" w:rsidRDefault="00E63239" w:rsidP="00E63239">
      <w:pPr>
        <w:numPr>
          <w:ilvl w:val="1"/>
          <w:numId w:val="2"/>
        </w:numPr>
        <w:spacing w:after="0"/>
        <w:jc w:val="both"/>
      </w:pPr>
      <w:r w:rsidRPr="00E63239">
        <w:t>Способ отправки:</w:t>
      </w:r>
      <w:r>
        <w:t xml:space="preserve"> </w:t>
      </w:r>
      <w:r w:rsidRPr="00E63239">
        <w:rPr>
          <w:b/>
          <w:bCs/>
        </w:rPr>
        <w:t>обязательно заказное письмо с уведомлением о вручении</w:t>
      </w:r>
      <w:r>
        <w:t xml:space="preserve"> </w:t>
      </w:r>
      <w:r w:rsidRPr="00E63239">
        <w:t>или через курьерскую службу с трекингом. Это единственное доказательство, что вы исполнили обязанность по вручению копий.</w:t>
      </w:r>
    </w:p>
    <w:p w14:paraId="3C009AE3" w14:textId="520FF0DD" w:rsidR="00E63239" w:rsidRPr="00E63239" w:rsidRDefault="00E63239" w:rsidP="00E63239">
      <w:pPr>
        <w:numPr>
          <w:ilvl w:val="1"/>
          <w:numId w:val="2"/>
        </w:numPr>
        <w:spacing w:after="0"/>
        <w:jc w:val="both"/>
      </w:pPr>
      <w:r w:rsidRPr="00E63239">
        <w:t>Сохраните все</w:t>
      </w:r>
      <w:r>
        <w:t xml:space="preserve"> </w:t>
      </w:r>
      <w:r w:rsidRPr="00E63239">
        <w:rPr>
          <w:b/>
          <w:bCs/>
        </w:rPr>
        <w:t>описания почтовых отправлений</w:t>
      </w:r>
      <w:r>
        <w:t xml:space="preserve"> </w:t>
      </w:r>
      <w:r w:rsidRPr="00E63239">
        <w:t>и</w:t>
      </w:r>
      <w:r>
        <w:t xml:space="preserve"> </w:t>
      </w:r>
      <w:r w:rsidRPr="00E63239">
        <w:rPr>
          <w:b/>
          <w:bCs/>
        </w:rPr>
        <w:t>трек-номера</w:t>
      </w:r>
      <w:r w:rsidRPr="00E63239">
        <w:t>.</w:t>
      </w:r>
    </w:p>
    <w:p w14:paraId="7E42C98F" w14:textId="77777777" w:rsidR="00E63239" w:rsidRPr="00E63239" w:rsidRDefault="00E63239" w:rsidP="00E63239">
      <w:pPr>
        <w:numPr>
          <w:ilvl w:val="0"/>
          <w:numId w:val="2"/>
        </w:numPr>
        <w:spacing w:after="0"/>
        <w:jc w:val="both"/>
      </w:pPr>
      <w:r w:rsidRPr="00E63239">
        <w:rPr>
          <w:b/>
          <w:bCs/>
        </w:rPr>
        <w:t>Отправка документов в суд:</w:t>
      </w:r>
    </w:p>
    <w:p w14:paraId="633B5DA5" w14:textId="4EF6F4E8" w:rsidR="00E63239" w:rsidRPr="00E63239" w:rsidRDefault="00E63239" w:rsidP="00E63239">
      <w:pPr>
        <w:numPr>
          <w:ilvl w:val="1"/>
          <w:numId w:val="2"/>
        </w:numPr>
        <w:spacing w:after="0"/>
        <w:jc w:val="both"/>
      </w:pPr>
      <w:r w:rsidRPr="00E63239">
        <w:lastRenderedPageBreak/>
        <w:t>В суд направляется</w:t>
      </w:r>
      <w:r>
        <w:t xml:space="preserve"> </w:t>
      </w:r>
      <w:r w:rsidRPr="00E63239">
        <w:rPr>
          <w:b/>
          <w:bCs/>
        </w:rPr>
        <w:t>оригинал</w:t>
      </w:r>
      <w:r>
        <w:t xml:space="preserve"> </w:t>
      </w:r>
      <w:r w:rsidRPr="00E63239">
        <w:t>искового заявления с оригинальными подписями и приложениями.</w:t>
      </w:r>
    </w:p>
    <w:p w14:paraId="778475F4" w14:textId="6CDDF9C8" w:rsidR="00E63239" w:rsidRPr="00E63239" w:rsidRDefault="00E63239" w:rsidP="00E63239">
      <w:pPr>
        <w:numPr>
          <w:ilvl w:val="1"/>
          <w:numId w:val="2"/>
        </w:numPr>
        <w:spacing w:after="0"/>
        <w:jc w:val="both"/>
      </w:pPr>
      <w:r w:rsidRPr="00E63239">
        <w:t>К оригиналу иска приложите</w:t>
      </w:r>
      <w:r>
        <w:t xml:space="preserve"> </w:t>
      </w:r>
      <w:r w:rsidRPr="00E63239">
        <w:rPr>
          <w:b/>
          <w:bCs/>
        </w:rPr>
        <w:t>копии почтовых квитанций и описей вложения</w:t>
      </w:r>
      <w:r w:rsidRPr="00E63239">
        <w:t>, подтверждающие, что вы направили копии иска Ответчикам и прокурору. Это критически важно для принятия иска к производству.</w:t>
      </w:r>
    </w:p>
    <w:p w14:paraId="2FAE0AE0" w14:textId="77777777" w:rsidR="00E63239" w:rsidRPr="00E63239" w:rsidRDefault="00E63239" w:rsidP="00E63239">
      <w:pPr>
        <w:numPr>
          <w:ilvl w:val="1"/>
          <w:numId w:val="2"/>
        </w:numPr>
        <w:spacing w:after="0"/>
        <w:jc w:val="both"/>
      </w:pPr>
      <w:r w:rsidRPr="00E63239">
        <w:t>Способ отправки в суд:</w:t>
      </w:r>
    </w:p>
    <w:p w14:paraId="42E40951" w14:textId="7B58B271" w:rsidR="00E63239" w:rsidRPr="00E63239" w:rsidRDefault="00E63239" w:rsidP="00E63239">
      <w:pPr>
        <w:numPr>
          <w:ilvl w:val="2"/>
          <w:numId w:val="2"/>
        </w:numPr>
        <w:spacing w:after="0"/>
        <w:jc w:val="both"/>
      </w:pPr>
      <w:r w:rsidRPr="00E63239">
        <w:rPr>
          <w:b/>
          <w:bCs/>
        </w:rPr>
        <w:t>Предпочтительно</w:t>
      </w:r>
      <w:proofErr w:type="gramStart"/>
      <w:r w:rsidRPr="00E63239">
        <w:rPr>
          <w:b/>
          <w:bCs/>
        </w:rPr>
        <w:t>:</w:t>
      </w:r>
      <w:r>
        <w:t xml:space="preserve"> </w:t>
      </w:r>
      <w:r w:rsidRPr="00E63239">
        <w:t>Через</w:t>
      </w:r>
      <w:proofErr w:type="gramEnd"/>
      <w:r w:rsidRPr="00E63239">
        <w:t xml:space="preserve"> личный прием или экспедицию суда. Возьмите с собой два экземпляра иска, на одном из них попросите поставить штамп о приеме с датой. Это ваше доказательство подачи.</w:t>
      </w:r>
    </w:p>
    <w:p w14:paraId="41464F61" w14:textId="0A13720E" w:rsidR="00E63239" w:rsidRPr="00E63239" w:rsidRDefault="00E63239" w:rsidP="00E63239">
      <w:pPr>
        <w:numPr>
          <w:ilvl w:val="2"/>
          <w:numId w:val="2"/>
        </w:numPr>
        <w:spacing w:after="0"/>
        <w:jc w:val="both"/>
      </w:pPr>
      <w:r w:rsidRPr="00E63239">
        <w:rPr>
          <w:b/>
          <w:bCs/>
        </w:rPr>
        <w:t>Почтой:</w:t>
      </w:r>
      <w:r>
        <w:t xml:space="preserve"> </w:t>
      </w:r>
      <w:r w:rsidRPr="00E63239">
        <w:t>Заказным письмом с описью вложения и уведомлением о вручении. Составьте опись вложения, где подробно перечислите все отправляемые документы.</w:t>
      </w:r>
    </w:p>
    <w:p w14:paraId="416005BE" w14:textId="77777777" w:rsidR="00E63239" w:rsidRPr="00E63239" w:rsidRDefault="00E63239" w:rsidP="00E63239">
      <w:pPr>
        <w:spacing w:after="0"/>
        <w:ind w:firstLine="709"/>
        <w:jc w:val="both"/>
      </w:pPr>
      <w:r w:rsidRPr="00E63239">
        <w:rPr>
          <w:rFonts w:ascii="Segoe UI Emoji" w:hAnsi="Segoe UI Emoji" w:cs="Segoe UI Emoji"/>
          <w:b/>
          <w:bCs/>
        </w:rPr>
        <w:t>✅</w:t>
      </w:r>
      <w:r w:rsidRPr="00E63239">
        <w:rPr>
          <w:b/>
          <w:bCs/>
        </w:rPr>
        <w:t xml:space="preserve"> Этап 3: Контроль и действия после отправки</w:t>
      </w:r>
    </w:p>
    <w:p w14:paraId="1BC92B22" w14:textId="77777777" w:rsidR="00E63239" w:rsidRPr="00E63239" w:rsidRDefault="00E63239" w:rsidP="00E63239">
      <w:pPr>
        <w:numPr>
          <w:ilvl w:val="0"/>
          <w:numId w:val="3"/>
        </w:numPr>
        <w:spacing w:after="0"/>
        <w:jc w:val="both"/>
      </w:pPr>
      <w:r w:rsidRPr="00E63239">
        <w:rPr>
          <w:b/>
          <w:bCs/>
        </w:rPr>
        <w:t>Контроль доставки:</w:t>
      </w:r>
    </w:p>
    <w:p w14:paraId="0F887A6A" w14:textId="77777777" w:rsidR="00E63239" w:rsidRPr="00E63239" w:rsidRDefault="00E63239" w:rsidP="00E63239">
      <w:pPr>
        <w:numPr>
          <w:ilvl w:val="1"/>
          <w:numId w:val="3"/>
        </w:numPr>
        <w:spacing w:after="0"/>
        <w:jc w:val="both"/>
      </w:pPr>
      <w:r w:rsidRPr="00E63239">
        <w:t>Регулярно проверяйте статус почтовых отправлений Ответчикам и в суд по трек-номерам.</w:t>
      </w:r>
    </w:p>
    <w:p w14:paraId="01CCFDCB" w14:textId="77777777" w:rsidR="00E63239" w:rsidRPr="00E63239" w:rsidRDefault="00E63239" w:rsidP="00E63239">
      <w:pPr>
        <w:numPr>
          <w:ilvl w:val="1"/>
          <w:numId w:val="3"/>
        </w:numPr>
        <w:spacing w:after="0"/>
        <w:jc w:val="both"/>
      </w:pPr>
      <w:r w:rsidRPr="00E63239">
        <w:t>После получения уведомлений о вручении, подшейте их в дело.</w:t>
      </w:r>
    </w:p>
    <w:p w14:paraId="3030FA96" w14:textId="77777777" w:rsidR="00E63239" w:rsidRPr="00E63239" w:rsidRDefault="00E63239" w:rsidP="00E63239">
      <w:pPr>
        <w:numPr>
          <w:ilvl w:val="0"/>
          <w:numId w:val="3"/>
        </w:numPr>
        <w:spacing w:after="0"/>
        <w:jc w:val="both"/>
      </w:pPr>
      <w:r w:rsidRPr="00E63239">
        <w:rPr>
          <w:b/>
          <w:bCs/>
        </w:rPr>
        <w:t>Контроль принятия иска судом:</w:t>
      </w:r>
    </w:p>
    <w:p w14:paraId="620A1BEB" w14:textId="77777777" w:rsidR="00E63239" w:rsidRPr="00E63239" w:rsidRDefault="00E63239" w:rsidP="00E63239">
      <w:pPr>
        <w:numPr>
          <w:ilvl w:val="1"/>
          <w:numId w:val="3"/>
        </w:numPr>
        <w:spacing w:after="0"/>
        <w:jc w:val="both"/>
      </w:pPr>
      <w:r w:rsidRPr="00E63239">
        <w:t>Через 3-5 рабочих дней после отправки/подачи начните проверять статус поданного заявления на официальном сайте Ямало-Ненецкого окружного суда в разделе «Судебное делопроизводство».</w:t>
      </w:r>
    </w:p>
    <w:p w14:paraId="38DDE588" w14:textId="77777777" w:rsidR="00E63239" w:rsidRPr="00E63239" w:rsidRDefault="00E63239" w:rsidP="00E63239">
      <w:pPr>
        <w:numPr>
          <w:ilvl w:val="1"/>
          <w:numId w:val="3"/>
        </w:numPr>
        <w:spacing w:after="0"/>
        <w:jc w:val="both"/>
      </w:pPr>
      <w:r w:rsidRPr="00E63239">
        <w:t>Судья в течение 3 дней должен вынести определение о принятии иска к производству, о возврате или об оставлении без движения. Будьте готовы оперативно отреагировать, если иск оставят без движения (например, запросят исправления).</w:t>
      </w:r>
    </w:p>
    <w:p w14:paraId="33BB601C" w14:textId="77777777" w:rsidR="00E63239" w:rsidRPr="00E63239" w:rsidRDefault="00E63239" w:rsidP="00E63239">
      <w:pPr>
        <w:numPr>
          <w:ilvl w:val="0"/>
          <w:numId w:val="3"/>
        </w:numPr>
        <w:spacing w:after="0"/>
        <w:jc w:val="both"/>
      </w:pPr>
      <w:r w:rsidRPr="00E63239">
        <w:rPr>
          <w:b/>
          <w:bCs/>
        </w:rPr>
        <w:t>Подготовка к суду:</w:t>
      </w:r>
    </w:p>
    <w:p w14:paraId="3662D383" w14:textId="77777777" w:rsidR="00E63239" w:rsidRPr="00E63239" w:rsidRDefault="00E63239" w:rsidP="00E63239">
      <w:pPr>
        <w:numPr>
          <w:ilvl w:val="1"/>
          <w:numId w:val="3"/>
        </w:numPr>
        <w:spacing w:after="0"/>
        <w:jc w:val="both"/>
      </w:pPr>
      <w:r w:rsidRPr="00E63239">
        <w:t>Как только получите определение о принятии иска, начните готовиться к предварительному судебному заседанию.</w:t>
      </w:r>
    </w:p>
    <w:p w14:paraId="08590B0E" w14:textId="77777777" w:rsidR="00E63239" w:rsidRPr="00E63239" w:rsidRDefault="00E63239" w:rsidP="00E63239">
      <w:pPr>
        <w:numPr>
          <w:ilvl w:val="1"/>
          <w:numId w:val="3"/>
        </w:numPr>
        <w:spacing w:after="0"/>
        <w:jc w:val="both"/>
      </w:pPr>
      <w:r w:rsidRPr="00E63239">
        <w:t>Подготовьте краткий, тезисный меморандум или устный доклад, где еще раз четко и структурно изложите свои требования и правовую позицию, ссылаясь на документы из приложений.</w:t>
      </w:r>
    </w:p>
    <w:p w14:paraId="5B09CFFB" w14:textId="77777777" w:rsidR="00E63239" w:rsidRPr="00E63239" w:rsidRDefault="00E63239" w:rsidP="00E63239">
      <w:pPr>
        <w:spacing w:after="0"/>
        <w:ind w:firstLine="709"/>
        <w:jc w:val="both"/>
      </w:pPr>
      <w:r w:rsidRPr="00E63239">
        <w:pict w14:anchorId="707FB511">
          <v:rect id="_x0000_i1031" style="width:0;height:.75pt" o:hralign="center" o:hrstd="t" o:hr="t" fillcolor="#a0a0a0" stroked="f"/>
        </w:pict>
      </w:r>
    </w:p>
    <w:p w14:paraId="227CBD5B" w14:textId="77777777" w:rsidR="00E63239" w:rsidRPr="00E63239" w:rsidRDefault="00E63239" w:rsidP="00E63239">
      <w:pPr>
        <w:spacing w:after="0"/>
        <w:ind w:firstLine="709"/>
        <w:jc w:val="both"/>
      </w:pPr>
      <w:r w:rsidRPr="00E63239">
        <w:rPr>
          <w:rFonts w:ascii="Segoe UI Emoji" w:hAnsi="Segoe UI Emoji" w:cs="Segoe UI Emoji"/>
          <w:b/>
          <w:bCs/>
        </w:rPr>
        <w:t>❗</w:t>
      </w:r>
      <w:r w:rsidRPr="00E63239">
        <w:rPr>
          <w:b/>
          <w:bCs/>
        </w:rPr>
        <w:t xml:space="preserve"> Ключевые моменты для успеха:</w:t>
      </w:r>
    </w:p>
    <w:p w14:paraId="2679187D" w14:textId="73502E75" w:rsidR="00E63239" w:rsidRPr="00E63239" w:rsidRDefault="00E63239" w:rsidP="00E63239">
      <w:pPr>
        <w:numPr>
          <w:ilvl w:val="0"/>
          <w:numId w:val="4"/>
        </w:numPr>
        <w:spacing w:after="0"/>
        <w:jc w:val="both"/>
      </w:pPr>
      <w:r w:rsidRPr="00E63239">
        <w:rPr>
          <w:b/>
          <w:bCs/>
        </w:rPr>
        <w:t>Самый важный шаг – доказуемо направить копии иска Ответчикам ДО отправки в суд.</w:t>
      </w:r>
      <w:r>
        <w:t xml:space="preserve"> </w:t>
      </w:r>
      <w:r w:rsidRPr="00E63239">
        <w:t>Без этого иск вернут.</w:t>
      </w:r>
    </w:p>
    <w:p w14:paraId="0EAD3161" w14:textId="09906BFE" w:rsidR="00E63239" w:rsidRPr="00E63239" w:rsidRDefault="00E63239" w:rsidP="00E63239">
      <w:pPr>
        <w:numPr>
          <w:ilvl w:val="0"/>
          <w:numId w:val="4"/>
        </w:numPr>
        <w:spacing w:after="0"/>
        <w:jc w:val="both"/>
      </w:pPr>
      <w:r w:rsidRPr="00E63239">
        <w:rPr>
          <w:b/>
          <w:bCs/>
        </w:rPr>
        <w:t>Все отправляйте только заказными письмами с уведомлением.</w:t>
      </w:r>
      <w:r>
        <w:t xml:space="preserve"> </w:t>
      </w:r>
      <w:r w:rsidRPr="00E63239">
        <w:t>Это ваше главное доказательство в процессуальных спорах.</w:t>
      </w:r>
    </w:p>
    <w:p w14:paraId="254C1208" w14:textId="7C540CE4" w:rsidR="00E63239" w:rsidRPr="00E63239" w:rsidRDefault="00E63239" w:rsidP="00E63239">
      <w:pPr>
        <w:numPr>
          <w:ilvl w:val="0"/>
          <w:numId w:val="4"/>
        </w:numPr>
        <w:spacing w:after="0"/>
        <w:jc w:val="both"/>
      </w:pPr>
      <w:r w:rsidRPr="00E63239">
        <w:rPr>
          <w:b/>
          <w:bCs/>
        </w:rPr>
        <w:t>Тщательно сверьте все даты и номера документов</w:t>
      </w:r>
      <w:r>
        <w:t xml:space="preserve"> </w:t>
      </w:r>
      <w:r w:rsidRPr="00E63239">
        <w:t>в тексте иска с вашим Сводным реестром. Любая опечатка будет использована против вас.</w:t>
      </w:r>
    </w:p>
    <w:p w14:paraId="725C94CB" w14:textId="1BBC6073" w:rsidR="00E63239" w:rsidRPr="00E63239" w:rsidRDefault="00E63239" w:rsidP="00E63239">
      <w:pPr>
        <w:numPr>
          <w:ilvl w:val="0"/>
          <w:numId w:val="4"/>
        </w:numPr>
        <w:spacing w:after="0"/>
        <w:jc w:val="both"/>
      </w:pPr>
      <w:r w:rsidRPr="00E63239">
        <w:rPr>
          <w:b/>
          <w:bCs/>
        </w:rPr>
        <w:t>Не торопитесь на этапе сборки пакетов.</w:t>
      </w:r>
      <w:r>
        <w:t xml:space="preserve"> </w:t>
      </w:r>
      <w:r w:rsidRPr="00E63239">
        <w:t>Лучше потратить один лишний день и перепроверить все, чем получить возврат иска и потерять несколько недель.</w:t>
      </w:r>
    </w:p>
    <w:p w14:paraId="64C5326B" w14:textId="77777777" w:rsidR="00E63239" w:rsidRPr="00E63239" w:rsidRDefault="00E63239" w:rsidP="00E63239">
      <w:pPr>
        <w:spacing w:after="0"/>
        <w:ind w:firstLine="709"/>
        <w:jc w:val="both"/>
      </w:pPr>
      <w:r w:rsidRPr="00E63239">
        <w:t>Этот чек-лист минимизирует риски технических ошибок при подаче иска. Удачи в отстаивании прав инвалидов.</w:t>
      </w:r>
    </w:p>
    <w:p w14:paraId="136A8D60" w14:textId="77777777" w:rsidR="00F12C76" w:rsidRDefault="00F12C76" w:rsidP="006C0B77">
      <w:pPr>
        <w:spacing w:after="0"/>
        <w:ind w:firstLine="709"/>
        <w:jc w:val="both"/>
      </w:pPr>
    </w:p>
    <w:sectPr w:rsidR="00F12C76" w:rsidSect="00E63239">
      <w:pgSz w:w="11906" w:h="16838" w:code="9"/>
      <w:pgMar w:top="851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DAE"/>
    <w:multiLevelType w:val="multilevel"/>
    <w:tmpl w:val="C292F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4310B"/>
    <w:multiLevelType w:val="multilevel"/>
    <w:tmpl w:val="7BDC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23029"/>
    <w:multiLevelType w:val="multilevel"/>
    <w:tmpl w:val="A53EC9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E37B5"/>
    <w:multiLevelType w:val="multilevel"/>
    <w:tmpl w:val="CBE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39"/>
    <w:rsid w:val="006C0B77"/>
    <w:rsid w:val="008242FF"/>
    <w:rsid w:val="00870751"/>
    <w:rsid w:val="00922C48"/>
    <w:rsid w:val="00B915B7"/>
    <w:rsid w:val="00E6323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320E"/>
  <w15:chartTrackingRefBased/>
  <w15:docId w15:val="{2EAA0415-8810-44E1-B983-469C8205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cp:lastPrinted>2025-11-19T08:23:00Z</cp:lastPrinted>
  <dcterms:created xsi:type="dcterms:W3CDTF">2025-11-19T08:22:00Z</dcterms:created>
  <dcterms:modified xsi:type="dcterms:W3CDTF">2025-11-19T08:25:00Z</dcterms:modified>
</cp:coreProperties>
</file>