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9870ED" w14:textId="4C8C38E2" w:rsidR="00CC0CCF" w:rsidRPr="00CC0CCF" w:rsidRDefault="00CC0CCF" w:rsidP="00CC0CCF">
      <w:pPr>
        <w:spacing w:after="0"/>
        <w:ind w:firstLine="709"/>
        <w:jc w:val="both"/>
      </w:pPr>
      <w:r w:rsidRPr="00CC0CCF">
        <w:rPr>
          <w:b/>
          <w:bCs/>
        </w:rPr>
        <w:t>письменные пояснения (возражения на возражения)</w:t>
      </w:r>
      <w:r>
        <w:t xml:space="preserve"> </w:t>
      </w:r>
      <w:r w:rsidRPr="00CC0CCF">
        <w:t>с детальным разбором каждого довода отзыва Департамента.</w:t>
      </w:r>
    </w:p>
    <w:p w14:paraId="3630FC8E" w14:textId="77777777" w:rsidR="00CC0CCF" w:rsidRPr="00CC0CCF" w:rsidRDefault="00CC0CCF" w:rsidP="00CC0CCF">
      <w:pPr>
        <w:spacing w:after="0"/>
        <w:ind w:firstLine="709"/>
        <w:jc w:val="both"/>
      </w:pPr>
      <w:r w:rsidRPr="00CC0CCF">
        <w:pict w14:anchorId="5433E573">
          <v:rect id="_x0000_i1121" style="width:0;height:.75pt" o:hralign="center" o:hrstd="t" o:hr="t" fillcolor="#a0a0a0" stroked="f"/>
        </w:pict>
      </w:r>
    </w:p>
    <w:p w14:paraId="10559FDE" w14:textId="77777777" w:rsidR="00CC0CCF" w:rsidRPr="00CC0CCF" w:rsidRDefault="00CC0CCF" w:rsidP="00CC0CCF">
      <w:pPr>
        <w:spacing w:after="0"/>
        <w:ind w:firstLine="709"/>
        <w:jc w:val="both"/>
        <w:rPr>
          <w:b/>
          <w:bCs/>
        </w:rPr>
      </w:pPr>
      <w:r w:rsidRPr="00CC0CCF">
        <w:rPr>
          <w:b/>
          <w:bCs/>
        </w:rPr>
        <w:t>ТЕХНИЧЕСКОЕ ЗАДАНИЕ № 7</w:t>
      </w:r>
    </w:p>
    <w:p w14:paraId="3FE2B7AE" w14:textId="77777777" w:rsidR="00CC0CCF" w:rsidRPr="00CC0CCF" w:rsidRDefault="00CC0CCF" w:rsidP="00CC0CCF">
      <w:pPr>
        <w:spacing w:after="0"/>
        <w:ind w:firstLine="709"/>
        <w:jc w:val="both"/>
        <w:rPr>
          <w:b/>
          <w:bCs/>
        </w:rPr>
      </w:pPr>
      <w:r w:rsidRPr="00CC0CCF">
        <w:rPr>
          <w:b/>
          <w:bCs/>
        </w:rPr>
        <w:t>Письменные пояснения (возражения на возражения) административного истца</w:t>
      </w:r>
    </w:p>
    <w:p w14:paraId="77AD523E" w14:textId="77777777" w:rsidR="00CC0CCF" w:rsidRPr="00CC0CCF" w:rsidRDefault="00CC0CCF" w:rsidP="00CC0CCF">
      <w:pPr>
        <w:spacing w:after="0"/>
        <w:ind w:firstLine="709"/>
        <w:jc w:val="both"/>
      </w:pPr>
      <w:r w:rsidRPr="00CC0CCF">
        <w:pict w14:anchorId="65F652FA">
          <v:rect id="_x0000_i1122" style="width:0;height:.75pt" o:hralign="center" o:hrstd="t" o:hr="t" fillcolor="#a0a0a0" stroked="f"/>
        </w:pict>
      </w:r>
    </w:p>
    <w:p w14:paraId="6025434F" w14:textId="77777777" w:rsidR="00CC0CCF" w:rsidRDefault="00CC0CCF" w:rsidP="00CC0CCF">
      <w:pPr>
        <w:spacing w:after="0"/>
        <w:ind w:firstLine="709"/>
        <w:jc w:val="both"/>
      </w:pPr>
      <w:r w:rsidRPr="00CC0CCF">
        <w:rPr>
          <w:b/>
          <w:bCs/>
        </w:rPr>
        <w:t>В Ноябрьский городской суд Ямало-Ненецкого автономного округа</w:t>
      </w:r>
    </w:p>
    <w:p w14:paraId="1BBDF61D" w14:textId="77777777" w:rsidR="00CC0CCF" w:rsidRDefault="00CC0CCF" w:rsidP="00CC0CCF">
      <w:pPr>
        <w:spacing w:after="0"/>
        <w:ind w:firstLine="709"/>
        <w:jc w:val="both"/>
      </w:pPr>
      <w:r w:rsidRPr="00CC0CCF">
        <w:t>Судье Тихоновой Е.Н.</w:t>
      </w:r>
    </w:p>
    <w:p w14:paraId="4F391207" w14:textId="10941388" w:rsidR="00CC0CCF" w:rsidRPr="00CC0CCF" w:rsidRDefault="00CC0CCF" w:rsidP="00CC0CCF">
      <w:pPr>
        <w:spacing w:after="0"/>
        <w:ind w:firstLine="709"/>
        <w:jc w:val="both"/>
      </w:pPr>
      <w:r w:rsidRPr="00CC0CCF">
        <w:t>629805, г. Ноябрьск, пр. Мира, д. 39</w:t>
      </w:r>
    </w:p>
    <w:p w14:paraId="0D6551BE" w14:textId="77777777" w:rsidR="00CC0CCF" w:rsidRDefault="00CC0CCF" w:rsidP="00CC0CCF">
      <w:pPr>
        <w:spacing w:after="0"/>
        <w:ind w:firstLine="709"/>
        <w:jc w:val="both"/>
      </w:pPr>
      <w:r w:rsidRPr="00CC0CCF">
        <w:rPr>
          <w:b/>
          <w:bCs/>
        </w:rPr>
        <w:t>Административный истец:</w:t>
      </w:r>
    </w:p>
    <w:p w14:paraId="55A618CB" w14:textId="77777777" w:rsidR="00CC0CCF" w:rsidRDefault="00CC0CCF" w:rsidP="00CC0CCF">
      <w:pPr>
        <w:spacing w:after="0"/>
        <w:ind w:firstLine="709"/>
        <w:jc w:val="both"/>
      </w:pPr>
      <w:r w:rsidRPr="00CC0CCF">
        <w:t>Региональная корпоративная общественная организация инвалидов</w:t>
      </w:r>
    </w:p>
    <w:p w14:paraId="2D348C6D" w14:textId="77777777" w:rsidR="00CC0CCF" w:rsidRDefault="00CC0CCF" w:rsidP="00CC0CCF">
      <w:pPr>
        <w:spacing w:after="0"/>
        <w:ind w:firstLine="709"/>
        <w:jc w:val="both"/>
      </w:pPr>
      <w:r w:rsidRPr="00CC0CCF">
        <w:t>«Центр информационной поддержки «Таганай» (РКООИ ЦИП «Таганай»)</w:t>
      </w:r>
    </w:p>
    <w:p w14:paraId="071EBB90" w14:textId="77777777" w:rsidR="00CC0CCF" w:rsidRDefault="00CC0CCF" w:rsidP="00CC0CCF">
      <w:pPr>
        <w:spacing w:after="0"/>
        <w:ind w:firstLine="709"/>
        <w:jc w:val="both"/>
      </w:pPr>
      <w:r w:rsidRPr="00CC0CCF">
        <w:t>ИНН 8905998693, ОГРН 1138900000524</w:t>
      </w:r>
    </w:p>
    <w:p w14:paraId="5847A157" w14:textId="77777777" w:rsidR="00CC0CCF" w:rsidRDefault="00CC0CCF" w:rsidP="00CC0CCF">
      <w:pPr>
        <w:spacing w:after="0"/>
        <w:ind w:firstLine="709"/>
        <w:jc w:val="both"/>
      </w:pPr>
      <w:r w:rsidRPr="00CC0CCF">
        <w:t>Адрес: 629804, ЯНАО, г. Ноябрьск, ул. Рабочая, д. 109-Б, кв. 4</w:t>
      </w:r>
    </w:p>
    <w:p w14:paraId="1D6E5A49" w14:textId="77777777" w:rsidR="00CC0CCF" w:rsidRDefault="00CC0CCF" w:rsidP="00CC0CCF">
      <w:pPr>
        <w:spacing w:after="0"/>
        <w:ind w:firstLine="709"/>
        <w:jc w:val="both"/>
      </w:pPr>
      <w:r w:rsidRPr="00CC0CCF">
        <w:t>Председатель: Богдановский Сергей Викторович</w:t>
      </w:r>
    </w:p>
    <w:p w14:paraId="5B7579F9" w14:textId="4F0567DD" w:rsidR="00CC0CCF" w:rsidRPr="00CC0CCF" w:rsidRDefault="00CC0CCF" w:rsidP="00CC0CCF">
      <w:pPr>
        <w:spacing w:after="0"/>
        <w:ind w:firstLine="709"/>
        <w:jc w:val="both"/>
      </w:pPr>
      <w:r w:rsidRPr="00CC0CCF">
        <w:t>Телефон: +7 (909) 195-04-08, эл. почта:</w:t>
      </w:r>
      <w:r>
        <w:t xml:space="preserve"> </w:t>
      </w:r>
      <w:r w:rsidRPr="00CC0CCF">
        <w:t>taganai89@yandex.ru</w:t>
      </w:r>
    </w:p>
    <w:p w14:paraId="311A31E7" w14:textId="77777777" w:rsidR="00CC0CCF" w:rsidRDefault="00CC0CCF" w:rsidP="00CC0CCF">
      <w:pPr>
        <w:spacing w:after="0"/>
        <w:ind w:firstLine="709"/>
        <w:jc w:val="both"/>
      </w:pPr>
      <w:r w:rsidRPr="00CC0CCF">
        <w:rPr>
          <w:b/>
          <w:bCs/>
        </w:rPr>
        <w:t>Административный ответчик:</w:t>
      </w:r>
    </w:p>
    <w:p w14:paraId="7731D647" w14:textId="77777777" w:rsidR="00CC0CCF" w:rsidRDefault="00CC0CCF" w:rsidP="00CC0CCF">
      <w:pPr>
        <w:spacing w:after="0"/>
        <w:ind w:firstLine="709"/>
        <w:jc w:val="both"/>
      </w:pPr>
      <w:r w:rsidRPr="00CC0CCF">
        <w:t>Департамент социальной защиты населения Ямало-Ненецкого автономного округа</w:t>
      </w:r>
    </w:p>
    <w:p w14:paraId="44D520B8" w14:textId="54F9334C" w:rsidR="00CC0CCF" w:rsidRPr="00CC0CCF" w:rsidRDefault="00CC0CCF" w:rsidP="00CC0CCF">
      <w:pPr>
        <w:spacing w:after="0"/>
        <w:ind w:firstLine="709"/>
        <w:jc w:val="both"/>
      </w:pPr>
      <w:r w:rsidRPr="00CC0CCF">
        <w:t>Адрес: 629008, г. Салехард, ул. Подшибякина, д. 15</w:t>
      </w:r>
    </w:p>
    <w:p w14:paraId="3F5515D3" w14:textId="77777777" w:rsidR="00CC0CCF" w:rsidRPr="00CC0CCF" w:rsidRDefault="00CC0CCF" w:rsidP="00CC0CCF">
      <w:pPr>
        <w:spacing w:after="0"/>
        <w:ind w:firstLine="709"/>
        <w:jc w:val="both"/>
      </w:pPr>
      <w:r w:rsidRPr="00CC0CCF">
        <w:rPr>
          <w:b/>
          <w:bCs/>
        </w:rPr>
        <w:t>По административному делу № 2а-859/2026</w:t>
      </w:r>
    </w:p>
    <w:p w14:paraId="3E331778" w14:textId="77777777" w:rsidR="00CC0CCF" w:rsidRPr="00CC0CCF" w:rsidRDefault="00CC0CCF" w:rsidP="00CC0CCF">
      <w:pPr>
        <w:spacing w:after="0"/>
        <w:ind w:firstLine="709"/>
        <w:jc w:val="both"/>
      </w:pPr>
      <w:r w:rsidRPr="00CC0CCF">
        <w:pict w14:anchorId="35DA37BC">
          <v:rect id="_x0000_i1123" style="width:0;height:.75pt" o:hralign="center" o:hrstd="t" o:hr="t" fillcolor="#a0a0a0" stroked="f"/>
        </w:pict>
      </w:r>
    </w:p>
    <w:p w14:paraId="49182BF0" w14:textId="77777777" w:rsidR="00CC0CCF" w:rsidRPr="00CC0CCF" w:rsidRDefault="00CC0CCF" w:rsidP="00CC0CCF">
      <w:pPr>
        <w:spacing w:after="0"/>
        <w:ind w:firstLine="709"/>
        <w:jc w:val="both"/>
        <w:rPr>
          <w:b/>
          <w:bCs/>
        </w:rPr>
      </w:pPr>
      <w:r w:rsidRPr="00CC0CCF">
        <w:rPr>
          <w:b/>
          <w:bCs/>
        </w:rPr>
        <w:t>ПИСЬМЕННЫЕ ПОЯСНЕНИЯ</w:t>
      </w:r>
    </w:p>
    <w:p w14:paraId="3F5A6BC2" w14:textId="77777777" w:rsidR="00CC0CCF" w:rsidRPr="00CC0CCF" w:rsidRDefault="00CC0CCF" w:rsidP="00CC0CCF">
      <w:pPr>
        <w:spacing w:after="0"/>
        <w:ind w:firstLine="709"/>
        <w:jc w:val="both"/>
      </w:pPr>
      <w:r w:rsidRPr="00CC0CCF">
        <w:rPr>
          <w:b/>
          <w:bCs/>
        </w:rPr>
        <w:t>(ВОЗРАЖЕНИЯ НА ВОЗРАЖЕНИЯ АДМИНИСТРАТИВНОГО ОТВЕТЧИКА)</w:t>
      </w:r>
    </w:p>
    <w:p w14:paraId="0AE4B597" w14:textId="77777777" w:rsidR="00CC0CCF" w:rsidRPr="00CC0CCF" w:rsidRDefault="00CC0CCF" w:rsidP="00CC0CCF">
      <w:pPr>
        <w:spacing w:after="0"/>
        <w:ind w:firstLine="709"/>
        <w:jc w:val="both"/>
      </w:pPr>
      <w:r w:rsidRPr="00CC0CCF">
        <w:t>В производстве Ноябрьского городского суда находится административное дело № 2а-859/2026 по иску РКООИ ЦИП «Таганай» к Департаменту социальной защиты населения ЯНАО о признании незаконным бездействия.</w:t>
      </w:r>
    </w:p>
    <w:p w14:paraId="0317199B" w14:textId="77777777" w:rsidR="00CC0CCF" w:rsidRPr="00CC0CCF" w:rsidRDefault="00CC0CCF" w:rsidP="00CC0CCF">
      <w:pPr>
        <w:spacing w:after="0"/>
        <w:ind w:firstLine="709"/>
        <w:jc w:val="both"/>
      </w:pPr>
      <w:r w:rsidRPr="00CC0CCF">
        <w:t>Ответчиком представлены возражения на иск, в которых изложена правовая позиция, направленная на отказ в удовлетворении исковых требований. Истец, ознакомившись с возражениями, считает их необоснованными и не соответствующими фактическим обстоятельствам дела, а также действующему законодательству.</w:t>
      </w:r>
    </w:p>
    <w:p w14:paraId="283E082E" w14:textId="77777777" w:rsidR="00CC0CCF" w:rsidRPr="00CC0CCF" w:rsidRDefault="00CC0CCF" w:rsidP="00CC0CCF">
      <w:pPr>
        <w:spacing w:after="0"/>
        <w:ind w:firstLine="709"/>
        <w:jc w:val="both"/>
      </w:pPr>
      <w:r w:rsidRPr="00CC0CCF">
        <w:t>Ниже представлен постатейный разбор доводов ответчика с изложением правовой позиции истца и ссылками на доказательства.</w:t>
      </w:r>
    </w:p>
    <w:p w14:paraId="6ECCA161" w14:textId="77777777" w:rsidR="00CC0CCF" w:rsidRPr="00CC0CCF" w:rsidRDefault="00CC0CCF" w:rsidP="00CC0CCF">
      <w:pPr>
        <w:spacing w:after="0"/>
        <w:ind w:firstLine="709"/>
        <w:jc w:val="both"/>
      </w:pPr>
      <w:r w:rsidRPr="00CC0CCF">
        <w:pict w14:anchorId="0F98E4E4">
          <v:rect id="_x0000_i1124" style="width:0;height:.75pt" o:hralign="center" o:hrstd="t" o:hr="t" fillcolor="#a0a0a0" stroked="f"/>
        </w:pict>
      </w:r>
    </w:p>
    <w:p w14:paraId="3B5800D2" w14:textId="77777777" w:rsidR="00CC0CCF" w:rsidRPr="00CC0CCF" w:rsidRDefault="00CC0CCF" w:rsidP="00CC0CCF">
      <w:pPr>
        <w:spacing w:after="0"/>
        <w:ind w:firstLine="709"/>
        <w:jc w:val="both"/>
        <w:rPr>
          <w:b/>
          <w:bCs/>
        </w:rPr>
      </w:pPr>
      <w:r w:rsidRPr="00CC0CCF">
        <w:rPr>
          <w:b/>
          <w:bCs/>
        </w:rPr>
        <w:t>1. О ДОВОДЕ ОТВЕТЧИКА ОБ ОТСУТСТВИИ БЕЗДЕЙСТВИЯ</w:t>
      </w:r>
    </w:p>
    <w:p w14:paraId="00342426" w14:textId="77777777" w:rsidR="00CC0CCF" w:rsidRDefault="00CC0CCF" w:rsidP="00CC0CCF">
      <w:pPr>
        <w:spacing w:after="0"/>
        <w:ind w:firstLine="709"/>
        <w:jc w:val="both"/>
      </w:pPr>
      <w:r w:rsidRPr="00CC0CCF">
        <w:rPr>
          <w:b/>
          <w:bCs/>
        </w:rPr>
        <w:t>Довод ответчика:</w:t>
      </w:r>
    </w:p>
    <w:p w14:paraId="3A24586C" w14:textId="4DF662AB" w:rsidR="00CC0CCF" w:rsidRPr="00CC0CCF" w:rsidRDefault="00CC0CCF" w:rsidP="00CC0CCF">
      <w:pPr>
        <w:spacing w:after="0"/>
        <w:ind w:firstLine="709"/>
        <w:jc w:val="both"/>
      </w:pPr>
      <w:r w:rsidRPr="00CC0CCF">
        <w:rPr>
          <w:i/>
          <w:iCs/>
        </w:rPr>
        <w:t>Департамент направил письменные ответы на обращения истца, следовательно, бездействие отсутствует.</w:t>
      </w:r>
    </w:p>
    <w:p w14:paraId="1F6102CD" w14:textId="77777777" w:rsidR="00CC0CCF" w:rsidRPr="00CC0CCF" w:rsidRDefault="00CC0CCF" w:rsidP="00CC0CCF">
      <w:pPr>
        <w:spacing w:after="0"/>
        <w:ind w:firstLine="709"/>
        <w:jc w:val="both"/>
      </w:pPr>
      <w:r w:rsidRPr="00CC0CCF">
        <w:rPr>
          <w:b/>
          <w:bCs/>
        </w:rPr>
        <w:t>Позиция истца:</w:t>
      </w:r>
    </w:p>
    <w:p w14:paraId="67B52499" w14:textId="77777777" w:rsidR="00CC0CCF" w:rsidRPr="00CC0CCF" w:rsidRDefault="00CC0CCF" w:rsidP="00CC0CCF">
      <w:pPr>
        <w:spacing w:after="0"/>
        <w:ind w:firstLine="709"/>
        <w:jc w:val="both"/>
      </w:pPr>
      <w:r w:rsidRPr="00CC0CCF">
        <w:lastRenderedPageBreak/>
        <w:t>Факт направления письменного ответа сам по себе не свидетельствует о надлежащем исполнении обязанностей, возложенных на орган власти.</w:t>
      </w:r>
    </w:p>
    <w:p w14:paraId="2B49EF47" w14:textId="5B29F8CB" w:rsidR="00CC0CCF" w:rsidRPr="00CC0CCF" w:rsidRDefault="00CC0CCF" w:rsidP="00CC0CCF">
      <w:pPr>
        <w:spacing w:after="0"/>
        <w:ind w:firstLine="709"/>
        <w:jc w:val="both"/>
      </w:pPr>
      <w:r w:rsidRPr="00CC0CCF">
        <w:t>В соответствии с</w:t>
      </w:r>
      <w:r>
        <w:t xml:space="preserve"> </w:t>
      </w:r>
      <w:r w:rsidRPr="00CC0CCF">
        <w:rPr>
          <w:b/>
          <w:bCs/>
        </w:rPr>
        <w:t>ч. 1 ст. 8 Федерального закона от 09.02.2009 № 8-ФЗ «Об обеспечении доступа к информации о деятельности государственных органов и органов местного самоуправления»</w:t>
      </w:r>
      <w:r w:rsidRPr="00CC0CCF">
        <w:t>, пользователь информацией имеет право получать</w:t>
      </w:r>
      <w:r>
        <w:t xml:space="preserve"> </w:t>
      </w:r>
      <w:r w:rsidRPr="00CC0CCF">
        <w:rPr>
          <w:b/>
          <w:bCs/>
        </w:rPr>
        <w:t>достоверную, полную и своевременную</w:t>
      </w:r>
      <w:r>
        <w:t xml:space="preserve"> </w:t>
      </w:r>
      <w:r w:rsidRPr="00CC0CCF">
        <w:t>информацию.</w:t>
      </w:r>
    </w:p>
    <w:p w14:paraId="4E6D4DA2" w14:textId="77777777" w:rsidR="00CC0CCF" w:rsidRPr="00CC0CCF" w:rsidRDefault="00CC0CCF" w:rsidP="00CC0CCF">
      <w:pPr>
        <w:spacing w:after="0"/>
        <w:ind w:firstLine="709"/>
        <w:jc w:val="both"/>
      </w:pPr>
      <w:r w:rsidRPr="00CC0CCF">
        <w:rPr>
          <w:b/>
          <w:bCs/>
        </w:rPr>
        <w:t>Ответы Департамента:</w:t>
      </w:r>
    </w:p>
    <w:p w14:paraId="52482DB2" w14:textId="01415158" w:rsidR="00CC0CCF" w:rsidRPr="00CC0CCF" w:rsidRDefault="00CC0CCF" w:rsidP="00CC0CCF">
      <w:pPr>
        <w:numPr>
          <w:ilvl w:val="0"/>
          <w:numId w:val="1"/>
        </w:numPr>
        <w:spacing w:after="0"/>
        <w:jc w:val="both"/>
      </w:pPr>
      <w:r w:rsidRPr="00CC0CCF">
        <w:t>от 13.01.2026 № 89-07/01-07-01/40 — содержит общую ссылку на методику, но</w:t>
      </w:r>
      <w:r>
        <w:t xml:space="preserve"> </w:t>
      </w:r>
      <w:r w:rsidRPr="00CC0CCF">
        <w:rPr>
          <w:b/>
          <w:bCs/>
        </w:rPr>
        <w:t>отсутствует сам расчёт тарифа</w:t>
      </w:r>
      <w:r w:rsidRPr="00CC0CCF">
        <w:t>, не указаны затратные статьи;</w:t>
      </w:r>
    </w:p>
    <w:p w14:paraId="360DEA72" w14:textId="70A5E791" w:rsidR="00CC0CCF" w:rsidRPr="00CC0CCF" w:rsidRDefault="00CC0CCF" w:rsidP="00CC0CCF">
      <w:pPr>
        <w:numPr>
          <w:ilvl w:val="0"/>
          <w:numId w:val="1"/>
        </w:numPr>
        <w:spacing w:after="0"/>
        <w:jc w:val="both"/>
      </w:pPr>
      <w:r w:rsidRPr="00CC0CCF">
        <w:t>от 19.02.2026 № 89-07/01-2016 — содержит отказ в предоставлении детальной информации со ссылкой на</w:t>
      </w:r>
      <w:r>
        <w:t xml:space="preserve"> </w:t>
      </w:r>
      <w:r w:rsidRPr="00CC0CCF">
        <w:rPr>
          <w:b/>
          <w:bCs/>
        </w:rPr>
        <w:t>п. 6 ч. 1 ст. 20 ФЗ № 8-ФЗ</w:t>
      </w:r>
      <w:r w:rsidRPr="00CC0CCF">
        <w:t>, однако данная норма не освобождает орган власти от обязанности раскрывать информацию о расходовании бюджетных средств.</w:t>
      </w:r>
    </w:p>
    <w:p w14:paraId="2F682F69" w14:textId="77777777" w:rsidR="00CC0CCF" w:rsidRDefault="00CC0CCF" w:rsidP="00CC0CCF">
      <w:pPr>
        <w:spacing w:after="0"/>
        <w:ind w:firstLine="709"/>
        <w:jc w:val="both"/>
      </w:pPr>
      <w:r w:rsidRPr="00CC0CCF">
        <w:rPr>
          <w:b/>
          <w:bCs/>
        </w:rPr>
        <w:t>Правовая позиция:</w:t>
      </w:r>
    </w:p>
    <w:p w14:paraId="4EE7D6A7" w14:textId="6B5B7A1A" w:rsidR="00CC0CCF" w:rsidRPr="00CC0CCF" w:rsidRDefault="00CC0CCF" w:rsidP="00CC0CCF">
      <w:pPr>
        <w:spacing w:after="0"/>
        <w:ind w:firstLine="709"/>
        <w:jc w:val="both"/>
      </w:pPr>
      <w:r w:rsidRPr="00CC0CCF">
        <w:t>Бездействие органа власти выражается не только в полном отсутствии ответа, но и в</w:t>
      </w:r>
      <w:r>
        <w:t xml:space="preserve"> </w:t>
      </w:r>
      <w:r w:rsidRPr="00CC0CCF">
        <w:rPr>
          <w:b/>
          <w:bCs/>
        </w:rPr>
        <w:t>формальном ответе</w:t>
      </w:r>
      <w:r w:rsidRPr="00CC0CCF">
        <w:t>, не содержащем запрашиваемой информации, а также в</w:t>
      </w:r>
      <w:r>
        <w:t xml:space="preserve"> </w:t>
      </w:r>
      <w:r w:rsidRPr="00CC0CCF">
        <w:rPr>
          <w:b/>
          <w:bCs/>
        </w:rPr>
        <w:t>отказе в предоставлении информации</w:t>
      </w:r>
      <w:r w:rsidRPr="00CC0CCF">
        <w:t>, обязанность раскрытия которой установлена законом.</w:t>
      </w:r>
    </w:p>
    <w:p w14:paraId="62811346" w14:textId="77777777" w:rsidR="00CC0CCF" w:rsidRDefault="00CC0CCF" w:rsidP="00CC0CCF">
      <w:pPr>
        <w:spacing w:after="0"/>
        <w:ind w:firstLine="709"/>
        <w:jc w:val="both"/>
      </w:pPr>
      <w:r w:rsidRPr="00CC0CCF">
        <w:rPr>
          <w:b/>
          <w:bCs/>
        </w:rPr>
        <w:t>Судебная практика:</w:t>
      </w:r>
    </w:p>
    <w:p w14:paraId="2F22AA32" w14:textId="4AEF89AA" w:rsidR="00CC0CCF" w:rsidRPr="00CC0CCF" w:rsidRDefault="00CC0CCF" w:rsidP="00CC0CCF">
      <w:pPr>
        <w:spacing w:after="0"/>
        <w:ind w:firstLine="709"/>
        <w:jc w:val="both"/>
      </w:pPr>
      <w:r w:rsidRPr="00CC0CCF">
        <w:t>Верховный Суд РФ в определении от 18.04.2017 № 46-КГ17-5 указал, что</w:t>
      </w:r>
      <w:r>
        <w:t xml:space="preserve"> </w:t>
      </w:r>
      <w:r w:rsidRPr="00CC0CCF">
        <w:rPr>
          <w:i/>
          <w:iCs/>
        </w:rPr>
        <w:t>«направление формального ответа, не содержащего сведений по существу поставленных вопросов, не свидетельствует о надлежащем исполнении обязанности и может быть признано незаконным бездействием»</w:t>
      </w:r>
      <w:r w:rsidRPr="00CC0CCF">
        <w:t>.</w:t>
      </w:r>
    </w:p>
    <w:p w14:paraId="5FE81EB9" w14:textId="77777777" w:rsidR="00CC0CCF" w:rsidRPr="00CC0CCF" w:rsidRDefault="00CC0CCF" w:rsidP="00CC0CCF">
      <w:pPr>
        <w:spacing w:after="0"/>
        <w:ind w:firstLine="709"/>
        <w:jc w:val="both"/>
      </w:pPr>
      <w:r w:rsidRPr="00CC0CCF">
        <w:pict w14:anchorId="7791BE24">
          <v:rect id="_x0000_i1125" style="width:0;height:.75pt" o:hralign="center" o:hrstd="t" o:hr="t" fillcolor="#a0a0a0" stroked="f"/>
        </w:pict>
      </w:r>
    </w:p>
    <w:p w14:paraId="66EF81E3" w14:textId="77777777" w:rsidR="00CC0CCF" w:rsidRPr="00CC0CCF" w:rsidRDefault="00CC0CCF" w:rsidP="00CC0CCF">
      <w:pPr>
        <w:spacing w:after="0"/>
        <w:ind w:firstLine="709"/>
        <w:jc w:val="both"/>
        <w:rPr>
          <w:b/>
          <w:bCs/>
        </w:rPr>
      </w:pPr>
      <w:r w:rsidRPr="00CC0CCF">
        <w:rPr>
          <w:b/>
          <w:bCs/>
        </w:rPr>
        <w:t>2. О ДОВОДЕ О ЗАКОННОСТИ УСТАНОВЛЕНИЯ ТАРИФА</w:t>
      </w:r>
    </w:p>
    <w:p w14:paraId="3DF973C4" w14:textId="77777777" w:rsidR="00CC0CCF" w:rsidRDefault="00CC0CCF" w:rsidP="00CC0CCF">
      <w:pPr>
        <w:spacing w:after="0"/>
        <w:ind w:firstLine="709"/>
        <w:jc w:val="both"/>
      </w:pPr>
      <w:r w:rsidRPr="00CC0CCF">
        <w:rPr>
          <w:b/>
          <w:bCs/>
        </w:rPr>
        <w:t>Довод ответчика:</w:t>
      </w:r>
    </w:p>
    <w:p w14:paraId="0D56C3C6" w14:textId="0CCD6071" w:rsidR="00CC0CCF" w:rsidRPr="00CC0CCF" w:rsidRDefault="00CC0CCF" w:rsidP="00CC0CCF">
      <w:pPr>
        <w:spacing w:after="0"/>
        <w:ind w:firstLine="709"/>
        <w:jc w:val="both"/>
      </w:pPr>
      <w:r w:rsidRPr="00CC0CCF">
        <w:rPr>
          <w:i/>
          <w:iCs/>
        </w:rPr>
        <w:t>Тариф установлен в соответствии с действующим законодательством, унификация тарифов допустима, инфляция не подлежит учёту.</w:t>
      </w:r>
    </w:p>
    <w:p w14:paraId="54A14265" w14:textId="77777777" w:rsidR="00CC0CCF" w:rsidRPr="00CC0CCF" w:rsidRDefault="00CC0CCF" w:rsidP="00CC0CCF">
      <w:pPr>
        <w:spacing w:after="0"/>
        <w:ind w:firstLine="709"/>
        <w:jc w:val="both"/>
      </w:pPr>
      <w:r w:rsidRPr="00CC0CCF">
        <w:rPr>
          <w:b/>
          <w:bCs/>
        </w:rPr>
        <w:t>Позиция истца:</w:t>
      </w:r>
    </w:p>
    <w:p w14:paraId="497CF0C3" w14:textId="77777777" w:rsidR="00CC0CCF" w:rsidRPr="00CC0CCF" w:rsidRDefault="00CC0CCF" w:rsidP="00CC0CCF">
      <w:pPr>
        <w:spacing w:after="0"/>
        <w:ind w:firstLine="709"/>
        <w:jc w:val="both"/>
      </w:pPr>
      <w:r w:rsidRPr="00CC0CCF">
        <w:rPr>
          <w:b/>
          <w:bCs/>
        </w:rPr>
        <w:t>2.1. Тариф не является экономически обоснованным</w:t>
      </w:r>
    </w:p>
    <w:p w14:paraId="592D3B09" w14:textId="0481BADA" w:rsidR="00CC0CCF" w:rsidRPr="00CC0CCF" w:rsidRDefault="00CC0CCF" w:rsidP="00CC0CCF">
      <w:pPr>
        <w:spacing w:after="0"/>
        <w:ind w:firstLine="709"/>
        <w:jc w:val="both"/>
      </w:pPr>
      <w:r w:rsidRPr="00CC0CCF">
        <w:t>В соответствии с</w:t>
      </w:r>
      <w:r>
        <w:t xml:space="preserve"> </w:t>
      </w:r>
      <w:r w:rsidRPr="00CC0CCF">
        <w:rPr>
          <w:b/>
          <w:bCs/>
        </w:rPr>
        <w:t>ч. 2 ст. 30 Федерального закона от 13.07.2020 № 189-ФЗ «О государственном (муниципальном) социальном заказе»</w:t>
      </w:r>
      <w:r w:rsidRPr="00CC0CCF">
        <w:t>, тариф на социальные услуги должен быть</w:t>
      </w:r>
      <w:r>
        <w:t xml:space="preserve"> </w:t>
      </w:r>
      <w:r w:rsidRPr="00CC0CCF">
        <w:rPr>
          <w:b/>
          <w:bCs/>
        </w:rPr>
        <w:t>экономически обоснованным</w:t>
      </w:r>
      <w:r>
        <w:t xml:space="preserve"> </w:t>
      </w:r>
      <w:r w:rsidRPr="00CC0CCF">
        <w:t>и обеспечивать возмещение экономически обоснованных затрат поставщика.</w:t>
      </w:r>
    </w:p>
    <w:p w14:paraId="373EAC13" w14:textId="77777777" w:rsidR="00CC0CCF" w:rsidRPr="00CC0CCF" w:rsidRDefault="00CC0CCF" w:rsidP="00CC0CCF">
      <w:pPr>
        <w:spacing w:after="0"/>
        <w:ind w:firstLine="709"/>
        <w:jc w:val="both"/>
      </w:pPr>
      <w:r w:rsidRPr="00CC0CCF">
        <w:t>Ответчик не представил:</w:t>
      </w:r>
    </w:p>
    <w:p w14:paraId="7A5C2CA4" w14:textId="77777777" w:rsidR="00CC0CCF" w:rsidRPr="00CC0CCF" w:rsidRDefault="00CC0CCF" w:rsidP="00CC0CCF">
      <w:pPr>
        <w:numPr>
          <w:ilvl w:val="0"/>
          <w:numId w:val="2"/>
        </w:numPr>
        <w:spacing w:after="0"/>
        <w:jc w:val="both"/>
      </w:pPr>
      <w:r w:rsidRPr="00CC0CCF">
        <w:t>постатейный расчёт тарифа 884,40 руб.;</w:t>
      </w:r>
    </w:p>
    <w:p w14:paraId="3D298451" w14:textId="77777777" w:rsidR="00CC0CCF" w:rsidRPr="00CC0CCF" w:rsidRDefault="00CC0CCF" w:rsidP="00CC0CCF">
      <w:pPr>
        <w:numPr>
          <w:ilvl w:val="0"/>
          <w:numId w:val="2"/>
        </w:numPr>
        <w:spacing w:after="0"/>
        <w:jc w:val="both"/>
      </w:pPr>
      <w:r w:rsidRPr="00CC0CCF">
        <w:t>обоснование того, как данный тариф покрывает затраты на ГСМ, оплату труда водителей, амортизацию транспортных средств, страховку, техническое обслуживание.</w:t>
      </w:r>
    </w:p>
    <w:p w14:paraId="7CC5F143" w14:textId="2FEB61D6" w:rsidR="00CC0CCF" w:rsidRPr="00CC0CCF" w:rsidRDefault="00CC0CCF" w:rsidP="00CC0CCF">
      <w:pPr>
        <w:spacing w:after="0"/>
        <w:ind w:firstLine="709"/>
        <w:jc w:val="both"/>
      </w:pPr>
      <w:r w:rsidRPr="00CC0CCF">
        <w:t>Истцом представлена</w:t>
      </w:r>
      <w:r>
        <w:t xml:space="preserve"> </w:t>
      </w:r>
      <w:r w:rsidRPr="00CC0CCF">
        <w:rPr>
          <w:b/>
          <w:bCs/>
        </w:rPr>
        <w:t>финансовая модель</w:t>
      </w:r>
      <w:r>
        <w:t xml:space="preserve"> </w:t>
      </w:r>
      <w:r w:rsidRPr="00CC0CCF">
        <w:t xml:space="preserve">(Пояснительная записка к финансовой модели 2025 г.), из которой следует, что реальная стоимость </w:t>
      </w:r>
      <w:r w:rsidRPr="00CC0CCF">
        <w:lastRenderedPageBreak/>
        <w:t>одной поездки составляет не менее 5 243 руб. (туда-обратно). Данный расчёт ответчиком не оспорен, альтернативный расчёт не представлен.</w:t>
      </w:r>
    </w:p>
    <w:p w14:paraId="50C58F60" w14:textId="77777777" w:rsidR="00CC0CCF" w:rsidRPr="00CC0CCF" w:rsidRDefault="00CC0CCF" w:rsidP="00CC0CCF">
      <w:pPr>
        <w:spacing w:after="0"/>
        <w:ind w:firstLine="709"/>
        <w:jc w:val="both"/>
      </w:pPr>
      <w:r w:rsidRPr="00CC0CCF">
        <w:rPr>
          <w:b/>
          <w:bCs/>
        </w:rPr>
        <w:t>2.2. Инфляция подлежит учёту</w:t>
      </w:r>
    </w:p>
    <w:p w14:paraId="461A2F6A" w14:textId="460AAA6B" w:rsidR="00CC0CCF" w:rsidRPr="00CC0CCF" w:rsidRDefault="00CC0CCF" w:rsidP="00CC0CCF">
      <w:pPr>
        <w:spacing w:after="0"/>
        <w:ind w:firstLine="709"/>
        <w:jc w:val="both"/>
      </w:pPr>
      <w:r w:rsidRPr="00CC0CCF">
        <w:t>Согласно данным Росстата, накопленная инфляция в ЯНАО за 2019–2025 гг. составляет</w:t>
      </w:r>
      <w:r>
        <w:t xml:space="preserve"> </w:t>
      </w:r>
      <w:r w:rsidRPr="00CC0CCF">
        <w:rPr>
          <w:b/>
          <w:bCs/>
        </w:rPr>
        <w:t>55,9%</w:t>
      </w:r>
      <w:r w:rsidRPr="00CC0CCF">
        <w:t>. Тариф 2 300 руб. с учётом инфляции должен составлять</w:t>
      </w:r>
      <w:r>
        <w:t xml:space="preserve"> </w:t>
      </w:r>
      <w:r w:rsidRPr="00CC0CCF">
        <w:rPr>
          <w:b/>
          <w:bCs/>
        </w:rPr>
        <w:t>не менее 3 586 руб.</w:t>
      </w:r>
    </w:p>
    <w:p w14:paraId="7599D1AB" w14:textId="5DCC4064" w:rsidR="00CC0CCF" w:rsidRPr="00CC0CCF" w:rsidRDefault="00CC0CCF" w:rsidP="00CC0CCF">
      <w:pPr>
        <w:spacing w:after="0"/>
        <w:ind w:firstLine="709"/>
        <w:jc w:val="both"/>
      </w:pPr>
      <w:r w:rsidRPr="00CC0CCF">
        <w:t>Установление тарифа 884,40 руб. без учёта инфляции является</w:t>
      </w:r>
      <w:r>
        <w:t xml:space="preserve"> </w:t>
      </w:r>
      <w:r w:rsidRPr="00CC0CCF">
        <w:rPr>
          <w:b/>
          <w:bCs/>
        </w:rPr>
        <w:t>произвольным</w:t>
      </w:r>
      <w:r>
        <w:t xml:space="preserve"> </w:t>
      </w:r>
      <w:r w:rsidRPr="00CC0CCF">
        <w:t>и не соответствует принципу экономической обоснованности.</w:t>
      </w:r>
    </w:p>
    <w:p w14:paraId="290D76FF" w14:textId="77777777" w:rsidR="00CC0CCF" w:rsidRPr="00CC0CCF" w:rsidRDefault="00CC0CCF" w:rsidP="00CC0CCF">
      <w:pPr>
        <w:spacing w:after="0"/>
        <w:ind w:firstLine="709"/>
        <w:jc w:val="both"/>
      </w:pPr>
      <w:r w:rsidRPr="00CC0CCF">
        <w:rPr>
          <w:b/>
          <w:bCs/>
        </w:rPr>
        <w:t>2.3. Унификация не должна приводить к дискриминации</w:t>
      </w:r>
    </w:p>
    <w:p w14:paraId="049AE171" w14:textId="7BF3465A" w:rsidR="00CC0CCF" w:rsidRPr="00CC0CCF" w:rsidRDefault="00CC0CCF" w:rsidP="00CC0CCF">
      <w:pPr>
        <w:spacing w:after="0"/>
        <w:ind w:firstLine="709"/>
        <w:jc w:val="both"/>
      </w:pPr>
      <w:r w:rsidRPr="00CC0CCF">
        <w:t>Унификация тарифов допустима, однако в силу</w:t>
      </w:r>
      <w:r>
        <w:t xml:space="preserve"> </w:t>
      </w:r>
      <w:r w:rsidRPr="00CC0CCF">
        <w:rPr>
          <w:b/>
          <w:bCs/>
        </w:rPr>
        <w:t>ч. 1 ст. 15 Федерального закона от 26.07.2006 № 135-ФЗ «О защите конкуренции»</w:t>
      </w:r>
      <w:r w:rsidRPr="00CC0CCF">
        <w:t>, органам власти запрещается принимать акты, которые приводят к</w:t>
      </w:r>
      <w:r>
        <w:t xml:space="preserve"> </w:t>
      </w:r>
      <w:r w:rsidRPr="00CC0CCF">
        <w:rPr>
          <w:b/>
          <w:bCs/>
        </w:rPr>
        <w:t>необоснованному ограничению конкуренции</w:t>
      </w:r>
      <w:r>
        <w:t xml:space="preserve"> </w:t>
      </w:r>
      <w:r w:rsidRPr="00CC0CCF">
        <w:t>или созданию дискриминационных условий.</w:t>
      </w:r>
    </w:p>
    <w:p w14:paraId="44C7667F" w14:textId="1CEB7D63" w:rsidR="00CC0CCF" w:rsidRPr="00CC0CCF" w:rsidRDefault="00CC0CCF" w:rsidP="00CC0CCF">
      <w:pPr>
        <w:spacing w:after="0"/>
        <w:ind w:firstLine="709"/>
        <w:jc w:val="both"/>
      </w:pPr>
      <w:r w:rsidRPr="00CC0CCF">
        <w:t>Затратная структура негосударственных поставщиков (аренда, коммерческие цены на ГСМ, рыночная оплата труда)</w:t>
      </w:r>
      <w:r>
        <w:t xml:space="preserve"> </w:t>
      </w:r>
      <w:r w:rsidRPr="00CC0CCF">
        <w:rPr>
          <w:b/>
          <w:bCs/>
        </w:rPr>
        <w:t>объективно выше</w:t>
      </w:r>
      <w:r w:rsidRPr="00CC0CCF">
        <w:t>, чем у государственных учреждений, пользующихся льготами и субсидиями. Распространение на них тарифа, рассчитанного по затратам госучреждений, создаёт дискриминационные условия и противоречит</w:t>
      </w:r>
      <w:r>
        <w:t xml:space="preserve"> </w:t>
      </w:r>
      <w:r w:rsidRPr="00CC0CCF">
        <w:rPr>
          <w:b/>
          <w:bCs/>
        </w:rPr>
        <w:t>ст. 8 Федерального закона № 442-ФЗ</w:t>
      </w:r>
      <w:r>
        <w:t xml:space="preserve"> </w:t>
      </w:r>
      <w:r w:rsidRPr="00CC0CCF">
        <w:t>о равном доступе к оказанию социальных услуг.</w:t>
      </w:r>
    </w:p>
    <w:p w14:paraId="30B3E3B0" w14:textId="77777777" w:rsidR="00CC0CCF" w:rsidRPr="00CC0CCF" w:rsidRDefault="00CC0CCF" w:rsidP="00CC0CCF">
      <w:pPr>
        <w:spacing w:after="0"/>
        <w:ind w:firstLine="709"/>
        <w:jc w:val="both"/>
      </w:pPr>
      <w:r w:rsidRPr="00CC0CCF">
        <w:rPr>
          <w:b/>
          <w:bCs/>
        </w:rPr>
        <w:t>2.4. Увеличение числа поездок не компенсирует снижение тарифа</w:t>
      </w:r>
    </w:p>
    <w:p w14:paraId="0032B0B5" w14:textId="77777777" w:rsidR="00CC0CCF" w:rsidRPr="00CC0CCF" w:rsidRDefault="00CC0CCF" w:rsidP="00CC0CCF">
      <w:pPr>
        <w:spacing w:after="0"/>
        <w:ind w:firstLine="709"/>
        <w:jc w:val="both"/>
      </w:pPr>
      <w:r w:rsidRPr="00CC0CCF">
        <w:t>Ответчик ссылается на увеличение доступных поездок с 48 до 96 в год как на компенсаторный механизм.</w:t>
      </w:r>
    </w:p>
    <w:p w14:paraId="33B1B418" w14:textId="77777777" w:rsidR="00CC0CCF" w:rsidRPr="00CC0CCF" w:rsidRDefault="00CC0CCF" w:rsidP="00CC0CCF">
      <w:pPr>
        <w:spacing w:after="0"/>
        <w:ind w:firstLine="709"/>
        <w:jc w:val="both"/>
      </w:pPr>
      <w:r w:rsidRPr="00CC0CCF">
        <w:t>Расчёт:</w:t>
      </w:r>
    </w:p>
    <w:p w14:paraId="4356DA3B" w14:textId="43DA4CC9" w:rsidR="00CC0CCF" w:rsidRPr="00CC0CCF" w:rsidRDefault="00CC0CCF" w:rsidP="00CC0CCF">
      <w:pPr>
        <w:numPr>
          <w:ilvl w:val="0"/>
          <w:numId w:val="3"/>
        </w:numPr>
        <w:spacing w:after="0"/>
        <w:jc w:val="both"/>
      </w:pPr>
      <w:r w:rsidRPr="00CC0CCF">
        <w:t>ранее: 48 поездок × 2 300 руб. =</w:t>
      </w:r>
      <w:r>
        <w:t xml:space="preserve"> </w:t>
      </w:r>
      <w:r w:rsidRPr="00CC0CCF">
        <w:rPr>
          <w:b/>
          <w:bCs/>
        </w:rPr>
        <w:t>110 400 руб.</w:t>
      </w:r>
      <w:r>
        <w:t xml:space="preserve"> </w:t>
      </w:r>
      <w:r w:rsidRPr="00CC0CCF">
        <w:t>в год на одного получателя;</w:t>
      </w:r>
    </w:p>
    <w:p w14:paraId="75FEE5AB" w14:textId="7E992AD3" w:rsidR="00CC0CCF" w:rsidRPr="00CC0CCF" w:rsidRDefault="00CC0CCF" w:rsidP="00CC0CCF">
      <w:pPr>
        <w:numPr>
          <w:ilvl w:val="0"/>
          <w:numId w:val="3"/>
        </w:numPr>
        <w:spacing w:after="0"/>
        <w:jc w:val="both"/>
      </w:pPr>
      <w:r w:rsidRPr="00CC0CCF">
        <w:t>сейчас: 96 поездок × 884,40 руб. =</w:t>
      </w:r>
      <w:r>
        <w:t xml:space="preserve"> </w:t>
      </w:r>
      <w:r w:rsidRPr="00CC0CCF">
        <w:rPr>
          <w:b/>
          <w:bCs/>
        </w:rPr>
        <w:t>84 902,40 руб.</w:t>
      </w:r>
      <w:r>
        <w:t xml:space="preserve"> </w:t>
      </w:r>
      <w:r w:rsidRPr="00CC0CCF">
        <w:t>в год.</w:t>
      </w:r>
    </w:p>
    <w:p w14:paraId="4EBDC1F6" w14:textId="66481673" w:rsidR="00CC0CCF" w:rsidRPr="00CC0CCF" w:rsidRDefault="00CC0CCF" w:rsidP="00CC0CCF">
      <w:pPr>
        <w:spacing w:after="0"/>
        <w:ind w:firstLine="709"/>
        <w:jc w:val="both"/>
      </w:pPr>
      <w:r w:rsidRPr="00CC0CCF">
        <w:t>Годовое финансирование сократилось на</w:t>
      </w:r>
      <w:r>
        <w:t xml:space="preserve"> </w:t>
      </w:r>
      <w:r w:rsidRPr="00CC0CCF">
        <w:rPr>
          <w:b/>
          <w:bCs/>
        </w:rPr>
        <w:t>23%</w:t>
      </w:r>
      <w:r w:rsidRPr="00CC0CCF">
        <w:t>, при этом переменные затраты выросли пропорционально пробегу. Услуга стала</w:t>
      </w:r>
      <w:r>
        <w:t xml:space="preserve"> </w:t>
      </w:r>
      <w:r w:rsidRPr="00CC0CCF">
        <w:rPr>
          <w:b/>
          <w:bCs/>
        </w:rPr>
        <w:t>заведомо убыточной</w:t>
      </w:r>
      <w:r w:rsidRPr="00CC0CCF">
        <w:t>, что подтверждается сокращением числа поставщиков с 12 до 7.</w:t>
      </w:r>
    </w:p>
    <w:p w14:paraId="60C6E97C" w14:textId="77777777" w:rsidR="00CC0CCF" w:rsidRPr="00CC0CCF" w:rsidRDefault="00CC0CCF" w:rsidP="00CC0CCF">
      <w:pPr>
        <w:spacing w:after="0"/>
        <w:ind w:firstLine="709"/>
        <w:jc w:val="both"/>
      </w:pPr>
      <w:r w:rsidRPr="00CC0CCF">
        <w:pict w14:anchorId="2D385793">
          <v:rect id="_x0000_i1126" style="width:0;height:.75pt" o:hralign="center" o:hrstd="t" o:hr="t" fillcolor="#a0a0a0" stroked="f"/>
        </w:pict>
      </w:r>
    </w:p>
    <w:p w14:paraId="49F82232" w14:textId="77777777" w:rsidR="00CC0CCF" w:rsidRPr="00CC0CCF" w:rsidRDefault="00CC0CCF" w:rsidP="00CC0CCF">
      <w:pPr>
        <w:spacing w:after="0"/>
        <w:ind w:firstLine="709"/>
        <w:jc w:val="both"/>
        <w:rPr>
          <w:b/>
          <w:bCs/>
        </w:rPr>
      </w:pPr>
      <w:r w:rsidRPr="00CC0CCF">
        <w:rPr>
          <w:b/>
          <w:bCs/>
        </w:rPr>
        <w:t>3. О ДОВОДЕ О ПРАВОМЕРНОСТИ ОТКАЗА В ПРЕДОСТАВЛЕНИИ ИНФОРМАЦИИ</w:t>
      </w:r>
    </w:p>
    <w:p w14:paraId="5DA33768" w14:textId="77777777" w:rsidR="00CC0CCF" w:rsidRDefault="00CC0CCF" w:rsidP="00CC0CCF">
      <w:pPr>
        <w:spacing w:after="0"/>
        <w:ind w:firstLine="709"/>
        <w:jc w:val="both"/>
      </w:pPr>
      <w:r w:rsidRPr="00CC0CCF">
        <w:rPr>
          <w:b/>
          <w:bCs/>
        </w:rPr>
        <w:t>Довод ответчика:</w:t>
      </w:r>
    </w:p>
    <w:p w14:paraId="4F44C46F" w14:textId="25DB0032" w:rsidR="00CC0CCF" w:rsidRPr="00CC0CCF" w:rsidRDefault="00CC0CCF" w:rsidP="00CC0CCF">
      <w:pPr>
        <w:spacing w:after="0"/>
        <w:ind w:firstLine="709"/>
        <w:jc w:val="both"/>
      </w:pPr>
      <w:r w:rsidRPr="00CC0CCF">
        <w:t>*Запрашиваемая информация не подлежит предоставлению в силу п. 6 ч. 1 ст. 20 ФЗ № 8-ФЗ (внутренняя служебная переписка, служебная тайна</w:t>
      </w:r>
      <w:proofErr w:type="gramStart"/>
      <w:r w:rsidRPr="00CC0CCF">
        <w:t>).*</w:t>
      </w:r>
      <w:proofErr w:type="gramEnd"/>
    </w:p>
    <w:p w14:paraId="1C30C239" w14:textId="77777777" w:rsidR="00CC0CCF" w:rsidRPr="00CC0CCF" w:rsidRDefault="00CC0CCF" w:rsidP="00CC0CCF">
      <w:pPr>
        <w:spacing w:after="0"/>
        <w:ind w:firstLine="709"/>
        <w:jc w:val="both"/>
      </w:pPr>
      <w:r w:rsidRPr="00CC0CCF">
        <w:rPr>
          <w:b/>
          <w:bCs/>
        </w:rPr>
        <w:t>Позиция истца:</w:t>
      </w:r>
    </w:p>
    <w:p w14:paraId="1597CDC4" w14:textId="77777777" w:rsidR="00CC0CCF" w:rsidRPr="00CC0CCF" w:rsidRDefault="00CC0CCF" w:rsidP="00CC0CCF">
      <w:pPr>
        <w:spacing w:after="0"/>
        <w:ind w:firstLine="709"/>
        <w:jc w:val="both"/>
      </w:pPr>
      <w:r w:rsidRPr="00CC0CCF">
        <w:rPr>
          <w:b/>
          <w:bCs/>
        </w:rPr>
        <w:t>3.1. Запрос не касался внутренней служебной переписки</w:t>
      </w:r>
    </w:p>
    <w:p w14:paraId="7BBD8F7F" w14:textId="77777777" w:rsidR="00CC0CCF" w:rsidRPr="00CC0CCF" w:rsidRDefault="00CC0CCF" w:rsidP="00CC0CCF">
      <w:pPr>
        <w:spacing w:after="0"/>
        <w:ind w:firstLine="709"/>
        <w:jc w:val="both"/>
      </w:pPr>
      <w:r w:rsidRPr="00CC0CCF">
        <w:t>Истец запрашивал:</w:t>
      </w:r>
    </w:p>
    <w:p w14:paraId="3236FD4A" w14:textId="77777777" w:rsidR="00CC0CCF" w:rsidRPr="00CC0CCF" w:rsidRDefault="00CC0CCF" w:rsidP="00CC0CCF">
      <w:pPr>
        <w:numPr>
          <w:ilvl w:val="0"/>
          <w:numId w:val="4"/>
        </w:numPr>
        <w:spacing w:after="0"/>
        <w:jc w:val="both"/>
      </w:pPr>
      <w:r w:rsidRPr="00CC0CCF">
        <w:t>детализацию расходов бюджета на субсидии негосударственным поставщикам;</w:t>
      </w:r>
    </w:p>
    <w:p w14:paraId="029FC6FE" w14:textId="77777777" w:rsidR="00CC0CCF" w:rsidRPr="00CC0CCF" w:rsidRDefault="00CC0CCF" w:rsidP="00CC0CCF">
      <w:pPr>
        <w:numPr>
          <w:ilvl w:val="0"/>
          <w:numId w:val="4"/>
        </w:numPr>
        <w:spacing w:after="0"/>
        <w:jc w:val="both"/>
      </w:pPr>
      <w:r w:rsidRPr="00CC0CCF">
        <w:t>методику расчёта тарифов и сам расчёт;</w:t>
      </w:r>
    </w:p>
    <w:p w14:paraId="46A1C036" w14:textId="77777777" w:rsidR="00CC0CCF" w:rsidRPr="00CC0CCF" w:rsidRDefault="00CC0CCF" w:rsidP="00CC0CCF">
      <w:pPr>
        <w:numPr>
          <w:ilvl w:val="0"/>
          <w:numId w:val="4"/>
        </w:numPr>
        <w:spacing w:after="0"/>
        <w:jc w:val="both"/>
      </w:pPr>
      <w:r w:rsidRPr="00CC0CCF">
        <w:t>документы по пилотному проекту;</w:t>
      </w:r>
    </w:p>
    <w:p w14:paraId="4657AB77" w14:textId="77777777" w:rsidR="00CC0CCF" w:rsidRPr="00CC0CCF" w:rsidRDefault="00CC0CCF" w:rsidP="00CC0CCF">
      <w:pPr>
        <w:numPr>
          <w:ilvl w:val="0"/>
          <w:numId w:val="4"/>
        </w:numPr>
        <w:spacing w:after="0"/>
        <w:jc w:val="both"/>
      </w:pPr>
      <w:r w:rsidRPr="00CC0CCF">
        <w:t>данные из реестра поставщиков.</w:t>
      </w:r>
    </w:p>
    <w:p w14:paraId="2C59C887" w14:textId="50CFD61A" w:rsidR="00CC0CCF" w:rsidRPr="00CC0CCF" w:rsidRDefault="00CC0CCF" w:rsidP="00CC0CCF">
      <w:pPr>
        <w:spacing w:after="0"/>
        <w:ind w:firstLine="709"/>
        <w:jc w:val="both"/>
      </w:pPr>
      <w:r w:rsidRPr="00CC0CCF">
        <w:t>Указанные документы</w:t>
      </w:r>
      <w:r>
        <w:t xml:space="preserve"> </w:t>
      </w:r>
      <w:r w:rsidRPr="00CC0CCF">
        <w:rPr>
          <w:b/>
          <w:bCs/>
        </w:rPr>
        <w:t>не относятся к внутренней служебной переписке</w:t>
      </w:r>
      <w:r w:rsidRPr="00CC0CCF">
        <w:t xml:space="preserve">, а являются информацией о расходовании бюджетных средств, </w:t>
      </w:r>
      <w:r w:rsidRPr="00CC0CCF">
        <w:lastRenderedPageBreak/>
        <w:t>которая в силу</w:t>
      </w:r>
      <w:r>
        <w:t xml:space="preserve"> </w:t>
      </w:r>
      <w:r w:rsidRPr="00CC0CCF">
        <w:rPr>
          <w:b/>
          <w:bCs/>
        </w:rPr>
        <w:t>ст. 36 Бюджетного кодекса РФ</w:t>
      </w:r>
      <w:r>
        <w:t xml:space="preserve"> </w:t>
      </w:r>
      <w:r w:rsidRPr="00CC0CCF">
        <w:t>подлежит раскрытию (принцип прозрачности/открытости).</w:t>
      </w:r>
    </w:p>
    <w:p w14:paraId="0B6EA3C9" w14:textId="77777777" w:rsidR="00CC0CCF" w:rsidRPr="00CC0CCF" w:rsidRDefault="00CC0CCF" w:rsidP="00CC0CCF">
      <w:pPr>
        <w:spacing w:after="0"/>
        <w:ind w:firstLine="709"/>
        <w:jc w:val="both"/>
      </w:pPr>
      <w:r w:rsidRPr="00CC0CCF">
        <w:rPr>
          <w:b/>
          <w:bCs/>
        </w:rPr>
        <w:t>3.2. Ссылка на служебную тайну неправомерна</w:t>
      </w:r>
    </w:p>
    <w:p w14:paraId="2E8E0719" w14:textId="5E389DCE" w:rsidR="00CC0CCF" w:rsidRPr="00CC0CCF" w:rsidRDefault="00CC0CCF" w:rsidP="00CC0CCF">
      <w:pPr>
        <w:spacing w:after="0"/>
        <w:ind w:firstLine="709"/>
        <w:jc w:val="both"/>
      </w:pPr>
      <w:r w:rsidRPr="00CC0CCF">
        <w:t>В соответствии с</w:t>
      </w:r>
      <w:r>
        <w:t xml:space="preserve"> </w:t>
      </w:r>
      <w:r w:rsidRPr="00CC0CCF">
        <w:rPr>
          <w:b/>
          <w:bCs/>
        </w:rPr>
        <w:t>ст. 5 Федерального закона от 27.07.2006 № 149-ФЗ «Об информации, информационных технологиях и о защите информации»</w:t>
      </w:r>
      <w:r w:rsidRPr="00CC0CCF">
        <w:t>, информация о деятельности государственных органов является</w:t>
      </w:r>
      <w:r>
        <w:t xml:space="preserve"> </w:t>
      </w:r>
      <w:r w:rsidRPr="00CC0CCF">
        <w:rPr>
          <w:b/>
          <w:bCs/>
        </w:rPr>
        <w:t>общедоступной</w:t>
      </w:r>
      <w:r w:rsidRPr="00CC0CCF">
        <w:t>, за исключением информации, отнесённой к государственной или иной охраняемой законом тайне.</w:t>
      </w:r>
    </w:p>
    <w:p w14:paraId="19B322F3" w14:textId="6294E5EC" w:rsidR="00CC0CCF" w:rsidRPr="00CC0CCF" w:rsidRDefault="00CC0CCF" w:rsidP="00CC0CCF">
      <w:pPr>
        <w:spacing w:after="0"/>
        <w:ind w:firstLine="709"/>
        <w:jc w:val="both"/>
      </w:pPr>
      <w:r w:rsidRPr="00CC0CCF">
        <w:t>Ответчик</w:t>
      </w:r>
      <w:r>
        <w:t xml:space="preserve"> </w:t>
      </w:r>
      <w:r w:rsidRPr="00CC0CCF">
        <w:rPr>
          <w:b/>
          <w:bCs/>
        </w:rPr>
        <w:t>не обосновал</w:t>
      </w:r>
      <w:r w:rsidRPr="00CC0CCF">
        <w:t>, каким именно видом охраняемой тайны обладает запрашиваемая информация. Бюджетная отчётность и сведения о субсидиях к такой информации не относятся.</w:t>
      </w:r>
    </w:p>
    <w:p w14:paraId="08508817" w14:textId="77777777" w:rsidR="00CC0CCF" w:rsidRPr="00CC0CCF" w:rsidRDefault="00CC0CCF" w:rsidP="00CC0CCF">
      <w:pPr>
        <w:spacing w:after="0"/>
        <w:ind w:firstLine="709"/>
        <w:jc w:val="both"/>
      </w:pPr>
      <w:r w:rsidRPr="00CC0CCF">
        <w:rPr>
          <w:b/>
          <w:bCs/>
        </w:rPr>
        <w:t>3.3. Информация о количестве поставщиков является общедоступной, но ответчик вводит суд в заблуждение</w:t>
      </w:r>
    </w:p>
    <w:p w14:paraId="14819C98" w14:textId="11D7F38B" w:rsidR="00CC0CCF" w:rsidRPr="00CC0CCF" w:rsidRDefault="00CC0CCF" w:rsidP="00CC0CCF">
      <w:pPr>
        <w:spacing w:after="0"/>
        <w:ind w:firstLine="709"/>
        <w:jc w:val="both"/>
      </w:pPr>
      <w:r w:rsidRPr="00CC0CCF">
        <w:t>Ответчик утверждает, что количество поставщиков составляет 12. Однако по состоянию на 2026 год в реестре поставщиков социальных услуг ЯНАО числится</w:t>
      </w:r>
      <w:r>
        <w:t xml:space="preserve"> </w:t>
      </w:r>
      <w:r w:rsidRPr="00CC0CCF">
        <w:rPr>
          <w:b/>
          <w:bCs/>
        </w:rPr>
        <w:t>7 организаций</w:t>
      </w:r>
      <w:r w:rsidRPr="00CC0CCF">
        <w:t>, оказывающих услугу «Социальное такси». Снижение тарифа привело к</w:t>
      </w:r>
      <w:r>
        <w:t xml:space="preserve"> </w:t>
      </w:r>
      <w:r w:rsidRPr="00CC0CCF">
        <w:rPr>
          <w:b/>
          <w:bCs/>
        </w:rPr>
        <w:t>уходу с рынка 5 поставщиков</w:t>
      </w:r>
      <w:r w:rsidRPr="00CC0CCF">
        <w:t>.</w:t>
      </w:r>
    </w:p>
    <w:p w14:paraId="4B613C93" w14:textId="77777777" w:rsidR="00CC0CCF" w:rsidRPr="00CC0CCF" w:rsidRDefault="00CC0CCF" w:rsidP="00CC0CCF">
      <w:pPr>
        <w:spacing w:after="0"/>
        <w:ind w:firstLine="709"/>
        <w:jc w:val="both"/>
      </w:pPr>
      <w:r w:rsidRPr="00CC0CCF">
        <w:t>Данные о реальном количестве поставщиков находятся в распоряжении ответчика, но не раскрываются. Истец лишён возможности получить их без судебного истребования.</w:t>
      </w:r>
    </w:p>
    <w:p w14:paraId="6C5DA692" w14:textId="77777777" w:rsidR="00CC0CCF" w:rsidRPr="00CC0CCF" w:rsidRDefault="00CC0CCF" w:rsidP="00CC0CCF">
      <w:pPr>
        <w:spacing w:after="0"/>
        <w:ind w:firstLine="709"/>
        <w:jc w:val="both"/>
      </w:pPr>
      <w:r w:rsidRPr="00CC0CCF">
        <w:pict w14:anchorId="65847CD7">
          <v:rect id="_x0000_i1127" style="width:0;height:.75pt" o:hralign="center" o:hrstd="t" o:hr="t" fillcolor="#a0a0a0" stroked="f"/>
        </w:pict>
      </w:r>
    </w:p>
    <w:p w14:paraId="5FCC20B4" w14:textId="77777777" w:rsidR="00CC0CCF" w:rsidRPr="00CC0CCF" w:rsidRDefault="00CC0CCF" w:rsidP="00CC0CCF">
      <w:pPr>
        <w:spacing w:after="0"/>
        <w:ind w:firstLine="709"/>
        <w:jc w:val="both"/>
        <w:rPr>
          <w:b/>
          <w:bCs/>
        </w:rPr>
      </w:pPr>
      <w:r w:rsidRPr="00CC0CCF">
        <w:rPr>
          <w:b/>
          <w:bCs/>
        </w:rPr>
        <w:t>4. О ДОВОДЕ ОТВЕТЧИКА О ПРОПУСКЕ СРОКА ОБРАЩЕНИЯ В СУД</w:t>
      </w:r>
    </w:p>
    <w:p w14:paraId="3F267439" w14:textId="77777777" w:rsidR="00CC0CCF" w:rsidRDefault="00CC0CCF" w:rsidP="00CC0CCF">
      <w:pPr>
        <w:spacing w:after="0"/>
        <w:ind w:firstLine="709"/>
        <w:jc w:val="both"/>
      </w:pPr>
      <w:r w:rsidRPr="00CC0CCF">
        <w:rPr>
          <w:b/>
          <w:bCs/>
        </w:rPr>
        <w:t>Довод ответчика:</w:t>
      </w:r>
    </w:p>
    <w:p w14:paraId="350F885C" w14:textId="5991884A" w:rsidR="00CC0CCF" w:rsidRPr="00CC0CCF" w:rsidRDefault="00CC0CCF" w:rsidP="00CC0CCF">
      <w:pPr>
        <w:spacing w:after="0"/>
        <w:ind w:firstLine="709"/>
        <w:jc w:val="both"/>
      </w:pPr>
      <w:r w:rsidRPr="00CC0CCF">
        <w:rPr>
          <w:i/>
          <w:iCs/>
        </w:rPr>
        <w:t>Истец узнал о тарифе в декабре 2024 года, иск подан в марте 2026 года — с пропуском трёхмесячного срока.</w:t>
      </w:r>
    </w:p>
    <w:p w14:paraId="2FEF0BA3" w14:textId="77777777" w:rsidR="00CC0CCF" w:rsidRPr="00CC0CCF" w:rsidRDefault="00CC0CCF" w:rsidP="00CC0CCF">
      <w:pPr>
        <w:spacing w:after="0"/>
        <w:ind w:firstLine="709"/>
        <w:jc w:val="both"/>
      </w:pPr>
      <w:r w:rsidRPr="00CC0CCF">
        <w:rPr>
          <w:b/>
          <w:bCs/>
        </w:rPr>
        <w:t>Позиция истца:</w:t>
      </w:r>
    </w:p>
    <w:p w14:paraId="009E3A5F" w14:textId="77777777" w:rsidR="00CC0CCF" w:rsidRPr="00CC0CCF" w:rsidRDefault="00CC0CCF" w:rsidP="00CC0CCF">
      <w:pPr>
        <w:spacing w:after="0"/>
        <w:ind w:firstLine="709"/>
        <w:jc w:val="both"/>
      </w:pPr>
      <w:r w:rsidRPr="00CC0CCF">
        <w:rPr>
          <w:b/>
          <w:bCs/>
        </w:rPr>
        <w:t>4.1. Нарушение носит длящийся характер</w:t>
      </w:r>
    </w:p>
    <w:p w14:paraId="5131ECEF" w14:textId="5CEF018A" w:rsidR="00CC0CCF" w:rsidRPr="00CC0CCF" w:rsidRDefault="00CC0CCF" w:rsidP="00CC0CCF">
      <w:pPr>
        <w:spacing w:after="0"/>
        <w:ind w:firstLine="709"/>
        <w:jc w:val="both"/>
      </w:pPr>
      <w:r w:rsidRPr="00CC0CCF">
        <w:t>Предметом оспаривания является</w:t>
      </w:r>
      <w:r>
        <w:t xml:space="preserve"> </w:t>
      </w:r>
      <w:r w:rsidRPr="00CC0CCF">
        <w:rPr>
          <w:b/>
          <w:bCs/>
        </w:rPr>
        <w:t>бездействие</w:t>
      </w:r>
      <w:r>
        <w:t xml:space="preserve"> </w:t>
      </w:r>
      <w:r w:rsidRPr="00CC0CCF">
        <w:t>Департамента, выразившееся:</w:t>
      </w:r>
    </w:p>
    <w:p w14:paraId="035B5CEE" w14:textId="77777777" w:rsidR="00CC0CCF" w:rsidRPr="00CC0CCF" w:rsidRDefault="00CC0CCF" w:rsidP="00CC0CCF">
      <w:pPr>
        <w:numPr>
          <w:ilvl w:val="0"/>
          <w:numId w:val="5"/>
        </w:numPr>
        <w:spacing w:after="0"/>
        <w:jc w:val="both"/>
      </w:pPr>
      <w:r w:rsidRPr="00CC0CCF">
        <w:t>в непредоставлении запрашиваемой информации (отказы получены 13.01.2026, 19.02.2026);</w:t>
      </w:r>
    </w:p>
    <w:p w14:paraId="6308B5B4" w14:textId="77777777" w:rsidR="00CC0CCF" w:rsidRPr="00CC0CCF" w:rsidRDefault="00CC0CCF" w:rsidP="00CC0CCF">
      <w:pPr>
        <w:numPr>
          <w:ilvl w:val="0"/>
          <w:numId w:val="5"/>
        </w:numPr>
        <w:spacing w:after="0"/>
        <w:jc w:val="both"/>
      </w:pPr>
      <w:r w:rsidRPr="00CC0CCF">
        <w:t>в непринятии мер по установлению экономически обоснованного тарифа (бездействие продолжается).</w:t>
      </w:r>
    </w:p>
    <w:p w14:paraId="602FB0C7" w14:textId="6C95DA87" w:rsidR="00CC0CCF" w:rsidRPr="00CC0CCF" w:rsidRDefault="00CC0CCF" w:rsidP="00CC0CCF">
      <w:pPr>
        <w:spacing w:after="0"/>
        <w:ind w:firstLine="709"/>
        <w:jc w:val="both"/>
      </w:pPr>
      <w:r w:rsidRPr="00CC0CCF">
        <w:t>В силу</w:t>
      </w:r>
      <w:r>
        <w:t xml:space="preserve"> </w:t>
      </w:r>
      <w:r w:rsidRPr="00CC0CCF">
        <w:rPr>
          <w:b/>
          <w:bCs/>
        </w:rPr>
        <w:t>п. 11 Постановления Пленума Верховного Суда РФ от 28.06.2022 № 21</w:t>
      </w:r>
      <w:r w:rsidRPr="00CC0CCF">
        <w:t>, срок обращения в суд по делам о длящемся нарушении исчисляется с момента, когда лицо узнало о</w:t>
      </w:r>
      <w:r>
        <w:t xml:space="preserve"> </w:t>
      </w:r>
      <w:r w:rsidRPr="00CC0CCF">
        <w:rPr>
          <w:b/>
          <w:bCs/>
        </w:rPr>
        <w:t>последнем акте нарушения</w:t>
      </w:r>
      <w:r w:rsidRPr="00CC0CCF">
        <w:t>.</w:t>
      </w:r>
    </w:p>
    <w:p w14:paraId="209D9BD6" w14:textId="6A716A80" w:rsidR="00CC0CCF" w:rsidRPr="00CC0CCF" w:rsidRDefault="00CC0CCF" w:rsidP="00CC0CCF">
      <w:pPr>
        <w:spacing w:after="0"/>
        <w:ind w:firstLine="709"/>
        <w:jc w:val="both"/>
      </w:pPr>
      <w:r w:rsidRPr="00CC0CCF">
        <w:t>Истец узнал о нарушении права на информацию из ответов Департамента от 13.01.2026 и 19.02.2026. Иск подан в марте 2026 года —</w:t>
      </w:r>
      <w:r>
        <w:t xml:space="preserve"> </w:t>
      </w:r>
      <w:r w:rsidRPr="00CC0CCF">
        <w:rPr>
          <w:b/>
          <w:bCs/>
        </w:rPr>
        <w:t>в пределах трёхмесячного срока</w:t>
      </w:r>
      <w:r w:rsidRPr="00CC0CCF">
        <w:t>.</w:t>
      </w:r>
    </w:p>
    <w:p w14:paraId="5970168A" w14:textId="77777777" w:rsidR="00CC0CCF" w:rsidRPr="00CC0CCF" w:rsidRDefault="00CC0CCF" w:rsidP="00CC0CCF">
      <w:pPr>
        <w:spacing w:after="0"/>
        <w:ind w:firstLine="709"/>
        <w:jc w:val="both"/>
      </w:pPr>
      <w:r w:rsidRPr="00CC0CCF">
        <w:rPr>
          <w:b/>
          <w:bCs/>
        </w:rPr>
        <w:t>4.2. Оспаривается не тариф, а бездействие по предоставлению информации и установлению обоснованного тарифа</w:t>
      </w:r>
    </w:p>
    <w:p w14:paraId="3C1D9602" w14:textId="20E0DC3B" w:rsidR="00CC0CCF" w:rsidRPr="00CC0CCF" w:rsidRDefault="00CC0CCF" w:rsidP="00CC0CCF">
      <w:pPr>
        <w:spacing w:after="0"/>
        <w:ind w:firstLine="709"/>
        <w:jc w:val="both"/>
      </w:pPr>
      <w:r w:rsidRPr="00CC0CCF">
        <w:t>Истец не оспаривает нормативные акты в рамках данного дела. Предмет спора —</w:t>
      </w:r>
      <w:r>
        <w:t xml:space="preserve"> </w:t>
      </w:r>
      <w:r w:rsidRPr="00CC0CCF">
        <w:rPr>
          <w:b/>
          <w:bCs/>
        </w:rPr>
        <w:t>бездействие</w:t>
      </w:r>
      <w:r w:rsidRPr="00CC0CCF">
        <w:t>, о котором истец узнал из ответов Департамента. Срок не пропущен.</w:t>
      </w:r>
    </w:p>
    <w:p w14:paraId="56109774" w14:textId="77777777" w:rsidR="00CC0CCF" w:rsidRPr="00CC0CCF" w:rsidRDefault="00CC0CCF" w:rsidP="00CC0CCF">
      <w:pPr>
        <w:spacing w:after="0"/>
        <w:ind w:firstLine="709"/>
        <w:jc w:val="both"/>
      </w:pPr>
      <w:r w:rsidRPr="00CC0CCF">
        <w:lastRenderedPageBreak/>
        <w:pict w14:anchorId="26B6272A">
          <v:rect id="_x0000_i1128" style="width:0;height:.75pt" o:hralign="center" o:hrstd="t" o:hr="t" fillcolor="#a0a0a0" stroked="f"/>
        </w:pict>
      </w:r>
    </w:p>
    <w:p w14:paraId="558F16FB" w14:textId="77777777" w:rsidR="00CC0CCF" w:rsidRPr="00CC0CCF" w:rsidRDefault="00CC0CCF" w:rsidP="00CC0CCF">
      <w:pPr>
        <w:spacing w:after="0"/>
        <w:ind w:firstLine="709"/>
        <w:jc w:val="both"/>
        <w:rPr>
          <w:b/>
          <w:bCs/>
        </w:rPr>
      </w:pPr>
      <w:r w:rsidRPr="00CC0CCF">
        <w:rPr>
          <w:b/>
          <w:bCs/>
        </w:rPr>
        <w:t>5. О ДОВОДЕ ОТВЕТЧИКА О НЕНАДЛЕЖАЩЕМ СПОСОБЕ ЗАЩИТЫ</w:t>
      </w:r>
    </w:p>
    <w:p w14:paraId="20699901" w14:textId="77777777" w:rsidR="00CC0CCF" w:rsidRDefault="00CC0CCF" w:rsidP="00CC0CCF">
      <w:pPr>
        <w:spacing w:after="0"/>
        <w:ind w:firstLine="709"/>
        <w:jc w:val="both"/>
      </w:pPr>
      <w:r w:rsidRPr="00CC0CCF">
        <w:rPr>
          <w:b/>
          <w:bCs/>
        </w:rPr>
        <w:t>Довод ответчика:</w:t>
      </w:r>
    </w:p>
    <w:p w14:paraId="6D716CDA" w14:textId="4145736B" w:rsidR="00CC0CCF" w:rsidRPr="00CC0CCF" w:rsidRDefault="00CC0CCF" w:rsidP="00CC0CCF">
      <w:pPr>
        <w:spacing w:after="0"/>
        <w:ind w:firstLine="709"/>
        <w:jc w:val="both"/>
      </w:pPr>
      <w:r w:rsidRPr="00CC0CCF">
        <w:rPr>
          <w:i/>
          <w:iCs/>
        </w:rPr>
        <w:t>Истец фактически оспаривает нормативные акты, что должно рассматриваться в суде ЯНАО, а не в районном суде.</w:t>
      </w:r>
    </w:p>
    <w:p w14:paraId="3369E6F3" w14:textId="77777777" w:rsidR="00CC0CCF" w:rsidRPr="00CC0CCF" w:rsidRDefault="00CC0CCF" w:rsidP="00CC0CCF">
      <w:pPr>
        <w:spacing w:after="0"/>
        <w:ind w:firstLine="709"/>
        <w:jc w:val="both"/>
      </w:pPr>
      <w:r w:rsidRPr="00CC0CCF">
        <w:rPr>
          <w:b/>
          <w:bCs/>
        </w:rPr>
        <w:t>Позиция истца:</w:t>
      </w:r>
    </w:p>
    <w:p w14:paraId="00CDC695" w14:textId="2069415C" w:rsidR="00CC0CCF" w:rsidRPr="00CC0CCF" w:rsidRDefault="00CC0CCF" w:rsidP="00CC0CCF">
      <w:pPr>
        <w:spacing w:after="0"/>
        <w:ind w:firstLine="709"/>
        <w:jc w:val="both"/>
      </w:pPr>
      <w:r w:rsidRPr="00CC0CCF">
        <w:t>Истец</w:t>
      </w:r>
      <w:r>
        <w:t xml:space="preserve"> </w:t>
      </w:r>
      <w:r w:rsidRPr="00CC0CCF">
        <w:rPr>
          <w:b/>
          <w:bCs/>
        </w:rPr>
        <w:t>не оспаривает</w:t>
      </w:r>
      <w:r>
        <w:t xml:space="preserve"> </w:t>
      </w:r>
      <w:r w:rsidRPr="00CC0CCF">
        <w:t>нормативные акты в рамках настоящего дела. Требования истца:</w:t>
      </w:r>
    </w:p>
    <w:p w14:paraId="7147EE7C" w14:textId="77777777" w:rsidR="00CC0CCF" w:rsidRPr="00CC0CCF" w:rsidRDefault="00CC0CCF" w:rsidP="00CC0CCF">
      <w:pPr>
        <w:numPr>
          <w:ilvl w:val="0"/>
          <w:numId w:val="6"/>
        </w:numPr>
        <w:spacing w:after="0"/>
        <w:jc w:val="both"/>
      </w:pPr>
      <w:r w:rsidRPr="00CC0CCF">
        <w:t>признать незаконным бездействие (непредоставление информации, непринятие мер по установлению обоснованного тарифа);</w:t>
      </w:r>
    </w:p>
    <w:p w14:paraId="6F94F944" w14:textId="77777777" w:rsidR="00CC0CCF" w:rsidRPr="00CC0CCF" w:rsidRDefault="00CC0CCF" w:rsidP="00CC0CCF">
      <w:pPr>
        <w:numPr>
          <w:ilvl w:val="0"/>
          <w:numId w:val="6"/>
        </w:numPr>
        <w:spacing w:after="0"/>
        <w:jc w:val="both"/>
      </w:pPr>
      <w:r w:rsidRPr="00CC0CCF">
        <w:t>обязать ответчика устранить нарушения.</w:t>
      </w:r>
    </w:p>
    <w:p w14:paraId="412B9293" w14:textId="09440E94" w:rsidR="00CC0CCF" w:rsidRPr="00CC0CCF" w:rsidRDefault="00CC0CCF" w:rsidP="00CC0CCF">
      <w:pPr>
        <w:spacing w:after="0"/>
        <w:ind w:firstLine="709"/>
        <w:jc w:val="both"/>
      </w:pPr>
      <w:r w:rsidRPr="00CC0CCF">
        <w:t>Оспаривание нормативных актов будет осуществляться в</w:t>
      </w:r>
      <w:r>
        <w:t xml:space="preserve"> </w:t>
      </w:r>
      <w:r w:rsidRPr="00CC0CCF">
        <w:rPr>
          <w:b/>
          <w:bCs/>
        </w:rPr>
        <w:t>суде ЯНАО</w:t>
      </w:r>
      <w:r>
        <w:t xml:space="preserve"> </w:t>
      </w:r>
      <w:r w:rsidRPr="00CC0CCF">
        <w:t>в рамках отдельного производства (иск уже подготовлен). Настоящее дело о бездействии подсудно районному суду в силу</w:t>
      </w:r>
      <w:r>
        <w:t xml:space="preserve"> </w:t>
      </w:r>
      <w:r w:rsidRPr="00CC0CCF">
        <w:rPr>
          <w:b/>
          <w:bCs/>
        </w:rPr>
        <w:t>ч. 2 ст. 24 КАС РФ</w:t>
      </w:r>
      <w:r w:rsidRPr="00CC0CCF">
        <w:t>.</w:t>
      </w:r>
    </w:p>
    <w:p w14:paraId="3FA2E865" w14:textId="77777777" w:rsidR="00CC0CCF" w:rsidRPr="00CC0CCF" w:rsidRDefault="00CC0CCF" w:rsidP="00CC0CCF">
      <w:pPr>
        <w:spacing w:after="0"/>
        <w:ind w:firstLine="709"/>
        <w:jc w:val="both"/>
      </w:pPr>
      <w:r w:rsidRPr="00CC0CCF">
        <w:pict w14:anchorId="35092EAE">
          <v:rect id="_x0000_i1129" style="width:0;height:.75pt" o:hralign="center" o:hrstd="t" o:hr="t" fillcolor="#a0a0a0" stroked="f"/>
        </w:pict>
      </w:r>
    </w:p>
    <w:p w14:paraId="67BA401C" w14:textId="77777777" w:rsidR="00CC0CCF" w:rsidRPr="00CC0CCF" w:rsidRDefault="00CC0CCF" w:rsidP="00CC0CCF">
      <w:pPr>
        <w:spacing w:after="0"/>
        <w:ind w:firstLine="709"/>
        <w:jc w:val="both"/>
        <w:rPr>
          <w:b/>
          <w:bCs/>
        </w:rPr>
      </w:pPr>
      <w:r w:rsidRPr="00CC0CCF">
        <w:rPr>
          <w:b/>
          <w:bCs/>
        </w:rPr>
        <w:t>6. О ДОВОДЕ О НЕДОКАЗАННОСТИ НАРУШЕНИЯ ПРАВ</w:t>
      </w:r>
    </w:p>
    <w:p w14:paraId="6889ED27" w14:textId="77777777" w:rsidR="00CC0CCF" w:rsidRDefault="00CC0CCF" w:rsidP="00CC0CCF">
      <w:pPr>
        <w:spacing w:after="0"/>
        <w:ind w:firstLine="709"/>
        <w:jc w:val="both"/>
      </w:pPr>
      <w:r w:rsidRPr="00CC0CCF">
        <w:rPr>
          <w:b/>
          <w:bCs/>
        </w:rPr>
        <w:t>Довод ответчика:</w:t>
      </w:r>
    </w:p>
    <w:p w14:paraId="6F3A4EB5" w14:textId="0E1F79A2" w:rsidR="00CC0CCF" w:rsidRPr="00CC0CCF" w:rsidRDefault="00CC0CCF" w:rsidP="00CC0CCF">
      <w:pPr>
        <w:spacing w:after="0"/>
        <w:ind w:firstLine="709"/>
        <w:jc w:val="both"/>
      </w:pPr>
      <w:r w:rsidRPr="00CC0CCF">
        <w:rPr>
          <w:i/>
          <w:iCs/>
        </w:rPr>
        <w:t>Истец не доказал нарушение прав членов организации, отзывы получателей не подтверждают недоступность услуги.</w:t>
      </w:r>
    </w:p>
    <w:p w14:paraId="2AEA5C1C" w14:textId="77777777" w:rsidR="00CC0CCF" w:rsidRPr="00CC0CCF" w:rsidRDefault="00CC0CCF" w:rsidP="00CC0CCF">
      <w:pPr>
        <w:spacing w:after="0"/>
        <w:ind w:firstLine="709"/>
        <w:jc w:val="both"/>
      </w:pPr>
      <w:r w:rsidRPr="00CC0CCF">
        <w:rPr>
          <w:b/>
          <w:bCs/>
        </w:rPr>
        <w:t>Позиция истца:</w:t>
      </w:r>
    </w:p>
    <w:p w14:paraId="7BDC5671" w14:textId="77777777" w:rsidR="00CC0CCF" w:rsidRPr="00CC0CCF" w:rsidRDefault="00CC0CCF" w:rsidP="00CC0CCF">
      <w:pPr>
        <w:spacing w:after="0"/>
        <w:ind w:firstLine="709"/>
        <w:jc w:val="both"/>
      </w:pPr>
      <w:r w:rsidRPr="00CC0CCF">
        <w:rPr>
          <w:b/>
          <w:bCs/>
        </w:rPr>
        <w:t>6.1. Отзывы получателей — надлежащее доказательство</w:t>
      </w:r>
    </w:p>
    <w:p w14:paraId="4EED16B3" w14:textId="77777777" w:rsidR="00CC0CCF" w:rsidRPr="00CC0CCF" w:rsidRDefault="00CC0CCF" w:rsidP="00CC0CCF">
      <w:pPr>
        <w:spacing w:after="0"/>
        <w:ind w:firstLine="709"/>
        <w:jc w:val="both"/>
      </w:pPr>
      <w:r w:rsidRPr="00CC0CCF">
        <w:t>К материалам дела приобщены отзывы получателей услуги:</w:t>
      </w:r>
    </w:p>
    <w:p w14:paraId="788CAF5C" w14:textId="77777777" w:rsidR="00CC0CCF" w:rsidRPr="00CC0CCF" w:rsidRDefault="00CC0CCF" w:rsidP="00CC0CCF">
      <w:pPr>
        <w:numPr>
          <w:ilvl w:val="0"/>
          <w:numId w:val="7"/>
        </w:numPr>
        <w:spacing w:after="0"/>
        <w:jc w:val="both"/>
      </w:pPr>
      <w:r w:rsidRPr="00CC0CCF">
        <w:t>Кондратенко Н.П. — «социальное такси стало для меня единственным средством передвижения»;</w:t>
      </w:r>
    </w:p>
    <w:p w14:paraId="48305090" w14:textId="77777777" w:rsidR="00CC0CCF" w:rsidRPr="00CC0CCF" w:rsidRDefault="00CC0CCF" w:rsidP="00CC0CCF">
      <w:pPr>
        <w:numPr>
          <w:ilvl w:val="0"/>
          <w:numId w:val="7"/>
        </w:numPr>
        <w:spacing w:after="0"/>
        <w:jc w:val="both"/>
      </w:pPr>
      <w:r w:rsidRPr="00CC0CCF">
        <w:t>Филимонова А.А. — «без помощи службы я бы не смогла вести нормальную жизнь»;</w:t>
      </w:r>
    </w:p>
    <w:p w14:paraId="008F6CC6" w14:textId="77777777" w:rsidR="00CC0CCF" w:rsidRPr="00CC0CCF" w:rsidRDefault="00CC0CCF" w:rsidP="00CC0CCF">
      <w:pPr>
        <w:numPr>
          <w:ilvl w:val="0"/>
          <w:numId w:val="7"/>
        </w:numPr>
        <w:spacing w:after="0"/>
        <w:jc w:val="both"/>
      </w:pPr>
      <w:r w:rsidRPr="00CC0CCF">
        <w:t>Шмонов В.Д. — «без службы социального такси я не могу представить нормальную жизнь»;</w:t>
      </w:r>
    </w:p>
    <w:p w14:paraId="194C8DD9" w14:textId="77777777" w:rsidR="00CC0CCF" w:rsidRPr="00CC0CCF" w:rsidRDefault="00CC0CCF" w:rsidP="00CC0CCF">
      <w:pPr>
        <w:numPr>
          <w:ilvl w:val="0"/>
          <w:numId w:val="7"/>
        </w:numPr>
        <w:spacing w:after="0"/>
        <w:jc w:val="both"/>
      </w:pPr>
      <w:r w:rsidRPr="00CC0CCF">
        <w:t>Маркова Л.И. — «услуги стали для меня незаменимыми».</w:t>
      </w:r>
    </w:p>
    <w:p w14:paraId="28EA6DDD" w14:textId="77777777" w:rsidR="00CC0CCF" w:rsidRPr="00CC0CCF" w:rsidRDefault="00CC0CCF" w:rsidP="00CC0CCF">
      <w:pPr>
        <w:spacing w:after="0"/>
        <w:ind w:firstLine="709"/>
        <w:jc w:val="both"/>
      </w:pPr>
      <w:r w:rsidRPr="00CC0CCF">
        <w:t>Данные отзывы подтверждают, что:</w:t>
      </w:r>
    </w:p>
    <w:p w14:paraId="448586D2" w14:textId="78F700AD" w:rsidR="00CC0CCF" w:rsidRPr="00CC0CCF" w:rsidRDefault="00CC0CCF" w:rsidP="00CC0CCF">
      <w:pPr>
        <w:numPr>
          <w:ilvl w:val="0"/>
          <w:numId w:val="8"/>
        </w:numPr>
        <w:spacing w:after="0"/>
        <w:jc w:val="both"/>
      </w:pPr>
      <w:r w:rsidRPr="00CC0CCF">
        <w:t>услуга является</w:t>
      </w:r>
      <w:r>
        <w:t xml:space="preserve"> </w:t>
      </w:r>
      <w:r w:rsidRPr="00CC0CCF">
        <w:rPr>
          <w:b/>
          <w:bCs/>
        </w:rPr>
        <w:t>жизненно необходимой</w:t>
      </w:r>
      <w:r>
        <w:t xml:space="preserve"> </w:t>
      </w:r>
      <w:r w:rsidRPr="00CC0CCF">
        <w:t>для инвалидов;</w:t>
      </w:r>
    </w:p>
    <w:p w14:paraId="51920C14" w14:textId="2BAD61F6" w:rsidR="00CC0CCF" w:rsidRPr="00CC0CCF" w:rsidRDefault="00CC0CCF" w:rsidP="00CC0CCF">
      <w:pPr>
        <w:numPr>
          <w:ilvl w:val="0"/>
          <w:numId w:val="8"/>
        </w:numPr>
        <w:spacing w:after="0"/>
        <w:jc w:val="both"/>
      </w:pPr>
      <w:r w:rsidRPr="00CC0CCF">
        <w:t>её отсутствие или недоступность приводит к</w:t>
      </w:r>
      <w:r>
        <w:t xml:space="preserve"> </w:t>
      </w:r>
      <w:r w:rsidRPr="00CC0CCF">
        <w:rPr>
          <w:b/>
          <w:bCs/>
        </w:rPr>
        <w:t>изоляции</w:t>
      </w:r>
      <w:r>
        <w:t xml:space="preserve"> </w:t>
      </w:r>
      <w:r w:rsidRPr="00CC0CCF">
        <w:t>и невозможности реализовать право на свободное передвижение (ст. 27 Конституции РФ).</w:t>
      </w:r>
    </w:p>
    <w:p w14:paraId="6AE63F11" w14:textId="77777777" w:rsidR="00CC0CCF" w:rsidRPr="00CC0CCF" w:rsidRDefault="00CC0CCF" w:rsidP="00CC0CCF">
      <w:pPr>
        <w:spacing w:after="0"/>
        <w:ind w:firstLine="709"/>
        <w:jc w:val="both"/>
      </w:pPr>
      <w:r w:rsidRPr="00CC0CCF">
        <w:rPr>
          <w:b/>
          <w:bCs/>
        </w:rPr>
        <w:t>6.2. Снижение тарифа привело к уходу поставщиков</w:t>
      </w:r>
    </w:p>
    <w:p w14:paraId="1E0E6D48" w14:textId="77777777" w:rsidR="00CC0CCF" w:rsidRPr="00CC0CCF" w:rsidRDefault="00CC0CCF" w:rsidP="00CC0CCF">
      <w:pPr>
        <w:spacing w:after="0"/>
        <w:ind w:firstLine="709"/>
        <w:jc w:val="both"/>
      </w:pPr>
      <w:r w:rsidRPr="00CC0CCF">
        <w:t>Фактическое сокращение числа поставщиков с 12 до 7 (доказательство будет истребовано судом) подтверждает, что установленный тариф не обеспечивает экономическую целесообразность оказания услуги, что влечёт нарушение прав получателей.</w:t>
      </w:r>
    </w:p>
    <w:p w14:paraId="2A83319C" w14:textId="77777777" w:rsidR="00CC0CCF" w:rsidRPr="00CC0CCF" w:rsidRDefault="00CC0CCF" w:rsidP="00CC0CCF">
      <w:pPr>
        <w:spacing w:after="0"/>
        <w:ind w:firstLine="709"/>
        <w:jc w:val="both"/>
      </w:pPr>
      <w:r w:rsidRPr="00CC0CCF">
        <w:rPr>
          <w:b/>
          <w:bCs/>
        </w:rPr>
        <w:t>6.3. Право общественной организации на защиту прав членов</w:t>
      </w:r>
    </w:p>
    <w:p w14:paraId="0612E7F8" w14:textId="062C5C87" w:rsidR="00CC0CCF" w:rsidRPr="00CC0CCF" w:rsidRDefault="00CC0CCF" w:rsidP="00CC0CCF">
      <w:pPr>
        <w:spacing w:after="0"/>
        <w:ind w:firstLine="709"/>
        <w:jc w:val="both"/>
      </w:pPr>
      <w:r w:rsidRPr="00CC0CCF">
        <w:t>В соответствии с</w:t>
      </w:r>
      <w:r>
        <w:t xml:space="preserve"> </w:t>
      </w:r>
      <w:r w:rsidRPr="00CC0CCF">
        <w:rPr>
          <w:b/>
          <w:bCs/>
        </w:rPr>
        <w:t>ч. 2 ст. 208 КАС РФ</w:t>
      </w:r>
      <w:r w:rsidRPr="00CC0CCF">
        <w:t>, общественное объединение вправе обратиться в суд в защиту прав и законных интересов своих членов. Членами РКООИ ЦИП «Таганай» являются инвалиды — получатели услуги. Представленные отзывы подтверждают нарушение их прав.</w:t>
      </w:r>
    </w:p>
    <w:p w14:paraId="1E59D4B6" w14:textId="77777777" w:rsidR="00CC0CCF" w:rsidRPr="00CC0CCF" w:rsidRDefault="00CC0CCF" w:rsidP="00CC0CCF">
      <w:pPr>
        <w:spacing w:after="0"/>
        <w:ind w:firstLine="709"/>
        <w:jc w:val="both"/>
      </w:pPr>
      <w:r w:rsidRPr="00CC0CCF">
        <w:lastRenderedPageBreak/>
        <w:pict w14:anchorId="3C509A6F">
          <v:rect id="_x0000_i1130" style="width:0;height:.75pt" o:hralign="center" o:hrstd="t" o:hr="t" fillcolor="#a0a0a0" stroked="f"/>
        </w:pict>
      </w:r>
    </w:p>
    <w:p w14:paraId="774205C2" w14:textId="77777777" w:rsidR="00CC0CCF" w:rsidRPr="00CC0CCF" w:rsidRDefault="00CC0CCF" w:rsidP="00CC0CCF">
      <w:pPr>
        <w:spacing w:after="0"/>
        <w:ind w:firstLine="709"/>
        <w:jc w:val="both"/>
        <w:rPr>
          <w:b/>
          <w:bCs/>
        </w:rPr>
      </w:pPr>
      <w:r w:rsidRPr="00CC0CCF">
        <w:rPr>
          <w:b/>
          <w:bCs/>
        </w:rPr>
        <w:t>7. О ХОДАТАЙСТВЕ ОБ ИСТРЕБОВАНИИ ДОКАЗАТЕЛЬСТВ</w:t>
      </w:r>
    </w:p>
    <w:p w14:paraId="75847AFF" w14:textId="77777777" w:rsidR="00CC0CCF" w:rsidRDefault="00CC0CCF" w:rsidP="00CC0CCF">
      <w:pPr>
        <w:spacing w:after="0"/>
        <w:ind w:firstLine="709"/>
        <w:jc w:val="both"/>
      </w:pPr>
      <w:r w:rsidRPr="00CC0CCF">
        <w:rPr>
          <w:b/>
          <w:bCs/>
        </w:rPr>
        <w:t>Довод ответчика:</w:t>
      </w:r>
    </w:p>
    <w:p w14:paraId="3AE3D3CB" w14:textId="0E5BDEF1" w:rsidR="00CC0CCF" w:rsidRPr="00CC0CCF" w:rsidRDefault="00CC0CCF" w:rsidP="00CC0CCF">
      <w:pPr>
        <w:spacing w:after="0"/>
        <w:ind w:firstLine="709"/>
        <w:jc w:val="both"/>
      </w:pPr>
      <w:r w:rsidRPr="00CC0CCF">
        <w:rPr>
          <w:i/>
          <w:iCs/>
        </w:rPr>
        <w:t>Ходатайство об истребовании доказательств является необоснованным, истец перекладывает бремя доказывания на суд.</w:t>
      </w:r>
    </w:p>
    <w:p w14:paraId="5140F760" w14:textId="77777777" w:rsidR="00CC0CCF" w:rsidRPr="00CC0CCF" w:rsidRDefault="00CC0CCF" w:rsidP="00CC0CCF">
      <w:pPr>
        <w:spacing w:after="0"/>
        <w:ind w:firstLine="709"/>
        <w:jc w:val="both"/>
      </w:pPr>
      <w:r w:rsidRPr="00CC0CCF">
        <w:rPr>
          <w:b/>
          <w:bCs/>
        </w:rPr>
        <w:t>Позиция истца:</w:t>
      </w:r>
    </w:p>
    <w:p w14:paraId="445EF58B" w14:textId="15C116C7" w:rsidR="00CC0CCF" w:rsidRPr="00CC0CCF" w:rsidRDefault="00CC0CCF" w:rsidP="00CC0CCF">
      <w:pPr>
        <w:spacing w:after="0"/>
        <w:ind w:firstLine="709"/>
        <w:jc w:val="both"/>
      </w:pPr>
      <w:r w:rsidRPr="00CC0CCF">
        <w:t>В соответствии с</w:t>
      </w:r>
      <w:r>
        <w:t xml:space="preserve"> </w:t>
      </w:r>
      <w:r w:rsidRPr="00CC0CCF">
        <w:rPr>
          <w:b/>
          <w:bCs/>
        </w:rPr>
        <w:t>ч. 1 ст. 62 КАС РФ</w:t>
      </w:r>
      <w:r w:rsidRPr="00CC0CCF">
        <w:t>, лица, участвующие в деле, обязаны доказывать обстоятельства, на которые ссылаются.</w:t>
      </w:r>
    </w:p>
    <w:p w14:paraId="09FE9CE8" w14:textId="77777777" w:rsidR="00CC0CCF" w:rsidRPr="00CC0CCF" w:rsidRDefault="00CC0CCF" w:rsidP="00CC0CCF">
      <w:pPr>
        <w:spacing w:after="0"/>
        <w:ind w:firstLine="709"/>
        <w:jc w:val="both"/>
      </w:pPr>
      <w:r w:rsidRPr="00CC0CCF">
        <w:t>Истец неоднократно обращался к ответчику с просьбой предоставить запрашиваемую информацию, однако получал отказы (письма от 29.09.2025 № 89-02/11-09/6080, от 13.01.2026 № 89-07/01-07-01/40, от 19.02.2026 № 89-07/01-2016).</w:t>
      </w:r>
    </w:p>
    <w:p w14:paraId="07D627BB" w14:textId="54FF3091" w:rsidR="00CC0CCF" w:rsidRPr="00CC0CCF" w:rsidRDefault="00CC0CCF" w:rsidP="00CC0CCF">
      <w:pPr>
        <w:spacing w:after="0"/>
        <w:ind w:firstLine="709"/>
        <w:jc w:val="both"/>
      </w:pPr>
      <w:r w:rsidRPr="00CC0CCF">
        <w:t>В силу</w:t>
      </w:r>
      <w:r>
        <w:t xml:space="preserve"> </w:t>
      </w:r>
      <w:r w:rsidRPr="00CC0CCF">
        <w:rPr>
          <w:b/>
          <w:bCs/>
        </w:rPr>
        <w:t>ст. 152, 153 КАС РФ</w:t>
      </w:r>
      <w:r w:rsidRPr="00CC0CCF">
        <w:t>, суд вправе истребовать доказательства по ходатайству стороны, если она не может получить их самостоятельно. Истец лишён возможности получить запрашиваемые документы без содействия суда.</w:t>
      </w:r>
    </w:p>
    <w:p w14:paraId="3DBEF44B" w14:textId="0B0212CD" w:rsidR="00CC0CCF" w:rsidRPr="00CC0CCF" w:rsidRDefault="00CC0CCF" w:rsidP="00CC0CCF">
      <w:pPr>
        <w:spacing w:after="0"/>
        <w:ind w:firstLine="709"/>
        <w:jc w:val="both"/>
      </w:pPr>
      <w:r w:rsidRPr="00CC0CCF">
        <w:t>Ходатайство об истребовании доказательств является</w:t>
      </w:r>
      <w:r>
        <w:t xml:space="preserve"> </w:t>
      </w:r>
      <w:r w:rsidRPr="00CC0CCF">
        <w:rPr>
          <w:b/>
          <w:bCs/>
        </w:rPr>
        <w:t>обоснованным и процессуально допустимым</w:t>
      </w:r>
      <w:r w:rsidRPr="00CC0CCF">
        <w:t>.</w:t>
      </w:r>
    </w:p>
    <w:p w14:paraId="61AEC666" w14:textId="77777777" w:rsidR="00CC0CCF" w:rsidRPr="00CC0CCF" w:rsidRDefault="00CC0CCF" w:rsidP="00CC0CCF">
      <w:pPr>
        <w:spacing w:after="0"/>
        <w:ind w:firstLine="709"/>
        <w:jc w:val="both"/>
      </w:pPr>
      <w:r w:rsidRPr="00CC0CCF">
        <w:pict w14:anchorId="7B416A44">
          <v:rect id="_x0000_i1131" style="width:0;height:.75pt" o:hralign="center" o:hrstd="t" o:hr="t" fillcolor="#a0a0a0" stroked="f"/>
        </w:pict>
      </w:r>
    </w:p>
    <w:p w14:paraId="08FE1924" w14:textId="77777777" w:rsidR="00CC0CCF" w:rsidRPr="00CC0CCF" w:rsidRDefault="00CC0CCF" w:rsidP="00CC0CCF">
      <w:pPr>
        <w:spacing w:after="0"/>
        <w:ind w:firstLine="709"/>
        <w:jc w:val="both"/>
        <w:rPr>
          <w:b/>
          <w:bCs/>
        </w:rPr>
      </w:pPr>
      <w:r w:rsidRPr="00CC0CCF">
        <w:rPr>
          <w:b/>
          <w:bCs/>
        </w:rPr>
        <w:t>8. ОБОБЩАЮЩАЯ ПОЗИЦИЯ</w:t>
      </w:r>
    </w:p>
    <w:p w14:paraId="171724A4" w14:textId="0766EA12" w:rsidR="00CC0CCF" w:rsidRPr="00CC0CCF" w:rsidRDefault="00CC0CCF" w:rsidP="00CC0CCF">
      <w:pPr>
        <w:spacing w:after="0"/>
        <w:ind w:firstLine="709"/>
        <w:jc w:val="both"/>
      </w:pPr>
      <w:r w:rsidRPr="00CC0CCF">
        <w:t>На основании изложенного, административный истец считает доводы ответчика</w:t>
      </w:r>
      <w:r>
        <w:t xml:space="preserve"> </w:t>
      </w:r>
      <w:r w:rsidRPr="00CC0CCF">
        <w:rPr>
          <w:b/>
          <w:bCs/>
        </w:rPr>
        <w:t>необоснованными и не соответствующими</w:t>
      </w:r>
      <w:r w:rsidRPr="00CC0CCF">
        <w:t>:</w:t>
      </w:r>
    </w:p>
    <w:p w14:paraId="6DE561A5" w14:textId="77777777" w:rsidR="00CC0CCF" w:rsidRPr="00CC0CCF" w:rsidRDefault="00CC0CCF" w:rsidP="00CC0CCF">
      <w:pPr>
        <w:numPr>
          <w:ilvl w:val="0"/>
          <w:numId w:val="9"/>
        </w:numPr>
        <w:spacing w:after="0"/>
        <w:jc w:val="both"/>
      </w:pPr>
      <w:r w:rsidRPr="00CC0CCF">
        <w:t>фактическим обстоятельствам дела (отсутствие экономического обоснования тарифа, сокращение числа поставщиков);</w:t>
      </w:r>
    </w:p>
    <w:p w14:paraId="13DFEE61" w14:textId="77777777" w:rsidR="00CC0CCF" w:rsidRPr="00CC0CCF" w:rsidRDefault="00CC0CCF" w:rsidP="00CC0CCF">
      <w:pPr>
        <w:numPr>
          <w:ilvl w:val="0"/>
          <w:numId w:val="9"/>
        </w:numPr>
        <w:spacing w:after="0"/>
        <w:jc w:val="both"/>
      </w:pPr>
      <w:r w:rsidRPr="00CC0CCF">
        <w:t>действующему законодательству (ст. 8, 20 ФЗ № 8-ФЗ, ст. 30 ФЗ № 189-ФЗ, ст. 36 БК РФ);</w:t>
      </w:r>
    </w:p>
    <w:p w14:paraId="10C8C766" w14:textId="77777777" w:rsidR="00CC0CCF" w:rsidRPr="00CC0CCF" w:rsidRDefault="00CC0CCF" w:rsidP="00CC0CCF">
      <w:pPr>
        <w:numPr>
          <w:ilvl w:val="0"/>
          <w:numId w:val="9"/>
        </w:numPr>
        <w:spacing w:after="0"/>
        <w:jc w:val="both"/>
      </w:pPr>
      <w:r w:rsidRPr="00CC0CCF">
        <w:t>сложившейся судебной практике (определение Верховного Суда РФ № 46-КГ17-5).</w:t>
      </w:r>
    </w:p>
    <w:p w14:paraId="01964476" w14:textId="77777777" w:rsidR="00CC0CCF" w:rsidRPr="00CC0CCF" w:rsidRDefault="00CC0CCF" w:rsidP="00CC0CCF">
      <w:pPr>
        <w:spacing w:after="0"/>
        <w:ind w:firstLine="709"/>
        <w:jc w:val="both"/>
      </w:pPr>
      <w:r w:rsidRPr="00CC0CCF">
        <w:pict w14:anchorId="179699A8">
          <v:rect id="_x0000_i1132" style="width:0;height:.75pt" o:hralign="center" o:hrstd="t" o:hr="t" fillcolor="#a0a0a0" stroked="f"/>
        </w:pict>
      </w:r>
    </w:p>
    <w:p w14:paraId="7CCD2361" w14:textId="77777777" w:rsidR="00CC0CCF" w:rsidRPr="00CC0CCF" w:rsidRDefault="00CC0CCF" w:rsidP="00CC0CCF">
      <w:pPr>
        <w:spacing w:after="0"/>
        <w:ind w:firstLine="709"/>
        <w:jc w:val="both"/>
        <w:rPr>
          <w:b/>
          <w:bCs/>
        </w:rPr>
      </w:pPr>
      <w:r w:rsidRPr="00CC0CCF">
        <w:rPr>
          <w:b/>
          <w:bCs/>
        </w:rPr>
        <w:t>ПРОСИТЕЛЬНАЯ ЧАСТЬ</w:t>
      </w:r>
    </w:p>
    <w:p w14:paraId="64D32923" w14:textId="1B199EF4" w:rsidR="00CC0CCF" w:rsidRPr="00CC0CCF" w:rsidRDefault="00CC0CCF" w:rsidP="00CC0CCF">
      <w:pPr>
        <w:spacing w:after="0"/>
        <w:ind w:firstLine="709"/>
        <w:jc w:val="both"/>
      </w:pPr>
      <w:r w:rsidRPr="00CC0CCF">
        <w:t>На основании изложенного, руководствуясь</w:t>
      </w:r>
      <w:r>
        <w:t xml:space="preserve"> </w:t>
      </w:r>
      <w:r w:rsidRPr="00CC0CCF">
        <w:rPr>
          <w:b/>
          <w:bCs/>
        </w:rPr>
        <w:t>ст. 62, 150, 152, 218 КАС РФ</w:t>
      </w:r>
      <w:r w:rsidRPr="00CC0CCF">
        <w:t>,</w:t>
      </w:r>
    </w:p>
    <w:p w14:paraId="13DE147C" w14:textId="77777777" w:rsidR="00CC0CCF" w:rsidRPr="00CC0CCF" w:rsidRDefault="00CC0CCF" w:rsidP="00CC0CCF">
      <w:pPr>
        <w:spacing w:after="0"/>
        <w:ind w:firstLine="709"/>
        <w:jc w:val="both"/>
      </w:pPr>
      <w:r w:rsidRPr="00CC0CCF">
        <w:rPr>
          <w:b/>
          <w:bCs/>
        </w:rPr>
        <w:t>ПРОШУ СУД:</w:t>
      </w:r>
    </w:p>
    <w:p w14:paraId="49C49AAF" w14:textId="77777777" w:rsidR="00CC0CCF" w:rsidRPr="00CC0CCF" w:rsidRDefault="00CC0CCF" w:rsidP="00CC0CCF">
      <w:pPr>
        <w:numPr>
          <w:ilvl w:val="0"/>
          <w:numId w:val="10"/>
        </w:numPr>
        <w:spacing w:after="0"/>
        <w:jc w:val="both"/>
      </w:pPr>
      <w:r w:rsidRPr="00CC0CCF">
        <w:t>Отклонить доводы административного ответчика, изложенные в возражениях на административное исковое заявление, как необоснованные.</w:t>
      </w:r>
    </w:p>
    <w:p w14:paraId="166F09E9" w14:textId="77777777" w:rsidR="00CC0CCF" w:rsidRPr="00CC0CCF" w:rsidRDefault="00CC0CCF" w:rsidP="00CC0CCF">
      <w:pPr>
        <w:numPr>
          <w:ilvl w:val="0"/>
          <w:numId w:val="10"/>
        </w:numPr>
        <w:spacing w:after="0"/>
        <w:jc w:val="both"/>
      </w:pPr>
      <w:r w:rsidRPr="00CC0CCF">
        <w:t>Удовлетворить ходатайство административного истца об истребовании доказательств.</w:t>
      </w:r>
    </w:p>
    <w:p w14:paraId="3CDBFD6C" w14:textId="77777777" w:rsidR="00CC0CCF" w:rsidRPr="00CC0CCF" w:rsidRDefault="00CC0CCF" w:rsidP="00CC0CCF">
      <w:pPr>
        <w:numPr>
          <w:ilvl w:val="0"/>
          <w:numId w:val="10"/>
        </w:numPr>
        <w:spacing w:after="0"/>
        <w:jc w:val="both"/>
      </w:pPr>
      <w:r w:rsidRPr="00CC0CCF">
        <w:t>Удовлетворить административные исковые требования РКООИ ЦИП «Таганай» в полном объёме.</w:t>
      </w:r>
    </w:p>
    <w:p w14:paraId="5E95E08A" w14:textId="77777777" w:rsidR="00CC0CCF" w:rsidRPr="00CC0CCF" w:rsidRDefault="00CC0CCF" w:rsidP="00CC0CCF">
      <w:pPr>
        <w:spacing w:after="0"/>
        <w:ind w:firstLine="709"/>
        <w:jc w:val="both"/>
      </w:pPr>
      <w:r w:rsidRPr="00CC0CCF">
        <w:pict w14:anchorId="07918BB1">
          <v:rect id="_x0000_i1133" style="width:0;height:.75pt" o:hralign="center" o:hrstd="t" o:hr="t" fillcolor="#a0a0a0" stroked="f"/>
        </w:pict>
      </w:r>
    </w:p>
    <w:p w14:paraId="36D3F2D6" w14:textId="77777777" w:rsidR="00CC0CCF" w:rsidRPr="00CC0CCF" w:rsidRDefault="00CC0CCF" w:rsidP="00CC0CCF">
      <w:pPr>
        <w:spacing w:after="0"/>
        <w:ind w:firstLine="709"/>
        <w:jc w:val="both"/>
      </w:pPr>
      <w:r w:rsidRPr="00CC0CCF">
        <w:rPr>
          <w:b/>
          <w:bCs/>
        </w:rPr>
        <w:t>Приложение:</w:t>
      </w:r>
    </w:p>
    <w:p w14:paraId="7C17DA60" w14:textId="77777777" w:rsidR="00CC0CCF" w:rsidRPr="00CC0CCF" w:rsidRDefault="00CC0CCF" w:rsidP="00CC0CCF">
      <w:pPr>
        <w:numPr>
          <w:ilvl w:val="0"/>
          <w:numId w:val="11"/>
        </w:numPr>
        <w:spacing w:after="0"/>
        <w:jc w:val="both"/>
      </w:pPr>
      <w:r w:rsidRPr="00CC0CCF">
        <w:t>Копия письменных пояснений для направления административному ответчику.</w:t>
      </w:r>
    </w:p>
    <w:p w14:paraId="2C8318A7" w14:textId="77777777" w:rsidR="00CC0CCF" w:rsidRDefault="00CC0CCF" w:rsidP="00CC0CCF">
      <w:pPr>
        <w:spacing w:after="0"/>
        <w:ind w:firstLine="709"/>
        <w:jc w:val="both"/>
      </w:pPr>
      <w:r w:rsidRPr="00CC0CCF">
        <w:rPr>
          <w:b/>
          <w:bCs/>
        </w:rPr>
        <w:t>Председатель РКООИ ЦИП «Таганай»</w:t>
      </w:r>
    </w:p>
    <w:p w14:paraId="3A217E86" w14:textId="766F725C" w:rsidR="00CC0CCF" w:rsidRPr="00CC0CCF" w:rsidRDefault="00CC0CCF" w:rsidP="00CC0CCF">
      <w:pPr>
        <w:spacing w:after="0"/>
        <w:ind w:firstLine="709"/>
        <w:jc w:val="both"/>
      </w:pPr>
      <w:r w:rsidRPr="00CC0CCF">
        <w:lastRenderedPageBreak/>
        <w:t>__________________ / Богдановский С.В. /</w:t>
      </w:r>
    </w:p>
    <w:p w14:paraId="31FFB904" w14:textId="77777777" w:rsidR="00CC0CCF" w:rsidRPr="00CC0CCF" w:rsidRDefault="00CC0CCF" w:rsidP="00CC0CCF">
      <w:pPr>
        <w:spacing w:after="0"/>
        <w:ind w:firstLine="709"/>
        <w:jc w:val="both"/>
      </w:pPr>
      <w:r w:rsidRPr="00CC0CCF">
        <w:t>«___» __________ 2026 г.</w:t>
      </w:r>
    </w:p>
    <w:p w14:paraId="3A699C3B" w14:textId="77777777" w:rsidR="00CC0CCF" w:rsidRPr="00CC0CCF" w:rsidRDefault="00CC0CCF" w:rsidP="00CC0CCF">
      <w:pPr>
        <w:spacing w:after="0"/>
        <w:ind w:firstLine="709"/>
        <w:jc w:val="both"/>
      </w:pPr>
      <w:r w:rsidRPr="00CC0CCF">
        <w:pict w14:anchorId="75A8A79D">
          <v:rect id="_x0000_i1134" style="width:0;height:.75pt" o:hralign="center" o:hrstd="t" o:hr="t" fillcolor="#a0a0a0" stroked="f"/>
        </w:pict>
      </w:r>
    </w:p>
    <w:p w14:paraId="009B4BBE" w14:textId="77777777" w:rsidR="00CC0CCF" w:rsidRPr="00CC0CCF" w:rsidRDefault="00CC0CCF" w:rsidP="00CC0CCF">
      <w:pPr>
        <w:spacing w:after="0"/>
        <w:ind w:firstLine="709"/>
        <w:jc w:val="both"/>
        <w:rPr>
          <w:b/>
          <w:bCs/>
        </w:rPr>
      </w:pPr>
      <w:r w:rsidRPr="00CC0CCF">
        <w:rPr>
          <w:b/>
          <w:bCs/>
        </w:rPr>
        <w:t>ИТОГОВЫЙ ПЕРЕЧЕНЬ ПОДГОТОВЛЕННЫХ ДОКУМЕНТОВ</w:t>
      </w:r>
    </w:p>
    <w:tbl>
      <w:tblPr>
        <w:tblW w:w="96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"/>
        <w:gridCol w:w="6926"/>
        <w:gridCol w:w="2182"/>
      </w:tblGrid>
      <w:tr w:rsidR="00CC0CCF" w:rsidRPr="00CC0CCF" w14:paraId="70258EB6" w14:textId="77777777" w:rsidTr="00CC0CCF">
        <w:trPr>
          <w:trHeight w:val="333"/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5765D" w14:textId="77777777" w:rsidR="00CC0CCF" w:rsidRPr="00CC0CCF" w:rsidRDefault="00CC0CCF" w:rsidP="00CC0CCF">
            <w:pPr>
              <w:spacing w:after="0"/>
            </w:pPr>
            <w:r w:rsidRPr="00CC0CCF">
              <w:t>№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AAC6C" w14:textId="77777777" w:rsidR="00CC0CCF" w:rsidRPr="00CC0CCF" w:rsidRDefault="00CC0CCF" w:rsidP="00CC0CCF">
            <w:pPr>
              <w:spacing w:after="0"/>
            </w:pPr>
            <w:r w:rsidRPr="00CC0CCF">
              <w:t>Документ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579FC" w14:textId="77777777" w:rsidR="00CC0CCF" w:rsidRPr="00CC0CCF" w:rsidRDefault="00CC0CCF" w:rsidP="00CC0CCF">
            <w:pPr>
              <w:spacing w:after="0"/>
            </w:pPr>
            <w:r w:rsidRPr="00CC0CCF">
              <w:t>Статус</w:t>
            </w:r>
          </w:p>
        </w:tc>
      </w:tr>
      <w:tr w:rsidR="00CC0CCF" w:rsidRPr="00CC0CCF" w14:paraId="3C46B734" w14:textId="77777777" w:rsidTr="00CC0CCF">
        <w:trPr>
          <w:trHeight w:val="681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E0D7F9" w14:textId="77777777" w:rsidR="00CC0CCF" w:rsidRPr="00CC0CCF" w:rsidRDefault="00CC0CCF" w:rsidP="00CC0CCF">
            <w:pPr>
              <w:spacing w:after="0"/>
            </w:pPr>
            <w:r w:rsidRPr="00CC0CCF"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A4F0A" w14:textId="77777777" w:rsidR="00CC0CCF" w:rsidRPr="00CC0CCF" w:rsidRDefault="00CC0CCF" w:rsidP="00CC0CCF">
            <w:pPr>
              <w:spacing w:after="0"/>
            </w:pPr>
            <w:r w:rsidRPr="00CC0CCF">
              <w:t>Ходатайство об истребовании доказательств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46F58C" w14:textId="77777777" w:rsidR="00CC0CCF" w:rsidRPr="00CC0CCF" w:rsidRDefault="00CC0CCF" w:rsidP="00CC0CCF">
            <w:pPr>
              <w:spacing w:after="0"/>
            </w:pPr>
            <w:r w:rsidRPr="00CC0CCF">
              <w:rPr>
                <w:rFonts w:ascii="Segoe UI Emoji" w:hAnsi="Segoe UI Emoji" w:cs="Segoe UI Emoji"/>
              </w:rPr>
              <w:t>✅</w:t>
            </w:r>
            <w:r w:rsidRPr="00CC0CCF">
              <w:t xml:space="preserve"> подготовлено</w:t>
            </w:r>
          </w:p>
        </w:tc>
      </w:tr>
      <w:tr w:rsidR="00CC0CCF" w:rsidRPr="00CC0CCF" w14:paraId="24532366" w14:textId="77777777" w:rsidTr="00CC0CCF">
        <w:trPr>
          <w:trHeight w:val="694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EF1A55" w14:textId="77777777" w:rsidR="00CC0CCF" w:rsidRPr="00CC0CCF" w:rsidRDefault="00CC0CCF" w:rsidP="00CC0CCF">
            <w:pPr>
              <w:spacing w:after="0"/>
            </w:pPr>
            <w:r w:rsidRPr="00CC0CCF">
              <w:t>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223EC" w14:textId="77777777" w:rsidR="00CC0CCF" w:rsidRPr="00CC0CCF" w:rsidRDefault="00CC0CCF" w:rsidP="00CC0CCF">
            <w:pPr>
              <w:spacing w:after="0"/>
            </w:pPr>
            <w:r w:rsidRPr="00CC0CCF">
              <w:t>Ходатайство о допуске представителя (адвоката Лебеденко)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B8BDB9" w14:textId="77777777" w:rsidR="00CC0CCF" w:rsidRPr="00CC0CCF" w:rsidRDefault="00CC0CCF" w:rsidP="00CC0CCF">
            <w:pPr>
              <w:spacing w:after="0"/>
            </w:pPr>
            <w:r w:rsidRPr="00CC0CCF">
              <w:rPr>
                <w:rFonts w:ascii="Segoe UI Emoji" w:hAnsi="Segoe UI Emoji" w:cs="Segoe UI Emoji"/>
              </w:rPr>
              <w:t>✅</w:t>
            </w:r>
            <w:r w:rsidRPr="00CC0CCF">
              <w:t xml:space="preserve"> подготовлено</w:t>
            </w:r>
          </w:p>
        </w:tc>
      </w:tr>
      <w:tr w:rsidR="00CC0CCF" w:rsidRPr="00CC0CCF" w14:paraId="683C6018" w14:textId="77777777" w:rsidTr="00CC0CCF">
        <w:trPr>
          <w:trHeight w:val="694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81B495" w14:textId="77777777" w:rsidR="00CC0CCF" w:rsidRPr="00CC0CCF" w:rsidRDefault="00CC0CCF" w:rsidP="00CC0CCF">
            <w:pPr>
              <w:spacing w:after="0"/>
            </w:pPr>
            <w:r w:rsidRPr="00CC0CCF">
              <w:t>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97845" w14:textId="77777777" w:rsidR="00CC0CCF" w:rsidRPr="00CC0CCF" w:rsidRDefault="00CC0CCF" w:rsidP="00CC0CCF">
            <w:pPr>
              <w:spacing w:after="0"/>
            </w:pPr>
            <w:r w:rsidRPr="00CC0CCF">
              <w:t>Заявление о рассмотрении дела в отсутствие истца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87B51F" w14:textId="77777777" w:rsidR="00CC0CCF" w:rsidRPr="00CC0CCF" w:rsidRDefault="00CC0CCF" w:rsidP="00CC0CCF">
            <w:pPr>
              <w:spacing w:after="0"/>
            </w:pPr>
            <w:r w:rsidRPr="00CC0CCF">
              <w:rPr>
                <w:rFonts w:ascii="Segoe UI Emoji" w:hAnsi="Segoe UI Emoji" w:cs="Segoe UI Emoji"/>
              </w:rPr>
              <w:t>✅</w:t>
            </w:r>
            <w:r w:rsidRPr="00CC0CCF">
              <w:t xml:space="preserve"> подготовлено</w:t>
            </w:r>
          </w:p>
        </w:tc>
      </w:tr>
      <w:tr w:rsidR="00CC0CCF" w:rsidRPr="00CC0CCF" w14:paraId="05D65490" w14:textId="77777777" w:rsidTr="00CC0CCF">
        <w:trPr>
          <w:trHeight w:val="694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3F5FE4" w14:textId="77777777" w:rsidR="00CC0CCF" w:rsidRPr="00CC0CCF" w:rsidRDefault="00CC0CCF" w:rsidP="00CC0CCF">
            <w:pPr>
              <w:spacing w:after="0"/>
            </w:pPr>
            <w:r w:rsidRPr="00CC0CCF">
              <w:t>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EB299" w14:textId="77777777" w:rsidR="00CC0CCF" w:rsidRPr="00CC0CCF" w:rsidRDefault="00CC0CCF" w:rsidP="00CC0CCF">
            <w:pPr>
              <w:spacing w:after="0"/>
            </w:pPr>
            <w:r w:rsidRPr="00CC0CCF">
              <w:t>Ходатайство о приобщении дополнительных доказательств (отзывы получателей)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2692B0" w14:textId="77777777" w:rsidR="00CC0CCF" w:rsidRPr="00CC0CCF" w:rsidRDefault="00CC0CCF" w:rsidP="00CC0CCF">
            <w:pPr>
              <w:spacing w:after="0"/>
            </w:pPr>
            <w:r w:rsidRPr="00CC0CCF">
              <w:rPr>
                <w:rFonts w:ascii="Segoe UI Emoji" w:hAnsi="Segoe UI Emoji" w:cs="Segoe UI Emoji"/>
              </w:rPr>
              <w:t>✅</w:t>
            </w:r>
            <w:r w:rsidRPr="00CC0CCF">
              <w:t xml:space="preserve"> подготовлено</w:t>
            </w:r>
          </w:p>
        </w:tc>
      </w:tr>
      <w:tr w:rsidR="00CC0CCF" w:rsidRPr="00CC0CCF" w14:paraId="6DEF7805" w14:textId="77777777" w:rsidTr="00CC0CCF">
        <w:trPr>
          <w:trHeight w:val="694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6DE13" w14:textId="77777777" w:rsidR="00CC0CCF" w:rsidRPr="00CC0CCF" w:rsidRDefault="00CC0CCF" w:rsidP="00CC0CCF">
            <w:pPr>
              <w:spacing w:after="0"/>
            </w:pPr>
            <w:r w:rsidRPr="00CC0CCF">
              <w:t>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23681" w14:textId="77777777" w:rsidR="00CC0CCF" w:rsidRPr="00CC0CCF" w:rsidRDefault="00CC0CCF" w:rsidP="00CC0CCF">
            <w:pPr>
              <w:spacing w:after="0"/>
            </w:pPr>
            <w:r w:rsidRPr="00CC0CCF">
              <w:t>Проект возражений ответчика (для анализа)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619DCC" w14:textId="77777777" w:rsidR="00CC0CCF" w:rsidRPr="00CC0CCF" w:rsidRDefault="00CC0CCF" w:rsidP="00CC0CCF">
            <w:pPr>
              <w:spacing w:after="0"/>
            </w:pPr>
            <w:r w:rsidRPr="00CC0CCF">
              <w:rPr>
                <w:rFonts w:ascii="Segoe UI Emoji" w:hAnsi="Segoe UI Emoji" w:cs="Segoe UI Emoji"/>
              </w:rPr>
              <w:t>✅</w:t>
            </w:r>
            <w:r w:rsidRPr="00CC0CCF">
              <w:t xml:space="preserve"> подготовлен</w:t>
            </w:r>
          </w:p>
        </w:tc>
      </w:tr>
      <w:tr w:rsidR="00CC0CCF" w:rsidRPr="00CC0CCF" w14:paraId="16C9761B" w14:textId="77777777" w:rsidTr="00CC0CCF">
        <w:trPr>
          <w:trHeight w:val="694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DC3AA6" w14:textId="77777777" w:rsidR="00CC0CCF" w:rsidRPr="00CC0CCF" w:rsidRDefault="00CC0CCF" w:rsidP="00CC0CCF">
            <w:pPr>
              <w:spacing w:after="0"/>
            </w:pPr>
            <w:r w:rsidRPr="00CC0CCF">
              <w:t>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2BC43" w14:textId="77777777" w:rsidR="00CC0CCF" w:rsidRPr="00CC0CCF" w:rsidRDefault="00CC0CCF" w:rsidP="00CC0CCF">
            <w:pPr>
              <w:spacing w:after="0"/>
            </w:pPr>
            <w:r w:rsidRPr="00CC0CCF">
              <w:t>Письменные пояснения (возражения на возражения)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BD1487" w14:textId="77777777" w:rsidR="00CC0CCF" w:rsidRPr="00CC0CCF" w:rsidRDefault="00CC0CCF" w:rsidP="00CC0CCF">
            <w:pPr>
              <w:spacing w:after="0"/>
            </w:pPr>
            <w:r w:rsidRPr="00CC0CCF">
              <w:rPr>
                <w:rFonts w:ascii="Segoe UI Emoji" w:hAnsi="Segoe UI Emoji" w:cs="Segoe UI Emoji"/>
              </w:rPr>
              <w:t>✅</w:t>
            </w:r>
            <w:r w:rsidRPr="00CC0CCF">
              <w:t xml:space="preserve"> подготовлены</w:t>
            </w:r>
          </w:p>
        </w:tc>
      </w:tr>
    </w:tbl>
    <w:p w14:paraId="49C4B556" w14:textId="77777777" w:rsidR="00CC0CCF" w:rsidRPr="00CC0CCF" w:rsidRDefault="00CC0CCF" w:rsidP="00CC0CCF">
      <w:pPr>
        <w:spacing w:after="0"/>
        <w:ind w:firstLine="709"/>
        <w:jc w:val="both"/>
      </w:pPr>
      <w:r w:rsidRPr="00CC0CCF">
        <w:pict w14:anchorId="62333994">
          <v:rect id="_x0000_i1135" style="width:0;height:.75pt" o:hralign="center" o:hrstd="t" o:hr="t" fillcolor="#a0a0a0" stroked="f"/>
        </w:pict>
      </w:r>
    </w:p>
    <w:p w14:paraId="1A6D81AE" w14:textId="77777777" w:rsidR="00CC0CCF" w:rsidRPr="00CC0CCF" w:rsidRDefault="00CC0CCF" w:rsidP="00CC0CCF">
      <w:pPr>
        <w:spacing w:after="0"/>
        <w:ind w:firstLine="709"/>
        <w:jc w:val="both"/>
        <w:rPr>
          <w:b/>
          <w:bCs/>
        </w:rPr>
      </w:pPr>
      <w:r w:rsidRPr="00CC0CCF">
        <w:rPr>
          <w:b/>
          <w:bCs/>
        </w:rPr>
        <w:t>РЕКОМЕНДАЦИИ ПО ДАЛЬНЕЙШИМ ДЕЙСТВИЯМ</w:t>
      </w:r>
    </w:p>
    <w:p w14:paraId="7614B717" w14:textId="77777777" w:rsidR="00CC0CCF" w:rsidRPr="00CC0CCF" w:rsidRDefault="00CC0CCF" w:rsidP="00CC0CCF">
      <w:pPr>
        <w:numPr>
          <w:ilvl w:val="0"/>
          <w:numId w:val="12"/>
        </w:numPr>
        <w:spacing w:after="0"/>
        <w:jc w:val="both"/>
      </w:pPr>
      <w:r w:rsidRPr="00CC0CCF">
        <w:rPr>
          <w:b/>
          <w:bCs/>
        </w:rPr>
        <w:t>Подать все подготовленные документы в суд до 10 апреля 2026 года.</w:t>
      </w:r>
    </w:p>
    <w:p w14:paraId="13C0E71E" w14:textId="4B1F813E" w:rsidR="00CC0CCF" w:rsidRPr="00CC0CCF" w:rsidRDefault="00CC0CCF" w:rsidP="00CC0CCF">
      <w:pPr>
        <w:numPr>
          <w:ilvl w:val="0"/>
          <w:numId w:val="12"/>
        </w:numPr>
        <w:spacing w:after="0"/>
        <w:jc w:val="both"/>
      </w:pPr>
      <w:r w:rsidRPr="00CC0CCF">
        <w:rPr>
          <w:b/>
          <w:bCs/>
        </w:rPr>
        <w:t>Отслеживать</w:t>
      </w:r>
      <w:r>
        <w:t xml:space="preserve"> </w:t>
      </w:r>
      <w:r w:rsidRPr="00CC0CCF">
        <w:t>на сайте суда дату судебного заседания.</w:t>
      </w:r>
    </w:p>
    <w:p w14:paraId="6A6F23D1" w14:textId="36B0F2E4" w:rsidR="00CC0CCF" w:rsidRPr="00CC0CCF" w:rsidRDefault="00CC0CCF" w:rsidP="00CC0CCF">
      <w:pPr>
        <w:numPr>
          <w:ilvl w:val="0"/>
          <w:numId w:val="12"/>
        </w:numPr>
        <w:spacing w:after="0"/>
        <w:jc w:val="both"/>
      </w:pPr>
      <w:r w:rsidRPr="00CC0CCF">
        <w:rPr>
          <w:b/>
          <w:bCs/>
        </w:rPr>
        <w:t>После получения от ответчика возражений</w:t>
      </w:r>
      <w:r>
        <w:t xml:space="preserve"> </w:t>
      </w:r>
      <w:r w:rsidRPr="00CC0CCF">
        <w:t>— проверить, какие из доводов, указанных в проекте, вошли в итоговый отзыв, и при необходимости скорректировать письменные пояснения.</w:t>
      </w:r>
    </w:p>
    <w:p w14:paraId="44BDF26D" w14:textId="17316A62" w:rsidR="00CC0CCF" w:rsidRPr="00CC0CCF" w:rsidRDefault="00CC0CCF" w:rsidP="00CC0CCF">
      <w:pPr>
        <w:numPr>
          <w:ilvl w:val="0"/>
          <w:numId w:val="12"/>
        </w:numPr>
        <w:spacing w:after="0"/>
        <w:jc w:val="both"/>
      </w:pPr>
      <w:r w:rsidRPr="00CC0CCF">
        <w:rPr>
          <w:b/>
          <w:bCs/>
        </w:rPr>
        <w:t>В судебном заседании</w:t>
      </w:r>
      <w:r>
        <w:t xml:space="preserve"> </w:t>
      </w:r>
      <w:r w:rsidRPr="00CC0CCF">
        <w:t>акцентировать внимание на:</w:t>
      </w:r>
    </w:p>
    <w:p w14:paraId="460A0FD9" w14:textId="77777777" w:rsidR="00CC0CCF" w:rsidRPr="00CC0CCF" w:rsidRDefault="00CC0CCF" w:rsidP="00CC0CCF">
      <w:pPr>
        <w:numPr>
          <w:ilvl w:val="1"/>
          <w:numId w:val="12"/>
        </w:numPr>
        <w:spacing w:after="0"/>
        <w:jc w:val="both"/>
      </w:pPr>
      <w:r w:rsidRPr="00CC0CCF">
        <w:t>расчёте инфляции;</w:t>
      </w:r>
    </w:p>
    <w:p w14:paraId="0B0EBFEB" w14:textId="77777777" w:rsidR="00CC0CCF" w:rsidRPr="00CC0CCF" w:rsidRDefault="00CC0CCF" w:rsidP="00CC0CCF">
      <w:pPr>
        <w:numPr>
          <w:ilvl w:val="1"/>
          <w:numId w:val="12"/>
        </w:numPr>
        <w:spacing w:after="0"/>
        <w:jc w:val="both"/>
      </w:pPr>
      <w:r w:rsidRPr="00CC0CCF">
        <w:t>сокращении числа поставщиков (после получения доказательств);</w:t>
      </w:r>
    </w:p>
    <w:p w14:paraId="4FE543CE" w14:textId="77777777" w:rsidR="00CC0CCF" w:rsidRPr="00CC0CCF" w:rsidRDefault="00CC0CCF" w:rsidP="00CC0CCF">
      <w:pPr>
        <w:numPr>
          <w:ilvl w:val="1"/>
          <w:numId w:val="12"/>
        </w:numPr>
        <w:spacing w:after="0"/>
        <w:jc w:val="both"/>
      </w:pPr>
      <w:r w:rsidRPr="00CC0CCF">
        <w:t>отзывах получателей услуги;</w:t>
      </w:r>
    </w:p>
    <w:p w14:paraId="296720D6" w14:textId="77777777" w:rsidR="00CC0CCF" w:rsidRPr="00CC0CCF" w:rsidRDefault="00CC0CCF" w:rsidP="00CC0CCF">
      <w:pPr>
        <w:numPr>
          <w:ilvl w:val="1"/>
          <w:numId w:val="12"/>
        </w:numPr>
        <w:spacing w:after="0"/>
        <w:jc w:val="both"/>
      </w:pPr>
      <w:r w:rsidRPr="00CC0CCF">
        <w:t>формальности ответов Департамента.</w:t>
      </w:r>
    </w:p>
    <w:p w14:paraId="746373E7" w14:textId="77777777" w:rsidR="00CC0CCF" w:rsidRPr="00CC0CCF" w:rsidRDefault="00CC0CCF" w:rsidP="00CC0CCF">
      <w:pPr>
        <w:spacing w:after="0"/>
        <w:ind w:firstLine="709"/>
        <w:jc w:val="both"/>
      </w:pPr>
      <w:r w:rsidRPr="00CC0CCF">
        <w:pict w14:anchorId="6234D33B">
          <v:rect id="_x0000_i1136" style="width:0;height:.75pt" o:hralign="center" o:hrstd="t" o:hr="t" fillcolor="#a0a0a0" stroked="f"/>
        </w:pict>
      </w:r>
    </w:p>
    <w:p w14:paraId="26624DAB" w14:textId="77777777" w:rsidR="00CC0CCF" w:rsidRPr="00CC0CCF" w:rsidRDefault="00CC0CCF" w:rsidP="00CC0CCF">
      <w:pPr>
        <w:spacing w:after="0"/>
        <w:ind w:firstLine="709"/>
        <w:jc w:val="both"/>
      </w:pPr>
      <w:r w:rsidRPr="00CC0CCF">
        <w:t>Если потребуются дополнительные документы или корректировка любого из подготовленных ходатайств/пояснений — я готов продолжить работу.</w:t>
      </w:r>
    </w:p>
    <w:p w14:paraId="4E9A1A81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6F371F"/>
    <w:multiLevelType w:val="multilevel"/>
    <w:tmpl w:val="C7708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C5F35"/>
    <w:multiLevelType w:val="multilevel"/>
    <w:tmpl w:val="8A288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A25C40"/>
    <w:multiLevelType w:val="multilevel"/>
    <w:tmpl w:val="B2D2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91B37"/>
    <w:multiLevelType w:val="multilevel"/>
    <w:tmpl w:val="94CA8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980C61"/>
    <w:multiLevelType w:val="multilevel"/>
    <w:tmpl w:val="1EBC8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BE4842"/>
    <w:multiLevelType w:val="multilevel"/>
    <w:tmpl w:val="C44C2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AE4A92"/>
    <w:multiLevelType w:val="multilevel"/>
    <w:tmpl w:val="E9981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EC197A"/>
    <w:multiLevelType w:val="multilevel"/>
    <w:tmpl w:val="1CB25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1C2B71"/>
    <w:multiLevelType w:val="multilevel"/>
    <w:tmpl w:val="B54A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480802"/>
    <w:multiLevelType w:val="multilevel"/>
    <w:tmpl w:val="CB12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AB4B50"/>
    <w:multiLevelType w:val="multilevel"/>
    <w:tmpl w:val="0978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6A1FA4"/>
    <w:multiLevelType w:val="multilevel"/>
    <w:tmpl w:val="01AA1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0"/>
  </w:num>
  <w:num w:numId="3">
    <w:abstractNumId w:val="8"/>
  </w:num>
  <w:num w:numId="4">
    <w:abstractNumId w:val="3"/>
  </w:num>
  <w:num w:numId="5">
    <w:abstractNumId w:val="9"/>
  </w:num>
  <w:num w:numId="6">
    <w:abstractNumId w:val="0"/>
  </w:num>
  <w:num w:numId="7">
    <w:abstractNumId w:val="5"/>
  </w:num>
  <w:num w:numId="8">
    <w:abstractNumId w:val="2"/>
  </w:num>
  <w:num w:numId="9">
    <w:abstractNumId w:val="4"/>
  </w:num>
  <w:num w:numId="10">
    <w:abstractNumId w:val="1"/>
  </w:num>
  <w:num w:numId="11">
    <w:abstractNumId w:val="6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CCF"/>
    <w:rsid w:val="006C0B77"/>
    <w:rsid w:val="008242FF"/>
    <w:rsid w:val="00870751"/>
    <w:rsid w:val="00922C48"/>
    <w:rsid w:val="00B915B7"/>
    <w:rsid w:val="00CC0CCF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96DB5"/>
  <w15:chartTrackingRefBased/>
  <w15:docId w15:val="{011ECD85-1666-4E2E-99D2-290F173D9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160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9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2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95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2015</Words>
  <Characters>11486</Characters>
  <Application>Microsoft Office Word</Application>
  <DocSecurity>0</DocSecurity>
  <Lines>95</Lines>
  <Paragraphs>26</Paragraphs>
  <ScaleCrop>false</ScaleCrop>
  <Company/>
  <LinksUpToDate>false</LinksUpToDate>
  <CharactersWithSpaces>13475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1</cp:revision>
  <dcterms:created xsi:type="dcterms:W3CDTF">2026-03-27T07:16:00Z</dcterms:created>
  <dcterms:modified xsi:type="dcterms:W3CDTF">2026-03-27T07:16:00Z</dcterms:modified>
</cp:coreProperties>
</file>