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A3E16" w14:textId="77777777" w:rsidR="00593DF0" w:rsidRPr="006E2CFF" w:rsidRDefault="00593DF0" w:rsidP="00593DF0">
      <w:pPr>
        <w:jc w:val="center"/>
        <w:rPr>
          <w:b/>
        </w:rPr>
      </w:pPr>
      <w:r w:rsidRPr="006E2CFF">
        <w:rPr>
          <w:color w:val="212529"/>
          <w:sz w:val="28"/>
          <w:szCs w:val="28"/>
          <w:shd w:val="clear" w:color="auto" w:fill="FFFFFF"/>
        </w:rPr>
        <w:t xml:space="preserve">          </w:t>
      </w:r>
      <w:r w:rsidRPr="006E2CFF">
        <w:rPr>
          <w:b/>
        </w:rPr>
        <w:t>Региональная корпоративная общественная организация инвалидов</w:t>
      </w:r>
    </w:p>
    <w:p w14:paraId="540CA5B0" w14:textId="501447B0" w:rsidR="00593DF0" w:rsidRPr="006E2CFF" w:rsidRDefault="00B335CC" w:rsidP="00593DF0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6C3E2E1" wp14:editId="1474635B">
            <wp:simplePos x="0" y="0"/>
            <wp:positionH relativeFrom="margin">
              <wp:posOffset>243840</wp:posOffset>
            </wp:positionH>
            <wp:positionV relativeFrom="paragraph">
              <wp:posOffset>9525</wp:posOffset>
            </wp:positionV>
            <wp:extent cx="638175" cy="53213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3DF0" w:rsidRPr="006E2CFF">
        <w:rPr>
          <w:b/>
        </w:rPr>
        <w:t>Центр информационной поддержки «Таганай»</w:t>
      </w:r>
    </w:p>
    <w:p w14:paraId="043D26A9" w14:textId="77777777" w:rsidR="00593DF0" w:rsidRPr="006E2CFF" w:rsidRDefault="00593DF0" w:rsidP="00593DF0">
      <w:pPr>
        <w:jc w:val="center"/>
        <w:rPr>
          <w:sz w:val="18"/>
        </w:rPr>
      </w:pPr>
      <w:r w:rsidRPr="006E2CFF">
        <w:rPr>
          <w:sz w:val="18"/>
        </w:rPr>
        <w:t>629804, Ямало-Ненецкий АО, г.</w:t>
      </w:r>
      <w:r>
        <w:rPr>
          <w:sz w:val="18"/>
        </w:rPr>
        <w:t xml:space="preserve"> </w:t>
      </w:r>
      <w:r w:rsidRPr="006E2CFF">
        <w:rPr>
          <w:sz w:val="18"/>
        </w:rPr>
        <w:t>Ноябрьск, ул.</w:t>
      </w:r>
      <w:r>
        <w:rPr>
          <w:sz w:val="18"/>
        </w:rPr>
        <w:t xml:space="preserve"> </w:t>
      </w:r>
      <w:r w:rsidRPr="006E2CFF">
        <w:rPr>
          <w:sz w:val="18"/>
        </w:rPr>
        <w:t>Рабочая д.109-Б кв. 4.</w:t>
      </w:r>
    </w:p>
    <w:p w14:paraId="3900CD14" w14:textId="77777777" w:rsidR="00593DF0" w:rsidRPr="006E2CFF" w:rsidRDefault="00593DF0" w:rsidP="00593DF0">
      <w:pPr>
        <w:jc w:val="center"/>
        <w:rPr>
          <w:sz w:val="18"/>
        </w:rPr>
      </w:pPr>
      <w:r w:rsidRPr="006E2CFF">
        <w:rPr>
          <w:sz w:val="18"/>
        </w:rPr>
        <w:t>Остановка автобуса 2, 2а, 3, 7 «ул.</w:t>
      </w:r>
      <w:r>
        <w:rPr>
          <w:sz w:val="18"/>
        </w:rPr>
        <w:t xml:space="preserve"> </w:t>
      </w:r>
      <w:r w:rsidRPr="006E2CFF">
        <w:rPr>
          <w:sz w:val="18"/>
        </w:rPr>
        <w:t xml:space="preserve">Муравленко», тел. 8-909-195-04-08 </w:t>
      </w:r>
    </w:p>
    <w:p w14:paraId="6EC84E22" w14:textId="77777777" w:rsidR="00593DF0" w:rsidRPr="00593DF0" w:rsidRDefault="00593DF0" w:rsidP="00593DF0">
      <w:pPr>
        <w:jc w:val="center"/>
        <w:rPr>
          <w:sz w:val="18"/>
        </w:rPr>
      </w:pPr>
      <w:r w:rsidRPr="006E2CFF">
        <w:rPr>
          <w:sz w:val="18"/>
        </w:rPr>
        <w:t>ИНН</w:t>
      </w:r>
      <w:r w:rsidRPr="00593DF0">
        <w:rPr>
          <w:sz w:val="18"/>
        </w:rPr>
        <w:t xml:space="preserve"> 8905998693 </w:t>
      </w:r>
      <w:r w:rsidRPr="006E2CFF">
        <w:rPr>
          <w:sz w:val="18"/>
        </w:rPr>
        <w:t>КПП</w:t>
      </w:r>
      <w:r w:rsidRPr="00593DF0">
        <w:rPr>
          <w:sz w:val="18"/>
        </w:rPr>
        <w:t xml:space="preserve"> 890501001 </w:t>
      </w:r>
      <w:r w:rsidRPr="006E2CFF">
        <w:rPr>
          <w:sz w:val="18"/>
          <w:lang w:val="en-US"/>
        </w:rPr>
        <w:t>E</w:t>
      </w:r>
      <w:r w:rsidRPr="00593DF0">
        <w:rPr>
          <w:sz w:val="18"/>
        </w:rPr>
        <w:t>-</w:t>
      </w:r>
      <w:r w:rsidRPr="006E2CFF">
        <w:rPr>
          <w:sz w:val="18"/>
          <w:lang w:val="en-US"/>
        </w:rPr>
        <w:t>mail</w:t>
      </w:r>
      <w:r w:rsidRPr="00593DF0">
        <w:rPr>
          <w:sz w:val="18"/>
        </w:rPr>
        <w:t xml:space="preserve"> </w:t>
      </w:r>
      <w:r w:rsidRPr="006E2CFF">
        <w:rPr>
          <w:sz w:val="18"/>
          <w:lang w:val="en-US"/>
        </w:rPr>
        <w:t>taganai</w:t>
      </w:r>
      <w:r w:rsidRPr="00593DF0">
        <w:rPr>
          <w:sz w:val="18"/>
        </w:rPr>
        <w:t>89@</w:t>
      </w:r>
      <w:r w:rsidRPr="006E2CFF">
        <w:rPr>
          <w:sz w:val="18"/>
          <w:lang w:val="en-US"/>
        </w:rPr>
        <w:t>yandex</w:t>
      </w:r>
      <w:r w:rsidRPr="00593DF0">
        <w:rPr>
          <w:sz w:val="18"/>
        </w:rPr>
        <w:t>.</w:t>
      </w:r>
      <w:r w:rsidRPr="006E2CFF">
        <w:rPr>
          <w:sz w:val="18"/>
          <w:lang w:val="en-US"/>
        </w:rPr>
        <w:t>ru</w:t>
      </w:r>
      <w:r w:rsidRPr="00593DF0">
        <w:rPr>
          <w:sz w:val="18"/>
        </w:rPr>
        <w:t xml:space="preserve">, </w:t>
      </w:r>
      <w:r w:rsidRPr="006E2CFF">
        <w:rPr>
          <w:sz w:val="18"/>
          <w:lang w:val="en-US"/>
        </w:rPr>
        <w:t>www</w:t>
      </w:r>
      <w:r w:rsidRPr="00593DF0">
        <w:rPr>
          <w:sz w:val="18"/>
        </w:rPr>
        <w:t>.100-89.</w:t>
      </w:r>
      <w:r w:rsidRPr="006E2CFF">
        <w:rPr>
          <w:sz w:val="18"/>
          <w:lang w:val="en-US"/>
        </w:rPr>
        <w:t>ru</w:t>
      </w:r>
      <w:r>
        <w:pict w14:anchorId="13E3A25D">
          <v:rect id="_x0000_i1025" style="width:0;height:1.5pt" o:hralign="center" o:hrstd="t" o:hr="t" fillcolor="#a0a0a0" stroked="f"/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5"/>
        <w:gridCol w:w="576"/>
        <w:gridCol w:w="222"/>
        <w:gridCol w:w="441"/>
        <w:gridCol w:w="456"/>
        <w:gridCol w:w="222"/>
        <w:gridCol w:w="928"/>
        <w:gridCol w:w="915"/>
      </w:tblGrid>
      <w:tr w:rsidR="00593DF0" w:rsidRPr="007A0BC2" w14:paraId="33A5CB96" w14:textId="77777777">
        <w:tc>
          <w:tcPr>
            <w:tcW w:w="0" w:type="auto"/>
            <w:shd w:val="clear" w:color="auto" w:fill="auto"/>
          </w:tcPr>
          <w:p w14:paraId="156A4E56" w14:textId="77777777" w:rsidR="00593DF0" w:rsidRDefault="00593DF0">
            <w:pPr>
              <w:pStyle w:val="a9"/>
              <w:rPr>
                <w:rFonts w:cs="DejaVu Sans"/>
              </w:rPr>
            </w:pPr>
            <w:r>
              <w:rPr>
                <w:rFonts w:cs="DejaVu Sans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A4C06F2" w14:textId="77777777" w:rsidR="00593DF0" w:rsidRDefault="00593DF0">
            <w:pPr>
              <w:pStyle w:val="a9"/>
              <w:rPr>
                <w:rFonts w:cs="DejaVu Sans"/>
              </w:rPr>
            </w:pPr>
            <w:r>
              <w:rPr>
                <w:rFonts w:cs="DejaVu Sans"/>
              </w:rPr>
              <w:t>145</w:t>
            </w:r>
          </w:p>
        </w:tc>
        <w:tc>
          <w:tcPr>
            <w:tcW w:w="0" w:type="auto"/>
            <w:shd w:val="clear" w:color="auto" w:fill="auto"/>
          </w:tcPr>
          <w:p w14:paraId="41B33340" w14:textId="77777777" w:rsidR="00593DF0" w:rsidRDefault="00593DF0">
            <w:pPr>
              <w:pStyle w:val="a9"/>
              <w:rPr>
                <w:rFonts w:cs="DejaVu Sans"/>
              </w:rPr>
            </w:pPr>
          </w:p>
        </w:tc>
        <w:tc>
          <w:tcPr>
            <w:tcW w:w="0" w:type="auto"/>
            <w:shd w:val="clear" w:color="auto" w:fill="auto"/>
          </w:tcPr>
          <w:p w14:paraId="12C20714" w14:textId="77777777" w:rsidR="00593DF0" w:rsidRDefault="00593DF0">
            <w:pPr>
              <w:pStyle w:val="a9"/>
              <w:rPr>
                <w:rFonts w:cs="DejaVu Sans"/>
              </w:rPr>
            </w:pPr>
            <w:r>
              <w:rPr>
                <w:rFonts w:cs="DejaVu Sans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3896422A" w14:textId="77777777" w:rsidR="00593DF0" w:rsidRDefault="00593DF0">
            <w:pPr>
              <w:pStyle w:val="a9"/>
              <w:rPr>
                <w:rFonts w:cs="DejaVu Sans"/>
              </w:rPr>
            </w:pPr>
            <w:r>
              <w:rPr>
                <w:rFonts w:cs="DejaVu Sans"/>
              </w:rPr>
              <w:t>08</w:t>
            </w:r>
          </w:p>
        </w:tc>
        <w:tc>
          <w:tcPr>
            <w:tcW w:w="0" w:type="auto"/>
            <w:shd w:val="clear" w:color="auto" w:fill="auto"/>
          </w:tcPr>
          <w:p w14:paraId="77750C10" w14:textId="77777777" w:rsidR="00593DF0" w:rsidRDefault="00593DF0">
            <w:pPr>
              <w:pStyle w:val="a9"/>
              <w:rPr>
                <w:rFonts w:cs="DejaVu San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05CB49A" w14:textId="77777777" w:rsidR="00593DF0" w:rsidRDefault="00593DF0">
            <w:pPr>
              <w:pStyle w:val="a9"/>
              <w:rPr>
                <w:rFonts w:cs="DejaVu Sans"/>
              </w:rPr>
            </w:pPr>
            <w:r>
              <w:rPr>
                <w:rFonts w:cs="DejaVu Sans"/>
              </w:rPr>
              <w:t>ноября</w:t>
            </w:r>
          </w:p>
        </w:tc>
        <w:tc>
          <w:tcPr>
            <w:tcW w:w="0" w:type="auto"/>
            <w:shd w:val="clear" w:color="auto" w:fill="auto"/>
          </w:tcPr>
          <w:p w14:paraId="5F895C46" w14:textId="77777777" w:rsidR="00593DF0" w:rsidRDefault="00593DF0">
            <w:pPr>
              <w:pStyle w:val="a9"/>
              <w:rPr>
                <w:rFonts w:cs="DejaVu Sans"/>
              </w:rPr>
            </w:pPr>
            <w:r>
              <w:rPr>
                <w:rFonts w:cs="DejaVu Sans"/>
              </w:rPr>
              <w:t>2024 г.</w:t>
            </w:r>
          </w:p>
        </w:tc>
      </w:tr>
    </w:tbl>
    <w:p w14:paraId="7A801161" w14:textId="77777777" w:rsidR="00D76008" w:rsidRDefault="00D76008">
      <w:pPr>
        <w:pStyle w:val="ConsNonformat"/>
        <w:widowControl/>
        <w:spacing w:line="180" w:lineRule="exact"/>
        <w:jc w:val="center"/>
        <w:rPr>
          <w:rFonts w:ascii="Times New Roman" w:hAnsi="Times New Roman"/>
          <w:i/>
          <w:sz w:val="18"/>
        </w:rPr>
      </w:pPr>
    </w:p>
    <w:p w14:paraId="1E27B8EA" w14:textId="77777777" w:rsidR="00D76008" w:rsidRDefault="00D76008">
      <w:pPr>
        <w:pStyle w:val="ConsNonformat"/>
        <w:widowControl/>
        <w:spacing w:line="180" w:lineRule="exact"/>
        <w:jc w:val="center"/>
        <w:rPr>
          <w:rFonts w:ascii="Times New Roman" w:hAnsi="Times New Roman"/>
          <w:i/>
          <w:sz w:val="18"/>
        </w:rPr>
      </w:pPr>
    </w:p>
    <w:p w14:paraId="74EDBA74" w14:textId="77777777" w:rsidR="00A106D3" w:rsidRDefault="00A106D3" w:rsidP="00A106D3">
      <w:pPr>
        <w:pStyle w:val="ConsNonformat"/>
        <w:widowControl/>
        <w:ind w:firstLine="5670"/>
        <w:jc w:val="center"/>
        <w:rPr>
          <w:rFonts w:ascii="Times New Roman" w:hAnsi="Times New Roman"/>
          <w:bCs/>
          <w:sz w:val="24"/>
          <w:szCs w:val="24"/>
        </w:rPr>
      </w:pPr>
    </w:p>
    <w:p w14:paraId="5F16DEFD" w14:textId="77777777" w:rsidR="00593DF0" w:rsidRDefault="00A106D3" w:rsidP="00A106D3">
      <w:pPr>
        <w:pStyle w:val="ConsNonformat"/>
        <w:widowControl/>
        <w:ind w:firstLine="5670"/>
        <w:jc w:val="center"/>
        <w:rPr>
          <w:rFonts w:ascii="Times New Roman" w:hAnsi="Times New Roman"/>
          <w:bCs/>
          <w:sz w:val="24"/>
          <w:szCs w:val="24"/>
        </w:rPr>
      </w:pPr>
      <w:r w:rsidRPr="00A106D3">
        <w:rPr>
          <w:rFonts w:ascii="Times New Roman" w:hAnsi="Times New Roman"/>
          <w:bCs/>
          <w:sz w:val="24"/>
          <w:szCs w:val="24"/>
        </w:rPr>
        <w:t>Мировому судье судебного участка № 3</w:t>
      </w:r>
    </w:p>
    <w:p w14:paraId="0B756AA7" w14:textId="77777777" w:rsidR="00A106D3" w:rsidRPr="00A106D3" w:rsidRDefault="00A106D3" w:rsidP="00A106D3">
      <w:pPr>
        <w:pStyle w:val="ConsNonformat"/>
        <w:widowControl/>
        <w:ind w:firstLine="5245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Миронову Андрею Александровичу</w:t>
      </w:r>
    </w:p>
    <w:p w14:paraId="32893ADF" w14:textId="77777777" w:rsidR="00A106D3" w:rsidRDefault="00A106D3" w:rsidP="00ED1B21">
      <w:pPr>
        <w:pStyle w:val="ConsNonformat"/>
        <w:widowControl/>
        <w:jc w:val="center"/>
        <w:rPr>
          <w:rFonts w:ascii="Times New Roman" w:hAnsi="Times New Roman"/>
          <w:b/>
          <w:sz w:val="28"/>
          <w:szCs w:val="28"/>
        </w:rPr>
      </w:pPr>
    </w:p>
    <w:p w14:paraId="55A44B50" w14:textId="77777777" w:rsidR="00A106D3" w:rsidRDefault="00A106D3" w:rsidP="00ED1B21">
      <w:pPr>
        <w:pStyle w:val="ConsNonformat"/>
        <w:widowControl/>
        <w:jc w:val="center"/>
        <w:rPr>
          <w:rFonts w:ascii="Times New Roman" w:hAnsi="Times New Roman"/>
          <w:b/>
          <w:sz w:val="28"/>
          <w:szCs w:val="28"/>
        </w:rPr>
      </w:pPr>
    </w:p>
    <w:p w14:paraId="1AEA0EC9" w14:textId="77777777" w:rsidR="00593DF0" w:rsidRPr="00A106D3" w:rsidRDefault="00A106D3" w:rsidP="00ED1B21">
      <w:pPr>
        <w:pStyle w:val="ConsNonformat"/>
        <w:widowControl/>
        <w:jc w:val="center"/>
        <w:rPr>
          <w:rFonts w:ascii="Times New Roman" w:hAnsi="Times New Roman"/>
          <w:bCs/>
          <w:sz w:val="24"/>
          <w:szCs w:val="24"/>
        </w:rPr>
      </w:pPr>
      <w:r w:rsidRPr="00A106D3">
        <w:rPr>
          <w:rFonts w:ascii="Times New Roman" w:hAnsi="Times New Roman"/>
          <w:bCs/>
          <w:sz w:val="24"/>
          <w:szCs w:val="24"/>
        </w:rPr>
        <w:t xml:space="preserve"> Уважаемый, Андрей Александрович!</w:t>
      </w:r>
    </w:p>
    <w:p w14:paraId="2045FCE1" w14:textId="77777777" w:rsidR="00A106D3" w:rsidRDefault="00A106D3" w:rsidP="00A106D3">
      <w:pPr>
        <w:pStyle w:val="ConsNonformat"/>
        <w:widowControl/>
        <w:jc w:val="both"/>
        <w:rPr>
          <w:rFonts w:ascii="Times New Roman" w:hAnsi="Times New Roman"/>
          <w:b/>
          <w:sz w:val="28"/>
          <w:szCs w:val="28"/>
        </w:rPr>
      </w:pPr>
    </w:p>
    <w:p w14:paraId="3802FEA2" w14:textId="77777777" w:rsidR="00A106D3" w:rsidRDefault="00A106D3" w:rsidP="00A106D3">
      <w:pPr>
        <w:pStyle w:val="ConsNonformat"/>
        <w:widowControl/>
        <w:ind w:firstLine="567"/>
        <w:jc w:val="both"/>
        <w:rPr>
          <w:rFonts w:ascii="Times New Roman" w:hAnsi="Times New Roman"/>
          <w:bCs/>
          <w:sz w:val="24"/>
          <w:szCs w:val="24"/>
        </w:rPr>
      </w:pPr>
      <w:r w:rsidRPr="00A106D3">
        <w:rPr>
          <w:rFonts w:ascii="Times New Roman" w:hAnsi="Times New Roman"/>
          <w:bCs/>
          <w:sz w:val="24"/>
          <w:szCs w:val="24"/>
        </w:rPr>
        <w:t>Просьба Вас включить в список на рассмотрение гражданского дела по иску Ветошкиной Валентины Андреевны, 09.02.1949 г.р.</w:t>
      </w:r>
      <w:r>
        <w:rPr>
          <w:rFonts w:ascii="Times New Roman" w:hAnsi="Times New Roman"/>
          <w:bCs/>
          <w:sz w:val="24"/>
          <w:szCs w:val="24"/>
        </w:rPr>
        <w:t xml:space="preserve"> к Региональной корпоративной общественной организации инвалидов Центр информационной поддержки «Таганай» о взыскании компенсации морального вреда</w:t>
      </w:r>
      <w:r w:rsidR="00F33505">
        <w:rPr>
          <w:rFonts w:ascii="Times New Roman" w:hAnsi="Times New Roman"/>
          <w:bCs/>
          <w:sz w:val="24"/>
          <w:szCs w:val="24"/>
        </w:rPr>
        <w:t xml:space="preserve">, причинённого незаконным расторжением договора оказания услуг, которое назначено 12 ноября 2024 года в 09 ч. 30 мин. по адресу: ЯНАО, г. Ноябрьск, пр-т Мира д. 49, следующих присутствующих: </w:t>
      </w:r>
    </w:p>
    <w:p w14:paraId="65EF5DD9" w14:textId="77777777" w:rsidR="00F33505" w:rsidRPr="00A106D3" w:rsidRDefault="00F33505" w:rsidP="00A106D3">
      <w:pPr>
        <w:pStyle w:val="ConsNonformat"/>
        <w:widowControl/>
        <w:ind w:firstLine="567"/>
        <w:jc w:val="both"/>
        <w:rPr>
          <w:rFonts w:ascii="Times New Roman" w:hAnsi="Times New Roman"/>
          <w:bCs/>
          <w:sz w:val="24"/>
          <w:szCs w:val="24"/>
        </w:rPr>
      </w:pPr>
    </w:p>
    <w:p w14:paraId="2AF0353C" w14:textId="77777777" w:rsidR="00F33505" w:rsidRDefault="00F33505" w:rsidP="00F33505">
      <w:pPr>
        <w:pStyle w:val="ConsNonformat"/>
        <w:widowControl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Богдановский Сергей Викторович – паспорт 7419 017318, выдан УМВД России по Ямало-Ненецкому автономному округу, тел. 8-909-195-04-08</w:t>
      </w:r>
    </w:p>
    <w:p w14:paraId="5C370BBF" w14:textId="77777777" w:rsidR="00F33505" w:rsidRDefault="00F33505" w:rsidP="00F33505">
      <w:pPr>
        <w:pStyle w:val="ConsNonformat"/>
        <w:widowControl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Лопакова Наталия Федоровна – паспорт 6914 599447, выдан ТП УФМС России по Томской области в кожевниковском районе, тел. 8-922-059-55-12</w:t>
      </w:r>
    </w:p>
    <w:p w14:paraId="46CA8D21" w14:textId="77777777" w:rsidR="00F33505" w:rsidRDefault="00F33505" w:rsidP="00F33505">
      <w:pPr>
        <w:pStyle w:val="ConsNonformat"/>
        <w:widowControl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Исламова Виктория Александровна – паспорт 7408 656118, выдан отделом УФМС России по Ямало-Ненецкому а.о. в городе Ноябрьск, тел. 8-919-553-95-66</w:t>
      </w:r>
    </w:p>
    <w:p w14:paraId="639516A9" w14:textId="77777777" w:rsidR="00F33505" w:rsidRDefault="00F33505" w:rsidP="00F33505">
      <w:pPr>
        <w:pStyle w:val="ConsNonformat"/>
        <w:widowControl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Кульбатырова Жанна Сергазовна – паспорт 7424 161278, выдан УМВД России по Ямало-ненецкому автономному округу, тел. 8-922-281-20-02</w:t>
      </w:r>
    </w:p>
    <w:p w14:paraId="69932BE8" w14:textId="77777777" w:rsidR="00F33505" w:rsidRDefault="00F33505" w:rsidP="00F33505">
      <w:pPr>
        <w:pStyle w:val="ConsNonformat"/>
        <w:widowControl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Грачев Виталий Туйчиевич – паспорт 7421 085432, выдан УМВД России по Ямало-Ненецкому автономному округу, тел. 8-982-172-80-55</w:t>
      </w:r>
    </w:p>
    <w:p w14:paraId="4E084D4E" w14:textId="77777777" w:rsidR="00F33505" w:rsidRPr="00457013" w:rsidRDefault="00F33505" w:rsidP="00F33505">
      <w:pPr>
        <w:pStyle w:val="ConsNonformat"/>
        <w:widowControl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Кореньков Константин Владимирович – паспорт 7418 986685, выдан УМВД России по Ямало-ненецкому автономному округу, тел. 8-912-424-64-92</w:t>
      </w:r>
    </w:p>
    <w:p w14:paraId="2F8A8400" w14:textId="77777777" w:rsidR="00457013" w:rsidRDefault="00457013" w:rsidP="00F33505">
      <w:pPr>
        <w:pStyle w:val="ConsNonformat"/>
        <w:widowControl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Лукаш Николай Михайлович – паспорт 7402 047527, выдан УМВД России по Ямало-Ненецкому автономному округу, тел. 8-922-453-41-31</w:t>
      </w:r>
    </w:p>
    <w:p w14:paraId="6FF6C598" w14:textId="77777777" w:rsidR="00F33505" w:rsidRDefault="00F33505" w:rsidP="00F33505">
      <w:pPr>
        <w:pStyle w:val="ConsNonformat"/>
        <w:widowControl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Родин Виктор Владимирович – паспорт 7009 070395 выдан отделом УФМС России по Тульской области в Алексинском районе, тел. 8-982-177-59-67</w:t>
      </w:r>
    </w:p>
    <w:p w14:paraId="69075100" w14:textId="77777777" w:rsidR="00F33505" w:rsidRDefault="00F33505" w:rsidP="00F33505">
      <w:pPr>
        <w:pStyle w:val="ConsNonformat"/>
        <w:widowControl/>
        <w:ind w:left="720"/>
        <w:jc w:val="both"/>
        <w:rPr>
          <w:rFonts w:ascii="Times New Roman" w:hAnsi="Times New Roman"/>
          <w:sz w:val="24"/>
        </w:rPr>
      </w:pPr>
    </w:p>
    <w:p w14:paraId="58BB65B5" w14:textId="1F57FC6F" w:rsidR="00F33505" w:rsidRDefault="00F33505" w:rsidP="00F33505">
      <w:pPr>
        <w:pStyle w:val="ConsNonformat"/>
        <w:widowControl/>
        <w:tabs>
          <w:tab w:val="left" w:pos="142"/>
        </w:tabs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Просьба Вас </w:t>
      </w:r>
      <w:r w:rsidR="00B335CC">
        <w:rPr>
          <w:rFonts w:ascii="Times New Roman" w:hAnsi="Times New Roman"/>
          <w:sz w:val="24"/>
        </w:rPr>
        <w:t>провести</w:t>
      </w:r>
      <w:r>
        <w:rPr>
          <w:rFonts w:ascii="Times New Roman" w:hAnsi="Times New Roman"/>
          <w:sz w:val="24"/>
        </w:rPr>
        <w:t xml:space="preserve"> заседание на первом этаже здания, где имеется доступ для маломобильных граждан, а именно для колясочников.</w:t>
      </w:r>
    </w:p>
    <w:p w14:paraId="2839C27F" w14:textId="77777777" w:rsidR="00F33505" w:rsidRDefault="00F33505" w:rsidP="00ED1B21">
      <w:pPr>
        <w:pStyle w:val="ConsNonformat"/>
        <w:widowControl/>
        <w:jc w:val="center"/>
        <w:rPr>
          <w:rFonts w:ascii="Times New Roman" w:hAnsi="Times New Roman"/>
          <w:b/>
          <w:sz w:val="28"/>
          <w:szCs w:val="28"/>
        </w:rPr>
      </w:pPr>
    </w:p>
    <w:p w14:paraId="4AE751A3" w14:textId="77777777" w:rsidR="00F33505" w:rsidRDefault="00F33505" w:rsidP="00F33505">
      <w:pPr>
        <w:pStyle w:val="ConsNonformat"/>
        <w:widowControl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2733A957" w14:textId="77777777" w:rsidR="00F33505" w:rsidRDefault="00F33505" w:rsidP="00F33505">
      <w:pPr>
        <w:pStyle w:val="ConsNonformat"/>
        <w:widowControl/>
        <w:tabs>
          <w:tab w:val="left" w:pos="5730"/>
        </w:tabs>
        <w:jc w:val="both"/>
        <w:rPr>
          <w:rFonts w:ascii="Times New Roman" w:hAnsi="Times New Roman"/>
          <w:bCs/>
          <w:sz w:val="24"/>
          <w:szCs w:val="24"/>
        </w:rPr>
      </w:pPr>
    </w:p>
    <w:p w14:paraId="03F44141" w14:textId="77777777" w:rsidR="00F33505" w:rsidRPr="00F33505" w:rsidRDefault="00F33505" w:rsidP="00F33505">
      <w:pPr>
        <w:pStyle w:val="ConsNonformat"/>
        <w:widowControl/>
        <w:tabs>
          <w:tab w:val="left" w:pos="5730"/>
        </w:tabs>
        <w:jc w:val="both"/>
        <w:rPr>
          <w:rFonts w:ascii="Times New Roman" w:hAnsi="Times New Roman"/>
          <w:bCs/>
          <w:sz w:val="24"/>
          <w:szCs w:val="24"/>
        </w:rPr>
      </w:pPr>
      <w:r w:rsidRPr="00F33505">
        <w:rPr>
          <w:rFonts w:ascii="Times New Roman" w:hAnsi="Times New Roman"/>
          <w:bCs/>
          <w:sz w:val="24"/>
          <w:szCs w:val="24"/>
        </w:rPr>
        <w:t>Председатель</w:t>
      </w:r>
      <w:r>
        <w:rPr>
          <w:rFonts w:ascii="Times New Roman" w:hAnsi="Times New Roman"/>
          <w:bCs/>
          <w:sz w:val="24"/>
          <w:szCs w:val="24"/>
        </w:rPr>
        <w:tab/>
        <w:t xml:space="preserve">                      С.В. Богдановский</w:t>
      </w:r>
    </w:p>
    <w:p w14:paraId="4C781B80" w14:textId="77777777" w:rsidR="00F33505" w:rsidRPr="00F33505" w:rsidRDefault="00F33505" w:rsidP="00F33505">
      <w:pPr>
        <w:pStyle w:val="ConsNonformat"/>
        <w:widowControl/>
        <w:jc w:val="both"/>
        <w:rPr>
          <w:rFonts w:ascii="Times New Roman" w:hAnsi="Times New Roman"/>
          <w:bCs/>
          <w:sz w:val="24"/>
          <w:szCs w:val="24"/>
        </w:rPr>
      </w:pPr>
      <w:r w:rsidRPr="00F33505">
        <w:rPr>
          <w:rFonts w:ascii="Times New Roman" w:hAnsi="Times New Roman"/>
          <w:bCs/>
          <w:sz w:val="24"/>
          <w:szCs w:val="24"/>
        </w:rPr>
        <w:t>РКООИ ЦИП «Таганай»</w:t>
      </w:r>
    </w:p>
    <w:sectPr w:rsidR="00F33505" w:rsidRPr="00F33505" w:rsidSect="00D01377">
      <w:headerReference w:type="first" r:id="rId8"/>
      <w:pgSz w:w="11906" w:h="16838" w:code="9"/>
      <w:pgMar w:top="1134" w:right="567" w:bottom="1134" w:left="1418" w:header="567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1796C" w14:textId="77777777" w:rsidR="00A70641" w:rsidRDefault="00A70641">
      <w:r>
        <w:separator/>
      </w:r>
    </w:p>
  </w:endnote>
  <w:endnote w:type="continuationSeparator" w:id="0">
    <w:p w14:paraId="576D64E2" w14:textId="77777777" w:rsidR="00A70641" w:rsidRDefault="00A70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E1B82" w14:textId="77777777" w:rsidR="00A70641" w:rsidRDefault="00A70641">
      <w:r>
        <w:separator/>
      </w:r>
    </w:p>
  </w:footnote>
  <w:footnote w:type="continuationSeparator" w:id="0">
    <w:p w14:paraId="5DCFD854" w14:textId="77777777" w:rsidR="00A70641" w:rsidRDefault="00A70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5C01E" w14:textId="77777777" w:rsidR="003D7F5B" w:rsidRDefault="003D7F5B" w:rsidP="00E573F6">
    <w:pPr>
      <w:pStyle w:val="a4"/>
      <w:tabs>
        <w:tab w:val="right" w:pos="9810"/>
      </w:tabs>
      <w:rPr>
        <w:b/>
        <w:i/>
        <w:sz w:val="24"/>
      </w:rPr>
    </w:pPr>
    <w:r w:rsidRPr="0057114E">
      <w:rPr>
        <w:szCs w:val="28"/>
      </w:rPr>
      <w:tab/>
    </w:r>
    <w:r w:rsidRPr="0057114E">
      <w:rPr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8315D"/>
    <w:multiLevelType w:val="hybridMultilevel"/>
    <w:tmpl w:val="F0662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F23E0"/>
    <w:multiLevelType w:val="singleLevel"/>
    <w:tmpl w:val="1818C29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</w:abstractNum>
  <w:abstractNum w:abstractNumId="2" w15:restartNumberingAfterBreak="0">
    <w:nsid w:val="4F110D9B"/>
    <w:multiLevelType w:val="hybridMultilevel"/>
    <w:tmpl w:val="F06623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FB"/>
    <w:rsid w:val="00120D29"/>
    <w:rsid w:val="00154B6D"/>
    <w:rsid w:val="00163CFB"/>
    <w:rsid w:val="002E082C"/>
    <w:rsid w:val="003C7FCF"/>
    <w:rsid w:val="003D7F5B"/>
    <w:rsid w:val="00412191"/>
    <w:rsid w:val="00457013"/>
    <w:rsid w:val="0057114E"/>
    <w:rsid w:val="00593DF0"/>
    <w:rsid w:val="005F3025"/>
    <w:rsid w:val="0067390B"/>
    <w:rsid w:val="00743589"/>
    <w:rsid w:val="00756783"/>
    <w:rsid w:val="007E7D1C"/>
    <w:rsid w:val="00824DA3"/>
    <w:rsid w:val="00923129"/>
    <w:rsid w:val="00932ED4"/>
    <w:rsid w:val="00A106D3"/>
    <w:rsid w:val="00A33EE3"/>
    <w:rsid w:val="00A70641"/>
    <w:rsid w:val="00A91AED"/>
    <w:rsid w:val="00B335CC"/>
    <w:rsid w:val="00C24701"/>
    <w:rsid w:val="00D01377"/>
    <w:rsid w:val="00D76008"/>
    <w:rsid w:val="00DB5EA7"/>
    <w:rsid w:val="00E573F6"/>
    <w:rsid w:val="00E905C8"/>
    <w:rsid w:val="00ED1B21"/>
    <w:rsid w:val="00F33505"/>
    <w:rsid w:val="00F4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22C3A5"/>
  <w15:chartTrackingRefBased/>
  <w15:docId w15:val="{58853E21-7183-4501-BC78-DECD5972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3025"/>
    <w:rPr>
      <w:sz w:val="26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ocument Map"/>
    <w:basedOn w:val="a"/>
    <w:semiHidden/>
    <w:pPr>
      <w:widowControl w:val="0"/>
      <w:shd w:val="clear" w:color="auto" w:fill="00FFFF"/>
      <w:ind w:firstLine="709"/>
      <w:jc w:val="both"/>
    </w:pPr>
    <w:rPr>
      <w:rFonts w:ascii="Courier New" w:hAnsi="Courier New"/>
      <w:sz w:val="16"/>
      <w:szCs w:val="20"/>
    </w:rPr>
  </w:style>
  <w:style w:type="paragraph" w:customStyle="1" w:styleId="ConsNonformat">
    <w:name w:val="ConsNonformat"/>
    <w:link w:val="ConsNonformat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footnote text"/>
    <w:basedOn w:val="a"/>
    <w:semiHidden/>
    <w:rPr>
      <w:sz w:val="20"/>
    </w:rPr>
  </w:style>
  <w:style w:type="character" w:styleId="a7">
    <w:name w:val="footnote reference"/>
    <w:semiHidden/>
    <w:rPr>
      <w:vertAlign w:val="superscript"/>
    </w:rPr>
  </w:style>
  <w:style w:type="character" w:customStyle="1" w:styleId="ConsNonformat0">
    <w:name w:val="ConsNonformat Знак"/>
    <w:link w:val="ConsNonformat"/>
    <w:locked/>
    <w:rsid w:val="00C24701"/>
    <w:rPr>
      <w:rFonts w:ascii="Courier New" w:hAnsi="Courier New" w:cs="Courier New"/>
      <w:lang w:val="ru-RU" w:eastAsia="ru-RU" w:bidi="ar-SA"/>
    </w:rPr>
  </w:style>
  <w:style w:type="table" w:styleId="a8">
    <w:name w:val="Table Grid"/>
    <w:uiPriority w:val="39"/>
    <w:rsid w:val="00593DF0"/>
    <w:rPr>
      <w:rFonts w:eastAsia="DejaVu Sans" w:cs="DejaVu Sans"/>
      <w:sz w:val="24"/>
      <w:szCs w:val="24"/>
      <w:lang w:val="en-US" w:eastAsia="zh-CN" w:bidi="hi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Normal (Web)"/>
    <w:basedOn w:val="a"/>
    <w:uiPriority w:val="99"/>
    <w:unhideWhenUsed/>
    <w:rsid w:val="00593DF0"/>
    <w:pPr>
      <w:spacing w:before="100" w:beforeAutospacing="1" w:after="100" w:afterAutospacing="1"/>
    </w:pPr>
    <w:rPr>
      <w:rFonts w:eastAsia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181 Список лиц</vt:lpstr>
    </vt:vector>
  </TitlesOfParts>
  <Company>ГВП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181 Список лиц</dc:title>
  <dc:subject>Приложение к обвинительному заключению (список лиц, подлежащих вызову в суд)</dc:subject>
  <dc:creator>Синицын А.П.</dc:creator>
  <cp:keywords/>
  <dc:description/>
  <cp:lastModifiedBy>Сергей</cp:lastModifiedBy>
  <cp:revision>2</cp:revision>
  <cp:lastPrinted>2002-03-22T05:48:00Z</cp:lastPrinted>
  <dcterms:created xsi:type="dcterms:W3CDTF">2024-11-08T06:07:00Z</dcterms:created>
  <dcterms:modified xsi:type="dcterms:W3CDTF">2024-11-08T06:07:00Z</dcterms:modified>
</cp:coreProperties>
</file>