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D4078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D4078E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D4078E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D4078E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D4078E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D4078E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D4078E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D4078E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14E31E7E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C65650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E85AE9" w:rsidRPr="00A04CA6">
        <w:rPr>
          <w:rFonts w:ascii="Times New Roman" w:hAnsi="Times New Roman" w:cs="Times New Roman"/>
          <w:sz w:val="24"/>
          <w:szCs w:val="24"/>
        </w:rPr>
        <w:t>0</w:t>
      </w:r>
      <w:r w:rsidR="00A04CA6" w:rsidRPr="00A04CA6">
        <w:rPr>
          <w:rFonts w:ascii="Times New Roman" w:hAnsi="Times New Roman" w:cs="Times New Roman"/>
          <w:sz w:val="24"/>
          <w:szCs w:val="24"/>
        </w:rPr>
        <w:t>34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от </w:t>
      </w:r>
      <w:r w:rsidR="00E85AE9">
        <w:rPr>
          <w:rFonts w:ascii="Times New Roman" w:hAnsi="Times New Roman" w:cs="Times New Roman"/>
          <w:sz w:val="24"/>
          <w:szCs w:val="24"/>
        </w:rPr>
        <w:t>29</w:t>
      </w:r>
      <w:r w:rsidR="00872706">
        <w:rPr>
          <w:rFonts w:ascii="Times New Roman" w:hAnsi="Times New Roman" w:cs="Times New Roman"/>
          <w:sz w:val="24"/>
          <w:szCs w:val="24"/>
        </w:rPr>
        <w:t xml:space="preserve"> </w:t>
      </w:r>
      <w:r w:rsidR="007F238C">
        <w:rPr>
          <w:rFonts w:ascii="Times New Roman" w:hAnsi="Times New Roman" w:cs="Times New Roman"/>
          <w:sz w:val="24"/>
          <w:szCs w:val="24"/>
        </w:rPr>
        <w:t>марта</w:t>
      </w:r>
      <w:r w:rsidRPr="00C65650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7CF812DB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7F238C">
        <w:rPr>
          <w:rFonts w:ascii="Times New Roman" w:hAnsi="Times New Roman" w:cs="Times New Roman"/>
          <w:sz w:val="24"/>
          <w:szCs w:val="24"/>
        </w:rPr>
        <w:t>Март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25110D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110D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2F111A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F111A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2F111A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2F111A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2F111A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2F111A">
        <w:rPr>
          <w:rFonts w:ascii="Times New Roman" w:hAnsi="Times New Roman" w:cs="Times New Roman"/>
          <w:sz w:val="24"/>
          <w:szCs w:val="24"/>
        </w:rPr>
        <w:t>1</w:t>
      </w:r>
      <w:r w:rsidR="00A264A2" w:rsidRPr="002F111A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24DBA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24DBA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24DBA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24DBA">
        <w:rPr>
          <w:rFonts w:ascii="Times New Roman" w:hAnsi="Times New Roman" w:cs="Times New Roman"/>
          <w:sz w:val="24"/>
          <w:szCs w:val="24"/>
        </w:rPr>
        <w:t>1</w:t>
      </w:r>
      <w:r w:rsidR="00CD47B5" w:rsidRPr="00124DBA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414048B" w14:textId="77777777" w:rsidR="00B664D7" w:rsidRPr="00BE0FFE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0FFE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668BFD9" w:rsidR="00B664D7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0FFE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6941C6" w:rsidRPr="00BE0FFE">
        <w:rPr>
          <w:rFonts w:ascii="Times New Roman" w:hAnsi="Times New Roman" w:cs="Times New Roman"/>
          <w:sz w:val="24"/>
          <w:szCs w:val="24"/>
        </w:rPr>
        <w:t>7</w:t>
      </w:r>
      <w:r w:rsidRPr="00BE0FFE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4B94AAE4" w14:textId="73310B93" w:rsidR="0028317C" w:rsidRPr="00BE0FFE" w:rsidRDefault="0028317C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Дополнительные соглашения на изменение оклада – 7 л. </w:t>
      </w:r>
    </w:p>
    <w:p w14:paraId="6A99B4F6" w14:textId="69A16EAF" w:rsidR="00B20B3E" w:rsidRPr="00BE0FFE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  <w:r w:rsidRPr="00BE0FFE">
        <w:rPr>
          <w:rFonts w:ascii="Times New Roman" w:hAnsi="Times New Roman" w:cs="Times New Roman"/>
          <w:sz w:val="24"/>
          <w:szCs w:val="24"/>
        </w:rPr>
        <w:t>Акт</w:t>
      </w:r>
      <w:r w:rsidR="002C70F9" w:rsidRPr="00BE0FFE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№ </w:t>
      </w:r>
      <w:r w:rsidR="00D4078E">
        <w:rPr>
          <w:rFonts w:ascii="Times New Roman" w:hAnsi="Times New Roman" w:cs="Times New Roman"/>
          <w:sz w:val="24"/>
          <w:szCs w:val="24"/>
        </w:rPr>
        <w:t>4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BE0FFE">
        <w:rPr>
          <w:rFonts w:ascii="Times New Roman" w:hAnsi="Times New Roman" w:cs="Times New Roman"/>
          <w:sz w:val="24"/>
          <w:szCs w:val="24"/>
          <w:lang w:val="en-US"/>
        </w:rPr>
        <w:t>31</w:t>
      </w:r>
      <w:r w:rsidR="00BE0FFE" w:rsidRPr="00BE0FFE">
        <w:rPr>
          <w:rFonts w:ascii="Times New Roman" w:hAnsi="Times New Roman" w:cs="Times New Roman"/>
          <w:sz w:val="24"/>
          <w:szCs w:val="24"/>
        </w:rPr>
        <w:t>.03</w:t>
      </w:r>
      <w:r w:rsidR="0008109D" w:rsidRPr="00BE0FFE">
        <w:rPr>
          <w:rFonts w:ascii="Times New Roman" w:hAnsi="Times New Roman" w:cs="Times New Roman"/>
          <w:sz w:val="24"/>
          <w:szCs w:val="24"/>
        </w:rPr>
        <w:t>.202</w:t>
      </w:r>
      <w:r w:rsidR="003E53E2" w:rsidRPr="00BE0FFE">
        <w:rPr>
          <w:rFonts w:ascii="Times New Roman" w:hAnsi="Times New Roman" w:cs="Times New Roman"/>
          <w:sz w:val="24"/>
          <w:szCs w:val="24"/>
        </w:rPr>
        <w:t>4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E0FFE">
        <w:rPr>
          <w:rFonts w:ascii="Times New Roman" w:hAnsi="Times New Roman" w:cs="Times New Roman"/>
          <w:sz w:val="24"/>
          <w:szCs w:val="24"/>
        </w:rPr>
        <w:t xml:space="preserve"> – </w:t>
      </w:r>
      <w:r w:rsidRPr="00BE0FFE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95253E1" w:rsidR="0028317C" w:rsidRPr="0028317C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E0FFE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 № </w:t>
      </w:r>
      <w:r w:rsidR="00BE0FFE" w:rsidRPr="00BE0FFE">
        <w:rPr>
          <w:rFonts w:ascii="Times New Roman" w:hAnsi="Times New Roman" w:cs="Times New Roman"/>
          <w:sz w:val="24"/>
          <w:szCs w:val="24"/>
        </w:rPr>
        <w:t>3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BE0FFE">
        <w:rPr>
          <w:rFonts w:ascii="Times New Roman" w:hAnsi="Times New Roman" w:cs="Times New Roman"/>
          <w:sz w:val="24"/>
          <w:szCs w:val="24"/>
        </w:rPr>
        <w:t>31.03</w:t>
      </w:r>
      <w:r w:rsidR="0008109D" w:rsidRPr="00BE0FFE">
        <w:rPr>
          <w:rFonts w:ascii="Times New Roman" w:hAnsi="Times New Roman" w:cs="Times New Roman"/>
          <w:sz w:val="24"/>
          <w:szCs w:val="24"/>
        </w:rPr>
        <w:t>.202</w:t>
      </w:r>
      <w:r w:rsidR="003E53E2" w:rsidRPr="00BE0FFE">
        <w:rPr>
          <w:rFonts w:ascii="Times New Roman" w:hAnsi="Times New Roman" w:cs="Times New Roman"/>
          <w:sz w:val="24"/>
          <w:szCs w:val="24"/>
        </w:rPr>
        <w:t>4</w:t>
      </w:r>
      <w:r w:rsidR="0008109D" w:rsidRPr="00BE0FFE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BE0FFE">
        <w:rPr>
          <w:rFonts w:ascii="Times New Roman" w:hAnsi="Times New Roman" w:cs="Times New Roman"/>
          <w:sz w:val="24"/>
          <w:szCs w:val="24"/>
        </w:rPr>
        <w:t xml:space="preserve"> – </w:t>
      </w:r>
      <w:r w:rsidRPr="00BE0FFE">
        <w:rPr>
          <w:rFonts w:ascii="Times New Roman" w:hAnsi="Times New Roman" w:cs="Times New Roman"/>
          <w:sz w:val="24"/>
          <w:szCs w:val="24"/>
        </w:rPr>
        <w:t>1 л.</w:t>
      </w:r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CE1A60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F5935"/>
    <w:rsid w:val="00124DBA"/>
    <w:rsid w:val="001828AF"/>
    <w:rsid w:val="0019784F"/>
    <w:rsid w:val="001E00C0"/>
    <w:rsid w:val="001F3D4C"/>
    <w:rsid w:val="0022193B"/>
    <w:rsid w:val="0025110D"/>
    <w:rsid w:val="0025324A"/>
    <w:rsid w:val="00254CF9"/>
    <w:rsid w:val="00256492"/>
    <w:rsid w:val="0028317C"/>
    <w:rsid w:val="00283F53"/>
    <w:rsid w:val="002C70F9"/>
    <w:rsid w:val="002E39AD"/>
    <w:rsid w:val="002E5D95"/>
    <w:rsid w:val="002F076B"/>
    <w:rsid w:val="002F111A"/>
    <w:rsid w:val="002F3A5C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C4E1F"/>
    <w:rsid w:val="004C6DA5"/>
    <w:rsid w:val="004F3CDB"/>
    <w:rsid w:val="00525C98"/>
    <w:rsid w:val="005458E4"/>
    <w:rsid w:val="00553AC7"/>
    <w:rsid w:val="005A6FD9"/>
    <w:rsid w:val="00612424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BA"/>
    <w:rsid w:val="007F238C"/>
    <w:rsid w:val="008518E9"/>
    <w:rsid w:val="008520F4"/>
    <w:rsid w:val="00872706"/>
    <w:rsid w:val="00877D9F"/>
    <w:rsid w:val="008B1B27"/>
    <w:rsid w:val="008C1FBD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A0ADD"/>
    <w:rsid w:val="00DF5FA9"/>
    <w:rsid w:val="00E069D4"/>
    <w:rsid w:val="00E11A98"/>
    <w:rsid w:val="00E7095B"/>
    <w:rsid w:val="00E7332B"/>
    <w:rsid w:val="00E7741D"/>
    <w:rsid w:val="00E85AE9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52F03-EEA4-4528-92BD-821DC18F4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3</cp:revision>
  <cp:lastPrinted>2024-02-08T09:06:00Z</cp:lastPrinted>
  <dcterms:created xsi:type="dcterms:W3CDTF">2024-04-02T07:48:00Z</dcterms:created>
  <dcterms:modified xsi:type="dcterms:W3CDTF">2024-04-02T07:49:00Z</dcterms:modified>
</cp:coreProperties>
</file>