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EDA" w:rsidRPr="00892EDA" w:rsidRDefault="00892EDA" w:rsidP="0028557E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</w:pPr>
      <w:r w:rsidRPr="00892EDA">
        <w:rPr>
          <w:rFonts w:ascii="Times New Roman" w:eastAsia="Times New Roman" w:hAnsi="Times New Roman" w:cs="Times New Roman"/>
          <w:b/>
          <w:bCs/>
          <w:color w:val="333300"/>
          <w:sz w:val="28"/>
          <w:szCs w:val="28"/>
          <w:lang w:eastAsia="ru-RU"/>
        </w:rPr>
        <w:t>Автономная Некоммерческая Организация «Центр социальной поддержки лицам, оказавшихся в трудной жизненной ситуации «Ковчег»</w:t>
      </w:r>
    </w:p>
    <w:p w:rsidR="00892EDA" w:rsidRPr="00892EDA" w:rsidRDefault="00892EDA" w:rsidP="0028557E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4"/>
          <w:szCs w:val="24"/>
          <w:lang w:eastAsia="ru-RU"/>
        </w:rPr>
      </w:pPr>
      <w:r w:rsidRPr="00892EDA">
        <w:rPr>
          <w:rFonts w:ascii="Times New Roman" w:eastAsia="Times New Roman" w:hAnsi="Times New Roman" w:cs="Times New Roman"/>
          <w:sz w:val="24"/>
          <w:szCs w:val="24"/>
          <w:lang w:eastAsia="ru-RU"/>
        </w:rPr>
        <w:t>629000, г. Нояб</w:t>
      </w:r>
      <w:r w:rsidR="0028557E">
        <w:rPr>
          <w:rFonts w:ascii="Times New Roman" w:eastAsia="Times New Roman" w:hAnsi="Times New Roman" w:cs="Times New Roman"/>
          <w:sz w:val="24"/>
          <w:szCs w:val="24"/>
          <w:lang w:eastAsia="ru-RU"/>
        </w:rPr>
        <w:t>рьск, пер. Зимний д.8</w:t>
      </w:r>
    </w:p>
    <w:p w:rsidR="00892EDA" w:rsidRPr="00892EDA" w:rsidRDefault="00892EDA" w:rsidP="0028557E">
      <w:pPr>
        <w:pBdr>
          <w:bottom w:val="single" w:sz="4" w:space="1" w:color="auto"/>
        </w:pBdr>
        <w:tabs>
          <w:tab w:val="left" w:pos="60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ОГРН 122890000933, ИНН 8905067736, КПП 890501001</w:t>
      </w:r>
    </w:p>
    <w:p w:rsidR="00892EDA" w:rsidRPr="00892EDA" w:rsidRDefault="00892EDA" w:rsidP="0028557E">
      <w:pPr>
        <w:pBdr>
          <w:bottom w:val="single" w:sz="4" w:space="1" w:color="auto"/>
        </w:pBdr>
        <w:tabs>
          <w:tab w:val="left" w:pos="60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БИК 044525974, к/с 30101810145250000974, </w:t>
      </w:r>
      <w:proofErr w:type="gramStart"/>
      <w:r w:rsidRPr="00892EDA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892EDA">
        <w:rPr>
          <w:rFonts w:ascii="Times New Roman" w:eastAsia="Times New Roman" w:hAnsi="Times New Roman" w:cs="Times New Roman"/>
          <w:sz w:val="24"/>
          <w:szCs w:val="24"/>
          <w:lang w:eastAsia="ru-RU"/>
        </w:rPr>
        <w:t>/с 4070381060000727953</w:t>
      </w:r>
    </w:p>
    <w:p w:rsidR="00892EDA" w:rsidRDefault="00892EDA" w:rsidP="0028557E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4"/>
          <w:szCs w:val="24"/>
          <w:lang w:eastAsia="ru-RU"/>
        </w:rPr>
      </w:pPr>
      <w:r w:rsidRPr="008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892EDA">
        <w:rPr>
          <w:rFonts w:ascii="Times New Roman" w:eastAsia="Times New Roman" w:hAnsi="Times New Roman" w:cs="Times New Roman"/>
          <w:bCs/>
          <w:color w:val="333300"/>
          <w:sz w:val="24"/>
          <w:szCs w:val="24"/>
          <w:lang w:eastAsia="ru-RU"/>
        </w:rPr>
        <w:t xml:space="preserve">АО «Тинькофф банк», </w:t>
      </w:r>
      <w:hyperlink r:id="rId5" w:history="1">
        <w:r w:rsidRPr="00892EDA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val="en-US" w:eastAsia="ru-RU"/>
          </w:rPr>
          <w:t>anocspkovsheg</w:t>
        </w:r>
        <w:r w:rsidRPr="00892EDA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eastAsia="ru-RU"/>
          </w:rPr>
          <w:t>@</w:t>
        </w:r>
        <w:r w:rsidRPr="00892EDA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val="en-US" w:eastAsia="ru-RU"/>
          </w:rPr>
          <w:t>mail</w:t>
        </w:r>
        <w:r w:rsidRPr="00892EDA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eastAsia="ru-RU"/>
          </w:rPr>
          <w:t>.</w:t>
        </w:r>
        <w:proofErr w:type="spellStart"/>
        <w:r w:rsidRPr="00892EDA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val="en-US" w:eastAsia="ru-RU"/>
          </w:rPr>
          <w:t>ru</w:t>
        </w:r>
        <w:proofErr w:type="spellEnd"/>
      </w:hyperlink>
      <w:r w:rsidRPr="00892EDA">
        <w:rPr>
          <w:rFonts w:ascii="Times New Roman" w:eastAsia="Times New Roman" w:hAnsi="Times New Roman" w:cs="Times New Roman"/>
          <w:bCs/>
          <w:color w:val="333300"/>
          <w:sz w:val="24"/>
          <w:szCs w:val="24"/>
          <w:lang w:eastAsia="ru-RU"/>
        </w:rPr>
        <w:t>, 89220636585</w:t>
      </w:r>
    </w:p>
    <w:p w:rsidR="0028557E" w:rsidRDefault="0028557E" w:rsidP="0028557E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4"/>
          <w:szCs w:val="24"/>
          <w:lang w:eastAsia="ru-RU"/>
        </w:rPr>
      </w:pPr>
    </w:p>
    <w:p w:rsidR="00892EDA" w:rsidRPr="00892EDA" w:rsidRDefault="00892EDA" w:rsidP="00892E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4"/>
          <w:szCs w:val="24"/>
          <w:lang w:eastAsia="ru-RU"/>
        </w:rPr>
      </w:pPr>
    </w:p>
    <w:p w:rsidR="0028557E" w:rsidRDefault="0028557E" w:rsidP="0028557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  <w:t xml:space="preserve">                                                                         </w:t>
      </w:r>
      <w:r w:rsidRPr="0028557E"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  <w:t xml:space="preserve">Губернатору </w:t>
      </w:r>
      <w:proofErr w:type="gramStart"/>
      <w:r w:rsidRPr="0028557E"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  <w:t>Ямало-Ненецкого</w:t>
      </w:r>
      <w:proofErr w:type="gramEnd"/>
      <w:r w:rsidRPr="0028557E"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  <w:t xml:space="preserve"> </w:t>
      </w:r>
    </w:p>
    <w:p w:rsidR="0028557E" w:rsidRPr="0028557E" w:rsidRDefault="0028557E" w:rsidP="0028557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  <w:t xml:space="preserve">                                                        </w:t>
      </w:r>
      <w:r w:rsidRPr="0028557E"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  <w:t>Автономного округа</w:t>
      </w:r>
    </w:p>
    <w:p w:rsidR="00892EDA" w:rsidRDefault="0028557E" w:rsidP="0028557E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</w:pPr>
      <w:r w:rsidRPr="0028557E"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  <w:t>Артюхову Дмитрию Андреевичу</w:t>
      </w:r>
    </w:p>
    <w:p w:rsidR="0028557E" w:rsidRDefault="0028557E" w:rsidP="00892E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</w:pPr>
    </w:p>
    <w:p w:rsidR="0028557E" w:rsidRDefault="0028557E" w:rsidP="00892E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</w:pPr>
    </w:p>
    <w:p w:rsidR="0028557E" w:rsidRDefault="0028557E" w:rsidP="00892E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  <w:t>Уважаемы</w:t>
      </w:r>
      <w:proofErr w:type="gramEnd"/>
      <w:r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  <w:t xml:space="preserve"> Дмитрий Андреевич!</w:t>
      </w:r>
    </w:p>
    <w:p w:rsidR="0028557E" w:rsidRPr="00892EDA" w:rsidRDefault="0028557E" w:rsidP="00892E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33300"/>
          <w:sz w:val="28"/>
          <w:szCs w:val="28"/>
          <w:lang w:eastAsia="ru-RU"/>
        </w:rPr>
      </w:pPr>
    </w:p>
    <w:p w:rsidR="00F43BE5" w:rsidRDefault="00F43BE5" w:rsidP="00E773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:rsidR="00E77390" w:rsidRPr="002811DD" w:rsidRDefault="002811DD" w:rsidP="0028557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bookmarkStart w:id="0" w:name="_GoBack"/>
      <w:proofErr w:type="gramStart"/>
      <w:r w:rsidRPr="002811DD">
        <w:rPr>
          <w:rFonts w:ascii="Times New Roman" w:hAnsi="Times New Roman" w:cs="Times New Roman"/>
          <w:sz w:val="28"/>
          <w:szCs w:val="28"/>
        </w:rPr>
        <w:t>Н</w:t>
      </w:r>
      <w:r w:rsidR="00F43BE5" w:rsidRPr="002811DD">
        <w:rPr>
          <w:rFonts w:ascii="Times New Roman" w:hAnsi="Times New Roman" w:cs="Times New Roman"/>
          <w:sz w:val="28"/>
          <w:szCs w:val="28"/>
        </w:rPr>
        <w:t>а территории Ямало-Ненецкого автономного округа</w:t>
      </w:r>
      <w:r w:rsidR="00AA2153" w:rsidRPr="002811DD">
        <w:rPr>
          <w:rFonts w:ascii="Times New Roman" w:hAnsi="Times New Roman" w:cs="Times New Roman"/>
          <w:sz w:val="28"/>
          <w:szCs w:val="28"/>
        </w:rPr>
        <w:t xml:space="preserve"> приняты изменения, которые отражены в постановлении </w:t>
      </w:r>
      <w:r w:rsidR="00AA2153" w:rsidRPr="002811DD">
        <w:rPr>
          <w:rFonts w:ascii="Times New Roman" w:hAnsi="Times New Roman" w:cs="Times New Roman"/>
          <w:sz w:val="28"/>
          <w:szCs w:val="28"/>
        </w:rPr>
        <w:t>от 27 декабря 2024 г. № 774-П,  г. Салехард, «О внесении изменений в некоторые постановления Правительства Ямало-Ненецкого автономного округа»</w:t>
      </w:r>
      <w:r w:rsidR="00AA2153" w:rsidRPr="002811DD">
        <w:rPr>
          <w:rFonts w:ascii="Times New Roman" w:hAnsi="Times New Roman" w:cs="Times New Roman"/>
          <w:sz w:val="28"/>
          <w:szCs w:val="28"/>
        </w:rPr>
        <w:t xml:space="preserve"> в связи с этим</w:t>
      </w:r>
      <w:r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о</w:t>
      </w:r>
      <w:r w:rsidR="00E77390"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бращаюсь к Вам с просьбой рассмотреть возможность увеличения сроков предоставления срочных социальных услуг лицам, оказавшимся в трудной жизненной ситуации, на территории Ямало-Ненецкого автономного округа.  </w:t>
      </w:r>
      <w:proofErr w:type="gramEnd"/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1E766C" w:rsidRDefault="00E77390" w:rsidP="0028557E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 настоящее время срок предоставления таких услуг ограничен 30 днями, что, на мой взгляд, является недостаточным для полноценной социализации и адаптации данной категории граждан, особенно в условиях сурового климата ЯНАО, где зима длится до 270 дней. Крайние климатические условия, удаленность населенных пунктов и сложная логистика значительно затрудняют процесс восстановления и интеграции людей, попавших в трудную жизненную ситуацию.  </w:t>
      </w:r>
      <w:r w:rsidR="00AA2153"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В соседних регионах, например в Тюменской области сроки предоставления срочных социальных услуг составляют 180 дней, в нашем же регионе его за 2 года уменьшили с 180 дней до 30 дней. </w:t>
      </w:r>
      <w:r w:rsid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Каким опытом руководствуется правительство ЯНАО при принятии данного решения? В.В.</w:t>
      </w:r>
      <w:r w:rsidR="0028557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 w:rsid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Путин дал распоряжение активно помогать и сотрудничать с организациями, которые оказывают помощь людям, оказавшимся в трудной жизненной ситуации, в нашем же регионе</w:t>
      </w:r>
      <w:r w:rsidR="001E766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все уменьшают и уменьшают нахождение таких людей в центрах, как я написал выше, 30 дней не достаточно для социализации таких граждан. Получается, мы за 30 дней не имеем </w:t>
      </w:r>
      <w:r w:rsidR="00F1266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возможности оказать им </w:t>
      </w:r>
      <w:r w:rsidR="0028557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помощь,</w:t>
      </w:r>
      <w:r w:rsidR="00F1266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и они</w:t>
      </w:r>
      <w:r w:rsidR="004F322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обратно попадают</w:t>
      </w:r>
      <w:r w:rsidR="001E766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на улицу</w:t>
      </w:r>
      <w:r w:rsidR="004F322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и в связи со сложившейся жизненной ситуацией более склонны к совершению правонарушений</w:t>
      </w:r>
      <w:r w:rsidR="001E766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.</w:t>
      </w:r>
    </w:p>
    <w:p w:rsidR="00E77390" w:rsidRPr="002811DD" w:rsidRDefault="001E766C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 w:rsid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 </w:t>
      </w:r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E77390" w:rsidRPr="002811DD" w:rsidRDefault="00E77390" w:rsidP="0028557E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lastRenderedPageBreak/>
        <w:t>В связи с этим прошу Вас рассмотреть возможность увеличения срока предоставления срочных социальных услуг с 30 до 180 дней. Это позволит:  </w:t>
      </w:r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1. Обеспечить более эффективную поддержку граждан, оказавшихся в трудной жизненной ситуации.  </w:t>
      </w:r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2. Учесть климатические особенности региона, которые существенно замедляют процессы адаптации.  </w:t>
      </w:r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3. Предоставить возможность для полноценной реабилитации и социализации, включая решение жилищных, трудовых и социальных вопросов.  </w:t>
      </w:r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E77390" w:rsidRPr="002811DD" w:rsidRDefault="002811DD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Уверен</w:t>
      </w:r>
      <w:r w:rsidR="00E77390"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, что данная мера будет способствовать улучшению качества жизни граждан ЯНАО и повышению уровня социальной защищенности населения.  </w:t>
      </w:r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Прошу Вас рассмотреть мое обращение и дать соответствующие поручения для проработки данного вопроса.  </w:t>
      </w:r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E77390" w:rsidRDefault="001E766C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Буду благодарен</w:t>
      </w:r>
      <w:r w:rsidR="00E77390" w:rsidRPr="002811D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за ответ на мое обращение.  </w:t>
      </w:r>
    </w:p>
    <w:p w:rsidR="00911407" w:rsidRPr="002811DD" w:rsidRDefault="00911407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Ответ прошу прислать в течение 1 месяца на электронный адрес </w:t>
      </w:r>
      <w:hyperlink r:id="rId6" w:history="1">
        <w:r w:rsidRPr="00892EDA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val="en-US" w:eastAsia="ru-RU"/>
          </w:rPr>
          <w:t>anocspkovsheg</w:t>
        </w:r>
        <w:r w:rsidRPr="00892EDA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eastAsia="ru-RU"/>
          </w:rPr>
          <w:t>@</w:t>
        </w:r>
        <w:r w:rsidRPr="00892EDA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val="en-US" w:eastAsia="ru-RU"/>
          </w:rPr>
          <w:t>mail</w:t>
        </w:r>
        <w:r w:rsidRPr="00892EDA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eastAsia="ru-RU"/>
          </w:rPr>
          <w:t>.</w:t>
        </w:r>
        <w:proofErr w:type="spellStart"/>
        <w:r w:rsidRPr="00892EDA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val="en-US" w:eastAsia="ru-RU"/>
          </w:rPr>
          <w:t>ru</w:t>
        </w:r>
        <w:proofErr w:type="spellEnd"/>
      </w:hyperlink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E77390" w:rsidRPr="002811DD" w:rsidRDefault="00E77390" w:rsidP="00E773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bookmarkEnd w:id="0"/>
    <w:p w:rsidR="00726ED5" w:rsidRPr="002811DD" w:rsidRDefault="002855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Генеральный директор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С.С.Бабенко</w:t>
      </w:r>
      <w:proofErr w:type="spellEnd"/>
    </w:p>
    <w:sectPr w:rsidR="00726ED5" w:rsidRPr="00281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1FC"/>
    <w:rsid w:val="001E766C"/>
    <w:rsid w:val="002811DD"/>
    <w:rsid w:val="0028557E"/>
    <w:rsid w:val="00392E1C"/>
    <w:rsid w:val="004F322D"/>
    <w:rsid w:val="00726ED5"/>
    <w:rsid w:val="00892EDA"/>
    <w:rsid w:val="00911407"/>
    <w:rsid w:val="00AA2153"/>
    <w:rsid w:val="00D751FC"/>
    <w:rsid w:val="00E77390"/>
    <w:rsid w:val="00F1266D"/>
    <w:rsid w:val="00F4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6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4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82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2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8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0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37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214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71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65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06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88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3236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3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505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7858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0548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9342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775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137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9958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992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8009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545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894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273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2958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962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199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752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229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1940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7644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8216342">
                  <w:marLeft w:val="480"/>
                  <w:marRight w:val="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74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38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364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4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1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1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6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041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5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48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anocspkovsheg@mail.ru" TargetMode="External"/><Relationship Id="rId5" Type="http://schemas.openxmlformats.org/officeDocument/2006/relationships/hyperlink" Target="mailto:anocspkovsheg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Бабенко</dc:creator>
  <cp:keywords/>
  <dc:description/>
  <cp:lastModifiedBy>Екатерина Бабенко</cp:lastModifiedBy>
  <cp:revision>7</cp:revision>
  <dcterms:created xsi:type="dcterms:W3CDTF">2025-02-06T07:25:00Z</dcterms:created>
  <dcterms:modified xsi:type="dcterms:W3CDTF">2025-02-06T11:58:00Z</dcterms:modified>
</cp:coreProperties>
</file>