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121A72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121A72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121A72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121A72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121A72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121A72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121A72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121A72" w:rsidRDefault="009F2953" w:rsidP="009F2953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FD2F0A7" w14:textId="3618B950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AF40B5">
        <w:rPr>
          <w:rFonts w:ascii="Times New Roman" w:hAnsi="Times New Roman" w:cs="Times New Roman"/>
          <w:sz w:val="24"/>
          <w:szCs w:val="24"/>
        </w:rPr>
        <w:t>1</w:t>
      </w:r>
      <w:r w:rsidR="00121A72" w:rsidRPr="00121A72">
        <w:rPr>
          <w:rFonts w:ascii="Times New Roman" w:hAnsi="Times New Roman" w:cs="Times New Roman"/>
          <w:sz w:val="24"/>
          <w:szCs w:val="24"/>
        </w:rPr>
        <w:t>19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121A72" w:rsidRPr="00121A72">
        <w:rPr>
          <w:rFonts w:ascii="Times New Roman" w:hAnsi="Times New Roman" w:cs="Times New Roman"/>
          <w:sz w:val="24"/>
          <w:szCs w:val="24"/>
        </w:rPr>
        <w:t>10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121A72" w:rsidRPr="00121A72">
        <w:rPr>
          <w:rFonts w:ascii="Times New Roman" w:hAnsi="Times New Roman" w:cs="Times New Roman"/>
          <w:sz w:val="24"/>
          <w:szCs w:val="24"/>
        </w:rPr>
        <w:t>дека</w:t>
      </w:r>
      <w:proofErr w:type="spellStart"/>
      <w:r w:rsidR="00AF40B5">
        <w:rPr>
          <w:rFonts w:ascii="Times New Roman" w:hAnsi="Times New Roman" w:cs="Times New Roman"/>
          <w:sz w:val="24"/>
          <w:szCs w:val="24"/>
        </w:rPr>
        <w:t>бр</w:t>
      </w:r>
      <w:r w:rsidR="000165A5">
        <w:rPr>
          <w:rFonts w:ascii="Times New Roman" w:hAnsi="Times New Roman" w:cs="Times New Roman"/>
          <w:sz w:val="24"/>
          <w:szCs w:val="24"/>
        </w:rPr>
        <w:t>я</w:t>
      </w:r>
      <w:proofErr w:type="spellEnd"/>
      <w:r w:rsidRPr="00AD1EC7">
        <w:rPr>
          <w:rFonts w:ascii="Times New Roman" w:hAnsi="Times New Roman" w:cs="Times New Roman"/>
          <w:sz w:val="24"/>
          <w:szCs w:val="24"/>
        </w:rPr>
        <w:t xml:space="preserve"> 202</w:t>
      </w:r>
      <w:r w:rsidR="000165A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B2089BC" w14:textId="2AC5E9F8" w:rsidR="00075586" w:rsidRPr="00075586" w:rsidRDefault="0081606C" w:rsidP="00AF40B5">
      <w:pPr>
        <w:pStyle w:val="ConsPlusNonformat"/>
        <w:ind w:left="60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</w:t>
      </w:r>
      <w:r w:rsidR="00121A72" w:rsidRPr="00121A72">
        <w:rPr>
          <w:rFonts w:ascii="Times New Roman" w:hAnsi="Times New Roman" w:cs="Times New Roman"/>
          <w:sz w:val="24"/>
          <w:szCs w:val="24"/>
        </w:rPr>
        <w:t>Харампурнефтегаз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410F8EBC" w14:textId="03A964FC" w:rsidR="009F2953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493CD20" w14:textId="77777777" w:rsidR="005B3FBA" w:rsidRPr="007021EE" w:rsidRDefault="005B3FBA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B7E44DC" w14:textId="7538D65E" w:rsidR="000738CA" w:rsidRDefault="009F2953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>
        <w:rPr>
          <w:rFonts w:ascii="Times New Roman" w:hAnsi="Times New Roman" w:cs="Times New Roman"/>
          <w:sz w:val="24"/>
          <w:szCs w:val="24"/>
        </w:rPr>
        <w:t>Сообщаем, что готовы</w:t>
      </w:r>
      <w:r w:rsidR="00AF40B5">
        <w:rPr>
          <w:rFonts w:ascii="Times New Roman" w:hAnsi="Times New Roman" w:cs="Times New Roman"/>
          <w:sz w:val="24"/>
          <w:szCs w:val="24"/>
        </w:rPr>
        <w:t xml:space="preserve"> принять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 w:rsidR="00AF40B5">
        <w:rPr>
          <w:rFonts w:ascii="Times New Roman" w:hAnsi="Times New Roman" w:cs="Times New Roman"/>
          <w:sz w:val="24"/>
          <w:szCs w:val="24"/>
        </w:rPr>
        <w:t>сотрудников</w:t>
      </w:r>
      <w:r w:rsidR="000738CA">
        <w:rPr>
          <w:rFonts w:ascii="Times New Roman" w:hAnsi="Times New Roman" w:cs="Times New Roman"/>
          <w:sz w:val="24"/>
          <w:szCs w:val="24"/>
        </w:rPr>
        <w:t xml:space="preserve"> на оклад равный 2 МРОТ (</w:t>
      </w:r>
      <w:r w:rsidR="00121A72" w:rsidRPr="00121A72">
        <w:rPr>
          <w:rFonts w:ascii="Times New Roman" w:hAnsi="Times New Roman" w:cs="Times New Roman"/>
          <w:sz w:val="24"/>
          <w:szCs w:val="24"/>
        </w:rPr>
        <w:t>54 186</w:t>
      </w:r>
      <w:r w:rsidR="000738CA">
        <w:rPr>
          <w:rFonts w:ascii="Times New Roman" w:hAnsi="Times New Roman" w:cs="Times New Roman"/>
          <w:sz w:val="24"/>
          <w:szCs w:val="24"/>
        </w:rPr>
        <w:t>,00 руб.). 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 и расходов на оплату проезд</w:t>
      </w:r>
      <w:r w:rsidR="00F906EC">
        <w:rPr>
          <w:rFonts w:ascii="Times New Roman" w:hAnsi="Times New Roman" w:cs="Times New Roman"/>
          <w:sz w:val="24"/>
          <w:szCs w:val="24"/>
        </w:rPr>
        <w:t>а</w:t>
      </w:r>
      <w:r w:rsidR="000738CA">
        <w:rPr>
          <w:rFonts w:ascii="Times New Roman" w:hAnsi="Times New Roman" w:cs="Times New Roman"/>
          <w:sz w:val="24"/>
          <w:szCs w:val="24"/>
        </w:rPr>
        <w:t xml:space="preserve"> и провоза багажа к месту использования отпуска и обратно</w:t>
      </w:r>
      <w:r w:rsidR="000165A5">
        <w:rPr>
          <w:rFonts w:ascii="Times New Roman" w:hAnsi="Times New Roman" w:cs="Times New Roman"/>
          <w:sz w:val="24"/>
          <w:szCs w:val="24"/>
        </w:rPr>
        <w:t xml:space="preserve">, единоразовые расходы на создание рабочих мест и </w:t>
      </w:r>
      <w:r w:rsidR="00AF40B5">
        <w:rPr>
          <w:rFonts w:ascii="Times New Roman" w:hAnsi="Times New Roman" w:cs="Times New Roman"/>
          <w:sz w:val="24"/>
          <w:szCs w:val="24"/>
        </w:rPr>
        <w:t xml:space="preserve">ежемесячные </w:t>
      </w:r>
      <w:r w:rsidR="000165A5">
        <w:rPr>
          <w:rFonts w:ascii="Times New Roman" w:hAnsi="Times New Roman" w:cs="Times New Roman"/>
          <w:sz w:val="24"/>
          <w:szCs w:val="24"/>
        </w:rPr>
        <w:t xml:space="preserve">расходы на аренду помещения. </w:t>
      </w:r>
      <w:r w:rsidR="000738CA">
        <w:rPr>
          <w:rFonts w:ascii="Times New Roman" w:hAnsi="Times New Roman" w:cs="Times New Roman"/>
          <w:sz w:val="24"/>
          <w:szCs w:val="24"/>
        </w:rPr>
        <w:t xml:space="preserve">Оплата услуг производится 2 раза в месяц: аванс и остаток суммы по итогам предоставления документов за отчетный месяц.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069B7180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1AF21F83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5AF96F1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C3E77C9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CDCA3D2" w14:textId="77777777" w:rsidR="009F2953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165A5"/>
    <w:rsid w:val="000738CA"/>
    <w:rsid w:val="00075586"/>
    <w:rsid w:val="00121A72"/>
    <w:rsid w:val="00131F77"/>
    <w:rsid w:val="001C42FD"/>
    <w:rsid w:val="0042148C"/>
    <w:rsid w:val="00460D58"/>
    <w:rsid w:val="00566ACA"/>
    <w:rsid w:val="005B3FBA"/>
    <w:rsid w:val="005D5E58"/>
    <w:rsid w:val="006415FA"/>
    <w:rsid w:val="00765FEE"/>
    <w:rsid w:val="0081606C"/>
    <w:rsid w:val="0082657E"/>
    <w:rsid w:val="009F2953"/>
    <w:rsid w:val="00AD1EC7"/>
    <w:rsid w:val="00AF40B5"/>
    <w:rsid w:val="00B53703"/>
    <w:rsid w:val="00C04CC3"/>
    <w:rsid w:val="00F906EC"/>
    <w:rsid w:val="00FA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23</cp:revision>
  <dcterms:created xsi:type="dcterms:W3CDTF">2023-02-17T10:03:00Z</dcterms:created>
  <dcterms:modified xsi:type="dcterms:W3CDTF">2025-12-10T16:22:00Z</dcterms:modified>
</cp:coreProperties>
</file>