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D3D7F" w14:textId="295B39D8" w:rsidR="00325609" w:rsidRPr="00325609" w:rsidRDefault="00325609" w:rsidP="00325609">
      <w:pPr>
        <w:rPr>
          <w:rFonts w:ascii="Montserrat SemiBold" w:hAnsi="Montserrat SemiBold"/>
          <w:sz w:val="20"/>
          <w:szCs w:val="20"/>
        </w:rPr>
      </w:pPr>
      <w:r w:rsidRPr="00325609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83D0715" w14:textId="77777777" w:rsidR="00325609" w:rsidRPr="00325609" w:rsidRDefault="00325609" w:rsidP="0032560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609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28457138" w14:textId="77777777" w:rsidR="00325609" w:rsidRPr="00325609" w:rsidRDefault="00325609" w:rsidP="003256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609"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 д.109-Б, кв. 4.</w:t>
      </w:r>
    </w:p>
    <w:p w14:paraId="0B153ADA" w14:textId="77777777" w:rsidR="00325609" w:rsidRPr="00325609" w:rsidRDefault="00325609" w:rsidP="003256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609"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14:paraId="487F77F0" w14:textId="77777777" w:rsidR="00325609" w:rsidRPr="004D64F8" w:rsidRDefault="00325609" w:rsidP="00325609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5609">
        <w:rPr>
          <w:rFonts w:ascii="Times New Roman" w:hAnsi="Times New Roman" w:cs="Times New Roman"/>
          <w:sz w:val="24"/>
          <w:szCs w:val="24"/>
        </w:rPr>
        <w:t>ИНН</w:t>
      </w:r>
      <w:r w:rsidRPr="004D64F8">
        <w:rPr>
          <w:rFonts w:ascii="Times New Roman" w:hAnsi="Times New Roman" w:cs="Times New Roman"/>
          <w:sz w:val="24"/>
          <w:szCs w:val="24"/>
        </w:rPr>
        <w:t xml:space="preserve"> 8905998693 </w:t>
      </w:r>
      <w:r w:rsidRPr="00325609">
        <w:rPr>
          <w:rFonts w:ascii="Times New Roman" w:hAnsi="Times New Roman" w:cs="Times New Roman"/>
          <w:sz w:val="24"/>
          <w:szCs w:val="24"/>
        </w:rPr>
        <w:t>КПП</w:t>
      </w:r>
      <w:r w:rsidRPr="004D64F8">
        <w:rPr>
          <w:rFonts w:ascii="Times New Roman" w:hAnsi="Times New Roman" w:cs="Times New Roman"/>
          <w:sz w:val="24"/>
          <w:szCs w:val="24"/>
        </w:rPr>
        <w:t xml:space="preserve"> 890501001 </w:t>
      </w:r>
      <w:r w:rsidRPr="00325609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D64F8">
        <w:rPr>
          <w:rFonts w:ascii="Times New Roman" w:hAnsi="Times New Roman" w:cs="Times New Roman"/>
          <w:sz w:val="24"/>
          <w:szCs w:val="24"/>
        </w:rPr>
        <w:t>-</w:t>
      </w:r>
      <w:r w:rsidRPr="00325609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4D64F8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Pr="00325609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  <w:lang w:val="en-US"/>
          </w:rPr>
          <w:t>taganai</w:t>
        </w:r>
        <w:r w:rsidRPr="004D64F8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89@</w:t>
        </w:r>
        <w:r w:rsidRPr="00325609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  <w:lang w:val="en-US"/>
          </w:rPr>
          <w:t>yandex</w:t>
        </w:r>
        <w:r w:rsidRPr="004D64F8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</w:rPr>
          <w:t>.</w:t>
        </w:r>
        <w:proofErr w:type="spellStart"/>
        <w:r w:rsidRPr="00325609">
          <w:rPr>
            <w:rFonts w:ascii="Times New Roman" w:hAnsi="Times New Roman" w:cs="Times New Roman"/>
            <w:color w:val="0563C1" w:themeColor="hyperlink"/>
            <w:sz w:val="24"/>
            <w:szCs w:val="24"/>
            <w:u w:val="single"/>
            <w:lang w:val="en-US"/>
          </w:rPr>
          <w:t>ru</w:t>
        </w:r>
        <w:proofErr w:type="spellEnd"/>
      </w:hyperlink>
    </w:p>
    <w:p w14:paraId="5D291B9C" w14:textId="77777777" w:rsidR="00325609" w:rsidRPr="004D64F8" w:rsidRDefault="00325609" w:rsidP="003256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51F52" w14:textId="1BA34B9B" w:rsidR="00325609" w:rsidRPr="00325609" w:rsidRDefault="00325609" w:rsidP="003256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25609">
        <w:rPr>
          <w:rFonts w:ascii="Times New Roman" w:hAnsi="Times New Roman" w:cs="Times New Roman"/>
          <w:sz w:val="28"/>
          <w:szCs w:val="28"/>
        </w:rPr>
        <w:t xml:space="preserve">Исх. № </w:t>
      </w:r>
      <w:r w:rsidRPr="004D64F8">
        <w:rPr>
          <w:rFonts w:ascii="Times New Roman" w:hAnsi="Times New Roman" w:cs="Times New Roman"/>
          <w:sz w:val="28"/>
          <w:szCs w:val="28"/>
        </w:rPr>
        <w:t>12</w:t>
      </w:r>
      <w:r w:rsidR="004D64F8">
        <w:rPr>
          <w:rFonts w:ascii="Times New Roman" w:hAnsi="Times New Roman" w:cs="Times New Roman"/>
          <w:sz w:val="28"/>
          <w:szCs w:val="28"/>
        </w:rPr>
        <w:t>6</w:t>
      </w:r>
      <w:r w:rsidRPr="00325609">
        <w:rPr>
          <w:rFonts w:ascii="Times New Roman" w:hAnsi="Times New Roman" w:cs="Times New Roman"/>
          <w:sz w:val="28"/>
          <w:szCs w:val="28"/>
        </w:rPr>
        <w:t xml:space="preserve"> от </w:t>
      </w:r>
      <w:r w:rsidRPr="004D64F8">
        <w:rPr>
          <w:rFonts w:ascii="Times New Roman" w:hAnsi="Times New Roman" w:cs="Times New Roman"/>
          <w:sz w:val="28"/>
          <w:szCs w:val="28"/>
        </w:rPr>
        <w:t>1</w:t>
      </w:r>
      <w:r w:rsidR="004D64F8">
        <w:rPr>
          <w:rFonts w:ascii="Times New Roman" w:hAnsi="Times New Roman" w:cs="Times New Roman"/>
          <w:sz w:val="28"/>
          <w:szCs w:val="28"/>
        </w:rPr>
        <w:t>5</w:t>
      </w:r>
      <w:r w:rsidRPr="004D64F8">
        <w:rPr>
          <w:rFonts w:ascii="Times New Roman" w:hAnsi="Times New Roman" w:cs="Times New Roman"/>
          <w:sz w:val="28"/>
          <w:szCs w:val="28"/>
        </w:rPr>
        <w:t xml:space="preserve"> декабря </w:t>
      </w:r>
      <w:r w:rsidRPr="00325609">
        <w:rPr>
          <w:rFonts w:ascii="Times New Roman" w:hAnsi="Times New Roman" w:cs="Times New Roman"/>
          <w:sz w:val="28"/>
          <w:szCs w:val="28"/>
        </w:rPr>
        <w:t>2025 г.</w:t>
      </w:r>
    </w:p>
    <w:p w14:paraId="7E5F32A0" w14:textId="6E5CA4EB" w:rsidR="00325609" w:rsidRDefault="00325609" w:rsidP="00325609">
      <w:pPr>
        <w:spacing w:after="1"/>
        <w:rPr>
          <w:highlight w:val="yellow"/>
        </w:rPr>
      </w:pPr>
    </w:p>
    <w:p w14:paraId="732FC26E" w14:textId="0A42E7EE" w:rsidR="003A139D" w:rsidRDefault="003A139D" w:rsidP="00325609">
      <w:pPr>
        <w:spacing w:after="1"/>
        <w:rPr>
          <w:highlight w:val="yellow"/>
        </w:rPr>
      </w:pPr>
    </w:p>
    <w:p w14:paraId="43C85394" w14:textId="37CEA52D" w:rsidR="003A139D" w:rsidRPr="003A139D" w:rsidRDefault="003A139D" w:rsidP="003A139D">
      <w:pPr>
        <w:spacing w:after="1"/>
        <w:jc w:val="center"/>
      </w:pPr>
      <w:r w:rsidRPr="003A139D">
        <w:t>Комментарии к бухгалтерскому отчету.</w:t>
      </w:r>
    </w:p>
    <w:p w14:paraId="6332B8E4" w14:textId="77777777" w:rsidR="003A139D" w:rsidRDefault="003A139D" w:rsidP="003A139D">
      <w:pPr>
        <w:pStyle w:val="af6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 ответ на ваш </w:t>
      </w:r>
      <w:proofErr w:type="spellStart"/>
      <w:r>
        <w:rPr>
          <w:rFonts w:ascii="Segoe UI" w:hAnsi="Segoe UI" w:cs="Segoe UI"/>
          <w:color w:val="0F1115"/>
        </w:rPr>
        <w:t>Дозапрос</w:t>
      </w:r>
      <w:proofErr w:type="spellEnd"/>
      <w:r>
        <w:rPr>
          <w:rFonts w:ascii="Segoe UI" w:hAnsi="Segoe UI" w:cs="Segoe UI"/>
          <w:color w:val="0F1115"/>
        </w:rPr>
        <w:t xml:space="preserve"> № 3 с замечаниями по пакету документов для проверки на должную осмотрительность просим учесть следующие комментарии, обусловленные спецификой нашей деятельности как некоммерческой организации.</w:t>
      </w:r>
    </w:p>
    <w:p w14:paraId="2BEBE56F" w14:textId="77777777" w:rsidR="003A139D" w:rsidRDefault="003A139D" w:rsidP="003A139D">
      <w:pPr>
        <w:pStyle w:val="af6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По пункту 1 (Анкета-заявка, выручка):</w:t>
      </w:r>
      <w:r>
        <w:rPr>
          <w:rFonts w:ascii="Segoe UI" w:hAnsi="Segoe UI" w:cs="Segoe UI"/>
          <w:color w:val="0F1115"/>
        </w:rPr>
        <w:br/>
        <w:t>У нашей организации </w:t>
      </w:r>
      <w:r>
        <w:rPr>
          <w:rStyle w:val="af7"/>
          <w:rFonts w:ascii="Segoe UI" w:hAnsi="Segoe UI" w:cs="Segoe UI"/>
          <w:color w:val="0F1115"/>
        </w:rPr>
        <w:t>отсутствует выручка</w:t>
      </w:r>
      <w:r>
        <w:rPr>
          <w:rFonts w:ascii="Segoe UI" w:hAnsi="Segoe UI" w:cs="Segoe UI"/>
          <w:color w:val="0F1115"/>
        </w:rPr>
        <w:t> в общепринятом смысле, так как мы не ведём коммерческой деятельности. Наше финансирование осуществляется за счёт целевых средств. Следовательно, в Отчёте о финансовых результатах (форма №2) </w:t>
      </w:r>
      <w:r>
        <w:rPr>
          <w:rStyle w:val="af7"/>
          <w:rFonts w:ascii="Segoe UI" w:hAnsi="Segoe UI" w:cs="Segoe UI"/>
          <w:color w:val="0F1115"/>
        </w:rPr>
        <w:t>строка 2110 «Выручка»</w:t>
      </w:r>
      <w:r>
        <w:rPr>
          <w:rFonts w:ascii="Segoe UI" w:hAnsi="Segoe UI" w:cs="Segoe UI"/>
          <w:color w:val="0F1115"/>
        </w:rPr>
        <w:t> не заполняется и равна нулю.</w:t>
      </w:r>
    </w:p>
    <w:p w14:paraId="13CDAEAA" w14:textId="77777777" w:rsidR="003A139D" w:rsidRDefault="003A139D" w:rsidP="003A139D">
      <w:pPr>
        <w:pStyle w:val="af6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По пункту 2 (Бухгалтерская отчётность):</w:t>
      </w:r>
      <w:r>
        <w:rPr>
          <w:rFonts w:ascii="Segoe UI" w:hAnsi="Segoe UI" w:cs="Segoe UI"/>
          <w:color w:val="0F1115"/>
        </w:rPr>
        <w:br/>
        <w:t>В связи с вышеизложенным, НКО вместо Отчёта о финансовых результатах формирует </w:t>
      </w:r>
      <w:r>
        <w:rPr>
          <w:rStyle w:val="af7"/>
          <w:rFonts w:ascii="Segoe UI" w:hAnsi="Segoe UI" w:cs="Segoe UI"/>
          <w:color w:val="0F1115"/>
        </w:rPr>
        <w:t>«Отчёт о целевом использовании средств»</w:t>
      </w:r>
      <w:r>
        <w:rPr>
          <w:rFonts w:ascii="Segoe UI" w:hAnsi="Segoe UI" w:cs="Segoe UI"/>
          <w:color w:val="0F1115"/>
        </w:rPr>
        <w:t>. В предоставленном нами пакете документов за 2023 и 2024 годы уже содержатся заверенные и принятые налоговым органом экземпляры данного отчёта.</w:t>
      </w:r>
    </w:p>
    <w:p w14:paraId="54B27358" w14:textId="77777777" w:rsidR="003A139D" w:rsidRDefault="003A139D" w:rsidP="003A139D">
      <w:pPr>
        <w:pStyle w:val="af6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Информация об объёме поступивших и использованных за отчётный период целевых средств отражается в этом отчёте по </w:t>
      </w:r>
      <w:r>
        <w:rPr>
          <w:rStyle w:val="af7"/>
          <w:rFonts w:ascii="Segoe UI" w:hAnsi="Segoe UI" w:cs="Segoe UI"/>
          <w:color w:val="0F1115"/>
        </w:rPr>
        <w:t>строке 6300</w:t>
      </w:r>
      <w:r>
        <w:rPr>
          <w:rFonts w:ascii="Segoe UI" w:hAnsi="Segoe UI" w:cs="Segoe UI"/>
          <w:color w:val="0F1115"/>
        </w:rPr>
        <w:t>.</w:t>
      </w:r>
    </w:p>
    <w:p w14:paraId="5CFFCAAA" w14:textId="77777777" w:rsidR="003A139D" w:rsidRDefault="003A139D" w:rsidP="003A139D">
      <w:pPr>
        <w:pStyle w:val="af6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7"/>
          <w:rFonts w:ascii="Segoe UI" w:hAnsi="Segoe UI" w:cs="Segoe UI"/>
          <w:color w:val="0F1115"/>
        </w:rPr>
        <w:t>Просим</w:t>
      </w:r>
      <w:proofErr w:type="gramStart"/>
      <w:r>
        <w:rPr>
          <w:rStyle w:val="af7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Принять</w:t>
      </w:r>
      <w:proofErr w:type="gramEnd"/>
      <w:r>
        <w:rPr>
          <w:rFonts w:ascii="Segoe UI" w:hAnsi="Segoe UI" w:cs="Segoe UI"/>
          <w:color w:val="0F1115"/>
        </w:rPr>
        <w:t xml:space="preserve"> во внимание особенности бухгалтерской отчётности некоммерческих организаций и считать предоставленный </w:t>
      </w:r>
      <w:r>
        <w:rPr>
          <w:rStyle w:val="af7"/>
          <w:rFonts w:ascii="Segoe UI" w:hAnsi="Segoe UI" w:cs="Segoe UI"/>
          <w:color w:val="0F1115"/>
        </w:rPr>
        <w:t>Отчёт о целевом использовании средств</w:t>
      </w:r>
      <w:r>
        <w:rPr>
          <w:rFonts w:ascii="Segoe UI" w:hAnsi="Segoe UI" w:cs="Segoe UI"/>
          <w:color w:val="0F1115"/>
        </w:rPr>
        <w:t> документом, заменяющим запрашиваемый Отчёт о финансовых результатах.</w:t>
      </w:r>
    </w:p>
    <w:p w14:paraId="5C0EB179" w14:textId="77777777" w:rsidR="003A139D" w:rsidRDefault="003A139D" w:rsidP="003A139D">
      <w:pPr>
        <w:pStyle w:val="af6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Готовы оперативно предоставить дополнительные разъяснения или документы при необходимости.</w:t>
      </w:r>
    </w:p>
    <w:p w14:paraId="3ABB675E" w14:textId="77777777" w:rsidR="003A139D" w:rsidRDefault="003A139D" w:rsidP="003A139D">
      <w:pPr>
        <w:pStyle w:val="af6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 уважением,</w:t>
      </w:r>
      <w:r>
        <w:rPr>
          <w:rFonts w:ascii="Segoe UI" w:hAnsi="Segoe UI" w:cs="Segoe UI"/>
          <w:color w:val="0F1115"/>
        </w:rPr>
        <w:br/>
        <w:t>РКООИ ЦИП «ТАГАНАЙ»</w:t>
      </w:r>
      <w:r>
        <w:rPr>
          <w:rFonts w:ascii="Segoe UI" w:hAnsi="Segoe UI" w:cs="Segoe UI"/>
          <w:color w:val="0F1115"/>
        </w:rPr>
        <w:br/>
        <w:t>ИНН 8905998693</w:t>
      </w:r>
    </w:p>
    <w:p w14:paraId="1B421234" w14:textId="77777777" w:rsidR="009A6DB4" w:rsidRDefault="009A6DB4" w:rsidP="003A139D">
      <w:pPr>
        <w:spacing w:after="1"/>
        <w:ind w:left="5245"/>
        <w:rPr>
          <w:rFonts w:ascii="Times New Roman" w:hAnsi="Times New Roman" w:cs="Times New Roman"/>
          <w:sz w:val="24"/>
          <w:szCs w:val="24"/>
        </w:rPr>
      </w:pPr>
    </w:p>
    <w:sectPr w:rsidR="009A6DB4">
      <w:pgSz w:w="11906" w:h="16838"/>
      <w:pgMar w:top="1134" w:right="850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33691" w14:textId="77777777" w:rsidR="009D4DB3" w:rsidRDefault="009D4DB3">
      <w:pPr>
        <w:spacing w:line="240" w:lineRule="auto"/>
      </w:pPr>
      <w:r>
        <w:separator/>
      </w:r>
    </w:p>
  </w:endnote>
  <w:endnote w:type="continuationSeparator" w:id="0">
    <w:p w14:paraId="7CAB9E43" w14:textId="77777777" w:rsidR="009D4DB3" w:rsidRDefault="009D4D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ontserrat SemiBold">
    <w:altName w:val="Segoe Print"/>
    <w:panose1 w:val="00000000000000000000"/>
    <w:charset w:val="CC"/>
    <w:family w:val="auto"/>
    <w:pitch w:val="variable"/>
    <w:sig w:usb0="A00002FF" w:usb1="4000247B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6FCAA" w14:textId="77777777" w:rsidR="009D4DB3" w:rsidRDefault="009D4DB3">
      <w:pPr>
        <w:spacing w:after="0"/>
      </w:pPr>
      <w:r>
        <w:separator/>
      </w:r>
    </w:p>
  </w:footnote>
  <w:footnote w:type="continuationSeparator" w:id="0">
    <w:p w14:paraId="2392321B" w14:textId="77777777" w:rsidR="009D4DB3" w:rsidRDefault="009D4D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356E6"/>
    <w:multiLevelType w:val="multilevel"/>
    <w:tmpl w:val="665356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F6"/>
    <w:rsid w:val="0000396C"/>
    <w:rsid w:val="00026432"/>
    <w:rsid w:val="0004088E"/>
    <w:rsid w:val="00085BA7"/>
    <w:rsid w:val="000A01C8"/>
    <w:rsid w:val="000A2C31"/>
    <w:rsid w:val="000F3AF6"/>
    <w:rsid w:val="00126656"/>
    <w:rsid w:val="001557E4"/>
    <w:rsid w:val="00192612"/>
    <w:rsid w:val="001D1DB7"/>
    <w:rsid w:val="001D3C76"/>
    <w:rsid w:val="001F0F04"/>
    <w:rsid w:val="00200306"/>
    <w:rsid w:val="002229E7"/>
    <w:rsid w:val="00225C03"/>
    <w:rsid w:val="00237964"/>
    <w:rsid w:val="002520CE"/>
    <w:rsid w:val="002631DB"/>
    <w:rsid w:val="002959F1"/>
    <w:rsid w:val="002B628C"/>
    <w:rsid w:val="002D741F"/>
    <w:rsid w:val="00325609"/>
    <w:rsid w:val="00334A57"/>
    <w:rsid w:val="003753DD"/>
    <w:rsid w:val="00384E18"/>
    <w:rsid w:val="003A139D"/>
    <w:rsid w:val="003B4D01"/>
    <w:rsid w:val="00424A48"/>
    <w:rsid w:val="00433AE0"/>
    <w:rsid w:val="00442920"/>
    <w:rsid w:val="00447E00"/>
    <w:rsid w:val="00451E15"/>
    <w:rsid w:val="004973AC"/>
    <w:rsid w:val="004B1FC0"/>
    <w:rsid w:val="004D64F8"/>
    <w:rsid w:val="00500916"/>
    <w:rsid w:val="005029B5"/>
    <w:rsid w:val="005076F0"/>
    <w:rsid w:val="0051230A"/>
    <w:rsid w:val="00525A8E"/>
    <w:rsid w:val="005261A5"/>
    <w:rsid w:val="0052636C"/>
    <w:rsid w:val="005264F2"/>
    <w:rsid w:val="005302BF"/>
    <w:rsid w:val="005667FC"/>
    <w:rsid w:val="00566CA6"/>
    <w:rsid w:val="005A52E4"/>
    <w:rsid w:val="005B07C4"/>
    <w:rsid w:val="005D077A"/>
    <w:rsid w:val="005D6219"/>
    <w:rsid w:val="006408AC"/>
    <w:rsid w:val="006733E4"/>
    <w:rsid w:val="00687D8C"/>
    <w:rsid w:val="006918F4"/>
    <w:rsid w:val="006A1669"/>
    <w:rsid w:val="006B088E"/>
    <w:rsid w:val="006F7907"/>
    <w:rsid w:val="007042C1"/>
    <w:rsid w:val="007121FD"/>
    <w:rsid w:val="00720B2A"/>
    <w:rsid w:val="00765FD3"/>
    <w:rsid w:val="007679DC"/>
    <w:rsid w:val="00783167"/>
    <w:rsid w:val="007856BD"/>
    <w:rsid w:val="00792E27"/>
    <w:rsid w:val="00797BD8"/>
    <w:rsid w:val="007D0517"/>
    <w:rsid w:val="007D451D"/>
    <w:rsid w:val="00810E86"/>
    <w:rsid w:val="0087470B"/>
    <w:rsid w:val="00896C92"/>
    <w:rsid w:val="008A1497"/>
    <w:rsid w:val="008A5CFC"/>
    <w:rsid w:val="00905CEA"/>
    <w:rsid w:val="009119AE"/>
    <w:rsid w:val="00955C51"/>
    <w:rsid w:val="0098138E"/>
    <w:rsid w:val="00985DCB"/>
    <w:rsid w:val="009A633A"/>
    <w:rsid w:val="009A6DB4"/>
    <w:rsid w:val="009C489D"/>
    <w:rsid w:val="009D0CD7"/>
    <w:rsid w:val="009D4DB3"/>
    <w:rsid w:val="00A055A1"/>
    <w:rsid w:val="00A449CF"/>
    <w:rsid w:val="00A551DA"/>
    <w:rsid w:val="00A564D6"/>
    <w:rsid w:val="00A90407"/>
    <w:rsid w:val="00A96285"/>
    <w:rsid w:val="00AA6245"/>
    <w:rsid w:val="00B1421E"/>
    <w:rsid w:val="00B22101"/>
    <w:rsid w:val="00B5659F"/>
    <w:rsid w:val="00B727B7"/>
    <w:rsid w:val="00B76D9F"/>
    <w:rsid w:val="00B80A2F"/>
    <w:rsid w:val="00BC3D30"/>
    <w:rsid w:val="00C04688"/>
    <w:rsid w:val="00C065FE"/>
    <w:rsid w:val="00C14E88"/>
    <w:rsid w:val="00C463F6"/>
    <w:rsid w:val="00CA0CFB"/>
    <w:rsid w:val="00CC2FCA"/>
    <w:rsid w:val="00CF03C0"/>
    <w:rsid w:val="00D16882"/>
    <w:rsid w:val="00D21D8C"/>
    <w:rsid w:val="00D259EF"/>
    <w:rsid w:val="00D3300D"/>
    <w:rsid w:val="00D63184"/>
    <w:rsid w:val="00D95017"/>
    <w:rsid w:val="00D97E7C"/>
    <w:rsid w:val="00DE26DD"/>
    <w:rsid w:val="00DF3DEB"/>
    <w:rsid w:val="00E16D69"/>
    <w:rsid w:val="00E42845"/>
    <w:rsid w:val="00E47FC3"/>
    <w:rsid w:val="00E65D9E"/>
    <w:rsid w:val="00E949D9"/>
    <w:rsid w:val="00EA0096"/>
    <w:rsid w:val="00F11B87"/>
    <w:rsid w:val="00F2264A"/>
    <w:rsid w:val="00F475CA"/>
    <w:rsid w:val="00F476D9"/>
    <w:rsid w:val="00F71F52"/>
    <w:rsid w:val="00FE0385"/>
    <w:rsid w:val="00FF514B"/>
    <w:rsid w:val="00FF54C6"/>
    <w:rsid w:val="04264E49"/>
    <w:rsid w:val="24DA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6A62BEF"/>
  <w15:docId w15:val="{3574B3CA-25D2-4D6E-A3E2-24D98536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b">
    <w:name w:val="annotation text"/>
    <w:basedOn w:val="a"/>
    <w:link w:val="ac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qFormat/>
    <w:rPr>
      <w:b/>
      <w:bCs/>
    </w:rPr>
  </w:style>
  <w:style w:type="paragraph" w:styleId="af">
    <w:name w:val="footnote text"/>
    <w:basedOn w:val="a"/>
    <w:link w:val="af0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f1">
    <w:name w:val="Body Text"/>
    <w:basedOn w:val="a"/>
    <w:link w:val="af2"/>
    <w:semiHidden/>
    <w:qFormat/>
    <w:pPr>
      <w:spacing w:after="0" w:line="240" w:lineRule="auto"/>
      <w:ind w:firstLine="567"/>
      <w:jc w:val="both"/>
    </w:pPr>
    <w:rPr>
      <w:rFonts w:ascii="Courier New" w:eastAsia="Times New Roman" w:hAnsi="Courier New" w:cs="Times New Roman"/>
      <w:szCs w:val="20"/>
      <w:lang w:eastAsia="ru-RU"/>
    </w:rPr>
  </w:style>
  <w:style w:type="table" w:styleId="af3">
    <w:name w:val="Table Grid"/>
    <w:basedOn w:val="a1"/>
    <w:uiPriority w:val="59"/>
    <w:rPr>
      <w:rFonts w:ascii="Times New Roman" w:eastAsia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Текст выноски Знак"/>
    <w:basedOn w:val="a0"/>
    <w:link w:val="a7"/>
    <w:uiPriority w:val="99"/>
    <w:semiHidden/>
    <w:rPr>
      <w:rFonts w:ascii="Segoe UI" w:hAnsi="Segoe UI" w:cs="Segoe UI"/>
      <w:sz w:val="18"/>
      <w:szCs w:val="18"/>
    </w:rPr>
  </w:style>
  <w:style w:type="paragraph" w:styleId="af4">
    <w:name w:val="List Paragraph"/>
    <w:basedOn w:val="a"/>
    <w:link w:val="af5"/>
    <w:qFormat/>
    <w:pPr>
      <w:ind w:left="720"/>
      <w:contextualSpacing/>
    </w:pPr>
  </w:style>
  <w:style w:type="character" w:customStyle="1" w:styleId="aa">
    <w:name w:val="Текст концевой сноски Знак"/>
    <w:basedOn w:val="a0"/>
    <w:link w:val="a9"/>
    <w:uiPriority w:val="99"/>
    <w:semiHidden/>
    <w:qFormat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qFormat/>
    <w:rPr>
      <w:sz w:val="20"/>
      <w:szCs w:val="20"/>
    </w:rPr>
  </w:style>
  <w:style w:type="character" w:customStyle="1" w:styleId="ae">
    <w:name w:val="Тема примечания Знак"/>
    <w:basedOn w:val="ac"/>
    <w:link w:val="ad"/>
    <w:uiPriority w:val="99"/>
    <w:semiHidden/>
    <w:qFormat/>
    <w:rPr>
      <w:b/>
      <w:bCs/>
      <w:sz w:val="20"/>
      <w:szCs w:val="20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5">
    <w:name w:val="Абзац списка Знак"/>
    <w:link w:val="af4"/>
    <w:qFormat/>
    <w:locked/>
  </w:style>
  <w:style w:type="paragraph" w:customStyle="1" w:styleId="10">
    <w:name w:val="Обычный1"/>
    <w:qFormat/>
    <w:rPr>
      <w:rFonts w:ascii="Times New Roman" w:eastAsia="ヒラギノ角ゴ Pro W3" w:hAnsi="Times New Roman" w:cs="Times New Roman"/>
      <w:color w:val="000000"/>
      <w:sz w:val="24"/>
    </w:rPr>
  </w:style>
  <w:style w:type="character" w:customStyle="1" w:styleId="af2">
    <w:name w:val="Основной текст Знак"/>
    <w:basedOn w:val="a0"/>
    <w:link w:val="af1"/>
    <w:semiHidden/>
    <w:qFormat/>
    <w:rPr>
      <w:rFonts w:ascii="Courier New" w:eastAsia="Times New Roman" w:hAnsi="Courier New" w:cs="Times New Roman"/>
      <w:szCs w:val="20"/>
      <w:lang w:eastAsia="ru-RU"/>
    </w:rPr>
  </w:style>
  <w:style w:type="paragraph" w:styleId="af6">
    <w:name w:val="Normal (Web)"/>
    <w:basedOn w:val="a"/>
    <w:uiPriority w:val="99"/>
    <w:semiHidden/>
    <w:unhideWhenUsed/>
    <w:rsid w:val="003A1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Strong"/>
    <w:basedOn w:val="a0"/>
    <w:uiPriority w:val="22"/>
    <w:qFormat/>
    <w:rsid w:val="003A13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1484</Characters>
  <Application>Microsoft Office Word</Application>
  <DocSecurity>0</DocSecurity>
  <Lines>12</Lines>
  <Paragraphs>3</Paragraphs>
  <ScaleCrop>false</ScaleCrop>
  <Company>CKNG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 KR</dc:creator>
  <cp:lastModifiedBy>Сергей</cp:lastModifiedBy>
  <cp:revision>3</cp:revision>
  <cp:lastPrinted>2024-01-24T09:11:00Z</cp:lastPrinted>
  <dcterms:created xsi:type="dcterms:W3CDTF">2025-12-15T11:41:00Z</dcterms:created>
  <dcterms:modified xsi:type="dcterms:W3CDTF">2025-12-15T11:43:00Z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914E446B04EC4D869499AC89F2305395_13</vt:lpwstr>
  </property>
</Properties>
</file>