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9D82D" w14:textId="77777777" w:rsidR="00E92D05" w:rsidRDefault="00E92D05" w:rsidP="00E92D05">
      <w:pPr>
        <w:pStyle w:val="BodyText"/>
        <w:ind w:left="99" w:right="96"/>
        <w:jc w:val="center"/>
      </w:pPr>
      <w:r>
        <w:t>POZIV ZA DOSTAVU RADOVA</w:t>
      </w:r>
    </w:p>
    <w:p w14:paraId="37D7082C" w14:textId="77777777" w:rsidR="00E92D05" w:rsidRDefault="00E92D05" w:rsidP="00E92D05">
      <w:pPr>
        <w:pStyle w:val="BodyText"/>
      </w:pPr>
    </w:p>
    <w:p w14:paraId="5D4EFB70" w14:textId="77777777" w:rsidR="009A5CCE" w:rsidRDefault="00E92D05" w:rsidP="009A5CCE">
      <w:pPr>
        <w:pStyle w:val="BodyText"/>
        <w:ind w:left="115" w:right="106"/>
        <w:jc w:val="both"/>
      </w:pPr>
      <w:r>
        <w:t>Hrvatska agencija za na</w:t>
      </w:r>
      <w:r w:rsidR="00405384">
        <w:t>dz</w:t>
      </w:r>
      <w:r>
        <w:t>or financijskih usluga</w:t>
      </w:r>
      <w:r w:rsidR="00421F2F">
        <w:t xml:space="preserve"> (u daljnjem tek</w:t>
      </w:r>
      <w:r w:rsidR="008D5CE2">
        <w:t>s</w:t>
      </w:r>
      <w:r w:rsidR="00421F2F">
        <w:t>tu</w:t>
      </w:r>
      <w:r w:rsidR="00607E60">
        <w:t>:</w:t>
      </w:r>
      <w:r w:rsidR="00421F2F">
        <w:t xml:space="preserve"> </w:t>
      </w:r>
      <w:r w:rsidR="00364E86">
        <w:t>Hanfa</w:t>
      </w:r>
      <w:r w:rsidR="00421F2F">
        <w:t>)</w:t>
      </w:r>
      <w:r>
        <w:t xml:space="preserve"> ovim putem zainteresiranim apsolventima ili studentima </w:t>
      </w:r>
      <w:r w:rsidR="007D1E16">
        <w:t xml:space="preserve">objavljuje </w:t>
      </w:r>
      <w:r w:rsidR="009A5CCE">
        <w:t>poziv za sudjelovanje u</w:t>
      </w:r>
    </w:p>
    <w:p w14:paraId="3A10DEDD" w14:textId="77777777" w:rsidR="009A5CCE" w:rsidRDefault="009A5CCE" w:rsidP="009A5CCE">
      <w:pPr>
        <w:pStyle w:val="BodyText"/>
        <w:ind w:left="115" w:right="106"/>
        <w:jc w:val="both"/>
      </w:pPr>
      <w:r>
        <w:t>"Godišnjoj nagradi Hanfe studentima za najbolje znanstvene i stručne radove"</w:t>
      </w:r>
    </w:p>
    <w:p w14:paraId="3442A2B2" w14:textId="00AF5827" w:rsidR="009A5CCE" w:rsidRDefault="009A5CCE" w:rsidP="009A5CCE">
      <w:pPr>
        <w:pStyle w:val="BodyText"/>
        <w:ind w:left="115" w:right="106"/>
        <w:jc w:val="both"/>
      </w:pPr>
      <w:r>
        <w:t>za 2022. godinu. U radovima je potrebno obraditi temu koja se nalazi na popisu</w:t>
      </w:r>
    </w:p>
    <w:p w14:paraId="4F6140F2" w14:textId="61D57D93" w:rsidR="00E92D05" w:rsidRDefault="009A5CCE" w:rsidP="009A5CCE">
      <w:pPr>
        <w:pStyle w:val="BodyText"/>
        <w:ind w:left="115" w:right="106"/>
        <w:jc w:val="both"/>
      </w:pPr>
      <w:r>
        <w:t>predloženih tema:</w:t>
      </w:r>
      <w:r>
        <w:cr/>
      </w:r>
    </w:p>
    <w:p w14:paraId="563F4D17" w14:textId="41C3219D" w:rsidR="009A5CCE" w:rsidRDefault="009A5CCE" w:rsidP="009A5CCE">
      <w:pPr>
        <w:pStyle w:val="BodyText"/>
        <w:ind w:left="115" w:right="106"/>
        <w:jc w:val="both"/>
      </w:pPr>
      <w:r>
        <w:t>x</w:t>
      </w:r>
    </w:p>
    <w:p w14:paraId="75ED4FC9" w14:textId="19EBDE75" w:rsidR="009A5CCE" w:rsidRDefault="009A5CCE" w:rsidP="009A5CCE">
      <w:pPr>
        <w:pStyle w:val="BodyText"/>
        <w:ind w:left="115" w:right="106"/>
        <w:jc w:val="both"/>
      </w:pPr>
      <w:r>
        <w:t>x</w:t>
      </w:r>
    </w:p>
    <w:p w14:paraId="08C1EA9A" w14:textId="64CBDB5F" w:rsidR="009A5CCE" w:rsidRDefault="009A5CCE" w:rsidP="009A5CCE">
      <w:pPr>
        <w:pStyle w:val="BodyText"/>
        <w:ind w:left="115" w:right="106"/>
        <w:jc w:val="both"/>
      </w:pPr>
      <w:r>
        <w:t>x</w:t>
      </w:r>
    </w:p>
    <w:p w14:paraId="7BABC4D1" w14:textId="34588CC4" w:rsidR="009A5CCE" w:rsidRDefault="009A5CCE" w:rsidP="009A5CCE">
      <w:pPr>
        <w:pStyle w:val="BodyText"/>
        <w:ind w:left="115" w:right="106"/>
        <w:jc w:val="both"/>
      </w:pPr>
      <w:r>
        <w:t>x</w:t>
      </w:r>
    </w:p>
    <w:p w14:paraId="441D1B43" w14:textId="2BABADEF" w:rsidR="009A5CCE" w:rsidRDefault="009A5CCE" w:rsidP="009A5CCE">
      <w:pPr>
        <w:pStyle w:val="BodyText"/>
        <w:ind w:left="115" w:right="106"/>
        <w:jc w:val="both"/>
      </w:pPr>
      <w:r>
        <w:t>x</w:t>
      </w:r>
    </w:p>
    <w:p w14:paraId="61057042" w14:textId="77777777" w:rsidR="00E92D05" w:rsidRDefault="00E92D05" w:rsidP="00E92D05">
      <w:pPr>
        <w:pStyle w:val="BodyText"/>
      </w:pPr>
    </w:p>
    <w:p w14:paraId="75EBB297" w14:textId="77777777" w:rsidR="009A5CCE" w:rsidRPr="009A5CCE" w:rsidRDefault="009A5CCE" w:rsidP="009A5CCE">
      <w:pPr>
        <w:tabs>
          <w:tab w:val="left" w:pos="330"/>
        </w:tabs>
        <w:rPr>
          <w:sz w:val="24"/>
          <w:szCs w:val="24"/>
        </w:rPr>
      </w:pPr>
      <w:r w:rsidRPr="009A5CCE">
        <w:rPr>
          <w:sz w:val="24"/>
          <w:szCs w:val="24"/>
        </w:rPr>
        <w:t>Poziv je namijenjen studentima jednog od sljedećih studija:</w:t>
      </w:r>
    </w:p>
    <w:p w14:paraId="6E2F3CF8" w14:textId="77777777" w:rsidR="009A5CCE" w:rsidRPr="009A5CCE" w:rsidRDefault="009A5CCE" w:rsidP="009A5CCE">
      <w:pPr>
        <w:tabs>
          <w:tab w:val="left" w:pos="330"/>
        </w:tabs>
        <w:rPr>
          <w:sz w:val="24"/>
          <w:szCs w:val="24"/>
        </w:rPr>
      </w:pPr>
      <w:r w:rsidRPr="009A5CCE">
        <w:rPr>
          <w:sz w:val="24"/>
          <w:szCs w:val="24"/>
        </w:rPr>
        <w:t>- preddiplomski i diplomski sveučilišni studij</w:t>
      </w:r>
    </w:p>
    <w:p w14:paraId="2542E883" w14:textId="77777777" w:rsidR="009A5CCE" w:rsidRPr="009A5CCE" w:rsidRDefault="009A5CCE" w:rsidP="009A5CCE">
      <w:pPr>
        <w:tabs>
          <w:tab w:val="left" w:pos="330"/>
        </w:tabs>
        <w:rPr>
          <w:sz w:val="24"/>
          <w:szCs w:val="24"/>
        </w:rPr>
      </w:pPr>
      <w:r w:rsidRPr="009A5CCE">
        <w:rPr>
          <w:sz w:val="24"/>
          <w:szCs w:val="24"/>
        </w:rPr>
        <w:t>- integrirani preddiplomski i diplomski sveučilišni studij ili</w:t>
      </w:r>
    </w:p>
    <w:p w14:paraId="35060AB9" w14:textId="12DEAB28" w:rsidR="00E92D05" w:rsidRDefault="009A5CCE" w:rsidP="009A5CCE">
      <w:pPr>
        <w:tabs>
          <w:tab w:val="left" w:pos="330"/>
        </w:tabs>
        <w:rPr>
          <w:sz w:val="24"/>
        </w:rPr>
      </w:pPr>
      <w:r w:rsidRPr="009A5CCE">
        <w:rPr>
          <w:sz w:val="24"/>
          <w:szCs w:val="24"/>
        </w:rPr>
        <w:t>- preddiplomski stručni studij i specijalistički diplomski stručni studij.</w:t>
      </w:r>
    </w:p>
    <w:p w14:paraId="43D625FC" w14:textId="77777777" w:rsidR="00E92D05" w:rsidRDefault="00E92D05" w:rsidP="00E92D05">
      <w:pPr>
        <w:tabs>
          <w:tab w:val="left" w:pos="330"/>
        </w:tabs>
        <w:rPr>
          <w:sz w:val="24"/>
        </w:rPr>
      </w:pPr>
    </w:p>
    <w:p w14:paraId="097C1908" w14:textId="77777777" w:rsidR="00E92D05" w:rsidRDefault="00E92D05" w:rsidP="00E92D05">
      <w:pPr>
        <w:pStyle w:val="BodyText"/>
        <w:spacing w:before="71"/>
        <w:ind w:right="99"/>
        <w:jc w:val="center"/>
      </w:pPr>
      <w:r>
        <w:t>FORMA RADA</w:t>
      </w:r>
    </w:p>
    <w:p w14:paraId="78D8EB45" w14:textId="77777777" w:rsidR="00E92D05" w:rsidRDefault="00E92D05" w:rsidP="00E92D05">
      <w:pPr>
        <w:pStyle w:val="BodyText"/>
      </w:pPr>
    </w:p>
    <w:p w14:paraId="34C6AC14" w14:textId="68C23139" w:rsidR="00E92D05" w:rsidRDefault="00E92D05" w:rsidP="00E92D05">
      <w:pPr>
        <w:pStyle w:val="BodyText"/>
        <w:ind w:left="116"/>
      </w:pPr>
      <w:r>
        <w:t>Rad se predaje u formi znanstvenog članka, i to u jednoj od sljedećih kategorija:</w:t>
      </w:r>
    </w:p>
    <w:p w14:paraId="44C45867" w14:textId="13865D6F" w:rsidR="00E92D05" w:rsidRDefault="00E92D05" w:rsidP="00E92D05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ind w:hanging="361"/>
        <w:rPr>
          <w:sz w:val="24"/>
        </w:rPr>
      </w:pPr>
      <w:r>
        <w:rPr>
          <w:sz w:val="24"/>
        </w:rPr>
        <w:t>izvornog znanstvenog</w:t>
      </w:r>
      <w:r>
        <w:rPr>
          <w:spacing w:val="-2"/>
          <w:sz w:val="24"/>
        </w:rPr>
        <w:t xml:space="preserve"> </w:t>
      </w:r>
      <w:r>
        <w:rPr>
          <w:sz w:val="24"/>
        </w:rPr>
        <w:t>članka</w:t>
      </w:r>
    </w:p>
    <w:p w14:paraId="3B8038CA" w14:textId="77777777" w:rsidR="00E92D05" w:rsidRDefault="00E92D05" w:rsidP="00E92D05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preglednog rada</w:t>
      </w:r>
      <w:r>
        <w:rPr>
          <w:spacing w:val="-1"/>
          <w:sz w:val="24"/>
        </w:rPr>
        <w:t xml:space="preserve"> </w:t>
      </w:r>
      <w:r>
        <w:rPr>
          <w:sz w:val="24"/>
        </w:rPr>
        <w:t>ili</w:t>
      </w:r>
    </w:p>
    <w:p w14:paraId="410F8143" w14:textId="77777777" w:rsidR="00E92D05" w:rsidRDefault="00E92D05" w:rsidP="00E92D05">
      <w:pPr>
        <w:pStyle w:val="ListParagraph"/>
        <w:numPr>
          <w:ilvl w:val="1"/>
          <w:numId w:val="1"/>
        </w:numPr>
        <w:tabs>
          <w:tab w:val="left" w:pos="835"/>
          <w:tab w:val="left" w:pos="836"/>
        </w:tabs>
        <w:spacing w:before="1"/>
        <w:rPr>
          <w:sz w:val="24"/>
        </w:rPr>
      </w:pPr>
      <w:r>
        <w:rPr>
          <w:sz w:val="24"/>
        </w:rPr>
        <w:t>stručnog</w:t>
      </w:r>
      <w:r>
        <w:rPr>
          <w:spacing w:val="-1"/>
          <w:sz w:val="24"/>
        </w:rPr>
        <w:t xml:space="preserve"> </w:t>
      </w:r>
      <w:r>
        <w:rPr>
          <w:sz w:val="24"/>
        </w:rPr>
        <w:t>članka.</w:t>
      </w:r>
    </w:p>
    <w:p w14:paraId="0ADEC60E" w14:textId="77777777" w:rsidR="00E92D05" w:rsidRDefault="00E92D05" w:rsidP="00E92D05">
      <w:pPr>
        <w:pStyle w:val="BodyText"/>
        <w:spacing w:before="8"/>
        <w:rPr>
          <w:sz w:val="23"/>
        </w:rPr>
      </w:pPr>
    </w:p>
    <w:p w14:paraId="1F60AAFB" w14:textId="78A346EF" w:rsidR="00E92D05" w:rsidRDefault="00E92D05" w:rsidP="00E92D05">
      <w:pPr>
        <w:pStyle w:val="BodyText"/>
        <w:spacing w:before="1"/>
        <w:ind w:left="116" w:right="108"/>
        <w:jc w:val="both"/>
      </w:pPr>
      <w:r>
        <w:t>Izvorni znanstveni članak (</w:t>
      </w:r>
      <w:r w:rsidR="00D776F9">
        <w:t xml:space="preserve">engl. </w:t>
      </w:r>
      <w:r>
        <w:rPr>
          <w:i/>
        </w:rPr>
        <w:t>original scientific paper</w:t>
      </w:r>
      <w:r>
        <w:t>) odnosi se na unikatno i originalno znanstveno djelo, a karakterizira ga iznošenje i predstavljanje neobjavljenih rezultata istraživanja.</w:t>
      </w:r>
    </w:p>
    <w:p w14:paraId="5A8C12E2" w14:textId="797B52CC" w:rsidR="00E92D05" w:rsidRDefault="00E92D05" w:rsidP="00E92D05">
      <w:pPr>
        <w:pStyle w:val="BodyText"/>
        <w:spacing w:line="242" w:lineRule="auto"/>
        <w:ind w:left="115" w:right="112"/>
        <w:jc w:val="both"/>
      </w:pPr>
      <w:r>
        <w:t>Pregledni rad (</w:t>
      </w:r>
      <w:r w:rsidR="00D776F9">
        <w:t xml:space="preserve">engl. </w:t>
      </w:r>
      <w:r>
        <w:rPr>
          <w:i/>
        </w:rPr>
        <w:t>review article</w:t>
      </w:r>
      <w:r>
        <w:t>) u svom sadržaju tematizira problematiku o kojoj već postoje objavljeni radovi, no navedenoj se problematici pristupa iz novog kuta.</w:t>
      </w:r>
    </w:p>
    <w:p w14:paraId="4ABD4EAE" w14:textId="24BB1942" w:rsidR="00E92D05" w:rsidRDefault="00E92D05" w:rsidP="00E92D05">
      <w:pPr>
        <w:pStyle w:val="BodyText"/>
        <w:spacing w:line="242" w:lineRule="auto"/>
        <w:ind w:left="115" w:right="106"/>
        <w:jc w:val="both"/>
      </w:pPr>
      <w:r>
        <w:t>Stručni članak (</w:t>
      </w:r>
      <w:r w:rsidR="00D776F9">
        <w:t xml:space="preserve">engl. </w:t>
      </w:r>
      <w:r>
        <w:rPr>
          <w:i/>
        </w:rPr>
        <w:t>professional paper</w:t>
      </w:r>
      <w:r>
        <w:t xml:space="preserve">) rad </w:t>
      </w:r>
      <w:r w:rsidR="00D776F9">
        <w:t xml:space="preserve">je </w:t>
      </w:r>
      <w:r>
        <w:t>s korisnim i svrsishodnim dodacima i prilozima za stručnu javnost.</w:t>
      </w:r>
    </w:p>
    <w:p w14:paraId="5B80363C" w14:textId="77777777" w:rsidR="00E92D05" w:rsidRDefault="00E92D05" w:rsidP="00E92D05">
      <w:pPr>
        <w:pStyle w:val="BodyText"/>
        <w:spacing w:before="3"/>
        <w:rPr>
          <w:sz w:val="23"/>
        </w:rPr>
      </w:pPr>
    </w:p>
    <w:p w14:paraId="60AD9182" w14:textId="77777777" w:rsidR="00E92D05" w:rsidRDefault="00E92D05" w:rsidP="00E92D05"/>
    <w:p w14:paraId="7DB40FC6" w14:textId="77777777" w:rsidR="00E92D05" w:rsidRDefault="00E92D05" w:rsidP="00E92D05">
      <w:pPr>
        <w:pStyle w:val="BodyText"/>
        <w:ind w:left="99" w:right="99"/>
        <w:jc w:val="center"/>
      </w:pPr>
      <w:r>
        <w:t>DOSTAVA RADA</w:t>
      </w:r>
    </w:p>
    <w:p w14:paraId="7FCE202D" w14:textId="77777777" w:rsidR="00E92D05" w:rsidRDefault="00E92D05" w:rsidP="00E92D05">
      <w:pPr>
        <w:pStyle w:val="BodyText"/>
      </w:pPr>
    </w:p>
    <w:p w14:paraId="523C8308" w14:textId="01B3598C" w:rsidR="00250982" w:rsidRPr="00197E84" w:rsidRDefault="00250982" w:rsidP="00250982">
      <w:pPr>
        <w:pStyle w:val="BodyText"/>
        <w:ind w:left="116" w:right="108"/>
        <w:jc w:val="both"/>
        <w:rPr>
          <w:lang w:val="hr-HR"/>
        </w:rPr>
      </w:pPr>
      <w:r w:rsidRPr="00197E84">
        <w:rPr>
          <w:lang w:val="hr-HR"/>
        </w:rPr>
        <w:t>Jedna osoba može dostaviti samo jedan rad. Grupno autorstvo, odnosno suautorstvo je do</w:t>
      </w:r>
      <w:r w:rsidR="00D776F9">
        <w:rPr>
          <w:lang w:val="hr-HR"/>
        </w:rPr>
        <w:t>pušteno</w:t>
      </w:r>
      <w:r w:rsidRPr="00197E84">
        <w:rPr>
          <w:lang w:val="hr-HR"/>
        </w:rPr>
        <w:t xml:space="preserve">. </w:t>
      </w:r>
      <w:r w:rsidR="00155564">
        <w:rPr>
          <w:lang w:val="hr-HR"/>
        </w:rPr>
        <w:t>Maksimalno su do</w:t>
      </w:r>
      <w:r w:rsidR="00D776F9">
        <w:rPr>
          <w:lang w:val="hr-HR"/>
        </w:rPr>
        <w:t>puštena</w:t>
      </w:r>
      <w:r w:rsidR="00155564">
        <w:rPr>
          <w:lang w:val="hr-HR"/>
        </w:rPr>
        <w:t xml:space="preserve"> tri autora, odnosno suautora</w:t>
      </w:r>
      <w:r w:rsidR="003B58E3">
        <w:rPr>
          <w:lang w:val="hr-HR"/>
        </w:rPr>
        <w:t xml:space="preserve"> po radu</w:t>
      </w:r>
      <w:r w:rsidR="00155564">
        <w:rPr>
          <w:lang w:val="hr-HR"/>
        </w:rPr>
        <w:t xml:space="preserve">. </w:t>
      </w:r>
      <w:r w:rsidRPr="00197E84">
        <w:rPr>
          <w:lang w:val="hr-HR"/>
        </w:rPr>
        <w:t xml:space="preserve">Svi </w:t>
      </w:r>
      <w:r w:rsidR="00766C97">
        <w:rPr>
          <w:lang w:val="hr-HR"/>
        </w:rPr>
        <w:t>su</w:t>
      </w:r>
      <w:r w:rsidRPr="00197E84">
        <w:rPr>
          <w:lang w:val="hr-HR"/>
        </w:rPr>
        <w:t>autori moraju z</w:t>
      </w:r>
      <w:r w:rsidR="00607E60">
        <w:rPr>
          <w:lang w:val="hr-HR"/>
        </w:rPr>
        <w:t>adovoljavati ranije navedene uv</w:t>
      </w:r>
      <w:r w:rsidRPr="00197E84">
        <w:rPr>
          <w:lang w:val="hr-HR"/>
        </w:rPr>
        <w:t>jete.</w:t>
      </w:r>
    </w:p>
    <w:p w14:paraId="767BB4FA" w14:textId="58026D74" w:rsidR="00250982" w:rsidRDefault="00250982" w:rsidP="00250982">
      <w:pPr>
        <w:pStyle w:val="BodyText"/>
        <w:ind w:left="116"/>
        <w:jc w:val="both"/>
        <w:rPr>
          <w:lang w:val="hr-HR"/>
        </w:rPr>
      </w:pPr>
      <w:r w:rsidRPr="00197E84">
        <w:rPr>
          <w:lang w:val="hr-HR"/>
        </w:rPr>
        <w:t xml:space="preserve">Radovi se </w:t>
      </w:r>
      <w:r w:rsidR="00364E86">
        <w:rPr>
          <w:lang w:val="hr-HR"/>
        </w:rPr>
        <w:t xml:space="preserve">dostavljaju na hrvatskom jeziku putem </w:t>
      </w:r>
      <w:r w:rsidR="003B58E3">
        <w:rPr>
          <w:lang w:val="hr-HR"/>
        </w:rPr>
        <w:t>poveznice</w:t>
      </w:r>
      <w:r w:rsidR="00364E86">
        <w:rPr>
          <w:lang w:val="hr-HR"/>
        </w:rPr>
        <w:t xml:space="preserve"> na </w:t>
      </w:r>
      <w:r w:rsidR="003B58E3">
        <w:rPr>
          <w:lang w:val="hr-HR"/>
        </w:rPr>
        <w:t xml:space="preserve">internetskoj </w:t>
      </w:r>
      <w:r w:rsidR="00364E86">
        <w:rPr>
          <w:lang w:val="hr-HR"/>
        </w:rPr>
        <w:t>stranici Hanfe.</w:t>
      </w:r>
    </w:p>
    <w:p w14:paraId="3437659C" w14:textId="274F9535" w:rsidR="00250982" w:rsidRDefault="00250982" w:rsidP="00250982">
      <w:pPr>
        <w:pStyle w:val="BodyText"/>
        <w:ind w:left="115" w:right="108"/>
        <w:jc w:val="both"/>
      </w:pPr>
      <w:r>
        <w:t xml:space="preserve">U razmatranje će se uzeti radovi koji se dostave, odnosno predaju putem </w:t>
      </w:r>
      <w:r w:rsidR="003B58E3">
        <w:t>poveznice</w:t>
      </w:r>
      <w:r>
        <w:t xml:space="preserve"> na </w:t>
      </w:r>
      <w:r w:rsidR="003B58E3">
        <w:t xml:space="preserve">internetskoj </w:t>
      </w:r>
      <w:r>
        <w:t xml:space="preserve">stranici Hanfe do </w:t>
      </w:r>
      <w:r w:rsidRPr="009572C8">
        <w:rPr>
          <w:b/>
        </w:rPr>
        <w:t>16</w:t>
      </w:r>
      <w:r w:rsidR="00607E60">
        <w:rPr>
          <w:b/>
        </w:rPr>
        <w:t>:</w:t>
      </w:r>
      <w:r w:rsidRPr="009572C8">
        <w:rPr>
          <w:b/>
        </w:rPr>
        <w:t xml:space="preserve">00 </w:t>
      </w:r>
      <w:r w:rsidR="00F141BF">
        <w:rPr>
          <w:b/>
        </w:rPr>
        <w:t>dana</w:t>
      </w:r>
      <w:r w:rsidR="009A5CCE">
        <w:rPr>
          <w:b/>
        </w:rPr>
        <w:t xml:space="preserve"> 31. kolovoza 2022</w:t>
      </w:r>
      <w:r w:rsidRPr="009572C8">
        <w:rPr>
          <w:b/>
        </w:rPr>
        <w:t>.</w:t>
      </w:r>
      <w:r w:rsidR="003B58E3">
        <w:rPr>
          <w:b/>
        </w:rPr>
        <w:t xml:space="preserve"> </w:t>
      </w:r>
      <w:r w:rsidRPr="009572C8">
        <w:rPr>
          <w:b/>
        </w:rPr>
        <w:t>godine</w:t>
      </w:r>
      <w:r>
        <w:t>. Radovi zaprimljeni nakon navedenog roka neće se uzimati u</w:t>
      </w:r>
      <w:r>
        <w:rPr>
          <w:spacing w:val="-1"/>
        </w:rPr>
        <w:t xml:space="preserve"> </w:t>
      </w:r>
      <w:r>
        <w:t>obzir.</w:t>
      </w:r>
    </w:p>
    <w:p w14:paraId="4C41D5DB" w14:textId="77777777" w:rsidR="00250982" w:rsidRDefault="00250982" w:rsidP="00250982">
      <w:pPr>
        <w:pStyle w:val="BodyText"/>
      </w:pPr>
    </w:p>
    <w:p w14:paraId="14B617A4" w14:textId="1117D722" w:rsidR="00250982" w:rsidRDefault="00250982" w:rsidP="00250982">
      <w:pPr>
        <w:pStyle w:val="BodyText"/>
        <w:ind w:left="115" w:right="108"/>
        <w:jc w:val="both"/>
      </w:pPr>
      <w:r>
        <w:t>Radovi se dostavljaju isključivo pod zaporkom (koja se sastoji od niza sastavljenog od pet slova i tri broja) u dva zasebna dokumenta.</w:t>
      </w:r>
    </w:p>
    <w:p w14:paraId="79DE585E" w14:textId="6DE52C91" w:rsidR="00250982" w:rsidRDefault="00250982" w:rsidP="00250982">
      <w:pPr>
        <w:pStyle w:val="BodyText"/>
        <w:ind w:left="116" w:right="105"/>
        <w:jc w:val="both"/>
      </w:pPr>
      <w:r>
        <w:t>Dokumenti koji se dostavljaju moraju biti imenovani istom zaporkom</w:t>
      </w:r>
      <w:r w:rsidR="00D8740D">
        <w:t>, koju</w:t>
      </w:r>
      <w:r>
        <w:t xml:space="preserve"> odab</w:t>
      </w:r>
      <w:r w:rsidR="00D8740D">
        <w:t>ire</w:t>
      </w:r>
      <w:r>
        <w:t xml:space="preserve"> autor (naziv dokumenta mora biti odabrana zaporka)</w:t>
      </w:r>
      <w:r w:rsidR="003936D9">
        <w:t>,</w:t>
      </w:r>
      <w:r>
        <w:t xml:space="preserve"> pri čemu je dokumentima potrebno dodati ekstenzije _1 ili _2:</w:t>
      </w:r>
    </w:p>
    <w:p w14:paraId="61F1073B" w14:textId="77777777" w:rsidR="00250982" w:rsidRDefault="00250982" w:rsidP="00250982">
      <w:pPr>
        <w:pStyle w:val="BodyText"/>
        <w:ind w:right="105"/>
        <w:jc w:val="both"/>
      </w:pPr>
    </w:p>
    <w:p w14:paraId="76AF50A6" w14:textId="0BEBA6FF" w:rsidR="00250982" w:rsidRDefault="00250982" w:rsidP="00250982">
      <w:pPr>
        <w:pStyle w:val="BodyText"/>
        <w:numPr>
          <w:ilvl w:val="0"/>
          <w:numId w:val="4"/>
        </w:numPr>
        <w:ind w:right="105"/>
        <w:jc w:val="both"/>
      </w:pPr>
      <w:r>
        <w:t xml:space="preserve">dokument ZAPORKA_1 treba sadržavati sljedeće: </w:t>
      </w:r>
    </w:p>
    <w:p w14:paraId="3EB5F7ED" w14:textId="3C7D6F96" w:rsidR="00250982" w:rsidRDefault="00250982" w:rsidP="00250982">
      <w:pPr>
        <w:pStyle w:val="ListParagraph"/>
        <w:numPr>
          <w:ilvl w:val="0"/>
          <w:numId w:val="3"/>
        </w:numPr>
        <w:tabs>
          <w:tab w:val="left" w:pos="270"/>
        </w:tabs>
        <w:ind w:right="107"/>
        <w:jc w:val="both"/>
        <w:rPr>
          <w:sz w:val="24"/>
        </w:rPr>
      </w:pPr>
      <w:r>
        <w:rPr>
          <w:sz w:val="24"/>
        </w:rPr>
        <w:t xml:space="preserve">naslov rada, zaporku, puno ime i prezime te kontakt podatke svih autora </w:t>
      </w:r>
      <w:r>
        <w:rPr>
          <w:sz w:val="24"/>
        </w:rPr>
        <w:lastRenderedPageBreak/>
        <w:t>(adresa, telefon, adresa elektron</w:t>
      </w:r>
      <w:r w:rsidR="00D8740D">
        <w:rPr>
          <w:sz w:val="24"/>
        </w:rPr>
        <w:t>ič</w:t>
      </w:r>
      <w:r>
        <w:rPr>
          <w:sz w:val="24"/>
        </w:rPr>
        <w:t>ke</w:t>
      </w:r>
      <w:r>
        <w:rPr>
          <w:spacing w:val="-3"/>
          <w:sz w:val="24"/>
        </w:rPr>
        <w:t xml:space="preserve"> </w:t>
      </w:r>
      <w:r>
        <w:rPr>
          <w:sz w:val="24"/>
        </w:rPr>
        <w:t>pošte)</w:t>
      </w:r>
    </w:p>
    <w:p w14:paraId="65F5103E" w14:textId="452629BB" w:rsidR="00250982" w:rsidRDefault="00250982" w:rsidP="00250982">
      <w:pPr>
        <w:pStyle w:val="BodyText"/>
        <w:numPr>
          <w:ilvl w:val="0"/>
          <w:numId w:val="3"/>
        </w:numPr>
        <w:ind w:right="108"/>
        <w:jc w:val="both"/>
      </w:pPr>
      <w:r>
        <w:t xml:space="preserve">potvrdu studentske referade o statusu studenta koja nije starija od </w:t>
      </w:r>
      <w:r w:rsidR="00D8740D">
        <w:t xml:space="preserve">sedam </w:t>
      </w:r>
      <w:r>
        <w:t xml:space="preserve">dana od dana dostave rada (radovi </w:t>
      </w:r>
      <w:r w:rsidR="00607E60">
        <w:t>autora</w:t>
      </w:r>
      <w:r>
        <w:t xml:space="preserve"> koje ne dostave potvrdu studentske referade o statusu studenta neće se uzeti u razmatranje</w:t>
      </w:r>
      <w:r w:rsidR="00B16C1F">
        <w:t>;</w:t>
      </w:r>
      <w:r>
        <w:t xml:space="preserve"> </w:t>
      </w:r>
      <w:r w:rsidR="00B16C1F">
        <w:t>potvrda</w:t>
      </w:r>
      <w:r>
        <w:t xml:space="preserve"> može biti skenirana ili u online verziji)</w:t>
      </w:r>
    </w:p>
    <w:p w14:paraId="057D0FDD" w14:textId="77777777" w:rsidR="00250982" w:rsidRDefault="00250982" w:rsidP="00250982">
      <w:pPr>
        <w:pStyle w:val="BodyText"/>
        <w:numPr>
          <w:ilvl w:val="0"/>
          <w:numId w:val="3"/>
        </w:numPr>
        <w:ind w:right="108"/>
        <w:jc w:val="both"/>
      </w:pPr>
      <w:r w:rsidRPr="00B523B1">
        <w:t>izjavu kojom autor potvrđuje da neće zlorabiti bilo kakve eventualne osobne povezanosti s djelatnicima Hanfe</w:t>
      </w:r>
    </w:p>
    <w:p w14:paraId="4139D57C" w14:textId="74131286" w:rsidR="00C273A8" w:rsidRDefault="00C273A8" w:rsidP="00250982">
      <w:pPr>
        <w:pStyle w:val="BodyText"/>
        <w:numPr>
          <w:ilvl w:val="0"/>
          <w:numId w:val="3"/>
        </w:numPr>
        <w:ind w:right="108"/>
        <w:jc w:val="both"/>
      </w:pPr>
      <w:r>
        <w:t>svi navedeni dokumenti moraju biti spremljeni kao jedan dokument (zip, rar i sl.)</w:t>
      </w:r>
    </w:p>
    <w:p w14:paraId="29D655FF" w14:textId="77777777" w:rsidR="00250982" w:rsidRDefault="00250982" w:rsidP="00250982">
      <w:pPr>
        <w:tabs>
          <w:tab w:val="left" w:pos="344"/>
        </w:tabs>
        <w:ind w:right="107"/>
        <w:jc w:val="both"/>
        <w:rPr>
          <w:sz w:val="24"/>
        </w:rPr>
      </w:pPr>
    </w:p>
    <w:p w14:paraId="1EADE0C5" w14:textId="5D4F2952" w:rsidR="00250982" w:rsidRPr="00B523B1" w:rsidRDefault="00250982" w:rsidP="002509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</w:rPr>
        <w:t>d</w:t>
      </w:r>
      <w:r w:rsidRPr="00B523B1">
        <w:rPr>
          <w:sz w:val="24"/>
        </w:rPr>
        <w:t>okument ZAPORKA_2 treba sadrža</w:t>
      </w:r>
      <w:r w:rsidR="004C0307">
        <w:rPr>
          <w:sz w:val="24"/>
        </w:rPr>
        <w:t>va</w:t>
      </w:r>
      <w:r w:rsidRPr="00B523B1">
        <w:rPr>
          <w:sz w:val="24"/>
        </w:rPr>
        <w:t xml:space="preserve">ti </w:t>
      </w:r>
      <w:r w:rsidRPr="00B523B1">
        <w:t xml:space="preserve">rad, </w:t>
      </w:r>
      <w:r w:rsidRPr="00B523B1">
        <w:rPr>
          <w:sz w:val="24"/>
          <w:szCs w:val="24"/>
        </w:rPr>
        <w:t xml:space="preserve">pri čemu se u samom radu ni na koji način i ni na jednom mjestu </w:t>
      </w:r>
      <w:r>
        <w:rPr>
          <w:sz w:val="24"/>
          <w:szCs w:val="24"/>
        </w:rPr>
        <w:t xml:space="preserve">ne smije </w:t>
      </w:r>
      <w:r w:rsidRPr="00B523B1">
        <w:rPr>
          <w:sz w:val="24"/>
          <w:szCs w:val="24"/>
        </w:rPr>
        <w:t>odavati identit</w:t>
      </w:r>
      <w:r>
        <w:rPr>
          <w:sz w:val="24"/>
          <w:szCs w:val="24"/>
        </w:rPr>
        <w:t>et</w:t>
      </w:r>
      <w:r w:rsidRPr="00B523B1">
        <w:rPr>
          <w:sz w:val="24"/>
          <w:szCs w:val="24"/>
        </w:rPr>
        <w:t xml:space="preserve"> autora</w:t>
      </w:r>
      <w:r>
        <w:rPr>
          <w:sz w:val="24"/>
          <w:szCs w:val="24"/>
        </w:rPr>
        <w:t>.</w:t>
      </w:r>
    </w:p>
    <w:p w14:paraId="528CAD39" w14:textId="77777777" w:rsidR="00250982" w:rsidRDefault="00250982" w:rsidP="00250982">
      <w:pPr>
        <w:pStyle w:val="BodyText"/>
        <w:ind w:left="115" w:right="108"/>
        <w:jc w:val="both"/>
      </w:pPr>
    </w:p>
    <w:p w14:paraId="716FABE6" w14:textId="77777777" w:rsidR="00250982" w:rsidRDefault="00250982" w:rsidP="00250982">
      <w:pPr>
        <w:pStyle w:val="ListParagraph"/>
        <w:ind w:left="836" w:firstLine="0"/>
        <w:jc w:val="center"/>
      </w:pPr>
      <w:r>
        <w:t>PODACI I METODOLOGIJA</w:t>
      </w:r>
    </w:p>
    <w:p w14:paraId="6422843F" w14:textId="7CCF8C5D" w:rsidR="00250982" w:rsidRDefault="00250982" w:rsidP="00250982">
      <w:pPr>
        <w:pStyle w:val="BodyText"/>
        <w:ind w:left="488"/>
      </w:pPr>
    </w:p>
    <w:p w14:paraId="4E4B6FFE" w14:textId="77777777" w:rsidR="00250982" w:rsidRDefault="00250982" w:rsidP="00250982">
      <w:pPr>
        <w:pStyle w:val="BodyText"/>
        <w:ind w:left="99" w:right="1197"/>
        <w:jc w:val="both"/>
      </w:pPr>
      <w:r>
        <w:t xml:space="preserve">Dostavljeni rad (neovisno o kategorizaciji samog rada) mora sadržavati sljedeće: </w:t>
      </w:r>
    </w:p>
    <w:p w14:paraId="3F144056" w14:textId="77777777" w:rsidR="00250982" w:rsidRDefault="00250982" w:rsidP="00250982">
      <w:pPr>
        <w:pStyle w:val="BodyText"/>
        <w:ind w:left="99" w:right="1197"/>
        <w:jc w:val="both"/>
      </w:pPr>
    </w:p>
    <w:p w14:paraId="06F4EDA6" w14:textId="40F10B35" w:rsidR="00250982" w:rsidRPr="00B523B1" w:rsidRDefault="00250982" w:rsidP="00250982">
      <w:pPr>
        <w:pStyle w:val="ListParagraph"/>
        <w:numPr>
          <w:ilvl w:val="0"/>
          <w:numId w:val="5"/>
        </w:numPr>
        <w:tabs>
          <w:tab w:val="left" w:pos="347"/>
          <w:tab w:val="left" w:pos="824"/>
        </w:tabs>
        <w:spacing w:before="1" w:line="275" w:lineRule="exact"/>
        <w:ind w:right="1073"/>
        <w:jc w:val="both"/>
        <w:rPr>
          <w:sz w:val="24"/>
        </w:rPr>
      </w:pPr>
      <w:r w:rsidRPr="00B523B1">
        <w:rPr>
          <w:sz w:val="24"/>
        </w:rPr>
        <w:t>naslov rada (</w:t>
      </w:r>
      <w:r w:rsidRPr="00B523B1">
        <w:rPr>
          <w:b/>
          <w:sz w:val="24"/>
        </w:rPr>
        <w:t>bez imena, prezimena i kontakt podataka</w:t>
      </w:r>
      <w:r w:rsidRPr="00B523B1">
        <w:rPr>
          <w:b/>
          <w:spacing w:val="-10"/>
          <w:sz w:val="24"/>
        </w:rPr>
        <w:t xml:space="preserve"> </w:t>
      </w:r>
      <w:r w:rsidRPr="00B523B1">
        <w:rPr>
          <w:b/>
          <w:sz w:val="24"/>
        </w:rPr>
        <w:t>autora</w:t>
      </w:r>
      <w:r w:rsidRPr="00B523B1">
        <w:rPr>
          <w:sz w:val="24"/>
        </w:rPr>
        <w:t>)</w:t>
      </w:r>
      <w:r>
        <w:rPr>
          <w:sz w:val="24"/>
        </w:rPr>
        <w:t xml:space="preserve"> i napisanu odabranu zaporku</w:t>
      </w:r>
    </w:p>
    <w:p w14:paraId="7D4DBAF0" w14:textId="7A47D7BA" w:rsidR="00250982" w:rsidRPr="00B523B1" w:rsidRDefault="00250982" w:rsidP="00250982">
      <w:pPr>
        <w:pStyle w:val="ListParagraph"/>
        <w:numPr>
          <w:ilvl w:val="0"/>
          <w:numId w:val="5"/>
        </w:numPr>
        <w:tabs>
          <w:tab w:val="left" w:pos="347"/>
        </w:tabs>
        <w:spacing w:before="1" w:line="275" w:lineRule="exact"/>
        <w:ind w:right="1073"/>
        <w:jc w:val="both"/>
        <w:rPr>
          <w:sz w:val="24"/>
        </w:rPr>
      </w:pPr>
      <w:r w:rsidRPr="00B523B1">
        <w:rPr>
          <w:sz w:val="24"/>
        </w:rPr>
        <w:t>sažetak (</w:t>
      </w:r>
      <w:r w:rsidR="004C0307">
        <w:rPr>
          <w:sz w:val="24"/>
        </w:rPr>
        <w:t>engl</w:t>
      </w:r>
      <w:r w:rsidR="00405384">
        <w:rPr>
          <w:sz w:val="24"/>
        </w:rPr>
        <w:t>.</w:t>
      </w:r>
      <w:r w:rsidR="004C0307">
        <w:rPr>
          <w:sz w:val="24"/>
        </w:rPr>
        <w:t xml:space="preserve"> </w:t>
      </w:r>
      <w:r w:rsidRPr="00B523B1">
        <w:rPr>
          <w:i/>
          <w:sz w:val="24"/>
        </w:rPr>
        <w:t>abstract</w:t>
      </w:r>
      <w:r w:rsidRPr="00B523B1">
        <w:rPr>
          <w:sz w:val="24"/>
        </w:rPr>
        <w:t>; kratak i koncizan opis tematike rada uz spominjanje ključnih riječi i pojmova koji se odnose na</w:t>
      </w:r>
      <w:r w:rsidRPr="00B523B1">
        <w:rPr>
          <w:spacing w:val="-2"/>
          <w:sz w:val="24"/>
        </w:rPr>
        <w:t xml:space="preserve"> </w:t>
      </w:r>
      <w:r w:rsidRPr="00B523B1">
        <w:rPr>
          <w:sz w:val="24"/>
        </w:rPr>
        <w:t>rad)</w:t>
      </w:r>
    </w:p>
    <w:p w14:paraId="2A098DE3" w14:textId="77777777" w:rsidR="00250982" w:rsidRDefault="00250982" w:rsidP="00250982">
      <w:pPr>
        <w:pStyle w:val="ListParagraph"/>
        <w:numPr>
          <w:ilvl w:val="0"/>
          <w:numId w:val="5"/>
        </w:numPr>
        <w:tabs>
          <w:tab w:val="left" w:pos="347"/>
        </w:tabs>
        <w:spacing w:before="1" w:line="275" w:lineRule="exact"/>
        <w:ind w:right="1073"/>
        <w:jc w:val="both"/>
        <w:rPr>
          <w:sz w:val="24"/>
        </w:rPr>
      </w:pPr>
      <w:r w:rsidRPr="00B523B1">
        <w:rPr>
          <w:sz w:val="24"/>
        </w:rPr>
        <w:t>uvod (uključuje namjeru i svrhu rada te opis pretpostavke koja se tematizira u samom</w:t>
      </w:r>
      <w:r w:rsidRPr="00B523B1">
        <w:rPr>
          <w:spacing w:val="1"/>
          <w:sz w:val="24"/>
        </w:rPr>
        <w:t xml:space="preserve"> </w:t>
      </w:r>
      <w:r w:rsidRPr="00B523B1">
        <w:rPr>
          <w:sz w:val="24"/>
        </w:rPr>
        <w:t>radu)</w:t>
      </w:r>
    </w:p>
    <w:p w14:paraId="4B950B51" w14:textId="312BF4DB" w:rsidR="00250982" w:rsidRPr="00B523B1" w:rsidRDefault="00250982" w:rsidP="00250982">
      <w:pPr>
        <w:pStyle w:val="ListParagraph"/>
        <w:numPr>
          <w:ilvl w:val="0"/>
          <w:numId w:val="5"/>
        </w:numPr>
        <w:tabs>
          <w:tab w:val="left" w:pos="347"/>
        </w:tabs>
        <w:spacing w:before="1" w:line="275" w:lineRule="exact"/>
        <w:ind w:right="1073"/>
        <w:jc w:val="both"/>
        <w:rPr>
          <w:sz w:val="24"/>
        </w:rPr>
      </w:pPr>
      <w:r w:rsidRPr="00B523B1">
        <w:rPr>
          <w:sz w:val="24"/>
        </w:rPr>
        <w:t xml:space="preserve">metodologiju </w:t>
      </w:r>
      <w:r>
        <w:rPr>
          <w:sz w:val="24"/>
        </w:rPr>
        <w:t xml:space="preserve">i korištene podatke </w:t>
      </w:r>
      <w:r w:rsidRPr="00B523B1">
        <w:rPr>
          <w:sz w:val="24"/>
        </w:rPr>
        <w:t>(navođenje korištenih metoda i procedura pri izradi</w:t>
      </w:r>
      <w:r w:rsidRPr="00B523B1">
        <w:rPr>
          <w:spacing w:val="-6"/>
          <w:sz w:val="24"/>
        </w:rPr>
        <w:t xml:space="preserve"> </w:t>
      </w:r>
      <w:r w:rsidRPr="00B523B1">
        <w:rPr>
          <w:sz w:val="24"/>
        </w:rPr>
        <w:t>rada)</w:t>
      </w:r>
    </w:p>
    <w:p w14:paraId="2FDFF1B4" w14:textId="597FF2F9" w:rsidR="00250982" w:rsidRPr="00B523B1" w:rsidRDefault="00250982" w:rsidP="00250982">
      <w:pPr>
        <w:pStyle w:val="ListParagraph"/>
        <w:numPr>
          <w:ilvl w:val="0"/>
          <w:numId w:val="5"/>
        </w:numPr>
        <w:tabs>
          <w:tab w:val="left" w:pos="347"/>
        </w:tabs>
        <w:spacing w:before="1" w:line="275" w:lineRule="exact"/>
        <w:ind w:right="1073"/>
        <w:jc w:val="both"/>
        <w:rPr>
          <w:sz w:val="24"/>
        </w:rPr>
      </w:pPr>
      <w:r w:rsidRPr="00B523B1">
        <w:rPr>
          <w:sz w:val="24"/>
        </w:rPr>
        <w:t>rezultat</w:t>
      </w:r>
      <w:r w:rsidR="004C0307">
        <w:rPr>
          <w:sz w:val="24"/>
        </w:rPr>
        <w:t>e</w:t>
      </w:r>
      <w:r w:rsidRPr="00B523B1">
        <w:rPr>
          <w:sz w:val="24"/>
        </w:rPr>
        <w:t xml:space="preserve"> (informiranje o rezultatima i spoznajama uz izbjegavanje subjektivnih ocjena i osobnih komentara o</w:t>
      </w:r>
      <w:r w:rsidRPr="00B523B1">
        <w:rPr>
          <w:spacing w:val="-1"/>
          <w:sz w:val="24"/>
        </w:rPr>
        <w:t xml:space="preserve"> </w:t>
      </w:r>
      <w:r w:rsidRPr="00B523B1">
        <w:rPr>
          <w:sz w:val="24"/>
        </w:rPr>
        <w:t>njima)</w:t>
      </w:r>
    </w:p>
    <w:p w14:paraId="3D48409C" w14:textId="1C99119A" w:rsidR="00250982" w:rsidRPr="00B523B1" w:rsidRDefault="00250982" w:rsidP="00250982">
      <w:pPr>
        <w:pStyle w:val="ListParagraph"/>
        <w:numPr>
          <w:ilvl w:val="0"/>
          <w:numId w:val="5"/>
        </w:numPr>
        <w:tabs>
          <w:tab w:val="left" w:pos="347"/>
        </w:tabs>
        <w:spacing w:before="1" w:line="275" w:lineRule="exact"/>
        <w:ind w:right="1073"/>
        <w:jc w:val="both"/>
        <w:rPr>
          <w:sz w:val="24"/>
        </w:rPr>
      </w:pPr>
      <w:r w:rsidRPr="00B523B1">
        <w:rPr>
          <w:sz w:val="24"/>
        </w:rPr>
        <w:t>raspravu i zaključak (uključuje detaljno izlaganje autora o značenju rezultata te stavljanje rezultata i dobivenih spoznaja u širi kontekst)</w:t>
      </w:r>
    </w:p>
    <w:p w14:paraId="17E37FAF" w14:textId="49139D7A" w:rsidR="00250982" w:rsidRPr="00B523B1" w:rsidRDefault="00250982" w:rsidP="00250982">
      <w:pPr>
        <w:pStyle w:val="ListParagraph"/>
        <w:numPr>
          <w:ilvl w:val="0"/>
          <w:numId w:val="5"/>
        </w:numPr>
        <w:tabs>
          <w:tab w:val="left" w:pos="347"/>
        </w:tabs>
        <w:spacing w:before="1" w:line="275" w:lineRule="exact"/>
        <w:ind w:right="1073"/>
        <w:jc w:val="both"/>
        <w:rPr>
          <w:sz w:val="24"/>
        </w:rPr>
      </w:pPr>
      <w:r w:rsidRPr="00B523B1">
        <w:rPr>
          <w:sz w:val="24"/>
        </w:rPr>
        <w:t>popis korištene literature</w:t>
      </w:r>
      <w:r w:rsidR="009A5CCE">
        <w:rPr>
          <w:sz w:val="24"/>
        </w:rPr>
        <w:t>, bibliografiju</w:t>
      </w:r>
      <w:r w:rsidRPr="00B523B1">
        <w:rPr>
          <w:sz w:val="24"/>
        </w:rPr>
        <w:t>.</w:t>
      </w:r>
    </w:p>
    <w:p w14:paraId="0DA61C57" w14:textId="77777777" w:rsidR="00250982" w:rsidRDefault="00250982" w:rsidP="00250982">
      <w:pPr>
        <w:pStyle w:val="BodyText"/>
        <w:spacing w:before="7"/>
        <w:rPr>
          <w:sz w:val="23"/>
        </w:rPr>
      </w:pPr>
    </w:p>
    <w:p w14:paraId="3899FF30" w14:textId="3B538FD1" w:rsidR="00250982" w:rsidRDefault="00250982" w:rsidP="00250982">
      <w:pPr>
        <w:pStyle w:val="BodyText"/>
        <w:ind w:left="115" w:right="108"/>
        <w:jc w:val="both"/>
      </w:pPr>
      <w:r>
        <w:t>Sadržaj rada mora biti u formatu MS Word dokumenta (.doc), u fontu Times New Roman</w:t>
      </w:r>
      <w:r w:rsidR="00607E60">
        <w:t>, veličina slova 12, prored 1,5.</w:t>
      </w:r>
    </w:p>
    <w:p w14:paraId="06DF9627" w14:textId="6CCEB47B" w:rsidR="00250982" w:rsidRDefault="00250982" w:rsidP="00250982">
      <w:pPr>
        <w:pStyle w:val="BodyText"/>
        <w:ind w:left="116"/>
        <w:jc w:val="both"/>
      </w:pPr>
      <w:r>
        <w:t xml:space="preserve">Maksimalna </w:t>
      </w:r>
      <w:r w:rsidR="004C0307">
        <w:t xml:space="preserve">je </w:t>
      </w:r>
      <w:r>
        <w:t xml:space="preserve">duljina rada 35 </w:t>
      </w:r>
      <w:r w:rsidR="004C0307">
        <w:t xml:space="preserve">stranica </w:t>
      </w:r>
      <w:r>
        <w:t>A4 s popisom literature, bez dodataka.</w:t>
      </w:r>
    </w:p>
    <w:p w14:paraId="507D224C" w14:textId="6DAFF0DA" w:rsidR="004C7858" w:rsidRDefault="004C7858" w:rsidP="004C7858">
      <w:pPr>
        <w:pStyle w:val="BodyText"/>
        <w:ind w:left="116"/>
        <w:jc w:val="both"/>
      </w:pPr>
      <w:r>
        <w:t>Pr</w:t>
      </w:r>
      <w:r w:rsidR="00405384">
        <w:t>i</w:t>
      </w:r>
      <w:r>
        <w:t xml:space="preserve">likom citiranja i parafraziranja autore </w:t>
      </w:r>
      <w:r w:rsidR="004C0307">
        <w:t xml:space="preserve">treba </w:t>
      </w:r>
      <w:r>
        <w:t>navoditi u tekstu, ne koristiti se fusnotama.</w:t>
      </w:r>
    </w:p>
    <w:p w14:paraId="6B999B0B" w14:textId="77777777" w:rsidR="004C7858" w:rsidRDefault="004C7858" w:rsidP="004C7858">
      <w:pPr>
        <w:pStyle w:val="BodyText"/>
        <w:ind w:left="116"/>
        <w:jc w:val="both"/>
      </w:pPr>
      <w:r w:rsidRPr="00AB59B6">
        <w:t xml:space="preserve">Popis citirane </w:t>
      </w:r>
      <w:r>
        <w:t xml:space="preserve">i korištene </w:t>
      </w:r>
      <w:r w:rsidRPr="00AB59B6">
        <w:t xml:space="preserve">literature prema abecednom redu prezimena autora </w:t>
      </w:r>
      <w:r>
        <w:t xml:space="preserve">treba se </w:t>
      </w:r>
      <w:r w:rsidRPr="00AB59B6">
        <w:t>nalazi</w:t>
      </w:r>
      <w:r>
        <w:t>ti</w:t>
      </w:r>
      <w:r w:rsidRPr="00AB59B6">
        <w:t xml:space="preserve"> na kraju rada, a navodi se prema</w:t>
      </w:r>
      <w:r>
        <w:t xml:space="preserve"> </w:t>
      </w:r>
      <w:hyperlink r:id="rId8" w:history="1">
        <w:r w:rsidRPr="00911099">
          <w:rPr>
            <w:rStyle w:val="Hyperlink"/>
          </w:rPr>
          <w:t>harvardskom modelu</w:t>
        </w:r>
      </w:hyperlink>
      <w:r>
        <w:t xml:space="preserve">. </w:t>
      </w:r>
    </w:p>
    <w:p w14:paraId="7B3C39AA" w14:textId="77777777" w:rsidR="004C7858" w:rsidRDefault="004C7858" w:rsidP="00250982">
      <w:pPr>
        <w:pStyle w:val="BodyText"/>
        <w:ind w:left="116"/>
        <w:jc w:val="both"/>
      </w:pPr>
    </w:p>
    <w:p w14:paraId="4F404DF3" w14:textId="6957AA1C" w:rsidR="004C7858" w:rsidRDefault="004C7858" w:rsidP="004C7858">
      <w:pPr>
        <w:pStyle w:val="BodyText"/>
        <w:ind w:left="115" w:right="108"/>
        <w:jc w:val="both"/>
      </w:pPr>
      <w:r>
        <w:t xml:space="preserve">Sve troškove izrade i slanja natječajnog rada snosi autor te Hanfa ne snosi troškove za sudjelovanje autora u natječajnom postupku. Dostavljeni </w:t>
      </w:r>
      <w:r w:rsidR="004C0307">
        <w:t xml:space="preserve">se </w:t>
      </w:r>
      <w:r>
        <w:t>radovi ne vraćaju</w:t>
      </w:r>
      <w:r w:rsidR="00607E60">
        <w:t xml:space="preserve"> autorima</w:t>
      </w:r>
      <w:r>
        <w:t>.</w:t>
      </w:r>
    </w:p>
    <w:p w14:paraId="1213D605" w14:textId="77777777" w:rsidR="00E92D05" w:rsidRDefault="00E92D05" w:rsidP="00E92D05">
      <w:pPr>
        <w:pStyle w:val="BodyText"/>
        <w:rPr>
          <w:sz w:val="26"/>
        </w:rPr>
      </w:pPr>
    </w:p>
    <w:p w14:paraId="1E063E2F" w14:textId="77777777" w:rsidR="00E92D05" w:rsidRDefault="00E92D05" w:rsidP="00E92D05">
      <w:pPr>
        <w:pStyle w:val="BodyText"/>
        <w:rPr>
          <w:sz w:val="22"/>
        </w:rPr>
      </w:pPr>
    </w:p>
    <w:p w14:paraId="708C45AC" w14:textId="77777777" w:rsidR="00E92D05" w:rsidRDefault="00E92D05" w:rsidP="00E92D05">
      <w:pPr>
        <w:pStyle w:val="BodyText"/>
        <w:ind w:left="99" w:right="96"/>
        <w:jc w:val="center"/>
      </w:pPr>
      <w:r>
        <w:t>EVALUACIJA RADOVA</w:t>
      </w:r>
    </w:p>
    <w:p w14:paraId="5059C4F4" w14:textId="77777777" w:rsidR="00E92D05" w:rsidRDefault="00E92D05" w:rsidP="00E92D05">
      <w:pPr>
        <w:pStyle w:val="BodyText"/>
      </w:pPr>
    </w:p>
    <w:p w14:paraId="1EE5AD05" w14:textId="6325EE9A" w:rsidR="00E92D05" w:rsidRDefault="00E92D05" w:rsidP="00E92D05">
      <w:pPr>
        <w:pStyle w:val="BodyText"/>
        <w:ind w:left="115" w:right="106"/>
        <w:jc w:val="both"/>
      </w:pPr>
      <w:r>
        <w:t xml:space="preserve">Stručno povjerenstvo za ocjenu radova osnovano unutar </w:t>
      </w:r>
      <w:r w:rsidR="009572C8">
        <w:t>H</w:t>
      </w:r>
      <w:r w:rsidR="008D5CE2">
        <w:t>an</w:t>
      </w:r>
      <w:r w:rsidR="009572C8">
        <w:t>fe</w:t>
      </w:r>
      <w:r>
        <w:t xml:space="preserve"> (</w:t>
      </w:r>
      <w:r w:rsidR="008D5CE2">
        <w:t>u daljnjem</w:t>
      </w:r>
      <w:r>
        <w:t xml:space="preserve"> tekstu</w:t>
      </w:r>
      <w:r w:rsidR="00607E60">
        <w:t>:</w:t>
      </w:r>
      <w:r>
        <w:t xml:space="preserve"> Povjerenstvo) razmotrit</w:t>
      </w:r>
      <w:r w:rsidR="008D5CE2">
        <w:t xml:space="preserve"> će</w:t>
      </w:r>
      <w:r>
        <w:t>, pregledati i evaluirati sve radove koji budu do</w:t>
      </w:r>
      <w:r w:rsidR="004C7858">
        <w:t xml:space="preserve">stavljeni unutar navedenog roka i zadovoljavaju uvjete ovog poziva. </w:t>
      </w:r>
      <w:r>
        <w:t xml:space="preserve">Povjerenstvo zadržava pravo da prihvati ili izmijeni kategoriju dostavljenog rada, a koju </w:t>
      </w:r>
      <w:r w:rsidR="004C7858">
        <w:t>su dodijelili</w:t>
      </w:r>
      <w:r>
        <w:t xml:space="preserve"> autor</w:t>
      </w:r>
      <w:r w:rsidR="004C7858">
        <w:t>i</w:t>
      </w:r>
      <w:r>
        <w:t>.</w:t>
      </w:r>
    </w:p>
    <w:p w14:paraId="6C2B4D44" w14:textId="77777777" w:rsidR="00E92D05" w:rsidRDefault="00E92D05" w:rsidP="00E92D05">
      <w:pPr>
        <w:pStyle w:val="BodyText"/>
      </w:pPr>
    </w:p>
    <w:p w14:paraId="28A91D24" w14:textId="77777777" w:rsidR="004C7858" w:rsidRDefault="004C7858" w:rsidP="004C7858">
      <w:pPr>
        <w:pStyle w:val="BodyText"/>
        <w:ind w:left="116"/>
        <w:jc w:val="both"/>
      </w:pPr>
      <w:r w:rsidRPr="00E42BAE">
        <w:t>Radovi moraju zadovoljavati sljedeće kriterije kako bi bili uzeti u razmatranje:</w:t>
      </w:r>
    </w:p>
    <w:p w14:paraId="7ACFC046" w14:textId="77777777" w:rsidR="004C7858" w:rsidRDefault="004C7858" w:rsidP="004C7858">
      <w:pPr>
        <w:pStyle w:val="BodyText"/>
      </w:pPr>
    </w:p>
    <w:p w14:paraId="0F102CBD" w14:textId="4E7C0290" w:rsidR="004C7858" w:rsidRDefault="004C7858" w:rsidP="004C7858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right="109" w:hanging="360"/>
        <w:rPr>
          <w:sz w:val="24"/>
        </w:rPr>
      </w:pPr>
      <w:r>
        <w:rPr>
          <w:sz w:val="24"/>
        </w:rPr>
        <w:t>autor stručnog rada zadovoljava uvjete navedene u pozivu i objavljenim informacijama (npr. zahtijevani stupanj obrazovanja, zahtijevana struka</w:t>
      </w:r>
      <w:r>
        <w:rPr>
          <w:spacing w:val="-10"/>
          <w:sz w:val="24"/>
        </w:rPr>
        <w:t xml:space="preserve"> </w:t>
      </w:r>
      <w:r>
        <w:rPr>
          <w:sz w:val="24"/>
        </w:rPr>
        <w:t>itd.)</w:t>
      </w:r>
    </w:p>
    <w:p w14:paraId="7A910EB8" w14:textId="3D169978" w:rsidR="004C7858" w:rsidRDefault="004C7858" w:rsidP="004C7858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right="110" w:hanging="360"/>
        <w:rPr>
          <w:sz w:val="24"/>
        </w:rPr>
      </w:pPr>
      <w:r>
        <w:rPr>
          <w:sz w:val="24"/>
        </w:rPr>
        <w:lastRenderedPageBreak/>
        <w:t>usklađenost forme dostavljenog rada sa zahtjevima navedenim u objavljenim</w:t>
      </w:r>
      <w:r>
        <w:rPr>
          <w:spacing w:val="1"/>
          <w:sz w:val="24"/>
        </w:rPr>
        <w:t xml:space="preserve"> </w:t>
      </w:r>
      <w:r>
        <w:rPr>
          <w:sz w:val="24"/>
        </w:rPr>
        <w:t>informacijama</w:t>
      </w:r>
    </w:p>
    <w:p w14:paraId="29EEB4A9" w14:textId="270A76F3" w:rsidR="004C7858" w:rsidRDefault="004C7858" w:rsidP="004C7858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 w:hanging="360"/>
        <w:rPr>
          <w:sz w:val="24"/>
        </w:rPr>
      </w:pPr>
      <w:r>
        <w:rPr>
          <w:sz w:val="24"/>
        </w:rPr>
        <w:t>obrada isključivo zadane teme</w:t>
      </w:r>
    </w:p>
    <w:p w14:paraId="45958F23" w14:textId="57820066" w:rsidR="004C7858" w:rsidRDefault="004C7858" w:rsidP="004C7858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 w:hanging="360"/>
        <w:rPr>
          <w:sz w:val="24"/>
        </w:rPr>
      </w:pPr>
      <w:r>
        <w:rPr>
          <w:sz w:val="24"/>
        </w:rPr>
        <w:t>primjenjivost i logičnost</w:t>
      </w:r>
      <w:r>
        <w:rPr>
          <w:spacing w:val="1"/>
          <w:sz w:val="24"/>
        </w:rPr>
        <w:t xml:space="preserve"> </w:t>
      </w:r>
      <w:r>
        <w:rPr>
          <w:sz w:val="24"/>
        </w:rPr>
        <w:t>zaključaka</w:t>
      </w:r>
    </w:p>
    <w:p w14:paraId="15A10018" w14:textId="315624C5" w:rsidR="004C7858" w:rsidRDefault="004C7858" w:rsidP="004C7858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ind w:left="835" w:hanging="360"/>
        <w:rPr>
          <w:sz w:val="24"/>
        </w:rPr>
      </w:pPr>
      <w:r>
        <w:rPr>
          <w:sz w:val="24"/>
        </w:rPr>
        <w:t>korištenje literature i znanstvenih</w:t>
      </w:r>
      <w:r>
        <w:rPr>
          <w:spacing w:val="2"/>
          <w:sz w:val="24"/>
        </w:rPr>
        <w:t xml:space="preserve"> </w:t>
      </w:r>
      <w:r>
        <w:rPr>
          <w:sz w:val="24"/>
        </w:rPr>
        <w:t>izvora</w:t>
      </w:r>
      <w:r w:rsidR="00B1742E">
        <w:rPr>
          <w:sz w:val="24"/>
        </w:rPr>
        <w:t>.</w:t>
      </w:r>
    </w:p>
    <w:p w14:paraId="5C8D4C0B" w14:textId="77777777" w:rsidR="004C7858" w:rsidRDefault="004C7858" w:rsidP="004C7858">
      <w:pPr>
        <w:rPr>
          <w:sz w:val="24"/>
        </w:rPr>
      </w:pPr>
    </w:p>
    <w:p w14:paraId="33AB2C18" w14:textId="4973DD80" w:rsidR="004C7858" w:rsidRDefault="004C7858" w:rsidP="004C7858">
      <w:pPr>
        <w:pStyle w:val="BodyText"/>
        <w:spacing w:before="71"/>
        <w:ind w:left="115" w:right="106"/>
        <w:jc w:val="both"/>
      </w:pPr>
      <w:r w:rsidRPr="00E42BAE">
        <w:t>Povjerenst</w:t>
      </w:r>
      <w:bookmarkStart w:id="0" w:name="_GoBack"/>
      <w:bookmarkEnd w:id="0"/>
      <w:r w:rsidRPr="00E42BAE">
        <w:t xml:space="preserve">vo će predložiti, a Upravno vijeće </w:t>
      </w:r>
      <w:r w:rsidR="00B0696B">
        <w:t xml:space="preserve">Hanfe </w:t>
      </w:r>
      <w:r w:rsidRPr="00E42BAE">
        <w:t>donijet</w:t>
      </w:r>
      <w:r w:rsidR="00B0696B">
        <w:t xml:space="preserve"> će</w:t>
      </w:r>
      <w:r w:rsidRPr="00E42BAE">
        <w:t xml:space="preserve"> Odluku o izboru najboljih stručnih radova. Autori iz</w:t>
      </w:r>
      <w:r w:rsidR="006E4F9D">
        <w:t>a</w:t>
      </w:r>
      <w:r w:rsidR="00405384">
        <w:t>b</w:t>
      </w:r>
      <w:r w:rsidR="006E4F9D">
        <w:t>ranih najbo</w:t>
      </w:r>
      <w:r w:rsidRPr="00E42BAE">
        <w:t xml:space="preserve">ljih stručnih radova mogu biti pozvani na usmenu prezentaciju rada </w:t>
      </w:r>
      <w:r w:rsidR="009A5CCE">
        <w:t xml:space="preserve">pred Povjerenstvom, </w:t>
      </w:r>
      <w:r w:rsidRPr="00E42BAE">
        <w:t xml:space="preserve">Upravnim </w:t>
      </w:r>
      <w:r w:rsidRPr="00AA1A89">
        <w:t>vijećem</w:t>
      </w:r>
      <w:r w:rsidR="009A5CCE" w:rsidRPr="00AA1A89">
        <w:t xml:space="preserve"> i drugom zainteresiranom javnosti</w:t>
      </w:r>
      <w:r w:rsidRPr="00AA1A89">
        <w:t xml:space="preserve"> prilikom dodjel</w:t>
      </w:r>
      <w:r w:rsidR="00B1742E" w:rsidRPr="00AA1A89">
        <w:t>e</w:t>
      </w:r>
      <w:r w:rsidRPr="00AA1A89">
        <w:t xml:space="preserve"> nagrada.</w:t>
      </w:r>
      <w:r>
        <w:t xml:space="preserve"> </w:t>
      </w:r>
    </w:p>
    <w:p w14:paraId="48C7765A" w14:textId="77777777" w:rsidR="004C7858" w:rsidRDefault="004C7858" w:rsidP="004C7858">
      <w:pPr>
        <w:pStyle w:val="BodyText"/>
      </w:pPr>
    </w:p>
    <w:p w14:paraId="2714282C" w14:textId="3A5FD78A" w:rsidR="004C7858" w:rsidRDefault="004C7858" w:rsidP="004C7858">
      <w:pPr>
        <w:pStyle w:val="BodyText"/>
        <w:ind w:left="115" w:right="109"/>
        <w:jc w:val="both"/>
      </w:pPr>
      <w:r>
        <w:t xml:space="preserve">Tri najbolja rada nagradit će se novčanim iznosima od </w:t>
      </w:r>
      <w:r>
        <w:rPr>
          <w:b/>
        </w:rPr>
        <w:t xml:space="preserve">15.000,00 kn neto </w:t>
      </w:r>
      <w:r>
        <w:t xml:space="preserve">za najbolji rad, </w:t>
      </w:r>
      <w:r w:rsidRPr="00412C9A">
        <w:rPr>
          <w:b/>
        </w:rPr>
        <w:t>10.000,00 kn neto</w:t>
      </w:r>
      <w:r>
        <w:t xml:space="preserve"> za drugoplasirani rad te </w:t>
      </w:r>
      <w:r w:rsidRPr="00412C9A">
        <w:rPr>
          <w:b/>
        </w:rPr>
        <w:t>5.000,00 kn</w:t>
      </w:r>
      <w:r>
        <w:t xml:space="preserve"> neto za trećeplasirani rad. Iznosi se dodjeljuju po radu, a ne po autoru. </w:t>
      </w:r>
      <w:r w:rsidR="00155564">
        <w:t xml:space="preserve">U slučaju suautorstva ukupan iznos nagrade dijeli se na jednake dijelove </w:t>
      </w:r>
      <w:r w:rsidR="00C42F89">
        <w:t>iz</w:t>
      </w:r>
      <w:r w:rsidR="00155564">
        <w:t xml:space="preserve">među </w:t>
      </w:r>
      <w:r w:rsidR="00364E86">
        <w:t>svih</w:t>
      </w:r>
      <w:r w:rsidR="00C42F89">
        <w:t xml:space="preserve"> prijavljenih autora</w:t>
      </w:r>
      <w:r w:rsidR="00155564">
        <w:t>.</w:t>
      </w:r>
      <w:r w:rsidR="00364E86">
        <w:t xml:space="preserve"> </w:t>
      </w:r>
      <w:r>
        <w:t>U slučaju da nijedan pristigli rad svojom kvalitetom ne zadovolji kriterije Povjerenstva, Povjerenstvo ima pravo ne dodijeliti nijednu od nagrada.</w:t>
      </w:r>
    </w:p>
    <w:p w14:paraId="58DA6769" w14:textId="77777777" w:rsidR="004738FB" w:rsidRDefault="004738FB" w:rsidP="004C7858">
      <w:pPr>
        <w:pStyle w:val="BodyText"/>
        <w:ind w:left="115" w:right="109"/>
        <w:jc w:val="both"/>
      </w:pPr>
    </w:p>
    <w:p w14:paraId="0F355E55" w14:textId="77777777" w:rsidR="004738FB" w:rsidRDefault="004738FB" w:rsidP="004738FB">
      <w:pPr>
        <w:pStyle w:val="BodyText"/>
        <w:spacing w:before="1"/>
        <w:ind w:left="115" w:right="109" w:hanging="1"/>
        <w:jc w:val="both"/>
      </w:pPr>
      <w:r>
        <w:t>Obavijest o odlukama Povjerenstva i Upravnog vijeća objavit će se na internetskim stranicama Hanfe.</w:t>
      </w:r>
    </w:p>
    <w:p w14:paraId="6E7EFD01" w14:textId="77777777" w:rsidR="00E92D05" w:rsidRDefault="00E92D05" w:rsidP="00E92D05">
      <w:pPr>
        <w:pStyle w:val="BodyText"/>
        <w:spacing w:before="11"/>
        <w:rPr>
          <w:sz w:val="23"/>
        </w:rPr>
      </w:pPr>
    </w:p>
    <w:p w14:paraId="18BD0DB2" w14:textId="45BE6C32" w:rsidR="00E92D05" w:rsidRDefault="006E4F9D" w:rsidP="00E92D05">
      <w:pPr>
        <w:pStyle w:val="BodyText"/>
        <w:ind w:left="115" w:right="105"/>
        <w:jc w:val="both"/>
      </w:pPr>
      <w:r>
        <w:t>Hanfa</w:t>
      </w:r>
      <w:r w:rsidR="00E92D05">
        <w:t xml:space="preserve"> će kontaktirati autore izabranih najboljih radova radi dostave podataka potrebnih za izradu </w:t>
      </w:r>
      <w:r w:rsidR="00766C97">
        <w:t xml:space="preserve">autorskih </w:t>
      </w:r>
      <w:r w:rsidR="00E92D05">
        <w:t xml:space="preserve">ugovora. Nagrada za izabrane najbolje radove isplaćivat će se na temelju potpisanog </w:t>
      </w:r>
      <w:r w:rsidR="00766C97">
        <w:t xml:space="preserve">autorskog </w:t>
      </w:r>
      <w:r w:rsidR="00E92D05">
        <w:t xml:space="preserve">ugovora u roku od 30 dana od datuma potpisivanja </w:t>
      </w:r>
      <w:r w:rsidR="00766C97">
        <w:t xml:space="preserve">autorskog </w:t>
      </w:r>
      <w:r w:rsidR="00E92D05">
        <w:t>ugovora na račun autora.</w:t>
      </w:r>
    </w:p>
    <w:p w14:paraId="27C322BC" w14:textId="77777777" w:rsidR="00E92D05" w:rsidRDefault="00E92D05" w:rsidP="00E92D05">
      <w:pPr>
        <w:pStyle w:val="BodyText"/>
      </w:pPr>
    </w:p>
    <w:p w14:paraId="04183B33" w14:textId="7219E878" w:rsidR="00E92D05" w:rsidRDefault="00E92D05" w:rsidP="00E92D05">
      <w:pPr>
        <w:pStyle w:val="BodyText"/>
        <w:ind w:left="115" w:right="108"/>
        <w:jc w:val="both"/>
      </w:pPr>
      <w:r>
        <w:t>Dostavom rada autor</w:t>
      </w:r>
      <w:r w:rsidR="00766C97">
        <w:t>i pristaju</w:t>
      </w:r>
      <w:r>
        <w:t xml:space="preserve"> na objavljivanje </w:t>
      </w:r>
      <w:r w:rsidR="00C273A8">
        <w:t>osnovnih</w:t>
      </w:r>
      <w:r w:rsidR="004C7858">
        <w:t xml:space="preserve"> </w:t>
      </w:r>
      <w:r w:rsidR="00C273A8">
        <w:t>podataka dostavljenih u svrhu sudjelovanja u natječaju</w:t>
      </w:r>
      <w:r w:rsidR="00B1742E">
        <w:t xml:space="preserve"> i</w:t>
      </w:r>
      <w:r w:rsidR="00C273A8">
        <w:t xml:space="preserve"> </w:t>
      </w:r>
      <w:r>
        <w:t>objavu dostavljenog rada na interne</w:t>
      </w:r>
      <w:r w:rsidR="00766C97">
        <w:t xml:space="preserve">tskim stranicama </w:t>
      </w:r>
      <w:r w:rsidR="00364E86">
        <w:t>Hanfe</w:t>
      </w:r>
      <w:r w:rsidR="00766C97">
        <w:t>, jamče</w:t>
      </w:r>
      <w:r>
        <w:t xml:space="preserve"> </w:t>
      </w:r>
      <w:r w:rsidR="00364E86">
        <w:t>Hanfi</w:t>
      </w:r>
      <w:r>
        <w:t xml:space="preserve"> da nad dostavljenim radom (u cijelosti ili na nekim njegovim dijelovima) ne postoje prava trećih osoba te preuzima</w:t>
      </w:r>
      <w:r w:rsidR="00766C97">
        <w:t>ju</w:t>
      </w:r>
      <w:r>
        <w:t xml:space="preserve"> samostalnu odgovornost za eventualna potraživanja drugih autora s naslova autorskih prava u odnosu na </w:t>
      </w:r>
      <w:r w:rsidR="00364E86">
        <w:t>Hanfu</w:t>
      </w:r>
      <w:r>
        <w:t>.</w:t>
      </w:r>
    </w:p>
    <w:p w14:paraId="30A3D025" w14:textId="77777777" w:rsidR="00E92D05" w:rsidRDefault="00E92D05" w:rsidP="00E92D05">
      <w:pPr>
        <w:pStyle w:val="BodyText"/>
      </w:pPr>
    </w:p>
    <w:p w14:paraId="5D8D68BE" w14:textId="162A4AF2" w:rsidR="004738FB" w:rsidRDefault="004738FB" w:rsidP="004738FB">
      <w:pPr>
        <w:pStyle w:val="BodyText"/>
        <w:ind w:left="115" w:right="105"/>
        <w:jc w:val="both"/>
      </w:pPr>
      <w:r>
        <w:t xml:space="preserve">Namjera je Hanfe ovim pozivom dodatno unaprijediti suradnju s visokim učilištima i potaknuti studentsku zajednicu da se pobliže i na praktičnoj razini upozna sa zbivanjima na financijskim tržištima. Osim navedenog, </w:t>
      </w:r>
      <w:r w:rsidR="00F0001C">
        <w:t>t</w:t>
      </w:r>
      <w:r>
        <w:t xml:space="preserve">aj oblik suradnje omogućit će interaktivnost studenata s regulatornim tijelom sektora financijskih usluga u Republici Hrvatskoj. Neposrednim uvidom u procese na tržištu financijskih usluga studenti imaju priliku unaprijediti vlastitu kreativnost i razviti vještine znanstvenog istraživanja i rasuđivanja </w:t>
      </w:r>
      <w:r w:rsidR="002A4610">
        <w:t xml:space="preserve">te </w:t>
      </w:r>
      <w:r>
        <w:t>nadograditi znanj</w:t>
      </w:r>
      <w:r w:rsidR="00DA26DD">
        <w:t>a</w:t>
      </w:r>
      <w:r>
        <w:t xml:space="preserve"> i vještine stečene tijekom studija. </w:t>
      </w:r>
    </w:p>
    <w:p w14:paraId="3177ADF8" w14:textId="77777777" w:rsidR="00E92D05" w:rsidRDefault="00E92D05" w:rsidP="00E92D05">
      <w:pPr>
        <w:pStyle w:val="BodyText"/>
      </w:pPr>
    </w:p>
    <w:p w14:paraId="5759D883" w14:textId="15C4AA3F" w:rsidR="00BD5579" w:rsidRDefault="00E92D05" w:rsidP="00F22F14">
      <w:pPr>
        <w:pStyle w:val="BodyText"/>
        <w:ind w:left="115" w:right="108"/>
        <w:jc w:val="both"/>
      </w:pPr>
      <w:r>
        <w:t xml:space="preserve">Za sve dodatne informacije </w:t>
      </w:r>
      <w:r w:rsidR="009B661D">
        <w:t>po</w:t>
      </w:r>
      <w:r>
        <w:t xml:space="preserve">vezane </w:t>
      </w:r>
      <w:r w:rsidR="009B661D">
        <w:t>s</w:t>
      </w:r>
      <w:r>
        <w:t xml:space="preserve"> ov</w:t>
      </w:r>
      <w:r w:rsidR="009B661D">
        <w:t>im</w:t>
      </w:r>
      <w:r>
        <w:t xml:space="preserve"> poziv</w:t>
      </w:r>
      <w:r w:rsidR="009B661D">
        <w:t>om</w:t>
      </w:r>
      <w:r>
        <w:t xml:space="preserve"> obratite se upitom na adresu elektroničke pošte: </w:t>
      </w:r>
      <w:hyperlink r:id="rId9">
        <w:r>
          <w:t>strucni.rad@hanfa.hr.</w:t>
        </w:r>
      </w:hyperlink>
      <w:r w:rsidR="00F22F14">
        <w:t xml:space="preserve"> </w:t>
      </w:r>
    </w:p>
    <w:sectPr w:rsidR="00BD5579" w:rsidSect="00F22F14">
      <w:pgSz w:w="1190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E7167"/>
    <w:multiLevelType w:val="hybridMultilevel"/>
    <w:tmpl w:val="5C32640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20524"/>
    <w:multiLevelType w:val="hybridMultilevel"/>
    <w:tmpl w:val="BB764BD0"/>
    <w:lvl w:ilvl="0" w:tplc="EBEA11A8">
      <w:numFmt w:val="bullet"/>
      <w:lvlText w:val="-"/>
      <w:lvlJc w:val="left"/>
      <w:pPr>
        <w:ind w:left="116" w:hanging="214"/>
      </w:pPr>
      <w:rPr>
        <w:rFonts w:ascii="Arial" w:eastAsia="Arial" w:hAnsi="Arial" w:cs="Arial" w:hint="default"/>
        <w:w w:val="99"/>
        <w:sz w:val="24"/>
        <w:szCs w:val="24"/>
        <w:lang w:val="bs-Latn" w:eastAsia="en-US" w:bidi="ar-SA"/>
      </w:rPr>
    </w:lvl>
    <w:lvl w:ilvl="1" w:tplc="A5BCA5EA">
      <w:numFmt w:val="bullet"/>
      <w:lvlText w:val="-"/>
      <w:lvlJc w:val="left"/>
      <w:pPr>
        <w:ind w:left="835" w:hanging="360"/>
      </w:pPr>
      <w:rPr>
        <w:rFonts w:ascii="Arial" w:eastAsia="Arial" w:hAnsi="Arial" w:cs="Arial" w:hint="default"/>
        <w:w w:val="99"/>
        <w:sz w:val="24"/>
        <w:szCs w:val="24"/>
        <w:lang w:val="bs-Latn" w:eastAsia="en-US" w:bidi="ar-SA"/>
      </w:rPr>
    </w:lvl>
    <w:lvl w:ilvl="2" w:tplc="7B947356">
      <w:numFmt w:val="bullet"/>
      <w:lvlText w:val="•"/>
      <w:lvlJc w:val="left"/>
      <w:pPr>
        <w:ind w:left="1780" w:hanging="360"/>
      </w:pPr>
      <w:rPr>
        <w:rFonts w:hint="default"/>
        <w:lang w:val="bs-Latn" w:eastAsia="en-US" w:bidi="ar-SA"/>
      </w:rPr>
    </w:lvl>
    <w:lvl w:ilvl="3" w:tplc="2CD89E20">
      <w:numFmt w:val="bullet"/>
      <w:lvlText w:val="•"/>
      <w:lvlJc w:val="left"/>
      <w:pPr>
        <w:ind w:left="2720" w:hanging="360"/>
      </w:pPr>
      <w:rPr>
        <w:rFonts w:hint="default"/>
        <w:lang w:val="bs-Latn" w:eastAsia="en-US" w:bidi="ar-SA"/>
      </w:rPr>
    </w:lvl>
    <w:lvl w:ilvl="4" w:tplc="D0305A32">
      <w:numFmt w:val="bullet"/>
      <w:lvlText w:val="•"/>
      <w:lvlJc w:val="left"/>
      <w:pPr>
        <w:ind w:left="3660" w:hanging="360"/>
      </w:pPr>
      <w:rPr>
        <w:rFonts w:hint="default"/>
        <w:lang w:val="bs-Latn" w:eastAsia="en-US" w:bidi="ar-SA"/>
      </w:rPr>
    </w:lvl>
    <w:lvl w:ilvl="5" w:tplc="A83E060A">
      <w:numFmt w:val="bullet"/>
      <w:lvlText w:val="•"/>
      <w:lvlJc w:val="left"/>
      <w:pPr>
        <w:ind w:left="4600" w:hanging="360"/>
      </w:pPr>
      <w:rPr>
        <w:rFonts w:hint="default"/>
        <w:lang w:val="bs-Latn" w:eastAsia="en-US" w:bidi="ar-SA"/>
      </w:rPr>
    </w:lvl>
    <w:lvl w:ilvl="6" w:tplc="F7C29426">
      <w:numFmt w:val="bullet"/>
      <w:lvlText w:val="•"/>
      <w:lvlJc w:val="left"/>
      <w:pPr>
        <w:ind w:left="5540" w:hanging="360"/>
      </w:pPr>
      <w:rPr>
        <w:rFonts w:hint="default"/>
        <w:lang w:val="bs-Latn" w:eastAsia="en-US" w:bidi="ar-SA"/>
      </w:rPr>
    </w:lvl>
    <w:lvl w:ilvl="7" w:tplc="EFC4DBFE">
      <w:numFmt w:val="bullet"/>
      <w:lvlText w:val="•"/>
      <w:lvlJc w:val="left"/>
      <w:pPr>
        <w:ind w:left="6480" w:hanging="360"/>
      </w:pPr>
      <w:rPr>
        <w:rFonts w:hint="default"/>
        <w:lang w:val="bs-Latn" w:eastAsia="en-US" w:bidi="ar-SA"/>
      </w:rPr>
    </w:lvl>
    <w:lvl w:ilvl="8" w:tplc="499AFBEE">
      <w:numFmt w:val="bullet"/>
      <w:lvlText w:val="•"/>
      <w:lvlJc w:val="left"/>
      <w:pPr>
        <w:ind w:left="7420" w:hanging="360"/>
      </w:pPr>
      <w:rPr>
        <w:rFonts w:hint="default"/>
        <w:lang w:val="bs-Latn" w:eastAsia="en-US" w:bidi="ar-SA"/>
      </w:rPr>
    </w:lvl>
  </w:abstractNum>
  <w:abstractNum w:abstractNumId="2" w15:restartNumberingAfterBreak="0">
    <w:nsid w:val="552D61F9"/>
    <w:multiLevelType w:val="hybridMultilevel"/>
    <w:tmpl w:val="281CFD8A"/>
    <w:lvl w:ilvl="0" w:tplc="041A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3" w15:restartNumberingAfterBreak="0">
    <w:nsid w:val="66E34CDA"/>
    <w:multiLevelType w:val="hybridMultilevel"/>
    <w:tmpl w:val="16786FB2"/>
    <w:lvl w:ilvl="0" w:tplc="7D0CD74A">
      <w:numFmt w:val="bullet"/>
      <w:lvlText w:val="-"/>
      <w:lvlJc w:val="left"/>
      <w:pPr>
        <w:ind w:left="836" w:hanging="348"/>
      </w:pPr>
      <w:rPr>
        <w:rFonts w:ascii="Arial" w:eastAsia="Arial" w:hAnsi="Arial" w:cs="Arial" w:hint="default"/>
        <w:w w:val="99"/>
        <w:sz w:val="24"/>
        <w:szCs w:val="24"/>
        <w:lang w:val="bs-Latn" w:eastAsia="en-US" w:bidi="ar-SA"/>
      </w:rPr>
    </w:lvl>
    <w:lvl w:ilvl="1" w:tplc="E14232EE">
      <w:numFmt w:val="bullet"/>
      <w:lvlText w:val="•"/>
      <w:lvlJc w:val="left"/>
      <w:pPr>
        <w:ind w:left="1686" w:hanging="348"/>
      </w:pPr>
      <w:rPr>
        <w:rFonts w:hint="default"/>
        <w:lang w:val="bs-Latn" w:eastAsia="en-US" w:bidi="ar-SA"/>
      </w:rPr>
    </w:lvl>
    <w:lvl w:ilvl="2" w:tplc="5ADE8EEA">
      <w:numFmt w:val="bullet"/>
      <w:lvlText w:val="•"/>
      <w:lvlJc w:val="left"/>
      <w:pPr>
        <w:ind w:left="2532" w:hanging="348"/>
      </w:pPr>
      <w:rPr>
        <w:rFonts w:hint="default"/>
        <w:lang w:val="bs-Latn" w:eastAsia="en-US" w:bidi="ar-SA"/>
      </w:rPr>
    </w:lvl>
    <w:lvl w:ilvl="3" w:tplc="48684F66">
      <w:numFmt w:val="bullet"/>
      <w:lvlText w:val="•"/>
      <w:lvlJc w:val="left"/>
      <w:pPr>
        <w:ind w:left="3378" w:hanging="348"/>
      </w:pPr>
      <w:rPr>
        <w:rFonts w:hint="default"/>
        <w:lang w:val="bs-Latn" w:eastAsia="en-US" w:bidi="ar-SA"/>
      </w:rPr>
    </w:lvl>
    <w:lvl w:ilvl="4" w:tplc="7DACD71C">
      <w:numFmt w:val="bullet"/>
      <w:lvlText w:val="•"/>
      <w:lvlJc w:val="left"/>
      <w:pPr>
        <w:ind w:left="4224" w:hanging="348"/>
      </w:pPr>
      <w:rPr>
        <w:rFonts w:hint="default"/>
        <w:lang w:val="bs-Latn" w:eastAsia="en-US" w:bidi="ar-SA"/>
      </w:rPr>
    </w:lvl>
    <w:lvl w:ilvl="5" w:tplc="FD1EEF3A">
      <w:numFmt w:val="bullet"/>
      <w:lvlText w:val="•"/>
      <w:lvlJc w:val="left"/>
      <w:pPr>
        <w:ind w:left="5070" w:hanging="348"/>
      </w:pPr>
      <w:rPr>
        <w:rFonts w:hint="default"/>
        <w:lang w:val="bs-Latn" w:eastAsia="en-US" w:bidi="ar-SA"/>
      </w:rPr>
    </w:lvl>
    <w:lvl w:ilvl="6" w:tplc="4CEC4DA6">
      <w:numFmt w:val="bullet"/>
      <w:lvlText w:val="•"/>
      <w:lvlJc w:val="left"/>
      <w:pPr>
        <w:ind w:left="5916" w:hanging="348"/>
      </w:pPr>
      <w:rPr>
        <w:rFonts w:hint="default"/>
        <w:lang w:val="bs-Latn" w:eastAsia="en-US" w:bidi="ar-SA"/>
      </w:rPr>
    </w:lvl>
    <w:lvl w:ilvl="7" w:tplc="3D2ACBC0">
      <w:numFmt w:val="bullet"/>
      <w:lvlText w:val="•"/>
      <w:lvlJc w:val="left"/>
      <w:pPr>
        <w:ind w:left="6762" w:hanging="348"/>
      </w:pPr>
      <w:rPr>
        <w:rFonts w:hint="default"/>
        <w:lang w:val="bs-Latn" w:eastAsia="en-US" w:bidi="ar-SA"/>
      </w:rPr>
    </w:lvl>
    <w:lvl w:ilvl="8" w:tplc="3438C984">
      <w:numFmt w:val="bullet"/>
      <w:lvlText w:val="•"/>
      <w:lvlJc w:val="left"/>
      <w:pPr>
        <w:ind w:left="7608" w:hanging="348"/>
      </w:pPr>
      <w:rPr>
        <w:rFonts w:hint="default"/>
        <w:lang w:val="bs-Latn" w:eastAsia="en-US" w:bidi="ar-SA"/>
      </w:rPr>
    </w:lvl>
  </w:abstractNum>
  <w:abstractNum w:abstractNumId="4" w15:restartNumberingAfterBreak="0">
    <w:nsid w:val="713E1920"/>
    <w:multiLevelType w:val="hybridMultilevel"/>
    <w:tmpl w:val="AD7E388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05"/>
    <w:rsid w:val="000A3D1C"/>
    <w:rsid w:val="000C3CAB"/>
    <w:rsid w:val="0011420D"/>
    <w:rsid w:val="00140CB1"/>
    <w:rsid w:val="00155564"/>
    <w:rsid w:val="00237E92"/>
    <w:rsid w:val="00250982"/>
    <w:rsid w:val="002628F4"/>
    <w:rsid w:val="00275E91"/>
    <w:rsid w:val="002A4610"/>
    <w:rsid w:val="003148EF"/>
    <w:rsid w:val="00364E86"/>
    <w:rsid w:val="0038439D"/>
    <w:rsid w:val="003936D9"/>
    <w:rsid w:val="003A450D"/>
    <w:rsid w:val="003B1569"/>
    <w:rsid w:val="003B58E3"/>
    <w:rsid w:val="003C6740"/>
    <w:rsid w:val="00405384"/>
    <w:rsid w:val="00412C37"/>
    <w:rsid w:val="00421F2F"/>
    <w:rsid w:val="004738FB"/>
    <w:rsid w:val="004C0307"/>
    <w:rsid w:val="004C7858"/>
    <w:rsid w:val="00510AB1"/>
    <w:rsid w:val="00607E60"/>
    <w:rsid w:val="006E4F9D"/>
    <w:rsid w:val="00704AAB"/>
    <w:rsid w:val="00751CF3"/>
    <w:rsid w:val="00766C97"/>
    <w:rsid w:val="007D1E16"/>
    <w:rsid w:val="00861805"/>
    <w:rsid w:val="008D5CE2"/>
    <w:rsid w:val="008D6D8E"/>
    <w:rsid w:val="0093727A"/>
    <w:rsid w:val="009572C8"/>
    <w:rsid w:val="009A5CCE"/>
    <w:rsid w:val="009B661D"/>
    <w:rsid w:val="00AA1A89"/>
    <w:rsid w:val="00B0696B"/>
    <w:rsid w:val="00B16C1F"/>
    <w:rsid w:val="00B1742E"/>
    <w:rsid w:val="00B926B0"/>
    <w:rsid w:val="00BD5579"/>
    <w:rsid w:val="00C260FC"/>
    <w:rsid w:val="00C273A8"/>
    <w:rsid w:val="00C42F89"/>
    <w:rsid w:val="00CA09F5"/>
    <w:rsid w:val="00D776F9"/>
    <w:rsid w:val="00D8740D"/>
    <w:rsid w:val="00DA26DD"/>
    <w:rsid w:val="00DD42E9"/>
    <w:rsid w:val="00E92D05"/>
    <w:rsid w:val="00F0001C"/>
    <w:rsid w:val="00F141BF"/>
    <w:rsid w:val="00F15699"/>
    <w:rsid w:val="00F22D95"/>
    <w:rsid w:val="00F22F14"/>
    <w:rsid w:val="00F60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703B"/>
  <w15:chartTrackingRefBased/>
  <w15:docId w15:val="{B044FCCF-E0DD-491C-AB5D-25F6A432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92D0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bs-Lat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92D0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92D05"/>
    <w:rPr>
      <w:rFonts w:ascii="Arial" w:eastAsia="Arial" w:hAnsi="Arial" w:cs="Arial"/>
      <w:sz w:val="24"/>
      <w:szCs w:val="24"/>
      <w:lang w:val="bs-Latn"/>
    </w:rPr>
  </w:style>
  <w:style w:type="paragraph" w:styleId="ListParagraph">
    <w:name w:val="List Paragraph"/>
    <w:basedOn w:val="Normal"/>
    <w:uiPriority w:val="1"/>
    <w:qFormat/>
    <w:rsid w:val="00E92D05"/>
    <w:pPr>
      <w:ind w:left="835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E92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D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D05"/>
    <w:rPr>
      <w:rFonts w:ascii="Arial" w:eastAsia="Arial" w:hAnsi="Arial" w:cs="Arial"/>
      <w:sz w:val="20"/>
      <w:szCs w:val="20"/>
      <w:lang w:val="bs-Lat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D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D05"/>
    <w:rPr>
      <w:rFonts w:ascii="Arial" w:eastAsia="Arial" w:hAnsi="Arial" w:cs="Arial"/>
      <w:b/>
      <w:bCs/>
      <w:sz w:val="20"/>
      <w:szCs w:val="20"/>
      <w:lang w:val="bs-Lat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D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D05"/>
    <w:rPr>
      <w:rFonts w:ascii="Segoe UI" w:eastAsia="Arial" w:hAnsi="Segoe UI" w:cs="Segoe UI"/>
      <w:sz w:val="18"/>
      <w:szCs w:val="18"/>
      <w:lang w:val="bs-Latn"/>
    </w:rPr>
  </w:style>
  <w:style w:type="character" w:styleId="Hyperlink">
    <w:name w:val="Hyperlink"/>
    <w:basedOn w:val="DefaultParagraphFont"/>
    <w:uiPriority w:val="99"/>
    <w:unhideWhenUsed/>
    <w:rsid w:val="004C78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aru.ac.uk/referencing/harvard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rucni.rad@hanfa.h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rKolegija xmlns="f00c05a3-a522-4b3b-aeec-75a37a6bc44f">14</BrKolegija>
    <NaslovTocke xmlns="ca302e39-a258-4920-a5cd-d26b5a5d4831" xsi:nil="true"/>
    <Prezentira xmlns="f00c05a3-a522-4b3b-aeec-75a37a6bc44f">
      <UserInfo>
        <DisplayName/>
        <AccountId xsi:nil="true"/>
        <AccountType/>
      </UserInfo>
    </Prezentira>
    <Sazetak xmlns="f00c05a3-a522-4b3b-aeec-75a37a6bc44f" xsi:nil="true"/>
    <NamjenaDokumenta xmlns="f00c05a3-a522-4b3b-aeec-75a37a6bc44f">
      <Value>Interno</Value>
    </NamjenaDokumenta>
    <KategorijaPoslovanja xmlns="f00c05a3-a522-4b3b-aeec-75a37a6bc44f">
      <Value>-</Value>
    </KategorijaPoslovanja>
    <StatusDokumenta xmlns="f00c05a3-a522-4b3b-aeec-75a37a6bc44f">-</StatusDokumenta>
    <Dileme xmlns="f00c05a3-a522-4b3b-aeec-75a37a6bc44f" xsi:nil="true"/>
    <Izradio xmlns="f00c05a3-a522-4b3b-aeec-75a37a6bc44f">
      <UserInfo>
        <DisplayName/>
        <AccountId xsi:nil="true"/>
        <AccountType/>
      </UserInfo>
    </Izradio>
    <Izreka xmlns="f00c05a3-a522-4b3b-aeec-75a37a6bc44f" xsi:nil="true"/>
    <PrijedlogPostupanja xmlns="f00c05a3-a522-4b3b-aeec-75a37a6bc44f" xsi:nil="true"/>
    <VrstaPredmeta xmlns="f00c05a3-a522-4b3b-aeec-75a37a6bc44f">-</VrstaPredmeta>
    <TipPredmeta xmlns="f00c05a3-a522-4b3b-aeec-75a37a6bc44f">-</TipPredmeta>
    <Godina xmlns="f00c05a3-a522-4b3b-aeec-75a37a6bc44f">-</Godina>
    <Za_x0020_arhivu xmlns="ca302e39-a258-4920-a5cd-d26b5a5d4831" xsi:nil="true"/>
    <VrstaDokumenta xmlns="f00c05a3-a522-4b3b-aeec-75a37a6bc44f">-</VrstaDokument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C55F6F798BC4A947DFFB4B633D778" ma:contentTypeVersion="97" ma:contentTypeDescription="Create a new document." ma:contentTypeScope="" ma:versionID="fb4e4faa1ed598cc13f2699d2921f6f8">
  <xsd:schema xmlns:xsd="http://www.w3.org/2001/XMLSchema" xmlns:xs="http://www.w3.org/2001/XMLSchema" xmlns:p="http://schemas.microsoft.com/office/2006/metadata/properties" xmlns:ns2="f00c05a3-a522-4b3b-aeec-75a37a6bc44f" xmlns:ns3="ca302e39-a258-4920-a5cd-d26b5a5d4831" xmlns:ns4="4eeba1e6-f242-415d-a890-c73c8f9f216e" targetNamespace="http://schemas.microsoft.com/office/2006/metadata/properties" ma:root="true" ma:fieldsID="687e8764d9ec5df609b3b77c132f4048" ns2:_="" ns3:_="" ns4:_="">
    <xsd:import namespace="f00c05a3-a522-4b3b-aeec-75a37a6bc44f"/>
    <xsd:import namespace="ca302e39-a258-4920-a5cd-d26b5a5d4831"/>
    <xsd:import namespace="4eeba1e6-f242-415d-a890-c73c8f9f216e"/>
    <xsd:element name="properties">
      <xsd:complexType>
        <xsd:sequence>
          <xsd:element name="documentManagement">
            <xsd:complexType>
              <xsd:all>
                <xsd:element ref="ns2:NamjenaDokumenta" minOccurs="0"/>
                <xsd:element ref="ns2:VrstaDokumenta"/>
                <xsd:element ref="ns2:StatusDokumenta"/>
                <xsd:element ref="ns2:VrstaPredmeta" minOccurs="0"/>
                <xsd:element ref="ns2:TipPredmeta" minOccurs="0"/>
                <xsd:element ref="ns2:KategorijaPoslovanja" minOccurs="0"/>
                <xsd:element ref="ns2:Godina"/>
                <xsd:element ref="ns2:BrKolegija"/>
                <xsd:element ref="ns2:Izradio" minOccurs="0"/>
                <xsd:element ref="ns2:Prezentira" minOccurs="0"/>
                <xsd:element ref="ns2:Sazetak" minOccurs="0"/>
                <xsd:element ref="ns3:NaslovTocke" minOccurs="0"/>
                <xsd:element ref="ns2:PrijedlogPostupanja" minOccurs="0"/>
                <xsd:element ref="ns2:Dileme" minOccurs="0"/>
                <xsd:element ref="ns2:Izreka" minOccurs="0"/>
                <xsd:element ref="ns4:SharedWithUsers" minOccurs="0"/>
                <xsd:element ref="ns4:SharedWithDetails" minOccurs="0"/>
                <xsd:element ref="ns3:Za_x0020_arhiv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c05a3-a522-4b3b-aeec-75a37a6bc44f" elementFormDefault="qualified">
    <xsd:import namespace="http://schemas.microsoft.com/office/2006/documentManagement/types"/>
    <xsd:import namespace="http://schemas.microsoft.com/office/infopath/2007/PartnerControls"/>
    <xsd:element name="NamjenaDokumenta" ma:index="1" nillable="true" ma:displayName="NamjenaDokumenta" ma:default="Interno" ma:description="Predviđena namjena dokumenta i/ili njegova objava" ma:internalName="NamjenaDokumenta" ma:readOnly="fal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nterno"/>
                    <xsd:enumeration value="Kolegij"/>
                    <xsd:enumeration value="Sjednica"/>
                    <xsd:enumeration value="Objava na HANFA.hr"/>
                    <xsd:enumeration value="Objava u NN"/>
                    <xsd:enumeration value="Objava sa sjednica"/>
                  </xsd:restriction>
                </xsd:simpleType>
              </xsd:element>
            </xsd:sequence>
          </xsd:extension>
        </xsd:complexContent>
      </xsd:complexType>
    </xsd:element>
    <xsd:element name="VrstaDokumenta" ma:index="2" ma:displayName="VrstaDokumenta" ma:default="-" ma:description="Precizna vrsta dokumenta" ma:format="Dropdown" ma:internalName="VrstaDokumenta" ma:readOnly="false">
      <xsd:simpleType>
        <xsd:restriction base="dms:Choice">
          <xsd:enumeration value="Rješenje"/>
          <xsd:enumeration value="Mišljenje"/>
          <xsd:enumeration value="Odluka"/>
          <xsd:enumeration value="Zaključak"/>
          <xsd:enumeration value="Pravilnik"/>
          <xsd:enumeration value="Pravilnik nacrt (za javnu raspravu)"/>
          <xsd:enumeration value="Tehnička uputa"/>
          <xsd:enumeration value="Kaznena prijava"/>
          <xsd:enumeration value="Optužni prijedlog"/>
          <xsd:enumeration value="Obavijest o nadzoru/ Zahtjev za pokretanje postupka nadzora"/>
          <xsd:enumeration value="Postupovnik (na razini Agencije)"/>
          <xsd:enumeration value="Postupovnik (sektorski)"/>
          <xsd:enumeration value="Zapisnik o nadzoru"/>
          <xsd:enumeration value="Zapisnik o ispitima za zastupnike i posrednike"/>
          <xsd:enumeration value="Metodologija"/>
          <xsd:enumeration value="Izvješće"/>
          <xsd:enumeration value="Analiza"/>
          <xsd:enumeration value="Informacija"/>
          <xsd:enumeration value="Prezentacija"/>
          <xsd:enumeration value="Dopis"/>
          <xsd:enumeration value="Prijedlog nabave (opreme/ usluga)"/>
          <xsd:enumeration value="Prijedlog zapošljavanja"/>
          <xsd:enumeration value="Odgovor na tužbu"/>
          <xsd:enumeration value="Očitovanje na tužbu"/>
          <xsd:enumeration value="-"/>
        </xsd:restriction>
      </xsd:simpleType>
    </xsd:element>
    <xsd:element name="StatusDokumenta" ma:index="3" ma:displayName="StatusDokumenta" ma:default="-" ma:description="Status dokumenta unutar organizacijske jedinice" ma:format="Dropdown" ma:internalName="StatusDokumenta" ma:readOnly="false">
      <xsd:simpleType>
        <xsd:restriction base="dms:Choice">
          <xsd:enumeration value="-"/>
          <xsd:enumeration value="U izradi"/>
          <xsd:enumeration value="Za autorizaciju"/>
          <xsd:enumeration value="Za doraditi"/>
          <xsd:enumeration value="Predautorizirano"/>
          <xsd:enumeration value="Autorizirano"/>
          <xsd:enumeration value="Finalno"/>
        </xsd:restriction>
      </xsd:simpleType>
    </xsd:element>
    <xsd:element name="VrstaPredmeta" ma:index="4" nillable="true" ma:displayName="VrstaPredmeta" ma:default="-" ma:format="Dropdown" ma:hidden="true" ma:internalName="VrstaPredmeta" ma:readOnly="false">
      <xsd:simpleType>
        <xsd:restriction base="dms:Choice">
          <xsd:enumeration value="Administrativni, kadrovski poslovi i dokumentacija Hanfe"/>
          <xsd:enumeration value="Ispit"/>
          <xsd:enumeration value="Licenciranje"/>
          <xsd:enumeration value="Mišljenja"/>
          <xsd:enumeration value="Neposredni nadzor"/>
          <xsd:enumeration value="Posredni nadzor"/>
          <xsd:enumeration value="Predstavke"/>
          <xsd:enumeration value="Sudski postupci"/>
          <xsd:enumeration value="Suradnja"/>
          <xsd:enumeration value="Zakonski i podzakonski akti"/>
          <xsd:enumeration value="-"/>
        </xsd:restriction>
      </xsd:simpleType>
    </xsd:element>
    <xsd:element name="TipPredmeta" ma:index="5" nillable="true" ma:displayName="TipPredmeta" ma:default="-" ma:description="Tip predmeta kojem dokument pripada" ma:format="Dropdown" ma:hidden="true" ma:internalName="TipPredmeta" ma:readOnly="false">
      <xsd:simpleType>
        <xsd:restriction base="dms:Choice">
          <xsd:enumeration value="Upravni"/>
          <xsd:enumeration value="Neupravni"/>
          <xsd:enumeration value="-"/>
        </xsd:restriction>
      </xsd:simpleType>
    </xsd:element>
    <xsd:element name="KategorijaPoslovanja" ma:index="6" nillable="true" ma:displayName="KategorijaPoslovanja" ma:default="-" ma:description="Kategorija poslovanja" ma:internalName="KategorijaPoslovanja" ma:readOnly="false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Fondovi"/>
                    <xsd:enumeration value="Osiguranja"/>
                    <xsd:enumeration value="Tržište kapitala"/>
                    <xsd:enumeration value="Leasing"/>
                    <xsd:enumeration value="Faktoring"/>
                    <xsd:enumeration value="HANFA interno"/>
                    <xsd:enumeration value="Ostalo"/>
                    <xsd:enumeration value="-"/>
                  </xsd:restriction>
                </xsd:simpleType>
              </xsd:element>
            </xsd:sequence>
          </xsd:extension>
        </xsd:complexContent>
      </xsd:complexType>
    </xsd:element>
    <xsd:element name="Godina" ma:index="7" ma:displayName="Godina" ma:default="-" ma:format="Dropdown" ma:internalName="Godina" ma:readOnly="false">
      <xsd:simpleType>
        <xsd:restriction base="dms:Choice"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  <xsd:enumeration value="2021"/>
          <xsd:enumeration value="2022"/>
          <xsd:enumeration value="-"/>
        </xsd:restriction>
      </xsd:simpleType>
    </xsd:element>
    <xsd:element name="BrKolegija" ma:index="8" ma:displayName="BrKolegija" ma:decimals="2" ma:default="14" ma:description="Broj kolegija u YY.NN formatu (npr. 14.01)" ma:internalName="BrKolegija" ma:readOnly="false" ma:percentage="FALSE">
      <xsd:simpleType>
        <xsd:restriction base="dms:Number">
          <xsd:maxInclusive value="30"/>
          <xsd:minInclusive value="10"/>
        </xsd:restriction>
      </xsd:simpleType>
    </xsd:element>
    <xsd:element name="Izradio" ma:index="9" nillable="true" ma:displayName="Izradio" ma:description="Popis osoba koje su izradile dokument" ma:list="UserInfo" ma:SharePointGroup="0" ma:internalName="Izradi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ezentira" ma:index="10" nillable="true" ma:displayName="Prezentira" ma:description="Popis osoba koje prezentiraju dokument" ma:list="UserInfo" ma:SharePointGroup="0" ma:internalName="Prezentira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azetak" ma:index="11" nillable="true" ma:displayName="Sazetak" ma:description="Sažetak dokumenta" ma:internalName="Sazetak" ma:readOnly="false">
      <xsd:simpleType>
        <xsd:restriction base="dms:Note">
          <xsd:maxLength value="255"/>
        </xsd:restriction>
      </xsd:simpleType>
    </xsd:element>
    <xsd:element name="PrijedlogPostupanja" ma:index="19" nillable="true" ma:displayName="PrijedlogPostupanja" ma:description="Prijedlog postupanja" ma:hidden="true" ma:internalName="PrijedlogPostupanja" ma:readOnly="false">
      <xsd:simpleType>
        <xsd:restriction base="dms:Note"/>
      </xsd:simpleType>
    </xsd:element>
    <xsd:element name="Dileme" ma:index="20" nillable="true" ma:displayName="Dileme" ma:description="Dileme" ma:hidden="true" ma:internalName="Dileme" ma:readOnly="false">
      <xsd:simpleType>
        <xsd:restriction base="dms:Note"/>
      </xsd:simpleType>
    </xsd:element>
    <xsd:element name="Izreka" ma:index="21" nillable="true" ma:displayName="Izreka" ma:hidden="true" ma:internalName="Izreka" ma:readOnly="fals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02e39-a258-4920-a5cd-d26b5a5d4831" elementFormDefault="qualified">
    <xsd:import namespace="http://schemas.microsoft.com/office/2006/documentManagement/types"/>
    <xsd:import namespace="http://schemas.microsoft.com/office/infopath/2007/PartnerControls"/>
    <xsd:element name="NaslovTocke" ma:index="15" nillable="true" ma:displayName="NaslovTocke" ma:internalName="NaslovTocke" ma:readOnly="false">
      <xsd:simpleType>
        <xsd:restriction base="dms:Note">
          <xsd:maxLength value="255"/>
        </xsd:restriction>
      </xsd:simpleType>
    </xsd:element>
    <xsd:element name="Za_x0020_arhivu" ma:index="25" nillable="true" ma:displayName="Za arhivu" ma:format="Dropdown" ma:internalName="Za_x0020_arhivu">
      <xsd:simpleType>
        <xsd:restriction base="dms:Choice">
          <xsd:enumeration value="DA"/>
          <xsd:enumeration value="N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eba1e6-f242-415d-a890-c73c8f9f216e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Content Type"/>
        <xsd:element ref="dc:title" minOccurs="0" maxOccurs="1" ma:index="1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BCABE7-142C-4EBF-84F9-A92B7A974C01}">
  <ds:schemaRefs>
    <ds:schemaRef ds:uri="http://schemas.microsoft.com/office/2006/metadata/properties"/>
    <ds:schemaRef ds:uri="http://schemas.microsoft.com/office/infopath/2007/PartnerControls"/>
    <ds:schemaRef ds:uri="f00c05a3-a522-4b3b-aeec-75a37a6bc44f"/>
    <ds:schemaRef ds:uri="ca302e39-a258-4920-a5cd-d26b5a5d4831"/>
  </ds:schemaRefs>
</ds:datastoreItem>
</file>

<file path=customXml/itemProps2.xml><?xml version="1.0" encoding="utf-8"?>
<ds:datastoreItem xmlns:ds="http://schemas.openxmlformats.org/officeDocument/2006/customXml" ds:itemID="{323212E9-5747-4FC9-8995-CF7F286ED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0c05a3-a522-4b3b-aeec-75a37a6bc44f"/>
    <ds:schemaRef ds:uri="ca302e39-a258-4920-a5cd-d26b5a5d4831"/>
    <ds:schemaRef ds:uri="4eeba1e6-f242-415d-a890-c73c8f9f21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92FFC3-4869-4E5B-A5DB-9E1CAD27B4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1115</Words>
  <Characters>6359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</dc:creator>
  <cp:keywords/>
  <dc:description/>
  <cp:lastModifiedBy>HANFA</cp:lastModifiedBy>
  <cp:revision>3</cp:revision>
  <cp:lastPrinted>2020-05-28T11:08:00Z</cp:lastPrinted>
  <dcterms:created xsi:type="dcterms:W3CDTF">2021-12-17T14:16:00Z</dcterms:created>
  <dcterms:modified xsi:type="dcterms:W3CDTF">2021-12-21T11:37:00Z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0x010100753C55F6F798BC4A947DFFB4B633D778</vt:lpwstr>
  </property>
</Properties>
</file>