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A742" w14:textId="77777777" w:rsidR="002738A0" w:rsidRPr="002738A0" w:rsidRDefault="00BA2FC5" w:rsidP="001E09B5">
      <w:pPr>
        <w:widowControl w:val="0"/>
        <w:ind w:left="10206"/>
        <w:jc w:val="left"/>
      </w:pPr>
      <w:r w:rsidRPr="006F2B6A">
        <w:t>Приложение № </w:t>
      </w:r>
      <w:r w:rsidR="00D235D8" w:rsidRPr="006F2B6A">
        <w:t>14</w:t>
      </w:r>
      <w:r w:rsidRPr="006F2B6A">
        <w:t xml:space="preserve"> </w:t>
      </w:r>
    </w:p>
    <w:p w14:paraId="34236C1D" w14:textId="2B5CE7BB" w:rsidR="002738A0" w:rsidRPr="002738A0" w:rsidRDefault="00A63183" w:rsidP="002738A0">
      <w:pPr>
        <w:widowControl w:val="0"/>
        <w:ind w:left="10206"/>
        <w:jc w:val="left"/>
      </w:pPr>
      <w:r>
        <w:t xml:space="preserve">к </w:t>
      </w:r>
      <w:r w:rsidR="00BA2FC5" w:rsidRPr="006F2B6A">
        <w:t xml:space="preserve">Единому отраслевому стандарту </w:t>
      </w:r>
    </w:p>
    <w:p w14:paraId="4DF765E8" w14:textId="77777777" w:rsidR="002738A0" w:rsidRPr="00EF63CF" w:rsidRDefault="00BA2FC5" w:rsidP="002738A0">
      <w:pPr>
        <w:widowControl w:val="0"/>
        <w:ind w:left="10206"/>
        <w:jc w:val="left"/>
      </w:pPr>
      <w:r w:rsidRPr="006F2B6A">
        <w:t xml:space="preserve">закупок (Положению о закупке) </w:t>
      </w:r>
    </w:p>
    <w:p w14:paraId="270D592A" w14:textId="77777777" w:rsidR="00BA2FC5" w:rsidRPr="006F2B6A" w:rsidRDefault="00BA2FC5" w:rsidP="002738A0">
      <w:pPr>
        <w:widowControl w:val="0"/>
        <w:ind w:left="10206"/>
        <w:jc w:val="left"/>
      </w:pPr>
      <w:proofErr w:type="spellStart"/>
      <w:r w:rsidRPr="006F2B6A">
        <w:t>Госкорпорации</w:t>
      </w:r>
      <w:proofErr w:type="spellEnd"/>
      <w:r w:rsidRPr="006F2B6A">
        <w:t xml:space="preserve"> «</w:t>
      </w:r>
      <w:proofErr w:type="spellStart"/>
      <w:r w:rsidRPr="006F2B6A">
        <w:t>Росатом</w:t>
      </w:r>
      <w:proofErr w:type="spellEnd"/>
      <w:r w:rsidRPr="006F2B6A">
        <w:t>»</w:t>
      </w:r>
    </w:p>
    <w:p w14:paraId="4622589B" w14:textId="77777777" w:rsidR="00A144AF" w:rsidRPr="006F2B6A" w:rsidRDefault="00A144AF" w:rsidP="006F2B6A">
      <w:pPr>
        <w:widowControl w:val="0"/>
        <w:jc w:val="center"/>
      </w:pPr>
    </w:p>
    <w:p w14:paraId="2EADFC90" w14:textId="77777777" w:rsidR="00A144AF" w:rsidRPr="00517A1C" w:rsidRDefault="00A144AF" w:rsidP="00517A1C">
      <w:pPr>
        <w:widowControl w:val="0"/>
        <w:jc w:val="center"/>
        <w:outlineLvl w:val="0"/>
        <w:rPr>
          <w:b/>
        </w:rPr>
      </w:pPr>
      <w:r w:rsidRPr="006F2B6A">
        <w:rPr>
          <w:b/>
        </w:rPr>
        <w:t>Перечень оборудования с длительным циклом изготовления</w:t>
      </w:r>
      <w:r w:rsidR="00F520F3" w:rsidRPr="006F2B6A">
        <w:rPr>
          <w:b/>
        </w:rPr>
        <w:t xml:space="preserve"> (ОДЦИ)</w:t>
      </w:r>
    </w:p>
    <w:tbl>
      <w:tblPr>
        <w:tblW w:w="15746" w:type="dxa"/>
        <w:tblInd w:w="-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1340"/>
        <w:gridCol w:w="8"/>
        <w:gridCol w:w="1976"/>
        <w:gridCol w:w="8"/>
        <w:gridCol w:w="1835"/>
        <w:gridCol w:w="8"/>
      </w:tblGrid>
      <w:tr w:rsidR="00091EEE" w:rsidRPr="006F2B6A" w14:paraId="7A26BFA4" w14:textId="77777777" w:rsidTr="00F448E3">
        <w:trPr>
          <w:gridAfter w:val="1"/>
          <w:wAfter w:w="8" w:type="dxa"/>
          <w:trHeight w:val="289"/>
        </w:trPr>
        <w:tc>
          <w:tcPr>
            <w:tcW w:w="571" w:type="dxa"/>
            <w:vAlign w:val="center"/>
            <w:hideMark/>
          </w:tcPr>
          <w:p w14:paraId="63BEFA60" w14:textId="77777777" w:rsidR="00F0030E" w:rsidRPr="006F2B6A" w:rsidRDefault="00F0030E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11340" w:type="dxa"/>
            <w:vAlign w:val="center"/>
            <w:hideMark/>
          </w:tcPr>
          <w:p w14:paraId="30981B74" w14:textId="77777777" w:rsidR="00F0030E" w:rsidRPr="006F2B6A" w:rsidRDefault="00F0030E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984" w:type="dxa"/>
            <w:gridSpan w:val="2"/>
            <w:vAlign w:val="center"/>
          </w:tcPr>
          <w:p w14:paraId="5661FE2A" w14:textId="77777777" w:rsidR="00F0030E" w:rsidRPr="006F2B6A" w:rsidRDefault="00F0030E" w:rsidP="00C33663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 xml:space="preserve">№ </w:t>
            </w:r>
            <w:r w:rsidR="00364C91" w:rsidRPr="006F2B6A">
              <w:rPr>
                <w:bCs/>
                <w:sz w:val="24"/>
                <w:szCs w:val="24"/>
              </w:rPr>
              <w:t xml:space="preserve">позиции </w:t>
            </w:r>
            <w:r w:rsidR="00360909" w:rsidRPr="006F2B6A">
              <w:rPr>
                <w:bCs/>
                <w:sz w:val="24"/>
                <w:szCs w:val="24"/>
              </w:rPr>
              <w:t xml:space="preserve">по </w:t>
            </w:r>
            <w:r w:rsidR="00091EEE" w:rsidRPr="006F2B6A">
              <w:rPr>
                <w:bCs/>
                <w:sz w:val="24"/>
                <w:szCs w:val="24"/>
              </w:rPr>
              <w:t>п</w:t>
            </w:r>
            <w:r w:rsidRPr="006F2B6A">
              <w:rPr>
                <w:sz w:val="24"/>
                <w:szCs w:val="24"/>
              </w:rPr>
              <w:t>еречн</w:t>
            </w:r>
            <w:r w:rsidR="00360909" w:rsidRPr="006F2B6A">
              <w:rPr>
                <w:sz w:val="24"/>
                <w:szCs w:val="24"/>
              </w:rPr>
              <w:t>ю</w:t>
            </w:r>
            <w:r w:rsidRPr="006F2B6A">
              <w:rPr>
                <w:sz w:val="24"/>
                <w:szCs w:val="24"/>
              </w:rPr>
              <w:t xml:space="preserve"> специальных товаров, работ и услуг для нужд атомной отрасли (</w:t>
            </w:r>
            <w:r w:rsidR="00C33663">
              <w:rPr>
                <w:sz w:val="24"/>
                <w:szCs w:val="24"/>
              </w:rPr>
              <w:t>п</w:t>
            </w:r>
            <w:r w:rsidRPr="006F2B6A">
              <w:rPr>
                <w:sz w:val="24"/>
                <w:szCs w:val="24"/>
              </w:rPr>
              <w:t>риложение 1</w:t>
            </w:r>
            <w:r w:rsidR="00C33663">
              <w:rPr>
                <w:sz w:val="24"/>
                <w:szCs w:val="24"/>
              </w:rPr>
              <w:t>3</w:t>
            </w:r>
            <w:r w:rsidRPr="006F2B6A">
              <w:rPr>
                <w:sz w:val="24"/>
                <w:szCs w:val="24"/>
              </w:rPr>
              <w:t xml:space="preserve"> к </w:t>
            </w:r>
            <w:r w:rsidR="00B81B8C">
              <w:rPr>
                <w:sz w:val="24"/>
                <w:szCs w:val="24"/>
              </w:rPr>
              <w:t>Стандарту</w:t>
            </w:r>
            <w:r w:rsidRPr="006F2B6A"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086086F9" w14:textId="77777777" w:rsidR="00F0030E" w:rsidRPr="006F2B6A" w:rsidRDefault="00D32045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 xml:space="preserve">№ позиции по </w:t>
            </w:r>
            <w:r w:rsidRPr="006F2B6A">
              <w:rPr>
                <w:sz w:val="24"/>
                <w:szCs w:val="24"/>
                <w:lang w:eastAsia="ru-RU"/>
              </w:rPr>
              <w:t>Распоряжению Правительства</w:t>
            </w:r>
            <w:r w:rsidR="00375174" w:rsidRPr="006F2B6A">
              <w:rPr>
                <w:sz w:val="24"/>
                <w:szCs w:val="24"/>
                <w:lang w:eastAsia="ru-RU"/>
              </w:rPr>
              <w:t xml:space="preserve"> РФ</w:t>
            </w:r>
            <w:r w:rsidRPr="006F2B6A">
              <w:rPr>
                <w:sz w:val="24"/>
                <w:szCs w:val="24"/>
                <w:lang w:eastAsia="ru-RU"/>
              </w:rPr>
              <w:t xml:space="preserve"> №</w:t>
            </w:r>
            <w:r w:rsidR="0078077A" w:rsidRPr="00EA6740">
              <w:rPr>
                <w:sz w:val="24"/>
                <w:szCs w:val="24"/>
                <w:lang w:eastAsia="ru-RU"/>
              </w:rPr>
              <w:t>2662</w:t>
            </w:r>
            <w:r w:rsidRPr="006F2B6A">
              <w:rPr>
                <w:sz w:val="24"/>
                <w:szCs w:val="24"/>
                <w:lang w:eastAsia="ru-RU"/>
              </w:rPr>
              <w:t xml:space="preserve">-р от </w:t>
            </w:r>
            <w:r w:rsidR="0078077A" w:rsidRPr="0078077A">
              <w:rPr>
                <w:sz w:val="24"/>
                <w:szCs w:val="24"/>
                <w:lang w:eastAsia="ru-RU"/>
              </w:rPr>
              <w:t>24.</w:t>
            </w:r>
            <w:r w:rsidR="0078077A">
              <w:rPr>
                <w:sz w:val="24"/>
                <w:szCs w:val="24"/>
                <w:lang w:eastAsia="ru-RU"/>
              </w:rPr>
              <w:t>12.</w:t>
            </w:r>
            <w:r w:rsidR="0078077A" w:rsidRPr="00EA6740">
              <w:rPr>
                <w:sz w:val="24"/>
                <w:szCs w:val="24"/>
                <w:lang w:eastAsia="ru-RU"/>
              </w:rPr>
              <w:t>2015</w:t>
            </w:r>
          </w:p>
        </w:tc>
      </w:tr>
      <w:tr w:rsidR="00091EEE" w:rsidRPr="006F2B6A" w14:paraId="34231A3D" w14:textId="77777777" w:rsidTr="00F448E3">
        <w:trPr>
          <w:trHeight w:val="339"/>
        </w:trPr>
        <w:tc>
          <w:tcPr>
            <w:tcW w:w="11919" w:type="dxa"/>
            <w:gridSpan w:val="3"/>
            <w:shd w:val="clear" w:color="auto" w:fill="BFBFBF"/>
            <w:hideMark/>
          </w:tcPr>
          <w:p w14:paraId="3B92F7D4" w14:textId="77777777" w:rsidR="00F0030E" w:rsidRPr="006F2B6A" w:rsidRDefault="00F0030E" w:rsidP="006F2B6A">
            <w:pPr>
              <w:widowControl w:val="0"/>
              <w:jc w:val="center"/>
              <w:rPr>
                <w:bCs/>
                <w:color w:val="000000"/>
                <w:sz w:val="24"/>
                <w:szCs w:val="24"/>
              </w:rPr>
            </w:pPr>
            <w:r w:rsidRPr="006F2B6A">
              <w:rPr>
                <w:bCs/>
                <w:color w:val="000000"/>
                <w:sz w:val="24"/>
                <w:szCs w:val="24"/>
              </w:rPr>
              <w:t>РЕАКТОРНОЕ ОТДЕЛЕНИЕ (для АЭС с реактором типа ВВЭР)</w:t>
            </w:r>
          </w:p>
        </w:tc>
        <w:tc>
          <w:tcPr>
            <w:tcW w:w="1984" w:type="dxa"/>
            <w:gridSpan w:val="2"/>
            <w:shd w:val="clear" w:color="auto" w:fill="BFBFBF"/>
          </w:tcPr>
          <w:p w14:paraId="103A6698" w14:textId="77777777" w:rsidR="00F0030E" w:rsidRPr="006F2B6A" w:rsidRDefault="00F0030E" w:rsidP="006F2B6A">
            <w:pPr>
              <w:widowControl w:val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FBFBF"/>
          </w:tcPr>
          <w:p w14:paraId="2B7EA23F" w14:textId="77777777" w:rsidR="00F0030E" w:rsidRPr="006F2B6A" w:rsidRDefault="00F0030E" w:rsidP="006F2B6A">
            <w:pPr>
              <w:widowControl w:val="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91EEE" w:rsidRPr="006F2B6A" w14:paraId="37AB962D" w14:textId="77777777" w:rsidTr="00F448E3">
        <w:trPr>
          <w:trHeight w:val="1486"/>
        </w:trPr>
        <w:tc>
          <w:tcPr>
            <w:tcW w:w="571" w:type="dxa"/>
          </w:tcPr>
          <w:p w14:paraId="41B25759" w14:textId="7449081A" w:rsidR="00F0030E" w:rsidRPr="00E856AD" w:rsidRDefault="00F0030E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  <w:bookmarkStart w:id="0" w:name="номер1"/>
            <w:bookmarkEnd w:id="0"/>
          </w:p>
        </w:tc>
        <w:tc>
          <w:tcPr>
            <w:tcW w:w="11348" w:type="dxa"/>
            <w:gridSpan w:val="2"/>
          </w:tcPr>
          <w:p w14:paraId="71CDCC38" w14:textId="77777777" w:rsidR="00F0030E" w:rsidRPr="006F2B6A" w:rsidRDefault="00F0030E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Основное оборудование реакторной установки (ООРУ):</w:t>
            </w:r>
          </w:p>
          <w:p w14:paraId="7F2066D8" w14:textId="77777777" w:rsidR="00F0030E" w:rsidRPr="006F2B6A" w:rsidRDefault="00F0030E" w:rsidP="006F2B6A">
            <w:pPr>
              <w:widowControl w:val="0"/>
              <w:rPr>
                <w:bCs/>
                <w:i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>- основной объем – позиции №№2-8 настоящего Перечня;</w:t>
            </w:r>
          </w:p>
          <w:p w14:paraId="191658E5" w14:textId="48EC8D13" w:rsidR="00F0030E" w:rsidRPr="006F2B6A" w:rsidRDefault="00F0030E" w:rsidP="006F2B6A">
            <w:pPr>
              <w:widowControl w:val="0"/>
              <w:rPr>
                <w:bCs/>
                <w:i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>- дополнительный объем – позиции из №№</w:t>
            </w:r>
            <w:r w:rsidRPr="006A7ED8">
              <w:rPr>
                <w:bCs/>
                <w:i/>
                <w:sz w:val="24"/>
                <w:szCs w:val="24"/>
              </w:rPr>
              <w:t>9-1</w:t>
            </w:r>
            <w:r w:rsidR="006A7ED8">
              <w:rPr>
                <w:bCs/>
                <w:i/>
                <w:sz w:val="24"/>
                <w:szCs w:val="24"/>
              </w:rPr>
              <w:t>4</w:t>
            </w:r>
            <w:r w:rsidRPr="006F2B6A">
              <w:rPr>
                <w:bCs/>
                <w:i/>
                <w:sz w:val="24"/>
                <w:szCs w:val="24"/>
              </w:rPr>
              <w:t xml:space="preserve"> настоящего Перечня;</w:t>
            </w:r>
          </w:p>
          <w:p w14:paraId="095CF660" w14:textId="77777777" w:rsidR="00F0030E" w:rsidRPr="006F2B6A" w:rsidRDefault="00F0030E" w:rsidP="006F2B6A">
            <w:pPr>
              <w:widowControl w:val="0"/>
              <w:rPr>
                <w:bCs/>
                <w:i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>- трубопроводы систем компенсации давления и САОЗ**;</w:t>
            </w:r>
          </w:p>
          <w:p w14:paraId="4E6488A8" w14:textId="77777777" w:rsidR="00F0030E" w:rsidRPr="006F2B6A" w:rsidRDefault="00F0030E" w:rsidP="006F2B6A">
            <w:pPr>
              <w:widowControl w:val="0"/>
              <w:rPr>
                <w:bCs/>
                <w:i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>- трубопроводы систем аварийного и планового расхолаживания первого</w:t>
            </w:r>
          </w:p>
          <w:p w14:paraId="01DB6F53" w14:textId="77777777" w:rsidR="00F0030E" w:rsidRPr="006F2B6A" w:rsidRDefault="00F0030E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 xml:space="preserve">  контура и бассейна выдержки (JNA)**.</w:t>
            </w:r>
          </w:p>
        </w:tc>
        <w:tc>
          <w:tcPr>
            <w:tcW w:w="1984" w:type="dxa"/>
            <w:gridSpan w:val="2"/>
          </w:tcPr>
          <w:p w14:paraId="5A4A71E8" w14:textId="77777777" w:rsidR="00F0030E" w:rsidRPr="006F2B6A" w:rsidRDefault="00375174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7500B84F" w14:textId="77777777" w:rsidR="00F0030E" w:rsidRPr="006F2B6A" w:rsidRDefault="00375174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</w:tr>
      <w:tr w:rsidR="00D32045" w:rsidRPr="006F2B6A" w14:paraId="2148E69C" w14:textId="77777777" w:rsidTr="00F448E3">
        <w:trPr>
          <w:trHeight w:val="3036"/>
        </w:trPr>
        <w:tc>
          <w:tcPr>
            <w:tcW w:w="571" w:type="dxa"/>
            <w:hideMark/>
          </w:tcPr>
          <w:p w14:paraId="4CAD1058" w14:textId="35ECF75B" w:rsidR="00D32045" w:rsidRPr="006F2B6A" w:rsidRDefault="00D32045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2658CB33" w14:textId="77777777" w:rsidR="00D32045" w:rsidRPr="006F2B6A" w:rsidRDefault="00F65DB7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Комплектный ядерный реактор</w:t>
            </w:r>
            <w:r w:rsidR="00D32045" w:rsidRPr="006F2B6A">
              <w:rPr>
                <w:bCs/>
                <w:sz w:val="24"/>
                <w:szCs w:val="24"/>
              </w:rPr>
              <w:t>:</w:t>
            </w:r>
          </w:p>
          <w:p w14:paraId="37782517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корпус реактора*;</w:t>
            </w:r>
          </w:p>
          <w:p w14:paraId="1733BABA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кольцо опорное*;</w:t>
            </w:r>
          </w:p>
          <w:p w14:paraId="368F1D1B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кольцо упорное*;</w:t>
            </w:r>
          </w:p>
          <w:p w14:paraId="2B5C5CBE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детали уплотнения главного разъема*;</w:t>
            </w:r>
          </w:p>
          <w:p w14:paraId="115EA6E3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образцы-свидетели корпусной стали*;</w:t>
            </w:r>
          </w:p>
          <w:p w14:paraId="77351F57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 xml:space="preserve">- шахта </w:t>
            </w:r>
            <w:proofErr w:type="spellStart"/>
            <w:r w:rsidRPr="006F2B6A">
              <w:rPr>
                <w:bCs/>
                <w:i/>
                <w:iCs/>
                <w:sz w:val="24"/>
                <w:szCs w:val="24"/>
              </w:rPr>
              <w:t>внутрикорпусная</w:t>
            </w:r>
            <w:proofErr w:type="spellEnd"/>
            <w:r w:rsidRPr="006F2B6A">
              <w:rPr>
                <w:bCs/>
                <w:i/>
                <w:iCs/>
                <w:sz w:val="24"/>
                <w:szCs w:val="24"/>
              </w:rPr>
              <w:t>*;</w:t>
            </w:r>
          </w:p>
          <w:p w14:paraId="4C003461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 xml:space="preserve">- </w:t>
            </w:r>
            <w:proofErr w:type="spellStart"/>
            <w:r w:rsidRPr="006F2B6A">
              <w:rPr>
                <w:bCs/>
                <w:i/>
                <w:iCs/>
                <w:sz w:val="24"/>
                <w:szCs w:val="24"/>
              </w:rPr>
              <w:t>выгородка</w:t>
            </w:r>
            <w:proofErr w:type="spellEnd"/>
            <w:r w:rsidRPr="006F2B6A">
              <w:rPr>
                <w:bCs/>
                <w:i/>
                <w:iCs/>
                <w:sz w:val="24"/>
                <w:szCs w:val="24"/>
              </w:rPr>
              <w:t>*;</w:t>
            </w:r>
          </w:p>
          <w:p w14:paraId="3EE65D1B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блок защитных труб*;</w:t>
            </w:r>
          </w:p>
          <w:p w14:paraId="268EB5EB" w14:textId="77777777" w:rsidR="00D32045" w:rsidRPr="006F2B6A" w:rsidRDefault="00D32045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блок верхний*;</w:t>
            </w:r>
          </w:p>
          <w:p w14:paraId="4BE5BB6E" w14:textId="77777777" w:rsidR="00187EAF" w:rsidRDefault="00D32045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приспособление для центровки блока верхнего.</w:t>
            </w:r>
          </w:p>
          <w:p w14:paraId="47545A9B" w14:textId="77777777" w:rsidR="00D32045" w:rsidRPr="00187EAF" w:rsidRDefault="00187EAF" w:rsidP="00187EAF">
            <w:pPr>
              <w:tabs>
                <w:tab w:val="left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bookmarkStart w:id="1" w:name="_GoBack"/>
            <w:bookmarkEnd w:id="1"/>
          </w:p>
        </w:tc>
        <w:tc>
          <w:tcPr>
            <w:tcW w:w="1984" w:type="dxa"/>
            <w:gridSpan w:val="2"/>
          </w:tcPr>
          <w:p w14:paraId="0A24B884" w14:textId="77777777" w:rsidR="00D32045" w:rsidRPr="006F2B6A" w:rsidRDefault="00D32045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1.34.1</w:t>
            </w:r>
          </w:p>
        </w:tc>
        <w:tc>
          <w:tcPr>
            <w:tcW w:w="1843" w:type="dxa"/>
            <w:gridSpan w:val="2"/>
          </w:tcPr>
          <w:p w14:paraId="3DC74904" w14:textId="77777777" w:rsidR="00D32045" w:rsidRPr="006F2B6A" w:rsidRDefault="00D32045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56</w:t>
            </w:r>
          </w:p>
        </w:tc>
      </w:tr>
      <w:tr w:rsidR="00D32045" w:rsidRPr="006F2B6A" w14:paraId="0186131F" w14:textId="77777777" w:rsidTr="00F448E3">
        <w:trPr>
          <w:trHeight w:val="615"/>
        </w:trPr>
        <w:tc>
          <w:tcPr>
            <w:tcW w:w="571" w:type="dxa"/>
            <w:hideMark/>
          </w:tcPr>
          <w:p w14:paraId="04C3C571" w14:textId="30C8D5BE" w:rsidR="00D32045" w:rsidRPr="006F2B6A" w:rsidRDefault="00D32045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iCs/>
              </w:rPr>
            </w:pPr>
          </w:p>
        </w:tc>
        <w:tc>
          <w:tcPr>
            <w:tcW w:w="11348" w:type="dxa"/>
            <w:gridSpan w:val="2"/>
            <w:hideMark/>
          </w:tcPr>
          <w:p w14:paraId="657A4090" w14:textId="77777777" w:rsidR="00D32045" w:rsidRPr="006F2B6A" w:rsidRDefault="00D32045" w:rsidP="006F2B6A">
            <w:pPr>
              <w:widowControl w:val="0"/>
              <w:jc w:val="left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Приводы системы управления и защиты</w:t>
            </w:r>
            <w:r w:rsidR="00F65DB7" w:rsidRPr="006F2B6A">
              <w:rPr>
                <w:bCs/>
                <w:iCs/>
                <w:sz w:val="24"/>
                <w:szCs w:val="24"/>
              </w:rPr>
              <w:t xml:space="preserve"> ядерного реактора</w:t>
            </w:r>
            <w:r w:rsidRPr="006F2B6A">
              <w:rPr>
                <w:bCs/>
                <w:iCs/>
                <w:sz w:val="24"/>
                <w:szCs w:val="24"/>
              </w:rPr>
              <w:t xml:space="preserve"> (СУЗ):</w:t>
            </w:r>
          </w:p>
          <w:p w14:paraId="1E0BBD37" w14:textId="77777777" w:rsidR="00D32045" w:rsidRPr="006F2B6A" w:rsidRDefault="00D32045" w:rsidP="006F2B6A">
            <w:pPr>
              <w:widowControl w:val="0"/>
              <w:jc w:val="left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включая комплект инструментов и принадлежностей (при необходимости</w:t>
            </w:r>
            <w:r w:rsidRPr="006F2B6A">
              <w:rPr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</w:tcPr>
          <w:p w14:paraId="4366A5D8" w14:textId="77777777" w:rsidR="00D32045" w:rsidRPr="006F2B6A" w:rsidRDefault="00D32045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1.34.4</w:t>
            </w:r>
          </w:p>
        </w:tc>
        <w:tc>
          <w:tcPr>
            <w:tcW w:w="1843" w:type="dxa"/>
            <w:gridSpan w:val="2"/>
          </w:tcPr>
          <w:p w14:paraId="53F53884" w14:textId="77777777" w:rsidR="00D32045" w:rsidRPr="006F2B6A" w:rsidRDefault="00D32045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61</w:t>
            </w:r>
          </w:p>
        </w:tc>
      </w:tr>
      <w:tr w:rsidR="00D32045" w:rsidRPr="006F2B6A" w14:paraId="330AAE99" w14:textId="77777777" w:rsidTr="00F448E3">
        <w:trPr>
          <w:trHeight w:val="131"/>
        </w:trPr>
        <w:tc>
          <w:tcPr>
            <w:tcW w:w="571" w:type="dxa"/>
          </w:tcPr>
          <w:p w14:paraId="0F9846B6" w14:textId="23BC9D16" w:rsidR="00D32045" w:rsidRPr="00F448E3" w:rsidRDefault="00D32045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5FDD5B4E" w14:textId="77777777" w:rsidR="00D32045" w:rsidRPr="006F2B6A" w:rsidRDefault="00D32045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Парогенераторы</w:t>
            </w:r>
          </w:p>
        </w:tc>
        <w:tc>
          <w:tcPr>
            <w:tcW w:w="1984" w:type="dxa"/>
            <w:gridSpan w:val="2"/>
          </w:tcPr>
          <w:p w14:paraId="4A04A49A" w14:textId="77777777" w:rsidR="00D32045" w:rsidRPr="006F2B6A" w:rsidRDefault="00D32045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1.34.2</w:t>
            </w:r>
          </w:p>
        </w:tc>
        <w:tc>
          <w:tcPr>
            <w:tcW w:w="1843" w:type="dxa"/>
            <w:gridSpan w:val="2"/>
          </w:tcPr>
          <w:p w14:paraId="2F2B8143" w14:textId="77777777" w:rsidR="00D32045" w:rsidRPr="006F2B6A" w:rsidRDefault="00D32045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48</w:t>
            </w:r>
          </w:p>
        </w:tc>
      </w:tr>
      <w:tr w:rsidR="00D32045" w:rsidRPr="006F2B6A" w14:paraId="2DA3FF4E" w14:textId="77777777" w:rsidTr="00F448E3">
        <w:trPr>
          <w:trHeight w:val="274"/>
        </w:trPr>
        <w:tc>
          <w:tcPr>
            <w:tcW w:w="571" w:type="dxa"/>
            <w:hideMark/>
          </w:tcPr>
          <w:p w14:paraId="3BD8F375" w14:textId="15E31E46" w:rsidR="00D32045" w:rsidRPr="00F448E3" w:rsidRDefault="00D32045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0D009B1C" w14:textId="77777777" w:rsidR="00D32045" w:rsidRPr="006F2B6A" w:rsidRDefault="00D32045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Компенсатор давления:</w:t>
            </w:r>
          </w:p>
          <w:p w14:paraId="6B4B3F36" w14:textId="77777777" w:rsidR="00D32045" w:rsidRPr="006F2B6A" w:rsidRDefault="00D32045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включая элементы крепления и детали закладные (при необходимости)</w:t>
            </w:r>
          </w:p>
        </w:tc>
        <w:tc>
          <w:tcPr>
            <w:tcW w:w="1984" w:type="dxa"/>
            <w:gridSpan w:val="2"/>
          </w:tcPr>
          <w:p w14:paraId="40C4E3BE" w14:textId="77777777" w:rsidR="00D32045" w:rsidRPr="006F2B6A" w:rsidRDefault="00D32045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1.34.28</w:t>
            </w:r>
          </w:p>
        </w:tc>
        <w:tc>
          <w:tcPr>
            <w:tcW w:w="1843" w:type="dxa"/>
            <w:gridSpan w:val="2"/>
          </w:tcPr>
          <w:p w14:paraId="5C61C3DE" w14:textId="77777777" w:rsidR="00D32045" w:rsidRPr="006F2B6A" w:rsidRDefault="00D32045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55</w:t>
            </w:r>
          </w:p>
        </w:tc>
      </w:tr>
      <w:tr w:rsidR="00D32045" w:rsidRPr="006F2B6A" w14:paraId="79DAE5AF" w14:textId="77777777" w:rsidTr="00F448E3">
        <w:trPr>
          <w:trHeight w:val="495"/>
        </w:trPr>
        <w:tc>
          <w:tcPr>
            <w:tcW w:w="571" w:type="dxa"/>
          </w:tcPr>
          <w:p w14:paraId="07861D25" w14:textId="450D2FA2" w:rsidR="00D32045" w:rsidRPr="00F448E3" w:rsidRDefault="00D32045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3F18C4B2" w14:textId="77777777" w:rsidR="00D32045" w:rsidRPr="006F2B6A" w:rsidRDefault="00D32045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Барботер:</w:t>
            </w:r>
          </w:p>
          <w:p w14:paraId="343EB99B" w14:textId="77777777" w:rsidR="00D32045" w:rsidRPr="006F2B6A" w:rsidRDefault="00D32045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>включая элементы крепления и детали закладные (при необходимости)</w:t>
            </w:r>
          </w:p>
        </w:tc>
        <w:tc>
          <w:tcPr>
            <w:tcW w:w="1984" w:type="dxa"/>
            <w:gridSpan w:val="2"/>
          </w:tcPr>
          <w:p w14:paraId="65633A16" w14:textId="77777777" w:rsidR="00D32045" w:rsidRPr="006F2B6A" w:rsidRDefault="00D32045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1.34.22</w:t>
            </w:r>
          </w:p>
        </w:tc>
        <w:tc>
          <w:tcPr>
            <w:tcW w:w="1843" w:type="dxa"/>
            <w:gridSpan w:val="2"/>
          </w:tcPr>
          <w:p w14:paraId="2AB84279" w14:textId="77777777" w:rsidR="00D32045" w:rsidRPr="006F2B6A" w:rsidRDefault="00D32045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51</w:t>
            </w:r>
          </w:p>
        </w:tc>
      </w:tr>
      <w:tr w:rsidR="00CF36C2" w:rsidRPr="006F2B6A" w14:paraId="0BAB31ED" w14:textId="77777777" w:rsidTr="00F448E3">
        <w:trPr>
          <w:trHeight w:val="135"/>
        </w:trPr>
        <w:tc>
          <w:tcPr>
            <w:tcW w:w="571" w:type="dxa"/>
          </w:tcPr>
          <w:p w14:paraId="5DAA6096" w14:textId="25E92947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6C4837A0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Главные циркуляционные насосы</w:t>
            </w:r>
            <w:r w:rsidR="00F65DB7" w:rsidRPr="006F2B6A">
              <w:rPr>
                <w:bCs/>
                <w:iCs/>
                <w:sz w:val="24"/>
                <w:szCs w:val="24"/>
              </w:rPr>
              <w:t xml:space="preserve"> (ГЦН</w:t>
            </w:r>
            <w:r w:rsidRPr="006F2B6A">
              <w:rPr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</w:tcPr>
          <w:p w14:paraId="298AECDD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1.34.5</w:t>
            </w:r>
          </w:p>
        </w:tc>
        <w:tc>
          <w:tcPr>
            <w:tcW w:w="1843" w:type="dxa"/>
            <w:gridSpan w:val="2"/>
          </w:tcPr>
          <w:p w14:paraId="51AD97F3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53</w:t>
            </w:r>
          </w:p>
        </w:tc>
      </w:tr>
      <w:tr w:rsidR="00CF36C2" w:rsidRPr="006F2B6A" w14:paraId="1649654C" w14:textId="77777777" w:rsidTr="00F448E3">
        <w:trPr>
          <w:trHeight w:val="71"/>
        </w:trPr>
        <w:tc>
          <w:tcPr>
            <w:tcW w:w="571" w:type="dxa"/>
          </w:tcPr>
          <w:p w14:paraId="41A7131C" w14:textId="7CE150F2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4194F3FC" w14:textId="77777777" w:rsidR="00CF36C2" w:rsidRPr="006F2B6A" w:rsidRDefault="00F65DB7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Главный циркуляционный т</w:t>
            </w:r>
            <w:r w:rsidR="00CF36C2" w:rsidRPr="006F2B6A">
              <w:rPr>
                <w:bCs/>
                <w:iCs/>
                <w:sz w:val="24"/>
                <w:szCs w:val="24"/>
              </w:rPr>
              <w:t>рубопровод (ГЦТ)</w:t>
            </w:r>
          </w:p>
        </w:tc>
        <w:tc>
          <w:tcPr>
            <w:tcW w:w="1984" w:type="dxa"/>
            <w:gridSpan w:val="2"/>
          </w:tcPr>
          <w:p w14:paraId="0A60EA16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6F2B6A">
              <w:rPr>
                <w:bCs/>
                <w:iCs/>
                <w:sz w:val="24"/>
                <w:szCs w:val="24"/>
              </w:rPr>
              <w:t>1.34.6</w:t>
            </w:r>
          </w:p>
        </w:tc>
        <w:tc>
          <w:tcPr>
            <w:tcW w:w="1843" w:type="dxa"/>
            <w:gridSpan w:val="2"/>
          </w:tcPr>
          <w:p w14:paraId="4300F1CF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49</w:t>
            </w:r>
          </w:p>
        </w:tc>
      </w:tr>
      <w:tr w:rsidR="00CF36C2" w:rsidRPr="006F2B6A" w14:paraId="54B00744" w14:textId="77777777" w:rsidTr="00F448E3">
        <w:trPr>
          <w:trHeight w:val="495"/>
        </w:trPr>
        <w:tc>
          <w:tcPr>
            <w:tcW w:w="571" w:type="dxa"/>
          </w:tcPr>
          <w:p w14:paraId="18BFD8F2" w14:textId="6AEB510B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12F28892" w14:textId="77777777" w:rsidR="00CF36C2" w:rsidRPr="006F2B6A" w:rsidRDefault="00CF36C2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Гидроемкости системы аварийного охлаждения зоны</w:t>
            </w:r>
            <w:r w:rsidR="00F65DB7" w:rsidRPr="006F2B6A">
              <w:rPr>
                <w:bCs/>
                <w:sz w:val="24"/>
                <w:szCs w:val="24"/>
              </w:rPr>
              <w:t xml:space="preserve"> ядерного реактора</w:t>
            </w:r>
            <w:r w:rsidRPr="006F2B6A">
              <w:rPr>
                <w:bCs/>
                <w:sz w:val="24"/>
                <w:szCs w:val="24"/>
              </w:rPr>
              <w:t xml:space="preserve"> (САОЗ):</w:t>
            </w:r>
          </w:p>
          <w:p w14:paraId="7D6DF58B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 xml:space="preserve">включая </w:t>
            </w:r>
            <w:r w:rsidRPr="006F2B6A">
              <w:rPr>
                <w:i/>
                <w:sz w:val="24"/>
                <w:szCs w:val="24"/>
              </w:rPr>
              <w:t>элементы крепления и детали закладные (при необходимости)</w:t>
            </w:r>
          </w:p>
        </w:tc>
        <w:tc>
          <w:tcPr>
            <w:tcW w:w="1984" w:type="dxa"/>
            <w:gridSpan w:val="2"/>
          </w:tcPr>
          <w:p w14:paraId="7E71D1A6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1.34.17</w:t>
            </w:r>
          </w:p>
        </w:tc>
        <w:tc>
          <w:tcPr>
            <w:tcW w:w="1843" w:type="dxa"/>
            <w:gridSpan w:val="2"/>
          </w:tcPr>
          <w:p w14:paraId="6F84CCC1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62</w:t>
            </w:r>
          </w:p>
        </w:tc>
      </w:tr>
      <w:tr w:rsidR="00CF36C2" w:rsidRPr="006F2B6A" w14:paraId="64C17360" w14:textId="77777777" w:rsidTr="00F448E3">
        <w:trPr>
          <w:trHeight w:val="495"/>
        </w:trPr>
        <w:tc>
          <w:tcPr>
            <w:tcW w:w="571" w:type="dxa"/>
          </w:tcPr>
          <w:p w14:paraId="00139EFD" w14:textId="6090FA05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0BC6F6E0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 xml:space="preserve">Гидроемкости системы пассивного залива активной зоны </w:t>
            </w:r>
            <w:r w:rsidR="00F65DB7" w:rsidRPr="006F2B6A">
              <w:rPr>
                <w:bCs/>
                <w:iCs/>
                <w:sz w:val="24"/>
                <w:szCs w:val="24"/>
              </w:rPr>
              <w:t xml:space="preserve">ядерного реактора </w:t>
            </w:r>
            <w:r w:rsidRPr="006F2B6A">
              <w:rPr>
                <w:bCs/>
                <w:iCs/>
                <w:sz w:val="24"/>
                <w:szCs w:val="24"/>
              </w:rPr>
              <w:t>(СПЗАЗ):</w:t>
            </w:r>
          </w:p>
          <w:p w14:paraId="6AF9B43C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 xml:space="preserve">включая </w:t>
            </w:r>
            <w:r w:rsidRPr="006F2B6A">
              <w:rPr>
                <w:i/>
                <w:sz w:val="24"/>
                <w:szCs w:val="24"/>
              </w:rPr>
              <w:t>элементы крепления, детали закладные (при необходимости)</w:t>
            </w:r>
          </w:p>
        </w:tc>
        <w:tc>
          <w:tcPr>
            <w:tcW w:w="1984" w:type="dxa"/>
            <w:gridSpan w:val="2"/>
          </w:tcPr>
          <w:p w14:paraId="08844686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1.34.16</w:t>
            </w:r>
          </w:p>
        </w:tc>
        <w:tc>
          <w:tcPr>
            <w:tcW w:w="1843" w:type="dxa"/>
            <w:gridSpan w:val="2"/>
          </w:tcPr>
          <w:p w14:paraId="55923328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63</w:t>
            </w:r>
          </w:p>
        </w:tc>
      </w:tr>
      <w:tr w:rsidR="00CF36C2" w:rsidRPr="006F2B6A" w14:paraId="305E7C62" w14:textId="77777777" w:rsidTr="00F448E3">
        <w:trPr>
          <w:trHeight w:val="3036"/>
        </w:trPr>
        <w:tc>
          <w:tcPr>
            <w:tcW w:w="571" w:type="dxa"/>
          </w:tcPr>
          <w:p w14:paraId="7133C7B0" w14:textId="34D488BB" w:rsidR="00CF36C2" w:rsidRPr="006F2B6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</w:pPr>
          </w:p>
        </w:tc>
        <w:tc>
          <w:tcPr>
            <w:tcW w:w="11348" w:type="dxa"/>
            <w:gridSpan w:val="2"/>
          </w:tcPr>
          <w:p w14:paraId="6A809230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Оборудование бетонной шахты реактора:</w:t>
            </w:r>
          </w:p>
          <w:p w14:paraId="617520F7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детали закладные шахты реактора;</w:t>
            </w:r>
          </w:p>
          <w:p w14:paraId="657E824A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изоляция тепловая цилиндрической части корпуса;</w:t>
            </w:r>
          </w:p>
          <w:p w14:paraId="41593390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изоляция тепловая блока верхнего;</w:t>
            </w:r>
          </w:p>
          <w:p w14:paraId="161BFD9F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ферма упорная;</w:t>
            </w:r>
          </w:p>
          <w:p w14:paraId="4ADD7C3A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ферма опорная;</w:t>
            </w:r>
          </w:p>
          <w:p w14:paraId="2DF39124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короб воздушный;</w:t>
            </w:r>
          </w:p>
          <w:p w14:paraId="7413E446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защита тепловая и биологическая зоны патрубков;</w:t>
            </w:r>
          </w:p>
          <w:p w14:paraId="3A29353C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сильфон разделительный;</w:t>
            </w:r>
          </w:p>
          <w:p w14:paraId="59EC1689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защита сухая;</w:t>
            </w:r>
          </w:p>
          <w:p w14:paraId="51297A82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каналы измерительные.</w:t>
            </w:r>
          </w:p>
        </w:tc>
        <w:tc>
          <w:tcPr>
            <w:tcW w:w="1984" w:type="dxa"/>
            <w:gridSpan w:val="2"/>
          </w:tcPr>
          <w:p w14:paraId="3F4DA6EB" w14:textId="77777777" w:rsidR="00CF36C2" w:rsidRPr="006F2B6A" w:rsidRDefault="002A679D" w:rsidP="006F2B6A">
            <w:pPr>
              <w:widowControl w:val="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1.34.11</w:t>
            </w:r>
          </w:p>
          <w:p w14:paraId="2109491C" w14:textId="77777777" w:rsidR="00CF36C2" w:rsidRPr="006F2B6A" w:rsidRDefault="00CF36C2" w:rsidP="006F2B6A">
            <w:pPr>
              <w:widowControl w:val="0"/>
              <w:jc w:val="center"/>
              <w:rPr>
                <w:bCs/>
                <w:i/>
                <w:iCs/>
                <w:sz w:val="24"/>
                <w:szCs w:val="24"/>
                <w:lang w:val="en-US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1.34.7</w:t>
            </w:r>
          </w:p>
          <w:p w14:paraId="7C467270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35A12687" w14:textId="77777777" w:rsidR="00CF36C2" w:rsidRPr="006F2B6A" w:rsidRDefault="002A679D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58</w:t>
            </w:r>
          </w:p>
          <w:p w14:paraId="024FDBFE" w14:textId="77777777" w:rsidR="002A679D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54</w:t>
            </w:r>
          </w:p>
          <w:p w14:paraId="4CB755AC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CF36C2" w:rsidRPr="006F2B6A" w14:paraId="67BE544B" w14:textId="77777777" w:rsidTr="00F448E3">
        <w:trPr>
          <w:trHeight w:val="1125"/>
        </w:trPr>
        <w:tc>
          <w:tcPr>
            <w:tcW w:w="571" w:type="dxa"/>
          </w:tcPr>
          <w:p w14:paraId="33D67E5D" w14:textId="2A9E5A3E" w:rsidR="00CF36C2" w:rsidRPr="006F2B6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46BA898E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Оборудование и закладные шахты ревизии:</w:t>
            </w:r>
          </w:p>
          <w:p w14:paraId="7D3BE945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опора </w:t>
            </w:r>
            <w:proofErr w:type="spellStart"/>
            <w:r w:rsidRPr="006F2B6A">
              <w:rPr>
                <w:i/>
                <w:sz w:val="24"/>
                <w:szCs w:val="24"/>
              </w:rPr>
              <w:t>проставки</w:t>
            </w:r>
            <w:proofErr w:type="spellEnd"/>
            <w:r w:rsidRPr="006F2B6A">
              <w:rPr>
                <w:i/>
                <w:sz w:val="24"/>
                <w:szCs w:val="24"/>
              </w:rPr>
              <w:t>;</w:t>
            </w:r>
          </w:p>
          <w:p w14:paraId="7E70F05A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опора блока защитных труб;</w:t>
            </w:r>
          </w:p>
          <w:p w14:paraId="4DC1A94D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опора шахты </w:t>
            </w:r>
            <w:proofErr w:type="spellStart"/>
            <w:r w:rsidRPr="006F2B6A">
              <w:rPr>
                <w:i/>
                <w:sz w:val="24"/>
                <w:szCs w:val="24"/>
              </w:rPr>
              <w:t>внутрикорпусной</w:t>
            </w:r>
            <w:proofErr w:type="spellEnd"/>
            <w:r w:rsidRPr="006F2B6A">
              <w:rPr>
                <w:i/>
                <w:sz w:val="24"/>
                <w:szCs w:val="24"/>
              </w:rPr>
              <w:t>;</w:t>
            </w:r>
          </w:p>
          <w:p w14:paraId="1988CB83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опора верхнего блока;</w:t>
            </w:r>
          </w:p>
          <w:p w14:paraId="2FF42094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площадка;</w:t>
            </w:r>
          </w:p>
          <w:p w14:paraId="4392AC40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детали закладные;</w:t>
            </w:r>
          </w:p>
          <w:p w14:paraId="6CE6EEF6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люк;</w:t>
            </w:r>
          </w:p>
          <w:p w14:paraId="726A39CB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</w:t>
            </w:r>
            <w:proofErr w:type="spellStart"/>
            <w:r w:rsidRPr="006F2B6A">
              <w:rPr>
                <w:i/>
                <w:sz w:val="24"/>
                <w:szCs w:val="24"/>
              </w:rPr>
              <w:t>проставка</w:t>
            </w:r>
            <w:proofErr w:type="spellEnd"/>
            <w:r w:rsidRPr="006F2B6A">
              <w:rPr>
                <w:i/>
                <w:sz w:val="24"/>
                <w:szCs w:val="24"/>
              </w:rPr>
              <w:t>;</w:t>
            </w:r>
          </w:p>
          <w:p w14:paraId="70380645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платформа для транспортировки блока защитных труб;</w:t>
            </w:r>
          </w:p>
          <w:p w14:paraId="30558A11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lastRenderedPageBreak/>
              <w:t xml:space="preserve">- устройство для транспортировки шахты </w:t>
            </w:r>
            <w:proofErr w:type="spellStart"/>
            <w:r w:rsidRPr="006F2B6A">
              <w:rPr>
                <w:i/>
                <w:sz w:val="24"/>
                <w:szCs w:val="24"/>
              </w:rPr>
              <w:t>внутрикорпусной</w:t>
            </w:r>
            <w:proofErr w:type="spellEnd"/>
            <w:r w:rsidRPr="006F2B6A">
              <w:rPr>
                <w:i/>
                <w:sz w:val="24"/>
                <w:szCs w:val="24"/>
              </w:rPr>
              <w:t>;</w:t>
            </w:r>
          </w:p>
          <w:p w14:paraId="5C9E7189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площадка для обслуживания блока верхнего;</w:t>
            </w:r>
          </w:p>
          <w:p w14:paraId="457679EC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направляющая системы центровки блока защитных труб;</w:t>
            </w:r>
          </w:p>
          <w:p w14:paraId="6D3034D0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направляющая системы </w:t>
            </w:r>
            <w:proofErr w:type="gramStart"/>
            <w:r w:rsidRPr="006F2B6A">
              <w:rPr>
                <w:i/>
                <w:sz w:val="24"/>
                <w:szCs w:val="24"/>
              </w:rPr>
              <w:t>центровки  шахты</w:t>
            </w:r>
            <w:proofErr w:type="gramEnd"/>
            <w:r w:rsidRPr="006F2B6A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6F2B6A">
              <w:rPr>
                <w:i/>
                <w:sz w:val="24"/>
                <w:szCs w:val="24"/>
              </w:rPr>
              <w:t>внутрикорпусной</w:t>
            </w:r>
            <w:proofErr w:type="spellEnd"/>
            <w:r w:rsidRPr="006F2B6A">
              <w:rPr>
                <w:i/>
                <w:sz w:val="24"/>
                <w:szCs w:val="24"/>
              </w:rPr>
              <w:t>;</w:t>
            </w:r>
          </w:p>
          <w:p w14:paraId="6D6706D9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направляющая системы контроля блока защитных труб;</w:t>
            </w:r>
          </w:p>
          <w:p w14:paraId="247E9344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направляющая системы контроля шахты </w:t>
            </w:r>
            <w:proofErr w:type="spellStart"/>
            <w:r w:rsidRPr="006F2B6A">
              <w:rPr>
                <w:i/>
                <w:sz w:val="24"/>
                <w:szCs w:val="24"/>
              </w:rPr>
              <w:t>внутрикорпусной</w:t>
            </w:r>
            <w:proofErr w:type="spellEnd"/>
            <w:r w:rsidRPr="006F2B6A">
              <w:rPr>
                <w:i/>
                <w:sz w:val="24"/>
                <w:szCs w:val="24"/>
              </w:rPr>
              <w:t>;</w:t>
            </w:r>
          </w:p>
          <w:p w14:paraId="26E468DA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площадка переходная;</w:t>
            </w:r>
          </w:p>
          <w:p w14:paraId="2397422C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площадка обслуживания стенда вертикального;</w:t>
            </w:r>
          </w:p>
          <w:p w14:paraId="7CD256B1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стеллажи блоков электромагнитов привода;</w:t>
            </w:r>
          </w:p>
          <w:p w14:paraId="2C54B3CC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стеллажи чехлов приводов;</w:t>
            </w:r>
          </w:p>
          <w:p w14:paraId="48825760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стеллажи датчиков положения;</w:t>
            </w:r>
          </w:p>
          <w:p w14:paraId="4B5ED58A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стеллажи блоков перемещения и штанг.</w:t>
            </w:r>
          </w:p>
        </w:tc>
        <w:tc>
          <w:tcPr>
            <w:tcW w:w="1984" w:type="dxa"/>
            <w:gridSpan w:val="2"/>
          </w:tcPr>
          <w:p w14:paraId="1032FCE8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lastRenderedPageBreak/>
              <w:t>1.34.11</w:t>
            </w:r>
          </w:p>
        </w:tc>
        <w:tc>
          <w:tcPr>
            <w:tcW w:w="1843" w:type="dxa"/>
            <w:gridSpan w:val="2"/>
          </w:tcPr>
          <w:p w14:paraId="0F1D07BB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58</w:t>
            </w:r>
          </w:p>
        </w:tc>
      </w:tr>
      <w:tr w:rsidR="00CF36C2" w:rsidRPr="006F2B6A" w14:paraId="3FCBCE61" w14:textId="77777777" w:rsidTr="00F448E3">
        <w:trPr>
          <w:trHeight w:val="70"/>
        </w:trPr>
        <w:tc>
          <w:tcPr>
            <w:tcW w:w="571" w:type="dxa"/>
          </w:tcPr>
          <w:p w14:paraId="0BB4A667" w14:textId="17F8D2D8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2C607923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 xml:space="preserve">Гайковерт </w:t>
            </w:r>
            <w:r w:rsidR="00F65DB7" w:rsidRPr="006F2B6A">
              <w:rPr>
                <w:bCs/>
                <w:iCs/>
                <w:sz w:val="24"/>
                <w:szCs w:val="24"/>
              </w:rPr>
              <w:t xml:space="preserve">для уплотнения </w:t>
            </w:r>
            <w:r w:rsidRPr="006F2B6A">
              <w:rPr>
                <w:bCs/>
                <w:iCs/>
                <w:sz w:val="24"/>
                <w:szCs w:val="24"/>
              </w:rPr>
              <w:t xml:space="preserve">главного разъема </w:t>
            </w:r>
            <w:r w:rsidR="00F65DB7" w:rsidRPr="006F2B6A">
              <w:rPr>
                <w:bCs/>
                <w:iCs/>
                <w:sz w:val="24"/>
                <w:szCs w:val="24"/>
              </w:rPr>
              <w:t xml:space="preserve">ядерного </w:t>
            </w:r>
            <w:r w:rsidRPr="006F2B6A">
              <w:rPr>
                <w:bCs/>
                <w:iCs/>
                <w:sz w:val="24"/>
                <w:szCs w:val="24"/>
              </w:rPr>
              <w:t>реактора</w:t>
            </w:r>
          </w:p>
        </w:tc>
        <w:tc>
          <w:tcPr>
            <w:tcW w:w="1984" w:type="dxa"/>
            <w:gridSpan w:val="2"/>
          </w:tcPr>
          <w:p w14:paraId="0C1404A4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1.34.3</w:t>
            </w:r>
          </w:p>
        </w:tc>
        <w:tc>
          <w:tcPr>
            <w:tcW w:w="1843" w:type="dxa"/>
            <w:gridSpan w:val="2"/>
          </w:tcPr>
          <w:p w14:paraId="7702C1A5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52</w:t>
            </w:r>
          </w:p>
        </w:tc>
      </w:tr>
      <w:tr w:rsidR="00CF36C2" w:rsidRPr="006F2B6A" w14:paraId="35BC68F2" w14:textId="77777777" w:rsidTr="00F448E3">
        <w:trPr>
          <w:trHeight w:val="211"/>
        </w:trPr>
        <w:tc>
          <w:tcPr>
            <w:tcW w:w="571" w:type="dxa"/>
          </w:tcPr>
          <w:p w14:paraId="08B92766" w14:textId="3FBD6589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42292475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 xml:space="preserve">Гайковерт </w:t>
            </w:r>
            <w:r w:rsidR="00F65DB7" w:rsidRPr="006F2B6A">
              <w:rPr>
                <w:bCs/>
                <w:iCs/>
                <w:sz w:val="24"/>
                <w:szCs w:val="24"/>
              </w:rPr>
              <w:t xml:space="preserve">для уплотнения </w:t>
            </w:r>
            <w:r w:rsidRPr="006F2B6A">
              <w:rPr>
                <w:bCs/>
                <w:iCs/>
                <w:sz w:val="24"/>
                <w:szCs w:val="24"/>
              </w:rPr>
              <w:t>фланцевых разъемов парогенератора</w:t>
            </w:r>
          </w:p>
        </w:tc>
        <w:tc>
          <w:tcPr>
            <w:tcW w:w="1984" w:type="dxa"/>
            <w:gridSpan w:val="2"/>
          </w:tcPr>
          <w:p w14:paraId="3F688361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6F2B6A">
              <w:rPr>
                <w:bCs/>
                <w:iCs/>
                <w:sz w:val="24"/>
                <w:szCs w:val="24"/>
              </w:rPr>
              <w:t>1.34.3</w:t>
            </w:r>
          </w:p>
        </w:tc>
        <w:tc>
          <w:tcPr>
            <w:tcW w:w="1843" w:type="dxa"/>
            <w:gridSpan w:val="2"/>
          </w:tcPr>
          <w:p w14:paraId="27850924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52</w:t>
            </w:r>
          </w:p>
        </w:tc>
      </w:tr>
      <w:tr w:rsidR="00CF36C2" w:rsidRPr="006F2B6A" w14:paraId="12AE933F" w14:textId="77777777" w:rsidTr="00E856AD">
        <w:trPr>
          <w:trHeight w:val="203"/>
        </w:trPr>
        <w:tc>
          <w:tcPr>
            <w:tcW w:w="571" w:type="dxa"/>
          </w:tcPr>
          <w:p w14:paraId="1812CE9A" w14:textId="5FED1408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248CB6C0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 xml:space="preserve">Блок </w:t>
            </w:r>
            <w:proofErr w:type="spellStart"/>
            <w:r w:rsidRPr="006F2B6A">
              <w:rPr>
                <w:bCs/>
                <w:iCs/>
                <w:sz w:val="24"/>
                <w:szCs w:val="24"/>
              </w:rPr>
              <w:t>электроразводок</w:t>
            </w:r>
            <w:proofErr w:type="spellEnd"/>
          </w:p>
        </w:tc>
        <w:tc>
          <w:tcPr>
            <w:tcW w:w="1984" w:type="dxa"/>
            <w:gridSpan w:val="2"/>
          </w:tcPr>
          <w:p w14:paraId="454B9E32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100B1B8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</w:tr>
      <w:tr w:rsidR="00CF36C2" w:rsidRPr="006F2B6A" w14:paraId="579F0A9F" w14:textId="77777777" w:rsidTr="00E856AD">
        <w:trPr>
          <w:trHeight w:val="204"/>
        </w:trPr>
        <w:tc>
          <w:tcPr>
            <w:tcW w:w="571" w:type="dxa"/>
          </w:tcPr>
          <w:p w14:paraId="2E47F6D0" w14:textId="252659E3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19D44DFA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Машина перегрузочная</w:t>
            </w:r>
          </w:p>
        </w:tc>
        <w:tc>
          <w:tcPr>
            <w:tcW w:w="1984" w:type="dxa"/>
            <w:gridSpan w:val="2"/>
          </w:tcPr>
          <w:p w14:paraId="00C01D15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1.34.23</w:t>
            </w:r>
          </w:p>
        </w:tc>
        <w:tc>
          <w:tcPr>
            <w:tcW w:w="1843" w:type="dxa"/>
            <w:gridSpan w:val="2"/>
          </w:tcPr>
          <w:p w14:paraId="65285703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66</w:t>
            </w:r>
          </w:p>
        </w:tc>
      </w:tr>
      <w:tr w:rsidR="00CF36C2" w:rsidRPr="006F2B6A" w14:paraId="26A32D7B" w14:textId="77777777" w:rsidTr="00E856AD">
        <w:trPr>
          <w:trHeight w:val="240"/>
        </w:trPr>
        <w:tc>
          <w:tcPr>
            <w:tcW w:w="571" w:type="dxa"/>
          </w:tcPr>
          <w:p w14:paraId="0B6756B9" w14:textId="4B533148" w:rsidR="00CF36C2" w:rsidRPr="006F2B6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1676AC56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Стеллажи бассейна выдержки (уплотненного хранения топлива)</w:t>
            </w:r>
          </w:p>
        </w:tc>
        <w:tc>
          <w:tcPr>
            <w:tcW w:w="1984" w:type="dxa"/>
            <w:gridSpan w:val="2"/>
          </w:tcPr>
          <w:p w14:paraId="61BE0A66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6F2B6A">
              <w:rPr>
                <w:sz w:val="24"/>
                <w:szCs w:val="24"/>
              </w:rPr>
              <w:t>1.34.8</w:t>
            </w:r>
          </w:p>
        </w:tc>
        <w:tc>
          <w:tcPr>
            <w:tcW w:w="1843" w:type="dxa"/>
            <w:gridSpan w:val="2"/>
          </w:tcPr>
          <w:p w14:paraId="52A1DCD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57</w:t>
            </w:r>
          </w:p>
        </w:tc>
      </w:tr>
      <w:tr w:rsidR="00CF36C2" w:rsidRPr="006F2B6A" w14:paraId="4E8563FB" w14:textId="77777777" w:rsidTr="00E856AD">
        <w:trPr>
          <w:trHeight w:val="147"/>
        </w:trPr>
        <w:tc>
          <w:tcPr>
            <w:tcW w:w="571" w:type="dxa"/>
          </w:tcPr>
          <w:p w14:paraId="5D1492AF" w14:textId="51966C80" w:rsidR="00CF36C2" w:rsidRPr="006F2B6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794C3CF4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Стеллаж для тепловыделяющих сборок (свежего топлива)</w:t>
            </w:r>
          </w:p>
        </w:tc>
        <w:tc>
          <w:tcPr>
            <w:tcW w:w="1984" w:type="dxa"/>
            <w:gridSpan w:val="2"/>
          </w:tcPr>
          <w:p w14:paraId="7CCB66B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1.34.8</w:t>
            </w:r>
          </w:p>
        </w:tc>
        <w:tc>
          <w:tcPr>
            <w:tcW w:w="1843" w:type="dxa"/>
            <w:gridSpan w:val="2"/>
          </w:tcPr>
          <w:p w14:paraId="22310B26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57</w:t>
            </w:r>
          </w:p>
        </w:tc>
      </w:tr>
      <w:tr w:rsidR="00CF36C2" w:rsidRPr="006F2B6A" w14:paraId="421EE9CC" w14:textId="77777777" w:rsidTr="00E856AD">
        <w:trPr>
          <w:trHeight w:val="70"/>
        </w:trPr>
        <w:tc>
          <w:tcPr>
            <w:tcW w:w="571" w:type="dxa"/>
          </w:tcPr>
          <w:p w14:paraId="6E597058" w14:textId="12CD4012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7837C9D7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proofErr w:type="spellStart"/>
            <w:r w:rsidRPr="006F2B6A">
              <w:rPr>
                <w:bCs/>
                <w:iCs/>
                <w:sz w:val="24"/>
                <w:szCs w:val="24"/>
              </w:rPr>
              <w:t>Гидроамортизаторы</w:t>
            </w:r>
            <w:proofErr w:type="spellEnd"/>
            <w:r w:rsidRPr="006F2B6A">
              <w:rPr>
                <w:bCs/>
                <w:iCs/>
                <w:sz w:val="24"/>
                <w:szCs w:val="24"/>
              </w:rPr>
              <w:t xml:space="preserve"> оборудования и трубопроводов реакторного отделения</w:t>
            </w:r>
          </w:p>
        </w:tc>
        <w:tc>
          <w:tcPr>
            <w:tcW w:w="1984" w:type="dxa"/>
            <w:gridSpan w:val="2"/>
          </w:tcPr>
          <w:p w14:paraId="0F473046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3913A7F3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</w:tr>
      <w:tr w:rsidR="00CF36C2" w:rsidRPr="006F2B6A" w14:paraId="5BA3AD4A" w14:textId="77777777" w:rsidTr="00E856AD">
        <w:trPr>
          <w:trHeight w:val="191"/>
        </w:trPr>
        <w:tc>
          <w:tcPr>
            <w:tcW w:w="571" w:type="dxa"/>
          </w:tcPr>
          <w:p w14:paraId="36FC0CC1" w14:textId="671FB6A6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7E821330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Устройство локализации расплава активной зоны (УЛРАЗ)</w:t>
            </w:r>
          </w:p>
        </w:tc>
        <w:tc>
          <w:tcPr>
            <w:tcW w:w="1984" w:type="dxa"/>
            <w:gridSpan w:val="2"/>
          </w:tcPr>
          <w:p w14:paraId="5F2718CA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1.34.27</w:t>
            </w:r>
          </w:p>
        </w:tc>
        <w:tc>
          <w:tcPr>
            <w:tcW w:w="1843" w:type="dxa"/>
            <w:gridSpan w:val="2"/>
          </w:tcPr>
          <w:p w14:paraId="79EEDD10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68</w:t>
            </w:r>
          </w:p>
        </w:tc>
      </w:tr>
      <w:tr w:rsidR="00CF36C2" w:rsidRPr="006F2B6A" w14:paraId="5FF3E8DC" w14:textId="77777777" w:rsidTr="00E856AD">
        <w:trPr>
          <w:trHeight w:val="241"/>
        </w:trPr>
        <w:tc>
          <w:tcPr>
            <w:tcW w:w="571" w:type="dxa"/>
          </w:tcPr>
          <w:p w14:paraId="313BE11A" w14:textId="46AEDC6A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61376787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Кран мостовой электрический кругового действия (полярный кран)</w:t>
            </w:r>
          </w:p>
        </w:tc>
        <w:tc>
          <w:tcPr>
            <w:tcW w:w="1984" w:type="dxa"/>
            <w:gridSpan w:val="2"/>
          </w:tcPr>
          <w:p w14:paraId="258B9204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1.34.25</w:t>
            </w:r>
          </w:p>
        </w:tc>
        <w:tc>
          <w:tcPr>
            <w:tcW w:w="1843" w:type="dxa"/>
            <w:gridSpan w:val="2"/>
          </w:tcPr>
          <w:p w14:paraId="766D7379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73</w:t>
            </w:r>
          </w:p>
        </w:tc>
      </w:tr>
      <w:tr w:rsidR="00CF36C2" w:rsidRPr="006F2B6A" w14:paraId="194AB7B5" w14:textId="77777777" w:rsidTr="00E856AD">
        <w:trPr>
          <w:trHeight w:val="121"/>
        </w:trPr>
        <w:tc>
          <w:tcPr>
            <w:tcW w:w="571" w:type="dxa"/>
          </w:tcPr>
          <w:p w14:paraId="2B391C29" w14:textId="3D4AADBE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  <w:hideMark/>
          </w:tcPr>
          <w:p w14:paraId="48FA1B5F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Кран эстакады (кран транспортного портала)</w:t>
            </w:r>
          </w:p>
        </w:tc>
        <w:tc>
          <w:tcPr>
            <w:tcW w:w="1984" w:type="dxa"/>
            <w:gridSpan w:val="2"/>
          </w:tcPr>
          <w:p w14:paraId="3DF8FA7B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1.34.26</w:t>
            </w:r>
          </w:p>
        </w:tc>
        <w:tc>
          <w:tcPr>
            <w:tcW w:w="1843" w:type="dxa"/>
            <w:gridSpan w:val="2"/>
          </w:tcPr>
          <w:p w14:paraId="13AE1AE6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75</w:t>
            </w:r>
          </w:p>
        </w:tc>
      </w:tr>
      <w:tr w:rsidR="00CF36C2" w:rsidRPr="006F2B6A" w14:paraId="24C377FC" w14:textId="77777777" w:rsidTr="00F448E3">
        <w:trPr>
          <w:trHeight w:val="842"/>
        </w:trPr>
        <w:tc>
          <w:tcPr>
            <w:tcW w:w="571" w:type="dxa"/>
          </w:tcPr>
          <w:p w14:paraId="62765F89" w14:textId="74F826B1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723C013A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Шлюзы персонала герметичные:</w:t>
            </w:r>
          </w:p>
          <w:p w14:paraId="030814F2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шлюз персонала герметичный основной с закладными деталями;</w:t>
            </w:r>
          </w:p>
          <w:p w14:paraId="68183997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шлюз персонала герметичный аварийный с закладными деталями.</w:t>
            </w:r>
          </w:p>
        </w:tc>
        <w:tc>
          <w:tcPr>
            <w:tcW w:w="1984" w:type="dxa"/>
            <w:gridSpan w:val="2"/>
          </w:tcPr>
          <w:p w14:paraId="0466401C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1.34.19</w:t>
            </w:r>
          </w:p>
        </w:tc>
        <w:tc>
          <w:tcPr>
            <w:tcW w:w="1843" w:type="dxa"/>
            <w:gridSpan w:val="2"/>
          </w:tcPr>
          <w:p w14:paraId="61B62C04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69</w:t>
            </w:r>
          </w:p>
        </w:tc>
      </w:tr>
      <w:tr w:rsidR="00CF36C2" w:rsidRPr="006F2B6A" w14:paraId="28CDB5E0" w14:textId="77777777" w:rsidTr="00F448E3">
        <w:trPr>
          <w:trHeight w:val="1380"/>
        </w:trPr>
        <w:tc>
          <w:tcPr>
            <w:tcW w:w="571" w:type="dxa"/>
          </w:tcPr>
          <w:p w14:paraId="79DED2EA" w14:textId="6EF137E1" w:rsidR="00CF36C2" w:rsidRPr="00F448E3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8" w:type="dxa"/>
            <w:gridSpan w:val="2"/>
          </w:tcPr>
          <w:p w14:paraId="744E4913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Оборудование транспортного комплекса:</w:t>
            </w:r>
          </w:p>
          <w:p w14:paraId="7A5657A8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>- ш</w:t>
            </w:r>
            <w:r w:rsidRPr="006F2B6A">
              <w:rPr>
                <w:i/>
                <w:sz w:val="24"/>
                <w:szCs w:val="24"/>
              </w:rPr>
              <w:t>люз транспортный (люк транспортного коридора), включая детали</w:t>
            </w:r>
          </w:p>
          <w:p w14:paraId="5D6DCEAD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закладные и систему управления транспортного комплекса*;</w:t>
            </w:r>
          </w:p>
          <w:p w14:paraId="589EAC6C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ворота откатные*;</w:t>
            </w:r>
          </w:p>
          <w:p w14:paraId="5A498273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тележка транспортная (шлюзовая), включая рельсовый путь*;</w:t>
            </w:r>
            <w:r w:rsidRPr="006F2B6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gridSpan w:val="2"/>
          </w:tcPr>
          <w:p w14:paraId="511E601A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1.34.19</w:t>
            </w:r>
          </w:p>
        </w:tc>
        <w:tc>
          <w:tcPr>
            <w:tcW w:w="1843" w:type="dxa"/>
            <w:gridSpan w:val="2"/>
          </w:tcPr>
          <w:p w14:paraId="1559959F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69</w:t>
            </w:r>
          </w:p>
        </w:tc>
      </w:tr>
      <w:tr w:rsidR="00CF36C2" w:rsidRPr="006F2B6A" w14:paraId="43673087" w14:textId="77777777" w:rsidTr="00F448E3">
        <w:trPr>
          <w:trHeight w:val="362"/>
        </w:trPr>
        <w:tc>
          <w:tcPr>
            <w:tcW w:w="11919" w:type="dxa"/>
            <w:gridSpan w:val="3"/>
            <w:shd w:val="clear" w:color="auto" w:fill="BFBFBF"/>
            <w:hideMark/>
          </w:tcPr>
          <w:p w14:paraId="76C7264B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ТУРБИННОЕ ОТДЕЛЕНИЕ (для АЭС с реактором любого типа)</w:t>
            </w:r>
          </w:p>
        </w:tc>
        <w:tc>
          <w:tcPr>
            <w:tcW w:w="1984" w:type="dxa"/>
            <w:gridSpan w:val="2"/>
            <w:shd w:val="clear" w:color="auto" w:fill="BFBFBF"/>
          </w:tcPr>
          <w:p w14:paraId="5114F5DE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FBFBF"/>
          </w:tcPr>
          <w:p w14:paraId="2C2931C6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CF36C2" w:rsidRPr="006F2B6A" w14:paraId="787DE6A3" w14:textId="77777777" w:rsidTr="00F448E3">
        <w:trPr>
          <w:gridAfter w:val="1"/>
          <w:wAfter w:w="8" w:type="dxa"/>
          <w:trHeight w:val="782"/>
        </w:trPr>
        <w:tc>
          <w:tcPr>
            <w:tcW w:w="571" w:type="dxa"/>
          </w:tcPr>
          <w:p w14:paraId="68BD7C57" w14:textId="36F99C03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</w:tcPr>
          <w:p w14:paraId="4857F284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Комплект основного теплотехнического оборудования турбоустановки, ее основных и вспомогательных систем:</w:t>
            </w:r>
          </w:p>
          <w:p w14:paraId="70FF94C8" w14:textId="3FA5466D" w:rsidR="00CF36C2" w:rsidRPr="006F2B6A" w:rsidRDefault="00CF36C2" w:rsidP="006A7ED8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включая оборудование по позициям </w:t>
            </w:r>
            <w:hyperlink w:anchor="номер29" w:history="1">
              <w:r w:rsidRPr="00D477C3">
                <w:rPr>
                  <w:rStyle w:val="af2"/>
                  <w:i/>
                  <w:color w:val="auto"/>
                  <w:sz w:val="24"/>
                  <w:szCs w:val="24"/>
                  <w:u w:val="none"/>
                </w:rPr>
                <w:t>№№2</w:t>
              </w:r>
            </w:hyperlink>
            <w:r w:rsidR="006A7ED8">
              <w:rPr>
                <w:rStyle w:val="af2"/>
                <w:i/>
                <w:color w:val="auto"/>
                <w:sz w:val="24"/>
                <w:szCs w:val="24"/>
                <w:u w:val="none"/>
              </w:rPr>
              <w:t>6</w:t>
            </w:r>
            <w:r w:rsidRPr="00D477C3">
              <w:rPr>
                <w:i/>
                <w:sz w:val="24"/>
                <w:szCs w:val="24"/>
              </w:rPr>
              <w:t>-</w:t>
            </w:r>
            <w:hyperlink w:anchor="номер44" w:history="1">
              <w:r w:rsidRPr="00D477C3">
                <w:rPr>
                  <w:rStyle w:val="af2"/>
                  <w:i/>
                  <w:color w:val="auto"/>
                  <w:sz w:val="24"/>
                  <w:szCs w:val="24"/>
                  <w:u w:val="none"/>
                </w:rPr>
                <w:t>4</w:t>
              </w:r>
              <w:r w:rsidR="006A7ED8">
                <w:rPr>
                  <w:rStyle w:val="af2"/>
                  <w:i/>
                  <w:color w:val="auto"/>
                  <w:sz w:val="24"/>
                  <w:szCs w:val="24"/>
                  <w:u w:val="none"/>
                </w:rPr>
                <w:t>1</w:t>
              </w:r>
              <w:r w:rsidRPr="00D477C3">
                <w:rPr>
                  <w:rStyle w:val="af2"/>
                  <w:i/>
                  <w:color w:val="auto"/>
                  <w:sz w:val="24"/>
                  <w:szCs w:val="24"/>
                  <w:u w:val="none"/>
                </w:rPr>
                <w:t xml:space="preserve"> настоящего Перечня</w:t>
              </w:r>
            </w:hyperlink>
            <w:r w:rsidRPr="00D477C3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</w:tcPr>
          <w:p w14:paraId="17FBACE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2D24D14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0EAA08EF" w14:textId="77777777" w:rsidTr="00CB0BA0">
        <w:trPr>
          <w:gridAfter w:val="1"/>
          <w:wAfter w:w="8" w:type="dxa"/>
          <w:trHeight w:val="510"/>
        </w:trPr>
        <w:tc>
          <w:tcPr>
            <w:tcW w:w="571" w:type="dxa"/>
          </w:tcPr>
          <w:p w14:paraId="1105E47E" w14:textId="428B8E27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  <w:bookmarkStart w:id="2" w:name="номер29"/>
            <w:bookmarkEnd w:id="2"/>
          </w:p>
        </w:tc>
        <w:tc>
          <w:tcPr>
            <w:tcW w:w="11340" w:type="dxa"/>
            <w:hideMark/>
          </w:tcPr>
          <w:p w14:paraId="79D24036" w14:textId="3E7F27CE" w:rsidR="00CF36C2" w:rsidRPr="001975B8" w:rsidRDefault="00CF36C2" w:rsidP="002F47BA">
            <w:pPr>
              <w:widowControl w:val="0"/>
              <w:rPr>
                <w:i/>
                <w:color w:val="000000" w:themeColor="text1"/>
                <w:sz w:val="24"/>
                <w:szCs w:val="24"/>
              </w:rPr>
            </w:pPr>
            <w:r w:rsidRPr="001975B8">
              <w:rPr>
                <w:color w:val="000000" w:themeColor="text1"/>
                <w:sz w:val="24"/>
                <w:szCs w:val="24"/>
              </w:rPr>
              <w:t>Турбина паровая</w:t>
            </w:r>
            <w:r w:rsidR="00F448E3" w:rsidRPr="001975B8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448E3" w:rsidRPr="001975B8">
              <w:rPr>
                <w:color w:val="000000" w:themeColor="text1"/>
                <w:sz w:val="24"/>
                <w:szCs w:val="24"/>
              </w:rPr>
              <w:t>в сборе</w:t>
            </w:r>
            <w:r w:rsidR="00A543E5" w:rsidRPr="001975B8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84" w:type="dxa"/>
            <w:gridSpan w:val="2"/>
          </w:tcPr>
          <w:p w14:paraId="11F6488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1.34.12</w:t>
            </w:r>
          </w:p>
        </w:tc>
        <w:tc>
          <w:tcPr>
            <w:tcW w:w="1843" w:type="dxa"/>
            <w:gridSpan w:val="2"/>
          </w:tcPr>
          <w:p w14:paraId="30497F6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70</w:t>
            </w:r>
          </w:p>
        </w:tc>
      </w:tr>
      <w:tr w:rsidR="00CF36C2" w:rsidRPr="006F2B6A" w14:paraId="6B1BBDA9" w14:textId="77777777" w:rsidTr="00CB0BA0">
        <w:trPr>
          <w:gridAfter w:val="1"/>
          <w:wAfter w:w="8" w:type="dxa"/>
          <w:trHeight w:val="510"/>
        </w:trPr>
        <w:tc>
          <w:tcPr>
            <w:tcW w:w="571" w:type="dxa"/>
          </w:tcPr>
          <w:p w14:paraId="2C25833B" w14:textId="2F26EE8A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3EC900E0" w14:textId="459F4361" w:rsidR="00CF36C2" w:rsidRPr="001975B8" w:rsidRDefault="00CF36C2" w:rsidP="00554813">
            <w:pPr>
              <w:widowControl w:val="0"/>
              <w:rPr>
                <w:i/>
                <w:color w:val="000000" w:themeColor="text1"/>
                <w:sz w:val="24"/>
                <w:szCs w:val="24"/>
              </w:rPr>
            </w:pPr>
            <w:r w:rsidRPr="001975B8">
              <w:rPr>
                <w:color w:val="000000" w:themeColor="text1"/>
                <w:sz w:val="24"/>
                <w:szCs w:val="24"/>
              </w:rPr>
              <w:t>Конденсатор турбины</w:t>
            </w:r>
            <w:r w:rsidR="00FF2BC7" w:rsidRPr="001975B8">
              <w:rPr>
                <w:color w:val="000000" w:themeColor="text1"/>
                <w:sz w:val="24"/>
                <w:szCs w:val="24"/>
              </w:rPr>
              <w:t xml:space="preserve"> в сборе</w:t>
            </w:r>
            <w:r w:rsidR="00FF2BC7" w:rsidRPr="001975B8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4" w:type="dxa"/>
            <w:gridSpan w:val="2"/>
          </w:tcPr>
          <w:p w14:paraId="40335F2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DD6237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542AEBEF" w14:textId="77777777" w:rsidTr="00CB0BA0">
        <w:trPr>
          <w:gridAfter w:val="1"/>
          <w:wAfter w:w="8" w:type="dxa"/>
          <w:trHeight w:val="495"/>
        </w:trPr>
        <w:tc>
          <w:tcPr>
            <w:tcW w:w="571" w:type="dxa"/>
          </w:tcPr>
          <w:p w14:paraId="2247DB08" w14:textId="09E8C672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5DC766DB" w14:textId="4C5D14E9" w:rsidR="00CF36C2" w:rsidRPr="001975B8" w:rsidRDefault="00CF36C2" w:rsidP="00554813">
            <w:pPr>
              <w:widowControl w:val="0"/>
              <w:rPr>
                <w:i/>
                <w:color w:val="000000" w:themeColor="text1"/>
                <w:sz w:val="24"/>
                <w:szCs w:val="24"/>
              </w:rPr>
            </w:pPr>
            <w:r w:rsidRPr="001975B8">
              <w:rPr>
                <w:color w:val="000000" w:themeColor="text1"/>
                <w:sz w:val="24"/>
                <w:szCs w:val="24"/>
              </w:rPr>
              <w:t>Турбогенератор</w:t>
            </w:r>
            <w:r w:rsidR="00FF2BC7" w:rsidRPr="001975B8">
              <w:rPr>
                <w:color w:val="000000" w:themeColor="text1"/>
                <w:sz w:val="24"/>
                <w:szCs w:val="24"/>
              </w:rPr>
              <w:t xml:space="preserve"> в сборе</w:t>
            </w:r>
            <w:r w:rsidR="00554813" w:rsidRPr="001975B8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4" w:type="dxa"/>
            <w:gridSpan w:val="2"/>
          </w:tcPr>
          <w:p w14:paraId="45C1C1A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352E8180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24C72A51" w14:textId="77777777" w:rsidTr="00CB0BA0">
        <w:trPr>
          <w:gridAfter w:val="1"/>
          <w:wAfter w:w="8" w:type="dxa"/>
          <w:trHeight w:val="165"/>
        </w:trPr>
        <w:tc>
          <w:tcPr>
            <w:tcW w:w="571" w:type="dxa"/>
          </w:tcPr>
          <w:p w14:paraId="0DAA00E6" w14:textId="29F80916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4DF13F8F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Подогреватели высокого давления (ПВД) </w:t>
            </w:r>
          </w:p>
        </w:tc>
        <w:tc>
          <w:tcPr>
            <w:tcW w:w="1984" w:type="dxa"/>
            <w:gridSpan w:val="2"/>
          </w:tcPr>
          <w:p w14:paraId="3B20402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5F499432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703B890F" w14:textId="77777777" w:rsidTr="00CB0BA0">
        <w:trPr>
          <w:gridAfter w:val="1"/>
          <w:wAfter w:w="8" w:type="dxa"/>
          <w:trHeight w:val="73"/>
        </w:trPr>
        <w:tc>
          <w:tcPr>
            <w:tcW w:w="571" w:type="dxa"/>
          </w:tcPr>
          <w:p w14:paraId="07AF2B56" w14:textId="2B814DB0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661E47C6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Сепаратор-пароперегреватель (СПП) </w:t>
            </w:r>
          </w:p>
        </w:tc>
        <w:tc>
          <w:tcPr>
            <w:tcW w:w="1984" w:type="dxa"/>
            <w:gridSpan w:val="2"/>
          </w:tcPr>
          <w:p w14:paraId="32B46659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4DC741FE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08CFE22A" w14:textId="77777777" w:rsidTr="00CB0BA0">
        <w:trPr>
          <w:gridAfter w:val="1"/>
          <w:wAfter w:w="8" w:type="dxa"/>
          <w:trHeight w:val="70"/>
        </w:trPr>
        <w:tc>
          <w:tcPr>
            <w:tcW w:w="571" w:type="dxa"/>
          </w:tcPr>
          <w:p w14:paraId="3705F1D8" w14:textId="1A8E115C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7A1BCCCC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Сливной насос </w:t>
            </w:r>
            <w:proofErr w:type="spellStart"/>
            <w:r w:rsidRPr="006F2B6A">
              <w:rPr>
                <w:sz w:val="24"/>
                <w:szCs w:val="24"/>
              </w:rPr>
              <w:t>сепаратосборника</w:t>
            </w:r>
            <w:proofErr w:type="spellEnd"/>
            <w:r w:rsidRPr="006F2B6A">
              <w:rPr>
                <w:sz w:val="24"/>
                <w:szCs w:val="24"/>
              </w:rPr>
              <w:t xml:space="preserve"> СПП (насос слива </w:t>
            </w:r>
            <w:proofErr w:type="spellStart"/>
            <w:r w:rsidRPr="006F2B6A">
              <w:rPr>
                <w:sz w:val="24"/>
                <w:szCs w:val="24"/>
              </w:rPr>
              <w:t>сепарата</w:t>
            </w:r>
            <w:proofErr w:type="spellEnd"/>
            <w:r w:rsidRPr="006F2B6A">
              <w:rPr>
                <w:sz w:val="24"/>
                <w:szCs w:val="24"/>
              </w:rPr>
              <w:t xml:space="preserve"> СПП)</w:t>
            </w:r>
          </w:p>
        </w:tc>
        <w:tc>
          <w:tcPr>
            <w:tcW w:w="1984" w:type="dxa"/>
            <w:gridSpan w:val="2"/>
          </w:tcPr>
          <w:p w14:paraId="178CAC71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AC0281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4BE6C733" w14:textId="77777777" w:rsidTr="00CB0BA0">
        <w:trPr>
          <w:gridAfter w:val="1"/>
          <w:wAfter w:w="8" w:type="dxa"/>
          <w:trHeight w:val="187"/>
        </w:trPr>
        <w:tc>
          <w:tcPr>
            <w:tcW w:w="571" w:type="dxa"/>
          </w:tcPr>
          <w:p w14:paraId="2A2421E0" w14:textId="573CC7A5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47346631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Насос отвода конденсата из </w:t>
            </w:r>
            <w:proofErr w:type="spellStart"/>
            <w:r w:rsidRPr="006F2B6A">
              <w:rPr>
                <w:sz w:val="24"/>
                <w:szCs w:val="24"/>
              </w:rPr>
              <w:t>конденсатосборников</w:t>
            </w:r>
            <w:proofErr w:type="spellEnd"/>
            <w:r w:rsidRPr="006F2B6A">
              <w:rPr>
                <w:sz w:val="24"/>
                <w:szCs w:val="24"/>
              </w:rPr>
              <w:t xml:space="preserve"> СПП</w:t>
            </w:r>
          </w:p>
        </w:tc>
        <w:tc>
          <w:tcPr>
            <w:tcW w:w="1984" w:type="dxa"/>
            <w:gridSpan w:val="2"/>
          </w:tcPr>
          <w:p w14:paraId="40413B2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2186D003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2E8AC43C" w14:textId="77777777" w:rsidTr="00CB0BA0">
        <w:trPr>
          <w:gridAfter w:val="1"/>
          <w:wAfter w:w="8" w:type="dxa"/>
          <w:trHeight w:val="251"/>
        </w:trPr>
        <w:tc>
          <w:tcPr>
            <w:tcW w:w="571" w:type="dxa"/>
          </w:tcPr>
          <w:p w14:paraId="6F74CDA2" w14:textId="51C3DAE2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6F01C572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Конденсатные </w:t>
            </w:r>
            <w:proofErr w:type="spellStart"/>
            <w:r w:rsidRPr="006F2B6A">
              <w:rPr>
                <w:sz w:val="24"/>
                <w:szCs w:val="24"/>
              </w:rPr>
              <w:t>электронасосные</w:t>
            </w:r>
            <w:proofErr w:type="spellEnd"/>
            <w:r w:rsidRPr="006F2B6A">
              <w:rPr>
                <w:sz w:val="24"/>
                <w:szCs w:val="24"/>
              </w:rPr>
              <w:t xml:space="preserve"> агрегаты I и II ступени</w:t>
            </w:r>
          </w:p>
        </w:tc>
        <w:tc>
          <w:tcPr>
            <w:tcW w:w="1984" w:type="dxa"/>
            <w:gridSpan w:val="2"/>
          </w:tcPr>
          <w:p w14:paraId="3200A186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5D4155F0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4F536BC0" w14:textId="77777777" w:rsidTr="00CB0BA0">
        <w:trPr>
          <w:gridAfter w:val="1"/>
          <w:wAfter w:w="8" w:type="dxa"/>
          <w:trHeight w:val="173"/>
        </w:trPr>
        <w:tc>
          <w:tcPr>
            <w:tcW w:w="571" w:type="dxa"/>
          </w:tcPr>
          <w:p w14:paraId="1C9708CB" w14:textId="61B0F70D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693902CD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Подогреватели низкого давления (ПНД)</w:t>
            </w:r>
          </w:p>
        </w:tc>
        <w:tc>
          <w:tcPr>
            <w:tcW w:w="1984" w:type="dxa"/>
            <w:gridSpan w:val="2"/>
          </w:tcPr>
          <w:p w14:paraId="4B2D4F02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243CE61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05687134" w14:textId="77777777" w:rsidTr="00CB0BA0">
        <w:trPr>
          <w:gridAfter w:val="1"/>
          <w:wAfter w:w="8" w:type="dxa"/>
          <w:trHeight w:val="70"/>
        </w:trPr>
        <w:tc>
          <w:tcPr>
            <w:tcW w:w="571" w:type="dxa"/>
          </w:tcPr>
          <w:p w14:paraId="4E598076" w14:textId="5D029D97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5AA2154B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Охладители конденсата ПНД</w:t>
            </w:r>
          </w:p>
        </w:tc>
        <w:tc>
          <w:tcPr>
            <w:tcW w:w="1984" w:type="dxa"/>
            <w:gridSpan w:val="2"/>
          </w:tcPr>
          <w:p w14:paraId="1717C3B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5BB819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142EC44B" w14:textId="77777777" w:rsidTr="00CB0BA0">
        <w:trPr>
          <w:gridAfter w:val="1"/>
          <w:wAfter w:w="8" w:type="dxa"/>
          <w:trHeight w:val="118"/>
        </w:trPr>
        <w:tc>
          <w:tcPr>
            <w:tcW w:w="571" w:type="dxa"/>
          </w:tcPr>
          <w:p w14:paraId="12CB9376" w14:textId="48648AF6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26E4D8DB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Клапаны БРУ-К с системой </w:t>
            </w:r>
            <w:proofErr w:type="spellStart"/>
            <w:r w:rsidRPr="006F2B6A">
              <w:rPr>
                <w:sz w:val="24"/>
                <w:szCs w:val="24"/>
              </w:rPr>
              <w:t>маслоснабжения</w:t>
            </w:r>
            <w:proofErr w:type="spellEnd"/>
          </w:p>
        </w:tc>
        <w:tc>
          <w:tcPr>
            <w:tcW w:w="1984" w:type="dxa"/>
            <w:gridSpan w:val="2"/>
          </w:tcPr>
          <w:p w14:paraId="34600BD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63B43A5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488574EB" w14:textId="77777777" w:rsidTr="00CB0BA0">
        <w:trPr>
          <w:gridAfter w:val="1"/>
          <w:wAfter w:w="8" w:type="dxa"/>
          <w:trHeight w:val="510"/>
        </w:trPr>
        <w:tc>
          <w:tcPr>
            <w:tcW w:w="571" w:type="dxa"/>
          </w:tcPr>
          <w:p w14:paraId="612D3CEC" w14:textId="5433E8CA" w:rsidR="00CF36C2" w:rsidRPr="006F2B6A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1F87151C" w14:textId="77777777" w:rsidR="00CF36C2" w:rsidRPr="006F2B6A" w:rsidRDefault="00CF36C2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 xml:space="preserve">Системы </w:t>
            </w:r>
            <w:proofErr w:type="spellStart"/>
            <w:r w:rsidRPr="006F2B6A">
              <w:rPr>
                <w:bCs/>
                <w:sz w:val="24"/>
                <w:szCs w:val="24"/>
              </w:rPr>
              <w:t>шарикоочистки</w:t>
            </w:r>
            <w:proofErr w:type="spellEnd"/>
            <w:r w:rsidRPr="006F2B6A">
              <w:rPr>
                <w:sz w:val="24"/>
                <w:szCs w:val="24"/>
              </w:rPr>
              <w:t xml:space="preserve"> конденсатора паровой турбины и конденсатора приводной турбины ТПНА (при наличии)</w:t>
            </w:r>
          </w:p>
        </w:tc>
        <w:tc>
          <w:tcPr>
            <w:tcW w:w="1984" w:type="dxa"/>
            <w:gridSpan w:val="2"/>
          </w:tcPr>
          <w:p w14:paraId="1C4191D0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1A83ACB6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</w:tr>
      <w:tr w:rsidR="00CF36C2" w:rsidRPr="006F2B6A" w14:paraId="7CFD18B6" w14:textId="77777777" w:rsidTr="00CB0BA0">
        <w:trPr>
          <w:gridAfter w:val="1"/>
          <w:wAfter w:w="8" w:type="dxa"/>
          <w:trHeight w:val="161"/>
        </w:trPr>
        <w:tc>
          <w:tcPr>
            <w:tcW w:w="571" w:type="dxa"/>
          </w:tcPr>
          <w:p w14:paraId="42E33B0E" w14:textId="66767D06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225D6034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Подогреватели сетевой воды I, II, </w:t>
            </w:r>
            <w:r w:rsidRPr="006F2B6A">
              <w:rPr>
                <w:sz w:val="24"/>
                <w:szCs w:val="24"/>
                <w:lang w:val="en-US"/>
              </w:rPr>
              <w:t>III</w:t>
            </w:r>
            <w:r w:rsidRPr="006F2B6A">
              <w:rPr>
                <w:sz w:val="24"/>
                <w:szCs w:val="24"/>
              </w:rPr>
              <w:t xml:space="preserve"> ступени </w:t>
            </w:r>
          </w:p>
        </w:tc>
        <w:tc>
          <w:tcPr>
            <w:tcW w:w="1984" w:type="dxa"/>
            <w:gridSpan w:val="2"/>
          </w:tcPr>
          <w:p w14:paraId="734075BE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AF1E579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1E76AD83" w14:textId="77777777" w:rsidTr="00CB0BA0">
        <w:trPr>
          <w:gridAfter w:val="1"/>
          <w:wAfter w:w="8" w:type="dxa"/>
          <w:trHeight w:val="427"/>
        </w:trPr>
        <w:tc>
          <w:tcPr>
            <w:tcW w:w="571" w:type="dxa"/>
          </w:tcPr>
          <w:p w14:paraId="14AA0272" w14:textId="6AA741BE" w:rsidR="00CF36C2" w:rsidRPr="006F2B6A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592C7A7F" w14:textId="77777777" w:rsidR="00CF36C2" w:rsidRPr="006F2B6A" w:rsidRDefault="00CF36C2" w:rsidP="006F2B6A">
            <w:pPr>
              <w:widowControl w:val="0"/>
              <w:rPr>
                <w:bCs/>
                <w:sz w:val="24"/>
                <w:szCs w:val="24"/>
              </w:rPr>
            </w:pPr>
            <w:proofErr w:type="spellStart"/>
            <w:r w:rsidRPr="006F2B6A">
              <w:rPr>
                <w:bCs/>
                <w:sz w:val="24"/>
                <w:szCs w:val="24"/>
              </w:rPr>
              <w:t>Внутритурбинные</w:t>
            </w:r>
            <w:proofErr w:type="spellEnd"/>
            <w:r w:rsidRPr="006F2B6A">
              <w:rPr>
                <w:bCs/>
                <w:sz w:val="24"/>
                <w:szCs w:val="24"/>
              </w:rPr>
              <w:t xml:space="preserve"> трубопроводы и арматура систем </w:t>
            </w:r>
            <w:proofErr w:type="spellStart"/>
            <w:r w:rsidRPr="006F2B6A">
              <w:rPr>
                <w:bCs/>
                <w:sz w:val="24"/>
                <w:szCs w:val="24"/>
              </w:rPr>
              <w:t>тубоустановки</w:t>
            </w:r>
            <w:proofErr w:type="spellEnd"/>
            <w:r w:rsidRPr="006F2B6A">
              <w:rPr>
                <w:bCs/>
                <w:sz w:val="24"/>
                <w:szCs w:val="24"/>
              </w:rPr>
              <w:t>**</w:t>
            </w:r>
          </w:p>
          <w:p w14:paraId="1A6444FD" w14:textId="77777777" w:rsidR="00CF36C2" w:rsidRPr="006F2B6A" w:rsidRDefault="00CF36C2" w:rsidP="006F2B6A">
            <w:pPr>
              <w:widowControl w:val="0"/>
              <w:rPr>
                <w:bCs/>
                <w:i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>(перечень систем определяется заказчиком в зависимости от проекта)</w:t>
            </w:r>
          </w:p>
        </w:tc>
        <w:tc>
          <w:tcPr>
            <w:tcW w:w="1984" w:type="dxa"/>
            <w:gridSpan w:val="2"/>
          </w:tcPr>
          <w:p w14:paraId="13B75223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7AD6D357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</w:tr>
      <w:tr w:rsidR="00CF36C2" w:rsidRPr="006F2B6A" w14:paraId="0572B893" w14:textId="77777777" w:rsidTr="00CB0BA0">
        <w:trPr>
          <w:gridAfter w:val="1"/>
          <w:wAfter w:w="8" w:type="dxa"/>
          <w:trHeight w:val="407"/>
        </w:trPr>
        <w:tc>
          <w:tcPr>
            <w:tcW w:w="571" w:type="dxa"/>
          </w:tcPr>
          <w:p w14:paraId="49EB4CA3" w14:textId="2D920BD0" w:rsidR="00CF36C2" w:rsidRPr="006F2B6A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7466089C" w14:textId="1AC36E8D" w:rsidR="00CF36C2" w:rsidRPr="00FD4977" w:rsidRDefault="00CF36C2" w:rsidP="003B71B6">
            <w:pPr>
              <w:widowControl w:val="0"/>
              <w:rPr>
                <w:bCs/>
                <w:i/>
                <w:color w:val="FF0000"/>
                <w:sz w:val="24"/>
                <w:szCs w:val="24"/>
              </w:rPr>
            </w:pPr>
            <w:r w:rsidRPr="001975B8">
              <w:rPr>
                <w:bCs/>
                <w:color w:val="000000" w:themeColor="text1"/>
                <w:sz w:val="24"/>
                <w:szCs w:val="24"/>
              </w:rPr>
              <w:t>Деаэратор</w:t>
            </w:r>
            <w:r w:rsidR="00554813" w:rsidRPr="001975B8">
              <w:rPr>
                <w:color w:val="000000" w:themeColor="text1"/>
                <w:sz w:val="24"/>
                <w:szCs w:val="24"/>
              </w:rPr>
              <w:t xml:space="preserve"> в сборе</w:t>
            </w:r>
            <w:r w:rsidR="00554813" w:rsidRPr="001975B8">
              <w:rPr>
                <w:color w:val="000000" w:themeColor="text1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4" w:type="dxa"/>
            <w:gridSpan w:val="2"/>
          </w:tcPr>
          <w:p w14:paraId="09653CAA" w14:textId="77777777" w:rsidR="00CF36C2" w:rsidRPr="00FD4977" w:rsidRDefault="00CF36C2" w:rsidP="006F2B6A">
            <w:pPr>
              <w:widowControl w:val="0"/>
              <w:jc w:val="center"/>
              <w:rPr>
                <w:bCs/>
                <w:color w:val="FF0000"/>
                <w:sz w:val="24"/>
                <w:szCs w:val="24"/>
              </w:rPr>
            </w:pPr>
            <w:r w:rsidRPr="00FD4977">
              <w:rPr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BD50021" w14:textId="77777777" w:rsidR="00CF36C2" w:rsidRPr="00FD4977" w:rsidRDefault="00CF36C2" w:rsidP="006F2B6A">
            <w:pPr>
              <w:widowControl w:val="0"/>
              <w:jc w:val="center"/>
              <w:rPr>
                <w:bCs/>
                <w:color w:val="FF0000"/>
                <w:sz w:val="24"/>
                <w:szCs w:val="24"/>
              </w:rPr>
            </w:pPr>
            <w:r w:rsidRPr="00FD4977">
              <w:rPr>
                <w:bCs/>
                <w:color w:val="FF0000"/>
                <w:sz w:val="24"/>
                <w:szCs w:val="24"/>
              </w:rPr>
              <w:t>-</w:t>
            </w:r>
          </w:p>
        </w:tc>
      </w:tr>
      <w:tr w:rsidR="00CF36C2" w:rsidRPr="006F2B6A" w14:paraId="3EF44841" w14:textId="77777777" w:rsidTr="00CB0BA0">
        <w:trPr>
          <w:gridAfter w:val="1"/>
          <w:wAfter w:w="8" w:type="dxa"/>
          <w:trHeight w:val="510"/>
        </w:trPr>
        <w:tc>
          <w:tcPr>
            <w:tcW w:w="571" w:type="dxa"/>
          </w:tcPr>
          <w:p w14:paraId="1D1F96ED" w14:textId="5674D9C2" w:rsidR="00CF36C2" w:rsidRPr="006F2B6A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  <w:bookmarkStart w:id="3" w:name="номер44"/>
            <w:bookmarkEnd w:id="3"/>
          </w:p>
        </w:tc>
        <w:tc>
          <w:tcPr>
            <w:tcW w:w="11340" w:type="dxa"/>
            <w:hideMark/>
          </w:tcPr>
          <w:p w14:paraId="5FEDCC6D" w14:textId="77777777" w:rsidR="00CF36C2" w:rsidRPr="006F2B6A" w:rsidRDefault="00CF36C2" w:rsidP="006F2B6A">
            <w:pPr>
              <w:widowControl w:val="0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Основные питательные насосные агрегаты:</w:t>
            </w:r>
          </w:p>
          <w:p w14:paraId="40C852A1" w14:textId="77777777" w:rsidR="00CF36C2" w:rsidRPr="006F2B6A" w:rsidRDefault="00CF36C2" w:rsidP="006F2B6A">
            <w:pPr>
              <w:widowControl w:val="0"/>
              <w:rPr>
                <w:bCs/>
                <w:i/>
                <w:sz w:val="24"/>
                <w:szCs w:val="24"/>
              </w:rPr>
            </w:pPr>
            <w:r w:rsidRPr="006F2B6A">
              <w:rPr>
                <w:bCs/>
                <w:i/>
                <w:sz w:val="24"/>
                <w:szCs w:val="24"/>
              </w:rPr>
              <w:t xml:space="preserve">включая основные питательные насосы, </w:t>
            </w:r>
            <w:proofErr w:type="spellStart"/>
            <w:r w:rsidRPr="006F2B6A">
              <w:rPr>
                <w:bCs/>
                <w:i/>
                <w:sz w:val="24"/>
                <w:szCs w:val="24"/>
              </w:rPr>
              <w:t>бустерные</w:t>
            </w:r>
            <w:proofErr w:type="spellEnd"/>
            <w:r w:rsidRPr="006F2B6A">
              <w:rPr>
                <w:bCs/>
                <w:i/>
                <w:sz w:val="24"/>
                <w:szCs w:val="24"/>
              </w:rPr>
              <w:t xml:space="preserve"> насосы (при наличии), вспомогательные питательные электронасосы (при наличии), а также привод (электродвигатель или паровая турбина);</w:t>
            </w:r>
          </w:p>
        </w:tc>
        <w:tc>
          <w:tcPr>
            <w:tcW w:w="1984" w:type="dxa"/>
            <w:gridSpan w:val="2"/>
          </w:tcPr>
          <w:p w14:paraId="6016CCF1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65C12D50" w14:textId="77777777" w:rsidR="00CF36C2" w:rsidRPr="006F2B6A" w:rsidRDefault="00CF36C2" w:rsidP="006F2B6A">
            <w:pPr>
              <w:widowControl w:val="0"/>
              <w:jc w:val="center"/>
              <w:rPr>
                <w:bCs/>
                <w:sz w:val="24"/>
                <w:szCs w:val="24"/>
              </w:rPr>
            </w:pPr>
            <w:r w:rsidRPr="006F2B6A">
              <w:rPr>
                <w:bCs/>
                <w:sz w:val="24"/>
                <w:szCs w:val="24"/>
              </w:rPr>
              <w:t>-</w:t>
            </w:r>
          </w:p>
        </w:tc>
      </w:tr>
      <w:tr w:rsidR="00CF36C2" w:rsidRPr="006F2B6A" w14:paraId="186EE275" w14:textId="77777777" w:rsidTr="00CB0BA0">
        <w:trPr>
          <w:gridAfter w:val="1"/>
          <w:wAfter w:w="8" w:type="dxa"/>
          <w:trHeight w:val="147"/>
        </w:trPr>
        <w:tc>
          <w:tcPr>
            <w:tcW w:w="571" w:type="dxa"/>
          </w:tcPr>
          <w:p w14:paraId="3C84B88F" w14:textId="5BD2CCB4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4AA922B6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 xml:space="preserve">Краны мостовые электрические здания </w:t>
            </w:r>
            <w:proofErr w:type="spellStart"/>
            <w:r w:rsidRPr="006F2B6A">
              <w:rPr>
                <w:bCs/>
                <w:iCs/>
                <w:sz w:val="24"/>
                <w:szCs w:val="24"/>
              </w:rPr>
              <w:t>машзала</w:t>
            </w:r>
            <w:proofErr w:type="spellEnd"/>
            <w:r w:rsidRPr="006F2B6A">
              <w:rPr>
                <w:bCs/>
                <w:iCs/>
                <w:sz w:val="24"/>
                <w:szCs w:val="24"/>
              </w:rPr>
              <w:t xml:space="preserve"> г/п от 15 </w:t>
            </w:r>
            <w:proofErr w:type="spellStart"/>
            <w:r w:rsidRPr="006F2B6A">
              <w:rPr>
                <w:bCs/>
                <w:iCs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1984" w:type="dxa"/>
            <w:gridSpan w:val="2"/>
          </w:tcPr>
          <w:p w14:paraId="55A57503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1.34.24</w:t>
            </w:r>
          </w:p>
        </w:tc>
        <w:tc>
          <w:tcPr>
            <w:tcW w:w="1843" w:type="dxa"/>
            <w:gridSpan w:val="2"/>
          </w:tcPr>
          <w:p w14:paraId="4786C636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6F2B6A">
              <w:rPr>
                <w:bCs/>
                <w:iCs/>
                <w:sz w:val="24"/>
                <w:szCs w:val="24"/>
              </w:rPr>
              <w:t>74</w:t>
            </w:r>
          </w:p>
        </w:tc>
      </w:tr>
      <w:tr w:rsidR="004E6426" w:rsidRPr="006F2B6A" w14:paraId="590556D9" w14:textId="77777777" w:rsidTr="00F448E3">
        <w:trPr>
          <w:trHeight w:val="316"/>
        </w:trPr>
        <w:tc>
          <w:tcPr>
            <w:tcW w:w="11919" w:type="dxa"/>
            <w:gridSpan w:val="3"/>
            <w:shd w:val="clear" w:color="auto" w:fill="BFBFBF"/>
          </w:tcPr>
          <w:p w14:paraId="70F25800" w14:textId="77777777" w:rsidR="004E6426" w:rsidRPr="00F448E3" w:rsidRDefault="004E6426" w:rsidP="003B71B6">
            <w:pPr>
              <w:pStyle w:val="aa"/>
              <w:widowControl w:val="0"/>
              <w:ind w:left="37"/>
              <w:jc w:val="center"/>
              <w:rPr>
                <w:bCs/>
              </w:rPr>
            </w:pPr>
            <w:r w:rsidRPr="00F448E3">
              <w:rPr>
                <w:bCs/>
              </w:rPr>
              <w:t>ПРОЧЕЕ ОБОРУДОВАНИЕ</w:t>
            </w:r>
          </w:p>
        </w:tc>
        <w:tc>
          <w:tcPr>
            <w:tcW w:w="1984" w:type="dxa"/>
            <w:gridSpan w:val="2"/>
            <w:shd w:val="clear" w:color="auto" w:fill="BFBFBF"/>
          </w:tcPr>
          <w:p w14:paraId="1C26EC5E" w14:textId="77777777" w:rsidR="004E6426" w:rsidRPr="006F2B6A" w:rsidRDefault="004E6426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FBFBF"/>
          </w:tcPr>
          <w:p w14:paraId="1C468913" w14:textId="77777777" w:rsidR="004E6426" w:rsidRPr="006F2B6A" w:rsidRDefault="004E6426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5229BFA" w14:textId="77777777" w:rsidTr="00CB0BA0">
        <w:trPr>
          <w:gridAfter w:val="1"/>
          <w:wAfter w:w="8" w:type="dxa"/>
          <w:trHeight w:val="159"/>
        </w:trPr>
        <w:tc>
          <w:tcPr>
            <w:tcW w:w="571" w:type="dxa"/>
          </w:tcPr>
          <w:p w14:paraId="3CE19E78" w14:textId="4103FE71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3689410E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Блочные повышающие трансформаторы</w:t>
            </w:r>
          </w:p>
        </w:tc>
        <w:tc>
          <w:tcPr>
            <w:tcW w:w="1984" w:type="dxa"/>
            <w:gridSpan w:val="2"/>
          </w:tcPr>
          <w:p w14:paraId="4A91794C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49E72FD3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-</w:t>
            </w:r>
          </w:p>
        </w:tc>
      </w:tr>
      <w:tr w:rsidR="00CF36C2" w:rsidRPr="006F2B6A" w14:paraId="1D4A1BD4" w14:textId="77777777" w:rsidTr="00CB0BA0">
        <w:trPr>
          <w:gridAfter w:val="1"/>
          <w:wAfter w:w="8" w:type="dxa"/>
          <w:trHeight w:val="720"/>
        </w:trPr>
        <w:tc>
          <w:tcPr>
            <w:tcW w:w="571" w:type="dxa"/>
          </w:tcPr>
          <w:p w14:paraId="5BC695FE" w14:textId="514501DA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6C7518BF" w14:textId="77777777" w:rsidR="00CF36C2" w:rsidRPr="006F2B6A" w:rsidRDefault="00D23CD2" w:rsidP="006F2B6A">
            <w:pPr>
              <w:widowControl w:val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</w:t>
            </w:r>
            <w:r w:rsidR="00CF36C2" w:rsidRPr="006F2B6A">
              <w:rPr>
                <w:bCs/>
                <w:iCs/>
                <w:sz w:val="24"/>
                <w:szCs w:val="24"/>
              </w:rPr>
              <w:t>борудовани</w:t>
            </w:r>
            <w:r>
              <w:rPr>
                <w:bCs/>
                <w:iCs/>
                <w:sz w:val="24"/>
                <w:szCs w:val="24"/>
              </w:rPr>
              <w:t>е</w:t>
            </w:r>
            <w:r w:rsidR="00CF36C2" w:rsidRPr="006F2B6A">
              <w:rPr>
                <w:bCs/>
                <w:iCs/>
                <w:sz w:val="24"/>
                <w:szCs w:val="24"/>
              </w:rPr>
              <w:t xml:space="preserve"> автоматизированной системы управления технологическим процессом (АСУ ТП):</w:t>
            </w:r>
          </w:p>
          <w:p w14:paraId="634351AB" w14:textId="183622C6" w:rsidR="00CF36C2" w:rsidRPr="00D477C3" w:rsidRDefault="00CF36C2" w:rsidP="006F2B6A">
            <w:pPr>
              <w:widowControl w:val="0"/>
              <w:rPr>
                <w:bCs/>
                <w:i/>
                <w:iCs/>
                <w:sz w:val="24"/>
                <w:szCs w:val="24"/>
              </w:rPr>
            </w:pPr>
            <w:r w:rsidRPr="006F2B6A">
              <w:rPr>
                <w:bCs/>
                <w:i/>
                <w:iCs/>
                <w:sz w:val="24"/>
                <w:szCs w:val="24"/>
              </w:rPr>
              <w:t xml:space="preserve">- основной объем – </w:t>
            </w:r>
            <w:hyperlink w:anchor="номер48" w:history="1">
              <w:r w:rsidRPr="00D477C3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>позиции №№</w:t>
              </w:r>
            </w:hyperlink>
            <w:hyperlink w:anchor="номер73" w:history="1">
              <w:r w:rsidRPr="00D477C3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6A7ED8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 xml:space="preserve">45-70 </w:t>
              </w:r>
              <w:r w:rsidRPr="00D477C3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>настоящего Перечня</w:t>
              </w:r>
            </w:hyperlink>
            <w:r w:rsidRPr="00D477C3">
              <w:rPr>
                <w:bCs/>
                <w:i/>
                <w:iCs/>
                <w:sz w:val="24"/>
                <w:szCs w:val="24"/>
              </w:rPr>
              <w:t>;</w:t>
            </w:r>
          </w:p>
          <w:p w14:paraId="28A0F7BF" w14:textId="7C0421A2" w:rsidR="00CF36C2" w:rsidRPr="006F2B6A" w:rsidRDefault="00CF36C2" w:rsidP="006A7ED8">
            <w:pPr>
              <w:widowControl w:val="0"/>
              <w:rPr>
                <w:sz w:val="24"/>
                <w:szCs w:val="24"/>
              </w:rPr>
            </w:pPr>
            <w:r w:rsidRPr="00D477C3">
              <w:rPr>
                <w:bCs/>
                <w:i/>
                <w:iCs/>
                <w:sz w:val="24"/>
                <w:szCs w:val="24"/>
              </w:rPr>
              <w:t xml:space="preserve">- дополнительный объем – </w:t>
            </w:r>
            <w:hyperlink w:anchor="номер74" w:history="1">
              <w:r w:rsidRPr="00D477C3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>позиции №№</w:t>
              </w:r>
            </w:hyperlink>
            <w:hyperlink w:anchor="номер82" w:history="1">
              <w:r w:rsidRPr="00D477C3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6A7ED8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 xml:space="preserve">71-79 </w:t>
              </w:r>
              <w:r w:rsidRPr="00D477C3">
                <w:rPr>
                  <w:rStyle w:val="af2"/>
                  <w:bCs/>
                  <w:i/>
                  <w:iCs/>
                  <w:color w:val="auto"/>
                  <w:sz w:val="24"/>
                  <w:szCs w:val="24"/>
                  <w:u w:val="none"/>
                </w:rPr>
                <w:t>настоящего Перечня</w:t>
              </w:r>
            </w:hyperlink>
          </w:p>
        </w:tc>
        <w:tc>
          <w:tcPr>
            <w:tcW w:w="1984" w:type="dxa"/>
            <w:gridSpan w:val="2"/>
            <w:vMerge w:val="restart"/>
          </w:tcPr>
          <w:p w14:paraId="424D2012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1.34.9</w:t>
            </w:r>
          </w:p>
        </w:tc>
        <w:tc>
          <w:tcPr>
            <w:tcW w:w="1843" w:type="dxa"/>
            <w:gridSpan w:val="2"/>
            <w:vMerge w:val="restart"/>
          </w:tcPr>
          <w:p w14:paraId="23D42988" w14:textId="77777777" w:rsidR="00CF36C2" w:rsidRPr="006F2B6A" w:rsidRDefault="00CF36C2" w:rsidP="00EA6740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7</w:t>
            </w:r>
            <w:r w:rsidR="00EA6740">
              <w:rPr>
                <w:bCs/>
                <w:iCs/>
                <w:sz w:val="24"/>
                <w:szCs w:val="24"/>
                <w:lang w:val="en-US"/>
              </w:rPr>
              <w:t>6</w:t>
            </w:r>
          </w:p>
        </w:tc>
      </w:tr>
      <w:tr w:rsidR="00CF36C2" w:rsidRPr="006F2B6A" w14:paraId="477C7F2D" w14:textId="77777777" w:rsidTr="00CB0BA0">
        <w:trPr>
          <w:gridAfter w:val="1"/>
          <w:wAfter w:w="8" w:type="dxa"/>
          <w:trHeight w:val="557"/>
        </w:trPr>
        <w:tc>
          <w:tcPr>
            <w:tcW w:w="571" w:type="dxa"/>
          </w:tcPr>
          <w:p w14:paraId="3F1A4A30" w14:textId="01B712E6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  <w:bookmarkStart w:id="4" w:name="номер48"/>
            <w:bookmarkEnd w:id="4"/>
          </w:p>
        </w:tc>
        <w:tc>
          <w:tcPr>
            <w:tcW w:w="11340" w:type="dxa"/>
            <w:hideMark/>
          </w:tcPr>
          <w:p w14:paraId="6E9CF9C9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верхнего блочного уровня (СВБУ):</w:t>
            </w:r>
          </w:p>
          <w:p w14:paraId="172798DF" w14:textId="77777777" w:rsidR="00CF36C2" w:rsidRPr="006F2B6A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включая экран коллективного пользования (ЭКП)</w:t>
            </w:r>
          </w:p>
        </w:tc>
        <w:tc>
          <w:tcPr>
            <w:tcW w:w="1984" w:type="dxa"/>
            <w:gridSpan w:val="2"/>
            <w:vMerge/>
          </w:tcPr>
          <w:p w14:paraId="6520586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24ED87B9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035F68AA" w14:textId="77777777" w:rsidTr="00CB0BA0">
        <w:trPr>
          <w:gridAfter w:val="1"/>
          <w:wAfter w:w="8" w:type="dxa"/>
          <w:trHeight w:val="525"/>
        </w:trPr>
        <w:tc>
          <w:tcPr>
            <w:tcW w:w="571" w:type="dxa"/>
          </w:tcPr>
          <w:p w14:paraId="0E27B951" w14:textId="675CBDA5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24FD1558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Комплект технических средств оперативно-диспетчерского управления (ТС ОДУ) блочного пункта управления (БПУ)</w:t>
            </w:r>
          </w:p>
        </w:tc>
        <w:tc>
          <w:tcPr>
            <w:tcW w:w="1984" w:type="dxa"/>
            <w:gridSpan w:val="2"/>
            <w:vMerge/>
          </w:tcPr>
          <w:p w14:paraId="1C289E4C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D4D8E78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D42433A" w14:textId="77777777" w:rsidTr="00CB0BA0">
        <w:trPr>
          <w:gridAfter w:val="1"/>
          <w:wAfter w:w="8" w:type="dxa"/>
          <w:trHeight w:val="369"/>
        </w:trPr>
        <w:tc>
          <w:tcPr>
            <w:tcW w:w="571" w:type="dxa"/>
          </w:tcPr>
          <w:p w14:paraId="7E3EF7C7" w14:textId="31DF4096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50B48C12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Комплект технических средств оперативно-диспетчерского управления (ТС ОДУ) резервного пункта управления (РПУ)</w:t>
            </w:r>
          </w:p>
        </w:tc>
        <w:tc>
          <w:tcPr>
            <w:tcW w:w="1984" w:type="dxa"/>
            <w:gridSpan w:val="2"/>
            <w:vMerge/>
          </w:tcPr>
          <w:p w14:paraId="396E754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D958CA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DAF536F" w14:textId="77777777" w:rsidTr="00F448E3">
        <w:trPr>
          <w:gridAfter w:val="1"/>
          <w:wAfter w:w="8" w:type="dxa"/>
          <w:trHeight w:val="281"/>
        </w:trPr>
        <w:tc>
          <w:tcPr>
            <w:tcW w:w="571" w:type="dxa"/>
            <w:shd w:val="clear" w:color="auto" w:fill="auto"/>
          </w:tcPr>
          <w:p w14:paraId="0219F060" w14:textId="6BE456B5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3827405B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регистрации важных параметров эксплуатации (СРВПЭ)</w:t>
            </w:r>
          </w:p>
        </w:tc>
        <w:tc>
          <w:tcPr>
            <w:tcW w:w="1984" w:type="dxa"/>
            <w:gridSpan w:val="2"/>
            <w:vMerge/>
          </w:tcPr>
          <w:p w14:paraId="54DCC6B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34C03B4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05040E6A" w14:textId="77777777" w:rsidTr="00F448E3">
        <w:trPr>
          <w:gridAfter w:val="1"/>
          <w:wAfter w:w="8" w:type="dxa"/>
          <w:trHeight w:val="3312"/>
        </w:trPr>
        <w:tc>
          <w:tcPr>
            <w:tcW w:w="571" w:type="dxa"/>
            <w:shd w:val="clear" w:color="auto" w:fill="auto"/>
          </w:tcPr>
          <w:p w14:paraId="5A20A316" w14:textId="5CBD8472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311D740F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управления и защиты реакторной установки (СУЗ):</w:t>
            </w:r>
          </w:p>
          <w:p w14:paraId="51FA40F5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подсистема инициирующей части аварийных защит - управляющей системы </w:t>
            </w:r>
          </w:p>
          <w:p w14:paraId="089AEB39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безопасности по технологическим параметрам (АЗ-УСБТ), предупредительных </w:t>
            </w:r>
          </w:p>
          <w:p w14:paraId="3A3E929E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защит (ПЗ);</w:t>
            </w:r>
          </w:p>
          <w:p w14:paraId="0D8B97FC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подсистема </w:t>
            </w:r>
            <w:proofErr w:type="spellStart"/>
            <w:r w:rsidRPr="006F2B6A">
              <w:rPr>
                <w:i/>
                <w:sz w:val="24"/>
                <w:szCs w:val="24"/>
              </w:rPr>
              <w:t>диверсной</w:t>
            </w:r>
            <w:proofErr w:type="spellEnd"/>
            <w:r w:rsidRPr="006F2B6A">
              <w:rPr>
                <w:i/>
                <w:sz w:val="24"/>
                <w:szCs w:val="24"/>
              </w:rPr>
              <w:t xml:space="preserve"> (дополнительной) защиты (инициирующая и </w:t>
            </w:r>
          </w:p>
          <w:p w14:paraId="3F525731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исполнительная части);</w:t>
            </w:r>
          </w:p>
          <w:p w14:paraId="54E7D8ED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- подсистема исполнительной части аварийных защит - предупредительных </w:t>
            </w:r>
          </w:p>
          <w:p w14:paraId="5D79EC0A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защит (АЗ-ПЗ), системы группового и индивидуального управления (СГИУ), </w:t>
            </w:r>
          </w:p>
          <w:p w14:paraId="296123B6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автоматического регулятора мощности реактора (АРМР), программно-</w:t>
            </w:r>
          </w:p>
          <w:p w14:paraId="0EA3BC0F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технического комплекса информационно-диагностической сети (ПТК ИДС) </w:t>
            </w:r>
          </w:p>
          <w:p w14:paraId="3A72551B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  (комплекс электрооборудования СУЗ);</w:t>
            </w:r>
          </w:p>
          <w:p w14:paraId="4F37B57D" w14:textId="77777777" w:rsidR="00CF36C2" w:rsidRPr="006F2B6A" w:rsidRDefault="00CF36C2" w:rsidP="006F2B6A">
            <w:pPr>
              <w:widowControl w:val="0"/>
              <w:jc w:val="left"/>
              <w:rPr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- аппаратура контроля нейтронного потока (АКНП).</w:t>
            </w:r>
          </w:p>
        </w:tc>
        <w:tc>
          <w:tcPr>
            <w:tcW w:w="1984" w:type="dxa"/>
            <w:gridSpan w:val="2"/>
            <w:vMerge/>
          </w:tcPr>
          <w:p w14:paraId="273A5D98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5255A40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2E57331F" w14:textId="77777777" w:rsidTr="00CB0BA0">
        <w:trPr>
          <w:gridAfter w:val="1"/>
          <w:wAfter w:w="8" w:type="dxa"/>
          <w:trHeight w:val="343"/>
        </w:trPr>
        <w:tc>
          <w:tcPr>
            <w:tcW w:w="571" w:type="dxa"/>
          </w:tcPr>
          <w:p w14:paraId="07A99EBA" w14:textId="6D8EEDF7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113AEB1D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индустриальной антисейсмической защиты (СИАЗ)</w:t>
            </w:r>
          </w:p>
        </w:tc>
        <w:tc>
          <w:tcPr>
            <w:tcW w:w="1984" w:type="dxa"/>
            <w:gridSpan w:val="2"/>
            <w:vMerge/>
          </w:tcPr>
          <w:p w14:paraId="1C5A6B1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3CB03A2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5BF08E93" w14:textId="77777777" w:rsidTr="00CB0BA0">
        <w:trPr>
          <w:gridAfter w:val="1"/>
          <w:wAfter w:w="8" w:type="dxa"/>
          <w:trHeight w:val="134"/>
        </w:trPr>
        <w:tc>
          <w:tcPr>
            <w:tcW w:w="571" w:type="dxa"/>
          </w:tcPr>
          <w:p w14:paraId="6250FADC" w14:textId="1F4C13CB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57B4B884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Управляющая система безопасности по технологическим параметрам (УСБТ) – исполнительная часть</w:t>
            </w:r>
          </w:p>
        </w:tc>
        <w:tc>
          <w:tcPr>
            <w:tcW w:w="1984" w:type="dxa"/>
            <w:gridSpan w:val="2"/>
            <w:vMerge/>
          </w:tcPr>
          <w:p w14:paraId="4B177DB0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F3DABB1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6921F00F" w14:textId="77777777" w:rsidTr="00CB0BA0">
        <w:trPr>
          <w:gridAfter w:val="1"/>
          <w:wAfter w:w="8" w:type="dxa"/>
          <w:trHeight w:val="134"/>
        </w:trPr>
        <w:tc>
          <w:tcPr>
            <w:tcW w:w="571" w:type="dxa"/>
          </w:tcPr>
          <w:p w14:paraId="369A7F1C" w14:textId="44A01E59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600B299D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радиационного контроля (СРК)</w:t>
            </w:r>
          </w:p>
        </w:tc>
        <w:tc>
          <w:tcPr>
            <w:tcW w:w="1984" w:type="dxa"/>
            <w:gridSpan w:val="2"/>
            <w:vMerge/>
          </w:tcPr>
          <w:p w14:paraId="27486113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1EC0E51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FA83BDF" w14:textId="77777777" w:rsidTr="00CB0BA0">
        <w:trPr>
          <w:gridAfter w:val="1"/>
          <w:wAfter w:w="8" w:type="dxa"/>
          <w:trHeight w:val="125"/>
        </w:trPr>
        <w:tc>
          <w:tcPr>
            <w:tcW w:w="571" w:type="dxa"/>
          </w:tcPr>
          <w:p w14:paraId="56035294" w14:textId="4DB920BC" w:rsidR="00CF36C2" w:rsidRPr="00F448E3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5883DD84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противопожарной защитой (СКУ ПЗ)</w:t>
            </w:r>
          </w:p>
        </w:tc>
        <w:tc>
          <w:tcPr>
            <w:tcW w:w="1984" w:type="dxa"/>
            <w:gridSpan w:val="2"/>
            <w:vMerge/>
          </w:tcPr>
          <w:p w14:paraId="55D6046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E745331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76218C3" w14:textId="77777777" w:rsidTr="00CB0BA0">
        <w:trPr>
          <w:gridAfter w:val="1"/>
          <w:wAfter w:w="8" w:type="dxa"/>
          <w:trHeight w:val="128"/>
        </w:trPr>
        <w:tc>
          <w:tcPr>
            <w:tcW w:w="571" w:type="dxa"/>
          </w:tcPr>
          <w:p w14:paraId="140D8EEA" w14:textId="5229B56C" w:rsidR="00CF36C2" w:rsidRPr="00CB0BA0" w:rsidRDefault="00CF36C2" w:rsidP="00FF2BC7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6730639F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контроля, управления и диагностики реакторной установки (СКУД)</w:t>
            </w:r>
          </w:p>
        </w:tc>
        <w:tc>
          <w:tcPr>
            <w:tcW w:w="1984" w:type="dxa"/>
            <w:gridSpan w:val="2"/>
            <w:vMerge/>
          </w:tcPr>
          <w:p w14:paraId="466AC8F1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9AB9AE6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352DCFBF" w14:textId="77777777" w:rsidTr="00CB0BA0">
        <w:trPr>
          <w:gridAfter w:val="1"/>
          <w:wAfter w:w="8" w:type="dxa"/>
          <w:trHeight w:val="118"/>
        </w:trPr>
        <w:tc>
          <w:tcPr>
            <w:tcW w:w="571" w:type="dxa"/>
          </w:tcPr>
          <w:p w14:paraId="295CB4F4" w14:textId="2521C402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6496AC63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обнаружения течей второго контура (СОТТ-2)</w:t>
            </w:r>
          </w:p>
        </w:tc>
        <w:tc>
          <w:tcPr>
            <w:tcW w:w="1984" w:type="dxa"/>
            <w:gridSpan w:val="2"/>
            <w:vMerge/>
          </w:tcPr>
          <w:p w14:paraId="0360313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1C4C4633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FC0F9C4" w14:textId="77777777" w:rsidTr="00CB0BA0">
        <w:trPr>
          <w:gridAfter w:val="1"/>
          <w:wAfter w:w="8" w:type="dxa"/>
          <w:trHeight w:val="121"/>
        </w:trPr>
        <w:tc>
          <w:tcPr>
            <w:tcW w:w="571" w:type="dxa"/>
          </w:tcPr>
          <w:p w14:paraId="39879539" w14:textId="1B69370D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21748673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электротехническим оборудованием энергоблока (СКУ ЭЧ)</w:t>
            </w:r>
          </w:p>
        </w:tc>
        <w:tc>
          <w:tcPr>
            <w:tcW w:w="1984" w:type="dxa"/>
            <w:gridSpan w:val="2"/>
            <w:vMerge/>
          </w:tcPr>
          <w:p w14:paraId="0E569BFC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2BAABA7C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73A03FBD" w14:textId="77777777" w:rsidTr="00F448E3">
        <w:trPr>
          <w:gridAfter w:val="1"/>
          <w:wAfter w:w="8" w:type="dxa"/>
          <w:trHeight w:val="419"/>
        </w:trPr>
        <w:tc>
          <w:tcPr>
            <w:tcW w:w="571" w:type="dxa"/>
            <w:shd w:val="clear" w:color="auto" w:fill="auto"/>
          </w:tcPr>
          <w:p w14:paraId="393AC26C" w14:textId="2E71BBA6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1E418A7E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оборудованием систем нормальной эксплуатации;</w:t>
            </w:r>
          </w:p>
          <w:p w14:paraId="536AD4C5" w14:textId="77777777" w:rsidR="00CF36C2" w:rsidRPr="006F2B6A" w:rsidRDefault="00CF36C2" w:rsidP="006F2B6A">
            <w:pPr>
              <w:widowControl w:val="0"/>
              <w:jc w:val="left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>включая  СКУ РО, СКУ ТО, СКУ ТГ, СКУ В, СКУ СВО, СКУ ВХР, ЭЧСР, ЭЧСЗ;</w:t>
            </w:r>
            <w:r w:rsidRPr="006F2B6A" w:rsidDel="00192A26">
              <w:rPr>
                <w:i/>
                <w:sz w:val="24"/>
                <w:szCs w:val="24"/>
              </w:rPr>
              <w:t xml:space="preserve"> </w:t>
            </w:r>
            <w:r w:rsidRPr="006F2B6A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gridSpan w:val="2"/>
            <w:vMerge/>
          </w:tcPr>
          <w:p w14:paraId="447170F8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4F07A70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664C0038" w14:textId="77777777" w:rsidTr="00F448E3">
        <w:trPr>
          <w:gridAfter w:val="1"/>
          <w:wAfter w:w="8" w:type="dxa"/>
          <w:trHeight w:val="281"/>
        </w:trPr>
        <w:tc>
          <w:tcPr>
            <w:tcW w:w="571" w:type="dxa"/>
            <w:shd w:val="clear" w:color="auto" w:fill="auto"/>
          </w:tcPr>
          <w:p w14:paraId="65BA2155" w14:textId="5C38A58C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309D9478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Система </w:t>
            </w:r>
            <w:proofErr w:type="spellStart"/>
            <w:r w:rsidRPr="006F2B6A">
              <w:rPr>
                <w:sz w:val="24"/>
                <w:szCs w:val="24"/>
              </w:rPr>
              <w:t>вибромониторинга</w:t>
            </w:r>
            <w:proofErr w:type="spellEnd"/>
            <w:r w:rsidRPr="006F2B6A">
              <w:rPr>
                <w:sz w:val="24"/>
                <w:szCs w:val="24"/>
              </w:rPr>
              <w:t xml:space="preserve"> и диагностики основного вращающегося оборудования (СВД)</w:t>
            </w:r>
          </w:p>
        </w:tc>
        <w:tc>
          <w:tcPr>
            <w:tcW w:w="1984" w:type="dxa"/>
            <w:gridSpan w:val="2"/>
            <w:vMerge/>
          </w:tcPr>
          <w:p w14:paraId="28558A39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74A4833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9A293DD" w14:textId="77777777" w:rsidTr="00F448E3">
        <w:trPr>
          <w:gridAfter w:val="1"/>
          <w:wAfter w:w="8" w:type="dxa"/>
          <w:trHeight w:val="130"/>
        </w:trPr>
        <w:tc>
          <w:tcPr>
            <w:tcW w:w="571" w:type="dxa"/>
            <w:shd w:val="clear" w:color="auto" w:fill="auto"/>
          </w:tcPr>
          <w:p w14:paraId="0CB159C3" w14:textId="0433C853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0ACD3328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аварийного контроля уровня теплоносителя в реакторе (СКУТ)</w:t>
            </w:r>
          </w:p>
        </w:tc>
        <w:tc>
          <w:tcPr>
            <w:tcW w:w="1984" w:type="dxa"/>
            <w:gridSpan w:val="2"/>
            <w:vMerge/>
          </w:tcPr>
          <w:p w14:paraId="7D304A89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40A87523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6FD08893" w14:textId="77777777" w:rsidTr="00F448E3">
        <w:trPr>
          <w:gridAfter w:val="1"/>
          <w:wAfter w:w="8" w:type="dxa"/>
          <w:trHeight w:val="119"/>
        </w:trPr>
        <w:tc>
          <w:tcPr>
            <w:tcW w:w="571" w:type="dxa"/>
            <w:shd w:val="clear" w:color="auto" w:fill="auto"/>
          </w:tcPr>
          <w:p w14:paraId="0D0F3817" w14:textId="5198D12C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1BE783AE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Система контроля за работой </w:t>
            </w:r>
            <w:proofErr w:type="spellStart"/>
            <w:r w:rsidRPr="006F2B6A">
              <w:rPr>
                <w:sz w:val="24"/>
                <w:szCs w:val="24"/>
              </w:rPr>
              <w:t>гидроамортизаторов</w:t>
            </w:r>
            <w:proofErr w:type="spellEnd"/>
            <w:r w:rsidRPr="006F2B6A">
              <w:rPr>
                <w:sz w:val="24"/>
                <w:szCs w:val="24"/>
              </w:rPr>
              <w:t xml:space="preserve"> (СКГА)</w:t>
            </w:r>
          </w:p>
        </w:tc>
        <w:tc>
          <w:tcPr>
            <w:tcW w:w="1984" w:type="dxa"/>
            <w:gridSpan w:val="2"/>
            <w:vMerge/>
          </w:tcPr>
          <w:p w14:paraId="1BB35BF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4ADBDD9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673F3D1" w14:textId="77777777" w:rsidTr="00F448E3">
        <w:trPr>
          <w:gridAfter w:val="1"/>
          <w:wAfter w:w="8" w:type="dxa"/>
          <w:trHeight w:val="124"/>
        </w:trPr>
        <w:tc>
          <w:tcPr>
            <w:tcW w:w="571" w:type="dxa"/>
            <w:shd w:val="clear" w:color="auto" w:fill="auto"/>
          </w:tcPr>
          <w:p w14:paraId="2E145B60" w14:textId="6E9D6796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5E0241F9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пусконаладочных измерений реакторной установки (СПНИ РУ)</w:t>
            </w:r>
          </w:p>
        </w:tc>
        <w:tc>
          <w:tcPr>
            <w:tcW w:w="1984" w:type="dxa"/>
            <w:gridSpan w:val="2"/>
            <w:vMerge/>
          </w:tcPr>
          <w:p w14:paraId="17A9CDF8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684F54C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9D118CD" w14:textId="77777777" w:rsidTr="00F448E3">
        <w:trPr>
          <w:gridAfter w:val="1"/>
          <w:wAfter w:w="8" w:type="dxa"/>
          <w:trHeight w:val="255"/>
        </w:trPr>
        <w:tc>
          <w:tcPr>
            <w:tcW w:w="571" w:type="dxa"/>
            <w:shd w:val="clear" w:color="auto" w:fill="auto"/>
          </w:tcPr>
          <w:p w14:paraId="695D6221" w14:textId="279BE732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3E8A7796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пусконаладочных измерений парогенераторов (СПНИ ПГ)</w:t>
            </w:r>
          </w:p>
        </w:tc>
        <w:tc>
          <w:tcPr>
            <w:tcW w:w="1984" w:type="dxa"/>
            <w:gridSpan w:val="2"/>
            <w:vMerge/>
          </w:tcPr>
          <w:p w14:paraId="611A8909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2080C6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29BA2C95" w14:textId="77777777" w:rsidTr="00F448E3">
        <w:trPr>
          <w:gridAfter w:val="1"/>
          <w:wAfter w:w="8" w:type="dxa"/>
          <w:trHeight w:val="259"/>
        </w:trPr>
        <w:tc>
          <w:tcPr>
            <w:tcW w:w="571" w:type="dxa"/>
            <w:shd w:val="clear" w:color="auto" w:fill="auto"/>
          </w:tcPr>
          <w:p w14:paraId="05B11F3B" w14:textId="23012CD4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7707DB18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верхнего станционного уровня (СВСУ)</w:t>
            </w:r>
          </w:p>
        </w:tc>
        <w:tc>
          <w:tcPr>
            <w:tcW w:w="1984" w:type="dxa"/>
            <w:gridSpan w:val="2"/>
            <w:vMerge/>
          </w:tcPr>
          <w:p w14:paraId="036D1E8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C3A0AB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62B858D6" w14:textId="77777777" w:rsidTr="00A543E5">
        <w:trPr>
          <w:gridAfter w:val="1"/>
          <w:wAfter w:w="8" w:type="dxa"/>
          <w:trHeight w:val="106"/>
        </w:trPr>
        <w:tc>
          <w:tcPr>
            <w:tcW w:w="571" w:type="dxa"/>
          </w:tcPr>
          <w:p w14:paraId="664D0DA5" w14:textId="7F217550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351151A7" w14:textId="419E7606" w:rsidR="00CF36C2" w:rsidRPr="006F2B6A" w:rsidRDefault="00CF36C2" w:rsidP="003B71B6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Приборы и аппаратура ТТК (КИП)</w:t>
            </w:r>
            <w:r w:rsidR="003B71B6" w:rsidRPr="003B71B6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4" w:type="dxa"/>
            <w:gridSpan w:val="2"/>
            <w:vMerge/>
          </w:tcPr>
          <w:p w14:paraId="74763DEB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773260CC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7408440" w14:textId="77777777" w:rsidTr="00A543E5">
        <w:trPr>
          <w:gridAfter w:val="1"/>
          <w:wAfter w:w="8" w:type="dxa"/>
          <w:trHeight w:val="253"/>
        </w:trPr>
        <w:tc>
          <w:tcPr>
            <w:tcW w:w="571" w:type="dxa"/>
          </w:tcPr>
          <w:p w14:paraId="5534E4C7" w14:textId="772296AC" w:rsidR="00CF36C2" w:rsidRPr="003B71B6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69399ABB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Система контроля и управления </w:t>
            </w:r>
            <w:proofErr w:type="spellStart"/>
            <w:r w:rsidRPr="006F2B6A">
              <w:rPr>
                <w:sz w:val="24"/>
                <w:szCs w:val="24"/>
              </w:rPr>
              <w:t>химводоочисткой</w:t>
            </w:r>
            <w:proofErr w:type="spellEnd"/>
            <w:r w:rsidRPr="006F2B6A">
              <w:rPr>
                <w:sz w:val="24"/>
                <w:szCs w:val="24"/>
              </w:rPr>
              <w:t xml:space="preserve"> (СКУ ХВО/СКУ ВП)</w:t>
            </w:r>
          </w:p>
        </w:tc>
        <w:tc>
          <w:tcPr>
            <w:tcW w:w="1984" w:type="dxa"/>
            <w:gridSpan w:val="2"/>
            <w:vMerge/>
          </w:tcPr>
          <w:p w14:paraId="61F1DC1C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169618C2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1F5B40B" w14:textId="77777777" w:rsidTr="00F448E3">
        <w:trPr>
          <w:gridAfter w:val="1"/>
          <w:wAfter w:w="8" w:type="dxa"/>
          <w:trHeight w:val="117"/>
        </w:trPr>
        <w:tc>
          <w:tcPr>
            <w:tcW w:w="571" w:type="dxa"/>
            <w:shd w:val="clear" w:color="auto" w:fill="auto"/>
          </w:tcPr>
          <w:p w14:paraId="211E4074" w14:textId="04FB442B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209B5445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с местных пунктов управления (СКУ МПУ)</w:t>
            </w:r>
          </w:p>
        </w:tc>
        <w:tc>
          <w:tcPr>
            <w:tcW w:w="1984" w:type="dxa"/>
            <w:gridSpan w:val="2"/>
            <w:vMerge/>
          </w:tcPr>
          <w:p w14:paraId="01FCA26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3EEF9E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22410AB7" w14:textId="77777777" w:rsidTr="00F448E3">
        <w:trPr>
          <w:gridAfter w:val="1"/>
          <w:wAfter w:w="8" w:type="dxa"/>
          <w:trHeight w:val="559"/>
        </w:trPr>
        <w:tc>
          <w:tcPr>
            <w:tcW w:w="571" w:type="dxa"/>
            <w:shd w:val="clear" w:color="auto" w:fill="auto"/>
          </w:tcPr>
          <w:p w14:paraId="1A08B90E" w14:textId="3672C684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5BB00442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Система контроля и управления электротехническим оборудованием </w:t>
            </w:r>
            <w:proofErr w:type="spellStart"/>
            <w:r w:rsidRPr="006F2B6A">
              <w:rPr>
                <w:sz w:val="24"/>
                <w:szCs w:val="24"/>
              </w:rPr>
              <w:t>общестанционных</w:t>
            </w:r>
            <w:proofErr w:type="spellEnd"/>
            <w:r w:rsidRPr="006F2B6A">
              <w:rPr>
                <w:sz w:val="24"/>
                <w:szCs w:val="24"/>
              </w:rPr>
              <w:t xml:space="preserve"> собственных нужд (СКУ ЭЧ ОС)</w:t>
            </w:r>
          </w:p>
        </w:tc>
        <w:tc>
          <w:tcPr>
            <w:tcW w:w="1984" w:type="dxa"/>
            <w:gridSpan w:val="2"/>
            <w:vMerge/>
          </w:tcPr>
          <w:p w14:paraId="0AA03E5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4083FB00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012D90B7" w14:textId="77777777" w:rsidTr="00F448E3">
        <w:trPr>
          <w:gridAfter w:val="1"/>
          <w:wAfter w:w="8" w:type="dxa"/>
          <w:trHeight w:val="559"/>
        </w:trPr>
        <w:tc>
          <w:tcPr>
            <w:tcW w:w="571" w:type="dxa"/>
            <w:shd w:val="clear" w:color="auto" w:fill="auto"/>
          </w:tcPr>
          <w:p w14:paraId="3444CE8C" w14:textId="6C3685D3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4EB48FF3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Комплект технических средств оперативно-диспетчерского управления (ТС ОДУ) центрального пункта управления (ЦПУ)</w:t>
            </w:r>
          </w:p>
        </w:tc>
        <w:tc>
          <w:tcPr>
            <w:tcW w:w="1984" w:type="dxa"/>
            <w:gridSpan w:val="2"/>
            <w:vMerge/>
          </w:tcPr>
          <w:p w14:paraId="000334D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16100F7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F8926B6" w14:textId="77777777" w:rsidTr="00F448E3">
        <w:trPr>
          <w:gridAfter w:val="1"/>
          <w:wAfter w:w="8" w:type="dxa"/>
          <w:trHeight w:val="239"/>
        </w:trPr>
        <w:tc>
          <w:tcPr>
            <w:tcW w:w="571" w:type="dxa"/>
            <w:shd w:val="clear" w:color="auto" w:fill="auto"/>
          </w:tcPr>
          <w:p w14:paraId="4C1566ED" w14:textId="02B8E19F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6C1A7B42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Автоматизированная система контроля радиационной обстановки (АСКРО)</w:t>
            </w:r>
          </w:p>
        </w:tc>
        <w:tc>
          <w:tcPr>
            <w:tcW w:w="1984" w:type="dxa"/>
            <w:gridSpan w:val="2"/>
            <w:vMerge/>
          </w:tcPr>
          <w:p w14:paraId="4EF788E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94C4F41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7A7347E4" w14:textId="77777777" w:rsidTr="00F448E3">
        <w:trPr>
          <w:gridAfter w:val="1"/>
          <w:wAfter w:w="8" w:type="dxa"/>
          <w:trHeight w:val="232"/>
        </w:trPr>
        <w:tc>
          <w:tcPr>
            <w:tcW w:w="571" w:type="dxa"/>
            <w:shd w:val="clear" w:color="auto" w:fill="auto"/>
          </w:tcPr>
          <w:p w14:paraId="5B9EF380" w14:textId="09B44EE2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  <w:bookmarkStart w:id="5" w:name="номер73"/>
            <w:bookmarkEnd w:id="5"/>
          </w:p>
        </w:tc>
        <w:tc>
          <w:tcPr>
            <w:tcW w:w="11340" w:type="dxa"/>
            <w:shd w:val="clear" w:color="auto" w:fill="auto"/>
          </w:tcPr>
          <w:p w14:paraId="7BF0581A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Системы информационной безопасности АСУ ТП</w:t>
            </w:r>
          </w:p>
        </w:tc>
        <w:tc>
          <w:tcPr>
            <w:tcW w:w="1984" w:type="dxa"/>
            <w:gridSpan w:val="2"/>
            <w:vMerge/>
          </w:tcPr>
          <w:p w14:paraId="4E70DF2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B2D787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5FB2B212" w14:textId="77777777" w:rsidTr="00F448E3">
        <w:trPr>
          <w:gridAfter w:val="1"/>
          <w:wAfter w:w="8" w:type="dxa"/>
          <w:trHeight w:val="559"/>
        </w:trPr>
        <w:tc>
          <w:tcPr>
            <w:tcW w:w="571" w:type="dxa"/>
            <w:shd w:val="clear" w:color="auto" w:fill="auto"/>
          </w:tcPr>
          <w:p w14:paraId="3399EDCA" w14:textId="6542D778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  <w:bookmarkStart w:id="6" w:name="номер74"/>
            <w:bookmarkEnd w:id="6"/>
          </w:p>
        </w:tc>
        <w:tc>
          <w:tcPr>
            <w:tcW w:w="11340" w:type="dxa"/>
            <w:shd w:val="clear" w:color="auto" w:fill="auto"/>
          </w:tcPr>
          <w:p w14:paraId="334430E1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Комплекс систем контроля состояния </w:t>
            </w:r>
            <w:proofErr w:type="spellStart"/>
            <w:r w:rsidRPr="006F2B6A">
              <w:rPr>
                <w:sz w:val="24"/>
                <w:szCs w:val="24"/>
              </w:rPr>
              <w:t>гермооболочки</w:t>
            </w:r>
            <w:proofErr w:type="spellEnd"/>
            <w:r w:rsidRPr="006F2B6A">
              <w:rPr>
                <w:sz w:val="24"/>
                <w:szCs w:val="24"/>
              </w:rPr>
              <w:t xml:space="preserve"> (КСКЗО/СПЗО):</w:t>
            </w:r>
          </w:p>
          <w:p w14:paraId="5A14010D" w14:textId="77777777" w:rsidR="00CF36C2" w:rsidRPr="006F2B6A" w:rsidDel="00192A26" w:rsidRDefault="00CF36C2" w:rsidP="006F2B6A">
            <w:pPr>
              <w:widowControl w:val="0"/>
              <w:rPr>
                <w:i/>
                <w:sz w:val="24"/>
                <w:szCs w:val="24"/>
              </w:rPr>
            </w:pPr>
            <w:r w:rsidRPr="006F2B6A">
              <w:rPr>
                <w:i/>
                <w:sz w:val="24"/>
                <w:szCs w:val="24"/>
              </w:rPr>
              <w:t xml:space="preserve">включая автоматизированную систему контроля напряжённо-деформированного состояния (АСК НДС) защитной оболочки; </w:t>
            </w:r>
          </w:p>
        </w:tc>
        <w:tc>
          <w:tcPr>
            <w:tcW w:w="1984" w:type="dxa"/>
            <w:gridSpan w:val="2"/>
            <w:vMerge/>
          </w:tcPr>
          <w:p w14:paraId="4C793D58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623328D7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43DE59EB" w14:textId="77777777" w:rsidTr="00F448E3">
        <w:trPr>
          <w:gridAfter w:val="1"/>
          <w:wAfter w:w="8" w:type="dxa"/>
          <w:trHeight w:val="134"/>
        </w:trPr>
        <w:tc>
          <w:tcPr>
            <w:tcW w:w="571" w:type="dxa"/>
            <w:shd w:val="clear" w:color="auto" w:fill="auto"/>
          </w:tcPr>
          <w:p w14:paraId="656640F1" w14:textId="5050FD3C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1ED646AD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блочной насосной станции (СКУ БНС)</w:t>
            </w:r>
          </w:p>
        </w:tc>
        <w:tc>
          <w:tcPr>
            <w:tcW w:w="1984" w:type="dxa"/>
            <w:gridSpan w:val="2"/>
            <w:vMerge/>
          </w:tcPr>
          <w:p w14:paraId="1D622E9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5AA3401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594DF8F1" w14:textId="77777777" w:rsidTr="00F448E3">
        <w:trPr>
          <w:gridAfter w:val="1"/>
          <w:wAfter w:w="8" w:type="dxa"/>
          <w:trHeight w:val="254"/>
        </w:trPr>
        <w:tc>
          <w:tcPr>
            <w:tcW w:w="571" w:type="dxa"/>
            <w:shd w:val="clear" w:color="auto" w:fill="auto"/>
          </w:tcPr>
          <w:p w14:paraId="442C629D" w14:textId="4E0FD1DE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75CFFD7E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переработкой радиоактивных отходов методом цементирования (СКУ ЖРО)</w:t>
            </w:r>
          </w:p>
        </w:tc>
        <w:tc>
          <w:tcPr>
            <w:tcW w:w="1984" w:type="dxa"/>
            <w:gridSpan w:val="2"/>
            <w:vMerge/>
          </w:tcPr>
          <w:p w14:paraId="473CD08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3186100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DB0E4A1" w14:textId="77777777" w:rsidTr="00F448E3">
        <w:trPr>
          <w:gridAfter w:val="1"/>
          <w:wAfter w:w="8" w:type="dxa"/>
          <w:trHeight w:val="119"/>
        </w:trPr>
        <w:tc>
          <w:tcPr>
            <w:tcW w:w="571" w:type="dxa"/>
            <w:shd w:val="clear" w:color="auto" w:fill="auto"/>
          </w:tcPr>
          <w:p w14:paraId="1F541B62" w14:textId="4FF32124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78AB434F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Система контроля и управления переработки </w:t>
            </w:r>
            <w:proofErr w:type="spellStart"/>
            <w:r w:rsidRPr="006F2B6A">
              <w:rPr>
                <w:sz w:val="24"/>
                <w:szCs w:val="24"/>
              </w:rPr>
              <w:t>трапных</w:t>
            </w:r>
            <w:proofErr w:type="spellEnd"/>
            <w:r w:rsidRPr="006F2B6A">
              <w:rPr>
                <w:sz w:val="24"/>
                <w:szCs w:val="24"/>
              </w:rPr>
              <w:t xml:space="preserve"> вод (СКУ УПТВ); </w:t>
            </w:r>
          </w:p>
        </w:tc>
        <w:tc>
          <w:tcPr>
            <w:tcW w:w="1984" w:type="dxa"/>
            <w:gridSpan w:val="2"/>
            <w:vMerge/>
          </w:tcPr>
          <w:p w14:paraId="5D421D31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4C66C56E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7C63785F" w14:textId="77777777" w:rsidTr="00F448E3">
        <w:trPr>
          <w:gridAfter w:val="1"/>
          <w:wAfter w:w="8" w:type="dxa"/>
          <w:trHeight w:val="559"/>
        </w:trPr>
        <w:tc>
          <w:tcPr>
            <w:tcW w:w="571" w:type="dxa"/>
            <w:shd w:val="clear" w:color="auto" w:fill="auto"/>
          </w:tcPr>
          <w:p w14:paraId="263FBBE6" w14:textId="3D4B46B5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76181E00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установки измельчения, сортировки и прессования твёрдых радиоактивных отходов (СКУ УИСП ТРО)</w:t>
            </w:r>
          </w:p>
        </w:tc>
        <w:tc>
          <w:tcPr>
            <w:tcW w:w="1984" w:type="dxa"/>
            <w:gridSpan w:val="2"/>
            <w:vMerge/>
          </w:tcPr>
          <w:p w14:paraId="1643CFB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4284D16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78E871A" w14:textId="77777777" w:rsidTr="00F448E3">
        <w:trPr>
          <w:gridAfter w:val="1"/>
          <w:wAfter w:w="8" w:type="dxa"/>
          <w:trHeight w:val="120"/>
        </w:trPr>
        <w:tc>
          <w:tcPr>
            <w:tcW w:w="571" w:type="dxa"/>
            <w:shd w:val="clear" w:color="auto" w:fill="auto"/>
          </w:tcPr>
          <w:p w14:paraId="0F0DC7AE" w14:textId="0BE4656C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1EB218BB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установки сжигания твёрдых радиоактивных отходов (СКУ УС ТРО)</w:t>
            </w:r>
          </w:p>
        </w:tc>
        <w:tc>
          <w:tcPr>
            <w:tcW w:w="1984" w:type="dxa"/>
            <w:gridSpan w:val="2"/>
            <w:vMerge/>
          </w:tcPr>
          <w:p w14:paraId="316B927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06DE41C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6340C541" w14:textId="77777777" w:rsidTr="00F448E3">
        <w:trPr>
          <w:gridAfter w:val="1"/>
          <w:wAfter w:w="8" w:type="dxa"/>
          <w:trHeight w:val="114"/>
        </w:trPr>
        <w:tc>
          <w:tcPr>
            <w:tcW w:w="571" w:type="dxa"/>
            <w:shd w:val="clear" w:color="auto" w:fill="auto"/>
          </w:tcPr>
          <w:p w14:paraId="51E1A412" w14:textId="5413A7A4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58602625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комплексом холодоснабжения неответственных потребителей (СКУ КХНП)</w:t>
            </w:r>
          </w:p>
        </w:tc>
        <w:tc>
          <w:tcPr>
            <w:tcW w:w="1984" w:type="dxa"/>
            <w:gridSpan w:val="2"/>
            <w:vMerge/>
          </w:tcPr>
          <w:p w14:paraId="7BA450F3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69C26F9D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03479DAE" w14:textId="77777777" w:rsidTr="00F448E3">
        <w:trPr>
          <w:gridAfter w:val="1"/>
          <w:wAfter w:w="8" w:type="dxa"/>
          <w:trHeight w:val="70"/>
        </w:trPr>
        <w:tc>
          <w:tcPr>
            <w:tcW w:w="571" w:type="dxa"/>
            <w:shd w:val="clear" w:color="auto" w:fill="auto"/>
          </w:tcPr>
          <w:p w14:paraId="46DC4C0B" w14:textId="11131C64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shd w:val="clear" w:color="auto" w:fill="auto"/>
          </w:tcPr>
          <w:p w14:paraId="0C5E1E63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Система контроля и управления комплексом холодоснабжения ответственных потребителей (СКУ КХОП)</w:t>
            </w:r>
          </w:p>
        </w:tc>
        <w:tc>
          <w:tcPr>
            <w:tcW w:w="1984" w:type="dxa"/>
            <w:gridSpan w:val="2"/>
            <w:vMerge/>
          </w:tcPr>
          <w:p w14:paraId="11C06E0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1E49762F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1D2AC177" w14:textId="77777777" w:rsidTr="00F448E3">
        <w:trPr>
          <w:gridAfter w:val="1"/>
          <w:wAfter w:w="8" w:type="dxa"/>
          <w:trHeight w:val="244"/>
        </w:trPr>
        <w:tc>
          <w:tcPr>
            <w:tcW w:w="571" w:type="dxa"/>
            <w:shd w:val="clear" w:color="auto" w:fill="auto"/>
          </w:tcPr>
          <w:p w14:paraId="6D78BCF4" w14:textId="2534EBB1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  <w:bookmarkStart w:id="7" w:name="номер82"/>
            <w:bookmarkEnd w:id="7"/>
          </w:p>
        </w:tc>
        <w:tc>
          <w:tcPr>
            <w:tcW w:w="11340" w:type="dxa"/>
            <w:shd w:val="clear" w:color="auto" w:fill="auto"/>
          </w:tcPr>
          <w:p w14:paraId="4BF5C4F1" w14:textId="77777777" w:rsidR="00CF36C2" w:rsidRPr="006F2B6A" w:rsidDel="00192A26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 xml:space="preserve">Система контроля и управления оборудованием </w:t>
            </w:r>
            <w:proofErr w:type="spellStart"/>
            <w:r w:rsidRPr="006F2B6A">
              <w:rPr>
                <w:sz w:val="24"/>
                <w:szCs w:val="24"/>
              </w:rPr>
              <w:t>пуско</w:t>
            </w:r>
            <w:proofErr w:type="spellEnd"/>
            <w:r w:rsidRPr="006F2B6A">
              <w:rPr>
                <w:sz w:val="24"/>
                <w:szCs w:val="24"/>
              </w:rPr>
              <w:t>-резервной котельной (СКУ ПРК)</w:t>
            </w:r>
          </w:p>
        </w:tc>
        <w:tc>
          <w:tcPr>
            <w:tcW w:w="1984" w:type="dxa"/>
            <w:gridSpan w:val="2"/>
            <w:vMerge/>
          </w:tcPr>
          <w:p w14:paraId="2E913C7A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</w:tcPr>
          <w:p w14:paraId="14C9CF8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CF36C2" w:rsidRPr="006F2B6A" w14:paraId="08385AE6" w14:textId="77777777" w:rsidTr="00CB0BA0">
        <w:trPr>
          <w:gridAfter w:val="1"/>
          <w:wAfter w:w="8" w:type="dxa"/>
          <w:trHeight w:val="251"/>
        </w:trPr>
        <w:tc>
          <w:tcPr>
            <w:tcW w:w="571" w:type="dxa"/>
          </w:tcPr>
          <w:p w14:paraId="0C4CA2CA" w14:textId="7A42A416" w:rsidR="00CF36C2" w:rsidRPr="00CB0BA0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  <w:lang w:val="ru-RU"/>
              </w:rPr>
            </w:pPr>
          </w:p>
        </w:tc>
        <w:tc>
          <w:tcPr>
            <w:tcW w:w="11340" w:type="dxa"/>
            <w:hideMark/>
          </w:tcPr>
          <w:p w14:paraId="730DC777" w14:textId="77777777" w:rsidR="00CF36C2" w:rsidRPr="006F2B6A" w:rsidRDefault="00CF36C2" w:rsidP="006F2B6A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Полномасштабный и аналитический тренажеры для подготовки персонала АЭС</w:t>
            </w:r>
          </w:p>
        </w:tc>
        <w:tc>
          <w:tcPr>
            <w:tcW w:w="1984" w:type="dxa"/>
            <w:gridSpan w:val="2"/>
          </w:tcPr>
          <w:p w14:paraId="72AA2740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04B0A862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</w:tr>
      <w:tr w:rsidR="00CF36C2" w:rsidRPr="006F2B6A" w14:paraId="1BCFBC9F" w14:textId="77777777" w:rsidTr="00F448E3">
        <w:trPr>
          <w:gridAfter w:val="1"/>
          <w:wAfter w:w="8" w:type="dxa"/>
          <w:trHeight w:val="243"/>
        </w:trPr>
        <w:tc>
          <w:tcPr>
            <w:tcW w:w="571" w:type="dxa"/>
          </w:tcPr>
          <w:p w14:paraId="7503CBDE" w14:textId="699DE86F" w:rsidR="00CF36C2" w:rsidRPr="002F47B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</w:tcPr>
          <w:p w14:paraId="2DB10B32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Дизель-генераторные установки системы аварийного электроснабжения</w:t>
            </w:r>
          </w:p>
        </w:tc>
        <w:tc>
          <w:tcPr>
            <w:tcW w:w="1984" w:type="dxa"/>
            <w:gridSpan w:val="2"/>
          </w:tcPr>
          <w:p w14:paraId="7C074744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1.34.14</w:t>
            </w:r>
          </w:p>
        </w:tc>
        <w:tc>
          <w:tcPr>
            <w:tcW w:w="1843" w:type="dxa"/>
            <w:gridSpan w:val="2"/>
          </w:tcPr>
          <w:p w14:paraId="3E45EE32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71</w:t>
            </w:r>
          </w:p>
        </w:tc>
      </w:tr>
      <w:tr w:rsidR="00CF36C2" w:rsidRPr="006F2B6A" w14:paraId="6107C5A2" w14:textId="77777777" w:rsidTr="00CB0BA0">
        <w:trPr>
          <w:gridAfter w:val="1"/>
          <w:wAfter w:w="8" w:type="dxa"/>
          <w:trHeight w:val="107"/>
        </w:trPr>
        <w:tc>
          <w:tcPr>
            <w:tcW w:w="571" w:type="dxa"/>
          </w:tcPr>
          <w:p w14:paraId="0B83EC0B" w14:textId="69EAE1AF" w:rsidR="00CF36C2" w:rsidRPr="002F47B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5F031206" w14:textId="77777777" w:rsidR="00CF36C2" w:rsidRPr="006F2B6A" w:rsidRDefault="00CF36C2" w:rsidP="006F2B6A">
            <w:pPr>
              <w:widowControl w:val="0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Дизель-генераторные установки системы надежного электроснабжения нормальной эксплуатации</w:t>
            </w:r>
          </w:p>
        </w:tc>
        <w:tc>
          <w:tcPr>
            <w:tcW w:w="1984" w:type="dxa"/>
            <w:gridSpan w:val="2"/>
          </w:tcPr>
          <w:p w14:paraId="13D75A95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1.34.15</w:t>
            </w:r>
          </w:p>
        </w:tc>
        <w:tc>
          <w:tcPr>
            <w:tcW w:w="1843" w:type="dxa"/>
            <w:gridSpan w:val="2"/>
          </w:tcPr>
          <w:p w14:paraId="47BAB6E8" w14:textId="77777777" w:rsidR="00CF36C2" w:rsidRPr="006F2B6A" w:rsidRDefault="00CF36C2" w:rsidP="006F2B6A">
            <w:pPr>
              <w:widowControl w:val="0"/>
              <w:jc w:val="center"/>
              <w:rPr>
                <w:sz w:val="24"/>
                <w:szCs w:val="24"/>
              </w:rPr>
            </w:pPr>
            <w:r w:rsidRPr="006F2B6A">
              <w:rPr>
                <w:sz w:val="24"/>
                <w:szCs w:val="24"/>
              </w:rPr>
              <w:t>72</w:t>
            </w:r>
          </w:p>
        </w:tc>
      </w:tr>
      <w:tr w:rsidR="00CF36C2" w:rsidRPr="006F2B6A" w14:paraId="09EB8B1F" w14:textId="77777777" w:rsidTr="00CB0BA0">
        <w:trPr>
          <w:gridAfter w:val="1"/>
          <w:wAfter w:w="8" w:type="dxa"/>
          <w:trHeight w:val="98"/>
        </w:trPr>
        <w:tc>
          <w:tcPr>
            <w:tcW w:w="571" w:type="dxa"/>
          </w:tcPr>
          <w:p w14:paraId="0235D283" w14:textId="72E0DDF9" w:rsidR="00CF36C2" w:rsidRPr="002F47BA" w:rsidRDefault="00CF36C2" w:rsidP="00A543E5">
            <w:pPr>
              <w:pStyle w:val="aa"/>
              <w:widowControl w:val="0"/>
              <w:numPr>
                <w:ilvl w:val="0"/>
                <w:numId w:val="14"/>
              </w:numPr>
              <w:ind w:left="37" w:firstLine="0"/>
              <w:rPr>
                <w:bCs/>
              </w:rPr>
            </w:pPr>
          </w:p>
        </w:tc>
        <w:tc>
          <w:tcPr>
            <w:tcW w:w="11340" w:type="dxa"/>
            <w:hideMark/>
          </w:tcPr>
          <w:p w14:paraId="65D9AC53" w14:textId="77777777" w:rsidR="00CF36C2" w:rsidRPr="006F2B6A" w:rsidRDefault="00CF36C2" w:rsidP="006847C6">
            <w:pPr>
              <w:widowControl w:val="0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 xml:space="preserve">Централизованные закупки в соответствии с подпунктом х) пункта </w:t>
            </w:r>
            <w:r w:rsidR="006847C6">
              <w:rPr>
                <w:bCs/>
                <w:iCs/>
                <w:sz w:val="24"/>
                <w:szCs w:val="24"/>
              </w:rPr>
              <w:t>3</w:t>
            </w:r>
            <w:r w:rsidRPr="006F2B6A">
              <w:rPr>
                <w:bCs/>
                <w:iCs/>
                <w:sz w:val="24"/>
                <w:szCs w:val="24"/>
              </w:rPr>
              <w:t>.2ЕОСЗ</w:t>
            </w:r>
          </w:p>
        </w:tc>
        <w:tc>
          <w:tcPr>
            <w:tcW w:w="1984" w:type="dxa"/>
            <w:gridSpan w:val="2"/>
          </w:tcPr>
          <w:p w14:paraId="6AB4E9F5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  <w:tc>
          <w:tcPr>
            <w:tcW w:w="1843" w:type="dxa"/>
            <w:gridSpan w:val="2"/>
          </w:tcPr>
          <w:p w14:paraId="39804BDF" w14:textId="77777777" w:rsidR="00CF36C2" w:rsidRPr="006F2B6A" w:rsidRDefault="00CF36C2" w:rsidP="006F2B6A">
            <w:pPr>
              <w:widowControl w:val="0"/>
              <w:jc w:val="center"/>
              <w:rPr>
                <w:bCs/>
                <w:iCs/>
                <w:sz w:val="24"/>
                <w:szCs w:val="24"/>
              </w:rPr>
            </w:pPr>
            <w:r w:rsidRPr="006F2B6A">
              <w:rPr>
                <w:bCs/>
                <w:iCs/>
                <w:sz w:val="24"/>
                <w:szCs w:val="24"/>
              </w:rPr>
              <w:t>-</w:t>
            </w:r>
          </w:p>
        </w:tc>
      </w:tr>
    </w:tbl>
    <w:p w14:paraId="2C44E753" w14:textId="77777777" w:rsidR="00A144AF" w:rsidRPr="006F2B6A" w:rsidRDefault="00A144AF" w:rsidP="006F2B6A">
      <w:pPr>
        <w:widowControl w:val="0"/>
        <w:outlineLvl w:val="0"/>
        <w:rPr>
          <w:sz w:val="24"/>
          <w:szCs w:val="24"/>
        </w:rPr>
      </w:pPr>
      <w:r w:rsidRPr="006F2B6A">
        <w:rPr>
          <w:bCs/>
          <w:iCs/>
          <w:sz w:val="24"/>
          <w:szCs w:val="24"/>
          <w:u w:val="single"/>
        </w:rPr>
        <w:t>Примечани</w:t>
      </w:r>
      <w:r w:rsidR="00583D87" w:rsidRPr="006F2B6A">
        <w:rPr>
          <w:bCs/>
          <w:iCs/>
          <w:sz w:val="24"/>
          <w:szCs w:val="24"/>
          <w:u w:val="single"/>
        </w:rPr>
        <w:t>я</w:t>
      </w:r>
      <w:r w:rsidRPr="006F2B6A">
        <w:rPr>
          <w:bCs/>
          <w:iCs/>
          <w:sz w:val="24"/>
          <w:szCs w:val="24"/>
          <w:u w:val="single"/>
        </w:rPr>
        <w:t>:</w:t>
      </w:r>
      <w:r w:rsidRPr="006F2B6A">
        <w:rPr>
          <w:sz w:val="24"/>
          <w:szCs w:val="24"/>
        </w:rPr>
        <w:t xml:space="preserve"> </w:t>
      </w:r>
    </w:p>
    <w:p w14:paraId="6A6B246E" w14:textId="2DF7CAEB" w:rsidR="00583D87" w:rsidRPr="006F2B6A" w:rsidRDefault="00AB2E6E" w:rsidP="006F2B6A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left="426" w:hanging="437"/>
        <w:outlineLvl w:val="0"/>
        <w:rPr>
          <w:sz w:val="24"/>
          <w:szCs w:val="24"/>
        </w:rPr>
      </w:pPr>
      <w:r w:rsidRPr="006F2B6A">
        <w:rPr>
          <w:sz w:val="24"/>
          <w:szCs w:val="24"/>
        </w:rPr>
        <w:t>* -</w:t>
      </w:r>
      <w:r w:rsidR="00583D87" w:rsidRPr="006F2B6A">
        <w:rPr>
          <w:sz w:val="24"/>
          <w:szCs w:val="24"/>
        </w:rPr>
        <w:t xml:space="preserve"> оборудование, </w:t>
      </w:r>
      <w:r w:rsidRPr="006F2B6A">
        <w:rPr>
          <w:sz w:val="24"/>
          <w:szCs w:val="24"/>
        </w:rPr>
        <w:t>закупа</w:t>
      </w:r>
      <w:r w:rsidR="00A543E5">
        <w:rPr>
          <w:sz w:val="24"/>
          <w:szCs w:val="24"/>
        </w:rPr>
        <w:t>емое</w:t>
      </w:r>
      <w:r w:rsidRPr="006F2B6A">
        <w:rPr>
          <w:sz w:val="24"/>
          <w:szCs w:val="24"/>
        </w:rPr>
        <w:t xml:space="preserve"> как в составе </w:t>
      </w:r>
      <w:r w:rsidR="00583D87" w:rsidRPr="006F2B6A">
        <w:rPr>
          <w:sz w:val="24"/>
          <w:szCs w:val="24"/>
        </w:rPr>
        <w:t xml:space="preserve">типового </w:t>
      </w:r>
      <w:r w:rsidR="004E6426" w:rsidRPr="006F2B6A">
        <w:rPr>
          <w:sz w:val="24"/>
          <w:szCs w:val="24"/>
        </w:rPr>
        <w:t xml:space="preserve">лота </w:t>
      </w:r>
      <w:r w:rsidR="00583D87" w:rsidRPr="006F2B6A">
        <w:rPr>
          <w:sz w:val="24"/>
          <w:szCs w:val="24"/>
        </w:rPr>
        <w:t>ОДЦИ</w:t>
      </w:r>
      <w:r w:rsidRPr="006F2B6A">
        <w:rPr>
          <w:sz w:val="24"/>
          <w:szCs w:val="24"/>
        </w:rPr>
        <w:t>, так и отдельно</w:t>
      </w:r>
      <w:r w:rsidR="00583D87" w:rsidRPr="006F2B6A">
        <w:rPr>
          <w:sz w:val="24"/>
          <w:szCs w:val="24"/>
        </w:rPr>
        <w:t>;</w:t>
      </w:r>
    </w:p>
    <w:p w14:paraId="2B618287" w14:textId="5CE480A6" w:rsidR="00583D87" w:rsidRDefault="00AB2E6E" w:rsidP="006F2B6A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left="426" w:hanging="437"/>
        <w:outlineLvl w:val="0"/>
        <w:rPr>
          <w:sz w:val="24"/>
          <w:szCs w:val="24"/>
        </w:rPr>
      </w:pPr>
      <w:r w:rsidRPr="006F2B6A">
        <w:rPr>
          <w:sz w:val="24"/>
          <w:szCs w:val="24"/>
        </w:rPr>
        <w:t>** -</w:t>
      </w:r>
      <w:r w:rsidR="00583D87" w:rsidRPr="006F2B6A">
        <w:rPr>
          <w:sz w:val="24"/>
          <w:szCs w:val="24"/>
        </w:rPr>
        <w:t xml:space="preserve"> оборудование, </w:t>
      </w:r>
      <w:r w:rsidRPr="006F2B6A">
        <w:rPr>
          <w:sz w:val="24"/>
          <w:szCs w:val="24"/>
        </w:rPr>
        <w:t>закупае</w:t>
      </w:r>
      <w:r w:rsidR="00A543E5">
        <w:rPr>
          <w:sz w:val="24"/>
          <w:szCs w:val="24"/>
        </w:rPr>
        <w:t>мое</w:t>
      </w:r>
      <w:r w:rsidRPr="006F2B6A">
        <w:rPr>
          <w:sz w:val="24"/>
          <w:szCs w:val="24"/>
        </w:rPr>
        <w:t xml:space="preserve"> только в составе одного лота</w:t>
      </w:r>
      <w:r w:rsidR="00583D87" w:rsidRPr="006F2B6A">
        <w:rPr>
          <w:sz w:val="24"/>
          <w:szCs w:val="24"/>
        </w:rPr>
        <w:t xml:space="preserve"> ОДЦИ;</w:t>
      </w:r>
    </w:p>
    <w:p w14:paraId="56D94477" w14:textId="77777777" w:rsidR="002F47BA" w:rsidRPr="001975B8" w:rsidRDefault="00A543E5" w:rsidP="00CB0BA0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hanging="720"/>
        <w:outlineLvl w:val="0"/>
        <w:rPr>
          <w:color w:val="000000" w:themeColor="text1"/>
          <w:sz w:val="24"/>
          <w:szCs w:val="24"/>
        </w:rPr>
      </w:pPr>
      <w:r w:rsidRPr="00CB0BA0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- д</w:t>
      </w:r>
      <w:r w:rsidRPr="00A543E5">
        <w:rPr>
          <w:sz w:val="24"/>
          <w:szCs w:val="24"/>
        </w:rPr>
        <w:t>ля строящихся АЭС позиция "Турбина паровая в сборе" в</w:t>
      </w:r>
      <w:r w:rsidR="00FF2BC7">
        <w:rPr>
          <w:sz w:val="24"/>
          <w:szCs w:val="24"/>
        </w:rPr>
        <w:t>к</w:t>
      </w:r>
      <w:r w:rsidRPr="00A543E5">
        <w:rPr>
          <w:sz w:val="24"/>
          <w:szCs w:val="24"/>
        </w:rPr>
        <w:t xml:space="preserve">лючает в себя </w:t>
      </w:r>
      <w:r w:rsidR="002F47BA" w:rsidRPr="002F47BA">
        <w:rPr>
          <w:sz w:val="24"/>
          <w:szCs w:val="24"/>
        </w:rPr>
        <w:t xml:space="preserve">систему </w:t>
      </w:r>
      <w:proofErr w:type="spellStart"/>
      <w:r w:rsidR="002F47BA" w:rsidRPr="002F47BA">
        <w:rPr>
          <w:sz w:val="24"/>
          <w:szCs w:val="24"/>
        </w:rPr>
        <w:t>маслоснабжения</w:t>
      </w:r>
      <w:proofErr w:type="spellEnd"/>
      <w:r w:rsidR="002F47BA" w:rsidRPr="002F47BA">
        <w:rPr>
          <w:sz w:val="24"/>
          <w:szCs w:val="24"/>
        </w:rPr>
        <w:t xml:space="preserve">, систему автоматического регулирования и защиты, систему контроля и управления, </w:t>
      </w:r>
      <w:proofErr w:type="spellStart"/>
      <w:r w:rsidR="002F47BA" w:rsidRPr="002F47BA">
        <w:rPr>
          <w:sz w:val="24"/>
          <w:szCs w:val="24"/>
        </w:rPr>
        <w:t>внутритурбинные</w:t>
      </w:r>
      <w:proofErr w:type="spellEnd"/>
      <w:r w:rsidR="002F47BA" w:rsidRPr="002F47BA">
        <w:rPr>
          <w:sz w:val="24"/>
          <w:szCs w:val="24"/>
        </w:rPr>
        <w:t xml:space="preserve"> трубопроводы, систему </w:t>
      </w:r>
      <w:proofErr w:type="spellStart"/>
      <w:r w:rsidR="002F47BA" w:rsidRPr="002F47BA">
        <w:rPr>
          <w:sz w:val="24"/>
          <w:szCs w:val="24"/>
        </w:rPr>
        <w:t>вакуумирования</w:t>
      </w:r>
      <w:proofErr w:type="spellEnd"/>
      <w:r w:rsidR="002F47BA" w:rsidRPr="002F47BA">
        <w:rPr>
          <w:sz w:val="24"/>
          <w:szCs w:val="24"/>
        </w:rPr>
        <w:t xml:space="preserve"> конденсатора, конденсатор пара </w:t>
      </w:r>
      <w:r w:rsidR="002F47BA" w:rsidRPr="001975B8">
        <w:rPr>
          <w:color w:val="000000" w:themeColor="text1"/>
          <w:sz w:val="24"/>
          <w:szCs w:val="24"/>
        </w:rPr>
        <w:t xml:space="preserve">уплотнений, </w:t>
      </w:r>
      <w:proofErr w:type="spellStart"/>
      <w:r w:rsidR="002F47BA" w:rsidRPr="001975B8">
        <w:rPr>
          <w:color w:val="000000" w:themeColor="text1"/>
          <w:sz w:val="24"/>
          <w:szCs w:val="24"/>
        </w:rPr>
        <w:t>виброизоляторы</w:t>
      </w:r>
      <w:proofErr w:type="spellEnd"/>
      <w:r w:rsidR="002F47BA" w:rsidRPr="001975B8">
        <w:rPr>
          <w:color w:val="000000" w:themeColor="text1"/>
          <w:sz w:val="24"/>
          <w:szCs w:val="24"/>
        </w:rPr>
        <w:t xml:space="preserve"> фундаментной плиты турбоагрегата, корпуса цилиндров, роторы, диафрагмы, лопатки </w:t>
      </w:r>
      <w:r w:rsidR="002F47BA" w:rsidRPr="001975B8">
        <w:rPr>
          <w:color w:val="000000" w:themeColor="text1"/>
          <w:sz w:val="24"/>
          <w:szCs w:val="24"/>
        </w:rPr>
        <w:lastRenderedPageBreak/>
        <w:t>ВД, СД, НД клапаны и т.д.</w:t>
      </w:r>
    </w:p>
    <w:p w14:paraId="682477BF" w14:textId="77777777" w:rsidR="00FF2BC7" w:rsidRPr="001975B8" w:rsidRDefault="00FF2BC7" w:rsidP="00554813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hanging="720"/>
        <w:outlineLvl w:val="0"/>
        <w:rPr>
          <w:color w:val="000000" w:themeColor="text1"/>
          <w:sz w:val="24"/>
          <w:szCs w:val="24"/>
        </w:rPr>
      </w:pPr>
      <w:r w:rsidRPr="001975B8">
        <w:rPr>
          <w:color w:val="000000" w:themeColor="text1"/>
          <w:sz w:val="24"/>
          <w:szCs w:val="24"/>
          <w:vertAlign w:val="superscript"/>
        </w:rPr>
        <w:t>2</w:t>
      </w:r>
      <w:r w:rsidRPr="001975B8">
        <w:rPr>
          <w:color w:val="000000" w:themeColor="text1"/>
          <w:sz w:val="24"/>
          <w:szCs w:val="24"/>
        </w:rPr>
        <w:t xml:space="preserve"> - для строящихся АЭС позиция "Конденсатор турбины в сборе" включает в себя</w:t>
      </w:r>
      <w:r w:rsidRPr="001975B8">
        <w:rPr>
          <w:i/>
          <w:color w:val="000000" w:themeColor="text1"/>
          <w:sz w:val="24"/>
          <w:szCs w:val="24"/>
        </w:rPr>
        <w:t xml:space="preserve"> </w:t>
      </w:r>
      <w:r w:rsidRPr="001975B8">
        <w:rPr>
          <w:color w:val="000000" w:themeColor="text1"/>
          <w:sz w:val="24"/>
          <w:szCs w:val="24"/>
        </w:rPr>
        <w:t>трубные системы, водяные камеры, переходные патрубки и т.д.</w:t>
      </w:r>
    </w:p>
    <w:p w14:paraId="5A12D784" w14:textId="77777777" w:rsidR="00554813" w:rsidRPr="001975B8" w:rsidRDefault="00554813" w:rsidP="00554813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hanging="720"/>
        <w:outlineLvl w:val="0"/>
        <w:rPr>
          <w:color w:val="000000" w:themeColor="text1"/>
          <w:sz w:val="24"/>
          <w:szCs w:val="24"/>
        </w:rPr>
      </w:pPr>
      <w:r w:rsidRPr="001975B8">
        <w:rPr>
          <w:color w:val="000000" w:themeColor="text1"/>
          <w:sz w:val="24"/>
          <w:szCs w:val="24"/>
          <w:vertAlign w:val="superscript"/>
        </w:rPr>
        <w:t>3</w:t>
      </w:r>
      <w:r w:rsidRPr="001975B8">
        <w:rPr>
          <w:color w:val="000000" w:themeColor="text1"/>
          <w:sz w:val="24"/>
          <w:szCs w:val="24"/>
        </w:rPr>
        <w:t xml:space="preserve"> - для строящихся АЭС позиция "Турбогенератор в сборе" включает в себя</w:t>
      </w:r>
      <w:r w:rsidRPr="001975B8">
        <w:rPr>
          <w:i/>
          <w:color w:val="000000" w:themeColor="text1"/>
          <w:sz w:val="24"/>
          <w:szCs w:val="24"/>
        </w:rPr>
        <w:t xml:space="preserve"> </w:t>
      </w:r>
      <w:r w:rsidRPr="001975B8">
        <w:rPr>
          <w:color w:val="000000" w:themeColor="text1"/>
          <w:sz w:val="24"/>
          <w:szCs w:val="24"/>
        </w:rPr>
        <w:t>статор, ротор, возбудитель, системы охлаждения и т.д.</w:t>
      </w:r>
    </w:p>
    <w:p w14:paraId="1FE2C9D5" w14:textId="77777777" w:rsidR="00554813" w:rsidRPr="001975B8" w:rsidRDefault="00554813" w:rsidP="00554813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hanging="720"/>
        <w:outlineLvl w:val="0"/>
        <w:rPr>
          <w:bCs/>
          <w:color w:val="000000" w:themeColor="text1"/>
          <w:sz w:val="24"/>
          <w:szCs w:val="24"/>
        </w:rPr>
      </w:pPr>
      <w:r w:rsidRPr="001975B8">
        <w:rPr>
          <w:color w:val="000000" w:themeColor="text1"/>
          <w:sz w:val="24"/>
          <w:szCs w:val="24"/>
          <w:vertAlign w:val="superscript"/>
        </w:rPr>
        <w:t>4</w:t>
      </w:r>
      <w:r w:rsidRPr="001975B8">
        <w:rPr>
          <w:color w:val="000000" w:themeColor="text1"/>
          <w:sz w:val="24"/>
          <w:szCs w:val="24"/>
        </w:rPr>
        <w:t xml:space="preserve"> - для строящихся АЭС позиция "</w:t>
      </w:r>
      <w:r w:rsidRPr="001975B8">
        <w:rPr>
          <w:bCs/>
          <w:color w:val="000000" w:themeColor="text1"/>
          <w:sz w:val="24"/>
          <w:szCs w:val="24"/>
        </w:rPr>
        <w:t>Деаэратор</w:t>
      </w:r>
      <w:r w:rsidRPr="001975B8">
        <w:rPr>
          <w:color w:val="000000" w:themeColor="text1"/>
          <w:sz w:val="24"/>
          <w:szCs w:val="24"/>
        </w:rPr>
        <w:t xml:space="preserve"> в сборе" включает в себя</w:t>
      </w:r>
      <w:r w:rsidRPr="001975B8">
        <w:rPr>
          <w:bCs/>
          <w:color w:val="000000" w:themeColor="text1"/>
          <w:sz w:val="24"/>
          <w:szCs w:val="24"/>
        </w:rPr>
        <w:t xml:space="preserve"> бак деаэраторный, колонки </w:t>
      </w:r>
      <w:proofErr w:type="spellStart"/>
      <w:r w:rsidRPr="001975B8">
        <w:rPr>
          <w:bCs/>
          <w:color w:val="000000" w:themeColor="text1"/>
          <w:sz w:val="24"/>
          <w:szCs w:val="24"/>
        </w:rPr>
        <w:t>деаэрационные</w:t>
      </w:r>
      <w:proofErr w:type="spellEnd"/>
      <w:r w:rsidRPr="001975B8">
        <w:rPr>
          <w:bCs/>
          <w:color w:val="000000" w:themeColor="text1"/>
          <w:sz w:val="24"/>
          <w:szCs w:val="24"/>
        </w:rPr>
        <w:t>, импульсные предохранительные устройства.</w:t>
      </w:r>
    </w:p>
    <w:p w14:paraId="5A65B2EA" w14:textId="77777777" w:rsidR="00FD4977" w:rsidRPr="006F2B6A" w:rsidRDefault="003B71B6" w:rsidP="006F2B6A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left="426" w:hanging="437"/>
        <w:outlineLvl w:val="0"/>
        <w:rPr>
          <w:sz w:val="24"/>
          <w:szCs w:val="24"/>
        </w:rPr>
      </w:pPr>
      <w:r w:rsidRPr="003B71B6">
        <w:rPr>
          <w:sz w:val="24"/>
          <w:szCs w:val="24"/>
          <w:vertAlign w:val="superscript"/>
        </w:rPr>
        <w:t>5</w:t>
      </w:r>
      <w:r w:rsidR="00FD4977" w:rsidRPr="006F2B6A">
        <w:rPr>
          <w:sz w:val="24"/>
          <w:szCs w:val="24"/>
        </w:rPr>
        <w:t xml:space="preserve"> - оборудование закупается только в составе </w:t>
      </w:r>
      <w:r w:rsidR="00FD4977">
        <w:rPr>
          <w:sz w:val="24"/>
          <w:szCs w:val="24"/>
        </w:rPr>
        <w:t>АСУ ТП</w:t>
      </w:r>
      <w:r w:rsidR="00CB1CA3">
        <w:rPr>
          <w:sz w:val="24"/>
          <w:szCs w:val="24"/>
        </w:rPr>
        <w:t xml:space="preserve"> д</w:t>
      </w:r>
      <w:r w:rsidR="00CB1CA3" w:rsidRPr="00A543E5">
        <w:rPr>
          <w:sz w:val="24"/>
          <w:szCs w:val="24"/>
        </w:rPr>
        <w:t>ля строящихся АЭС</w:t>
      </w:r>
      <w:r w:rsidR="00FD4977">
        <w:rPr>
          <w:sz w:val="24"/>
          <w:szCs w:val="24"/>
        </w:rPr>
        <w:t>;</w:t>
      </w:r>
    </w:p>
    <w:p w14:paraId="0A8DA03D" w14:textId="3F51BA82" w:rsidR="00583D87" w:rsidRPr="006F2B6A" w:rsidRDefault="00CB1CA3" w:rsidP="00CB1CA3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hanging="720"/>
        <w:outlineLvl w:val="0"/>
        <w:rPr>
          <w:sz w:val="24"/>
          <w:szCs w:val="24"/>
        </w:rPr>
      </w:pPr>
      <w:r>
        <w:rPr>
          <w:sz w:val="24"/>
          <w:szCs w:val="24"/>
        </w:rPr>
        <w:t>Д</w:t>
      </w:r>
      <w:r w:rsidRPr="006F2B6A">
        <w:rPr>
          <w:sz w:val="24"/>
          <w:szCs w:val="24"/>
        </w:rPr>
        <w:t xml:space="preserve">ля строящихся АЭС </w:t>
      </w:r>
      <w:hyperlink w:anchor="номер1" w:history="1">
        <w:r>
          <w:rPr>
            <w:rStyle w:val="af2"/>
            <w:color w:val="auto"/>
            <w:sz w:val="24"/>
            <w:szCs w:val="24"/>
          </w:rPr>
          <w:t>п</w:t>
        </w:r>
        <w:r w:rsidR="00583D87" w:rsidRPr="00EF63CF">
          <w:rPr>
            <w:rStyle w:val="af2"/>
            <w:color w:val="auto"/>
            <w:sz w:val="24"/>
            <w:szCs w:val="24"/>
          </w:rPr>
          <w:t>озици</w:t>
        </w:r>
        <w:r>
          <w:rPr>
            <w:rStyle w:val="af2"/>
            <w:color w:val="auto"/>
            <w:sz w:val="24"/>
            <w:szCs w:val="24"/>
          </w:rPr>
          <w:t>я</w:t>
        </w:r>
        <w:r w:rsidR="00583D87" w:rsidRPr="00EF63CF">
          <w:rPr>
            <w:rStyle w:val="af2"/>
            <w:color w:val="auto"/>
            <w:sz w:val="24"/>
            <w:szCs w:val="24"/>
          </w:rPr>
          <w:t xml:space="preserve"> 1</w:t>
        </w:r>
      </w:hyperlink>
      <w:r w:rsidRPr="00B73768">
        <w:rPr>
          <w:rStyle w:val="af2"/>
          <w:color w:val="auto"/>
          <w:sz w:val="24"/>
          <w:szCs w:val="24"/>
          <w:u w:val="none"/>
        </w:rPr>
        <w:t xml:space="preserve"> </w:t>
      </w:r>
      <w:r w:rsidRPr="00A543E5">
        <w:rPr>
          <w:sz w:val="24"/>
          <w:szCs w:val="24"/>
        </w:rPr>
        <w:t>"</w:t>
      </w:r>
      <w:r w:rsidRPr="006F2B6A">
        <w:rPr>
          <w:bCs/>
          <w:sz w:val="24"/>
          <w:szCs w:val="24"/>
        </w:rPr>
        <w:t>Основное оборудование реакторной установки (ООРУ)</w:t>
      </w:r>
      <w:r w:rsidRPr="00A543E5">
        <w:rPr>
          <w:sz w:val="24"/>
          <w:szCs w:val="24"/>
        </w:rPr>
        <w:t>"</w:t>
      </w:r>
      <w:hyperlink w:anchor="номер28" w:history="1">
        <w:r w:rsidR="00583D87" w:rsidRPr="00B73768">
          <w:rPr>
            <w:rStyle w:val="af2"/>
            <w:color w:val="auto"/>
            <w:sz w:val="24"/>
            <w:szCs w:val="24"/>
            <w:u w:val="none"/>
          </w:rPr>
          <w:t>,</w:t>
        </w:r>
        <w:r w:rsidRPr="00B73768">
          <w:rPr>
            <w:rStyle w:val="af2"/>
            <w:color w:val="auto"/>
            <w:sz w:val="24"/>
            <w:szCs w:val="24"/>
            <w:u w:val="none"/>
          </w:rPr>
          <w:t xml:space="preserve"> </w:t>
        </w:r>
        <w:r>
          <w:rPr>
            <w:rStyle w:val="af2"/>
            <w:color w:val="auto"/>
            <w:sz w:val="24"/>
            <w:szCs w:val="24"/>
          </w:rPr>
          <w:t xml:space="preserve">позиция </w:t>
        </w:r>
        <w:r w:rsidR="00E3367D" w:rsidRPr="00EF63CF">
          <w:rPr>
            <w:rStyle w:val="af2"/>
            <w:color w:val="auto"/>
            <w:sz w:val="24"/>
            <w:szCs w:val="24"/>
          </w:rPr>
          <w:t>2</w:t>
        </w:r>
      </w:hyperlink>
      <w:r>
        <w:rPr>
          <w:rStyle w:val="af2"/>
          <w:color w:val="auto"/>
          <w:sz w:val="24"/>
          <w:szCs w:val="24"/>
        </w:rPr>
        <w:t>5</w:t>
      </w:r>
      <w:r w:rsidR="001E09B5">
        <w:t xml:space="preserve"> </w:t>
      </w:r>
      <w:r w:rsidRPr="00A543E5">
        <w:rPr>
          <w:sz w:val="24"/>
          <w:szCs w:val="24"/>
        </w:rPr>
        <w:t>"</w:t>
      </w:r>
      <w:r w:rsidRPr="006F2B6A">
        <w:rPr>
          <w:sz w:val="24"/>
          <w:szCs w:val="24"/>
        </w:rPr>
        <w:t>Комплект основного теплотехнического оборудования турбоустановки, ее основных и вспомогательных систем</w:t>
      </w:r>
      <w:r w:rsidRPr="00CB1CA3">
        <w:rPr>
          <w:sz w:val="24"/>
          <w:szCs w:val="24"/>
        </w:rPr>
        <w:t xml:space="preserve">" </w:t>
      </w:r>
      <w:r w:rsidR="00AB2E6E" w:rsidRPr="006F2B6A">
        <w:rPr>
          <w:sz w:val="24"/>
          <w:szCs w:val="24"/>
        </w:rPr>
        <w:t>закупа</w:t>
      </w:r>
      <w:r>
        <w:rPr>
          <w:sz w:val="24"/>
          <w:szCs w:val="24"/>
        </w:rPr>
        <w:t>е</w:t>
      </w:r>
      <w:r w:rsidR="00AB2E6E" w:rsidRPr="006F2B6A">
        <w:rPr>
          <w:sz w:val="24"/>
          <w:szCs w:val="24"/>
        </w:rPr>
        <w:t>тся только одним лотом</w:t>
      </w:r>
      <w:r w:rsidR="00E3367D" w:rsidRPr="006F2B6A">
        <w:rPr>
          <w:sz w:val="24"/>
          <w:szCs w:val="24"/>
        </w:rPr>
        <w:t>;</w:t>
      </w:r>
    </w:p>
    <w:p w14:paraId="764906D8" w14:textId="77777777" w:rsidR="00E3367D" w:rsidRPr="006F2B6A" w:rsidRDefault="00E3367D" w:rsidP="006F2B6A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left="426" w:hanging="437"/>
        <w:outlineLvl w:val="0"/>
        <w:rPr>
          <w:sz w:val="24"/>
          <w:szCs w:val="24"/>
        </w:rPr>
      </w:pPr>
      <w:r w:rsidRPr="006F2B6A">
        <w:rPr>
          <w:sz w:val="24"/>
          <w:szCs w:val="24"/>
        </w:rPr>
        <w:t xml:space="preserve">Курсивом выделена типовая комплектность заказываемой позиции оборудования, либо указаны </w:t>
      </w:r>
      <w:r w:rsidR="00B33707" w:rsidRPr="006F2B6A">
        <w:rPr>
          <w:sz w:val="24"/>
          <w:szCs w:val="24"/>
        </w:rPr>
        <w:t xml:space="preserve">примечания о </w:t>
      </w:r>
      <w:r w:rsidRPr="006F2B6A">
        <w:rPr>
          <w:sz w:val="24"/>
          <w:szCs w:val="24"/>
        </w:rPr>
        <w:t>ее важны</w:t>
      </w:r>
      <w:r w:rsidR="00B33707" w:rsidRPr="006F2B6A">
        <w:rPr>
          <w:sz w:val="24"/>
          <w:szCs w:val="24"/>
        </w:rPr>
        <w:t>х</w:t>
      </w:r>
      <w:r w:rsidRPr="006F2B6A">
        <w:rPr>
          <w:sz w:val="24"/>
          <w:szCs w:val="24"/>
        </w:rPr>
        <w:t xml:space="preserve"> комплектующи</w:t>
      </w:r>
      <w:r w:rsidR="00B33707" w:rsidRPr="006F2B6A">
        <w:rPr>
          <w:sz w:val="24"/>
          <w:szCs w:val="24"/>
        </w:rPr>
        <w:t>х</w:t>
      </w:r>
      <w:r w:rsidRPr="006F2B6A">
        <w:rPr>
          <w:sz w:val="24"/>
          <w:szCs w:val="24"/>
        </w:rPr>
        <w:t>;</w:t>
      </w:r>
    </w:p>
    <w:p w14:paraId="6A987FA2" w14:textId="77777777" w:rsidR="002B5CE0" w:rsidRPr="006F2B6A" w:rsidRDefault="00E3367D" w:rsidP="006F2B6A">
      <w:pPr>
        <w:widowControl w:val="0"/>
        <w:numPr>
          <w:ilvl w:val="0"/>
          <w:numId w:val="13"/>
        </w:numPr>
        <w:tabs>
          <w:tab w:val="left" w:pos="426"/>
        </w:tabs>
        <w:spacing w:after="120"/>
        <w:ind w:left="426" w:hanging="437"/>
        <w:outlineLvl w:val="0"/>
        <w:rPr>
          <w:sz w:val="24"/>
          <w:szCs w:val="24"/>
        </w:rPr>
      </w:pPr>
      <w:r w:rsidRPr="006F2B6A">
        <w:rPr>
          <w:sz w:val="24"/>
          <w:szCs w:val="24"/>
        </w:rPr>
        <w:t>В случае различия в наименованиях оборудования по настоящему Перечню и заказываемого оборудования по проекту, принадлежность к ОДЦИ определяется по аналогичности их функционального на</w:t>
      </w:r>
      <w:r w:rsidR="00AB2E6E" w:rsidRPr="006F2B6A">
        <w:rPr>
          <w:sz w:val="24"/>
          <w:szCs w:val="24"/>
        </w:rPr>
        <w:t>значения, в предмете закупки оборудование указывается в соответствии с настоящим Перечнем.</w:t>
      </w:r>
    </w:p>
    <w:sectPr w:rsidR="002B5CE0" w:rsidRPr="006F2B6A" w:rsidSect="00FA37EC">
      <w:footerReference w:type="default" r:id="rId8"/>
      <w:pgSz w:w="16838" w:h="11906" w:orient="landscape"/>
      <w:pgMar w:top="851" w:right="1134" w:bottom="567" w:left="1134" w:header="709" w:footer="709" w:gutter="0"/>
      <w:pgNumType w:start="60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ED4BC" w14:textId="77777777" w:rsidR="00865562" w:rsidRDefault="00865562" w:rsidP="00E900E3">
      <w:r>
        <w:separator/>
      </w:r>
    </w:p>
  </w:endnote>
  <w:endnote w:type="continuationSeparator" w:id="0">
    <w:p w14:paraId="2FB44BE8" w14:textId="77777777" w:rsidR="00865562" w:rsidRDefault="00865562" w:rsidP="00E9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126848"/>
      <w:docPartObj>
        <w:docPartGallery w:val="Page Numbers (Bottom of Page)"/>
        <w:docPartUnique/>
      </w:docPartObj>
    </w:sdtPr>
    <w:sdtEndPr/>
    <w:sdtContent>
      <w:p w14:paraId="115FC004" w14:textId="4EC961D2" w:rsidR="00A543E5" w:rsidRDefault="00A543E5">
        <w:pPr>
          <w:pStyle w:val="af0"/>
          <w:jc w:val="center"/>
        </w:pPr>
        <w:r w:rsidRPr="002738A0">
          <w:rPr>
            <w:sz w:val="24"/>
          </w:rPr>
          <w:fldChar w:fldCharType="begin"/>
        </w:r>
        <w:r w:rsidRPr="002738A0">
          <w:rPr>
            <w:sz w:val="24"/>
          </w:rPr>
          <w:instrText>PAGE   \* MERGEFORMAT</w:instrText>
        </w:r>
        <w:r w:rsidRPr="002738A0">
          <w:rPr>
            <w:sz w:val="24"/>
          </w:rPr>
          <w:fldChar w:fldCharType="separate"/>
        </w:r>
        <w:r w:rsidR="00FA37EC">
          <w:rPr>
            <w:noProof/>
            <w:sz w:val="24"/>
          </w:rPr>
          <w:t>615</w:t>
        </w:r>
        <w:r w:rsidRPr="002738A0">
          <w:rPr>
            <w:sz w:val="24"/>
          </w:rPr>
          <w:fldChar w:fldCharType="end"/>
        </w:r>
      </w:p>
    </w:sdtContent>
  </w:sdt>
  <w:p w14:paraId="21560AC2" w14:textId="77777777" w:rsidR="00A543E5" w:rsidRDefault="00A543E5" w:rsidP="00E900E3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78D23" w14:textId="77777777" w:rsidR="00865562" w:rsidRDefault="00865562" w:rsidP="00E900E3">
      <w:r>
        <w:separator/>
      </w:r>
    </w:p>
  </w:footnote>
  <w:footnote w:type="continuationSeparator" w:id="0">
    <w:p w14:paraId="77BFA559" w14:textId="77777777" w:rsidR="00865562" w:rsidRDefault="00865562" w:rsidP="00E9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68D"/>
    <w:multiLevelType w:val="multilevel"/>
    <w:tmpl w:val="E500CAB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47C481C"/>
    <w:multiLevelType w:val="hybridMultilevel"/>
    <w:tmpl w:val="4D8A2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1DD"/>
    <w:multiLevelType w:val="multilevel"/>
    <w:tmpl w:val="C9288C82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1428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2FF3308B"/>
    <w:multiLevelType w:val="multilevel"/>
    <w:tmpl w:val="0BC00C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81B2273"/>
    <w:multiLevelType w:val="hybridMultilevel"/>
    <w:tmpl w:val="F0E04FC8"/>
    <w:lvl w:ilvl="0" w:tplc="02D4FD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3668"/>
    <w:multiLevelType w:val="hybridMultilevel"/>
    <w:tmpl w:val="0D5E0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2880" w:hanging="360"/>
      </w:pPr>
    </w:lvl>
    <w:lvl w:ilvl="4" w:tplc="04190019">
      <w:start w:val="1"/>
      <w:numFmt w:val="lowerLetter"/>
      <w:pStyle w:val="5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7CAE"/>
    <w:multiLevelType w:val="hybridMultilevel"/>
    <w:tmpl w:val="CFAA4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560ED"/>
    <w:multiLevelType w:val="multilevel"/>
    <w:tmpl w:val="7C2648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518B0718"/>
    <w:multiLevelType w:val="multilevel"/>
    <w:tmpl w:val="437086D8"/>
    <w:lvl w:ilvl="0">
      <w:start w:val="10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179" w:hanging="825"/>
      </w:pPr>
      <w:rPr>
        <w:rFonts w:ascii="Times New Roman" w:hAnsi="Times New Roman" w:hint="default"/>
      </w:rPr>
    </w:lvl>
    <w:lvl w:ilvl="2">
      <w:start w:val="1"/>
      <w:numFmt w:val="decimal"/>
      <w:lvlText w:val="4.1.%3."/>
      <w:lvlJc w:val="left"/>
      <w:pPr>
        <w:ind w:left="2102" w:hanging="825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52E30714"/>
    <w:multiLevelType w:val="multilevel"/>
    <w:tmpl w:val="F0BA9E9E"/>
    <w:lvl w:ilvl="0">
      <w:start w:val="10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9" w:hanging="825"/>
      </w:pPr>
      <w:rPr>
        <w:rFonts w:hint="default"/>
      </w:rPr>
    </w:lvl>
    <w:lvl w:ilvl="2">
      <w:start w:val="1"/>
      <w:numFmt w:val="decimal"/>
      <w:lvlText w:val="11.1.%3"/>
      <w:lvlJc w:val="left"/>
      <w:pPr>
        <w:ind w:left="1533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F485AEC"/>
    <w:multiLevelType w:val="multilevel"/>
    <w:tmpl w:val="CBDAEF7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12" w15:restartNumberingAfterBreak="0">
    <w:nsid w:val="7CD964F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EB075A5"/>
    <w:multiLevelType w:val="multilevel"/>
    <w:tmpl w:val="701E8D64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28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0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C5"/>
    <w:rsid w:val="00011E11"/>
    <w:rsid w:val="000162B4"/>
    <w:rsid w:val="00021862"/>
    <w:rsid w:val="00024CB0"/>
    <w:rsid w:val="00032BA0"/>
    <w:rsid w:val="0003318C"/>
    <w:rsid w:val="00033C16"/>
    <w:rsid w:val="000542EE"/>
    <w:rsid w:val="00091EEE"/>
    <w:rsid w:val="00094B10"/>
    <w:rsid w:val="000C5B37"/>
    <w:rsid w:val="000F31B7"/>
    <w:rsid w:val="000F5922"/>
    <w:rsid w:val="0010640B"/>
    <w:rsid w:val="001258F0"/>
    <w:rsid w:val="00141C97"/>
    <w:rsid w:val="00187EAF"/>
    <w:rsid w:val="00192395"/>
    <w:rsid w:val="00192A26"/>
    <w:rsid w:val="00193C12"/>
    <w:rsid w:val="001975B8"/>
    <w:rsid w:val="001C1240"/>
    <w:rsid w:val="001C5D6D"/>
    <w:rsid w:val="001E09B5"/>
    <w:rsid w:val="00211449"/>
    <w:rsid w:val="00224EB6"/>
    <w:rsid w:val="00226B73"/>
    <w:rsid w:val="00263A94"/>
    <w:rsid w:val="002738A0"/>
    <w:rsid w:val="00276BBD"/>
    <w:rsid w:val="002A036D"/>
    <w:rsid w:val="002A679D"/>
    <w:rsid w:val="002B0C00"/>
    <w:rsid w:val="002B4FB5"/>
    <w:rsid w:val="002B5CE0"/>
    <w:rsid w:val="002B7988"/>
    <w:rsid w:val="002C1E1D"/>
    <w:rsid w:val="002F47BA"/>
    <w:rsid w:val="002F76C1"/>
    <w:rsid w:val="003549DE"/>
    <w:rsid w:val="003553BD"/>
    <w:rsid w:val="00360909"/>
    <w:rsid w:val="00364C91"/>
    <w:rsid w:val="00373E4F"/>
    <w:rsid w:val="00375174"/>
    <w:rsid w:val="00377A53"/>
    <w:rsid w:val="0039269F"/>
    <w:rsid w:val="003B71B6"/>
    <w:rsid w:val="003E2121"/>
    <w:rsid w:val="00410B4D"/>
    <w:rsid w:val="004229CB"/>
    <w:rsid w:val="00423460"/>
    <w:rsid w:val="00423FFF"/>
    <w:rsid w:val="0042409C"/>
    <w:rsid w:val="004240D2"/>
    <w:rsid w:val="004561A7"/>
    <w:rsid w:val="00464122"/>
    <w:rsid w:val="004E6426"/>
    <w:rsid w:val="004F609A"/>
    <w:rsid w:val="00507A54"/>
    <w:rsid w:val="00517A1C"/>
    <w:rsid w:val="0052041F"/>
    <w:rsid w:val="00554813"/>
    <w:rsid w:val="00554ECC"/>
    <w:rsid w:val="00561038"/>
    <w:rsid w:val="00583D87"/>
    <w:rsid w:val="00594926"/>
    <w:rsid w:val="005A3243"/>
    <w:rsid w:val="005D1E8E"/>
    <w:rsid w:val="00640444"/>
    <w:rsid w:val="006750D9"/>
    <w:rsid w:val="006847C6"/>
    <w:rsid w:val="006A7ED8"/>
    <w:rsid w:val="006B522E"/>
    <w:rsid w:val="006B5A05"/>
    <w:rsid w:val="006B5D38"/>
    <w:rsid w:val="006F2B6A"/>
    <w:rsid w:val="00711FE3"/>
    <w:rsid w:val="0071203B"/>
    <w:rsid w:val="007350E8"/>
    <w:rsid w:val="0075672F"/>
    <w:rsid w:val="00762207"/>
    <w:rsid w:val="007642E7"/>
    <w:rsid w:val="00765241"/>
    <w:rsid w:val="00773128"/>
    <w:rsid w:val="00777E57"/>
    <w:rsid w:val="0078077A"/>
    <w:rsid w:val="00794EB5"/>
    <w:rsid w:val="007A6FA6"/>
    <w:rsid w:val="007C5491"/>
    <w:rsid w:val="007E4596"/>
    <w:rsid w:val="008069B0"/>
    <w:rsid w:val="00816FDA"/>
    <w:rsid w:val="00817064"/>
    <w:rsid w:val="00822074"/>
    <w:rsid w:val="008231A9"/>
    <w:rsid w:val="0082705B"/>
    <w:rsid w:val="00865562"/>
    <w:rsid w:val="00896A1E"/>
    <w:rsid w:val="008A7094"/>
    <w:rsid w:val="008E3C49"/>
    <w:rsid w:val="008F4728"/>
    <w:rsid w:val="00913ED9"/>
    <w:rsid w:val="0095096E"/>
    <w:rsid w:val="00954C5B"/>
    <w:rsid w:val="009878C1"/>
    <w:rsid w:val="009E4F38"/>
    <w:rsid w:val="00A0727D"/>
    <w:rsid w:val="00A144AF"/>
    <w:rsid w:val="00A14873"/>
    <w:rsid w:val="00A25FAB"/>
    <w:rsid w:val="00A2765D"/>
    <w:rsid w:val="00A45A8E"/>
    <w:rsid w:val="00A543E5"/>
    <w:rsid w:val="00A63183"/>
    <w:rsid w:val="00AB2E6E"/>
    <w:rsid w:val="00AB39BC"/>
    <w:rsid w:val="00AB621B"/>
    <w:rsid w:val="00AC5F23"/>
    <w:rsid w:val="00AF5747"/>
    <w:rsid w:val="00B17D98"/>
    <w:rsid w:val="00B33707"/>
    <w:rsid w:val="00B54BB1"/>
    <w:rsid w:val="00B568F9"/>
    <w:rsid w:val="00B64B3B"/>
    <w:rsid w:val="00B73768"/>
    <w:rsid w:val="00B81B8C"/>
    <w:rsid w:val="00B83337"/>
    <w:rsid w:val="00B87F8F"/>
    <w:rsid w:val="00B90074"/>
    <w:rsid w:val="00BA2E60"/>
    <w:rsid w:val="00BA2FC5"/>
    <w:rsid w:val="00BC1E60"/>
    <w:rsid w:val="00BC7237"/>
    <w:rsid w:val="00BD72B1"/>
    <w:rsid w:val="00BE4C3A"/>
    <w:rsid w:val="00BE618C"/>
    <w:rsid w:val="00C0012A"/>
    <w:rsid w:val="00C169DB"/>
    <w:rsid w:val="00C25040"/>
    <w:rsid w:val="00C33663"/>
    <w:rsid w:val="00C33F14"/>
    <w:rsid w:val="00C44C19"/>
    <w:rsid w:val="00C5383E"/>
    <w:rsid w:val="00C553BC"/>
    <w:rsid w:val="00C65D9F"/>
    <w:rsid w:val="00C80578"/>
    <w:rsid w:val="00C8057C"/>
    <w:rsid w:val="00C818C3"/>
    <w:rsid w:val="00C86931"/>
    <w:rsid w:val="00CA2D16"/>
    <w:rsid w:val="00CB0BA0"/>
    <w:rsid w:val="00CB1CA3"/>
    <w:rsid w:val="00CC17FF"/>
    <w:rsid w:val="00CD159C"/>
    <w:rsid w:val="00CF1294"/>
    <w:rsid w:val="00CF36C2"/>
    <w:rsid w:val="00D0505B"/>
    <w:rsid w:val="00D12165"/>
    <w:rsid w:val="00D16515"/>
    <w:rsid w:val="00D235D8"/>
    <w:rsid w:val="00D23CD2"/>
    <w:rsid w:val="00D27DA8"/>
    <w:rsid w:val="00D30BFE"/>
    <w:rsid w:val="00D32045"/>
    <w:rsid w:val="00D41AE5"/>
    <w:rsid w:val="00D477C3"/>
    <w:rsid w:val="00D82640"/>
    <w:rsid w:val="00DA3A56"/>
    <w:rsid w:val="00DA52EA"/>
    <w:rsid w:val="00DA6D7E"/>
    <w:rsid w:val="00DB0774"/>
    <w:rsid w:val="00DD5DAA"/>
    <w:rsid w:val="00E005CD"/>
    <w:rsid w:val="00E3367D"/>
    <w:rsid w:val="00E67243"/>
    <w:rsid w:val="00E7543E"/>
    <w:rsid w:val="00E82BA1"/>
    <w:rsid w:val="00E856AD"/>
    <w:rsid w:val="00E900E3"/>
    <w:rsid w:val="00E91074"/>
    <w:rsid w:val="00EA6740"/>
    <w:rsid w:val="00EC1C30"/>
    <w:rsid w:val="00EC49EE"/>
    <w:rsid w:val="00ED1E05"/>
    <w:rsid w:val="00ED745E"/>
    <w:rsid w:val="00EF63CF"/>
    <w:rsid w:val="00EF790F"/>
    <w:rsid w:val="00F0030E"/>
    <w:rsid w:val="00F07BFC"/>
    <w:rsid w:val="00F208FC"/>
    <w:rsid w:val="00F31DFD"/>
    <w:rsid w:val="00F34BF6"/>
    <w:rsid w:val="00F448E3"/>
    <w:rsid w:val="00F520F3"/>
    <w:rsid w:val="00F6590B"/>
    <w:rsid w:val="00F65DB7"/>
    <w:rsid w:val="00F7102D"/>
    <w:rsid w:val="00F736E6"/>
    <w:rsid w:val="00FA37EC"/>
    <w:rsid w:val="00FC5396"/>
    <w:rsid w:val="00FD4977"/>
    <w:rsid w:val="00FD6FAF"/>
    <w:rsid w:val="00FE4CF2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B50394E"/>
  <w15:docId w15:val="{781545D5-FE51-4932-99D1-5B18FB4F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FC5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B0774"/>
    <w:pPr>
      <w:keepNext/>
      <w:spacing w:before="240"/>
      <w:jc w:val="center"/>
      <w:outlineLvl w:val="0"/>
    </w:pPr>
    <w:rPr>
      <w:rFonts w:eastAsia="Calibri"/>
      <w:kern w:val="32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A2FC5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uiPriority w:val="99"/>
    <w:semiHidden/>
    <w:rsid w:val="00BA2FC5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link w:val="1"/>
    <w:rsid w:val="00DB0774"/>
    <w:rPr>
      <w:rFonts w:ascii="Times New Roman" w:eastAsia="Calibri" w:hAnsi="Times New Roman" w:cs="Times New Roman"/>
      <w:kern w:val="32"/>
      <w:sz w:val="28"/>
      <w:szCs w:val="28"/>
      <w:lang w:eastAsia="ru-RU"/>
    </w:rPr>
  </w:style>
  <w:style w:type="paragraph" w:styleId="a5">
    <w:name w:val="annotation text"/>
    <w:basedOn w:val="a"/>
    <w:link w:val="a6"/>
    <w:uiPriority w:val="99"/>
    <w:semiHidden/>
    <w:rsid w:val="00DB0774"/>
    <w:rPr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uiPriority w:val="99"/>
    <w:semiHidden/>
    <w:rsid w:val="00DB0774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annotation reference"/>
    <w:uiPriority w:val="99"/>
    <w:semiHidden/>
    <w:rsid w:val="00DB0774"/>
    <w:rPr>
      <w:sz w:val="16"/>
      <w:szCs w:val="16"/>
    </w:rPr>
  </w:style>
  <w:style w:type="paragraph" w:styleId="a8">
    <w:name w:val="Body Text"/>
    <w:basedOn w:val="a"/>
    <w:link w:val="a9"/>
    <w:uiPriority w:val="99"/>
    <w:rsid w:val="00DB0774"/>
    <w:pPr>
      <w:spacing w:after="120"/>
    </w:pPr>
    <w:rPr>
      <w:lang w:val="x-none" w:eastAsia="x-none"/>
    </w:rPr>
  </w:style>
  <w:style w:type="character" w:customStyle="1" w:styleId="a9">
    <w:name w:val="Основной текст Знак"/>
    <w:link w:val="a8"/>
    <w:uiPriority w:val="99"/>
    <w:rsid w:val="00DB0774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DB0774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4">
    <w:name w:val="Пункт_4"/>
    <w:basedOn w:val="a"/>
    <w:rsid w:val="00DB0774"/>
    <w:pPr>
      <w:numPr>
        <w:ilvl w:val="3"/>
        <w:numId w:val="2"/>
      </w:numPr>
    </w:pPr>
    <w:rPr>
      <w:lang w:eastAsia="ru-RU"/>
    </w:rPr>
  </w:style>
  <w:style w:type="paragraph" w:customStyle="1" w:styleId="5">
    <w:name w:val="Пункт_5"/>
    <w:basedOn w:val="a"/>
    <w:rsid w:val="00DB0774"/>
    <w:pPr>
      <w:numPr>
        <w:ilvl w:val="4"/>
        <w:numId w:val="2"/>
      </w:numPr>
    </w:pPr>
    <w:rPr>
      <w:szCs w:val="24"/>
      <w:lang w:eastAsia="ru-RU"/>
    </w:rPr>
  </w:style>
  <w:style w:type="paragraph" w:customStyle="1" w:styleId="3">
    <w:name w:val="Подзаголовок_3"/>
    <w:basedOn w:val="a"/>
    <w:rsid w:val="00DB0774"/>
    <w:pPr>
      <w:keepNext/>
      <w:numPr>
        <w:ilvl w:val="2"/>
        <w:numId w:val="2"/>
      </w:numPr>
      <w:spacing w:before="240" w:after="120"/>
      <w:outlineLvl w:val="2"/>
    </w:pPr>
    <w:rPr>
      <w:b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B0774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DB0774"/>
    <w:rPr>
      <w:rFonts w:ascii="Tahoma" w:eastAsia="Times New Roman" w:hAnsi="Tahoma" w:cs="Tahoma"/>
      <w:sz w:val="16"/>
      <w:szCs w:val="16"/>
    </w:rPr>
  </w:style>
  <w:style w:type="table" w:styleId="ad">
    <w:name w:val="Table Grid"/>
    <w:basedOn w:val="a1"/>
    <w:uiPriority w:val="59"/>
    <w:rsid w:val="00A1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E900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900E3"/>
    <w:rPr>
      <w:rFonts w:ascii="Times New Roman" w:eastAsia="Times New Roman" w:hAnsi="Times New Roman"/>
      <w:sz w:val="28"/>
      <w:szCs w:val="28"/>
      <w:lang w:eastAsia="en-US"/>
    </w:rPr>
  </w:style>
  <w:style w:type="paragraph" w:styleId="af0">
    <w:name w:val="footer"/>
    <w:basedOn w:val="a"/>
    <w:link w:val="af1"/>
    <w:uiPriority w:val="99"/>
    <w:unhideWhenUsed/>
    <w:rsid w:val="00E900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900E3"/>
    <w:rPr>
      <w:rFonts w:ascii="Times New Roman" w:eastAsia="Times New Roman" w:hAnsi="Times New Roman"/>
      <w:sz w:val="28"/>
      <w:szCs w:val="28"/>
      <w:lang w:eastAsia="en-US"/>
    </w:rPr>
  </w:style>
  <w:style w:type="character" w:styleId="af2">
    <w:name w:val="Hyperlink"/>
    <w:basedOn w:val="a0"/>
    <w:uiPriority w:val="99"/>
    <w:unhideWhenUsed/>
    <w:rsid w:val="00C33663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C33663"/>
    <w:rPr>
      <w:color w:val="800080" w:themeColor="followedHyperlink"/>
      <w:u w:val="single"/>
    </w:rPr>
  </w:style>
  <w:style w:type="paragraph" w:styleId="af4">
    <w:name w:val="annotation subject"/>
    <w:basedOn w:val="a5"/>
    <w:next w:val="a5"/>
    <w:link w:val="af5"/>
    <w:uiPriority w:val="99"/>
    <w:semiHidden/>
    <w:unhideWhenUsed/>
    <w:rsid w:val="006847C6"/>
    <w:rPr>
      <w:b/>
      <w:bCs/>
      <w:lang w:val="ru-RU" w:eastAsia="en-US"/>
    </w:rPr>
  </w:style>
  <w:style w:type="character" w:customStyle="1" w:styleId="af5">
    <w:name w:val="Тема примечания Знак"/>
    <w:basedOn w:val="a6"/>
    <w:link w:val="af4"/>
    <w:uiPriority w:val="99"/>
    <w:semiHidden/>
    <w:rsid w:val="006847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6">
    <w:name w:val="Revision"/>
    <w:hidden/>
    <w:uiPriority w:val="99"/>
    <w:semiHidden/>
    <w:rsid w:val="00A543E5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82A87-EABC-4B1E-AC45-3E072BF2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Вашуркин Д.В. Росатом</dc:creator>
  <cp:lastModifiedBy>Андреева Мария Александровна</cp:lastModifiedBy>
  <cp:revision>14</cp:revision>
  <cp:lastPrinted>2016-03-21T16:58:00Z</cp:lastPrinted>
  <dcterms:created xsi:type="dcterms:W3CDTF">2020-05-27T17:14:00Z</dcterms:created>
  <dcterms:modified xsi:type="dcterms:W3CDTF">2023-02-08T17:38:00Z</dcterms:modified>
</cp:coreProperties>
</file>