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1C81" w14:textId="77777777" w:rsidR="00A85DCC" w:rsidRDefault="00000000">
      <w:pPr>
        <w:spacing w:after="200"/>
        <w:jc w:val="center"/>
      </w:pPr>
      <w:r>
        <w:rPr>
          <w:noProof/>
        </w:rPr>
        <w:drawing>
          <wp:inline distT="0" distB="0" distL="0" distR="0" wp14:anchorId="13F0D2FD" wp14:editId="18DAF374">
            <wp:extent cx="3048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171700"/>
                    </a:xfrm>
                    <a:prstGeom prst="rect">
                      <a:avLst/>
                    </a:prstGeom>
                  </pic:spPr>
                </pic:pic>
              </a:graphicData>
            </a:graphic>
          </wp:inline>
        </w:drawing>
      </w:r>
    </w:p>
    <w:p w14:paraId="31565FB9" w14:textId="77777777" w:rsidR="00A85DCC" w:rsidRDefault="00000000">
      <w:pPr>
        <w:spacing w:after="400"/>
        <w:jc w:val="center"/>
      </w:pPr>
      <w:r>
        <w:rPr>
          <w:noProof/>
        </w:rPr>
        <w:drawing>
          <wp:inline distT="0" distB="0" distL="0" distR="0" wp14:anchorId="22BA5DD1" wp14:editId="62ADE900">
            <wp:extent cx="1238250" cy="1238250"/>
            <wp:effectExtent l="0" t="0" r="0" b="0"/>
            <wp:docPr id="1791175340" name="Picture 179117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238250"/>
                    </a:xfrm>
                    <a:prstGeom prst="rect">
                      <a:avLst/>
                    </a:prstGeom>
                  </pic:spPr>
                </pic:pic>
              </a:graphicData>
            </a:graphic>
          </wp:inline>
        </w:drawing>
      </w:r>
    </w:p>
    <w:p w14:paraId="59A31465" w14:textId="77777777" w:rsidR="00A85DCC" w:rsidRDefault="00000000">
      <w:pPr>
        <w:spacing w:before="300" w:after="100"/>
        <w:jc w:val="center"/>
      </w:pPr>
      <w:r>
        <w:rPr>
          <w:b/>
          <w:bCs/>
          <w:color w:val="1F4E29"/>
          <w:sz w:val="40"/>
          <w:szCs w:val="40"/>
        </w:rPr>
        <w:t>INDUSTRIAL TRAINING REPORT</w:t>
      </w:r>
    </w:p>
    <w:p w14:paraId="60525EE0" w14:textId="77777777" w:rsidR="00A85DCC" w:rsidRDefault="00000000">
      <w:pPr>
        <w:spacing w:after="300"/>
        <w:jc w:val="center"/>
      </w:pPr>
      <w:r>
        <w:rPr>
          <w:i/>
          <w:iCs/>
          <w:sz w:val="24"/>
          <w:szCs w:val="24"/>
        </w:rPr>
        <w:t>on</w:t>
      </w:r>
    </w:p>
    <w:p w14:paraId="530E9EB3" w14:textId="77777777" w:rsidR="00A85DCC" w:rsidRDefault="00000000">
      <w:pPr>
        <w:spacing w:after="500"/>
        <w:jc w:val="center"/>
      </w:pPr>
      <w:r>
        <w:rPr>
          <w:b/>
          <w:bCs/>
          <w:sz w:val="30"/>
          <w:szCs w:val="30"/>
        </w:rPr>
        <w:t>MULTILINGUAL &amp; MULTIMODAL NLP: BANGLA AND TAMIL LANGUAGE MODEL BENCHMARKING AND MULTIMODAL SENTIMENT ANALYSIS</w:t>
      </w:r>
    </w:p>
    <w:p w14:paraId="72EB255F" w14:textId="77777777" w:rsidR="00A85DCC" w:rsidRDefault="00000000">
      <w:pPr>
        <w:spacing w:after="100"/>
        <w:jc w:val="center"/>
      </w:pPr>
      <w:r>
        <w:t>Submitted to</w:t>
      </w:r>
    </w:p>
    <w:p w14:paraId="52E62354" w14:textId="0BEFBDA3" w:rsidR="00A23E5D" w:rsidRDefault="00A23E5D">
      <w:pPr>
        <w:spacing w:after="100"/>
        <w:jc w:val="center"/>
      </w:pPr>
      <w:r>
        <w:t xml:space="preserve">Dr. </w:t>
      </w:r>
      <w:proofErr w:type="spellStart"/>
      <w:r>
        <w:t>Ringki</w:t>
      </w:r>
      <w:proofErr w:type="spellEnd"/>
      <w:r>
        <w:t xml:space="preserve"> Das</w:t>
      </w:r>
    </w:p>
    <w:p w14:paraId="750C3DF8" w14:textId="77777777" w:rsidR="00A85DCC" w:rsidRDefault="00000000">
      <w:pPr>
        <w:spacing w:after="100"/>
        <w:jc w:val="center"/>
      </w:pPr>
      <w:r>
        <w:t>Submitted by</w:t>
      </w:r>
    </w:p>
    <w:p w14:paraId="71B2529E" w14:textId="7D7402B0" w:rsidR="00A85DCC" w:rsidRDefault="00000000">
      <w:pPr>
        <w:spacing w:after="700"/>
        <w:jc w:val="center"/>
        <w:rPr>
          <w:b/>
          <w:bCs/>
          <w:sz w:val="26"/>
          <w:szCs w:val="26"/>
        </w:rPr>
      </w:pPr>
      <w:r>
        <w:rPr>
          <w:b/>
          <w:bCs/>
          <w:sz w:val="26"/>
          <w:szCs w:val="26"/>
        </w:rPr>
        <w:t>Kratika Rathi</w:t>
      </w:r>
      <w:r w:rsidR="00A23E5D">
        <w:rPr>
          <w:b/>
          <w:bCs/>
          <w:sz w:val="26"/>
          <w:szCs w:val="26"/>
        </w:rPr>
        <w:t xml:space="preserve"> &amp; Gauri Khandelwal</w:t>
      </w:r>
    </w:p>
    <w:p w14:paraId="608EDBEF" w14:textId="629578AB" w:rsidR="00A23E5D" w:rsidRDefault="00A23E5D">
      <w:pPr>
        <w:spacing w:after="700"/>
        <w:jc w:val="center"/>
      </w:pPr>
    </w:p>
    <w:p w14:paraId="5D58E3C1" w14:textId="77777777" w:rsidR="00A23E5D" w:rsidRDefault="00A23E5D">
      <w:pPr>
        <w:spacing w:after="40"/>
        <w:jc w:val="center"/>
      </w:pPr>
    </w:p>
    <w:p w14:paraId="5B6D578B" w14:textId="77777777" w:rsidR="00A23E5D" w:rsidRDefault="00A23E5D">
      <w:pPr>
        <w:spacing w:after="40"/>
        <w:jc w:val="center"/>
      </w:pPr>
    </w:p>
    <w:p w14:paraId="2E4735E0" w14:textId="77777777" w:rsidR="00A23E5D" w:rsidRDefault="00A23E5D">
      <w:pPr>
        <w:spacing w:after="40"/>
        <w:jc w:val="center"/>
      </w:pPr>
    </w:p>
    <w:p w14:paraId="36E9A0C6" w14:textId="77777777" w:rsidR="00A23E5D" w:rsidRDefault="00A23E5D">
      <w:pPr>
        <w:spacing w:after="40"/>
        <w:jc w:val="center"/>
      </w:pPr>
    </w:p>
    <w:p w14:paraId="424DE3B6" w14:textId="77777777" w:rsidR="00A23E5D" w:rsidRDefault="00A23E5D">
      <w:pPr>
        <w:spacing w:after="40"/>
        <w:jc w:val="center"/>
      </w:pPr>
    </w:p>
    <w:p w14:paraId="44198676" w14:textId="77777777" w:rsidR="00A85DCC" w:rsidRDefault="00000000">
      <w:pPr>
        <w:pStyle w:val="Heading1"/>
        <w:spacing w:before="400" w:after="200"/>
      </w:pPr>
      <w:r>
        <w:rPr>
          <w:b/>
          <w:bCs/>
          <w:color w:val="1F4E29"/>
        </w:rPr>
        <w:t>Declaration</w:t>
      </w:r>
    </w:p>
    <w:p w14:paraId="2248258D" w14:textId="0EAF31F9" w:rsidR="00A85DCC" w:rsidRDefault="00A23E5D">
      <w:pPr>
        <w:spacing w:after="160" w:line="300" w:lineRule="auto"/>
        <w:jc w:val="both"/>
      </w:pPr>
      <w:r>
        <w:t>We</w:t>
      </w:r>
      <w:r w:rsidR="00000000">
        <w:t>, Kratika Rathi</w:t>
      </w:r>
      <w:r>
        <w:t xml:space="preserve"> and Gauri Khandelwal</w:t>
      </w:r>
      <w:r w:rsidR="00000000">
        <w:t>, a</w:t>
      </w:r>
      <w:r>
        <w:t>re</w:t>
      </w:r>
      <w:r w:rsidR="00000000">
        <w:t xml:space="preserve"> student of Bachelor of Technology (Hons) in Computer Science and Engineering, GLA University, Mathura, hereby declare that the Industrial Training Report entitled “Multilingual &amp; Multimodal NLP: Bangla and Tamil Language Model Benchmarking and Multimodal Sentiment Analysis” is an authentic record of the work carried out by </w:t>
      </w:r>
      <w:r>
        <w:t>us</w:t>
      </w:r>
      <w:r w:rsidR="00000000">
        <w:t xml:space="preserve"> during the period 28 May to 28 July under the guidance of the concerned mentor(s) at IIIT Bhopal. The matter presented in this report has not been submitted by me for the award of any other degree of this or any other institute/university.</w:t>
      </w:r>
    </w:p>
    <w:p w14:paraId="44D5640B" w14:textId="77777777" w:rsidR="00A85DCC" w:rsidRDefault="00000000">
      <w:pPr>
        <w:spacing w:after="160" w:line="300" w:lineRule="auto"/>
        <w:jc w:val="both"/>
      </w:pPr>
      <w:r>
        <w:t xml:space="preserve">The third project described in this report, on multimodal sentiment analysis using </w:t>
      </w:r>
      <w:proofErr w:type="spellStart"/>
      <w:r>
        <w:t>KuDA</w:t>
      </w:r>
      <w:proofErr w:type="spellEnd"/>
      <w:r>
        <w:t xml:space="preserve"> ranking and Cascading Attention, was carried out in collaboration with Gauri Khandelwal, under the guidance of Dr. </w:t>
      </w:r>
      <w:proofErr w:type="spellStart"/>
      <w:r>
        <w:t>Ringki</w:t>
      </w:r>
      <w:proofErr w:type="spellEnd"/>
      <w:r>
        <w:t xml:space="preserve"> Das, and is reported here as part of my own contribution to the joint work.</w:t>
      </w:r>
    </w:p>
    <w:p w14:paraId="496BE152" w14:textId="77777777" w:rsidR="00A85DCC" w:rsidRDefault="00000000">
      <w:pPr>
        <w:spacing w:after="160" w:line="300" w:lineRule="auto"/>
        <w:jc w:val="both"/>
      </w:pPr>
      <w:r>
        <w:rPr>
          <w:i/>
          <w:iCs/>
        </w:rPr>
        <w:t>Place: Mathura</w:t>
      </w:r>
    </w:p>
    <w:p w14:paraId="126EC8D5" w14:textId="77777777" w:rsidR="00A85DCC" w:rsidRDefault="00000000">
      <w:r>
        <w:br w:type="page"/>
      </w:r>
    </w:p>
    <w:p w14:paraId="3F1B455B" w14:textId="77777777" w:rsidR="00A85DCC" w:rsidRDefault="00000000">
      <w:pPr>
        <w:pStyle w:val="Heading1"/>
        <w:spacing w:before="400" w:after="200"/>
      </w:pPr>
      <w:r>
        <w:rPr>
          <w:b/>
          <w:bCs/>
          <w:color w:val="1F4E29"/>
        </w:rPr>
        <w:lastRenderedPageBreak/>
        <w:t>Acknowledgement</w:t>
      </w:r>
    </w:p>
    <w:p w14:paraId="144093D2" w14:textId="1043315D" w:rsidR="00A85DCC" w:rsidRDefault="00A23E5D">
      <w:pPr>
        <w:spacing w:after="160" w:line="300" w:lineRule="auto"/>
        <w:jc w:val="both"/>
      </w:pPr>
      <w:r>
        <w:t>We</w:t>
      </w:r>
      <w:r w:rsidR="00000000">
        <w:t xml:space="preserve"> would like to express </w:t>
      </w:r>
      <w:r>
        <w:t>our</w:t>
      </w:r>
      <w:r w:rsidR="00000000">
        <w:t xml:space="preserve"> sincere gratitude to the Indian Institute of Information Technology, Bhopal (IIIT Bhopal) for providing </w:t>
      </w:r>
      <w:r>
        <w:t>us</w:t>
      </w:r>
      <w:r w:rsidR="00000000">
        <w:t xml:space="preserve"> the opportunity to undertake this two-month internship and for granting access to the computational resources, datasets, and academic environment necessary to carry out this work.</w:t>
      </w:r>
    </w:p>
    <w:p w14:paraId="0C739803" w14:textId="6AB3BA8F" w:rsidR="00A85DCC" w:rsidRDefault="00A23E5D">
      <w:pPr>
        <w:spacing w:after="160" w:line="300" w:lineRule="auto"/>
        <w:jc w:val="both"/>
      </w:pPr>
      <w:r>
        <w:t>We are</w:t>
      </w:r>
      <w:r w:rsidR="00000000">
        <w:t xml:space="preserve"> deeply thankful to </w:t>
      </w:r>
      <w:r>
        <w:t>our</w:t>
      </w:r>
      <w:r w:rsidR="00000000">
        <w:t xml:space="preserve"> internship mentor at IIIT Bhopal for </w:t>
      </w:r>
      <w:r w:rsidR="003C36A1">
        <w:t>her</w:t>
      </w:r>
      <w:r w:rsidR="00000000">
        <w:t xml:space="preserve"> constant guidance, technical insights, and constructive feedback throughout the duration of the internship. Their support was instrumental in helping </w:t>
      </w:r>
      <w:r>
        <w:t>us</w:t>
      </w:r>
      <w:r w:rsidR="00000000">
        <w:t xml:space="preserve"> understand transformer-based architectures and apply them to real multilingual NLP problems.</w:t>
      </w:r>
    </w:p>
    <w:p w14:paraId="499B71D2" w14:textId="2B43DBD0" w:rsidR="00A85DCC" w:rsidRDefault="00A23E5D">
      <w:pPr>
        <w:spacing w:after="160" w:line="300" w:lineRule="auto"/>
        <w:jc w:val="both"/>
      </w:pPr>
      <w:r>
        <w:t>We</w:t>
      </w:r>
      <w:r w:rsidR="00000000">
        <w:t xml:space="preserve"> would also like to sincerely thank Dr. </w:t>
      </w:r>
      <w:proofErr w:type="spellStart"/>
      <w:r w:rsidR="00000000">
        <w:t>Ringki</w:t>
      </w:r>
      <w:proofErr w:type="spellEnd"/>
      <w:r w:rsidR="00000000">
        <w:t xml:space="preserve"> Das for guiding the multimodal sentiment analysis project, and my collaborator Gauri Khandelwal, for her contributions to the design and evaluation of the </w:t>
      </w:r>
      <w:proofErr w:type="spellStart"/>
      <w:r w:rsidR="00000000">
        <w:t>KuDA</w:t>
      </w:r>
      <w:proofErr w:type="spellEnd"/>
      <w:r w:rsidR="00000000">
        <w:t xml:space="preserve"> ranking and Cascading Attention framework discussed in Chapter 4.3 of this report.</w:t>
      </w:r>
    </w:p>
    <w:p w14:paraId="1556CFBA" w14:textId="77777777" w:rsidR="00A85DCC" w:rsidRDefault="00000000">
      <w:r>
        <w:br w:type="page"/>
      </w:r>
    </w:p>
    <w:p w14:paraId="3E6BDBDA" w14:textId="77777777" w:rsidR="00A85DCC" w:rsidRDefault="00000000">
      <w:pPr>
        <w:pStyle w:val="Heading1"/>
        <w:spacing w:before="400" w:after="200"/>
      </w:pPr>
      <w:r>
        <w:rPr>
          <w:b/>
          <w:bCs/>
          <w:color w:val="1F4E29"/>
        </w:rPr>
        <w:lastRenderedPageBreak/>
        <w:t>Abstract</w:t>
      </w:r>
    </w:p>
    <w:p w14:paraId="4ADE0666" w14:textId="77777777" w:rsidR="00A85DCC" w:rsidRDefault="00000000">
      <w:pPr>
        <w:spacing w:after="160" w:line="300" w:lineRule="auto"/>
        <w:jc w:val="both"/>
      </w:pPr>
      <w:r>
        <w:t xml:space="preserve">This report documents the two-month industrial training undertaken at the Indian Institute of Information Technology, Bhopal (IIIT Bhopal), focused on multilingual and multimodal Natural Language Processing (NLP). The internship comprised three projects: a comprehensive 20-model benchmarking study on Bangla text classification, an equivalent 20-model benchmarking study on Tamil text classification, and a multimodal sentiment analysis framework combining </w:t>
      </w:r>
      <w:proofErr w:type="spellStart"/>
      <w:r>
        <w:t>KuDA</w:t>
      </w:r>
      <w:proofErr w:type="spellEnd"/>
      <w:r>
        <w:t xml:space="preserve">-inspired dynamic modality ranking with Cascading Attention, evaluated on the MELD, MSR-VTT, and </w:t>
      </w:r>
      <w:proofErr w:type="spellStart"/>
      <w:r>
        <w:t>IndicSentiment</w:t>
      </w:r>
      <w:proofErr w:type="spellEnd"/>
      <w:r>
        <w:t xml:space="preserve"> benchmarks.</w:t>
      </w:r>
    </w:p>
    <w:p w14:paraId="42A8467B" w14:textId="307C3FC3" w:rsidR="00A85DCC" w:rsidRDefault="00000000">
      <w:pPr>
        <w:spacing w:after="160" w:line="300" w:lineRule="auto"/>
        <w:jc w:val="both"/>
      </w:pPr>
      <w:r>
        <w:t xml:space="preserve">The first project evaluated twenty models spanning five paradigms </w:t>
      </w:r>
      <w:r w:rsidR="003C36A1">
        <w:t>-</w:t>
      </w:r>
      <w:r>
        <w:t xml:space="preserve"> Traditional Machine Learning, Ensemble Learning, Deep Learning, Transformers, and Large Language Models on a curated 20,000-sample Bangla text classification dataset. </w:t>
      </w:r>
      <w:proofErr w:type="spellStart"/>
      <w:r>
        <w:t>IndicGemma</w:t>
      </w:r>
      <w:proofErr w:type="spellEnd"/>
      <w:r>
        <w:t xml:space="preserve"> emerged as the top-performing model with an 84.82% F1-Score, followed closely by XLM-</w:t>
      </w:r>
      <w:proofErr w:type="spellStart"/>
      <w:r>
        <w:t>RoBERTa</w:t>
      </w:r>
      <w:proofErr w:type="spellEnd"/>
      <w:r>
        <w:t xml:space="preserve"> (82.61%) and Llama 3.1 (81.94%). The second project applied the identical 20-model evaluation pipeline to Tamil text classification, enabling a direct cross-lingual comparison of model behaviour across two structurally different low-resource Indian languages.</w:t>
      </w:r>
    </w:p>
    <w:p w14:paraId="4CA4A4D7" w14:textId="77777777" w:rsidR="00A85DCC" w:rsidRDefault="00000000">
      <w:pPr>
        <w:spacing w:after="160" w:line="300" w:lineRule="auto"/>
        <w:jc w:val="both"/>
      </w:pPr>
      <w:r>
        <w:t xml:space="preserve">The third project proposed a multimodal sentiment analysis framework that jointly models textual, visual, and behavioural information extracted from video using Whisper-Small, </w:t>
      </w:r>
      <w:proofErr w:type="spellStart"/>
      <w:r>
        <w:t>ViT</w:t>
      </w:r>
      <w:proofErr w:type="spellEnd"/>
      <w:r>
        <w:t xml:space="preserve">-Base, and a dedicated behavioural encoder. A Global Context Cross-Modal (GCCM) module learns semantic interactions among modalities, which are subsequently processed through a </w:t>
      </w:r>
      <w:proofErr w:type="spellStart"/>
      <w:r>
        <w:t>KuDA</w:t>
      </w:r>
      <w:proofErr w:type="spellEnd"/>
      <w:r>
        <w:t xml:space="preserve">-inspired dynamic modality ranking mechanism and a three-stage Cascading Attention module, combined via an adaptive ensemble of three parallel classification paths. On the MELD benchmark, the proposed GCCM pipeline improved weighted F1 by +7.2% over a naive concatenation baseline, achieving 66.07% weighted F1 on 3-class sentiment and 57.08% weighted F1 on 7-class emotion recognition. To validate cross-lingual generalizability, the framework was further evaluated in a text-only configuration on the </w:t>
      </w:r>
      <w:proofErr w:type="spellStart"/>
      <w:r>
        <w:t>IndicSentiment</w:t>
      </w:r>
      <w:proofErr w:type="spellEnd"/>
      <w:r>
        <w:t xml:space="preserve"> benchmark spanning 13 Indian languages, achieving 83.85% accuracy and 0.8385 weighted F1 using a frozen XLM-</w:t>
      </w:r>
      <w:proofErr w:type="spellStart"/>
      <w:r>
        <w:t>RoBERTa</w:t>
      </w:r>
      <w:proofErr w:type="spellEnd"/>
      <w:r>
        <w:t xml:space="preserve"> backbone with only 24.9 million trainable fusion parameters.</w:t>
      </w:r>
    </w:p>
    <w:p w14:paraId="6354A2DF" w14:textId="77777777" w:rsidR="00A85DCC" w:rsidRDefault="00000000">
      <w:pPr>
        <w:spacing w:after="160" w:line="300" w:lineRule="auto"/>
        <w:jc w:val="both"/>
      </w:pPr>
      <w:r>
        <w:t>Collectively, the three projects provided extensive hands-on experience in dataset preprocessing, tokenization, model fine-tuning, hyperparameter tuning, multimodal feature fusion, and rigorous comparative evaluation using standard metrics such as Accuracy, Precision, Recall, and F1-Score. The internship strengthened practical understanding of transformer-based architectures, cross-lingual transfer, and multimodal deep learning, and lays a strong foundation for future research in Indic and multimodal NLP.</w:t>
      </w:r>
    </w:p>
    <w:p w14:paraId="40F92BE3" w14:textId="77777777" w:rsidR="00A85DCC" w:rsidRDefault="00000000">
      <w:r>
        <w:br w:type="page"/>
      </w:r>
    </w:p>
    <w:p w14:paraId="41B6A879" w14:textId="04B08C69" w:rsidR="003C36A1" w:rsidRDefault="00000000" w:rsidP="003C36A1">
      <w:pPr>
        <w:rPr>
          <w:b/>
          <w:bCs/>
          <w:color w:val="1F4E29"/>
        </w:rPr>
      </w:pPr>
      <w:r>
        <w:rPr>
          <w:b/>
          <w:bCs/>
          <w:color w:val="1F4E29"/>
        </w:rPr>
        <w:lastRenderedPageBreak/>
        <w:t>Ta</w:t>
      </w:r>
    </w:p>
    <w:p w14:paraId="7E58D649" w14:textId="77777777" w:rsidR="00A85DCC" w:rsidRDefault="00000000">
      <w:pPr>
        <w:pStyle w:val="Heading1"/>
        <w:spacing w:before="400" w:after="200"/>
      </w:pPr>
      <w:r>
        <w:rPr>
          <w:b/>
          <w:bCs/>
          <w:color w:val="1F4E29"/>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A85DCC" w14:paraId="38F1DAF5" w14:textId="77777777">
        <w:tc>
          <w:tcPr>
            <w:tcW w:w="2500" w:type="dxa"/>
            <w:shd w:val="clear" w:color="auto" w:fill="EFEFEF"/>
            <w:tcMar>
              <w:top w:w="60" w:type="dxa"/>
              <w:left w:w="90" w:type="dxa"/>
              <w:bottom w:w="60" w:type="dxa"/>
              <w:right w:w="90" w:type="dxa"/>
            </w:tcMar>
            <w:vAlign w:val="center"/>
          </w:tcPr>
          <w:p w14:paraId="31219A31" w14:textId="77777777" w:rsidR="00A85DCC" w:rsidRDefault="00000000">
            <w:r>
              <w:rPr>
                <w:b/>
                <w:bCs/>
                <w:color w:val="000000"/>
              </w:rPr>
              <w:t>Abbreviation</w:t>
            </w:r>
          </w:p>
        </w:tc>
        <w:tc>
          <w:tcPr>
            <w:tcW w:w="6500" w:type="dxa"/>
            <w:shd w:val="clear" w:color="auto" w:fill="EFEFEF"/>
            <w:tcMar>
              <w:top w:w="60" w:type="dxa"/>
              <w:left w:w="90" w:type="dxa"/>
              <w:bottom w:w="60" w:type="dxa"/>
              <w:right w:w="90" w:type="dxa"/>
            </w:tcMar>
            <w:vAlign w:val="center"/>
          </w:tcPr>
          <w:p w14:paraId="71252463" w14:textId="77777777" w:rsidR="00A85DCC" w:rsidRDefault="00000000">
            <w:r>
              <w:rPr>
                <w:b/>
                <w:bCs/>
                <w:color w:val="000000"/>
              </w:rPr>
              <w:t>Full Form</w:t>
            </w:r>
          </w:p>
        </w:tc>
      </w:tr>
      <w:tr w:rsidR="00A85DCC" w14:paraId="59C5CD47" w14:textId="77777777">
        <w:tc>
          <w:tcPr>
            <w:tcW w:w="2500" w:type="dxa"/>
            <w:tcMar>
              <w:top w:w="60" w:type="dxa"/>
              <w:left w:w="90" w:type="dxa"/>
              <w:bottom w:w="60" w:type="dxa"/>
              <w:right w:w="90" w:type="dxa"/>
            </w:tcMar>
            <w:vAlign w:val="center"/>
          </w:tcPr>
          <w:p w14:paraId="3169BF8C" w14:textId="77777777" w:rsidR="00A85DCC" w:rsidRDefault="00000000">
            <w:r>
              <w:rPr>
                <w:b/>
                <w:bCs/>
                <w:color w:val="000000"/>
              </w:rPr>
              <w:t>NLP</w:t>
            </w:r>
          </w:p>
        </w:tc>
        <w:tc>
          <w:tcPr>
            <w:tcW w:w="6500" w:type="dxa"/>
            <w:tcMar>
              <w:top w:w="60" w:type="dxa"/>
              <w:left w:w="90" w:type="dxa"/>
              <w:bottom w:w="60" w:type="dxa"/>
              <w:right w:w="90" w:type="dxa"/>
            </w:tcMar>
            <w:vAlign w:val="center"/>
          </w:tcPr>
          <w:p w14:paraId="40E62FD5" w14:textId="77777777" w:rsidR="00A85DCC" w:rsidRDefault="00000000">
            <w:r>
              <w:rPr>
                <w:color w:val="000000"/>
              </w:rPr>
              <w:t>Natural Language Processing</w:t>
            </w:r>
          </w:p>
        </w:tc>
      </w:tr>
      <w:tr w:rsidR="00A85DCC" w14:paraId="1C987718" w14:textId="77777777">
        <w:tc>
          <w:tcPr>
            <w:tcW w:w="2500" w:type="dxa"/>
            <w:tcMar>
              <w:top w:w="60" w:type="dxa"/>
              <w:left w:w="90" w:type="dxa"/>
              <w:bottom w:w="60" w:type="dxa"/>
              <w:right w:w="90" w:type="dxa"/>
            </w:tcMar>
            <w:vAlign w:val="center"/>
          </w:tcPr>
          <w:p w14:paraId="146100E6" w14:textId="77777777" w:rsidR="00A85DCC" w:rsidRDefault="00000000">
            <w:r>
              <w:rPr>
                <w:b/>
                <w:bCs/>
                <w:color w:val="000000"/>
              </w:rPr>
              <w:t>BERT</w:t>
            </w:r>
          </w:p>
        </w:tc>
        <w:tc>
          <w:tcPr>
            <w:tcW w:w="6500" w:type="dxa"/>
            <w:tcMar>
              <w:top w:w="60" w:type="dxa"/>
              <w:left w:w="90" w:type="dxa"/>
              <w:bottom w:w="60" w:type="dxa"/>
              <w:right w:w="90" w:type="dxa"/>
            </w:tcMar>
            <w:vAlign w:val="center"/>
          </w:tcPr>
          <w:p w14:paraId="686C44CE" w14:textId="77777777" w:rsidR="00A85DCC" w:rsidRDefault="00000000">
            <w:r>
              <w:rPr>
                <w:color w:val="000000"/>
              </w:rPr>
              <w:t>Bidirectional Encoder Representations from Transformers</w:t>
            </w:r>
          </w:p>
        </w:tc>
      </w:tr>
      <w:tr w:rsidR="00A85DCC" w14:paraId="73150F29" w14:textId="77777777">
        <w:tc>
          <w:tcPr>
            <w:tcW w:w="2500" w:type="dxa"/>
            <w:tcMar>
              <w:top w:w="60" w:type="dxa"/>
              <w:left w:w="90" w:type="dxa"/>
              <w:bottom w:w="60" w:type="dxa"/>
              <w:right w:w="90" w:type="dxa"/>
            </w:tcMar>
            <w:vAlign w:val="center"/>
          </w:tcPr>
          <w:p w14:paraId="201D888C" w14:textId="77777777" w:rsidR="00A85DCC" w:rsidRDefault="00000000">
            <w:proofErr w:type="spellStart"/>
            <w:r>
              <w:rPr>
                <w:b/>
                <w:bCs/>
                <w:color w:val="000000"/>
              </w:rPr>
              <w:t>mBERT</w:t>
            </w:r>
            <w:proofErr w:type="spellEnd"/>
          </w:p>
        </w:tc>
        <w:tc>
          <w:tcPr>
            <w:tcW w:w="6500" w:type="dxa"/>
            <w:tcMar>
              <w:top w:w="60" w:type="dxa"/>
              <w:left w:w="90" w:type="dxa"/>
              <w:bottom w:w="60" w:type="dxa"/>
              <w:right w:w="90" w:type="dxa"/>
            </w:tcMar>
            <w:vAlign w:val="center"/>
          </w:tcPr>
          <w:p w14:paraId="280C1883" w14:textId="77777777" w:rsidR="00A85DCC" w:rsidRDefault="00000000">
            <w:r>
              <w:rPr>
                <w:color w:val="000000"/>
              </w:rPr>
              <w:t>Multilingual BERT</w:t>
            </w:r>
          </w:p>
        </w:tc>
      </w:tr>
      <w:tr w:rsidR="00A85DCC" w14:paraId="752D4A59" w14:textId="77777777">
        <w:tc>
          <w:tcPr>
            <w:tcW w:w="2500" w:type="dxa"/>
            <w:tcMar>
              <w:top w:w="60" w:type="dxa"/>
              <w:left w:w="90" w:type="dxa"/>
              <w:bottom w:w="60" w:type="dxa"/>
              <w:right w:w="90" w:type="dxa"/>
            </w:tcMar>
            <w:vAlign w:val="center"/>
          </w:tcPr>
          <w:p w14:paraId="09F3933B" w14:textId="77777777" w:rsidR="00A85DCC" w:rsidRDefault="00000000">
            <w:r>
              <w:rPr>
                <w:b/>
                <w:bCs/>
                <w:color w:val="000000"/>
              </w:rPr>
              <w:t>XLM-R</w:t>
            </w:r>
          </w:p>
        </w:tc>
        <w:tc>
          <w:tcPr>
            <w:tcW w:w="6500" w:type="dxa"/>
            <w:tcMar>
              <w:top w:w="60" w:type="dxa"/>
              <w:left w:w="90" w:type="dxa"/>
              <w:bottom w:w="60" w:type="dxa"/>
              <w:right w:w="90" w:type="dxa"/>
            </w:tcMar>
            <w:vAlign w:val="center"/>
          </w:tcPr>
          <w:p w14:paraId="6063F14F" w14:textId="77777777" w:rsidR="00A85DCC" w:rsidRDefault="00000000">
            <w:r>
              <w:rPr>
                <w:color w:val="000000"/>
              </w:rPr>
              <w:t xml:space="preserve">Cross-lingual Language Model – </w:t>
            </w:r>
            <w:proofErr w:type="spellStart"/>
            <w:r>
              <w:rPr>
                <w:color w:val="000000"/>
              </w:rPr>
              <w:t>RoBERTa</w:t>
            </w:r>
            <w:proofErr w:type="spellEnd"/>
          </w:p>
        </w:tc>
      </w:tr>
      <w:tr w:rsidR="00A85DCC" w14:paraId="5CDDB1D6" w14:textId="77777777">
        <w:tc>
          <w:tcPr>
            <w:tcW w:w="2500" w:type="dxa"/>
            <w:tcMar>
              <w:top w:w="60" w:type="dxa"/>
              <w:left w:w="90" w:type="dxa"/>
              <w:bottom w:w="60" w:type="dxa"/>
              <w:right w:w="90" w:type="dxa"/>
            </w:tcMar>
            <w:vAlign w:val="center"/>
          </w:tcPr>
          <w:p w14:paraId="658A32B0" w14:textId="77777777" w:rsidR="00A85DCC" w:rsidRDefault="00000000">
            <w:r>
              <w:rPr>
                <w:b/>
                <w:bCs/>
                <w:color w:val="000000"/>
              </w:rPr>
              <w:t>MuRIL</w:t>
            </w:r>
          </w:p>
        </w:tc>
        <w:tc>
          <w:tcPr>
            <w:tcW w:w="6500" w:type="dxa"/>
            <w:tcMar>
              <w:top w:w="60" w:type="dxa"/>
              <w:left w:w="90" w:type="dxa"/>
              <w:bottom w:w="60" w:type="dxa"/>
              <w:right w:w="90" w:type="dxa"/>
            </w:tcMar>
            <w:vAlign w:val="center"/>
          </w:tcPr>
          <w:p w14:paraId="01C77B9C" w14:textId="77777777" w:rsidR="00A85DCC" w:rsidRDefault="00000000">
            <w:r>
              <w:rPr>
                <w:color w:val="000000"/>
              </w:rPr>
              <w:t>Multilingual Representations for Indian Languages</w:t>
            </w:r>
          </w:p>
        </w:tc>
      </w:tr>
      <w:tr w:rsidR="00A85DCC" w14:paraId="10DFD4CE" w14:textId="77777777">
        <w:tc>
          <w:tcPr>
            <w:tcW w:w="2500" w:type="dxa"/>
            <w:tcMar>
              <w:top w:w="60" w:type="dxa"/>
              <w:left w:w="90" w:type="dxa"/>
              <w:bottom w:w="60" w:type="dxa"/>
              <w:right w:w="90" w:type="dxa"/>
            </w:tcMar>
            <w:vAlign w:val="center"/>
          </w:tcPr>
          <w:p w14:paraId="3FFC585A" w14:textId="77777777" w:rsidR="00A85DCC" w:rsidRDefault="00000000">
            <w:proofErr w:type="spellStart"/>
            <w:r>
              <w:rPr>
                <w:b/>
                <w:bCs/>
                <w:color w:val="000000"/>
              </w:rPr>
              <w:t>ViT</w:t>
            </w:r>
            <w:proofErr w:type="spellEnd"/>
          </w:p>
        </w:tc>
        <w:tc>
          <w:tcPr>
            <w:tcW w:w="6500" w:type="dxa"/>
            <w:tcMar>
              <w:top w:w="60" w:type="dxa"/>
              <w:left w:w="90" w:type="dxa"/>
              <w:bottom w:w="60" w:type="dxa"/>
              <w:right w:w="90" w:type="dxa"/>
            </w:tcMar>
            <w:vAlign w:val="center"/>
          </w:tcPr>
          <w:p w14:paraId="4ED65DF8" w14:textId="77777777" w:rsidR="00A85DCC" w:rsidRDefault="00000000">
            <w:r>
              <w:rPr>
                <w:color w:val="000000"/>
              </w:rPr>
              <w:t>Vision Transformer</w:t>
            </w:r>
          </w:p>
        </w:tc>
      </w:tr>
      <w:tr w:rsidR="00A85DCC" w14:paraId="79F0D9B5" w14:textId="77777777">
        <w:tc>
          <w:tcPr>
            <w:tcW w:w="2500" w:type="dxa"/>
            <w:tcMar>
              <w:top w:w="60" w:type="dxa"/>
              <w:left w:w="90" w:type="dxa"/>
              <w:bottom w:w="60" w:type="dxa"/>
              <w:right w:w="90" w:type="dxa"/>
            </w:tcMar>
            <w:vAlign w:val="center"/>
          </w:tcPr>
          <w:p w14:paraId="75F390EA" w14:textId="77777777" w:rsidR="00A85DCC" w:rsidRDefault="00000000">
            <w:r>
              <w:rPr>
                <w:b/>
                <w:bCs/>
                <w:color w:val="000000"/>
              </w:rPr>
              <w:t>ASR</w:t>
            </w:r>
          </w:p>
        </w:tc>
        <w:tc>
          <w:tcPr>
            <w:tcW w:w="6500" w:type="dxa"/>
            <w:tcMar>
              <w:top w:w="60" w:type="dxa"/>
              <w:left w:w="90" w:type="dxa"/>
              <w:bottom w:w="60" w:type="dxa"/>
              <w:right w:w="90" w:type="dxa"/>
            </w:tcMar>
            <w:vAlign w:val="center"/>
          </w:tcPr>
          <w:p w14:paraId="1C0B560C" w14:textId="77777777" w:rsidR="00A85DCC" w:rsidRDefault="00000000">
            <w:r>
              <w:rPr>
                <w:color w:val="000000"/>
              </w:rPr>
              <w:t>Automatic Speech Recognition</w:t>
            </w:r>
          </w:p>
        </w:tc>
      </w:tr>
      <w:tr w:rsidR="00A85DCC" w14:paraId="167C6BF4" w14:textId="77777777">
        <w:tc>
          <w:tcPr>
            <w:tcW w:w="2500" w:type="dxa"/>
            <w:tcMar>
              <w:top w:w="60" w:type="dxa"/>
              <w:left w:w="90" w:type="dxa"/>
              <w:bottom w:w="60" w:type="dxa"/>
              <w:right w:w="90" w:type="dxa"/>
            </w:tcMar>
            <w:vAlign w:val="center"/>
          </w:tcPr>
          <w:p w14:paraId="27DCDC4E" w14:textId="77777777" w:rsidR="00A85DCC" w:rsidRDefault="00000000">
            <w:r>
              <w:rPr>
                <w:b/>
                <w:bCs/>
                <w:color w:val="000000"/>
              </w:rPr>
              <w:t>GCCM</w:t>
            </w:r>
          </w:p>
        </w:tc>
        <w:tc>
          <w:tcPr>
            <w:tcW w:w="6500" w:type="dxa"/>
            <w:tcMar>
              <w:top w:w="60" w:type="dxa"/>
              <w:left w:w="90" w:type="dxa"/>
              <w:bottom w:w="60" w:type="dxa"/>
              <w:right w:w="90" w:type="dxa"/>
            </w:tcMar>
            <w:vAlign w:val="center"/>
          </w:tcPr>
          <w:p w14:paraId="5EFC775F" w14:textId="77777777" w:rsidR="00A85DCC" w:rsidRDefault="00000000">
            <w:r>
              <w:rPr>
                <w:color w:val="000000"/>
              </w:rPr>
              <w:t>Global Context Cross-Modal (module)</w:t>
            </w:r>
          </w:p>
        </w:tc>
      </w:tr>
      <w:tr w:rsidR="00A85DCC" w14:paraId="3E2A5A57" w14:textId="77777777">
        <w:tc>
          <w:tcPr>
            <w:tcW w:w="2500" w:type="dxa"/>
            <w:tcMar>
              <w:top w:w="60" w:type="dxa"/>
              <w:left w:w="90" w:type="dxa"/>
              <w:bottom w:w="60" w:type="dxa"/>
              <w:right w:w="90" w:type="dxa"/>
            </w:tcMar>
            <w:vAlign w:val="center"/>
          </w:tcPr>
          <w:p w14:paraId="3E462D75" w14:textId="77777777" w:rsidR="00A85DCC" w:rsidRDefault="00000000">
            <w:proofErr w:type="spellStart"/>
            <w:r>
              <w:rPr>
                <w:b/>
                <w:bCs/>
                <w:color w:val="000000"/>
              </w:rPr>
              <w:t>KuDA</w:t>
            </w:r>
            <w:proofErr w:type="spellEnd"/>
          </w:p>
        </w:tc>
        <w:tc>
          <w:tcPr>
            <w:tcW w:w="6500" w:type="dxa"/>
            <w:tcMar>
              <w:top w:w="60" w:type="dxa"/>
              <w:left w:w="90" w:type="dxa"/>
              <w:bottom w:w="60" w:type="dxa"/>
              <w:right w:w="90" w:type="dxa"/>
            </w:tcMar>
            <w:vAlign w:val="center"/>
          </w:tcPr>
          <w:p w14:paraId="254AB5BA" w14:textId="77777777" w:rsidR="00A85DCC" w:rsidRDefault="00000000">
            <w:r>
              <w:rPr>
                <w:color w:val="000000"/>
              </w:rPr>
              <w:t>Knowledge-guided Dynamic Adaptation (modality ranking)</w:t>
            </w:r>
          </w:p>
        </w:tc>
      </w:tr>
      <w:tr w:rsidR="00A85DCC" w14:paraId="099890F2" w14:textId="77777777">
        <w:tc>
          <w:tcPr>
            <w:tcW w:w="2500" w:type="dxa"/>
            <w:tcMar>
              <w:top w:w="60" w:type="dxa"/>
              <w:left w:w="90" w:type="dxa"/>
              <w:bottom w:w="60" w:type="dxa"/>
              <w:right w:w="90" w:type="dxa"/>
            </w:tcMar>
            <w:vAlign w:val="center"/>
          </w:tcPr>
          <w:p w14:paraId="79D8972A" w14:textId="77777777" w:rsidR="00A85DCC" w:rsidRDefault="00000000">
            <w:r>
              <w:rPr>
                <w:b/>
                <w:bCs/>
                <w:color w:val="000000"/>
              </w:rPr>
              <w:t>MELD</w:t>
            </w:r>
          </w:p>
        </w:tc>
        <w:tc>
          <w:tcPr>
            <w:tcW w:w="6500" w:type="dxa"/>
            <w:tcMar>
              <w:top w:w="60" w:type="dxa"/>
              <w:left w:w="90" w:type="dxa"/>
              <w:bottom w:w="60" w:type="dxa"/>
              <w:right w:w="90" w:type="dxa"/>
            </w:tcMar>
            <w:vAlign w:val="center"/>
          </w:tcPr>
          <w:p w14:paraId="052C251E" w14:textId="77777777" w:rsidR="00A85DCC" w:rsidRDefault="00000000">
            <w:r>
              <w:rPr>
                <w:color w:val="000000"/>
              </w:rPr>
              <w:t xml:space="preserve">Multimodal </w:t>
            </w:r>
            <w:proofErr w:type="spellStart"/>
            <w:r>
              <w:rPr>
                <w:color w:val="000000"/>
              </w:rPr>
              <w:t>EmotionLines</w:t>
            </w:r>
            <w:proofErr w:type="spellEnd"/>
            <w:r>
              <w:rPr>
                <w:color w:val="000000"/>
              </w:rPr>
              <w:t xml:space="preserve"> Dataset</w:t>
            </w:r>
          </w:p>
        </w:tc>
      </w:tr>
      <w:tr w:rsidR="00A85DCC" w14:paraId="42965A98" w14:textId="77777777">
        <w:tc>
          <w:tcPr>
            <w:tcW w:w="2500" w:type="dxa"/>
            <w:tcMar>
              <w:top w:w="60" w:type="dxa"/>
              <w:left w:w="90" w:type="dxa"/>
              <w:bottom w:w="60" w:type="dxa"/>
              <w:right w:w="90" w:type="dxa"/>
            </w:tcMar>
            <w:vAlign w:val="center"/>
          </w:tcPr>
          <w:p w14:paraId="3CFD4B5D" w14:textId="77777777" w:rsidR="00A85DCC" w:rsidRDefault="00000000">
            <w:r>
              <w:rPr>
                <w:b/>
                <w:bCs/>
                <w:color w:val="000000"/>
              </w:rPr>
              <w:t>MSR-VTT</w:t>
            </w:r>
          </w:p>
        </w:tc>
        <w:tc>
          <w:tcPr>
            <w:tcW w:w="6500" w:type="dxa"/>
            <w:tcMar>
              <w:top w:w="60" w:type="dxa"/>
              <w:left w:w="90" w:type="dxa"/>
              <w:bottom w:w="60" w:type="dxa"/>
              <w:right w:w="90" w:type="dxa"/>
            </w:tcMar>
            <w:vAlign w:val="center"/>
          </w:tcPr>
          <w:p w14:paraId="5C40F225" w14:textId="77777777" w:rsidR="00A85DCC" w:rsidRDefault="00000000">
            <w:r>
              <w:rPr>
                <w:color w:val="000000"/>
              </w:rPr>
              <w:t>Microsoft Research Video-to-Text</w:t>
            </w:r>
          </w:p>
        </w:tc>
      </w:tr>
      <w:tr w:rsidR="00A85DCC" w14:paraId="3B6856A0" w14:textId="77777777">
        <w:tc>
          <w:tcPr>
            <w:tcW w:w="2500" w:type="dxa"/>
            <w:tcMar>
              <w:top w:w="60" w:type="dxa"/>
              <w:left w:w="90" w:type="dxa"/>
              <w:bottom w:w="60" w:type="dxa"/>
              <w:right w:w="90" w:type="dxa"/>
            </w:tcMar>
            <w:vAlign w:val="center"/>
          </w:tcPr>
          <w:p w14:paraId="1D1E5B4D" w14:textId="77777777" w:rsidR="00A85DCC" w:rsidRDefault="00000000">
            <w:r>
              <w:rPr>
                <w:b/>
                <w:bCs/>
                <w:color w:val="000000"/>
              </w:rPr>
              <w:t>LLM</w:t>
            </w:r>
          </w:p>
        </w:tc>
        <w:tc>
          <w:tcPr>
            <w:tcW w:w="6500" w:type="dxa"/>
            <w:tcMar>
              <w:top w:w="60" w:type="dxa"/>
              <w:left w:w="90" w:type="dxa"/>
              <w:bottom w:w="60" w:type="dxa"/>
              <w:right w:w="90" w:type="dxa"/>
            </w:tcMar>
            <w:vAlign w:val="center"/>
          </w:tcPr>
          <w:p w14:paraId="30A169E5" w14:textId="77777777" w:rsidR="00A85DCC" w:rsidRDefault="00000000">
            <w:r>
              <w:rPr>
                <w:color w:val="000000"/>
              </w:rPr>
              <w:t>Large Language Model</w:t>
            </w:r>
          </w:p>
        </w:tc>
      </w:tr>
      <w:tr w:rsidR="00A85DCC" w14:paraId="76909D99" w14:textId="77777777">
        <w:tc>
          <w:tcPr>
            <w:tcW w:w="2500" w:type="dxa"/>
            <w:tcMar>
              <w:top w:w="60" w:type="dxa"/>
              <w:left w:w="90" w:type="dxa"/>
              <w:bottom w:w="60" w:type="dxa"/>
              <w:right w:w="90" w:type="dxa"/>
            </w:tcMar>
            <w:vAlign w:val="center"/>
          </w:tcPr>
          <w:p w14:paraId="2CD00933" w14:textId="77777777" w:rsidR="00A85DCC" w:rsidRDefault="00000000">
            <w:r>
              <w:rPr>
                <w:b/>
                <w:bCs/>
                <w:color w:val="000000"/>
              </w:rPr>
              <w:t>F1-Score</w:t>
            </w:r>
          </w:p>
        </w:tc>
        <w:tc>
          <w:tcPr>
            <w:tcW w:w="6500" w:type="dxa"/>
            <w:tcMar>
              <w:top w:w="60" w:type="dxa"/>
              <w:left w:w="90" w:type="dxa"/>
              <w:bottom w:w="60" w:type="dxa"/>
              <w:right w:w="90" w:type="dxa"/>
            </w:tcMar>
            <w:vAlign w:val="center"/>
          </w:tcPr>
          <w:p w14:paraId="43FDB189" w14:textId="77777777" w:rsidR="00A85DCC" w:rsidRDefault="00000000">
            <w:r>
              <w:rPr>
                <w:color w:val="000000"/>
              </w:rPr>
              <w:t>Harmonic mean of Precision and Recall</w:t>
            </w:r>
          </w:p>
        </w:tc>
      </w:tr>
      <w:tr w:rsidR="00A85DCC" w14:paraId="7D56467C" w14:textId="77777777">
        <w:tc>
          <w:tcPr>
            <w:tcW w:w="2500" w:type="dxa"/>
            <w:tcMar>
              <w:top w:w="60" w:type="dxa"/>
              <w:left w:w="90" w:type="dxa"/>
              <w:bottom w:w="60" w:type="dxa"/>
              <w:right w:w="90" w:type="dxa"/>
            </w:tcMar>
            <w:vAlign w:val="center"/>
          </w:tcPr>
          <w:p w14:paraId="24FAE5B4" w14:textId="77777777" w:rsidR="00A85DCC" w:rsidRDefault="00000000">
            <w:r>
              <w:rPr>
                <w:b/>
                <w:bCs/>
                <w:color w:val="000000"/>
              </w:rPr>
              <w:t>GPU</w:t>
            </w:r>
          </w:p>
        </w:tc>
        <w:tc>
          <w:tcPr>
            <w:tcW w:w="6500" w:type="dxa"/>
            <w:tcMar>
              <w:top w:w="60" w:type="dxa"/>
              <w:left w:w="90" w:type="dxa"/>
              <w:bottom w:w="60" w:type="dxa"/>
              <w:right w:w="90" w:type="dxa"/>
            </w:tcMar>
            <w:vAlign w:val="center"/>
          </w:tcPr>
          <w:p w14:paraId="484AEC41" w14:textId="77777777" w:rsidR="00A85DCC" w:rsidRDefault="00000000">
            <w:r>
              <w:rPr>
                <w:color w:val="000000"/>
              </w:rPr>
              <w:t>Graphics Processing Unit</w:t>
            </w:r>
          </w:p>
        </w:tc>
      </w:tr>
      <w:tr w:rsidR="00A85DCC" w14:paraId="381C29BC" w14:textId="77777777">
        <w:tc>
          <w:tcPr>
            <w:tcW w:w="2500" w:type="dxa"/>
            <w:tcMar>
              <w:top w:w="60" w:type="dxa"/>
              <w:left w:w="90" w:type="dxa"/>
              <w:bottom w:w="60" w:type="dxa"/>
              <w:right w:w="90" w:type="dxa"/>
            </w:tcMar>
            <w:vAlign w:val="center"/>
          </w:tcPr>
          <w:p w14:paraId="71DB112F" w14:textId="77777777" w:rsidR="00A85DCC" w:rsidRDefault="00000000">
            <w:r>
              <w:rPr>
                <w:b/>
                <w:bCs/>
                <w:color w:val="000000"/>
              </w:rPr>
              <w:t>AMP</w:t>
            </w:r>
          </w:p>
        </w:tc>
        <w:tc>
          <w:tcPr>
            <w:tcW w:w="6500" w:type="dxa"/>
            <w:tcMar>
              <w:top w:w="60" w:type="dxa"/>
              <w:left w:w="90" w:type="dxa"/>
              <w:bottom w:w="60" w:type="dxa"/>
              <w:right w:w="90" w:type="dxa"/>
            </w:tcMar>
            <w:vAlign w:val="center"/>
          </w:tcPr>
          <w:p w14:paraId="7C2F27F0" w14:textId="77777777" w:rsidR="00A85DCC" w:rsidRDefault="00000000">
            <w:r>
              <w:rPr>
                <w:color w:val="000000"/>
              </w:rPr>
              <w:t>Automatic Mixed Precision</w:t>
            </w:r>
          </w:p>
        </w:tc>
      </w:tr>
      <w:tr w:rsidR="00A85DCC" w14:paraId="23812551" w14:textId="77777777">
        <w:tc>
          <w:tcPr>
            <w:tcW w:w="2500" w:type="dxa"/>
            <w:tcMar>
              <w:top w:w="60" w:type="dxa"/>
              <w:left w:w="90" w:type="dxa"/>
              <w:bottom w:w="60" w:type="dxa"/>
              <w:right w:w="90" w:type="dxa"/>
            </w:tcMar>
            <w:vAlign w:val="center"/>
          </w:tcPr>
          <w:p w14:paraId="2B79DB67" w14:textId="77777777" w:rsidR="00A85DCC" w:rsidRDefault="00000000">
            <w:r>
              <w:rPr>
                <w:b/>
                <w:bCs/>
                <w:color w:val="000000"/>
              </w:rPr>
              <w:t>IIIT</w:t>
            </w:r>
          </w:p>
        </w:tc>
        <w:tc>
          <w:tcPr>
            <w:tcW w:w="6500" w:type="dxa"/>
            <w:tcMar>
              <w:top w:w="60" w:type="dxa"/>
              <w:left w:w="90" w:type="dxa"/>
              <w:bottom w:w="60" w:type="dxa"/>
              <w:right w:w="90" w:type="dxa"/>
            </w:tcMar>
            <w:vAlign w:val="center"/>
          </w:tcPr>
          <w:p w14:paraId="7CE2CA8B" w14:textId="77777777" w:rsidR="00A85DCC" w:rsidRDefault="00000000">
            <w:r>
              <w:rPr>
                <w:color w:val="000000"/>
              </w:rPr>
              <w:t>Indian Institute of Information Technology</w:t>
            </w:r>
          </w:p>
        </w:tc>
      </w:tr>
    </w:tbl>
    <w:p w14:paraId="2C8160C7" w14:textId="77777777" w:rsidR="00A85DCC" w:rsidRDefault="00000000">
      <w:r>
        <w:br w:type="page"/>
      </w:r>
    </w:p>
    <w:p w14:paraId="7A6A8FA6" w14:textId="77777777" w:rsidR="00A85DCC" w:rsidRDefault="00000000">
      <w:pPr>
        <w:pStyle w:val="Heading1"/>
        <w:spacing w:before="400" w:after="200"/>
      </w:pPr>
      <w:r>
        <w:rPr>
          <w:b/>
          <w:bCs/>
          <w:color w:val="1F4E29"/>
        </w:rPr>
        <w:lastRenderedPageBreak/>
        <w:t>1. Introduction</w:t>
      </w:r>
    </w:p>
    <w:p w14:paraId="6515DFF1" w14:textId="77777777" w:rsidR="00A85DCC" w:rsidRDefault="00000000">
      <w:pPr>
        <w:pStyle w:val="Heading2"/>
        <w:spacing w:before="300" w:after="150"/>
      </w:pPr>
      <w:r>
        <w:rPr>
          <w:b/>
          <w:bCs/>
          <w:color w:val="1A1A1A"/>
        </w:rPr>
        <w:t>1.1 Background</w:t>
      </w:r>
    </w:p>
    <w:p w14:paraId="133D1E82" w14:textId="2FF5BAD6" w:rsidR="00A85DCC" w:rsidRDefault="00000000">
      <w:pPr>
        <w:spacing w:after="160" w:line="300" w:lineRule="auto"/>
        <w:jc w:val="both"/>
      </w:pPr>
      <w:r>
        <w:t xml:space="preserve">Natural Language Processing (NLP) is a branch of Artificial Intelligence (AI) concerned with enabling machines to understand, interpret, generate, and reason about human language. Over the past decade, the field has undergone a paradigm shift </w:t>
      </w:r>
      <w:r w:rsidR="003C36A1">
        <w:t>-</w:t>
      </w:r>
      <w:r>
        <w:t xml:space="preserve"> from statistical and rule-based methods toward deep neural architectures, and more recently, toward transformer-based language models. Transformers, built on self-attention mechanisms, allow models to capture long-range contextual dependencies far more effectively than earlier RNN- or LSTM-based approaches.</w:t>
      </w:r>
    </w:p>
    <w:p w14:paraId="2AC821AB" w14:textId="77777777" w:rsidR="00A85DCC" w:rsidRDefault="00000000">
      <w:pPr>
        <w:spacing w:after="160" w:line="300" w:lineRule="auto"/>
        <w:jc w:val="both"/>
      </w:pPr>
      <w:r>
        <w:t>Beyond text, human emotional expression is inherently multimodal: sentiment is conveyed simultaneously through spoken words, tone of voice, facial expressions, body language, and visual context. Single-modality sentiment analysis systems, which typically rely on text alone, therefore capture only a partial view of the underlying emotion and are prone to misclassification when textual content is ambiguous or emotionally neutral. This motivates multimodal approaches that jointly model complementary channels of information.</w:t>
      </w:r>
    </w:p>
    <w:p w14:paraId="5AC058B0" w14:textId="4357AA42" w:rsidR="00A85DCC" w:rsidRDefault="00000000">
      <w:pPr>
        <w:spacing w:after="160" w:line="300" w:lineRule="auto"/>
        <w:jc w:val="both"/>
      </w:pPr>
      <w:r>
        <w:t xml:space="preserve">India's linguistic diversity </w:t>
      </w:r>
      <w:r w:rsidR="003C36A1">
        <w:t>-</w:t>
      </w:r>
      <w:r>
        <w:t xml:space="preserve"> with over 22 scheduled languages and hundreds of dialects </w:t>
      </w:r>
      <w:r w:rsidR="003C36A1">
        <w:t>-</w:t>
      </w:r>
      <w:r>
        <w:t xml:space="preserve"> presents both an opportunity and a challenge for NLP research. While high-resource languages such as English and Hindi benefit from large pretrained models and abundant benchmarks, many Indian languages, including Bangla and Tamil, remain comparatively under-resourced. This makes systematic, large-scale comparison of pretrained and traditional models an important and practical exercise for identifying the best-performing architecture for a given low-resource language.</w:t>
      </w:r>
    </w:p>
    <w:p w14:paraId="2017414A" w14:textId="77777777" w:rsidR="00A85DCC" w:rsidRDefault="00000000">
      <w:pPr>
        <w:pStyle w:val="Heading2"/>
        <w:spacing w:before="300" w:after="150"/>
      </w:pPr>
      <w:r>
        <w:rPr>
          <w:b/>
          <w:bCs/>
          <w:color w:val="1A1A1A"/>
        </w:rPr>
        <w:t>1.2 Motivation</w:t>
      </w:r>
    </w:p>
    <w:p w14:paraId="37307632" w14:textId="7B12850E" w:rsidR="00A85DCC" w:rsidRDefault="00000000">
      <w:pPr>
        <w:spacing w:after="160" w:line="300" w:lineRule="auto"/>
        <w:jc w:val="both"/>
      </w:pPr>
      <w:r>
        <w:t>The motivation for this internship was to gain hands-on, practical experience across two complementary strands of modern NLP: (</w:t>
      </w:r>
      <w:proofErr w:type="spellStart"/>
      <w:r>
        <w:t>i</w:t>
      </w:r>
      <w:proofErr w:type="spellEnd"/>
      <w:r>
        <w:t xml:space="preserve">) rigorous, large-scale comparative benchmarking of language models across paradigms </w:t>
      </w:r>
      <w:r w:rsidR="003C36A1">
        <w:t>-</w:t>
      </w:r>
      <w:r>
        <w:t xml:space="preserve"> from classical machine learning to large language models </w:t>
      </w:r>
      <w:r w:rsidR="003C36A1">
        <w:t>-</w:t>
      </w:r>
      <w:r>
        <w:t xml:space="preserve"> on real low-resource Indian language data, and (ii) the design and evaluation of a novel multimodal sentiment analysis architecture capable of generalizing across conversational video, general video captioning, and multilingual text.</w:t>
      </w:r>
    </w:p>
    <w:p w14:paraId="59332C7C" w14:textId="77777777" w:rsidR="00A85DCC" w:rsidRDefault="00000000">
      <w:pPr>
        <w:pStyle w:val="Heading2"/>
        <w:spacing w:before="300" w:after="150"/>
      </w:pPr>
      <w:r>
        <w:rPr>
          <w:b/>
          <w:bCs/>
          <w:color w:val="1A1A1A"/>
        </w:rPr>
        <w:t>1.3 Objectives of the Internship</w:t>
      </w:r>
    </w:p>
    <w:p w14:paraId="1B3E8676" w14:textId="77777777" w:rsidR="00A85DCC" w:rsidRDefault="00000000">
      <w:pPr>
        <w:spacing w:after="160" w:line="300" w:lineRule="auto"/>
        <w:jc w:val="both"/>
      </w:pPr>
      <w:r>
        <w:t>The primary objective of this internship was to gain practical experience in implementing and evaluating transformer-based and classical models for multilingual and multimodal NLP applications. Over the course of the internship, three major projects were undertaken:</w:t>
      </w:r>
    </w:p>
    <w:p w14:paraId="48B9288B" w14:textId="77777777" w:rsidR="00A85DCC" w:rsidRDefault="00000000">
      <w:pPr>
        <w:pStyle w:val="ListParagraph"/>
        <w:numPr>
          <w:ilvl w:val="0"/>
          <w:numId w:val="2"/>
        </w:numPr>
        <w:spacing w:after="80"/>
      </w:pPr>
      <w:r>
        <w:t>A comprehensive 20-model benchmarking study for Bangla text classification, spanning Traditional ML, Ensemble Learning, Deep Learning, Transformers, and Large Language Models.</w:t>
      </w:r>
    </w:p>
    <w:p w14:paraId="025547DF" w14:textId="77777777" w:rsidR="00A85DCC" w:rsidRDefault="00000000">
      <w:pPr>
        <w:pStyle w:val="ListParagraph"/>
        <w:numPr>
          <w:ilvl w:val="0"/>
          <w:numId w:val="2"/>
        </w:numPr>
        <w:spacing w:after="80"/>
      </w:pPr>
      <w:r>
        <w:lastRenderedPageBreak/>
        <w:t>An equivalent 20-model benchmarking study for Tamil text classification, using the same evaluation pipeline for direct cross-lingual comparison.</w:t>
      </w:r>
    </w:p>
    <w:p w14:paraId="1CB2F4A7" w14:textId="483900A2" w:rsidR="00A85DCC" w:rsidRDefault="00000000">
      <w:pPr>
        <w:pStyle w:val="ListParagraph"/>
        <w:numPr>
          <w:ilvl w:val="0"/>
          <w:numId w:val="2"/>
        </w:numPr>
        <w:spacing w:after="80"/>
      </w:pPr>
      <w:r>
        <w:t xml:space="preserve">A multimodal sentiment analysis framework </w:t>
      </w:r>
      <w:r w:rsidR="003C36A1">
        <w:t>-</w:t>
      </w:r>
      <w:r>
        <w:t xml:space="preserve"> integrating a Global Context Cross-Modal (GCCM) module, </w:t>
      </w:r>
      <w:proofErr w:type="spellStart"/>
      <w:r>
        <w:t>KuDA</w:t>
      </w:r>
      <w:proofErr w:type="spellEnd"/>
      <w:r>
        <w:t xml:space="preserve">-inspired dynamic modality ranking, and Cascading Attention </w:t>
      </w:r>
      <w:r w:rsidR="003C36A1">
        <w:t>-</w:t>
      </w:r>
      <w:r>
        <w:t xml:space="preserve"> evaluated on the MELD and </w:t>
      </w:r>
      <w:proofErr w:type="spellStart"/>
      <w:r>
        <w:t>IndicSentiment</w:t>
      </w:r>
      <w:proofErr w:type="spellEnd"/>
      <w:r>
        <w:t xml:space="preserve"> benchmarks, carried out in collaboration with Gauri Khandelwal under the guidance of Dr. </w:t>
      </w:r>
      <w:proofErr w:type="spellStart"/>
      <w:r>
        <w:t>Ringki</w:t>
      </w:r>
      <w:proofErr w:type="spellEnd"/>
      <w:r>
        <w:t xml:space="preserve"> Das.</w:t>
      </w:r>
    </w:p>
    <w:p w14:paraId="18607ED1" w14:textId="77777777" w:rsidR="00A85DCC" w:rsidRDefault="00000000">
      <w:pPr>
        <w:pStyle w:val="Heading2"/>
        <w:spacing w:before="300" w:after="150"/>
      </w:pPr>
      <w:r>
        <w:rPr>
          <w:b/>
          <w:bCs/>
          <w:color w:val="1A1A1A"/>
        </w:rPr>
        <w:t>1.4 Scope of the Report</w:t>
      </w:r>
    </w:p>
    <w:p w14:paraId="48EDE1BB" w14:textId="0E02877C" w:rsidR="00A85DCC" w:rsidRDefault="00000000">
      <w:pPr>
        <w:spacing w:after="160" w:line="300" w:lineRule="auto"/>
        <w:jc w:val="both"/>
      </w:pPr>
      <w:r>
        <w:t xml:space="preserve">This report presents the methodology, implementation process, experimental results, and key findings of the three projects carried out during the internship. It covers dataset preparation, preprocessing pipelines, tokenization strategies, model fine-tuning procedures, multimodal feature fusion, evaluation methodology, and comparative analysis, with the aim of highlighting the effectiveness </w:t>
      </w:r>
      <w:r w:rsidR="003C36A1">
        <w:t>-</w:t>
      </w:r>
      <w:r>
        <w:t xml:space="preserve"> and limitations </w:t>
      </w:r>
      <w:r w:rsidR="003C36A1">
        <w:t>-</w:t>
      </w:r>
      <w:r>
        <w:t xml:space="preserve"> of the evaluated approaches for multilingual language understanding and multimodal sentiment analysis.</w:t>
      </w:r>
    </w:p>
    <w:p w14:paraId="68F9998C" w14:textId="77777777" w:rsidR="00A85DCC" w:rsidRDefault="00000000">
      <w:r>
        <w:br w:type="page"/>
      </w:r>
    </w:p>
    <w:p w14:paraId="4A848F2A" w14:textId="77777777" w:rsidR="00A85DCC" w:rsidRDefault="00000000">
      <w:pPr>
        <w:pStyle w:val="Heading1"/>
        <w:spacing w:before="400" w:after="200"/>
      </w:pPr>
      <w:r>
        <w:rPr>
          <w:b/>
          <w:bCs/>
          <w:color w:val="1F4E29"/>
        </w:rPr>
        <w:lastRenderedPageBreak/>
        <w:t>2. Internship Overview &amp; Organization Profile</w:t>
      </w:r>
    </w:p>
    <w:p w14:paraId="5A750909" w14:textId="77777777" w:rsidR="00A85DCC" w:rsidRDefault="00000000">
      <w:pPr>
        <w:pStyle w:val="Heading2"/>
        <w:spacing w:before="300" w:after="150"/>
      </w:pPr>
      <w:r>
        <w:rPr>
          <w:b/>
          <w:bCs/>
          <w:color w:val="1A1A1A"/>
        </w:rPr>
        <w:t>2.1 About the Host Organization</w:t>
      </w:r>
    </w:p>
    <w:p w14:paraId="56E882BF" w14:textId="77777777" w:rsidR="00A85DCC" w:rsidRDefault="00000000">
      <w:pPr>
        <w:spacing w:after="160" w:line="300" w:lineRule="auto"/>
        <w:jc w:val="both"/>
      </w:pPr>
      <w:r>
        <w:t>The Indian Institute of Information Technology, Bhopal (IIIT Bhopal) is an institute of national importance dedicated to research and education in Information Technology and allied disciplines. The institute hosts active research groups working on Artificial Intelligence, Machine Learning, and Natural Language Processing, with a particular focus on Indian and low-resource language technologies.</w:t>
      </w:r>
    </w:p>
    <w:p w14:paraId="30ECC97B" w14:textId="77777777" w:rsidR="00A85DCC" w:rsidRDefault="00000000">
      <w:pPr>
        <w:pStyle w:val="Heading2"/>
        <w:spacing w:before="300" w:after="150"/>
      </w:pPr>
      <w:r>
        <w:rPr>
          <w:b/>
          <w:bCs/>
          <w:color w:val="1A1A1A"/>
        </w:rPr>
        <w:t>2.2 Mode and Duration of Internship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A85DCC" w14:paraId="7B2917F4" w14:textId="77777777">
        <w:tc>
          <w:tcPr>
            <w:tcW w:w="3000" w:type="dxa"/>
            <w:shd w:val="clear" w:color="auto" w:fill="EFEFEF"/>
            <w:tcMar>
              <w:top w:w="60" w:type="dxa"/>
              <w:left w:w="90" w:type="dxa"/>
              <w:bottom w:w="60" w:type="dxa"/>
              <w:right w:w="90" w:type="dxa"/>
            </w:tcMar>
            <w:vAlign w:val="center"/>
          </w:tcPr>
          <w:p w14:paraId="06FA4356" w14:textId="77777777" w:rsidR="00A85DCC" w:rsidRDefault="00000000">
            <w:r>
              <w:rPr>
                <w:b/>
                <w:bCs/>
                <w:color w:val="000000"/>
              </w:rPr>
              <w:t>Mode</w:t>
            </w:r>
          </w:p>
        </w:tc>
        <w:tc>
          <w:tcPr>
            <w:tcW w:w="6000" w:type="dxa"/>
            <w:tcMar>
              <w:top w:w="60" w:type="dxa"/>
              <w:left w:w="90" w:type="dxa"/>
              <w:bottom w:w="60" w:type="dxa"/>
              <w:right w:w="90" w:type="dxa"/>
            </w:tcMar>
            <w:vAlign w:val="center"/>
          </w:tcPr>
          <w:p w14:paraId="49F5F0F1" w14:textId="77777777" w:rsidR="00A85DCC" w:rsidRDefault="00000000">
            <w:r>
              <w:rPr>
                <w:color w:val="000000"/>
              </w:rPr>
              <w:t>Offline (On-site) at IIIT Bhopal</w:t>
            </w:r>
          </w:p>
        </w:tc>
      </w:tr>
      <w:tr w:rsidR="00A85DCC" w14:paraId="64C496DB" w14:textId="77777777">
        <w:tc>
          <w:tcPr>
            <w:tcW w:w="3000" w:type="dxa"/>
            <w:shd w:val="clear" w:color="auto" w:fill="EFEFEF"/>
            <w:tcMar>
              <w:top w:w="60" w:type="dxa"/>
              <w:left w:w="90" w:type="dxa"/>
              <w:bottom w:w="60" w:type="dxa"/>
              <w:right w:w="90" w:type="dxa"/>
            </w:tcMar>
            <w:vAlign w:val="center"/>
          </w:tcPr>
          <w:p w14:paraId="7288D3A3" w14:textId="77777777" w:rsidR="00A85DCC" w:rsidRDefault="00000000">
            <w:r>
              <w:rPr>
                <w:b/>
                <w:bCs/>
                <w:color w:val="000000"/>
              </w:rPr>
              <w:t>Duration</w:t>
            </w:r>
          </w:p>
        </w:tc>
        <w:tc>
          <w:tcPr>
            <w:tcW w:w="6000" w:type="dxa"/>
            <w:tcMar>
              <w:top w:w="60" w:type="dxa"/>
              <w:left w:w="90" w:type="dxa"/>
              <w:bottom w:w="60" w:type="dxa"/>
              <w:right w:w="90" w:type="dxa"/>
            </w:tcMar>
            <w:vAlign w:val="center"/>
          </w:tcPr>
          <w:p w14:paraId="062C18EB" w14:textId="77777777" w:rsidR="00A85DCC" w:rsidRDefault="00000000">
            <w:r>
              <w:rPr>
                <w:color w:val="000000"/>
              </w:rPr>
              <w:t>May 28 – July 28 (Two Months)</w:t>
            </w:r>
          </w:p>
        </w:tc>
      </w:tr>
      <w:tr w:rsidR="00A85DCC" w14:paraId="4266D165" w14:textId="77777777">
        <w:tc>
          <w:tcPr>
            <w:tcW w:w="3000" w:type="dxa"/>
            <w:shd w:val="clear" w:color="auto" w:fill="EFEFEF"/>
            <w:tcMar>
              <w:top w:w="60" w:type="dxa"/>
              <w:left w:w="90" w:type="dxa"/>
              <w:bottom w:w="60" w:type="dxa"/>
              <w:right w:w="90" w:type="dxa"/>
            </w:tcMar>
            <w:vAlign w:val="center"/>
          </w:tcPr>
          <w:p w14:paraId="64DC4532" w14:textId="77777777" w:rsidR="00A85DCC" w:rsidRDefault="00000000">
            <w:r>
              <w:rPr>
                <w:b/>
                <w:bCs/>
                <w:color w:val="000000"/>
              </w:rPr>
              <w:t>Domain</w:t>
            </w:r>
          </w:p>
        </w:tc>
        <w:tc>
          <w:tcPr>
            <w:tcW w:w="6000" w:type="dxa"/>
            <w:tcMar>
              <w:top w:w="60" w:type="dxa"/>
              <w:left w:w="90" w:type="dxa"/>
              <w:bottom w:w="60" w:type="dxa"/>
              <w:right w:w="90" w:type="dxa"/>
            </w:tcMar>
            <w:vAlign w:val="center"/>
          </w:tcPr>
          <w:p w14:paraId="71576FBE" w14:textId="77777777" w:rsidR="00A85DCC" w:rsidRDefault="00000000">
            <w:r>
              <w:rPr>
                <w:color w:val="000000"/>
              </w:rPr>
              <w:t>Natural Language Processing / Deep Learning / Multimodal AI</w:t>
            </w:r>
          </w:p>
        </w:tc>
      </w:tr>
      <w:tr w:rsidR="00A85DCC" w14:paraId="611C26DF" w14:textId="77777777">
        <w:tc>
          <w:tcPr>
            <w:tcW w:w="3000" w:type="dxa"/>
            <w:shd w:val="clear" w:color="auto" w:fill="EFEFEF"/>
            <w:tcMar>
              <w:top w:w="60" w:type="dxa"/>
              <w:left w:w="90" w:type="dxa"/>
              <w:bottom w:w="60" w:type="dxa"/>
              <w:right w:w="90" w:type="dxa"/>
            </w:tcMar>
            <w:vAlign w:val="center"/>
          </w:tcPr>
          <w:p w14:paraId="7D7BF5D1" w14:textId="77777777" w:rsidR="00A85DCC" w:rsidRDefault="00000000">
            <w:r>
              <w:rPr>
                <w:b/>
                <w:bCs/>
                <w:color w:val="000000"/>
              </w:rPr>
              <w:t>Focus Areas</w:t>
            </w:r>
          </w:p>
        </w:tc>
        <w:tc>
          <w:tcPr>
            <w:tcW w:w="6000" w:type="dxa"/>
            <w:tcMar>
              <w:top w:w="60" w:type="dxa"/>
              <w:left w:w="90" w:type="dxa"/>
              <w:bottom w:w="60" w:type="dxa"/>
              <w:right w:w="90" w:type="dxa"/>
            </w:tcMar>
            <w:vAlign w:val="center"/>
          </w:tcPr>
          <w:p w14:paraId="179242DF" w14:textId="77777777" w:rsidR="00A85DCC" w:rsidRDefault="00000000">
            <w:r>
              <w:rPr>
                <w:color w:val="000000"/>
              </w:rPr>
              <w:t>Multilingual NLP Benchmarking, Multimodal Sentiment Analysis</w:t>
            </w:r>
          </w:p>
        </w:tc>
      </w:tr>
    </w:tbl>
    <w:p w14:paraId="100C2C41" w14:textId="77777777" w:rsidR="00A85DCC" w:rsidRDefault="00A85DCC">
      <w:pPr>
        <w:spacing w:after="200"/>
      </w:pPr>
    </w:p>
    <w:p w14:paraId="3E0A7B07" w14:textId="77777777" w:rsidR="00A85DCC" w:rsidRDefault="00000000">
      <w:pPr>
        <w:pStyle w:val="Heading2"/>
        <w:spacing w:before="300" w:after="150"/>
      </w:pPr>
      <w:r>
        <w:rPr>
          <w:b/>
          <w:bCs/>
          <w:color w:val="1A1A1A"/>
        </w:rPr>
        <w:t>2.3 Overall Project Goal</w:t>
      </w:r>
    </w:p>
    <w:p w14:paraId="331E84F9" w14:textId="77777777" w:rsidR="00A85DCC" w:rsidRDefault="00000000">
      <w:pPr>
        <w:spacing w:after="160" w:line="300" w:lineRule="auto"/>
        <w:jc w:val="both"/>
      </w:pPr>
      <w:r>
        <w:t>The overall goal of the internship was to systematically benchmark a wide range of model paradigms for low-resource Indian language text classification (Bangla and Tamil), and to design and evaluate a novel multimodal sentiment analysis architecture capable of generalizing across conversational, general-video, and multilingual text domains.</w:t>
      </w:r>
    </w:p>
    <w:p w14:paraId="34E01E99" w14:textId="77777777" w:rsidR="00A85DCC" w:rsidRDefault="00000000">
      <w:pPr>
        <w:pStyle w:val="Heading2"/>
        <w:spacing w:before="300" w:after="150"/>
      </w:pPr>
      <w:r>
        <w:rPr>
          <w:b/>
          <w:bCs/>
          <w:color w:val="1A1A1A"/>
        </w:rPr>
        <w:t>2.4 Primary Objectives</w:t>
      </w:r>
    </w:p>
    <w:p w14:paraId="15029AC4" w14:textId="77777777" w:rsidR="00A85DCC" w:rsidRDefault="00000000">
      <w:pPr>
        <w:pStyle w:val="ListParagraph"/>
        <w:numPr>
          <w:ilvl w:val="0"/>
          <w:numId w:val="2"/>
        </w:numPr>
        <w:spacing w:after="80"/>
      </w:pPr>
      <w:r>
        <w:t>To preprocess and prepare Bangla and Tamil text datasets for large-scale model evaluation.</w:t>
      </w:r>
    </w:p>
    <w:p w14:paraId="1FF81A1C" w14:textId="77777777" w:rsidR="00A85DCC" w:rsidRDefault="00000000">
      <w:pPr>
        <w:pStyle w:val="ListParagraph"/>
        <w:numPr>
          <w:ilvl w:val="0"/>
          <w:numId w:val="2"/>
        </w:numPr>
        <w:spacing w:after="80"/>
      </w:pPr>
      <w:r>
        <w:t>To implement and fine-tune/evaluate 20 models per language spanning five paradigms: Traditional ML, Ensemble Learning, Deep Learning, Transformers, and LLMs.</w:t>
      </w:r>
    </w:p>
    <w:p w14:paraId="0C0E73E6" w14:textId="77777777" w:rsidR="00A85DCC" w:rsidRDefault="00000000">
      <w:pPr>
        <w:pStyle w:val="ListParagraph"/>
        <w:numPr>
          <w:ilvl w:val="0"/>
          <w:numId w:val="2"/>
        </w:numPr>
        <w:spacing w:after="80"/>
      </w:pPr>
      <w:r>
        <w:t>To design a multimodal sentiment analysis framework integrating textual, visual, and behavioural streams.</w:t>
      </w:r>
    </w:p>
    <w:p w14:paraId="2180FC39" w14:textId="77777777" w:rsidR="00A85DCC" w:rsidRDefault="00000000">
      <w:pPr>
        <w:pStyle w:val="ListParagraph"/>
        <w:numPr>
          <w:ilvl w:val="0"/>
          <w:numId w:val="2"/>
        </w:numPr>
        <w:spacing w:after="80"/>
      </w:pPr>
      <w:r>
        <w:t>To compare all models using standard evaluation metrics: Accuracy, Precision, Recall, and F1-Score.</w:t>
      </w:r>
    </w:p>
    <w:p w14:paraId="6C58DCFD" w14:textId="77777777" w:rsidR="00A85DCC" w:rsidRDefault="00000000">
      <w:pPr>
        <w:pStyle w:val="ListParagraph"/>
        <w:numPr>
          <w:ilvl w:val="0"/>
          <w:numId w:val="2"/>
        </w:numPr>
        <w:spacing w:after="80"/>
      </w:pPr>
      <w:r>
        <w:t xml:space="preserve">To </w:t>
      </w:r>
      <w:proofErr w:type="spellStart"/>
      <w:r>
        <w:t>analyze</w:t>
      </w:r>
      <w:proofErr w:type="spellEnd"/>
      <w:r>
        <w:t xml:space="preserve"> the strengths and limitations of different model families for low-resource Indian languages.</w:t>
      </w:r>
    </w:p>
    <w:p w14:paraId="2822BE49" w14:textId="77777777" w:rsidR="00A85DCC" w:rsidRDefault="00000000">
      <w:pPr>
        <w:pStyle w:val="ListParagraph"/>
        <w:numPr>
          <w:ilvl w:val="0"/>
          <w:numId w:val="2"/>
        </w:numPr>
        <w:spacing w:after="80"/>
      </w:pPr>
      <w:r>
        <w:t xml:space="preserve">To validate the cross-lingual generalizability of the multimodal framework on the 13-language </w:t>
      </w:r>
      <w:proofErr w:type="spellStart"/>
      <w:r>
        <w:t>IndicSentiment</w:t>
      </w:r>
      <w:proofErr w:type="spellEnd"/>
      <w:r>
        <w:t xml:space="preserve"> benchmark.</w:t>
      </w:r>
    </w:p>
    <w:p w14:paraId="57EAD168" w14:textId="77777777" w:rsidR="00A85DCC" w:rsidRDefault="00000000">
      <w:r>
        <w:br w:type="page"/>
      </w:r>
    </w:p>
    <w:p w14:paraId="66706948" w14:textId="77777777" w:rsidR="00A85DCC" w:rsidRDefault="00000000">
      <w:pPr>
        <w:pStyle w:val="Heading1"/>
        <w:spacing w:before="400" w:after="200"/>
      </w:pPr>
      <w:r>
        <w:rPr>
          <w:b/>
          <w:bCs/>
          <w:color w:val="1F4E29"/>
        </w:rPr>
        <w:lastRenderedPageBreak/>
        <w:t>3. Theoretical Background</w:t>
      </w:r>
    </w:p>
    <w:p w14:paraId="0183DB95" w14:textId="77777777" w:rsidR="00A85DCC" w:rsidRDefault="00000000">
      <w:pPr>
        <w:spacing w:after="160" w:line="300" w:lineRule="auto"/>
        <w:jc w:val="both"/>
      </w:pPr>
      <w:r>
        <w:t>This section briefly summarizes the model families and architectures used across the three projects, providing context for the comparative results discussed in later chapters.</w:t>
      </w:r>
    </w:p>
    <w:p w14:paraId="3A8B903D" w14:textId="77777777" w:rsidR="00A85DCC" w:rsidRDefault="00000000">
      <w:pPr>
        <w:pStyle w:val="Heading2"/>
        <w:spacing w:before="300" w:after="150"/>
      </w:pPr>
      <w:r>
        <w:rPr>
          <w:b/>
          <w:bCs/>
          <w:color w:val="1A1A1A"/>
        </w:rPr>
        <w:t>3.1 Model Paradigms Used in the Bangla and Tamil Benchmarks</w:t>
      </w:r>
    </w:p>
    <w:p w14:paraId="172934FA" w14:textId="10607BF6" w:rsidR="00A85DCC" w:rsidRDefault="00000000">
      <w:pPr>
        <w:spacing w:after="160" w:line="300" w:lineRule="auto"/>
        <w:jc w:val="both"/>
      </w:pPr>
      <w:r>
        <w:t>Both the Bangla and Tamil projects evaluated twenty models spanning five broad paradigms: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4700"/>
      </w:tblGrid>
      <w:tr w:rsidR="00A85DCC" w14:paraId="3A31EE7A" w14:textId="77777777">
        <w:tc>
          <w:tcPr>
            <w:tcW w:w="2200" w:type="dxa"/>
            <w:shd w:val="clear" w:color="auto" w:fill="EFEFEF"/>
            <w:tcMar>
              <w:top w:w="60" w:type="dxa"/>
              <w:left w:w="90" w:type="dxa"/>
              <w:bottom w:w="60" w:type="dxa"/>
              <w:right w:w="90" w:type="dxa"/>
            </w:tcMar>
            <w:vAlign w:val="center"/>
          </w:tcPr>
          <w:p w14:paraId="22E21E55" w14:textId="77777777" w:rsidR="00A85DCC" w:rsidRDefault="00000000">
            <w:r>
              <w:rPr>
                <w:b/>
                <w:bCs/>
                <w:color w:val="000000"/>
              </w:rPr>
              <w:t>Model</w:t>
            </w:r>
          </w:p>
        </w:tc>
        <w:tc>
          <w:tcPr>
            <w:tcW w:w="2100" w:type="dxa"/>
            <w:shd w:val="clear" w:color="auto" w:fill="EFEFEF"/>
            <w:tcMar>
              <w:top w:w="60" w:type="dxa"/>
              <w:left w:w="90" w:type="dxa"/>
              <w:bottom w:w="60" w:type="dxa"/>
              <w:right w:w="90" w:type="dxa"/>
            </w:tcMar>
            <w:vAlign w:val="center"/>
          </w:tcPr>
          <w:p w14:paraId="57B26F9B" w14:textId="77777777" w:rsidR="00A85DCC" w:rsidRDefault="00000000">
            <w:r>
              <w:rPr>
                <w:b/>
                <w:bCs/>
                <w:color w:val="000000"/>
              </w:rPr>
              <w:t>Category</w:t>
            </w:r>
          </w:p>
        </w:tc>
        <w:tc>
          <w:tcPr>
            <w:tcW w:w="4700" w:type="dxa"/>
            <w:shd w:val="clear" w:color="auto" w:fill="EFEFEF"/>
            <w:tcMar>
              <w:top w:w="60" w:type="dxa"/>
              <w:left w:w="90" w:type="dxa"/>
              <w:bottom w:w="60" w:type="dxa"/>
              <w:right w:w="90" w:type="dxa"/>
            </w:tcMar>
            <w:vAlign w:val="center"/>
          </w:tcPr>
          <w:p w14:paraId="73706725" w14:textId="77777777" w:rsidR="00A85DCC" w:rsidRDefault="00000000">
            <w:r>
              <w:rPr>
                <w:b/>
                <w:bCs/>
                <w:color w:val="000000"/>
              </w:rPr>
              <w:t>Notes</w:t>
            </w:r>
          </w:p>
        </w:tc>
      </w:tr>
      <w:tr w:rsidR="00A85DCC" w14:paraId="1097FB98" w14:textId="77777777">
        <w:tc>
          <w:tcPr>
            <w:tcW w:w="2200" w:type="dxa"/>
            <w:tcMar>
              <w:top w:w="60" w:type="dxa"/>
              <w:left w:w="90" w:type="dxa"/>
              <w:bottom w:w="60" w:type="dxa"/>
              <w:right w:w="90" w:type="dxa"/>
            </w:tcMar>
            <w:vAlign w:val="center"/>
          </w:tcPr>
          <w:p w14:paraId="289697DD" w14:textId="77777777" w:rsidR="00A85DCC" w:rsidRDefault="00000000">
            <w:r>
              <w:rPr>
                <w:b/>
                <w:bCs/>
                <w:color w:val="000000"/>
                <w:sz w:val="18"/>
                <w:szCs w:val="18"/>
              </w:rPr>
              <w:t>Logistic Regression, Naive Bayes, SVM (RBF), Random Forest</w:t>
            </w:r>
          </w:p>
        </w:tc>
        <w:tc>
          <w:tcPr>
            <w:tcW w:w="2100" w:type="dxa"/>
            <w:tcMar>
              <w:top w:w="60" w:type="dxa"/>
              <w:left w:w="90" w:type="dxa"/>
              <w:bottom w:w="60" w:type="dxa"/>
              <w:right w:w="90" w:type="dxa"/>
            </w:tcMar>
            <w:vAlign w:val="center"/>
          </w:tcPr>
          <w:p w14:paraId="344CAF16" w14:textId="77777777" w:rsidR="00A85DCC" w:rsidRDefault="00000000">
            <w:r>
              <w:rPr>
                <w:color w:val="000000"/>
                <w:sz w:val="18"/>
                <w:szCs w:val="18"/>
              </w:rPr>
              <w:t>Traditional ML</w:t>
            </w:r>
          </w:p>
        </w:tc>
        <w:tc>
          <w:tcPr>
            <w:tcW w:w="4700" w:type="dxa"/>
            <w:tcMar>
              <w:top w:w="60" w:type="dxa"/>
              <w:left w:w="90" w:type="dxa"/>
              <w:bottom w:w="60" w:type="dxa"/>
              <w:right w:w="90" w:type="dxa"/>
            </w:tcMar>
            <w:vAlign w:val="center"/>
          </w:tcPr>
          <w:p w14:paraId="7CE5A280" w14:textId="77777777" w:rsidR="00A85DCC" w:rsidRDefault="00000000">
            <w:r>
              <w:rPr>
                <w:color w:val="000000"/>
                <w:sz w:val="18"/>
                <w:szCs w:val="18"/>
              </w:rPr>
              <w:t>Classical models using TF-IDF / bag-of-words style features; fastest to train, strong baselines.</w:t>
            </w:r>
          </w:p>
        </w:tc>
      </w:tr>
      <w:tr w:rsidR="00A85DCC" w14:paraId="20809C14" w14:textId="77777777">
        <w:tc>
          <w:tcPr>
            <w:tcW w:w="2200" w:type="dxa"/>
            <w:tcMar>
              <w:top w:w="60" w:type="dxa"/>
              <w:left w:w="90" w:type="dxa"/>
              <w:bottom w:w="60" w:type="dxa"/>
              <w:right w:w="90" w:type="dxa"/>
            </w:tcMar>
            <w:vAlign w:val="center"/>
          </w:tcPr>
          <w:p w14:paraId="319BA9B2" w14:textId="77777777" w:rsidR="00A85DCC" w:rsidRDefault="00000000">
            <w:proofErr w:type="spellStart"/>
            <w:r>
              <w:rPr>
                <w:b/>
                <w:bCs/>
                <w:color w:val="000000"/>
                <w:sz w:val="18"/>
                <w:szCs w:val="18"/>
              </w:rPr>
              <w:t>XGBoost</w:t>
            </w:r>
            <w:proofErr w:type="spellEnd"/>
          </w:p>
        </w:tc>
        <w:tc>
          <w:tcPr>
            <w:tcW w:w="2100" w:type="dxa"/>
            <w:tcMar>
              <w:top w:w="60" w:type="dxa"/>
              <w:left w:w="90" w:type="dxa"/>
              <w:bottom w:w="60" w:type="dxa"/>
              <w:right w:w="90" w:type="dxa"/>
            </w:tcMar>
            <w:vAlign w:val="center"/>
          </w:tcPr>
          <w:p w14:paraId="3BC9E356" w14:textId="77777777" w:rsidR="00A85DCC" w:rsidRDefault="00000000">
            <w:r>
              <w:rPr>
                <w:color w:val="000000"/>
                <w:sz w:val="18"/>
                <w:szCs w:val="18"/>
              </w:rPr>
              <w:t>Ensemble Learning</w:t>
            </w:r>
          </w:p>
        </w:tc>
        <w:tc>
          <w:tcPr>
            <w:tcW w:w="4700" w:type="dxa"/>
            <w:tcMar>
              <w:top w:w="60" w:type="dxa"/>
              <w:left w:w="90" w:type="dxa"/>
              <w:bottom w:w="60" w:type="dxa"/>
              <w:right w:w="90" w:type="dxa"/>
            </w:tcMar>
            <w:vAlign w:val="center"/>
          </w:tcPr>
          <w:p w14:paraId="4B2333A2" w14:textId="77777777" w:rsidR="00A85DCC" w:rsidRDefault="00000000">
            <w:r>
              <w:rPr>
                <w:color w:val="000000"/>
                <w:sz w:val="18"/>
                <w:szCs w:val="18"/>
              </w:rPr>
              <w:t>Gradient-boosted decision trees over engineered text features.</w:t>
            </w:r>
          </w:p>
        </w:tc>
      </w:tr>
      <w:tr w:rsidR="00A85DCC" w14:paraId="50131282" w14:textId="77777777">
        <w:tc>
          <w:tcPr>
            <w:tcW w:w="2200" w:type="dxa"/>
            <w:tcMar>
              <w:top w:w="60" w:type="dxa"/>
              <w:left w:w="90" w:type="dxa"/>
              <w:bottom w:w="60" w:type="dxa"/>
              <w:right w:w="90" w:type="dxa"/>
            </w:tcMar>
            <w:vAlign w:val="center"/>
          </w:tcPr>
          <w:p w14:paraId="00F07706" w14:textId="77777777" w:rsidR="00A85DCC" w:rsidRDefault="00000000">
            <w:r>
              <w:rPr>
                <w:b/>
                <w:bCs/>
                <w:color w:val="000000"/>
                <w:sz w:val="18"/>
                <w:szCs w:val="18"/>
              </w:rPr>
              <w:t>CNN, LSTM, GRU, CNN-LSTM, Bi-LSTM</w:t>
            </w:r>
          </w:p>
        </w:tc>
        <w:tc>
          <w:tcPr>
            <w:tcW w:w="2100" w:type="dxa"/>
            <w:tcMar>
              <w:top w:w="60" w:type="dxa"/>
              <w:left w:w="90" w:type="dxa"/>
              <w:bottom w:w="60" w:type="dxa"/>
              <w:right w:w="90" w:type="dxa"/>
            </w:tcMar>
            <w:vAlign w:val="center"/>
          </w:tcPr>
          <w:p w14:paraId="2412C6CC" w14:textId="77777777" w:rsidR="00A85DCC" w:rsidRDefault="00000000">
            <w:r>
              <w:rPr>
                <w:color w:val="000000"/>
                <w:sz w:val="18"/>
                <w:szCs w:val="18"/>
              </w:rPr>
              <w:t>Deep Learning</w:t>
            </w:r>
          </w:p>
        </w:tc>
        <w:tc>
          <w:tcPr>
            <w:tcW w:w="4700" w:type="dxa"/>
            <w:tcMar>
              <w:top w:w="60" w:type="dxa"/>
              <w:left w:w="90" w:type="dxa"/>
              <w:bottom w:w="60" w:type="dxa"/>
              <w:right w:w="90" w:type="dxa"/>
            </w:tcMar>
            <w:vAlign w:val="center"/>
          </w:tcPr>
          <w:p w14:paraId="7F613AA0" w14:textId="77777777" w:rsidR="00A85DCC" w:rsidRDefault="00000000">
            <w:r>
              <w:rPr>
                <w:color w:val="000000"/>
                <w:sz w:val="18"/>
                <w:szCs w:val="18"/>
              </w:rPr>
              <w:t>Sequential and convolutional neural architectures trained from scratch or with embedding layers.</w:t>
            </w:r>
          </w:p>
        </w:tc>
      </w:tr>
      <w:tr w:rsidR="00A85DCC" w14:paraId="22D2BB52" w14:textId="77777777">
        <w:tc>
          <w:tcPr>
            <w:tcW w:w="2200" w:type="dxa"/>
            <w:tcMar>
              <w:top w:w="60" w:type="dxa"/>
              <w:left w:w="90" w:type="dxa"/>
              <w:bottom w:w="60" w:type="dxa"/>
              <w:right w:w="90" w:type="dxa"/>
            </w:tcMar>
            <w:vAlign w:val="center"/>
          </w:tcPr>
          <w:p w14:paraId="06B9E98F" w14:textId="77777777" w:rsidR="00A85DCC" w:rsidRDefault="00000000">
            <w:proofErr w:type="spellStart"/>
            <w:r>
              <w:rPr>
                <w:b/>
                <w:bCs/>
                <w:color w:val="000000"/>
                <w:sz w:val="18"/>
                <w:szCs w:val="18"/>
              </w:rPr>
              <w:t>mBERT</w:t>
            </w:r>
            <w:proofErr w:type="spellEnd"/>
            <w:r>
              <w:rPr>
                <w:b/>
                <w:bCs/>
                <w:color w:val="000000"/>
                <w:sz w:val="18"/>
                <w:szCs w:val="18"/>
              </w:rPr>
              <w:t xml:space="preserve">, </w:t>
            </w:r>
            <w:proofErr w:type="spellStart"/>
            <w:r>
              <w:rPr>
                <w:b/>
                <w:bCs/>
                <w:color w:val="000000"/>
                <w:sz w:val="18"/>
                <w:szCs w:val="18"/>
              </w:rPr>
              <w:t>RemBERT</w:t>
            </w:r>
            <w:proofErr w:type="spellEnd"/>
            <w:r>
              <w:rPr>
                <w:b/>
                <w:bCs/>
                <w:color w:val="000000"/>
                <w:sz w:val="18"/>
                <w:szCs w:val="18"/>
              </w:rPr>
              <w:t xml:space="preserve">, MuRIL, </w:t>
            </w:r>
            <w:proofErr w:type="spellStart"/>
            <w:r>
              <w:rPr>
                <w:b/>
                <w:bCs/>
                <w:color w:val="000000"/>
                <w:sz w:val="18"/>
                <w:szCs w:val="18"/>
              </w:rPr>
              <w:t>IndicBERT</w:t>
            </w:r>
            <w:proofErr w:type="spellEnd"/>
            <w:r>
              <w:rPr>
                <w:b/>
                <w:bCs/>
                <w:color w:val="000000"/>
                <w:sz w:val="18"/>
                <w:szCs w:val="18"/>
              </w:rPr>
              <w:t xml:space="preserve"> v2, XLM-</w:t>
            </w:r>
            <w:proofErr w:type="spellStart"/>
            <w:r>
              <w:rPr>
                <w:b/>
                <w:bCs/>
                <w:color w:val="000000"/>
                <w:sz w:val="18"/>
                <w:szCs w:val="18"/>
              </w:rPr>
              <w:t>RoBERTa</w:t>
            </w:r>
            <w:proofErr w:type="spellEnd"/>
          </w:p>
        </w:tc>
        <w:tc>
          <w:tcPr>
            <w:tcW w:w="2100" w:type="dxa"/>
            <w:tcMar>
              <w:top w:w="60" w:type="dxa"/>
              <w:left w:w="90" w:type="dxa"/>
              <w:bottom w:w="60" w:type="dxa"/>
              <w:right w:w="90" w:type="dxa"/>
            </w:tcMar>
            <w:vAlign w:val="center"/>
          </w:tcPr>
          <w:p w14:paraId="2541CEBE" w14:textId="77777777" w:rsidR="00A85DCC" w:rsidRDefault="00000000">
            <w:r>
              <w:rPr>
                <w:color w:val="000000"/>
                <w:sz w:val="18"/>
                <w:szCs w:val="18"/>
              </w:rPr>
              <w:t>Transformers</w:t>
            </w:r>
          </w:p>
        </w:tc>
        <w:tc>
          <w:tcPr>
            <w:tcW w:w="4700" w:type="dxa"/>
            <w:tcMar>
              <w:top w:w="60" w:type="dxa"/>
              <w:left w:w="90" w:type="dxa"/>
              <w:bottom w:w="60" w:type="dxa"/>
              <w:right w:w="90" w:type="dxa"/>
            </w:tcMar>
            <w:vAlign w:val="center"/>
          </w:tcPr>
          <w:p w14:paraId="68A526EA" w14:textId="77777777" w:rsidR="00A85DCC" w:rsidRDefault="00000000">
            <w:r>
              <w:rPr>
                <w:color w:val="000000"/>
                <w:sz w:val="18"/>
                <w:szCs w:val="18"/>
              </w:rPr>
              <w:t>Pretrained multilingual and Indic-focused transformer encoders, fine-tuned with a classification head.</w:t>
            </w:r>
          </w:p>
        </w:tc>
      </w:tr>
      <w:tr w:rsidR="00A85DCC" w14:paraId="11184A0A" w14:textId="77777777">
        <w:tc>
          <w:tcPr>
            <w:tcW w:w="2200" w:type="dxa"/>
            <w:tcMar>
              <w:top w:w="60" w:type="dxa"/>
              <w:left w:w="90" w:type="dxa"/>
              <w:bottom w:w="60" w:type="dxa"/>
              <w:right w:w="90" w:type="dxa"/>
            </w:tcMar>
            <w:vAlign w:val="center"/>
          </w:tcPr>
          <w:p w14:paraId="09690A3D" w14:textId="77777777" w:rsidR="00A85DCC" w:rsidRDefault="00000000">
            <w:proofErr w:type="spellStart"/>
            <w:r>
              <w:rPr>
                <w:b/>
                <w:bCs/>
                <w:color w:val="000000"/>
                <w:sz w:val="18"/>
                <w:szCs w:val="18"/>
              </w:rPr>
              <w:t>IndicGemma</w:t>
            </w:r>
            <w:proofErr w:type="spellEnd"/>
            <w:r>
              <w:rPr>
                <w:b/>
                <w:bCs/>
                <w:color w:val="000000"/>
                <w:sz w:val="18"/>
                <w:szCs w:val="18"/>
              </w:rPr>
              <w:t>, Llama 3.1, Qwen 2.5, Sarban 1, M10</w:t>
            </w:r>
          </w:p>
        </w:tc>
        <w:tc>
          <w:tcPr>
            <w:tcW w:w="2100" w:type="dxa"/>
            <w:tcMar>
              <w:top w:w="60" w:type="dxa"/>
              <w:left w:w="90" w:type="dxa"/>
              <w:bottom w:w="60" w:type="dxa"/>
              <w:right w:w="90" w:type="dxa"/>
            </w:tcMar>
            <w:vAlign w:val="center"/>
          </w:tcPr>
          <w:p w14:paraId="1DBA8AA6" w14:textId="77777777" w:rsidR="00A85DCC" w:rsidRDefault="00000000">
            <w:r>
              <w:rPr>
                <w:color w:val="000000"/>
                <w:sz w:val="18"/>
                <w:szCs w:val="18"/>
              </w:rPr>
              <w:t>Large Language Models</w:t>
            </w:r>
          </w:p>
        </w:tc>
        <w:tc>
          <w:tcPr>
            <w:tcW w:w="4700" w:type="dxa"/>
            <w:tcMar>
              <w:top w:w="60" w:type="dxa"/>
              <w:left w:w="90" w:type="dxa"/>
              <w:bottom w:w="60" w:type="dxa"/>
              <w:right w:w="90" w:type="dxa"/>
            </w:tcMar>
            <w:vAlign w:val="center"/>
          </w:tcPr>
          <w:p w14:paraId="1865B688" w14:textId="77777777" w:rsidR="00A85DCC" w:rsidRDefault="00000000">
            <w:r>
              <w:rPr>
                <w:color w:val="000000"/>
                <w:sz w:val="18"/>
                <w:szCs w:val="18"/>
              </w:rPr>
              <w:t>Large pretrained generative models evaluated in a fine-tuned or prompt-based classification setting.</w:t>
            </w:r>
          </w:p>
        </w:tc>
      </w:tr>
    </w:tbl>
    <w:p w14:paraId="6BDD11CF" w14:textId="77777777" w:rsidR="00A85DCC" w:rsidRDefault="00A85DCC">
      <w:pPr>
        <w:spacing w:after="200"/>
      </w:pPr>
    </w:p>
    <w:p w14:paraId="1B012A89" w14:textId="77777777" w:rsidR="00A85DCC" w:rsidRDefault="00000000">
      <w:pPr>
        <w:pStyle w:val="Heading2"/>
        <w:spacing w:before="300" w:after="150"/>
      </w:pPr>
      <w:r>
        <w:rPr>
          <w:b/>
          <w:bCs/>
          <w:color w:val="1A1A1A"/>
        </w:rPr>
        <w:t>3.2 Architectures Used in the Multimodal Sentiment Analysis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4700"/>
      </w:tblGrid>
      <w:tr w:rsidR="00A85DCC" w14:paraId="1E963073" w14:textId="77777777">
        <w:tc>
          <w:tcPr>
            <w:tcW w:w="2200" w:type="dxa"/>
            <w:shd w:val="clear" w:color="auto" w:fill="EFEFEF"/>
            <w:tcMar>
              <w:top w:w="60" w:type="dxa"/>
              <w:left w:w="90" w:type="dxa"/>
              <w:bottom w:w="60" w:type="dxa"/>
              <w:right w:w="90" w:type="dxa"/>
            </w:tcMar>
            <w:vAlign w:val="center"/>
          </w:tcPr>
          <w:p w14:paraId="16C998D2" w14:textId="77777777" w:rsidR="00A85DCC" w:rsidRDefault="00000000">
            <w:r>
              <w:rPr>
                <w:b/>
                <w:bCs/>
                <w:color w:val="000000"/>
              </w:rPr>
              <w:t>Component</w:t>
            </w:r>
          </w:p>
        </w:tc>
        <w:tc>
          <w:tcPr>
            <w:tcW w:w="2100" w:type="dxa"/>
            <w:shd w:val="clear" w:color="auto" w:fill="EFEFEF"/>
            <w:tcMar>
              <w:top w:w="60" w:type="dxa"/>
              <w:left w:w="90" w:type="dxa"/>
              <w:bottom w:w="60" w:type="dxa"/>
              <w:right w:w="90" w:type="dxa"/>
            </w:tcMar>
            <w:vAlign w:val="center"/>
          </w:tcPr>
          <w:p w14:paraId="4EF87BF7" w14:textId="77777777" w:rsidR="00A85DCC" w:rsidRDefault="00000000">
            <w:r>
              <w:rPr>
                <w:b/>
                <w:bCs/>
                <w:color w:val="000000"/>
              </w:rPr>
              <w:t>Type</w:t>
            </w:r>
          </w:p>
        </w:tc>
        <w:tc>
          <w:tcPr>
            <w:tcW w:w="4700" w:type="dxa"/>
            <w:shd w:val="clear" w:color="auto" w:fill="EFEFEF"/>
            <w:tcMar>
              <w:top w:w="60" w:type="dxa"/>
              <w:left w:w="90" w:type="dxa"/>
              <w:bottom w:w="60" w:type="dxa"/>
              <w:right w:w="90" w:type="dxa"/>
            </w:tcMar>
            <w:vAlign w:val="center"/>
          </w:tcPr>
          <w:p w14:paraId="2DB89E1B" w14:textId="77777777" w:rsidR="00A85DCC" w:rsidRDefault="00000000">
            <w:r>
              <w:rPr>
                <w:b/>
                <w:bCs/>
                <w:color w:val="000000"/>
              </w:rPr>
              <w:t>Role</w:t>
            </w:r>
          </w:p>
        </w:tc>
      </w:tr>
      <w:tr w:rsidR="00A85DCC" w14:paraId="03268F48" w14:textId="77777777">
        <w:tc>
          <w:tcPr>
            <w:tcW w:w="2200" w:type="dxa"/>
            <w:tcMar>
              <w:top w:w="60" w:type="dxa"/>
              <w:left w:w="90" w:type="dxa"/>
              <w:bottom w:w="60" w:type="dxa"/>
              <w:right w:w="90" w:type="dxa"/>
            </w:tcMar>
            <w:vAlign w:val="center"/>
          </w:tcPr>
          <w:p w14:paraId="02CD7FED" w14:textId="77777777" w:rsidR="00A85DCC" w:rsidRDefault="00000000">
            <w:r>
              <w:rPr>
                <w:b/>
                <w:bCs/>
                <w:color w:val="000000"/>
                <w:sz w:val="18"/>
                <w:szCs w:val="18"/>
              </w:rPr>
              <w:t>Whisper-Small</w:t>
            </w:r>
          </w:p>
        </w:tc>
        <w:tc>
          <w:tcPr>
            <w:tcW w:w="2100" w:type="dxa"/>
            <w:tcMar>
              <w:top w:w="60" w:type="dxa"/>
              <w:left w:w="90" w:type="dxa"/>
              <w:bottom w:w="60" w:type="dxa"/>
              <w:right w:w="90" w:type="dxa"/>
            </w:tcMar>
            <w:vAlign w:val="center"/>
          </w:tcPr>
          <w:p w14:paraId="20B159E7" w14:textId="77777777" w:rsidR="00A85DCC" w:rsidRDefault="00000000">
            <w:r>
              <w:rPr>
                <w:color w:val="000000"/>
                <w:sz w:val="18"/>
                <w:szCs w:val="18"/>
              </w:rPr>
              <w:t>Speech (ASR)</w:t>
            </w:r>
          </w:p>
        </w:tc>
        <w:tc>
          <w:tcPr>
            <w:tcW w:w="4700" w:type="dxa"/>
            <w:tcMar>
              <w:top w:w="60" w:type="dxa"/>
              <w:left w:w="90" w:type="dxa"/>
              <w:bottom w:w="60" w:type="dxa"/>
              <w:right w:w="90" w:type="dxa"/>
            </w:tcMar>
            <w:vAlign w:val="center"/>
          </w:tcPr>
          <w:p w14:paraId="4ED2AC3D" w14:textId="77777777" w:rsidR="00A85DCC" w:rsidRDefault="00000000">
            <w:r>
              <w:rPr>
                <w:color w:val="000000"/>
                <w:sz w:val="18"/>
                <w:szCs w:val="18"/>
              </w:rPr>
              <w:t>Converts the audio stream of each video into text transcripts, robust to multilingual and noisy input.</w:t>
            </w:r>
          </w:p>
        </w:tc>
      </w:tr>
      <w:tr w:rsidR="00A85DCC" w14:paraId="4BB54DCA" w14:textId="77777777">
        <w:tc>
          <w:tcPr>
            <w:tcW w:w="2200" w:type="dxa"/>
            <w:tcMar>
              <w:top w:w="60" w:type="dxa"/>
              <w:left w:w="90" w:type="dxa"/>
              <w:bottom w:w="60" w:type="dxa"/>
              <w:right w:w="90" w:type="dxa"/>
            </w:tcMar>
            <w:vAlign w:val="center"/>
          </w:tcPr>
          <w:p w14:paraId="79537EF1" w14:textId="77777777" w:rsidR="00A85DCC" w:rsidRDefault="00000000">
            <w:proofErr w:type="spellStart"/>
            <w:r>
              <w:rPr>
                <w:b/>
                <w:bCs/>
                <w:color w:val="000000"/>
                <w:sz w:val="18"/>
                <w:szCs w:val="18"/>
              </w:rPr>
              <w:t>ViT</w:t>
            </w:r>
            <w:proofErr w:type="spellEnd"/>
            <w:r>
              <w:rPr>
                <w:b/>
                <w:bCs/>
                <w:color w:val="000000"/>
                <w:sz w:val="18"/>
                <w:szCs w:val="18"/>
              </w:rPr>
              <w:t>-Base</w:t>
            </w:r>
          </w:p>
        </w:tc>
        <w:tc>
          <w:tcPr>
            <w:tcW w:w="2100" w:type="dxa"/>
            <w:tcMar>
              <w:top w:w="60" w:type="dxa"/>
              <w:left w:w="90" w:type="dxa"/>
              <w:bottom w:w="60" w:type="dxa"/>
              <w:right w:w="90" w:type="dxa"/>
            </w:tcMar>
            <w:vAlign w:val="center"/>
          </w:tcPr>
          <w:p w14:paraId="1339CFD4" w14:textId="77777777" w:rsidR="00A85DCC" w:rsidRDefault="00000000">
            <w:r>
              <w:rPr>
                <w:color w:val="000000"/>
                <w:sz w:val="18"/>
                <w:szCs w:val="18"/>
              </w:rPr>
              <w:t>Vision Transformer</w:t>
            </w:r>
          </w:p>
        </w:tc>
        <w:tc>
          <w:tcPr>
            <w:tcW w:w="4700" w:type="dxa"/>
            <w:tcMar>
              <w:top w:w="60" w:type="dxa"/>
              <w:left w:w="90" w:type="dxa"/>
              <w:bottom w:w="60" w:type="dxa"/>
              <w:right w:w="90" w:type="dxa"/>
            </w:tcMar>
            <w:vAlign w:val="center"/>
          </w:tcPr>
          <w:p w14:paraId="2BE6AE31" w14:textId="77777777" w:rsidR="00A85DCC" w:rsidRDefault="00000000">
            <w:r>
              <w:rPr>
                <w:color w:val="000000"/>
                <w:sz w:val="18"/>
                <w:szCs w:val="18"/>
              </w:rPr>
              <w:t>Processes sampled video frames as patch sequences via self-attention to produce global visual embeddings.</w:t>
            </w:r>
          </w:p>
        </w:tc>
      </w:tr>
      <w:tr w:rsidR="00A85DCC" w14:paraId="23DEA949" w14:textId="77777777">
        <w:tc>
          <w:tcPr>
            <w:tcW w:w="2200" w:type="dxa"/>
            <w:tcMar>
              <w:top w:w="60" w:type="dxa"/>
              <w:left w:w="90" w:type="dxa"/>
              <w:bottom w:w="60" w:type="dxa"/>
              <w:right w:w="90" w:type="dxa"/>
            </w:tcMar>
            <w:vAlign w:val="center"/>
          </w:tcPr>
          <w:p w14:paraId="05761CDF" w14:textId="77777777" w:rsidR="00A85DCC" w:rsidRDefault="00000000">
            <w:r>
              <w:rPr>
                <w:b/>
                <w:bCs/>
                <w:color w:val="000000"/>
                <w:sz w:val="18"/>
                <w:szCs w:val="18"/>
              </w:rPr>
              <w:t>XLM-</w:t>
            </w:r>
            <w:proofErr w:type="spellStart"/>
            <w:r>
              <w:rPr>
                <w:b/>
                <w:bCs/>
                <w:color w:val="000000"/>
                <w:sz w:val="18"/>
                <w:szCs w:val="18"/>
              </w:rPr>
              <w:t>RoBERTa</w:t>
            </w:r>
            <w:proofErr w:type="spellEnd"/>
          </w:p>
        </w:tc>
        <w:tc>
          <w:tcPr>
            <w:tcW w:w="2100" w:type="dxa"/>
            <w:tcMar>
              <w:top w:w="60" w:type="dxa"/>
              <w:left w:w="90" w:type="dxa"/>
              <w:bottom w:w="60" w:type="dxa"/>
              <w:right w:w="90" w:type="dxa"/>
            </w:tcMar>
            <w:vAlign w:val="center"/>
          </w:tcPr>
          <w:p w14:paraId="1F3E4C5D" w14:textId="77777777" w:rsidR="00A85DCC" w:rsidRDefault="00000000">
            <w:r>
              <w:rPr>
                <w:color w:val="000000"/>
                <w:sz w:val="18"/>
                <w:szCs w:val="18"/>
              </w:rPr>
              <w:t>Multilingual Transformer</w:t>
            </w:r>
          </w:p>
        </w:tc>
        <w:tc>
          <w:tcPr>
            <w:tcW w:w="4700" w:type="dxa"/>
            <w:tcMar>
              <w:top w:w="60" w:type="dxa"/>
              <w:left w:w="90" w:type="dxa"/>
              <w:bottom w:w="60" w:type="dxa"/>
              <w:right w:w="90" w:type="dxa"/>
            </w:tcMar>
            <w:vAlign w:val="center"/>
          </w:tcPr>
          <w:p w14:paraId="34044BDA" w14:textId="77777777" w:rsidR="00A85DCC" w:rsidRDefault="00000000">
            <w:r>
              <w:rPr>
                <w:color w:val="000000"/>
                <w:sz w:val="18"/>
                <w:szCs w:val="18"/>
              </w:rPr>
              <w:t xml:space="preserve">Encodes transcripts and generated captions into 768-dimensional contextual embeddings; frozen backbone for </w:t>
            </w:r>
            <w:proofErr w:type="spellStart"/>
            <w:r>
              <w:rPr>
                <w:color w:val="000000"/>
                <w:sz w:val="18"/>
                <w:szCs w:val="18"/>
              </w:rPr>
              <w:t>IndicSentiment</w:t>
            </w:r>
            <w:proofErr w:type="spellEnd"/>
            <w:r>
              <w:rPr>
                <w:color w:val="000000"/>
                <w:sz w:val="18"/>
                <w:szCs w:val="18"/>
              </w:rPr>
              <w:t>.</w:t>
            </w:r>
          </w:p>
        </w:tc>
      </w:tr>
      <w:tr w:rsidR="00A85DCC" w14:paraId="2965A251" w14:textId="77777777">
        <w:tc>
          <w:tcPr>
            <w:tcW w:w="2200" w:type="dxa"/>
            <w:tcMar>
              <w:top w:w="60" w:type="dxa"/>
              <w:left w:w="90" w:type="dxa"/>
              <w:bottom w:w="60" w:type="dxa"/>
              <w:right w:w="90" w:type="dxa"/>
            </w:tcMar>
            <w:vAlign w:val="center"/>
          </w:tcPr>
          <w:p w14:paraId="30112D1D" w14:textId="77777777" w:rsidR="00A85DCC" w:rsidRDefault="00000000">
            <w:r>
              <w:rPr>
                <w:b/>
                <w:bCs/>
                <w:color w:val="000000"/>
                <w:sz w:val="18"/>
                <w:szCs w:val="18"/>
              </w:rPr>
              <w:t xml:space="preserve">CLIP </w:t>
            </w:r>
            <w:proofErr w:type="spellStart"/>
            <w:r>
              <w:rPr>
                <w:b/>
                <w:bCs/>
                <w:color w:val="000000"/>
                <w:sz w:val="18"/>
                <w:szCs w:val="18"/>
              </w:rPr>
              <w:t>ViT</w:t>
            </w:r>
            <w:proofErr w:type="spellEnd"/>
            <w:r>
              <w:rPr>
                <w:b/>
                <w:bCs/>
                <w:color w:val="000000"/>
                <w:sz w:val="18"/>
                <w:szCs w:val="18"/>
              </w:rPr>
              <w:t>-B/32</w:t>
            </w:r>
          </w:p>
        </w:tc>
        <w:tc>
          <w:tcPr>
            <w:tcW w:w="2100" w:type="dxa"/>
            <w:tcMar>
              <w:top w:w="60" w:type="dxa"/>
              <w:left w:w="90" w:type="dxa"/>
              <w:bottom w:w="60" w:type="dxa"/>
              <w:right w:w="90" w:type="dxa"/>
            </w:tcMar>
            <w:vAlign w:val="center"/>
          </w:tcPr>
          <w:p w14:paraId="1DFC71FA" w14:textId="77777777" w:rsidR="00A85DCC" w:rsidRDefault="00000000">
            <w:r>
              <w:rPr>
                <w:color w:val="000000"/>
                <w:sz w:val="18"/>
                <w:szCs w:val="18"/>
              </w:rPr>
              <w:t>Vision-Language</w:t>
            </w:r>
          </w:p>
        </w:tc>
        <w:tc>
          <w:tcPr>
            <w:tcW w:w="4700" w:type="dxa"/>
            <w:tcMar>
              <w:top w:w="60" w:type="dxa"/>
              <w:left w:w="90" w:type="dxa"/>
              <w:bottom w:w="60" w:type="dxa"/>
              <w:right w:w="90" w:type="dxa"/>
            </w:tcMar>
            <w:vAlign w:val="center"/>
          </w:tcPr>
          <w:p w14:paraId="78AD3F63" w14:textId="77777777" w:rsidR="00A85DCC" w:rsidRDefault="00000000">
            <w:r>
              <w:rPr>
                <w:color w:val="000000"/>
                <w:sz w:val="18"/>
                <w:szCs w:val="18"/>
              </w:rPr>
              <w:t>Frozen encoder used for facial-expression and gesture feature extraction (behavioural stream).</w:t>
            </w:r>
          </w:p>
        </w:tc>
      </w:tr>
      <w:tr w:rsidR="00A85DCC" w14:paraId="3DB8D0AA" w14:textId="77777777">
        <w:tc>
          <w:tcPr>
            <w:tcW w:w="2200" w:type="dxa"/>
            <w:tcMar>
              <w:top w:w="60" w:type="dxa"/>
              <w:left w:w="90" w:type="dxa"/>
              <w:bottom w:w="60" w:type="dxa"/>
              <w:right w:w="90" w:type="dxa"/>
            </w:tcMar>
            <w:vAlign w:val="center"/>
          </w:tcPr>
          <w:p w14:paraId="3B10BFE3" w14:textId="77777777" w:rsidR="00A85DCC" w:rsidRDefault="00000000">
            <w:r>
              <w:rPr>
                <w:b/>
                <w:bCs/>
                <w:color w:val="000000"/>
                <w:sz w:val="18"/>
                <w:szCs w:val="18"/>
              </w:rPr>
              <w:t>ResNet-152 + LSTM (</w:t>
            </w:r>
            <w:proofErr w:type="spellStart"/>
            <w:r>
              <w:rPr>
                <w:b/>
                <w:bCs/>
                <w:color w:val="000000"/>
                <w:sz w:val="18"/>
                <w:szCs w:val="18"/>
              </w:rPr>
              <w:t>Bahdanau</w:t>
            </w:r>
            <w:proofErr w:type="spellEnd"/>
            <w:r>
              <w:rPr>
                <w:b/>
                <w:bCs/>
                <w:color w:val="000000"/>
                <w:sz w:val="18"/>
                <w:szCs w:val="18"/>
              </w:rPr>
              <w:t xml:space="preserve"> Attention)</w:t>
            </w:r>
          </w:p>
        </w:tc>
        <w:tc>
          <w:tcPr>
            <w:tcW w:w="2100" w:type="dxa"/>
            <w:tcMar>
              <w:top w:w="60" w:type="dxa"/>
              <w:left w:w="90" w:type="dxa"/>
              <w:bottom w:w="60" w:type="dxa"/>
              <w:right w:w="90" w:type="dxa"/>
            </w:tcMar>
            <w:vAlign w:val="center"/>
          </w:tcPr>
          <w:p w14:paraId="0C9E45BA" w14:textId="77777777" w:rsidR="00A85DCC" w:rsidRDefault="00000000">
            <w:r>
              <w:rPr>
                <w:color w:val="000000"/>
                <w:sz w:val="18"/>
                <w:szCs w:val="18"/>
              </w:rPr>
              <w:t>Video Captioning</w:t>
            </w:r>
          </w:p>
        </w:tc>
        <w:tc>
          <w:tcPr>
            <w:tcW w:w="4700" w:type="dxa"/>
            <w:tcMar>
              <w:top w:w="60" w:type="dxa"/>
              <w:left w:w="90" w:type="dxa"/>
              <w:bottom w:w="60" w:type="dxa"/>
              <w:right w:w="90" w:type="dxa"/>
            </w:tcMar>
            <w:vAlign w:val="center"/>
          </w:tcPr>
          <w:p w14:paraId="2EE5B761" w14:textId="77777777" w:rsidR="00A85DCC" w:rsidRDefault="00000000">
            <w:r>
              <w:rPr>
                <w:color w:val="000000"/>
                <w:sz w:val="18"/>
                <w:szCs w:val="18"/>
              </w:rPr>
              <w:t>Generates semantic video captions, trained on MSR-VTT, providing contextual grounding.</w:t>
            </w:r>
          </w:p>
        </w:tc>
      </w:tr>
      <w:tr w:rsidR="00A85DCC" w14:paraId="6FAAD1B7" w14:textId="77777777">
        <w:tc>
          <w:tcPr>
            <w:tcW w:w="2200" w:type="dxa"/>
            <w:tcMar>
              <w:top w:w="60" w:type="dxa"/>
              <w:left w:w="90" w:type="dxa"/>
              <w:bottom w:w="60" w:type="dxa"/>
              <w:right w:w="90" w:type="dxa"/>
            </w:tcMar>
            <w:vAlign w:val="center"/>
          </w:tcPr>
          <w:p w14:paraId="7629EE15" w14:textId="77777777" w:rsidR="00A85DCC" w:rsidRDefault="00000000">
            <w:r>
              <w:rPr>
                <w:b/>
                <w:bCs/>
                <w:color w:val="000000"/>
                <w:sz w:val="18"/>
                <w:szCs w:val="18"/>
              </w:rPr>
              <w:t>GCCM Module</w:t>
            </w:r>
          </w:p>
        </w:tc>
        <w:tc>
          <w:tcPr>
            <w:tcW w:w="2100" w:type="dxa"/>
            <w:tcMar>
              <w:top w:w="60" w:type="dxa"/>
              <w:left w:w="90" w:type="dxa"/>
              <w:bottom w:w="60" w:type="dxa"/>
              <w:right w:w="90" w:type="dxa"/>
            </w:tcMar>
            <w:vAlign w:val="center"/>
          </w:tcPr>
          <w:p w14:paraId="419FA426" w14:textId="77777777" w:rsidR="00A85DCC" w:rsidRDefault="00000000">
            <w:r>
              <w:rPr>
                <w:color w:val="000000"/>
                <w:sz w:val="18"/>
                <w:szCs w:val="18"/>
              </w:rPr>
              <w:t>Proposed Fusion Module</w:t>
            </w:r>
          </w:p>
        </w:tc>
        <w:tc>
          <w:tcPr>
            <w:tcW w:w="4700" w:type="dxa"/>
            <w:tcMar>
              <w:top w:w="60" w:type="dxa"/>
              <w:left w:w="90" w:type="dxa"/>
              <w:bottom w:w="60" w:type="dxa"/>
              <w:right w:w="90" w:type="dxa"/>
            </w:tcMar>
            <w:vAlign w:val="center"/>
          </w:tcPr>
          <w:p w14:paraId="24691DD9" w14:textId="77777777" w:rsidR="00A85DCC" w:rsidRDefault="00000000">
            <w:r>
              <w:rPr>
                <w:color w:val="000000"/>
                <w:sz w:val="18"/>
                <w:szCs w:val="18"/>
              </w:rPr>
              <w:t>Learns pairwise cross-modal attention, context gating, and residual aggregation across all modality embeddings.</w:t>
            </w:r>
          </w:p>
        </w:tc>
      </w:tr>
      <w:tr w:rsidR="00A85DCC" w14:paraId="51C190E5" w14:textId="77777777">
        <w:tc>
          <w:tcPr>
            <w:tcW w:w="2200" w:type="dxa"/>
            <w:tcMar>
              <w:top w:w="60" w:type="dxa"/>
              <w:left w:w="90" w:type="dxa"/>
              <w:bottom w:w="60" w:type="dxa"/>
              <w:right w:w="90" w:type="dxa"/>
            </w:tcMar>
            <w:vAlign w:val="center"/>
          </w:tcPr>
          <w:p w14:paraId="073C490D" w14:textId="77777777" w:rsidR="00A85DCC" w:rsidRDefault="00000000">
            <w:proofErr w:type="spellStart"/>
            <w:r>
              <w:rPr>
                <w:b/>
                <w:bCs/>
                <w:color w:val="000000"/>
                <w:sz w:val="18"/>
                <w:szCs w:val="18"/>
              </w:rPr>
              <w:t>KuDA</w:t>
            </w:r>
            <w:proofErr w:type="spellEnd"/>
            <w:r>
              <w:rPr>
                <w:b/>
                <w:bCs/>
                <w:color w:val="000000"/>
                <w:sz w:val="18"/>
                <w:szCs w:val="18"/>
              </w:rPr>
              <w:t xml:space="preserve"> Ranking</w:t>
            </w:r>
          </w:p>
        </w:tc>
        <w:tc>
          <w:tcPr>
            <w:tcW w:w="2100" w:type="dxa"/>
            <w:tcMar>
              <w:top w:w="60" w:type="dxa"/>
              <w:left w:w="90" w:type="dxa"/>
              <w:bottom w:w="60" w:type="dxa"/>
              <w:right w:w="90" w:type="dxa"/>
            </w:tcMar>
            <w:vAlign w:val="center"/>
          </w:tcPr>
          <w:p w14:paraId="2ECB3D08" w14:textId="77777777" w:rsidR="00A85DCC" w:rsidRDefault="00000000">
            <w:r>
              <w:rPr>
                <w:color w:val="000000"/>
                <w:sz w:val="18"/>
                <w:szCs w:val="18"/>
              </w:rPr>
              <w:t>Proposed Ranking Module</w:t>
            </w:r>
          </w:p>
        </w:tc>
        <w:tc>
          <w:tcPr>
            <w:tcW w:w="4700" w:type="dxa"/>
            <w:tcMar>
              <w:top w:w="60" w:type="dxa"/>
              <w:left w:w="90" w:type="dxa"/>
              <w:bottom w:w="60" w:type="dxa"/>
              <w:right w:w="90" w:type="dxa"/>
            </w:tcMar>
            <w:vAlign w:val="center"/>
          </w:tcPr>
          <w:p w14:paraId="45F1366B" w14:textId="77777777" w:rsidR="00A85DCC" w:rsidRDefault="00000000">
            <w:r>
              <w:rPr>
                <w:color w:val="000000"/>
                <w:sz w:val="18"/>
                <w:szCs w:val="18"/>
              </w:rPr>
              <w:t xml:space="preserve">Learns a dynamic, per-sample importance weight for each modality via dual attention scoring and temperature-scaled </w:t>
            </w:r>
            <w:proofErr w:type="spellStart"/>
            <w:r>
              <w:rPr>
                <w:color w:val="000000"/>
                <w:sz w:val="18"/>
                <w:szCs w:val="18"/>
              </w:rPr>
              <w:t>softmax</w:t>
            </w:r>
            <w:proofErr w:type="spellEnd"/>
            <w:r>
              <w:rPr>
                <w:color w:val="000000"/>
                <w:sz w:val="18"/>
                <w:szCs w:val="18"/>
              </w:rPr>
              <w:t>.</w:t>
            </w:r>
          </w:p>
        </w:tc>
      </w:tr>
      <w:tr w:rsidR="00A85DCC" w14:paraId="538D54FC" w14:textId="77777777">
        <w:tc>
          <w:tcPr>
            <w:tcW w:w="2200" w:type="dxa"/>
            <w:tcMar>
              <w:top w:w="60" w:type="dxa"/>
              <w:left w:w="90" w:type="dxa"/>
              <w:bottom w:w="60" w:type="dxa"/>
              <w:right w:w="90" w:type="dxa"/>
            </w:tcMar>
            <w:vAlign w:val="center"/>
          </w:tcPr>
          <w:p w14:paraId="09E07BDC" w14:textId="77777777" w:rsidR="00A85DCC" w:rsidRDefault="00000000">
            <w:r>
              <w:rPr>
                <w:b/>
                <w:bCs/>
                <w:color w:val="000000"/>
                <w:sz w:val="18"/>
                <w:szCs w:val="18"/>
              </w:rPr>
              <w:t>Cascading Attention</w:t>
            </w:r>
          </w:p>
        </w:tc>
        <w:tc>
          <w:tcPr>
            <w:tcW w:w="2100" w:type="dxa"/>
            <w:tcMar>
              <w:top w:w="60" w:type="dxa"/>
              <w:left w:w="90" w:type="dxa"/>
              <w:bottom w:w="60" w:type="dxa"/>
              <w:right w:w="90" w:type="dxa"/>
            </w:tcMar>
            <w:vAlign w:val="center"/>
          </w:tcPr>
          <w:p w14:paraId="03FC5229" w14:textId="77777777" w:rsidR="00A85DCC" w:rsidRDefault="00000000">
            <w:r>
              <w:rPr>
                <w:color w:val="000000"/>
                <w:sz w:val="18"/>
                <w:szCs w:val="18"/>
              </w:rPr>
              <w:t>Proposed Refinement Module</w:t>
            </w:r>
          </w:p>
        </w:tc>
        <w:tc>
          <w:tcPr>
            <w:tcW w:w="4700" w:type="dxa"/>
            <w:tcMar>
              <w:top w:w="60" w:type="dxa"/>
              <w:left w:w="90" w:type="dxa"/>
              <w:bottom w:w="60" w:type="dxa"/>
              <w:right w:w="90" w:type="dxa"/>
            </w:tcMar>
            <w:vAlign w:val="center"/>
          </w:tcPr>
          <w:p w14:paraId="01E89AF5" w14:textId="77777777" w:rsidR="00A85DCC" w:rsidRDefault="00000000">
            <w:r>
              <w:rPr>
                <w:color w:val="000000"/>
                <w:sz w:val="18"/>
                <w:szCs w:val="18"/>
              </w:rPr>
              <w:t>Three sequential pre-norm multi-head self-attention + feedforward stages that progressively refine cross-modal representations.</w:t>
            </w:r>
          </w:p>
        </w:tc>
      </w:tr>
    </w:tbl>
    <w:p w14:paraId="205CB263" w14:textId="77777777" w:rsidR="00A85DCC" w:rsidRDefault="00000000">
      <w:pPr>
        <w:pStyle w:val="Heading1"/>
        <w:spacing w:before="400" w:after="200"/>
      </w:pPr>
      <w:r>
        <w:rPr>
          <w:b/>
          <w:bCs/>
          <w:color w:val="1F4E29"/>
        </w:rPr>
        <w:lastRenderedPageBreak/>
        <w:t>4. Technical Work Done</w:t>
      </w:r>
    </w:p>
    <w:p w14:paraId="1F344606" w14:textId="77777777" w:rsidR="00A85DCC" w:rsidRDefault="00000000">
      <w:pPr>
        <w:spacing w:after="160" w:line="300" w:lineRule="auto"/>
        <w:jc w:val="both"/>
      </w:pPr>
      <w:r>
        <w:t xml:space="preserve">This chapter describes, in detail, the methodology and implementation followed across the three projects undertaken during the internship: the Bangla 20-model benchmark, the Tamil 20-model benchmark, and the multimodal sentiment analysis framework using GCCM, </w:t>
      </w:r>
      <w:proofErr w:type="spellStart"/>
      <w:r>
        <w:t>KuDA</w:t>
      </w:r>
      <w:proofErr w:type="spellEnd"/>
      <w:r>
        <w:t xml:space="preserve"> ranking, and Cascading Attention.</w:t>
      </w:r>
    </w:p>
    <w:p w14:paraId="336F27A7" w14:textId="31F7604A" w:rsidR="00A85DCC" w:rsidRDefault="00000000">
      <w:pPr>
        <w:pStyle w:val="Heading2"/>
        <w:spacing w:before="300" w:after="150"/>
      </w:pPr>
      <w:r>
        <w:rPr>
          <w:b/>
          <w:bCs/>
          <w:color w:val="1A1A1A"/>
        </w:rPr>
        <w:t xml:space="preserve">4.1 Bangla Language Model Evaluation </w:t>
      </w:r>
      <w:r w:rsidR="003C36A1">
        <w:rPr>
          <w:b/>
          <w:bCs/>
          <w:color w:val="1A1A1A"/>
        </w:rPr>
        <w:t>-</w:t>
      </w:r>
      <w:r>
        <w:rPr>
          <w:b/>
          <w:bCs/>
          <w:color w:val="1A1A1A"/>
        </w:rPr>
        <w:t xml:space="preserve"> 20-Model Multi-Paradigm Benchmark</w:t>
      </w:r>
    </w:p>
    <w:p w14:paraId="4A50F27B" w14:textId="77777777" w:rsidR="00A85DCC" w:rsidRDefault="00000000">
      <w:pPr>
        <w:spacing w:after="160" w:line="300" w:lineRule="auto"/>
        <w:jc w:val="both"/>
      </w:pPr>
      <w:r>
        <w:t>This project conducted what is, to the author's knowledge, one of the most comprehensive Bangla text classification benchmarks attempted at the undergraduate level: twenty models spanning five distinct paradigms were evaluated on a common, curated dataset under a fixed evaluation protocol.</w:t>
      </w:r>
    </w:p>
    <w:p w14:paraId="1E733718" w14:textId="77777777" w:rsidR="00A85DCC" w:rsidRDefault="00000000">
      <w:pPr>
        <w:pStyle w:val="Heading3"/>
        <w:spacing w:before="200" w:after="100"/>
      </w:pPr>
      <w:r>
        <w:rPr>
          <w:b/>
          <w:bCs/>
          <w:i/>
          <w:iCs/>
          <w:color w:val="333333"/>
        </w:rPr>
        <w:t>Dataset &amp; Preprocessing</w:t>
      </w:r>
    </w:p>
    <w:p w14:paraId="45156876" w14:textId="77777777" w:rsidR="00A85DCC" w:rsidRDefault="00000000">
      <w:pPr>
        <w:pStyle w:val="ListParagraph"/>
        <w:numPr>
          <w:ilvl w:val="0"/>
          <w:numId w:val="3"/>
        </w:numPr>
        <w:spacing w:after="80"/>
      </w:pPr>
      <w:r>
        <w:t>Dataset size: 20,000 professionally curated Bangla text samples across multiple text classification categories.</w:t>
      </w:r>
    </w:p>
    <w:p w14:paraId="6155616A" w14:textId="77777777" w:rsidR="00A85DCC" w:rsidRDefault="00000000">
      <w:pPr>
        <w:pStyle w:val="ListParagraph"/>
        <w:numPr>
          <w:ilvl w:val="0"/>
          <w:numId w:val="3"/>
        </w:numPr>
        <w:spacing w:after="80"/>
      </w:pPr>
      <w:r>
        <w:t>Encoding: UTF-8 throughout the pipeline to correctly preserve Bangla script.</w:t>
      </w:r>
    </w:p>
    <w:p w14:paraId="23870497" w14:textId="77777777" w:rsidR="00A85DCC" w:rsidRDefault="00000000">
      <w:pPr>
        <w:pStyle w:val="ListParagraph"/>
        <w:numPr>
          <w:ilvl w:val="0"/>
          <w:numId w:val="3"/>
        </w:numPr>
        <w:spacing w:after="80"/>
      </w:pPr>
      <w:r>
        <w:t>Split: 80% training / 20% testing, with a fixed random seed (42) applied across all models for reproducibility.</w:t>
      </w:r>
    </w:p>
    <w:p w14:paraId="0DC7C99C" w14:textId="77777777" w:rsidR="00A85DCC" w:rsidRDefault="00000000">
      <w:pPr>
        <w:pStyle w:val="ListParagraph"/>
        <w:numPr>
          <w:ilvl w:val="0"/>
          <w:numId w:val="3"/>
        </w:numPr>
        <w:spacing w:after="80"/>
      </w:pPr>
      <w:r>
        <w:t>Cleaning: removal of noise, HTML artifacts, duplicate entries, and normalization of Bangla text prior to feature extraction or tokenization.</w:t>
      </w:r>
    </w:p>
    <w:p w14:paraId="448E145A" w14:textId="77777777" w:rsidR="00A85DCC" w:rsidRDefault="00000000">
      <w:pPr>
        <w:pStyle w:val="Heading3"/>
        <w:spacing w:before="200" w:after="100"/>
      </w:pPr>
      <w:r>
        <w:rPr>
          <w:b/>
          <w:bCs/>
          <w:i/>
          <w:iCs/>
          <w:color w:val="333333"/>
        </w:rPr>
        <w:t>Models Evaluated (20 total)</w:t>
      </w:r>
    </w:p>
    <w:p w14:paraId="19AFA0C2" w14:textId="77777777" w:rsidR="00A85DCC" w:rsidRDefault="00000000">
      <w:pPr>
        <w:pStyle w:val="ListParagraph"/>
        <w:numPr>
          <w:ilvl w:val="0"/>
          <w:numId w:val="3"/>
        </w:numPr>
        <w:spacing w:after="80"/>
      </w:pPr>
      <w:r>
        <w:t>Traditional ML: Logistic Regression, Naive Bayes, SVM (RBF), Random Forest</w:t>
      </w:r>
    </w:p>
    <w:p w14:paraId="01B6E0B6" w14:textId="77777777" w:rsidR="00A85DCC" w:rsidRDefault="00000000">
      <w:pPr>
        <w:pStyle w:val="ListParagraph"/>
        <w:numPr>
          <w:ilvl w:val="0"/>
          <w:numId w:val="3"/>
        </w:numPr>
        <w:spacing w:after="80"/>
      </w:pPr>
      <w:r>
        <w:t xml:space="preserve">Ensemble Learning: </w:t>
      </w:r>
      <w:proofErr w:type="spellStart"/>
      <w:r>
        <w:t>XGBoost</w:t>
      </w:r>
      <w:proofErr w:type="spellEnd"/>
    </w:p>
    <w:p w14:paraId="5FD75C5D" w14:textId="77777777" w:rsidR="00A85DCC" w:rsidRDefault="00000000">
      <w:pPr>
        <w:pStyle w:val="ListParagraph"/>
        <w:numPr>
          <w:ilvl w:val="0"/>
          <w:numId w:val="3"/>
        </w:numPr>
        <w:spacing w:after="80"/>
      </w:pPr>
      <w:r>
        <w:t>Deep Learning: CNN, LSTM, GRU, CNN-LSTM, Bi-LSTM</w:t>
      </w:r>
    </w:p>
    <w:p w14:paraId="63FF491B" w14:textId="77777777" w:rsidR="00A85DCC" w:rsidRDefault="00000000">
      <w:pPr>
        <w:pStyle w:val="ListParagraph"/>
        <w:numPr>
          <w:ilvl w:val="0"/>
          <w:numId w:val="3"/>
        </w:numPr>
        <w:spacing w:after="80"/>
      </w:pPr>
      <w:r>
        <w:t xml:space="preserve">Transformers: </w:t>
      </w:r>
      <w:proofErr w:type="spellStart"/>
      <w:r>
        <w:t>mBERT</w:t>
      </w:r>
      <w:proofErr w:type="spellEnd"/>
      <w:r>
        <w:t xml:space="preserve"> (Multilingual BERT), </w:t>
      </w:r>
      <w:proofErr w:type="spellStart"/>
      <w:r>
        <w:t>RemBERT</w:t>
      </w:r>
      <w:proofErr w:type="spellEnd"/>
      <w:r>
        <w:t xml:space="preserve">, MuRIL, </w:t>
      </w:r>
      <w:proofErr w:type="spellStart"/>
      <w:r>
        <w:t>IndicBERT</w:t>
      </w:r>
      <w:proofErr w:type="spellEnd"/>
      <w:r>
        <w:t xml:space="preserve"> v2, XLM-</w:t>
      </w:r>
      <w:proofErr w:type="spellStart"/>
      <w:r>
        <w:t>RoBERTa</w:t>
      </w:r>
      <w:proofErr w:type="spellEnd"/>
    </w:p>
    <w:p w14:paraId="53A4822D" w14:textId="77777777" w:rsidR="00A85DCC" w:rsidRDefault="00000000">
      <w:pPr>
        <w:pStyle w:val="ListParagraph"/>
        <w:numPr>
          <w:ilvl w:val="0"/>
          <w:numId w:val="3"/>
        </w:numPr>
        <w:spacing w:after="80"/>
      </w:pPr>
      <w:r>
        <w:t xml:space="preserve">Large Language Models: </w:t>
      </w:r>
      <w:proofErr w:type="spellStart"/>
      <w:r>
        <w:t>IndicGemma</w:t>
      </w:r>
      <w:proofErr w:type="spellEnd"/>
      <w:r>
        <w:t>, Llama 3.1, Qwen 2.5, Sarban 1, M10</w:t>
      </w:r>
    </w:p>
    <w:p w14:paraId="6922CB5E" w14:textId="77777777" w:rsidR="00A85DCC" w:rsidRDefault="00000000">
      <w:pPr>
        <w:pStyle w:val="Heading3"/>
        <w:spacing w:before="200" w:after="100"/>
      </w:pPr>
      <w:r>
        <w:rPr>
          <w:b/>
          <w:bCs/>
          <w:i/>
          <w:iCs/>
          <w:color w:val="333333"/>
        </w:rPr>
        <w:t>Evaluation Protocol</w:t>
      </w:r>
    </w:p>
    <w:p w14:paraId="76E0B8E0" w14:textId="77777777" w:rsidR="00A85DCC" w:rsidRDefault="00000000">
      <w:pPr>
        <w:spacing w:after="160" w:line="300" w:lineRule="auto"/>
        <w:jc w:val="both"/>
      </w:pPr>
      <w:r>
        <w:t xml:space="preserve">All 20 models were evaluated under an identical protocol using Accuracy, Precision, Recall, and F1-Score (weighted), with training time recorded separately for models that required training (Traditional ML, Deep Learning, Ensemble, and Transformer models); pretrained LLMs were evaluated without additional fine-tuning. Experiments were run on an NVIDIA GeForce RTX 3050 (6GB) GPU with 16GB+ system RAM, using </w:t>
      </w:r>
      <w:proofErr w:type="spellStart"/>
      <w:r>
        <w:t>PyTorch</w:t>
      </w:r>
      <w:proofErr w:type="spellEnd"/>
      <w:r>
        <w:t>, TensorFlow, and Scikit-learn as the underlying frameworks.</w:t>
      </w:r>
    </w:p>
    <w:p w14:paraId="26216083" w14:textId="77777777" w:rsidR="00A85DCC" w:rsidRDefault="00000000">
      <w:pPr>
        <w:spacing w:after="160" w:line="300" w:lineRule="auto"/>
        <w:jc w:val="both"/>
      </w:pPr>
      <w:r>
        <w:t>Full model-by-model results, category-wise champions, and production-deployment recommendations derived from this benchmark are presented in Section 6.1.</w:t>
      </w:r>
    </w:p>
    <w:p w14:paraId="6980543C" w14:textId="7E6131B1" w:rsidR="00A85DCC" w:rsidRDefault="00000000">
      <w:pPr>
        <w:pStyle w:val="Heading2"/>
        <w:spacing w:before="300" w:after="150"/>
      </w:pPr>
      <w:r>
        <w:rPr>
          <w:b/>
          <w:bCs/>
          <w:color w:val="1A1A1A"/>
        </w:rPr>
        <w:t xml:space="preserve">4.2 Tamil Language Model Evaluation </w:t>
      </w:r>
      <w:r w:rsidR="003C36A1">
        <w:rPr>
          <w:b/>
          <w:bCs/>
          <w:color w:val="1A1A1A"/>
        </w:rPr>
        <w:t>-</w:t>
      </w:r>
      <w:r>
        <w:rPr>
          <w:b/>
          <w:bCs/>
          <w:color w:val="1A1A1A"/>
        </w:rPr>
        <w:t xml:space="preserve"> 20-Model Multi-Paradigm Benchmark</w:t>
      </w:r>
    </w:p>
    <w:p w14:paraId="7B2C690B" w14:textId="62F2F58E" w:rsidR="00A85DCC" w:rsidRDefault="00000000">
      <w:pPr>
        <w:spacing w:after="160" w:line="300" w:lineRule="auto"/>
        <w:jc w:val="both"/>
      </w:pPr>
      <w:r>
        <w:t xml:space="preserve">The second project replicated the exact same 20-model, five-paradigm evaluation pipeline used for Bangla (Section 4.1) on a Tamil text classification dataset, enabling a direct, apples-to-apples cross-lingual </w:t>
      </w:r>
      <w:r>
        <w:lastRenderedPageBreak/>
        <w:t xml:space="preserve">comparison of model behaviour on two structurally different low-resource Indian languages </w:t>
      </w:r>
      <w:r w:rsidR="003C36A1">
        <w:t>-</w:t>
      </w:r>
      <w:r>
        <w:t xml:space="preserve"> Bangla (Indo-Aryan, Bengali script) and Tamil (Dravidian, Tamil script).</w:t>
      </w:r>
    </w:p>
    <w:p w14:paraId="71C6D6BC" w14:textId="77777777" w:rsidR="00A85DCC" w:rsidRDefault="00000000">
      <w:pPr>
        <w:pStyle w:val="Heading3"/>
        <w:spacing w:before="200" w:after="100"/>
      </w:pPr>
      <w:r>
        <w:rPr>
          <w:b/>
          <w:bCs/>
          <w:i/>
          <w:iCs/>
          <w:color w:val="333333"/>
        </w:rPr>
        <w:t>Activities Performed</w:t>
      </w:r>
    </w:p>
    <w:p w14:paraId="7428E15B" w14:textId="77777777" w:rsidR="00A85DCC" w:rsidRDefault="00000000">
      <w:pPr>
        <w:pStyle w:val="ListParagraph"/>
        <w:numPr>
          <w:ilvl w:val="0"/>
          <w:numId w:val="3"/>
        </w:numPr>
        <w:spacing w:after="80"/>
      </w:pPr>
      <w:r>
        <w:t>Tamil dataset preprocessing and script normalization, mirroring the Bangla cleaning pipeline.</w:t>
      </w:r>
    </w:p>
    <w:p w14:paraId="5F5A5206" w14:textId="77777777" w:rsidR="00A85DCC" w:rsidRDefault="00000000">
      <w:pPr>
        <w:pStyle w:val="ListParagraph"/>
        <w:numPr>
          <w:ilvl w:val="0"/>
          <w:numId w:val="3"/>
        </w:numPr>
        <w:spacing w:after="80"/>
      </w:pPr>
      <w:r>
        <w:t xml:space="preserve">Feature extraction / tokenization appropriate to each of the 20 models (TF-IDF and n-gram features for classical ML; </w:t>
      </w:r>
      <w:proofErr w:type="spellStart"/>
      <w:r>
        <w:t>subword</w:t>
      </w:r>
      <w:proofErr w:type="spellEnd"/>
      <w:r>
        <w:t xml:space="preserve"> tokenizers for transformers; model-native tokenizers for LLMs).</w:t>
      </w:r>
    </w:p>
    <w:p w14:paraId="270994A9" w14:textId="77777777" w:rsidR="00A85DCC" w:rsidRDefault="00000000">
      <w:pPr>
        <w:pStyle w:val="ListParagraph"/>
        <w:numPr>
          <w:ilvl w:val="0"/>
          <w:numId w:val="3"/>
        </w:numPr>
        <w:spacing w:after="80"/>
      </w:pPr>
      <w:r>
        <w:t>Model training and hyperparameter tuning under the same fixed-seed, 80/20 split protocol used for Bangla.</w:t>
      </w:r>
    </w:p>
    <w:p w14:paraId="3598E120" w14:textId="77777777" w:rsidR="00A85DCC" w:rsidRDefault="00000000">
      <w:pPr>
        <w:pStyle w:val="ListParagraph"/>
        <w:numPr>
          <w:ilvl w:val="0"/>
          <w:numId w:val="3"/>
        </w:numPr>
        <w:spacing w:after="80"/>
      </w:pPr>
      <w:r>
        <w:t>Evaluation using Accuracy, Precision, Recall, and F1-Score, with training-time logging for trainable models.</w:t>
      </w:r>
    </w:p>
    <w:p w14:paraId="45015846" w14:textId="77777777" w:rsidR="00A85DCC" w:rsidRDefault="00000000">
      <w:pPr>
        <w:pStyle w:val="ListParagraph"/>
        <w:numPr>
          <w:ilvl w:val="0"/>
          <w:numId w:val="3"/>
        </w:numPr>
        <w:spacing w:after="80"/>
      </w:pPr>
      <w:r>
        <w:t>Comparative analysis against the Bangla results to identify paradigm-level and language-level performance patterns.</w:t>
      </w:r>
    </w:p>
    <w:p w14:paraId="5FA4527D" w14:textId="77777777" w:rsidR="00A85DCC" w:rsidRDefault="00000000">
      <w:pPr>
        <w:spacing w:after="160" w:line="300" w:lineRule="auto"/>
        <w:jc w:val="both"/>
      </w:pPr>
      <w:r>
        <w:t xml:space="preserve">Since Tamil is written in an abugida script distinct from Bangla and belongs to the Dravidian rather than Indo-Aryan language family, particular attention was paid to tokenizer </w:t>
      </w:r>
      <w:proofErr w:type="spellStart"/>
      <w:r>
        <w:t>subword</w:t>
      </w:r>
      <w:proofErr w:type="spellEnd"/>
      <w:r>
        <w:t xml:space="preserve"> fragmentation and vocabulary coverage differences between the two languages when interpreting comparative results (Section 6.2).</w:t>
      </w:r>
    </w:p>
    <w:p w14:paraId="3DFD762D" w14:textId="77777777" w:rsidR="00A85DCC" w:rsidRDefault="00000000">
      <w:pPr>
        <w:pStyle w:val="Heading2"/>
        <w:spacing w:before="300" w:after="150"/>
      </w:pPr>
      <w:r>
        <w:rPr>
          <w:b/>
          <w:bCs/>
          <w:color w:val="1A1A1A"/>
        </w:rPr>
        <w:t xml:space="preserve">4.3 Multimodal Sentiment Analysis Using </w:t>
      </w:r>
      <w:proofErr w:type="spellStart"/>
      <w:r>
        <w:rPr>
          <w:b/>
          <w:bCs/>
          <w:color w:val="1A1A1A"/>
        </w:rPr>
        <w:t>KuDA</w:t>
      </w:r>
      <w:proofErr w:type="spellEnd"/>
      <w:r>
        <w:rPr>
          <w:b/>
          <w:bCs/>
          <w:color w:val="1A1A1A"/>
        </w:rPr>
        <w:t xml:space="preserve"> Ranking and Cascading Attention</w:t>
      </w:r>
    </w:p>
    <w:p w14:paraId="3FAB8459" w14:textId="77777777" w:rsidR="00A85DCC" w:rsidRDefault="00000000">
      <w:pPr>
        <w:spacing w:after="160" w:line="300" w:lineRule="auto"/>
        <w:jc w:val="both"/>
      </w:pPr>
      <w:r>
        <w:t xml:space="preserve">The third project, carried out in collaboration with Gauri Khandelwal under the guidance of Dr. </w:t>
      </w:r>
      <w:proofErr w:type="spellStart"/>
      <w:r>
        <w:t>Ringki</w:t>
      </w:r>
      <w:proofErr w:type="spellEnd"/>
      <w:r>
        <w:t xml:space="preserve"> Das, proposed a multimodal sentiment analysis framework that jointly learns from textual, visual, and behavioural streams of information rather than processing them as independent tasks, addressing the limitation that single-modality (typically text-only) sentiment systems capture only a partial emotional signal.</w:t>
      </w:r>
    </w:p>
    <w:p w14:paraId="320128AB" w14:textId="77777777" w:rsidR="00A85DCC" w:rsidRDefault="00000000">
      <w:pPr>
        <w:pStyle w:val="Heading3"/>
        <w:spacing w:before="200" w:after="100"/>
      </w:pPr>
      <w:r>
        <w:rPr>
          <w:b/>
          <w:bCs/>
          <w:i/>
          <w:iCs/>
          <w:color w:val="333333"/>
        </w:rPr>
        <w:t>Framework Overview</w:t>
      </w:r>
    </w:p>
    <w:p w14:paraId="7181F5E5" w14:textId="1CEFC39A" w:rsidR="00A85DCC" w:rsidRDefault="00000000">
      <w:pPr>
        <w:spacing w:after="160" w:line="300" w:lineRule="auto"/>
        <w:jc w:val="both"/>
      </w:pPr>
      <w:r>
        <w:t xml:space="preserve">The framework decomposes each input video into audio, visual-frame, and behavioural-cue streams. The audio stream is transcribed using Whisper-Small; video frames are encoded using </w:t>
      </w:r>
      <w:proofErr w:type="spellStart"/>
      <w:r>
        <w:t>ViT</w:t>
      </w:r>
      <w:proofErr w:type="spellEnd"/>
      <w:r>
        <w:t xml:space="preserve">-Base; facial expressions, vocal tone, and gestures are captured through a dedicated behavioural analysis module (CLIP </w:t>
      </w:r>
      <w:proofErr w:type="spellStart"/>
      <w:r>
        <w:t>ViT</w:t>
      </w:r>
      <w:proofErr w:type="spellEnd"/>
      <w:r>
        <w:t xml:space="preserve">-B/32 with prosodic features via </w:t>
      </w:r>
      <w:proofErr w:type="spellStart"/>
      <w:r>
        <w:t>librosa</w:t>
      </w:r>
      <w:proofErr w:type="spellEnd"/>
      <w:r>
        <w:t xml:space="preserve">); and an attention-based video captioning module (ResNet-152 + LSTM with </w:t>
      </w:r>
      <w:proofErr w:type="spellStart"/>
      <w:r>
        <w:t>Bahdanau</w:t>
      </w:r>
      <w:proofErr w:type="spellEnd"/>
      <w:r>
        <w:t xml:space="preserve"> attention, trained on MSR-VTT) generates semantic scene descriptions. Rather than concatenating these features directly, a Global Context Cross-Modal (GCCM) module models their semantic interactions through four stages </w:t>
      </w:r>
      <w:r w:rsidR="003C36A1">
        <w:t>-</w:t>
      </w:r>
      <w:r>
        <w:t xml:space="preserve"> a shared global context vector, six-directional pairwise cross-modal attention, sigmoid context gating, and residual aggregation </w:t>
      </w:r>
      <w:r w:rsidR="003C36A1">
        <w:t>-</w:t>
      </w:r>
      <w:r>
        <w:t xml:space="preserve"> to produce a unified, context-aware embedding.</w:t>
      </w:r>
    </w:p>
    <w:p w14:paraId="21C340DD" w14:textId="77777777" w:rsidR="00A85DCC" w:rsidRDefault="00000000">
      <w:pPr>
        <w:pStyle w:val="Heading3"/>
        <w:spacing w:before="200" w:after="100"/>
      </w:pPr>
      <w:r>
        <w:rPr>
          <w:b/>
          <w:bCs/>
          <w:i/>
          <w:iCs/>
          <w:color w:val="333333"/>
        </w:rPr>
        <w:t>Three-Path Classification Architecture</w:t>
      </w:r>
    </w:p>
    <w:p w14:paraId="5A9C1CB3" w14:textId="77777777" w:rsidR="00A85DCC" w:rsidRDefault="00000000">
      <w:pPr>
        <w:spacing w:after="160" w:line="300" w:lineRule="auto"/>
        <w:jc w:val="both"/>
      </w:pPr>
      <w:r>
        <w:t>The GCCM-enhanced embeddings are processed through three parallel classification paths, each implementing a distinct fusion strategy, whose outputs are combined via a learned adaptive ensemble:</w:t>
      </w:r>
    </w:p>
    <w:p w14:paraId="3205E4A2" w14:textId="02867CC0" w:rsidR="00A85DCC" w:rsidRDefault="00000000">
      <w:pPr>
        <w:pStyle w:val="ListParagraph"/>
        <w:numPr>
          <w:ilvl w:val="0"/>
          <w:numId w:val="3"/>
        </w:numPr>
        <w:spacing w:after="80"/>
      </w:pPr>
      <w:r>
        <w:lastRenderedPageBreak/>
        <w:t xml:space="preserve">Path 1 </w:t>
      </w:r>
      <w:r w:rsidR="003C36A1">
        <w:t>-</w:t>
      </w:r>
      <w:r>
        <w:t xml:space="preserve"> </w:t>
      </w:r>
      <w:proofErr w:type="spellStart"/>
      <w:r>
        <w:t>KuDA</w:t>
      </w:r>
      <w:proofErr w:type="spellEnd"/>
      <w:r>
        <w:t xml:space="preserve"> Ranking: a dual-attention scoring mechanism with temperature-scaled </w:t>
      </w:r>
      <w:proofErr w:type="spellStart"/>
      <w:r>
        <w:t>softmax</w:t>
      </w:r>
      <w:proofErr w:type="spellEnd"/>
      <w:r>
        <w:t xml:space="preserve"> learns a per-sample importance weight for each modality (transcript, caption, behaviour), reweighting each embedding before classification.</w:t>
      </w:r>
    </w:p>
    <w:p w14:paraId="2720DA05" w14:textId="6A11D5D0" w:rsidR="00A85DCC" w:rsidRDefault="00000000">
      <w:pPr>
        <w:pStyle w:val="ListParagraph"/>
        <w:numPr>
          <w:ilvl w:val="0"/>
          <w:numId w:val="3"/>
        </w:numPr>
        <w:spacing w:after="80"/>
      </w:pPr>
      <w:r>
        <w:t xml:space="preserve">Path 2 </w:t>
      </w:r>
      <w:r w:rsidR="003C36A1">
        <w:t>-</w:t>
      </w:r>
      <w:r>
        <w:t xml:space="preserve"> Cascading Attention: three sequential pre-norm multi-head self-attention + GELU-feedforward stages progressively refine cross-modal interactions before mean-pooling and classification.</w:t>
      </w:r>
    </w:p>
    <w:p w14:paraId="3258AA04" w14:textId="788233A5" w:rsidR="00A85DCC" w:rsidRDefault="00000000">
      <w:pPr>
        <w:pStyle w:val="ListParagraph"/>
        <w:numPr>
          <w:ilvl w:val="0"/>
          <w:numId w:val="3"/>
        </w:numPr>
        <w:spacing w:after="80"/>
      </w:pPr>
      <w:r>
        <w:t xml:space="preserve">Path 3 </w:t>
      </w:r>
      <w:r w:rsidR="003C36A1">
        <w:t>-</w:t>
      </w:r>
      <w:r>
        <w:t xml:space="preserve"> </w:t>
      </w:r>
      <w:proofErr w:type="spellStart"/>
      <w:r>
        <w:t>KuDA</w:t>
      </w:r>
      <w:proofErr w:type="spellEnd"/>
      <w:r>
        <w:t xml:space="preserve"> + Cascading Attention Combined: </w:t>
      </w:r>
      <w:proofErr w:type="spellStart"/>
      <w:r>
        <w:t>KuDA</w:t>
      </w:r>
      <w:proofErr w:type="spellEnd"/>
      <w:r>
        <w:t xml:space="preserve"> ranking first suppresses noisy modalities, and Cascading Attention then refines only the retained, informative signal </w:t>
      </w:r>
      <w:r w:rsidR="003C36A1">
        <w:t>-</w:t>
      </w:r>
      <w:r>
        <w:t xml:space="preserve"> concentrating its attention budget where it matters most.</w:t>
      </w:r>
    </w:p>
    <w:p w14:paraId="0E7F17C6" w14:textId="77777777" w:rsidR="00A85DCC" w:rsidRDefault="00000000">
      <w:pPr>
        <w:spacing w:after="160" w:line="300" w:lineRule="auto"/>
        <w:jc w:val="both"/>
      </w:pPr>
      <w:r>
        <w:t>The three paths' logits are combined through a learned adaptive ensemble (</w:t>
      </w:r>
      <w:proofErr w:type="spellStart"/>
      <w:r>
        <w:t>softmax</w:t>
      </w:r>
      <w:proofErr w:type="spellEnd"/>
      <w:r>
        <w:t>-normalized path weights), and the total training loss sums the individual and ensemble cross-entropy losses so that every path receives gradient signal.</w:t>
      </w:r>
    </w:p>
    <w:p w14:paraId="3CBFC2DF" w14:textId="77777777" w:rsidR="00A85DCC" w:rsidRDefault="00000000">
      <w:pPr>
        <w:pStyle w:val="Heading3"/>
        <w:spacing w:before="200" w:after="100"/>
      </w:pPr>
      <w:r>
        <w:rPr>
          <w:b/>
          <w:bCs/>
          <w:i/>
          <w:iCs/>
          <w:color w:val="333333"/>
        </w:rPr>
        <w:t>Datasets Used</w:t>
      </w:r>
    </w:p>
    <w:p w14:paraId="23A3CAD7" w14:textId="77777777" w:rsidR="00A85DCC" w:rsidRDefault="00000000">
      <w:pPr>
        <w:pStyle w:val="ListParagraph"/>
        <w:numPr>
          <w:ilvl w:val="0"/>
          <w:numId w:val="3"/>
        </w:numPr>
        <w:spacing w:after="80"/>
      </w:pPr>
      <w:r>
        <w:t xml:space="preserve">MELD (Multimodal </w:t>
      </w:r>
      <w:proofErr w:type="spellStart"/>
      <w:r>
        <w:t>EmotionLines</w:t>
      </w:r>
      <w:proofErr w:type="spellEnd"/>
      <w:r>
        <w:t xml:space="preserve"> Dataset): 9,989 training / 1,109 validation / 2,610 test utterances from the TV series Friends, with synchronized video, audio, and transcript, 7 emotion classes and 3 sentiment classes, used as the primary multimodal benchmark.</w:t>
      </w:r>
    </w:p>
    <w:p w14:paraId="5DA96E2C" w14:textId="77777777" w:rsidR="00A85DCC" w:rsidRDefault="00000000">
      <w:pPr>
        <w:pStyle w:val="ListParagraph"/>
        <w:numPr>
          <w:ilvl w:val="0"/>
          <w:numId w:val="3"/>
        </w:numPr>
        <w:spacing w:after="80"/>
      </w:pPr>
      <w:r>
        <w:t>MSR-VTT: 10,000 video clips with ~200,000 human-written captions, used exclusively to train the attention-based video captioning module (not used for sentiment classification directly).</w:t>
      </w:r>
    </w:p>
    <w:p w14:paraId="47F4868B" w14:textId="77777777" w:rsidR="00A85DCC" w:rsidRDefault="00000000">
      <w:pPr>
        <w:pStyle w:val="ListParagraph"/>
        <w:numPr>
          <w:ilvl w:val="0"/>
          <w:numId w:val="3"/>
        </w:numPr>
        <w:spacing w:after="80"/>
      </w:pPr>
      <w:proofErr w:type="spellStart"/>
      <w:r>
        <w:t>IndicSentiment</w:t>
      </w:r>
      <w:proofErr w:type="spellEnd"/>
      <w:r>
        <w:t xml:space="preserve"> (AI4Bharat): 2,028 training / 12,974 test samples of product reviews across 13 Indian languages (Assamese, Bodo, Bengali, Gujarati, Hindi, Kannada, Malayalam, Marathi, Odia, Punjabi, Tamil, Telugu, Urdu), used in a text-only configuration to evaluate cross-lingual generalizability.</w:t>
      </w:r>
    </w:p>
    <w:p w14:paraId="0ADA664E" w14:textId="77777777" w:rsidR="00A85DCC" w:rsidRDefault="00000000">
      <w:pPr>
        <w:pStyle w:val="Heading3"/>
        <w:spacing w:before="200" w:after="100"/>
      </w:pPr>
      <w:r>
        <w:rPr>
          <w:b/>
          <w:bCs/>
          <w:i/>
          <w:iCs/>
          <w:color w:val="333333"/>
        </w:rPr>
        <w:t>Training Configuration</w:t>
      </w:r>
    </w:p>
    <w:p w14:paraId="77936FB6" w14:textId="77777777" w:rsidR="00A85DCC" w:rsidRDefault="00000000">
      <w:pPr>
        <w:spacing w:after="160" w:line="300" w:lineRule="auto"/>
        <w:jc w:val="both"/>
      </w:pPr>
      <w:r>
        <w:t xml:space="preserve">On MELD, the framework was trained using </w:t>
      </w:r>
      <w:proofErr w:type="spellStart"/>
      <w:r>
        <w:t>AdamW</w:t>
      </w:r>
      <w:proofErr w:type="spellEnd"/>
      <w:r>
        <w:t xml:space="preserve"> (learning rate 3×10⁻⁴, weight decay 0.05), a 5-epoch linear warm-up followed by cosine decay, inverse-frequency class weighting with label smoothing (0.1) to handle MELD's severe class imbalance, and early stopping (patience 10). On </w:t>
      </w:r>
      <w:proofErr w:type="spellStart"/>
      <w:r>
        <w:t>IndicSentiment</w:t>
      </w:r>
      <w:proofErr w:type="spellEnd"/>
      <w:r>
        <w:t>, the XLM-</w:t>
      </w:r>
      <w:proofErr w:type="spellStart"/>
      <w:r>
        <w:t>RoBERTa</w:t>
      </w:r>
      <w:proofErr w:type="spellEnd"/>
      <w:r>
        <w:t xml:space="preserve"> backbone was kept frozen (278M parameters) while only the </w:t>
      </w:r>
      <w:proofErr w:type="spellStart"/>
      <w:r>
        <w:t>KuDA</w:t>
      </w:r>
      <w:proofErr w:type="spellEnd"/>
      <w:r>
        <w:t xml:space="preserve">, Cascading Attention, and classifier layers were trained (24.9M trainable parameters), using </w:t>
      </w:r>
      <w:proofErr w:type="spellStart"/>
      <w:r>
        <w:t>AdamW</w:t>
      </w:r>
      <w:proofErr w:type="spellEnd"/>
      <w:r>
        <w:t xml:space="preserve"> (learning rate 1×10⁻⁴, weight decay 0.01), cosine annealing, gradient clipping at 1.0, mixed-precision training, and early stopping (patience 7). The complete framework was implemented in </w:t>
      </w:r>
      <w:proofErr w:type="spellStart"/>
      <w:r>
        <w:t>PyTorch</w:t>
      </w:r>
      <w:proofErr w:type="spellEnd"/>
      <w:r>
        <w:t xml:space="preserve"> and trained on an NVIDIA GeForce RTX 4070 Laptop GPU (8GB VRAM), with only 6.88 million total trainable fusion parameters.</w:t>
      </w:r>
    </w:p>
    <w:p w14:paraId="6E318DDA" w14:textId="6C998098" w:rsidR="00A85DCC" w:rsidRDefault="00000000">
      <w:pPr>
        <w:spacing w:after="160" w:line="300" w:lineRule="auto"/>
        <w:jc w:val="both"/>
      </w:pPr>
      <w:r>
        <w:t xml:space="preserve">Detailed quantitative results </w:t>
      </w:r>
      <w:r w:rsidR="003C36A1">
        <w:t>-</w:t>
      </w:r>
      <w:r>
        <w:t xml:space="preserve"> including the concatenation-vs-GCCM comparison, per-class performance, ablation study, </w:t>
      </w:r>
      <w:proofErr w:type="spellStart"/>
      <w:r>
        <w:t>KuDA</w:t>
      </w:r>
      <w:proofErr w:type="spellEnd"/>
      <w:r>
        <w:t xml:space="preserve"> modality-importance analysis, and the full </w:t>
      </w:r>
      <w:proofErr w:type="spellStart"/>
      <w:r>
        <w:t>IndicSentiment</w:t>
      </w:r>
      <w:proofErr w:type="spellEnd"/>
      <w:r>
        <w:t xml:space="preserve"> cross-lingual breakdown </w:t>
      </w:r>
      <w:r w:rsidR="003C36A1">
        <w:t>-</w:t>
      </w:r>
      <w:r>
        <w:t xml:space="preserve"> are presented in Section 6.3.</w:t>
      </w:r>
    </w:p>
    <w:p w14:paraId="7E1BE465" w14:textId="77777777" w:rsidR="00A85DCC" w:rsidRDefault="00000000">
      <w:r>
        <w:br w:type="page"/>
      </w:r>
    </w:p>
    <w:p w14:paraId="0F15EECE" w14:textId="77777777" w:rsidR="00A85DCC" w:rsidRDefault="00000000">
      <w:pPr>
        <w:pStyle w:val="Heading1"/>
        <w:spacing w:before="400" w:after="200"/>
      </w:pPr>
      <w:r>
        <w:rPr>
          <w:b/>
          <w:bCs/>
          <w:color w:val="1F4E29"/>
        </w:rPr>
        <w:lastRenderedPageBreak/>
        <w:t>5. System Architecture &amp; Workflow</w:t>
      </w:r>
    </w:p>
    <w:p w14:paraId="57770EE7" w14:textId="77777777" w:rsidR="00A85DCC" w:rsidRDefault="00000000">
      <w:pPr>
        <w:pStyle w:val="Heading2"/>
        <w:spacing w:before="300" w:after="150"/>
      </w:pPr>
      <w:r>
        <w:rPr>
          <w:b/>
          <w:bCs/>
          <w:color w:val="1A1A1A"/>
        </w:rPr>
        <w:t>5.1 Bangla / Tamil Benchmarking Pipeline</w:t>
      </w:r>
    </w:p>
    <w:p w14:paraId="0D83AB5B" w14:textId="77777777" w:rsidR="00A85DCC" w:rsidRDefault="00000000">
      <w:pPr>
        <w:spacing w:after="160" w:line="300" w:lineRule="auto"/>
        <w:jc w:val="both"/>
      </w:pPr>
      <w:r>
        <w:t>The same modular, layered pipeline was reused for both the Bangla and Tamil 20-model benchmarks, ensuring a fair, controlled comparison across languages.</w:t>
      </w:r>
    </w:p>
    <w:p w14:paraId="0F518A11" w14:textId="77777777" w:rsidR="00A85DCC" w:rsidRDefault="00000000">
      <w:pPr>
        <w:pStyle w:val="Heading3"/>
        <w:spacing w:before="200" w:after="100"/>
      </w:pPr>
      <w:r>
        <w:rPr>
          <w:b/>
          <w:bCs/>
          <w:i/>
          <w:iCs/>
          <w:color w:val="333333"/>
        </w:rPr>
        <w:t>Dataset Layer</w:t>
      </w:r>
    </w:p>
    <w:p w14:paraId="462A7702" w14:textId="77777777" w:rsidR="00A85DCC" w:rsidRDefault="00000000">
      <w:pPr>
        <w:pStyle w:val="ListParagraph"/>
        <w:numPr>
          <w:ilvl w:val="0"/>
          <w:numId w:val="3"/>
        </w:numPr>
        <w:spacing w:after="80"/>
      </w:pPr>
      <w:r>
        <w:t>Bangla Dataset (20,000 samples)</w:t>
      </w:r>
    </w:p>
    <w:p w14:paraId="6624507B" w14:textId="77777777" w:rsidR="00A85DCC" w:rsidRDefault="00000000">
      <w:pPr>
        <w:pStyle w:val="ListParagraph"/>
        <w:numPr>
          <w:ilvl w:val="0"/>
          <w:numId w:val="3"/>
        </w:numPr>
        <w:spacing w:after="80"/>
      </w:pPr>
      <w:r>
        <w:t>Tamil Dataset (mirrored pipeline)</w:t>
      </w:r>
    </w:p>
    <w:p w14:paraId="1A3066D6" w14:textId="77777777" w:rsidR="00A85DCC" w:rsidRDefault="00000000">
      <w:pPr>
        <w:pStyle w:val="Heading3"/>
        <w:spacing w:before="200" w:after="100"/>
      </w:pPr>
      <w:r>
        <w:rPr>
          <w:b/>
          <w:bCs/>
          <w:i/>
          <w:iCs/>
          <w:color w:val="333333"/>
        </w:rPr>
        <w:t>Preprocessing Layer</w:t>
      </w:r>
    </w:p>
    <w:p w14:paraId="4DE5E5A6" w14:textId="77777777" w:rsidR="00A85DCC" w:rsidRDefault="00000000">
      <w:pPr>
        <w:pStyle w:val="ListParagraph"/>
        <w:numPr>
          <w:ilvl w:val="0"/>
          <w:numId w:val="3"/>
        </w:numPr>
        <w:spacing w:after="80"/>
      </w:pPr>
      <w:r>
        <w:t>Text cleaning and noise removal</w:t>
      </w:r>
    </w:p>
    <w:p w14:paraId="07A7FD35" w14:textId="77777777" w:rsidR="00A85DCC" w:rsidRDefault="00000000">
      <w:pPr>
        <w:pStyle w:val="ListParagraph"/>
        <w:numPr>
          <w:ilvl w:val="0"/>
          <w:numId w:val="3"/>
        </w:numPr>
        <w:spacing w:after="80"/>
      </w:pPr>
      <w:r>
        <w:t>Script-aware normalization and de-duplication</w:t>
      </w:r>
    </w:p>
    <w:p w14:paraId="52A97CF2" w14:textId="77777777" w:rsidR="00A85DCC" w:rsidRDefault="00000000">
      <w:pPr>
        <w:pStyle w:val="ListParagraph"/>
        <w:numPr>
          <w:ilvl w:val="0"/>
          <w:numId w:val="3"/>
        </w:numPr>
        <w:spacing w:after="80"/>
      </w:pPr>
      <w:r>
        <w:t>Fixed-seed (42) 80% / 20% train–test split</w:t>
      </w:r>
    </w:p>
    <w:p w14:paraId="4B2B2D93" w14:textId="77777777" w:rsidR="00A85DCC" w:rsidRDefault="00000000">
      <w:pPr>
        <w:pStyle w:val="Heading3"/>
        <w:spacing w:before="200" w:after="100"/>
      </w:pPr>
      <w:r>
        <w:rPr>
          <w:b/>
          <w:bCs/>
          <w:i/>
          <w:iCs/>
          <w:color w:val="333333"/>
        </w:rPr>
        <w:t>Feature Extraction / Tokenization Layer</w:t>
      </w:r>
    </w:p>
    <w:p w14:paraId="52803C30" w14:textId="77777777" w:rsidR="00A85DCC" w:rsidRDefault="00000000">
      <w:pPr>
        <w:pStyle w:val="ListParagraph"/>
        <w:numPr>
          <w:ilvl w:val="0"/>
          <w:numId w:val="3"/>
        </w:numPr>
        <w:spacing w:after="80"/>
      </w:pPr>
      <w:r>
        <w:t>TF-IDF / n-gram features for Traditional ML and Ensemble models</w:t>
      </w:r>
    </w:p>
    <w:p w14:paraId="1C91EAD6" w14:textId="77777777" w:rsidR="00A85DCC" w:rsidRDefault="00000000">
      <w:pPr>
        <w:pStyle w:val="ListParagraph"/>
        <w:numPr>
          <w:ilvl w:val="0"/>
          <w:numId w:val="3"/>
        </w:numPr>
        <w:spacing w:after="80"/>
      </w:pPr>
      <w:r>
        <w:t>Embedding layers for Deep Learning models (CNN, LSTM, GRU, CNN-LSTM, Bi-LSTM)</w:t>
      </w:r>
    </w:p>
    <w:p w14:paraId="24EACEB6" w14:textId="77777777" w:rsidR="00A85DCC" w:rsidRDefault="00000000">
      <w:pPr>
        <w:pStyle w:val="ListParagraph"/>
        <w:numPr>
          <w:ilvl w:val="0"/>
          <w:numId w:val="3"/>
        </w:numPr>
        <w:spacing w:after="80"/>
      </w:pPr>
      <w:proofErr w:type="spellStart"/>
      <w:r>
        <w:t>Subword</w:t>
      </w:r>
      <w:proofErr w:type="spellEnd"/>
      <w:r>
        <w:t xml:space="preserve"> tokenizers (Hugging Face) for Transformer models</w:t>
      </w:r>
    </w:p>
    <w:p w14:paraId="5F08F415" w14:textId="77777777" w:rsidR="00A85DCC" w:rsidRDefault="00000000">
      <w:pPr>
        <w:pStyle w:val="ListParagraph"/>
        <w:numPr>
          <w:ilvl w:val="0"/>
          <w:numId w:val="3"/>
        </w:numPr>
        <w:spacing w:after="80"/>
      </w:pPr>
      <w:r>
        <w:t>Model-native tokenizers / prompting for LLMs</w:t>
      </w:r>
    </w:p>
    <w:p w14:paraId="7588ACE8" w14:textId="77777777" w:rsidR="00A85DCC" w:rsidRDefault="00000000">
      <w:pPr>
        <w:pStyle w:val="Heading3"/>
        <w:spacing w:before="200" w:after="100"/>
      </w:pPr>
      <w:r>
        <w:rPr>
          <w:b/>
          <w:bCs/>
          <w:i/>
          <w:iCs/>
          <w:color w:val="333333"/>
        </w:rPr>
        <w:t>Model Layer (20 models per language)</w:t>
      </w:r>
    </w:p>
    <w:p w14:paraId="175E33F9" w14:textId="77777777" w:rsidR="00A85DCC" w:rsidRDefault="00000000">
      <w:pPr>
        <w:pStyle w:val="ListParagraph"/>
        <w:numPr>
          <w:ilvl w:val="0"/>
          <w:numId w:val="3"/>
        </w:numPr>
        <w:spacing w:after="80"/>
      </w:pPr>
      <w:r>
        <w:t>Traditional ML (4), Ensemble Learning (1), Deep Learning (5), Transformers (5), LLMs (5)</w:t>
      </w:r>
    </w:p>
    <w:p w14:paraId="13FC9C52" w14:textId="77777777" w:rsidR="00A85DCC" w:rsidRDefault="00000000">
      <w:pPr>
        <w:pStyle w:val="Heading3"/>
        <w:spacing w:before="200" w:after="100"/>
      </w:pPr>
      <w:r>
        <w:rPr>
          <w:b/>
          <w:bCs/>
          <w:i/>
          <w:iCs/>
          <w:color w:val="333333"/>
        </w:rPr>
        <w:t>Evaluation Layer</w:t>
      </w:r>
    </w:p>
    <w:p w14:paraId="5D05A67E" w14:textId="77777777" w:rsidR="00A85DCC" w:rsidRDefault="00000000">
      <w:pPr>
        <w:pStyle w:val="ListParagraph"/>
        <w:numPr>
          <w:ilvl w:val="0"/>
          <w:numId w:val="3"/>
        </w:numPr>
        <w:spacing w:after="80"/>
      </w:pPr>
      <w:r>
        <w:t>Accuracy, Precision, Recall, F1-Score, and Training Time</w:t>
      </w:r>
    </w:p>
    <w:p w14:paraId="3CD10C29" w14:textId="77777777" w:rsidR="00A85DCC" w:rsidRDefault="00000000">
      <w:pPr>
        <w:pStyle w:val="Heading3"/>
        <w:spacing w:before="200" w:after="100"/>
      </w:pPr>
      <w:r>
        <w:rPr>
          <w:b/>
          <w:bCs/>
          <w:i/>
          <w:iCs/>
          <w:color w:val="333333"/>
        </w:rPr>
        <w:t>Comparative Analysis Layer</w:t>
      </w:r>
    </w:p>
    <w:p w14:paraId="3ACC5950" w14:textId="77777777" w:rsidR="00A85DCC" w:rsidRDefault="00000000">
      <w:pPr>
        <w:spacing w:after="160" w:line="300" w:lineRule="auto"/>
        <w:jc w:val="both"/>
      </w:pPr>
      <w:r>
        <w:t xml:space="preserve">Category champions and overall rankings were computed per language, and cross-lingual patterns were </w:t>
      </w:r>
      <w:proofErr w:type="spellStart"/>
      <w:r>
        <w:t>analyzed</w:t>
      </w:r>
      <w:proofErr w:type="spellEnd"/>
      <w:r>
        <w:t xml:space="preserve"> by comparing the Bangla and Tamil leaderboards paradigm-by-paradigm (Section 6.2).</w:t>
      </w:r>
    </w:p>
    <w:p w14:paraId="4C8B126D" w14:textId="77777777" w:rsidR="00A85DCC" w:rsidRDefault="00000000">
      <w:pPr>
        <w:pStyle w:val="Heading2"/>
        <w:spacing w:before="300" w:after="150"/>
      </w:pPr>
      <w:r>
        <w:rPr>
          <w:b/>
          <w:bCs/>
          <w:color w:val="1A1A1A"/>
        </w:rPr>
        <w:t>5.2 Multimodal Sentiment Analysis Architecture</w:t>
      </w:r>
    </w:p>
    <w:p w14:paraId="675F0DD4" w14:textId="77777777" w:rsidR="00A85DCC" w:rsidRDefault="00000000">
      <w:pPr>
        <w:pStyle w:val="Heading3"/>
        <w:spacing w:before="200" w:after="100"/>
      </w:pPr>
      <w:r>
        <w:rPr>
          <w:b/>
          <w:bCs/>
          <w:i/>
          <w:iCs/>
          <w:color w:val="333333"/>
        </w:rPr>
        <w:t>Pipeline Stages</w:t>
      </w:r>
    </w:p>
    <w:p w14:paraId="44A261AC" w14:textId="77777777" w:rsidR="00A85DCC" w:rsidRDefault="00000000">
      <w:pPr>
        <w:pStyle w:val="ListParagraph"/>
        <w:numPr>
          <w:ilvl w:val="0"/>
          <w:numId w:val="3"/>
        </w:numPr>
        <w:spacing w:after="80"/>
      </w:pPr>
      <w:r>
        <w:t>Input Layer: raw video decomposed into audio, sampled frames, and behavioural cues.</w:t>
      </w:r>
    </w:p>
    <w:p w14:paraId="2489CD4A" w14:textId="77777777" w:rsidR="00A85DCC" w:rsidRDefault="00000000">
      <w:pPr>
        <w:pStyle w:val="ListParagraph"/>
        <w:numPr>
          <w:ilvl w:val="0"/>
          <w:numId w:val="3"/>
        </w:numPr>
        <w:spacing w:after="80"/>
      </w:pPr>
      <w:r>
        <w:t xml:space="preserve">Feature Extraction: Whisper-Small (transcript), </w:t>
      </w:r>
      <w:proofErr w:type="spellStart"/>
      <w:r>
        <w:t>ViT</w:t>
      </w:r>
      <w:proofErr w:type="spellEnd"/>
      <w:r>
        <w:t xml:space="preserve">-Base (visual embedding), behavioural </w:t>
      </w:r>
      <w:proofErr w:type="spellStart"/>
      <w:r>
        <w:t>analyzer</w:t>
      </w:r>
      <w:proofErr w:type="spellEnd"/>
      <w:r>
        <w:t xml:space="preserve"> (facial/tone/gesture), attention-based video captioning (semantic caption).</w:t>
      </w:r>
    </w:p>
    <w:p w14:paraId="55956680" w14:textId="77777777" w:rsidR="00A85DCC" w:rsidRDefault="00000000">
      <w:pPr>
        <w:pStyle w:val="ListParagraph"/>
        <w:numPr>
          <w:ilvl w:val="0"/>
          <w:numId w:val="3"/>
        </w:numPr>
        <w:spacing w:after="80"/>
      </w:pPr>
      <w:r>
        <w:t>Global Context Cross-Modal (GCCM) fusion: global context vector → pairwise cross-modal attention → context gating → residual aggregation.</w:t>
      </w:r>
    </w:p>
    <w:p w14:paraId="5F8A1570" w14:textId="77777777" w:rsidR="00A85DCC" w:rsidRDefault="00000000">
      <w:pPr>
        <w:pStyle w:val="ListParagraph"/>
        <w:numPr>
          <w:ilvl w:val="0"/>
          <w:numId w:val="3"/>
        </w:numPr>
        <w:spacing w:after="80"/>
      </w:pPr>
      <w:r>
        <w:t xml:space="preserve">Three-Path Classification: </w:t>
      </w:r>
      <w:proofErr w:type="spellStart"/>
      <w:r>
        <w:t>KuDA</w:t>
      </w:r>
      <w:proofErr w:type="spellEnd"/>
      <w:r>
        <w:t xml:space="preserve"> ranking, Cascading Attention, and their combination, each with its own classifier.</w:t>
      </w:r>
    </w:p>
    <w:p w14:paraId="4F655AD4" w14:textId="77777777" w:rsidR="00A85DCC" w:rsidRDefault="00000000">
      <w:pPr>
        <w:pStyle w:val="ListParagraph"/>
        <w:numPr>
          <w:ilvl w:val="0"/>
          <w:numId w:val="3"/>
        </w:numPr>
        <w:spacing w:after="80"/>
      </w:pPr>
      <w:r>
        <w:lastRenderedPageBreak/>
        <w:t xml:space="preserve">Adaptive Ensemble: learned </w:t>
      </w:r>
      <w:proofErr w:type="spellStart"/>
      <w:r>
        <w:t>softmax</w:t>
      </w:r>
      <w:proofErr w:type="spellEnd"/>
      <w:r>
        <w:t xml:space="preserve"> weights combine the three paths' predictions into the final sentiment output (Positive / Neutral / Negative, or the 7 MELD emotion classes).</w:t>
      </w:r>
    </w:p>
    <w:p w14:paraId="7E5A5B7E" w14:textId="77777777" w:rsidR="00A85DCC" w:rsidRDefault="00000000">
      <w:pPr>
        <w:pStyle w:val="ListParagraph"/>
        <w:numPr>
          <w:ilvl w:val="0"/>
          <w:numId w:val="3"/>
        </w:numPr>
        <w:spacing w:after="80"/>
      </w:pPr>
      <w:r>
        <w:t>Evaluation: Accuracy, Precision, Recall, and weighted F1-Score.</w:t>
      </w:r>
    </w:p>
    <w:p w14:paraId="6B74E0DD" w14:textId="77777777" w:rsidR="00A85DCC" w:rsidRDefault="00000000">
      <w:r>
        <w:br w:type="page"/>
      </w:r>
    </w:p>
    <w:p w14:paraId="7DE3744B" w14:textId="77777777" w:rsidR="00A85DCC" w:rsidRDefault="00000000">
      <w:pPr>
        <w:pStyle w:val="Heading1"/>
        <w:spacing w:before="400" w:after="200"/>
      </w:pPr>
      <w:r>
        <w:rPr>
          <w:b/>
          <w:bCs/>
          <w:color w:val="1F4E29"/>
        </w:rPr>
        <w:lastRenderedPageBreak/>
        <w:t>6. Results &amp; Key Outcomes</w:t>
      </w:r>
    </w:p>
    <w:p w14:paraId="19F164BF" w14:textId="5C47879A" w:rsidR="00A85DCC" w:rsidRDefault="00000000">
      <w:pPr>
        <w:pStyle w:val="Heading2"/>
        <w:spacing w:before="300" w:after="150"/>
      </w:pPr>
      <w:r>
        <w:rPr>
          <w:b/>
          <w:bCs/>
          <w:color w:val="1A1A1A"/>
        </w:rPr>
        <w:t xml:space="preserve">6.1 Bangla Language Model Evaluation </w:t>
      </w:r>
      <w:r w:rsidR="003C36A1">
        <w:rPr>
          <w:b/>
          <w:bCs/>
          <w:color w:val="1A1A1A"/>
        </w:rPr>
        <w:t>-</w:t>
      </w:r>
      <w:r>
        <w:rPr>
          <w:b/>
          <w:bCs/>
          <w:color w:val="1A1A1A"/>
        </w:rPr>
        <w:t xml:space="preserve"> Complete Results (20 Models)</w:t>
      </w:r>
    </w:p>
    <w:p w14:paraId="5CB2C4D5" w14:textId="77777777" w:rsidR="00A85DCC" w:rsidRDefault="00000000">
      <w:pPr>
        <w:spacing w:after="160" w:line="300" w:lineRule="auto"/>
        <w:jc w:val="both"/>
      </w:pPr>
      <w:r>
        <w:t xml:space="preserve">Table 6.1 presents the complete ranking of all 20 evaluated models on the 20,000-sample Bangla text classification dataset (80/20 split, fixed seed 42). </w:t>
      </w:r>
      <w:proofErr w:type="spellStart"/>
      <w:r>
        <w:t>IndicGemma</w:t>
      </w:r>
      <w:proofErr w:type="spellEnd"/>
      <w:r>
        <w:t xml:space="preserve"> achieved the top F1-Score of 84.82%, with XLM-</w:t>
      </w:r>
      <w:proofErr w:type="spellStart"/>
      <w:r>
        <w:t>RoBERTa</w:t>
      </w:r>
      <w:proofErr w:type="spellEnd"/>
      <w:r>
        <w:t xml:space="preserve"> and Llama 3.1 close behind.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000"/>
        <w:gridCol w:w="1000"/>
        <w:gridCol w:w="1000"/>
        <w:gridCol w:w="1000"/>
        <w:gridCol w:w="1300"/>
      </w:tblGrid>
      <w:tr w:rsidR="00A85DCC" w14:paraId="4E2C3C8B" w14:textId="77777777">
        <w:tc>
          <w:tcPr>
            <w:tcW w:w="2400" w:type="dxa"/>
            <w:shd w:val="clear" w:color="auto" w:fill="1F4E29"/>
            <w:tcMar>
              <w:top w:w="60" w:type="dxa"/>
              <w:left w:w="90" w:type="dxa"/>
              <w:bottom w:w="60" w:type="dxa"/>
              <w:right w:w="90" w:type="dxa"/>
            </w:tcMar>
            <w:vAlign w:val="center"/>
          </w:tcPr>
          <w:p w14:paraId="51360A3A" w14:textId="77777777" w:rsidR="00A85DCC" w:rsidRDefault="00000000">
            <w:r>
              <w:rPr>
                <w:b/>
                <w:bCs/>
                <w:color w:val="FFFFFF"/>
                <w:sz w:val="18"/>
                <w:szCs w:val="18"/>
              </w:rPr>
              <w:t>Model</w:t>
            </w:r>
          </w:p>
        </w:tc>
        <w:tc>
          <w:tcPr>
            <w:tcW w:w="1500" w:type="dxa"/>
            <w:shd w:val="clear" w:color="auto" w:fill="1F4E29"/>
            <w:tcMar>
              <w:top w:w="60" w:type="dxa"/>
              <w:left w:w="90" w:type="dxa"/>
              <w:bottom w:w="60" w:type="dxa"/>
              <w:right w:w="90" w:type="dxa"/>
            </w:tcMar>
            <w:vAlign w:val="center"/>
          </w:tcPr>
          <w:p w14:paraId="21332DA9" w14:textId="77777777" w:rsidR="00A85DCC" w:rsidRDefault="00000000">
            <w:pPr>
              <w:jc w:val="center"/>
            </w:pPr>
            <w:r>
              <w:rPr>
                <w:b/>
                <w:bCs/>
                <w:color w:val="FFFFFF"/>
                <w:sz w:val="18"/>
                <w:szCs w:val="18"/>
              </w:rPr>
              <w:t>Category</w:t>
            </w:r>
          </w:p>
        </w:tc>
        <w:tc>
          <w:tcPr>
            <w:tcW w:w="1000" w:type="dxa"/>
            <w:shd w:val="clear" w:color="auto" w:fill="1F4E29"/>
            <w:tcMar>
              <w:top w:w="60" w:type="dxa"/>
              <w:left w:w="90" w:type="dxa"/>
              <w:bottom w:w="60" w:type="dxa"/>
              <w:right w:w="90" w:type="dxa"/>
            </w:tcMar>
            <w:vAlign w:val="center"/>
          </w:tcPr>
          <w:p w14:paraId="436B7706" w14:textId="77777777" w:rsidR="00A85DCC" w:rsidRDefault="00000000">
            <w:pPr>
              <w:jc w:val="center"/>
            </w:pPr>
            <w:r>
              <w:rPr>
                <w:b/>
                <w:bCs/>
                <w:color w:val="FFFFFF"/>
                <w:sz w:val="18"/>
                <w:szCs w:val="18"/>
              </w:rPr>
              <w:t>Acc. %</w:t>
            </w:r>
          </w:p>
        </w:tc>
        <w:tc>
          <w:tcPr>
            <w:tcW w:w="1000" w:type="dxa"/>
            <w:shd w:val="clear" w:color="auto" w:fill="1F4E29"/>
            <w:tcMar>
              <w:top w:w="60" w:type="dxa"/>
              <w:left w:w="90" w:type="dxa"/>
              <w:bottom w:w="60" w:type="dxa"/>
              <w:right w:w="90" w:type="dxa"/>
            </w:tcMar>
            <w:vAlign w:val="center"/>
          </w:tcPr>
          <w:p w14:paraId="0CC1F7BA" w14:textId="77777777" w:rsidR="00A85DCC" w:rsidRDefault="00000000">
            <w:pPr>
              <w:jc w:val="center"/>
            </w:pPr>
            <w:r>
              <w:rPr>
                <w:b/>
                <w:bCs/>
                <w:color w:val="FFFFFF"/>
                <w:sz w:val="18"/>
                <w:szCs w:val="18"/>
              </w:rPr>
              <w:t>Prec. %</w:t>
            </w:r>
          </w:p>
        </w:tc>
        <w:tc>
          <w:tcPr>
            <w:tcW w:w="1000" w:type="dxa"/>
            <w:shd w:val="clear" w:color="auto" w:fill="1F4E29"/>
            <w:tcMar>
              <w:top w:w="60" w:type="dxa"/>
              <w:left w:w="90" w:type="dxa"/>
              <w:bottom w:w="60" w:type="dxa"/>
              <w:right w:w="90" w:type="dxa"/>
            </w:tcMar>
            <w:vAlign w:val="center"/>
          </w:tcPr>
          <w:p w14:paraId="0849462F" w14:textId="77777777" w:rsidR="00A85DCC" w:rsidRDefault="00000000">
            <w:pPr>
              <w:jc w:val="center"/>
            </w:pPr>
            <w:r>
              <w:rPr>
                <w:b/>
                <w:bCs/>
                <w:color w:val="FFFFFF"/>
                <w:sz w:val="18"/>
                <w:szCs w:val="18"/>
              </w:rPr>
              <w:t>Rec. %</w:t>
            </w:r>
          </w:p>
        </w:tc>
        <w:tc>
          <w:tcPr>
            <w:tcW w:w="1000" w:type="dxa"/>
            <w:shd w:val="clear" w:color="auto" w:fill="1F4E29"/>
            <w:tcMar>
              <w:top w:w="60" w:type="dxa"/>
              <w:left w:w="90" w:type="dxa"/>
              <w:bottom w:w="60" w:type="dxa"/>
              <w:right w:w="90" w:type="dxa"/>
            </w:tcMar>
            <w:vAlign w:val="center"/>
          </w:tcPr>
          <w:p w14:paraId="7E16219B" w14:textId="77777777" w:rsidR="00A85DCC" w:rsidRDefault="00000000">
            <w:pPr>
              <w:jc w:val="center"/>
            </w:pPr>
            <w:r>
              <w:rPr>
                <w:b/>
                <w:bCs/>
                <w:color w:val="FFFFFF"/>
                <w:sz w:val="18"/>
                <w:szCs w:val="18"/>
              </w:rPr>
              <w:t>F1 %</w:t>
            </w:r>
          </w:p>
        </w:tc>
        <w:tc>
          <w:tcPr>
            <w:tcW w:w="1300" w:type="dxa"/>
            <w:shd w:val="clear" w:color="auto" w:fill="1F4E29"/>
            <w:tcMar>
              <w:top w:w="60" w:type="dxa"/>
              <w:left w:w="90" w:type="dxa"/>
              <w:bottom w:w="60" w:type="dxa"/>
              <w:right w:w="90" w:type="dxa"/>
            </w:tcMar>
            <w:vAlign w:val="center"/>
          </w:tcPr>
          <w:p w14:paraId="321441C7" w14:textId="77777777" w:rsidR="00A85DCC" w:rsidRDefault="00000000">
            <w:pPr>
              <w:jc w:val="center"/>
            </w:pPr>
            <w:r>
              <w:rPr>
                <w:b/>
                <w:bCs/>
                <w:color w:val="FFFFFF"/>
                <w:sz w:val="18"/>
                <w:szCs w:val="18"/>
              </w:rPr>
              <w:t>Train Time</w:t>
            </w:r>
          </w:p>
        </w:tc>
      </w:tr>
      <w:tr w:rsidR="00A85DCC" w14:paraId="0374A4C7" w14:textId="77777777">
        <w:tc>
          <w:tcPr>
            <w:tcW w:w="2400" w:type="dxa"/>
            <w:tcMar>
              <w:top w:w="60" w:type="dxa"/>
              <w:left w:w="90" w:type="dxa"/>
              <w:bottom w:w="60" w:type="dxa"/>
              <w:right w:w="90" w:type="dxa"/>
            </w:tcMar>
            <w:vAlign w:val="center"/>
          </w:tcPr>
          <w:p w14:paraId="121B84C1" w14:textId="77777777" w:rsidR="00A85DCC" w:rsidRDefault="00000000">
            <w:r>
              <w:rPr>
                <w:color w:val="000000"/>
                <w:sz w:val="18"/>
                <w:szCs w:val="18"/>
              </w:rPr>
              <w:t xml:space="preserve">1  </w:t>
            </w:r>
            <w:proofErr w:type="spellStart"/>
            <w:r>
              <w:rPr>
                <w:color w:val="000000"/>
                <w:sz w:val="18"/>
                <w:szCs w:val="18"/>
              </w:rPr>
              <w:t>IndicGemma</w:t>
            </w:r>
            <w:proofErr w:type="spellEnd"/>
          </w:p>
        </w:tc>
        <w:tc>
          <w:tcPr>
            <w:tcW w:w="1500" w:type="dxa"/>
            <w:tcMar>
              <w:top w:w="60" w:type="dxa"/>
              <w:left w:w="90" w:type="dxa"/>
              <w:bottom w:w="60" w:type="dxa"/>
              <w:right w:w="90" w:type="dxa"/>
            </w:tcMar>
            <w:vAlign w:val="center"/>
          </w:tcPr>
          <w:p w14:paraId="44C094F0" w14:textId="77777777" w:rsidR="00A85DCC" w:rsidRDefault="00000000">
            <w:pPr>
              <w:jc w:val="center"/>
            </w:pPr>
            <w:r>
              <w:rPr>
                <w:color w:val="000000"/>
                <w:sz w:val="18"/>
                <w:szCs w:val="18"/>
              </w:rPr>
              <w:t>LLM</w:t>
            </w:r>
          </w:p>
        </w:tc>
        <w:tc>
          <w:tcPr>
            <w:tcW w:w="1000" w:type="dxa"/>
            <w:tcMar>
              <w:top w:w="60" w:type="dxa"/>
              <w:left w:w="90" w:type="dxa"/>
              <w:bottom w:w="60" w:type="dxa"/>
              <w:right w:w="90" w:type="dxa"/>
            </w:tcMar>
            <w:vAlign w:val="center"/>
          </w:tcPr>
          <w:p w14:paraId="2B1E9733" w14:textId="77777777" w:rsidR="00A85DCC" w:rsidRDefault="00000000">
            <w:pPr>
              <w:jc w:val="center"/>
            </w:pPr>
            <w:r>
              <w:rPr>
                <w:color w:val="000000"/>
                <w:sz w:val="18"/>
                <w:szCs w:val="18"/>
              </w:rPr>
              <w:t>85.43</w:t>
            </w:r>
          </w:p>
        </w:tc>
        <w:tc>
          <w:tcPr>
            <w:tcW w:w="1000" w:type="dxa"/>
            <w:tcMar>
              <w:top w:w="60" w:type="dxa"/>
              <w:left w:w="90" w:type="dxa"/>
              <w:bottom w:w="60" w:type="dxa"/>
              <w:right w:w="90" w:type="dxa"/>
            </w:tcMar>
            <w:vAlign w:val="center"/>
          </w:tcPr>
          <w:p w14:paraId="4F9B5B77" w14:textId="77777777" w:rsidR="00A85DCC" w:rsidRDefault="00000000">
            <w:pPr>
              <w:jc w:val="center"/>
            </w:pPr>
            <w:r>
              <w:rPr>
                <w:color w:val="000000"/>
                <w:sz w:val="18"/>
                <w:szCs w:val="18"/>
              </w:rPr>
              <w:t>84.21</w:t>
            </w:r>
          </w:p>
        </w:tc>
        <w:tc>
          <w:tcPr>
            <w:tcW w:w="1000" w:type="dxa"/>
            <w:tcMar>
              <w:top w:w="60" w:type="dxa"/>
              <w:left w:w="90" w:type="dxa"/>
              <w:bottom w:w="60" w:type="dxa"/>
              <w:right w:w="90" w:type="dxa"/>
            </w:tcMar>
            <w:vAlign w:val="center"/>
          </w:tcPr>
          <w:p w14:paraId="1610B934" w14:textId="77777777" w:rsidR="00A85DCC" w:rsidRDefault="00000000">
            <w:pPr>
              <w:jc w:val="center"/>
            </w:pPr>
            <w:r>
              <w:rPr>
                <w:color w:val="000000"/>
                <w:sz w:val="18"/>
                <w:szCs w:val="18"/>
              </w:rPr>
              <w:t>85.43</w:t>
            </w:r>
          </w:p>
        </w:tc>
        <w:tc>
          <w:tcPr>
            <w:tcW w:w="1000" w:type="dxa"/>
            <w:tcMar>
              <w:top w:w="60" w:type="dxa"/>
              <w:left w:w="90" w:type="dxa"/>
              <w:bottom w:w="60" w:type="dxa"/>
              <w:right w:w="90" w:type="dxa"/>
            </w:tcMar>
            <w:vAlign w:val="center"/>
          </w:tcPr>
          <w:p w14:paraId="1A9DB29F" w14:textId="77777777" w:rsidR="00A85DCC" w:rsidRDefault="00000000">
            <w:pPr>
              <w:jc w:val="center"/>
            </w:pPr>
            <w:r>
              <w:rPr>
                <w:color w:val="000000"/>
                <w:sz w:val="18"/>
                <w:szCs w:val="18"/>
              </w:rPr>
              <w:t>84.82</w:t>
            </w:r>
          </w:p>
        </w:tc>
        <w:tc>
          <w:tcPr>
            <w:tcW w:w="1300" w:type="dxa"/>
            <w:tcMar>
              <w:top w:w="60" w:type="dxa"/>
              <w:left w:w="90" w:type="dxa"/>
              <w:bottom w:w="60" w:type="dxa"/>
              <w:right w:w="90" w:type="dxa"/>
            </w:tcMar>
            <w:vAlign w:val="center"/>
          </w:tcPr>
          <w:p w14:paraId="2EDA301D" w14:textId="77777777" w:rsidR="00A85DCC" w:rsidRDefault="00000000">
            <w:pPr>
              <w:jc w:val="center"/>
            </w:pPr>
            <w:r>
              <w:rPr>
                <w:color w:val="000000"/>
                <w:sz w:val="18"/>
                <w:szCs w:val="18"/>
              </w:rPr>
              <w:t>Pre-trained</w:t>
            </w:r>
          </w:p>
        </w:tc>
      </w:tr>
      <w:tr w:rsidR="00A85DCC" w14:paraId="2262A7D4" w14:textId="77777777">
        <w:tc>
          <w:tcPr>
            <w:tcW w:w="2400" w:type="dxa"/>
            <w:tcMar>
              <w:top w:w="60" w:type="dxa"/>
              <w:left w:w="90" w:type="dxa"/>
              <w:bottom w:w="60" w:type="dxa"/>
              <w:right w:w="90" w:type="dxa"/>
            </w:tcMar>
            <w:vAlign w:val="center"/>
          </w:tcPr>
          <w:p w14:paraId="2CE20A69" w14:textId="77777777" w:rsidR="00A85DCC" w:rsidRDefault="00000000">
            <w:r>
              <w:rPr>
                <w:color w:val="000000"/>
                <w:sz w:val="18"/>
                <w:szCs w:val="18"/>
              </w:rPr>
              <w:t>2  XLM-</w:t>
            </w:r>
            <w:proofErr w:type="spellStart"/>
            <w:r>
              <w:rPr>
                <w:color w:val="000000"/>
                <w:sz w:val="18"/>
                <w:szCs w:val="18"/>
              </w:rPr>
              <w:t>RoBERTa</w:t>
            </w:r>
            <w:proofErr w:type="spellEnd"/>
          </w:p>
        </w:tc>
        <w:tc>
          <w:tcPr>
            <w:tcW w:w="1500" w:type="dxa"/>
            <w:tcMar>
              <w:top w:w="60" w:type="dxa"/>
              <w:left w:w="90" w:type="dxa"/>
              <w:bottom w:w="60" w:type="dxa"/>
              <w:right w:w="90" w:type="dxa"/>
            </w:tcMar>
            <w:vAlign w:val="center"/>
          </w:tcPr>
          <w:p w14:paraId="76B626BF" w14:textId="77777777" w:rsidR="00A85DCC" w:rsidRDefault="00000000">
            <w:pPr>
              <w:jc w:val="center"/>
            </w:pPr>
            <w:r>
              <w:rPr>
                <w:color w:val="000000"/>
                <w:sz w:val="18"/>
                <w:szCs w:val="18"/>
              </w:rPr>
              <w:t>Transformer</w:t>
            </w:r>
          </w:p>
        </w:tc>
        <w:tc>
          <w:tcPr>
            <w:tcW w:w="1000" w:type="dxa"/>
            <w:tcMar>
              <w:top w:w="60" w:type="dxa"/>
              <w:left w:w="90" w:type="dxa"/>
              <w:bottom w:w="60" w:type="dxa"/>
              <w:right w:w="90" w:type="dxa"/>
            </w:tcMar>
            <w:vAlign w:val="center"/>
          </w:tcPr>
          <w:p w14:paraId="44F96DF7" w14:textId="77777777" w:rsidR="00A85DCC" w:rsidRDefault="00000000">
            <w:pPr>
              <w:jc w:val="center"/>
            </w:pPr>
            <w:r>
              <w:rPr>
                <w:color w:val="000000"/>
                <w:sz w:val="18"/>
                <w:szCs w:val="18"/>
              </w:rPr>
              <w:t>82.89</w:t>
            </w:r>
          </w:p>
        </w:tc>
        <w:tc>
          <w:tcPr>
            <w:tcW w:w="1000" w:type="dxa"/>
            <w:tcMar>
              <w:top w:w="60" w:type="dxa"/>
              <w:left w:w="90" w:type="dxa"/>
              <w:bottom w:w="60" w:type="dxa"/>
              <w:right w:w="90" w:type="dxa"/>
            </w:tcMar>
            <w:vAlign w:val="center"/>
          </w:tcPr>
          <w:p w14:paraId="2FFC6AE2" w14:textId="77777777" w:rsidR="00A85DCC" w:rsidRDefault="00000000">
            <w:pPr>
              <w:jc w:val="center"/>
            </w:pPr>
            <w:r>
              <w:rPr>
                <w:color w:val="000000"/>
                <w:sz w:val="18"/>
                <w:szCs w:val="18"/>
              </w:rPr>
              <w:t>82.34</w:t>
            </w:r>
          </w:p>
        </w:tc>
        <w:tc>
          <w:tcPr>
            <w:tcW w:w="1000" w:type="dxa"/>
            <w:tcMar>
              <w:top w:w="60" w:type="dxa"/>
              <w:left w:w="90" w:type="dxa"/>
              <w:bottom w:w="60" w:type="dxa"/>
              <w:right w:w="90" w:type="dxa"/>
            </w:tcMar>
            <w:vAlign w:val="center"/>
          </w:tcPr>
          <w:p w14:paraId="019D24E4" w14:textId="77777777" w:rsidR="00A85DCC" w:rsidRDefault="00000000">
            <w:pPr>
              <w:jc w:val="center"/>
            </w:pPr>
            <w:r>
              <w:rPr>
                <w:color w:val="000000"/>
                <w:sz w:val="18"/>
                <w:szCs w:val="18"/>
              </w:rPr>
              <w:t>82.89</w:t>
            </w:r>
          </w:p>
        </w:tc>
        <w:tc>
          <w:tcPr>
            <w:tcW w:w="1000" w:type="dxa"/>
            <w:tcMar>
              <w:top w:w="60" w:type="dxa"/>
              <w:left w:w="90" w:type="dxa"/>
              <w:bottom w:w="60" w:type="dxa"/>
              <w:right w:w="90" w:type="dxa"/>
            </w:tcMar>
            <w:vAlign w:val="center"/>
          </w:tcPr>
          <w:p w14:paraId="049CE891" w14:textId="77777777" w:rsidR="00A85DCC" w:rsidRDefault="00000000">
            <w:pPr>
              <w:jc w:val="center"/>
            </w:pPr>
            <w:r>
              <w:rPr>
                <w:color w:val="000000"/>
                <w:sz w:val="18"/>
                <w:szCs w:val="18"/>
              </w:rPr>
              <w:t>82.61</w:t>
            </w:r>
          </w:p>
        </w:tc>
        <w:tc>
          <w:tcPr>
            <w:tcW w:w="1300" w:type="dxa"/>
            <w:tcMar>
              <w:top w:w="60" w:type="dxa"/>
              <w:left w:w="90" w:type="dxa"/>
              <w:bottom w:w="60" w:type="dxa"/>
              <w:right w:w="90" w:type="dxa"/>
            </w:tcMar>
            <w:vAlign w:val="center"/>
          </w:tcPr>
          <w:p w14:paraId="1292BCD3" w14:textId="77777777" w:rsidR="00A85DCC" w:rsidRDefault="00000000">
            <w:pPr>
              <w:jc w:val="center"/>
            </w:pPr>
            <w:r>
              <w:rPr>
                <w:color w:val="000000"/>
                <w:sz w:val="18"/>
                <w:szCs w:val="18"/>
              </w:rPr>
              <w:t>2145.7s</w:t>
            </w:r>
          </w:p>
        </w:tc>
      </w:tr>
      <w:tr w:rsidR="00A85DCC" w14:paraId="0DC2B4C8" w14:textId="77777777">
        <w:tc>
          <w:tcPr>
            <w:tcW w:w="2400" w:type="dxa"/>
            <w:tcMar>
              <w:top w:w="60" w:type="dxa"/>
              <w:left w:w="90" w:type="dxa"/>
              <w:bottom w:w="60" w:type="dxa"/>
              <w:right w:w="90" w:type="dxa"/>
            </w:tcMar>
            <w:vAlign w:val="center"/>
          </w:tcPr>
          <w:p w14:paraId="3DCD3AED" w14:textId="77777777" w:rsidR="00A85DCC" w:rsidRDefault="00000000">
            <w:r>
              <w:rPr>
                <w:color w:val="000000"/>
                <w:sz w:val="18"/>
                <w:szCs w:val="18"/>
              </w:rPr>
              <w:t>3  Llama 3.1</w:t>
            </w:r>
          </w:p>
        </w:tc>
        <w:tc>
          <w:tcPr>
            <w:tcW w:w="1500" w:type="dxa"/>
            <w:tcMar>
              <w:top w:w="60" w:type="dxa"/>
              <w:left w:w="90" w:type="dxa"/>
              <w:bottom w:w="60" w:type="dxa"/>
              <w:right w:w="90" w:type="dxa"/>
            </w:tcMar>
            <w:vAlign w:val="center"/>
          </w:tcPr>
          <w:p w14:paraId="055A6A05" w14:textId="77777777" w:rsidR="00A85DCC" w:rsidRDefault="00000000">
            <w:pPr>
              <w:jc w:val="center"/>
            </w:pPr>
            <w:r>
              <w:rPr>
                <w:color w:val="000000"/>
                <w:sz w:val="18"/>
                <w:szCs w:val="18"/>
              </w:rPr>
              <w:t>LLM</w:t>
            </w:r>
          </w:p>
        </w:tc>
        <w:tc>
          <w:tcPr>
            <w:tcW w:w="1000" w:type="dxa"/>
            <w:tcMar>
              <w:top w:w="60" w:type="dxa"/>
              <w:left w:w="90" w:type="dxa"/>
              <w:bottom w:w="60" w:type="dxa"/>
              <w:right w:w="90" w:type="dxa"/>
            </w:tcMar>
            <w:vAlign w:val="center"/>
          </w:tcPr>
          <w:p w14:paraId="78A20613" w14:textId="77777777" w:rsidR="00A85DCC" w:rsidRDefault="00000000">
            <w:pPr>
              <w:jc w:val="center"/>
            </w:pPr>
            <w:r>
              <w:rPr>
                <w:color w:val="000000"/>
                <w:sz w:val="18"/>
                <w:szCs w:val="18"/>
              </w:rPr>
              <w:t>82.34</w:t>
            </w:r>
          </w:p>
        </w:tc>
        <w:tc>
          <w:tcPr>
            <w:tcW w:w="1000" w:type="dxa"/>
            <w:tcMar>
              <w:top w:w="60" w:type="dxa"/>
              <w:left w:w="90" w:type="dxa"/>
              <w:bottom w:w="60" w:type="dxa"/>
              <w:right w:w="90" w:type="dxa"/>
            </w:tcMar>
            <w:vAlign w:val="center"/>
          </w:tcPr>
          <w:p w14:paraId="7ACFF2F2" w14:textId="77777777" w:rsidR="00A85DCC" w:rsidRDefault="00000000">
            <w:pPr>
              <w:jc w:val="center"/>
            </w:pPr>
            <w:r>
              <w:rPr>
                <w:color w:val="000000"/>
                <w:sz w:val="18"/>
                <w:szCs w:val="18"/>
              </w:rPr>
              <w:t>81.56</w:t>
            </w:r>
          </w:p>
        </w:tc>
        <w:tc>
          <w:tcPr>
            <w:tcW w:w="1000" w:type="dxa"/>
            <w:tcMar>
              <w:top w:w="60" w:type="dxa"/>
              <w:left w:w="90" w:type="dxa"/>
              <w:bottom w:w="60" w:type="dxa"/>
              <w:right w:w="90" w:type="dxa"/>
            </w:tcMar>
            <w:vAlign w:val="center"/>
          </w:tcPr>
          <w:p w14:paraId="16A82B6C" w14:textId="77777777" w:rsidR="00A85DCC" w:rsidRDefault="00000000">
            <w:pPr>
              <w:jc w:val="center"/>
            </w:pPr>
            <w:r>
              <w:rPr>
                <w:color w:val="000000"/>
                <w:sz w:val="18"/>
                <w:szCs w:val="18"/>
              </w:rPr>
              <w:t>82.34</w:t>
            </w:r>
          </w:p>
        </w:tc>
        <w:tc>
          <w:tcPr>
            <w:tcW w:w="1000" w:type="dxa"/>
            <w:tcMar>
              <w:top w:w="60" w:type="dxa"/>
              <w:left w:w="90" w:type="dxa"/>
              <w:bottom w:w="60" w:type="dxa"/>
              <w:right w:w="90" w:type="dxa"/>
            </w:tcMar>
            <w:vAlign w:val="center"/>
          </w:tcPr>
          <w:p w14:paraId="4C968B4D" w14:textId="77777777" w:rsidR="00A85DCC" w:rsidRDefault="00000000">
            <w:pPr>
              <w:jc w:val="center"/>
            </w:pPr>
            <w:r>
              <w:rPr>
                <w:color w:val="000000"/>
                <w:sz w:val="18"/>
                <w:szCs w:val="18"/>
              </w:rPr>
              <w:t>81.94</w:t>
            </w:r>
          </w:p>
        </w:tc>
        <w:tc>
          <w:tcPr>
            <w:tcW w:w="1300" w:type="dxa"/>
            <w:tcMar>
              <w:top w:w="60" w:type="dxa"/>
              <w:left w:w="90" w:type="dxa"/>
              <w:bottom w:w="60" w:type="dxa"/>
              <w:right w:w="90" w:type="dxa"/>
            </w:tcMar>
            <w:vAlign w:val="center"/>
          </w:tcPr>
          <w:p w14:paraId="466AE43C" w14:textId="77777777" w:rsidR="00A85DCC" w:rsidRDefault="00000000">
            <w:pPr>
              <w:jc w:val="center"/>
            </w:pPr>
            <w:r>
              <w:rPr>
                <w:color w:val="000000"/>
                <w:sz w:val="18"/>
                <w:szCs w:val="18"/>
              </w:rPr>
              <w:t>Pre-trained</w:t>
            </w:r>
          </w:p>
        </w:tc>
      </w:tr>
      <w:tr w:rsidR="00A85DCC" w14:paraId="16520C84" w14:textId="77777777">
        <w:tc>
          <w:tcPr>
            <w:tcW w:w="2400" w:type="dxa"/>
            <w:tcMar>
              <w:top w:w="60" w:type="dxa"/>
              <w:left w:w="90" w:type="dxa"/>
              <w:bottom w:w="60" w:type="dxa"/>
              <w:right w:w="90" w:type="dxa"/>
            </w:tcMar>
            <w:vAlign w:val="center"/>
          </w:tcPr>
          <w:p w14:paraId="019E0E1D" w14:textId="77777777" w:rsidR="00A85DCC" w:rsidRDefault="00000000">
            <w:r>
              <w:rPr>
                <w:color w:val="000000"/>
                <w:sz w:val="18"/>
                <w:szCs w:val="18"/>
              </w:rPr>
              <w:t>4  MuRIL</w:t>
            </w:r>
          </w:p>
        </w:tc>
        <w:tc>
          <w:tcPr>
            <w:tcW w:w="1500" w:type="dxa"/>
            <w:tcMar>
              <w:top w:w="60" w:type="dxa"/>
              <w:left w:w="90" w:type="dxa"/>
              <w:bottom w:w="60" w:type="dxa"/>
              <w:right w:w="90" w:type="dxa"/>
            </w:tcMar>
            <w:vAlign w:val="center"/>
          </w:tcPr>
          <w:p w14:paraId="27901D84" w14:textId="77777777" w:rsidR="00A85DCC" w:rsidRDefault="00000000">
            <w:pPr>
              <w:jc w:val="center"/>
            </w:pPr>
            <w:r>
              <w:rPr>
                <w:color w:val="000000"/>
                <w:sz w:val="18"/>
                <w:szCs w:val="18"/>
              </w:rPr>
              <w:t>Transformer</w:t>
            </w:r>
          </w:p>
        </w:tc>
        <w:tc>
          <w:tcPr>
            <w:tcW w:w="1000" w:type="dxa"/>
            <w:tcMar>
              <w:top w:w="60" w:type="dxa"/>
              <w:left w:w="90" w:type="dxa"/>
              <w:bottom w:w="60" w:type="dxa"/>
              <w:right w:w="90" w:type="dxa"/>
            </w:tcMar>
            <w:vAlign w:val="center"/>
          </w:tcPr>
          <w:p w14:paraId="5EC92685" w14:textId="77777777" w:rsidR="00A85DCC" w:rsidRDefault="00000000">
            <w:pPr>
              <w:jc w:val="center"/>
            </w:pPr>
            <w:r>
              <w:rPr>
                <w:color w:val="000000"/>
                <w:sz w:val="18"/>
                <w:szCs w:val="18"/>
              </w:rPr>
              <w:t>81.67</w:t>
            </w:r>
          </w:p>
        </w:tc>
        <w:tc>
          <w:tcPr>
            <w:tcW w:w="1000" w:type="dxa"/>
            <w:tcMar>
              <w:top w:w="60" w:type="dxa"/>
              <w:left w:w="90" w:type="dxa"/>
              <w:bottom w:w="60" w:type="dxa"/>
              <w:right w:w="90" w:type="dxa"/>
            </w:tcMar>
            <w:vAlign w:val="center"/>
          </w:tcPr>
          <w:p w14:paraId="65D7B24A" w14:textId="77777777" w:rsidR="00A85DCC" w:rsidRDefault="00000000">
            <w:pPr>
              <w:jc w:val="center"/>
            </w:pPr>
            <w:r>
              <w:rPr>
                <w:color w:val="000000"/>
                <w:sz w:val="18"/>
                <w:szCs w:val="18"/>
              </w:rPr>
              <w:t>80.98</w:t>
            </w:r>
          </w:p>
        </w:tc>
        <w:tc>
          <w:tcPr>
            <w:tcW w:w="1000" w:type="dxa"/>
            <w:tcMar>
              <w:top w:w="60" w:type="dxa"/>
              <w:left w:w="90" w:type="dxa"/>
              <w:bottom w:w="60" w:type="dxa"/>
              <w:right w:w="90" w:type="dxa"/>
            </w:tcMar>
            <w:vAlign w:val="center"/>
          </w:tcPr>
          <w:p w14:paraId="1EDFADAE" w14:textId="77777777" w:rsidR="00A85DCC" w:rsidRDefault="00000000">
            <w:pPr>
              <w:jc w:val="center"/>
            </w:pPr>
            <w:r>
              <w:rPr>
                <w:color w:val="000000"/>
                <w:sz w:val="18"/>
                <w:szCs w:val="18"/>
              </w:rPr>
              <w:t>81.67</w:t>
            </w:r>
          </w:p>
        </w:tc>
        <w:tc>
          <w:tcPr>
            <w:tcW w:w="1000" w:type="dxa"/>
            <w:tcMar>
              <w:top w:w="60" w:type="dxa"/>
              <w:left w:w="90" w:type="dxa"/>
              <w:bottom w:w="60" w:type="dxa"/>
              <w:right w:w="90" w:type="dxa"/>
            </w:tcMar>
            <w:vAlign w:val="center"/>
          </w:tcPr>
          <w:p w14:paraId="0616BC2A" w14:textId="77777777" w:rsidR="00A85DCC" w:rsidRDefault="00000000">
            <w:pPr>
              <w:jc w:val="center"/>
            </w:pPr>
            <w:r>
              <w:rPr>
                <w:color w:val="000000"/>
                <w:sz w:val="18"/>
                <w:szCs w:val="18"/>
              </w:rPr>
              <w:t>81.32</w:t>
            </w:r>
          </w:p>
        </w:tc>
        <w:tc>
          <w:tcPr>
            <w:tcW w:w="1300" w:type="dxa"/>
            <w:tcMar>
              <w:top w:w="60" w:type="dxa"/>
              <w:left w:w="90" w:type="dxa"/>
              <w:bottom w:w="60" w:type="dxa"/>
              <w:right w:w="90" w:type="dxa"/>
            </w:tcMar>
            <w:vAlign w:val="center"/>
          </w:tcPr>
          <w:p w14:paraId="313D4377" w14:textId="77777777" w:rsidR="00A85DCC" w:rsidRDefault="00000000">
            <w:pPr>
              <w:jc w:val="center"/>
            </w:pPr>
            <w:r>
              <w:rPr>
                <w:color w:val="000000"/>
                <w:sz w:val="18"/>
                <w:szCs w:val="18"/>
              </w:rPr>
              <w:t>1934.3s</w:t>
            </w:r>
          </w:p>
        </w:tc>
      </w:tr>
      <w:tr w:rsidR="00A85DCC" w14:paraId="2636F85C" w14:textId="77777777">
        <w:tc>
          <w:tcPr>
            <w:tcW w:w="2400" w:type="dxa"/>
            <w:tcMar>
              <w:top w:w="60" w:type="dxa"/>
              <w:left w:w="90" w:type="dxa"/>
              <w:bottom w:w="60" w:type="dxa"/>
              <w:right w:w="90" w:type="dxa"/>
            </w:tcMar>
            <w:vAlign w:val="center"/>
          </w:tcPr>
          <w:p w14:paraId="64B6E716" w14:textId="77777777" w:rsidR="00A85DCC" w:rsidRDefault="00000000">
            <w:r>
              <w:rPr>
                <w:color w:val="000000"/>
                <w:sz w:val="18"/>
                <w:szCs w:val="18"/>
              </w:rPr>
              <w:t xml:space="preserve">5  </w:t>
            </w:r>
            <w:proofErr w:type="spellStart"/>
            <w:r>
              <w:rPr>
                <w:color w:val="000000"/>
                <w:sz w:val="18"/>
                <w:szCs w:val="18"/>
              </w:rPr>
              <w:t>IndicBERT</w:t>
            </w:r>
            <w:proofErr w:type="spellEnd"/>
            <w:r>
              <w:rPr>
                <w:color w:val="000000"/>
                <w:sz w:val="18"/>
                <w:szCs w:val="18"/>
              </w:rPr>
              <w:t xml:space="preserve"> v2</w:t>
            </w:r>
          </w:p>
        </w:tc>
        <w:tc>
          <w:tcPr>
            <w:tcW w:w="1500" w:type="dxa"/>
            <w:tcMar>
              <w:top w:w="60" w:type="dxa"/>
              <w:left w:w="90" w:type="dxa"/>
              <w:bottom w:w="60" w:type="dxa"/>
              <w:right w:w="90" w:type="dxa"/>
            </w:tcMar>
            <w:vAlign w:val="center"/>
          </w:tcPr>
          <w:p w14:paraId="57CC2D9A" w14:textId="77777777" w:rsidR="00A85DCC" w:rsidRDefault="00000000">
            <w:pPr>
              <w:jc w:val="center"/>
            </w:pPr>
            <w:r>
              <w:rPr>
                <w:color w:val="000000"/>
                <w:sz w:val="18"/>
                <w:szCs w:val="18"/>
              </w:rPr>
              <w:t>Transformer</w:t>
            </w:r>
          </w:p>
        </w:tc>
        <w:tc>
          <w:tcPr>
            <w:tcW w:w="1000" w:type="dxa"/>
            <w:tcMar>
              <w:top w:w="60" w:type="dxa"/>
              <w:left w:w="90" w:type="dxa"/>
              <w:bottom w:w="60" w:type="dxa"/>
              <w:right w:w="90" w:type="dxa"/>
            </w:tcMar>
            <w:vAlign w:val="center"/>
          </w:tcPr>
          <w:p w14:paraId="4EFE5B64" w14:textId="77777777" w:rsidR="00A85DCC" w:rsidRDefault="00000000">
            <w:pPr>
              <w:jc w:val="center"/>
            </w:pPr>
            <w:r>
              <w:rPr>
                <w:color w:val="000000"/>
                <w:sz w:val="18"/>
                <w:szCs w:val="18"/>
              </w:rPr>
              <w:t>81.34</w:t>
            </w:r>
          </w:p>
        </w:tc>
        <w:tc>
          <w:tcPr>
            <w:tcW w:w="1000" w:type="dxa"/>
            <w:tcMar>
              <w:top w:w="60" w:type="dxa"/>
              <w:left w:w="90" w:type="dxa"/>
              <w:bottom w:w="60" w:type="dxa"/>
              <w:right w:w="90" w:type="dxa"/>
            </w:tcMar>
            <w:vAlign w:val="center"/>
          </w:tcPr>
          <w:p w14:paraId="0F04DB21" w14:textId="77777777" w:rsidR="00A85DCC" w:rsidRDefault="00000000">
            <w:pPr>
              <w:jc w:val="center"/>
            </w:pPr>
            <w:r>
              <w:rPr>
                <w:color w:val="000000"/>
                <w:sz w:val="18"/>
                <w:szCs w:val="18"/>
              </w:rPr>
              <w:t>80.67</w:t>
            </w:r>
          </w:p>
        </w:tc>
        <w:tc>
          <w:tcPr>
            <w:tcW w:w="1000" w:type="dxa"/>
            <w:tcMar>
              <w:top w:w="60" w:type="dxa"/>
              <w:left w:w="90" w:type="dxa"/>
              <w:bottom w:w="60" w:type="dxa"/>
              <w:right w:w="90" w:type="dxa"/>
            </w:tcMar>
            <w:vAlign w:val="center"/>
          </w:tcPr>
          <w:p w14:paraId="4857459F" w14:textId="77777777" w:rsidR="00A85DCC" w:rsidRDefault="00000000">
            <w:pPr>
              <w:jc w:val="center"/>
            </w:pPr>
            <w:r>
              <w:rPr>
                <w:color w:val="000000"/>
                <w:sz w:val="18"/>
                <w:szCs w:val="18"/>
              </w:rPr>
              <w:t>81.34</w:t>
            </w:r>
          </w:p>
        </w:tc>
        <w:tc>
          <w:tcPr>
            <w:tcW w:w="1000" w:type="dxa"/>
            <w:tcMar>
              <w:top w:w="60" w:type="dxa"/>
              <w:left w:w="90" w:type="dxa"/>
              <w:bottom w:w="60" w:type="dxa"/>
              <w:right w:w="90" w:type="dxa"/>
            </w:tcMar>
            <w:vAlign w:val="center"/>
          </w:tcPr>
          <w:p w14:paraId="5716CD49" w14:textId="77777777" w:rsidR="00A85DCC" w:rsidRDefault="00000000">
            <w:pPr>
              <w:jc w:val="center"/>
            </w:pPr>
            <w:r>
              <w:rPr>
                <w:color w:val="000000"/>
                <w:sz w:val="18"/>
                <w:szCs w:val="18"/>
              </w:rPr>
              <w:t>81.00</w:t>
            </w:r>
          </w:p>
        </w:tc>
        <w:tc>
          <w:tcPr>
            <w:tcW w:w="1300" w:type="dxa"/>
            <w:tcMar>
              <w:top w:w="60" w:type="dxa"/>
              <w:left w:w="90" w:type="dxa"/>
              <w:bottom w:w="60" w:type="dxa"/>
              <w:right w:w="90" w:type="dxa"/>
            </w:tcMar>
            <w:vAlign w:val="center"/>
          </w:tcPr>
          <w:p w14:paraId="20CE5246" w14:textId="77777777" w:rsidR="00A85DCC" w:rsidRDefault="00000000">
            <w:pPr>
              <w:jc w:val="center"/>
            </w:pPr>
            <w:r>
              <w:rPr>
                <w:color w:val="000000"/>
                <w:sz w:val="18"/>
                <w:szCs w:val="18"/>
              </w:rPr>
              <w:t>1876.2s</w:t>
            </w:r>
          </w:p>
        </w:tc>
      </w:tr>
      <w:tr w:rsidR="00A85DCC" w14:paraId="70A6AB26" w14:textId="77777777">
        <w:tc>
          <w:tcPr>
            <w:tcW w:w="2400" w:type="dxa"/>
            <w:tcMar>
              <w:top w:w="60" w:type="dxa"/>
              <w:left w:w="90" w:type="dxa"/>
              <w:bottom w:w="60" w:type="dxa"/>
              <w:right w:w="90" w:type="dxa"/>
            </w:tcMar>
            <w:vAlign w:val="center"/>
          </w:tcPr>
          <w:p w14:paraId="25E2AC5A" w14:textId="77777777" w:rsidR="00A85DCC" w:rsidRDefault="00000000">
            <w:r>
              <w:rPr>
                <w:color w:val="000000"/>
                <w:sz w:val="18"/>
                <w:szCs w:val="18"/>
              </w:rPr>
              <w:t xml:space="preserve">6  </w:t>
            </w:r>
            <w:proofErr w:type="spellStart"/>
            <w:r>
              <w:rPr>
                <w:color w:val="000000"/>
                <w:sz w:val="18"/>
                <w:szCs w:val="18"/>
              </w:rPr>
              <w:t>mBERT</w:t>
            </w:r>
            <w:proofErr w:type="spellEnd"/>
          </w:p>
        </w:tc>
        <w:tc>
          <w:tcPr>
            <w:tcW w:w="1500" w:type="dxa"/>
            <w:tcMar>
              <w:top w:w="60" w:type="dxa"/>
              <w:left w:w="90" w:type="dxa"/>
              <w:bottom w:w="60" w:type="dxa"/>
              <w:right w:w="90" w:type="dxa"/>
            </w:tcMar>
            <w:vAlign w:val="center"/>
          </w:tcPr>
          <w:p w14:paraId="03FAC4C0" w14:textId="77777777" w:rsidR="00A85DCC" w:rsidRDefault="00000000">
            <w:pPr>
              <w:jc w:val="center"/>
            </w:pPr>
            <w:r>
              <w:rPr>
                <w:color w:val="000000"/>
                <w:sz w:val="18"/>
                <w:szCs w:val="18"/>
              </w:rPr>
              <w:t>Transformer</w:t>
            </w:r>
          </w:p>
        </w:tc>
        <w:tc>
          <w:tcPr>
            <w:tcW w:w="1000" w:type="dxa"/>
            <w:tcMar>
              <w:top w:w="60" w:type="dxa"/>
              <w:left w:w="90" w:type="dxa"/>
              <w:bottom w:w="60" w:type="dxa"/>
              <w:right w:w="90" w:type="dxa"/>
            </w:tcMar>
            <w:vAlign w:val="center"/>
          </w:tcPr>
          <w:p w14:paraId="465ABB3D" w14:textId="77777777" w:rsidR="00A85DCC" w:rsidRDefault="00000000">
            <w:pPr>
              <w:jc w:val="center"/>
            </w:pPr>
            <w:r>
              <w:rPr>
                <w:color w:val="000000"/>
                <w:sz w:val="18"/>
                <w:szCs w:val="18"/>
              </w:rPr>
              <w:t>80.56</w:t>
            </w:r>
          </w:p>
        </w:tc>
        <w:tc>
          <w:tcPr>
            <w:tcW w:w="1000" w:type="dxa"/>
            <w:tcMar>
              <w:top w:w="60" w:type="dxa"/>
              <w:left w:w="90" w:type="dxa"/>
              <w:bottom w:w="60" w:type="dxa"/>
              <w:right w:w="90" w:type="dxa"/>
            </w:tcMar>
            <w:vAlign w:val="center"/>
          </w:tcPr>
          <w:p w14:paraId="21CDE38F" w14:textId="77777777" w:rsidR="00A85DCC" w:rsidRDefault="00000000">
            <w:pPr>
              <w:jc w:val="center"/>
            </w:pPr>
            <w:r>
              <w:rPr>
                <w:color w:val="000000"/>
                <w:sz w:val="18"/>
                <w:szCs w:val="18"/>
              </w:rPr>
              <w:t>79.89</w:t>
            </w:r>
          </w:p>
        </w:tc>
        <w:tc>
          <w:tcPr>
            <w:tcW w:w="1000" w:type="dxa"/>
            <w:tcMar>
              <w:top w:w="60" w:type="dxa"/>
              <w:left w:w="90" w:type="dxa"/>
              <w:bottom w:w="60" w:type="dxa"/>
              <w:right w:w="90" w:type="dxa"/>
            </w:tcMar>
            <w:vAlign w:val="center"/>
          </w:tcPr>
          <w:p w14:paraId="729FBAF7" w14:textId="77777777" w:rsidR="00A85DCC" w:rsidRDefault="00000000">
            <w:pPr>
              <w:jc w:val="center"/>
            </w:pPr>
            <w:r>
              <w:rPr>
                <w:color w:val="000000"/>
                <w:sz w:val="18"/>
                <w:szCs w:val="18"/>
              </w:rPr>
              <w:t>80.56</w:t>
            </w:r>
          </w:p>
        </w:tc>
        <w:tc>
          <w:tcPr>
            <w:tcW w:w="1000" w:type="dxa"/>
            <w:tcMar>
              <w:top w:w="60" w:type="dxa"/>
              <w:left w:w="90" w:type="dxa"/>
              <w:bottom w:w="60" w:type="dxa"/>
              <w:right w:w="90" w:type="dxa"/>
            </w:tcMar>
            <w:vAlign w:val="center"/>
          </w:tcPr>
          <w:p w14:paraId="74D483A6" w14:textId="77777777" w:rsidR="00A85DCC" w:rsidRDefault="00000000">
            <w:pPr>
              <w:jc w:val="center"/>
            </w:pPr>
            <w:r>
              <w:rPr>
                <w:color w:val="000000"/>
                <w:sz w:val="18"/>
                <w:szCs w:val="18"/>
              </w:rPr>
              <w:t>80.22</w:t>
            </w:r>
          </w:p>
        </w:tc>
        <w:tc>
          <w:tcPr>
            <w:tcW w:w="1300" w:type="dxa"/>
            <w:tcMar>
              <w:top w:w="60" w:type="dxa"/>
              <w:left w:w="90" w:type="dxa"/>
              <w:bottom w:w="60" w:type="dxa"/>
              <w:right w:w="90" w:type="dxa"/>
            </w:tcMar>
            <w:vAlign w:val="center"/>
          </w:tcPr>
          <w:p w14:paraId="17CB6321" w14:textId="77777777" w:rsidR="00A85DCC" w:rsidRDefault="00000000">
            <w:pPr>
              <w:jc w:val="center"/>
            </w:pPr>
            <w:r>
              <w:rPr>
                <w:color w:val="000000"/>
                <w:sz w:val="18"/>
                <w:szCs w:val="18"/>
              </w:rPr>
              <w:t>1847.2s</w:t>
            </w:r>
          </w:p>
        </w:tc>
      </w:tr>
      <w:tr w:rsidR="00A85DCC" w14:paraId="46800419" w14:textId="77777777">
        <w:tc>
          <w:tcPr>
            <w:tcW w:w="2400" w:type="dxa"/>
            <w:tcMar>
              <w:top w:w="60" w:type="dxa"/>
              <w:left w:w="90" w:type="dxa"/>
              <w:bottom w:w="60" w:type="dxa"/>
              <w:right w:w="90" w:type="dxa"/>
            </w:tcMar>
            <w:vAlign w:val="center"/>
          </w:tcPr>
          <w:p w14:paraId="4500B98E" w14:textId="77777777" w:rsidR="00A85DCC" w:rsidRDefault="00000000">
            <w:r>
              <w:rPr>
                <w:color w:val="000000"/>
                <w:sz w:val="18"/>
                <w:szCs w:val="18"/>
              </w:rPr>
              <w:t>7  Qwen 2.5</w:t>
            </w:r>
          </w:p>
        </w:tc>
        <w:tc>
          <w:tcPr>
            <w:tcW w:w="1500" w:type="dxa"/>
            <w:tcMar>
              <w:top w:w="60" w:type="dxa"/>
              <w:left w:w="90" w:type="dxa"/>
              <w:bottom w:w="60" w:type="dxa"/>
              <w:right w:w="90" w:type="dxa"/>
            </w:tcMar>
            <w:vAlign w:val="center"/>
          </w:tcPr>
          <w:p w14:paraId="47DB5407" w14:textId="77777777" w:rsidR="00A85DCC" w:rsidRDefault="00000000">
            <w:pPr>
              <w:jc w:val="center"/>
            </w:pPr>
            <w:r>
              <w:rPr>
                <w:color w:val="000000"/>
                <w:sz w:val="18"/>
                <w:szCs w:val="18"/>
              </w:rPr>
              <w:t>LLM</w:t>
            </w:r>
          </w:p>
        </w:tc>
        <w:tc>
          <w:tcPr>
            <w:tcW w:w="1000" w:type="dxa"/>
            <w:tcMar>
              <w:top w:w="60" w:type="dxa"/>
              <w:left w:w="90" w:type="dxa"/>
              <w:bottom w:w="60" w:type="dxa"/>
              <w:right w:w="90" w:type="dxa"/>
            </w:tcMar>
            <w:vAlign w:val="center"/>
          </w:tcPr>
          <w:p w14:paraId="44336968" w14:textId="77777777" w:rsidR="00A85DCC" w:rsidRDefault="00000000">
            <w:pPr>
              <w:jc w:val="center"/>
            </w:pPr>
            <w:r>
              <w:rPr>
                <w:color w:val="000000"/>
                <w:sz w:val="18"/>
                <w:szCs w:val="18"/>
              </w:rPr>
              <w:t>80.12</w:t>
            </w:r>
          </w:p>
        </w:tc>
        <w:tc>
          <w:tcPr>
            <w:tcW w:w="1000" w:type="dxa"/>
            <w:tcMar>
              <w:top w:w="60" w:type="dxa"/>
              <w:left w:w="90" w:type="dxa"/>
              <w:bottom w:w="60" w:type="dxa"/>
              <w:right w:w="90" w:type="dxa"/>
            </w:tcMar>
            <w:vAlign w:val="center"/>
          </w:tcPr>
          <w:p w14:paraId="035FA4F5" w14:textId="77777777" w:rsidR="00A85DCC" w:rsidRDefault="00000000">
            <w:pPr>
              <w:jc w:val="center"/>
            </w:pPr>
            <w:r>
              <w:rPr>
                <w:color w:val="000000"/>
                <w:sz w:val="18"/>
                <w:szCs w:val="18"/>
              </w:rPr>
              <w:t>79.43</w:t>
            </w:r>
          </w:p>
        </w:tc>
        <w:tc>
          <w:tcPr>
            <w:tcW w:w="1000" w:type="dxa"/>
            <w:tcMar>
              <w:top w:w="60" w:type="dxa"/>
              <w:left w:w="90" w:type="dxa"/>
              <w:bottom w:w="60" w:type="dxa"/>
              <w:right w:w="90" w:type="dxa"/>
            </w:tcMar>
            <w:vAlign w:val="center"/>
          </w:tcPr>
          <w:p w14:paraId="07480D3F" w14:textId="77777777" w:rsidR="00A85DCC" w:rsidRDefault="00000000">
            <w:pPr>
              <w:jc w:val="center"/>
            </w:pPr>
            <w:r>
              <w:rPr>
                <w:color w:val="000000"/>
                <w:sz w:val="18"/>
                <w:szCs w:val="18"/>
              </w:rPr>
              <w:t>80.12</w:t>
            </w:r>
          </w:p>
        </w:tc>
        <w:tc>
          <w:tcPr>
            <w:tcW w:w="1000" w:type="dxa"/>
            <w:tcMar>
              <w:top w:w="60" w:type="dxa"/>
              <w:left w:w="90" w:type="dxa"/>
              <w:bottom w:w="60" w:type="dxa"/>
              <w:right w:w="90" w:type="dxa"/>
            </w:tcMar>
            <w:vAlign w:val="center"/>
          </w:tcPr>
          <w:p w14:paraId="7230CCE0" w14:textId="77777777" w:rsidR="00A85DCC" w:rsidRDefault="00000000">
            <w:pPr>
              <w:jc w:val="center"/>
            </w:pPr>
            <w:r>
              <w:rPr>
                <w:color w:val="000000"/>
                <w:sz w:val="18"/>
                <w:szCs w:val="18"/>
              </w:rPr>
              <w:t>79.77</w:t>
            </w:r>
          </w:p>
        </w:tc>
        <w:tc>
          <w:tcPr>
            <w:tcW w:w="1300" w:type="dxa"/>
            <w:tcMar>
              <w:top w:w="60" w:type="dxa"/>
              <w:left w:w="90" w:type="dxa"/>
              <w:bottom w:w="60" w:type="dxa"/>
              <w:right w:w="90" w:type="dxa"/>
            </w:tcMar>
            <w:vAlign w:val="center"/>
          </w:tcPr>
          <w:p w14:paraId="5530A6E8" w14:textId="77777777" w:rsidR="00A85DCC" w:rsidRDefault="00000000">
            <w:pPr>
              <w:jc w:val="center"/>
            </w:pPr>
            <w:r>
              <w:rPr>
                <w:color w:val="000000"/>
                <w:sz w:val="18"/>
                <w:szCs w:val="18"/>
              </w:rPr>
              <w:t>Pre-trained</w:t>
            </w:r>
          </w:p>
        </w:tc>
      </w:tr>
      <w:tr w:rsidR="00A85DCC" w14:paraId="5C2E5EE0" w14:textId="77777777">
        <w:tc>
          <w:tcPr>
            <w:tcW w:w="2400" w:type="dxa"/>
            <w:tcMar>
              <w:top w:w="60" w:type="dxa"/>
              <w:left w:w="90" w:type="dxa"/>
              <w:bottom w:w="60" w:type="dxa"/>
              <w:right w:w="90" w:type="dxa"/>
            </w:tcMar>
            <w:vAlign w:val="center"/>
          </w:tcPr>
          <w:p w14:paraId="382A098D" w14:textId="77777777" w:rsidR="00A85DCC" w:rsidRDefault="00000000">
            <w:r>
              <w:rPr>
                <w:color w:val="000000"/>
                <w:sz w:val="18"/>
                <w:szCs w:val="18"/>
              </w:rPr>
              <w:t xml:space="preserve">8  </w:t>
            </w:r>
            <w:proofErr w:type="spellStart"/>
            <w:r>
              <w:rPr>
                <w:color w:val="000000"/>
                <w:sz w:val="18"/>
                <w:szCs w:val="18"/>
              </w:rPr>
              <w:t>RemBERT</w:t>
            </w:r>
            <w:proofErr w:type="spellEnd"/>
          </w:p>
        </w:tc>
        <w:tc>
          <w:tcPr>
            <w:tcW w:w="1500" w:type="dxa"/>
            <w:tcMar>
              <w:top w:w="60" w:type="dxa"/>
              <w:left w:w="90" w:type="dxa"/>
              <w:bottom w:w="60" w:type="dxa"/>
              <w:right w:w="90" w:type="dxa"/>
            </w:tcMar>
            <w:vAlign w:val="center"/>
          </w:tcPr>
          <w:p w14:paraId="3FBD313A" w14:textId="77777777" w:rsidR="00A85DCC" w:rsidRDefault="00000000">
            <w:pPr>
              <w:jc w:val="center"/>
            </w:pPr>
            <w:r>
              <w:rPr>
                <w:color w:val="000000"/>
                <w:sz w:val="18"/>
                <w:szCs w:val="18"/>
              </w:rPr>
              <w:t>Transformer</w:t>
            </w:r>
          </w:p>
        </w:tc>
        <w:tc>
          <w:tcPr>
            <w:tcW w:w="1000" w:type="dxa"/>
            <w:tcMar>
              <w:top w:w="60" w:type="dxa"/>
              <w:left w:w="90" w:type="dxa"/>
              <w:bottom w:w="60" w:type="dxa"/>
              <w:right w:w="90" w:type="dxa"/>
            </w:tcMar>
            <w:vAlign w:val="center"/>
          </w:tcPr>
          <w:p w14:paraId="58165117" w14:textId="77777777" w:rsidR="00A85DCC" w:rsidRDefault="00000000">
            <w:pPr>
              <w:jc w:val="center"/>
            </w:pPr>
            <w:r>
              <w:rPr>
                <w:color w:val="000000"/>
                <w:sz w:val="18"/>
                <w:szCs w:val="18"/>
              </w:rPr>
              <w:t>79.23</w:t>
            </w:r>
          </w:p>
        </w:tc>
        <w:tc>
          <w:tcPr>
            <w:tcW w:w="1000" w:type="dxa"/>
            <w:tcMar>
              <w:top w:w="60" w:type="dxa"/>
              <w:left w:w="90" w:type="dxa"/>
              <w:bottom w:w="60" w:type="dxa"/>
              <w:right w:w="90" w:type="dxa"/>
            </w:tcMar>
            <w:vAlign w:val="center"/>
          </w:tcPr>
          <w:p w14:paraId="6B31C315" w14:textId="77777777" w:rsidR="00A85DCC" w:rsidRDefault="00000000">
            <w:pPr>
              <w:jc w:val="center"/>
            </w:pPr>
            <w:r>
              <w:rPr>
                <w:color w:val="000000"/>
                <w:sz w:val="18"/>
                <w:szCs w:val="18"/>
              </w:rPr>
              <w:t>78.56</w:t>
            </w:r>
          </w:p>
        </w:tc>
        <w:tc>
          <w:tcPr>
            <w:tcW w:w="1000" w:type="dxa"/>
            <w:tcMar>
              <w:top w:w="60" w:type="dxa"/>
              <w:left w:w="90" w:type="dxa"/>
              <w:bottom w:w="60" w:type="dxa"/>
              <w:right w:w="90" w:type="dxa"/>
            </w:tcMar>
            <w:vAlign w:val="center"/>
          </w:tcPr>
          <w:p w14:paraId="6F15F3C3" w14:textId="77777777" w:rsidR="00A85DCC" w:rsidRDefault="00000000">
            <w:pPr>
              <w:jc w:val="center"/>
            </w:pPr>
            <w:r>
              <w:rPr>
                <w:color w:val="000000"/>
                <w:sz w:val="18"/>
                <w:szCs w:val="18"/>
              </w:rPr>
              <w:t>79.23</w:t>
            </w:r>
          </w:p>
        </w:tc>
        <w:tc>
          <w:tcPr>
            <w:tcW w:w="1000" w:type="dxa"/>
            <w:tcMar>
              <w:top w:w="60" w:type="dxa"/>
              <w:left w:w="90" w:type="dxa"/>
              <w:bottom w:w="60" w:type="dxa"/>
              <w:right w:w="90" w:type="dxa"/>
            </w:tcMar>
            <w:vAlign w:val="center"/>
          </w:tcPr>
          <w:p w14:paraId="383578DA" w14:textId="77777777" w:rsidR="00A85DCC" w:rsidRDefault="00000000">
            <w:pPr>
              <w:jc w:val="center"/>
            </w:pPr>
            <w:r>
              <w:rPr>
                <w:color w:val="000000"/>
                <w:sz w:val="18"/>
                <w:szCs w:val="18"/>
              </w:rPr>
              <w:t>78.89</w:t>
            </w:r>
          </w:p>
        </w:tc>
        <w:tc>
          <w:tcPr>
            <w:tcW w:w="1300" w:type="dxa"/>
            <w:tcMar>
              <w:top w:w="60" w:type="dxa"/>
              <w:left w:w="90" w:type="dxa"/>
              <w:bottom w:w="60" w:type="dxa"/>
              <w:right w:w="90" w:type="dxa"/>
            </w:tcMar>
            <w:vAlign w:val="center"/>
          </w:tcPr>
          <w:p w14:paraId="766A0428" w14:textId="77777777" w:rsidR="00A85DCC" w:rsidRDefault="00000000">
            <w:pPr>
              <w:jc w:val="center"/>
            </w:pPr>
            <w:r>
              <w:rPr>
                <w:color w:val="000000"/>
                <w:sz w:val="18"/>
                <w:szCs w:val="18"/>
              </w:rPr>
              <w:t>2234.5s</w:t>
            </w:r>
          </w:p>
        </w:tc>
      </w:tr>
      <w:tr w:rsidR="00A85DCC" w14:paraId="2E2D9A44" w14:textId="77777777">
        <w:tc>
          <w:tcPr>
            <w:tcW w:w="2400" w:type="dxa"/>
            <w:tcMar>
              <w:top w:w="60" w:type="dxa"/>
              <w:left w:w="90" w:type="dxa"/>
              <w:bottom w:w="60" w:type="dxa"/>
              <w:right w:w="90" w:type="dxa"/>
            </w:tcMar>
            <w:vAlign w:val="center"/>
          </w:tcPr>
          <w:p w14:paraId="79FAAA63" w14:textId="77777777" w:rsidR="00A85DCC" w:rsidRDefault="00000000">
            <w:r>
              <w:rPr>
                <w:color w:val="000000"/>
                <w:sz w:val="18"/>
                <w:szCs w:val="18"/>
              </w:rPr>
              <w:t>9  Sarban 1</w:t>
            </w:r>
          </w:p>
        </w:tc>
        <w:tc>
          <w:tcPr>
            <w:tcW w:w="1500" w:type="dxa"/>
            <w:tcMar>
              <w:top w:w="60" w:type="dxa"/>
              <w:left w:w="90" w:type="dxa"/>
              <w:bottom w:w="60" w:type="dxa"/>
              <w:right w:w="90" w:type="dxa"/>
            </w:tcMar>
            <w:vAlign w:val="center"/>
          </w:tcPr>
          <w:p w14:paraId="20679133" w14:textId="77777777" w:rsidR="00A85DCC" w:rsidRDefault="00000000">
            <w:pPr>
              <w:jc w:val="center"/>
            </w:pPr>
            <w:r>
              <w:rPr>
                <w:color w:val="000000"/>
                <w:sz w:val="18"/>
                <w:szCs w:val="18"/>
              </w:rPr>
              <w:t>LLM</w:t>
            </w:r>
          </w:p>
        </w:tc>
        <w:tc>
          <w:tcPr>
            <w:tcW w:w="1000" w:type="dxa"/>
            <w:tcMar>
              <w:top w:w="60" w:type="dxa"/>
              <w:left w:w="90" w:type="dxa"/>
              <w:bottom w:w="60" w:type="dxa"/>
              <w:right w:w="90" w:type="dxa"/>
            </w:tcMar>
            <w:vAlign w:val="center"/>
          </w:tcPr>
          <w:p w14:paraId="403A2778" w14:textId="77777777" w:rsidR="00A85DCC" w:rsidRDefault="00000000">
            <w:pPr>
              <w:jc w:val="center"/>
            </w:pPr>
            <w:r>
              <w:rPr>
                <w:color w:val="000000"/>
                <w:sz w:val="18"/>
                <w:szCs w:val="18"/>
              </w:rPr>
              <w:t>78.56</w:t>
            </w:r>
          </w:p>
        </w:tc>
        <w:tc>
          <w:tcPr>
            <w:tcW w:w="1000" w:type="dxa"/>
            <w:tcMar>
              <w:top w:w="60" w:type="dxa"/>
              <w:left w:w="90" w:type="dxa"/>
              <w:bottom w:w="60" w:type="dxa"/>
              <w:right w:w="90" w:type="dxa"/>
            </w:tcMar>
            <w:vAlign w:val="center"/>
          </w:tcPr>
          <w:p w14:paraId="12090D8C" w14:textId="77777777" w:rsidR="00A85DCC" w:rsidRDefault="00000000">
            <w:pPr>
              <w:jc w:val="center"/>
            </w:pPr>
            <w:r>
              <w:rPr>
                <w:color w:val="000000"/>
                <w:sz w:val="18"/>
                <w:szCs w:val="18"/>
              </w:rPr>
              <w:t>77.89</w:t>
            </w:r>
          </w:p>
        </w:tc>
        <w:tc>
          <w:tcPr>
            <w:tcW w:w="1000" w:type="dxa"/>
            <w:tcMar>
              <w:top w:w="60" w:type="dxa"/>
              <w:left w:w="90" w:type="dxa"/>
              <w:bottom w:w="60" w:type="dxa"/>
              <w:right w:w="90" w:type="dxa"/>
            </w:tcMar>
            <w:vAlign w:val="center"/>
          </w:tcPr>
          <w:p w14:paraId="00597D5E" w14:textId="77777777" w:rsidR="00A85DCC" w:rsidRDefault="00000000">
            <w:pPr>
              <w:jc w:val="center"/>
            </w:pPr>
            <w:r>
              <w:rPr>
                <w:color w:val="000000"/>
                <w:sz w:val="18"/>
                <w:szCs w:val="18"/>
              </w:rPr>
              <w:t>78.56</w:t>
            </w:r>
          </w:p>
        </w:tc>
        <w:tc>
          <w:tcPr>
            <w:tcW w:w="1000" w:type="dxa"/>
            <w:tcMar>
              <w:top w:w="60" w:type="dxa"/>
              <w:left w:w="90" w:type="dxa"/>
              <w:bottom w:w="60" w:type="dxa"/>
              <w:right w:w="90" w:type="dxa"/>
            </w:tcMar>
            <w:vAlign w:val="center"/>
          </w:tcPr>
          <w:p w14:paraId="042B39E5" w14:textId="77777777" w:rsidR="00A85DCC" w:rsidRDefault="00000000">
            <w:pPr>
              <w:jc w:val="center"/>
            </w:pPr>
            <w:r>
              <w:rPr>
                <w:color w:val="000000"/>
                <w:sz w:val="18"/>
                <w:szCs w:val="18"/>
              </w:rPr>
              <w:t>78.22</w:t>
            </w:r>
          </w:p>
        </w:tc>
        <w:tc>
          <w:tcPr>
            <w:tcW w:w="1300" w:type="dxa"/>
            <w:tcMar>
              <w:top w:w="60" w:type="dxa"/>
              <w:left w:w="90" w:type="dxa"/>
              <w:bottom w:w="60" w:type="dxa"/>
              <w:right w:w="90" w:type="dxa"/>
            </w:tcMar>
            <w:vAlign w:val="center"/>
          </w:tcPr>
          <w:p w14:paraId="0958C942" w14:textId="77777777" w:rsidR="00A85DCC" w:rsidRDefault="00000000">
            <w:pPr>
              <w:jc w:val="center"/>
            </w:pPr>
            <w:r>
              <w:rPr>
                <w:color w:val="000000"/>
                <w:sz w:val="18"/>
                <w:szCs w:val="18"/>
              </w:rPr>
              <w:t>Pre-trained</w:t>
            </w:r>
          </w:p>
        </w:tc>
      </w:tr>
      <w:tr w:rsidR="00A85DCC" w14:paraId="71479B4E" w14:textId="77777777">
        <w:tc>
          <w:tcPr>
            <w:tcW w:w="2400" w:type="dxa"/>
            <w:tcMar>
              <w:top w:w="60" w:type="dxa"/>
              <w:left w:w="90" w:type="dxa"/>
              <w:bottom w:w="60" w:type="dxa"/>
              <w:right w:w="90" w:type="dxa"/>
            </w:tcMar>
            <w:vAlign w:val="center"/>
          </w:tcPr>
          <w:p w14:paraId="2683F996" w14:textId="77777777" w:rsidR="00A85DCC" w:rsidRDefault="00000000">
            <w:r>
              <w:rPr>
                <w:color w:val="000000"/>
                <w:sz w:val="18"/>
                <w:szCs w:val="18"/>
              </w:rPr>
              <w:t>10  Bi-LSTM</w:t>
            </w:r>
          </w:p>
        </w:tc>
        <w:tc>
          <w:tcPr>
            <w:tcW w:w="1500" w:type="dxa"/>
            <w:tcMar>
              <w:top w:w="60" w:type="dxa"/>
              <w:left w:w="90" w:type="dxa"/>
              <w:bottom w:w="60" w:type="dxa"/>
              <w:right w:w="90" w:type="dxa"/>
            </w:tcMar>
            <w:vAlign w:val="center"/>
          </w:tcPr>
          <w:p w14:paraId="300AA747" w14:textId="77777777" w:rsidR="00A85DCC" w:rsidRDefault="00000000">
            <w:pPr>
              <w:jc w:val="center"/>
            </w:pPr>
            <w:r>
              <w:rPr>
                <w:color w:val="000000"/>
                <w:sz w:val="18"/>
                <w:szCs w:val="18"/>
              </w:rPr>
              <w:t>Deep Learning</w:t>
            </w:r>
          </w:p>
        </w:tc>
        <w:tc>
          <w:tcPr>
            <w:tcW w:w="1000" w:type="dxa"/>
            <w:tcMar>
              <w:top w:w="60" w:type="dxa"/>
              <w:left w:w="90" w:type="dxa"/>
              <w:bottom w:w="60" w:type="dxa"/>
              <w:right w:w="90" w:type="dxa"/>
            </w:tcMar>
            <w:vAlign w:val="center"/>
          </w:tcPr>
          <w:p w14:paraId="23C01E55" w14:textId="77777777" w:rsidR="00A85DCC" w:rsidRDefault="00000000">
            <w:pPr>
              <w:jc w:val="center"/>
            </w:pPr>
            <w:r>
              <w:rPr>
                <w:color w:val="000000"/>
                <w:sz w:val="18"/>
                <w:szCs w:val="18"/>
              </w:rPr>
              <w:t>78.23</w:t>
            </w:r>
          </w:p>
        </w:tc>
        <w:tc>
          <w:tcPr>
            <w:tcW w:w="1000" w:type="dxa"/>
            <w:tcMar>
              <w:top w:w="60" w:type="dxa"/>
              <w:left w:w="90" w:type="dxa"/>
              <w:bottom w:w="60" w:type="dxa"/>
              <w:right w:w="90" w:type="dxa"/>
            </w:tcMar>
            <w:vAlign w:val="center"/>
          </w:tcPr>
          <w:p w14:paraId="1C58624F" w14:textId="77777777" w:rsidR="00A85DCC" w:rsidRDefault="00000000">
            <w:pPr>
              <w:jc w:val="center"/>
            </w:pPr>
            <w:r>
              <w:rPr>
                <w:color w:val="000000"/>
                <w:sz w:val="18"/>
                <w:szCs w:val="18"/>
              </w:rPr>
              <w:t>77.56</w:t>
            </w:r>
          </w:p>
        </w:tc>
        <w:tc>
          <w:tcPr>
            <w:tcW w:w="1000" w:type="dxa"/>
            <w:tcMar>
              <w:top w:w="60" w:type="dxa"/>
              <w:left w:w="90" w:type="dxa"/>
              <w:bottom w:w="60" w:type="dxa"/>
              <w:right w:w="90" w:type="dxa"/>
            </w:tcMar>
            <w:vAlign w:val="center"/>
          </w:tcPr>
          <w:p w14:paraId="05C02E1B" w14:textId="77777777" w:rsidR="00A85DCC" w:rsidRDefault="00000000">
            <w:pPr>
              <w:jc w:val="center"/>
            </w:pPr>
            <w:r>
              <w:rPr>
                <w:color w:val="000000"/>
                <w:sz w:val="18"/>
                <w:szCs w:val="18"/>
              </w:rPr>
              <w:t>78.23</w:t>
            </w:r>
          </w:p>
        </w:tc>
        <w:tc>
          <w:tcPr>
            <w:tcW w:w="1000" w:type="dxa"/>
            <w:tcMar>
              <w:top w:w="60" w:type="dxa"/>
              <w:left w:w="90" w:type="dxa"/>
              <w:bottom w:w="60" w:type="dxa"/>
              <w:right w:w="90" w:type="dxa"/>
            </w:tcMar>
            <w:vAlign w:val="center"/>
          </w:tcPr>
          <w:p w14:paraId="38B582E2" w14:textId="77777777" w:rsidR="00A85DCC" w:rsidRDefault="00000000">
            <w:pPr>
              <w:jc w:val="center"/>
            </w:pPr>
            <w:r>
              <w:rPr>
                <w:color w:val="000000"/>
                <w:sz w:val="18"/>
                <w:szCs w:val="18"/>
              </w:rPr>
              <w:t>77.89</w:t>
            </w:r>
          </w:p>
        </w:tc>
        <w:tc>
          <w:tcPr>
            <w:tcW w:w="1300" w:type="dxa"/>
            <w:tcMar>
              <w:top w:w="60" w:type="dxa"/>
              <w:left w:w="90" w:type="dxa"/>
              <w:bottom w:w="60" w:type="dxa"/>
              <w:right w:w="90" w:type="dxa"/>
            </w:tcMar>
            <w:vAlign w:val="center"/>
          </w:tcPr>
          <w:p w14:paraId="266AFBB8" w14:textId="77777777" w:rsidR="00A85DCC" w:rsidRDefault="00000000">
            <w:pPr>
              <w:jc w:val="center"/>
            </w:pPr>
            <w:r>
              <w:rPr>
                <w:color w:val="000000"/>
                <w:sz w:val="18"/>
                <w:szCs w:val="18"/>
              </w:rPr>
              <w:t>678.3s</w:t>
            </w:r>
          </w:p>
        </w:tc>
      </w:tr>
      <w:tr w:rsidR="00A85DCC" w14:paraId="5B1D52BE" w14:textId="77777777">
        <w:tc>
          <w:tcPr>
            <w:tcW w:w="2400" w:type="dxa"/>
            <w:tcMar>
              <w:top w:w="60" w:type="dxa"/>
              <w:left w:w="90" w:type="dxa"/>
              <w:bottom w:w="60" w:type="dxa"/>
              <w:right w:w="90" w:type="dxa"/>
            </w:tcMar>
            <w:vAlign w:val="center"/>
          </w:tcPr>
          <w:p w14:paraId="631DFAE4" w14:textId="77777777" w:rsidR="00A85DCC" w:rsidRDefault="00000000">
            <w:r>
              <w:rPr>
                <w:color w:val="000000"/>
                <w:sz w:val="18"/>
                <w:szCs w:val="18"/>
              </w:rPr>
              <w:t>11  CNN-LSTM</w:t>
            </w:r>
          </w:p>
        </w:tc>
        <w:tc>
          <w:tcPr>
            <w:tcW w:w="1500" w:type="dxa"/>
            <w:tcMar>
              <w:top w:w="60" w:type="dxa"/>
              <w:left w:w="90" w:type="dxa"/>
              <w:bottom w:w="60" w:type="dxa"/>
              <w:right w:w="90" w:type="dxa"/>
            </w:tcMar>
            <w:vAlign w:val="center"/>
          </w:tcPr>
          <w:p w14:paraId="102EEAE7" w14:textId="77777777" w:rsidR="00A85DCC" w:rsidRDefault="00000000">
            <w:pPr>
              <w:jc w:val="center"/>
            </w:pPr>
            <w:r>
              <w:rPr>
                <w:color w:val="000000"/>
                <w:sz w:val="18"/>
                <w:szCs w:val="18"/>
              </w:rPr>
              <w:t>Deep Learning</w:t>
            </w:r>
          </w:p>
        </w:tc>
        <w:tc>
          <w:tcPr>
            <w:tcW w:w="1000" w:type="dxa"/>
            <w:tcMar>
              <w:top w:w="60" w:type="dxa"/>
              <w:left w:w="90" w:type="dxa"/>
              <w:bottom w:w="60" w:type="dxa"/>
              <w:right w:w="90" w:type="dxa"/>
            </w:tcMar>
            <w:vAlign w:val="center"/>
          </w:tcPr>
          <w:p w14:paraId="72F64CDF" w14:textId="77777777" w:rsidR="00A85DCC" w:rsidRDefault="00000000">
            <w:pPr>
              <w:jc w:val="center"/>
            </w:pPr>
            <w:r>
              <w:rPr>
                <w:color w:val="000000"/>
                <w:sz w:val="18"/>
                <w:szCs w:val="18"/>
              </w:rPr>
              <w:t>76.89</w:t>
            </w:r>
          </w:p>
        </w:tc>
        <w:tc>
          <w:tcPr>
            <w:tcW w:w="1000" w:type="dxa"/>
            <w:tcMar>
              <w:top w:w="60" w:type="dxa"/>
              <w:left w:w="90" w:type="dxa"/>
              <w:bottom w:w="60" w:type="dxa"/>
              <w:right w:w="90" w:type="dxa"/>
            </w:tcMar>
            <w:vAlign w:val="center"/>
          </w:tcPr>
          <w:p w14:paraId="6DF0069D" w14:textId="77777777" w:rsidR="00A85DCC" w:rsidRDefault="00000000">
            <w:pPr>
              <w:jc w:val="center"/>
            </w:pPr>
            <w:r>
              <w:rPr>
                <w:color w:val="000000"/>
                <w:sz w:val="18"/>
                <w:szCs w:val="18"/>
              </w:rPr>
              <w:t>76.23</w:t>
            </w:r>
          </w:p>
        </w:tc>
        <w:tc>
          <w:tcPr>
            <w:tcW w:w="1000" w:type="dxa"/>
            <w:tcMar>
              <w:top w:w="60" w:type="dxa"/>
              <w:left w:w="90" w:type="dxa"/>
              <w:bottom w:w="60" w:type="dxa"/>
              <w:right w:w="90" w:type="dxa"/>
            </w:tcMar>
            <w:vAlign w:val="center"/>
          </w:tcPr>
          <w:p w14:paraId="2C3A9BC3" w14:textId="77777777" w:rsidR="00A85DCC" w:rsidRDefault="00000000">
            <w:pPr>
              <w:jc w:val="center"/>
            </w:pPr>
            <w:r>
              <w:rPr>
                <w:color w:val="000000"/>
                <w:sz w:val="18"/>
                <w:szCs w:val="18"/>
              </w:rPr>
              <w:t>76.89</w:t>
            </w:r>
          </w:p>
        </w:tc>
        <w:tc>
          <w:tcPr>
            <w:tcW w:w="1000" w:type="dxa"/>
            <w:tcMar>
              <w:top w:w="60" w:type="dxa"/>
              <w:left w:w="90" w:type="dxa"/>
              <w:bottom w:w="60" w:type="dxa"/>
              <w:right w:w="90" w:type="dxa"/>
            </w:tcMar>
            <w:vAlign w:val="center"/>
          </w:tcPr>
          <w:p w14:paraId="5F7662E0" w14:textId="77777777" w:rsidR="00A85DCC" w:rsidRDefault="00000000">
            <w:pPr>
              <w:jc w:val="center"/>
            </w:pPr>
            <w:r>
              <w:rPr>
                <w:color w:val="000000"/>
                <w:sz w:val="18"/>
                <w:szCs w:val="18"/>
              </w:rPr>
              <w:t>76.56</w:t>
            </w:r>
          </w:p>
        </w:tc>
        <w:tc>
          <w:tcPr>
            <w:tcW w:w="1300" w:type="dxa"/>
            <w:tcMar>
              <w:top w:w="60" w:type="dxa"/>
              <w:left w:w="90" w:type="dxa"/>
              <w:bottom w:w="60" w:type="dxa"/>
              <w:right w:w="90" w:type="dxa"/>
            </w:tcMar>
            <w:vAlign w:val="center"/>
          </w:tcPr>
          <w:p w14:paraId="5BBC1FD0" w14:textId="77777777" w:rsidR="00A85DCC" w:rsidRDefault="00000000">
            <w:pPr>
              <w:jc w:val="center"/>
            </w:pPr>
            <w:r>
              <w:rPr>
                <w:color w:val="000000"/>
                <w:sz w:val="18"/>
                <w:szCs w:val="18"/>
              </w:rPr>
              <w:t>589.7s</w:t>
            </w:r>
          </w:p>
        </w:tc>
      </w:tr>
      <w:tr w:rsidR="00A85DCC" w14:paraId="44B0C40A" w14:textId="77777777">
        <w:tc>
          <w:tcPr>
            <w:tcW w:w="2400" w:type="dxa"/>
            <w:tcMar>
              <w:top w:w="60" w:type="dxa"/>
              <w:left w:w="90" w:type="dxa"/>
              <w:bottom w:w="60" w:type="dxa"/>
              <w:right w:w="90" w:type="dxa"/>
            </w:tcMar>
            <w:vAlign w:val="center"/>
          </w:tcPr>
          <w:p w14:paraId="0EFC173F" w14:textId="77777777" w:rsidR="00A85DCC" w:rsidRDefault="00000000">
            <w:r>
              <w:rPr>
                <w:color w:val="000000"/>
                <w:sz w:val="18"/>
                <w:szCs w:val="18"/>
              </w:rPr>
              <w:t>12  LSTM</w:t>
            </w:r>
          </w:p>
        </w:tc>
        <w:tc>
          <w:tcPr>
            <w:tcW w:w="1500" w:type="dxa"/>
            <w:tcMar>
              <w:top w:w="60" w:type="dxa"/>
              <w:left w:w="90" w:type="dxa"/>
              <w:bottom w:w="60" w:type="dxa"/>
              <w:right w:w="90" w:type="dxa"/>
            </w:tcMar>
            <w:vAlign w:val="center"/>
          </w:tcPr>
          <w:p w14:paraId="781485A7" w14:textId="77777777" w:rsidR="00A85DCC" w:rsidRDefault="00000000">
            <w:pPr>
              <w:jc w:val="center"/>
            </w:pPr>
            <w:r>
              <w:rPr>
                <w:color w:val="000000"/>
                <w:sz w:val="18"/>
                <w:szCs w:val="18"/>
              </w:rPr>
              <w:t>Deep Learning</w:t>
            </w:r>
          </w:p>
        </w:tc>
        <w:tc>
          <w:tcPr>
            <w:tcW w:w="1000" w:type="dxa"/>
            <w:tcMar>
              <w:top w:w="60" w:type="dxa"/>
              <w:left w:w="90" w:type="dxa"/>
              <w:bottom w:w="60" w:type="dxa"/>
              <w:right w:w="90" w:type="dxa"/>
            </w:tcMar>
            <w:vAlign w:val="center"/>
          </w:tcPr>
          <w:p w14:paraId="46585998" w14:textId="77777777" w:rsidR="00A85DCC" w:rsidRDefault="00000000">
            <w:pPr>
              <w:jc w:val="center"/>
            </w:pPr>
            <w:r>
              <w:rPr>
                <w:color w:val="000000"/>
                <w:sz w:val="18"/>
                <w:szCs w:val="18"/>
              </w:rPr>
              <w:t>76.54</w:t>
            </w:r>
          </w:p>
        </w:tc>
        <w:tc>
          <w:tcPr>
            <w:tcW w:w="1000" w:type="dxa"/>
            <w:tcMar>
              <w:top w:w="60" w:type="dxa"/>
              <w:left w:w="90" w:type="dxa"/>
              <w:bottom w:w="60" w:type="dxa"/>
              <w:right w:w="90" w:type="dxa"/>
            </w:tcMar>
            <w:vAlign w:val="center"/>
          </w:tcPr>
          <w:p w14:paraId="4671F4DC" w14:textId="77777777" w:rsidR="00A85DCC" w:rsidRDefault="00000000">
            <w:pPr>
              <w:jc w:val="center"/>
            </w:pPr>
            <w:r>
              <w:rPr>
                <w:color w:val="000000"/>
                <w:sz w:val="18"/>
                <w:szCs w:val="18"/>
              </w:rPr>
              <w:t>75.98</w:t>
            </w:r>
          </w:p>
        </w:tc>
        <w:tc>
          <w:tcPr>
            <w:tcW w:w="1000" w:type="dxa"/>
            <w:tcMar>
              <w:top w:w="60" w:type="dxa"/>
              <w:left w:w="90" w:type="dxa"/>
              <w:bottom w:w="60" w:type="dxa"/>
              <w:right w:w="90" w:type="dxa"/>
            </w:tcMar>
            <w:vAlign w:val="center"/>
          </w:tcPr>
          <w:p w14:paraId="1CCB7131" w14:textId="77777777" w:rsidR="00A85DCC" w:rsidRDefault="00000000">
            <w:pPr>
              <w:jc w:val="center"/>
            </w:pPr>
            <w:r>
              <w:rPr>
                <w:color w:val="000000"/>
                <w:sz w:val="18"/>
                <w:szCs w:val="18"/>
              </w:rPr>
              <w:t>76.54</w:t>
            </w:r>
          </w:p>
        </w:tc>
        <w:tc>
          <w:tcPr>
            <w:tcW w:w="1000" w:type="dxa"/>
            <w:tcMar>
              <w:top w:w="60" w:type="dxa"/>
              <w:left w:w="90" w:type="dxa"/>
              <w:bottom w:w="60" w:type="dxa"/>
              <w:right w:w="90" w:type="dxa"/>
            </w:tcMar>
            <w:vAlign w:val="center"/>
          </w:tcPr>
          <w:p w14:paraId="43C23367" w14:textId="77777777" w:rsidR="00A85DCC" w:rsidRDefault="00000000">
            <w:pPr>
              <w:jc w:val="center"/>
            </w:pPr>
            <w:r>
              <w:rPr>
                <w:color w:val="000000"/>
                <w:sz w:val="18"/>
                <w:szCs w:val="18"/>
              </w:rPr>
              <w:t>76.25</w:t>
            </w:r>
          </w:p>
        </w:tc>
        <w:tc>
          <w:tcPr>
            <w:tcW w:w="1300" w:type="dxa"/>
            <w:tcMar>
              <w:top w:w="60" w:type="dxa"/>
              <w:left w:w="90" w:type="dxa"/>
              <w:bottom w:w="60" w:type="dxa"/>
              <w:right w:w="90" w:type="dxa"/>
            </w:tcMar>
            <w:vAlign w:val="center"/>
          </w:tcPr>
          <w:p w14:paraId="0C3ABEA7" w14:textId="77777777" w:rsidR="00A85DCC" w:rsidRDefault="00000000">
            <w:pPr>
              <w:jc w:val="center"/>
            </w:pPr>
            <w:r>
              <w:rPr>
                <w:color w:val="000000"/>
                <w:sz w:val="18"/>
                <w:szCs w:val="18"/>
              </w:rPr>
              <w:t>542.8s</w:t>
            </w:r>
          </w:p>
        </w:tc>
      </w:tr>
      <w:tr w:rsidR="00A85DCC" w14:paraId="7E11610C" w14:textId="77777777">
        <w:tc>
          <w:tcPr>
            <w:tcW w:w="2400" w:type="dxa"/>
            <w:tcMar>
              <w:top w:w="60" w:type="dxa"/>
              <w:left w:w="90" w:type="dxa"/>
              <w:bottom w:w="60" w:type="dxa"/>
              <w:right w:w="90" w:type="dxa"/>
            </w:tcMar>
            <w:vAlign w:val="center"/>
          </w:tcPr>
          <w:p w14:paraId="4C5D9663" w14:textId="77777777" w:rsidR="00A85DCC" w:rsidRDefault="00000000">
            <w:r>
              <w:rPr>
                <w:color w:val="000000"/>
                <w:sz w:val="18"/>
                <w:szCs w:val="18"/>
              </w:rPr>
              <w:t>13  M10</w:t>
            </w:r>
          </w:p>
        </w:tc>
        <w:tc>
          <w:tcPr>
            <w:tcW w:w="1500" w:type="dxa"/>
            <w:tcMar>
              <w:top w:w="60" w:type="dxa"/>
              <w:left w:w="90" w:type="dxa"/>
              <w:bottom w:w="60" w:type="dxa"/>
              <w:right w:w="90" w:type="dxa"/>
            </w:tcMar>
            <w:vAlign w:val="center"/>
          </w:tcPr>
          <w:p w14:paraId="3D5F3D3D" w14:textId="77777777" w:rsidR="00A85DCC" w:rsidRDefault="00000000">
            <w:pPr>
              <w:jc w:val="center"/>
            </w:pPr>
            <w:r>
              <w:rPr>
                <w:color w:val="000000"/>
                <w:sz w:val="18"/>
                <w:szCs w:val="18"/>
              </w:rPr>
              <w:t>LLM</w:t>
            </w:r>
          </w:p>
        </w:tc>
        <w:tc>
          <w:tcPr>
            <w:tcW w:w="1000" w:type="dxa"/>
            <w:tcMar>
              <w:top w:w="60" w:type="dxa"/>
              <w:left w:w="90" w:type="dxa"/>
              <w:bottom w:w="60" w:type="dxa"/>
              <w:right w:w="90" w:type="dxa"/>
            </w:tcMar>
            <w:vAlign w:val="center"/>
          </w:tcPr>
          <w:p w14:paraId="09BD2EDF" w14:textId="77777777" w:rsidR="00A85DCC" w:rsidRDefault="00000000">
            <w:pPr>
              <w:jc w:val="center"/>
            </w:pPr>
            <w:r>
              <w:rPr>
                <w:color w:val="000000"/>
                <w:sz w:val="18"/>
                <w:szCs w:val="18"/>
              </w:rPr>
              <w:t>76.54</w:t>
            </w:r>
          </w:p>
        </w:tc>
        <w:tc>
          <w:tcPr>
            <w:tcW w:w="1000" w:type="dxa"/>
            <w:tcMar>
              <w:top w:w="60" w:type="dxa"/>
              <w:left w:w="90" w:type="dxa"/>
              <w:bottom w:w="60" w:type="dxa"/>
              <w:right w:w="90" w:type="dxa"/>
            </w:tcMar>
            <w:vAlign w:val="center"/>
          </w:tcPr>
          <w:p w14:paraId="39BBCF18" w14:textId="77777777" w:rsidR="00A85DCC" w:rsidRDefault="00000000">
            <w:pPr>
              <w:jc w:val="center"/>
            </w:pPr>
            <w:r>
              <w:rPr>
                <w:color w:val="000000"/>
                <w:sz w:val="18"/>
                <w:szCs w:val="18"/>
              </w:rPr>
              <w:t>75.87</w:t>
            </w:r>
          </w:p>
        </w:tc>
        <w:tc>
          <w:tcPr>
            <w:tcW w:w="1000" w:type="dxa"/>
            <w:tcMar>
              <w:top w:w="60" w:type="dxa"/>
              <w:left w:w="90" w:type="dxa"/>
              <w:bottom w:w="60" w:type="dxa"/>
              <w:right w:w="90" w:type="dxa"/>
            </w:tcMar>
            <w:vAlign w:val="center"/>
          </w:tcPr>
          <w:p w14:paraId="75049A64" w14:textId="77777777" w:rsidR="00A85DCC" w:rsidRDefault="00000000">
            <w:pPr>
              <w:jc w:val="center"/>
            </w:pPr>
            <w:r>
              <w:rPr>
                <w:color w:val="000000"/>
                <w:sz w:val="18"/>
                <w:szCs w:val="18"/>
              </w:rPr>
              <w:t>76.54</w:t>
            </w:r>
          </w:p>
        </w:tc>
        <w:tc>
          <w:tcPr>
            <w:tcW w:w="1000" w:type="dxa"/>
            <w:tcMar>
              <w:top w:w="60" w:type="dxa"/>
              <w:left w:w="90" w:type="dxa"/>
              <w:bottom w:w="60" w:type="dxa"/>
              <w:right w:w="90" w:type="dxa"/>
            </w:tcMar>
            <w:vAlign w:val="center"/>
          </w:tcPr>
          <w:p w14:paraId="4CA3E3E4" w14:textId="77777777" w:rsidR="00A85DCC" w:rsidRDefault="00000000">
            <w:pPr>
              <w:jc w:val="center"/>
            </w:pPr>
            <w:r>
              <w:rPr>
                <w:color w:val="000000"/>
                <w:sz w:val="18"/>
                <w:szCs w:val="18"/>
              </w:rPr>
              <w:t>76.20</w:t>
            </w:r>
          </w:p>
        </w:tc>
        <w:tc>
          <w:tcPr>
            <w:tcW w:w="1300" w:type="dxa"/>
            <w:tcMar>
              <w:top w:w="60" w:type="dxa"/>
              <w:left w:w="90" w:type="dxa"/>
              <w:bottom w:w="60" w:type="dxa"/>
              <w:right w:w="90" w:type="dxa"/>
            </w:tcMar>
            <w:vAlign w:val="center"/>
          </w:tcPr>
          <w:p w14:paraId="466A7B84" w14:textId="77777777" w:rsidR="00A85DCC" w:rsidRDefault="00000000">
            <w:pPr>
              <w:jc w:val="center"/>
            </w:pPr>
            <w:r>
              <w:rPr>
                <w:color w:val="000000"/>
                <w:sz w:val="18"/>
                <w:szCs w:val="18"/>
              </w:rPr>
              <w:t>Pre-trained</w:t>
            </w:r>
          </w:p>
        </w:tc>
      </w:tr>
      <w:tr w:rsidR="00A85DCC" w14:paraId="68E6A948" w14:textId="77777777">
        <w:tc>
          <w:tcPr>
            <w:tcW w:w="2400" w:type="dxa"/>
            <w:tcMar>
              <w:top w:w="60" w:type="dxa"/>
              <w:left w:w="90" w:type="dxa"/>
              <w:bottom w:w="60" w:type="dxa"/>
              <w:right w:w="90" w:type="dxa"/>
            </w:tcMar>
            <w:vAlign w:val="center"/>
          </w:tcPr>
          <w:p w14:paraId="7BC5115A" w14:textId="77777777" w:rsidR="00A85DCC" w:rsidRDefault="00000000">
            <w:r>
              <w:rPr>
                <w:color w:val="000000"/>
                <w:sz w:val="18"/>
                <w:szCs w:val="18"/>
              </w:rPr>
              <w:t>14  GRU</w:t>
            </w:r>
          </w:p>
        </w:tc>
        <w:tc>
          <w:tcPr>
            <w:tcW w:w="1500" w:type="dxa"/>
            <w:tcMar>
              <w:top w:w="60" w:type="dxa"/>
              <w:left w:w="90" w:type="dxa"/>
              <w:bottom w:w="60" w:type="dxa"/>
              <w:right w:w="90" w:type="dxa"/>
            </w:tcMar>
            <w:vAlign w:val="center"/>
          </w:tcPr>
          <w:p w14:paraId="52379D9C" w14:textId="77777777" w:rsidR="00A85DCC" w:rsidRDefault="00000000">
            <w:pPr>
              <w:jc w:val="center"/>
            </w:pPr>
            <w:r>
              <w:rPr>
                <w:color w:val="000000"/>
                <w:sz w:val="18"/>
                <w:szCs w:val="18"/>
              </w:rPr>
              <w:t>Deep Learning</w:t>
            </w:r>
          </w:p>
        </w:tc>
        <w:tc>
          <w:tcPr>
            <w:tcW w:w="1000" w:type="dxa"/>
            <w:tcMar>
              <w:top w:w="60" w:type="dxa"/>
              <w:left w:w="90" w:type="dxa"/>
              <w:bottom w:w="60" w:type="dxa"/>
              <w:right w:w="90" w:type="dxa"/>
            </w:tcMar>
            <w:vAlign w:val="center"/>
          </w:tcPr>
          <w:p w14:paraId="3AA64383" w14:textId="77777777" w:rsidR="00A85DCC" w:rsidRDefault="00000000">
            <w:pPr>
              <w:jc w:val="center"/>
            </w:pPr>
            <w:r>
              <w:rPr>
                <w:color w:val="000000"/>
                <w:sz w:val="18"/>
                <w:szCs w:val="18"/>
              </w:rPr>
              <w:t>75.67</w:t>
            </w:r>
          </w:p>
        </w:tc>
        <w:tc>
          <w:tcPr>
            <w:tcW w:w="1000" w:type="dxa"/>
            <w:tcMar>
              <w:top w:w="60" w:type="dxa"/>
              <w:left w:w="90" w:type="dxa"/>
              <w:bottom w:w="60" w:type="dxa"/>
              <w:right w:w="90" w:type="dxa"/>
            </w:tcMar>
            <w:vAlign w:val="center"/>
          </w:tcPr>
          <w:p w14:paraId="1778CA44" w14:textId="77777777" w:rsidR="00A85DCC" w:rsidRDefault="00000000">
            <w:pPr>
              <w:jc w:val="center"/>
            </w:pPr>
            <w:r>
              <w:rPr>
                <w:color w:val="000000"/>
                <w:sz w:val="18"/>
                <w:szCs w:val="18"/>
              </w:rPr>
              <w:t>74.98</w:t>
            </w:r>
          </w:p>
        </w:tc>
        <w:tc>
          <w:tcPr>
            <w:tcW w:w="1000" w:type="dxa"/>
            <w:tcMar>
              <w:top w:w="60" w:type="dxa"/>
              <w:left w:w="90" w:type="dxa"/>
              <w:bottom w:w="60" w:type="dxa"/>
              <w:right w:w="90" w:type="dxa"/>
            </w:tcMar>
            <w:vAlign w:val="center"/>
          </w:tcPr>
          <w:p w14:paraId="0FF445BC" w14:textId="77777777" w:rsidR="00A85DCC" w:rsidRDefault="00000000">
            <w:pPr>
              <w:jc w:val="center"/>
            </w:pPr>
            <w:r>
              <w:rPr>
                <w:color w:val="000000"/>
                <w:sz w:val="18"/>
                <w:szCs w:val="18"/>
              </w:rPr>
              <w:t>75.67</w:t>
            </w:r>
          </w:p>
        </w:tc>
        <w:tc>
          <w:tcPr>
            <w:tcW w:w="1000" w:type="dxa"/>
            <w:tcMar>
              <w:top w:w="60" w:type="dxa"/>
              <w:left w:w="90" w:type="dxa"/>
              <w:bottom w:w="60" w:type="dxa"/>
              <w:right w:w="90" w:type="dxa"/>
            </w:tcMar>
            <w:vAlign w:val="center"/>
          </w:tcPr>
          <w:p w14:paraId="2923E529" w14:textId="77777777" w:rsidR="00A85DCC" w:rsidRDefault="00000000">
            <w:pPr>
              <w:jc w:val="center"/>
            </w:pPr>
            <w:r>
              <w:rPr>
                <w:color w:val="000000"/>
                <w:sz w:val="18"/>
                <w:szCs w:val="18"/>
              </w:rPr>
              <w:t>75.32</w:t>
            </w:r>
          </w:p>
        </w:tc>
        <w:tc>
          <w:tcPr>
            <w:tcW w:w="1300" w:type="dxa"/>
            <w:tcMar>
              <w:top w:w="60" w:type="dxa"/>
              <w:left w:w="90" w:type="dxa"/>
              <w:bottom w:w="60" w:type="dxa"/>
              <w:right w:w="90" w:type="dxa"/>
            </w:tcMar>
            <w:vAlign w:val="center"/>
          </w:tcPr>
          <w:p w14:paraId="611B21A5" w14:textId="77777777" w:rsidR="00A85DCC" w:rsidRDefault="00000000">
            <w:pPr>
              <w:jc w:val="center"/>
            </w:pPr>
            <w:r>
              <w:rPr>
                <w:color w:val="000000"/>
                <w:sz w:val="18"/>
                <w:szCs w:val="18"/>
              </w:rPr>
              <w:t>487.6s</w:t>
            </w:r>
          </w:p>
        </w:tc>
      </w:tr>
      <w:tr w:rsidR="00A85DCC" w14:paraId="24047A3F" w14:textId="77777777">
        <w:tc>
          <w:tcPr>
            <w:tcW w:w="2400" w:type="dxa"/>
            <w:tcMar>
              <w:top w:w="60" w:type="dxa"/>
              <w:left w:w="90" w:type="dxa"/>
              <w:bottom w:w="60" w:type="dxa"/>
              <w:right w:w="90" w:type="dxa"/>
            </w:tcMar>
            <w:vAlign w:val="center"/>
          </w:tcPr>
          <w:p w14:paraId="73F91009" w14:textId="77777777" w:rsidR="00A85DCC" w:rsidRDefault="00000000">
            <w:r>
              <w:rPr>
                <w:color w:val="000000"/>
                <w:sz w:val="18"/>
                <w:szCs w:val="18"/>
              </w:rPr>
              <w:t>15  CNN</w:t>
            </w:r>
          </w:p>
        </w:tc>
        <w:tc>
          <w:tcPr>
            <w:tcW w:w="1500" w:type="dxa"/>
            <w:tcMar>
              <w:top w:w="60" w:type="dxa"/>
              <w:left w:w="90" w:type="dxa"/>
              <w:bottom w:w="60" w:type="dxa"/>
              <w:right w:w="90" w:type="dxa"/>
            </w:tcMar>
            <w:vAlign w:val="center"/>
          </w:tcPr>
          <w:p w14:paraId="34E92427" w14:textId="77777777" w:rsidR="00A85DCC" w:rsidRDefault="00000000">
            <w:pPr>
              <w:jc w:val="center"/>
            </w:pPr>
            <w:r>
              <w:rPr>
                <w:color w:val="000000"/>
                <w:sz w:val="18"/>
                <w:szCs w:val="18"/>
              </w:rPr>
              <w:t>Deep Learning</w:t>
            </w:r>
          </w:p>
        </w:tc>
        <w:tc>
          <w:tcPr>
            <w:tcW w:w="1000" w:type="dxa"/>
            <w:tcMar>
              <w:top w:w="60" w:type="dxa"/>
              <w:left w:w="90" w:type="dxa"/>
              <w:bottom w:w="60" w:type="dxa"/>
              <w:right w:w="90" w:type="dxa"/>
            </w:tcMar>
            <w:vAlign w:val="center"/>
          </w:tcPr>
          <w:p w14:paraId="6F1CC1CF" w14:textId="77777777" w:rsidR="00A85DCC" w:rsidRDefault="00000000">
            <w:pPr>
              <w:jc w:val="center"/>
            </w:pPr>
            <w:r>
              <w:rPr>
                <w:color w:val="000000"/>
                <w:sz w:val="18"/>
                <w:szCs w:val="18"/>
              </w:rPr>
              <w:t>74.23</w:t>
            </w:r>
          </w:p>
        </w:tc>
        <w:tc>
          <w:tcPr>
            <w:tcW w:w="1000" w:type="dxa"/>
            <w:tcMar>
              <w:top w:w="60" w:type="dxa"/>
              <w:left w:w="90" w:type="dxa"/>
              <w:bottom w:w="60" w:type="dxa"/>
              <w:right w:w="90" w:type="dxa"/>
            </w:tcMar>
            <w:vAlign w:val="center"/>
          </w:tcPr>
          <w:p w14:paraId="3D4413A4" w14:textId="77777777" w:rsidR="00A85DCC" w:rsidRDefault="00000000">
            <w:pPr>
              <w:jc w:val="center"/>
            </w:pPr>
            <w:r>
              <w:rPr>
                <w:color w:val="000000"/>
                <w:sz w:val="18"/>
                <w:szCs w:val="18"/>
              </w:rPr>
              <w:t>73.56</w:t>
            </w:r>
          </w:p>
        </w:tc>
        <w:tc>
          <w:tcPr>
            <w:tcW w:w="1000" w:type="dxa"/>
            <w:tcMar>
              <w:top w:w="60" w:type="dxa"/>
              <w:left w:w="90" w:type="dxa"/>
              <w:bottom w:w="60" w:type="dxa"/>
              <w:right w:w="90" w:type="dxa"/>
            </w:tcMar>
            <w:vAlign w:val="center"/>
          </w:tcPr>
          <w:p w14:paraId="77B254B7" w14:textId="77777777" w:rsidR="00A85DCC" w:rsidRDefault="00000000">
            <w:pPr>
              <w:jc w:val="center"/>
            </w:pPr>
            <w:r>
              <w:rPr>
                <w:color w:val="000000"/>
                <w:sz w:val="18"/>
                <w:szCs w:val="18"/>
              </w:rPr>
              <w:t>74.23</w:t>
            </w:r>
          </w:p>
        </w:tc>
        <w:tc>
          <w:tcPr>
            <w:tcW w:w="1000" w:type="dxa"/>
            <w:tcMar>
              <w:top w:w="60" w:type="dxa"/>
              <w:left w:w="90" w:type="dxa"/>
              <w:bottom w:w="60" w:type="dxa"/>
              <w:right w:w="90" w:type="dxa"/>
            </w:tcMar>
            <w:vAlign w:val="center"/>
          </w:tcPr>
          <w:p w14:paraId="0F68DE07" w14:textId="77777777" w:rsidR="00A85DCC" w:rsidRDefault="00000000">
            <w:pPr>
              <w:jc w:val="center"/>
            </w:pPr>
            <w:r>
              <w:rPr>
                <w:color w:val="000000"/>
                <w:sz w:val="18"/>
                <w:szCs w:val="18"/>
              </w:rPr>
              <w:t>73.89</w:t>
            </w:r>
          </w:p>
        </w:tc>
        <w:tc>
          <w:tcPr>
            <w:tcW w:w="1300" w:type="dxa"/>
            <w:tcMar>
              <w:top w:w="60" w:type="dxa"/>
              <w:left w:w="90" w:type="dxa"/>
              <w:bottom w:w="60" w:type="dxa"/>
              <w:right w:w="90" w:type="dxa"/>
            </w:tcMar>
            <w:vAlign w:val="center"/>
          </w:tcPr>
          <w:p w14:paraId="451A7B99" w14:textId="77777777" w:rsidR="00A85DCC" w:rsidRDefault="00000000">
            <w:pPr>
              <w:jc w:val="center"/>
            </w:pPr>
            <w:r>
              <w:rPr>
                <w:color w:val="000000"/>
                <w:sz w:val="18"/>
                <w:szCs w:val="18"/>
              </w:rPr>
              <w:t>398.5s</w:t>
            </w:r>
          </w:p>
        </w:tc>
      </w:tr>
      <w:tr w:rsidR="00A85DCC" w14:paraId="72D2261C" w14:textId="77777777">
        <w:tc>
          <w:tcPr>
            <w:tcW w:w="2400" w:type="dxa"/>
            <w:tcMar>
              <w:top w:w="60" w:type="dxa"/>
              <w:left w:w="90" w:type="dxa"/>
              <w:bottom w:w="60" w:type="dxa"/>
              <w:right w:w="90" w:type="dxa"/>
            </w:tcMar>
            <w:vAlign w:val="center"/>
          </w:tcPr>
          <w:p w14:paraId="5AD2784F" w14:textId="77777777" w:rsidR="00A85DCC" w:rsidRDefault="00000000">
            <w:r>
              <w:rPr>
                <w:color w:val="000000"/>
                <w:sz w:val="18"/>
                <w:szCs w:val="18"/>
              </w:rPr>
              <w:t xml:space="preserve">16  </w:t>
            </w:r>
            <w:proofErr w:type="spellStart"/>
            <w:r>
              <w:rPr>
                <w:color w:val="000000"/>
                <w:sz w:val="18"/>
                <w:szCs w:val="18"/>
              </w:rPr>
              <w:t>XGBoost</w:t>
            </w:r>
            <w:proofErr w:type="spellEnd"/>
          </w:p>
        </w:tc>
        <w:tc>
          <w:tcPr>
            <w:tcW w:w="1500" w:type="dxa"/>
            <w:tcMar>
              <w:top w:w="60" w:type="dxa"/>
              <w:left w:w="90" w:type="dxa"/>
              <w:bottom w:w="60" w:type="dxa"/>
              <w:right w:w="90" w:type="dxa"/>
            </w:tcMar>
            <w:vAlign w:val="center"/>
          </w:tcPr>
          <w:p w14:paraId="575E5C18" w14:textId="77777777" w:rsidR="00A85DCC" w:rsidRDefault="00000000">
            <w:pPr>
              <w:jc w:val="center"/>
            </w:pPr>
            <w:r>
              <w:rPr>
                <w:color w:val="000000"/>
                <w:sz w:val="18"/>
                <w:szCs w:val="18"/>
              </w:rPr>
              <w:t>Ensemble</w:t>
            </w:r>
          </w:p>
        </w:tc>
        <w:tc>
          <w:tcPr>
            <w:tcW w:w="1000" w:type="dxa"/>
            <w:tcMar>
              <w:top w:w="60" w:type="dxa"/>
              <w:left w:w="90" w:type="dxa"/>
              <w:bottom w:w="60" w:type="dxa"/>
              <w:right w:w="90" w:type="dxa"/>
            </w:tcMar>
            <w:vAlign w:val="center"/>
          </w:tcPr>
          <w:p w14:paraId="59FFE60D" w14:textId="77777777" w:rsidR="00A85DCC" w:rsidRDefault="00000000">
            <w:pPr>
              <w:jc w:val="center"/>
            </w:pPr>
            <w:r>
              <w:rPr>
                <w:color w:val="000000"/>
                <w:sz w:val="18"/>
                <w:szCs w:val="18"/>
              </w:rPr>
              <w:t>72.34</w:t>
            </w:r>
          </w:p>
        </w:tc>
        <w:tc>
          <w:tcPr>
            <w:tcW w:w="1000" w:type="dxa"/>
            <w:tcMar>
              <w:top w:w="60" w:type="dxa"/>
              <w:left w:w="90" w:type="dxa"/>
              <w:bottom w:w="60" w:type="dxa"/>
              <w:right w:w="90" w:type="dxa"/>
            </w:tcMar>
            <w:vAlign w:val="center"/>
          </w:tcPr>
          <w:p w14:paraId="492958B0" w14:textId="77777777" w:rsidR="00A85DCC" w:rsidRDefault="00000000">
            <w:pPr>
              <w:jc w:val="center"/>
            </w:pPr>
            <w:r>
              <w:rPr>
                <w:color w:val="000000"/>
                <w:sz w:val="18"/>
                <w:szCs w:val="18"/>
              </w:rPr>
              <w:t>71.67</w:t>
            </w:r>
          </w:p>
        </w:tc>
        <w:tc>
          <w:tcPr>
            <w:tcW w:w="1000" w:type="dxa"/>
            <w:tcMar>
              <w:top w:w="60" w:type="dxa"/>
              <w:left w:w="90" w:type="dxa"/>
              <w:bottom w:w="60" w:type="dxa"/>
              <w:right w:w="90" w:type="dxa"/>
            </w:tcMar>
            <w:vAlign w:val="center"/>
          </w:tcPr>
          <w:p w14:paraId="523C3B37" w14:textId="77777777" w:rsidR="00A85DCC" w:rsidRDefault="00000000">
            <w:pPr>
              <w:jc w:val="center"/>
            </w:pPr>
            <w:r>
              <w:rPr>
                <w:color w:val="000000"/>
                <w:sz w:val="18"/>
                <w:szCs w:val="18"/>
              </w:rPr>
              <w:t>72.34</w:t>
            </w:r>
          </w:p>
        </w:tc>
        <w:tc>
          <w:tcPr>
            <w:tcW w:w="1000" w:type="dxa"/>
            <w:tcMar>
              <w:top w:w="60" w:type="dxa"/>
              <w:left w:w="90" w:type="dxa"/>
              <w:bottom w:w="60" w:type="dxa"/>
              <w:right w:w="90" w:type="dxa"/>
            </w:tcMar>
            <w:vAlign w:val="center"/>
          </w:tcPr>
          <w:p w14:paraId="6BB8A0AB" w14:textId="77777777" w:rsidR="00A85DCC" w:rsidRDefault="00000000">
            <w:pPr>
              <w:jc w:val="center"/>
            </w:pPr>
            <w:r>
              <w:rPr>
                <w:color w:val="000000"/>
                <w:sz w:val="18"/>
                <w:szCs w:val="18"/>
              </w:rPr>
              <w:t>72.00</w:t>
            </w:r>
          </w:p>
        </w:tc>
        <w:tc>
          <w:tcPr>
            <w:tcW w:w="1300" w:type="dxa"/>
            <w:tcMar>
              <w:top w:w="60" w:type="dxa"/>
              <w:left w:w="90" w:type="dxa"/>
              <w:bottom w:w="60" w:type="dxa"/>
              <w:right w:w="90" w:type="dxa"/>
            </w:tcMar>
            <w:vAlign w:val="center"/>
          </w:tcPr>
          <w:p w14:paraId="24F8AB58" w14:textId="77777777" w:rsidR="00A85DCC" w:rsidRDefault="00000000">
            <w:pPr>
              <w:jc w:val="center"/>
            </w:pPr>
            <w:r>
              <w:rPr>
                <w:color w:val="000000"/>
                <w:sz w:val="18"/>
                <w:szCs w:val="18"/>
              </w:rPr>
              <w:t>234.7s</w:t>
            </w:r>
          </w:p>
        </w:tc>
      </w:tr>
      <w:tr w:rsidR="00A85DCC" w14:paraId="33978C7A" w14:textId="77777777">
        <w:tc>
          <w:tcPr>
            <w:tcW w:w="2400" w:type="dxa"/>
            <w:tcMar>
              <w:top w:w="60" w:type="dxa"/>
              <w:left w:w="90" w:type="dxa"/>
              <w:bottom w:w="60" w:type="dxa"/>
              <w:right w:w="90" w:type="dxa"/>
            </w:tcMar>
            <w:vAlign w:val="center"/>
          </w:tcPr>
          <w:p w14:paraId="030CE388" w14:textId="77777777" w:rsidR="00A85DCC" w:rsidRDefault="00000000">
            <w:r>
              <w:rPr>
                <w:color w:val="000000"/>
                <w:sz w:val="18"/>
                <w:szCs w:val="18"/>
              </w:rPr>
              <w:t>17  Random Forest</w:t>
            </w:r>
          </w:p>
        </w:tc>
        <w:tc>
          <w:tcPr>
            <w:tcW w:w="1500" w:type="dxa"/>
            <w:tcMar>
              <w:top w:w="60" w:type="dxa"/>
              <w:left w:w="90" w:type="dxa"/>
              <w:bottom w:w="60" w:type="dxa"/>
              <w:right w:w="90" w:type="dxa"/>
            </w:tcMar>
            <w:vAlign w:val="center"/>
          </w:tcPr>
          <w:p w14:paraId="2081867D" w14:textId="77777777" w:rsidR="00A85DCC" w:rsidRDefault="00000000">
            <w:pPr>
              <w:jc w:val="center"/>
            </w:pPr>
            <w:r>
              <w:rPr>
                <w:color w:val="000000"/>
                <w:sz w:val="18"/>
                <w:szCs w:val="18"/>
              </w:rPr>
              <w:t>Traditional ML</w:t>
            </w:r>
          </w:p>
        </w:tc>
        <w:tc>
          <w:tcPr>
            <w:tcW w:w="1000" w:type="dxa"/>
            <w:tcMar>
              <w:top w:w="60" w:type="dxa"/>
              <w:left w:w="90" w:type="dxa"/>
              <w:bottom w:w="60" w:type="dxa"/>
              <w:right w:w="90" w:type="dxa"/>
            </w:tcMar>
            <w:vAlign w:val="center"/>
          </w:tcPr>
          <w:p w14:paraId="24113817" w14:textId="77777777" w:rsidR="00A85DCC" w:rsidRDefault="00000000">
            <w:pPr>
              <w:jc w:val="center"/>
            </w:pPr>
            <w:r>
              <w:rPr>
                <w:color w:val="000000"/>
                <w:sz w:val="18"/>
                <w:szCs w:val="18"/>
              </w:rPr>
              <w:t>71.56</w:t>
            </w:r>
          </w:p>
        </w:tc>
        <w:tc>
          <w:tcPr>
            <w:tcW w:w="1000" w:type="dxa"/>
            <w:tcMar>
              <w:top w:w="60" w:type="dxa"/>
              <w:left w:w="90" w:type="dxa"/>
              <w:bottom w:w="60" w:type="dxa"/>
              <w:right w:w="90" w:type="dxa"/>
            </w:tcMar>
            <w:vAlign w:val="center"/>
          </w:tcPr>
          <w:p w14:paraId="43A18A32" w14:textId="77777777" w:rsidR="00A85DCC" w:rsidRDefault="00000000">
            <w:pPr>
              <w:jc w:val="center"/>
            </w:pPr>
            <w:r>
              <w:rPr>
                <w:color w:val="000000"/>
                <w:sz w:val="18"/>
                <w:szCs w:val="18"/>
              </w:rPr>
              <w:t>70.89</w:t>
            </w:r>
          </w:p>
        </w:tc>
        <w:tc>
          <w:tcPr>
            <w:tcW w:w="1000" w:type="dxa"/>
            <w:tcMar>
              <w:top w:w="60" w:type="dxa"/>
              <w:left w:w="90" w:type="dxa"/>
              <w:bottom w:w="60" w:type="dxa"/>
              <w:right w:w="90" w:type="dxa"/>
            </w:tcMar>
            <w:vAlign w:val="center"/>
          </w:tcPr>
          <w:p w14:paraId="273F70B7" w14:textId="77777777" w:rsidR="00A85DCC" w:rsidRDefault="00000000">
            <w:pPr>
              <w:jc w:val="center"/>
            </w:pPr>
            <w:r>
              <w:rPr>
                <w:color w:val="000000"/>
                <w:sz w:val="18"/>
                <w:szCs w:val="18"/>
              </w:rPr>
              <w:t>71.56</w:t>
            </w:r>
          </w:p>
        </w:tc>
        <w:tc>
          <w:tcPr>
            <w:tcW w:w="1000" w:type="dxa"/>
            <w:tcMar>
              <w:top w:w="60" w:type="dxa"/>
              <w:left w:w="90" w:type="dxa"/>
              <w:bottom w:w="60" w:type="dxa"/>
              <w:right w:w="90" w:type="dxa"/>
            </w:tcMar>
            <w:vAlign w:val="center"/>
          </w:tcPr>
          <w:p w14:paraId="47D3DA12" w14:textId="77777777" w:rsidR="00A85DCC" w:rsidRDefault="00000000">
            <w:pPr>
              <w:jc w:val="center"/>
            </w:pPr>
            <w:r>
              <w:rPr>
                <w:color w:val="000000"/>
                <w:sz w:val="18"/>
                <w:szCs w:val="18"/>
              </w:rPr>
              <w:t>71.22</w:t>
            </w:r>
          </w:p>
        </w:tc>
        <w:tc>
          <w:tcPr>
            <w:tcW w:w="1300" w:type="dxa"/>
            <w:tcMar>
              <w:top w:w="60" w:type="dxa"/>
              <w:left w:w="90" w:type="dxa"/>
              <w:bottom w:w="60" w:type="dxa"/>
              <w:right w:w="90" w:type="dxa"/>
            </w:tcMar>
            <w:vAlign w:val="center"/>
          </w:tcPr>
          <w:p w14:paraId="2561CA38" w14:textId="77777777" w:rsidR="00A85DCC" w:rsidRDefault="00000000">
            <w:pPr>
              <w:jc w:val="center"/>
            </w:pPr>
            <w:r>
              <w:rPr>
                <w:color w:val="000000"/>
                <w:sz w:val="18"/>
                <w:szCs w:val="18"/>
              </w:rPr>
              <w:t>189.4s</w:t>
            </w:r>
          </w:p>
        </w:tc>
      </w:tr>
      <w:tr w:rsidR="00A85DCC" w14:paraId="3015EC86" w14:textId="77777777">
        <w:tc>
          <w:tcPr>
            <w:tcW w:w="2400" w:type="dxa"/>
            <w:tcMar>
              <w:top w:w="60" w:type="dxa"/>
              <w:left w:w="90" w:type="dxa"/>
              <w:bottom w:w="60" w:type="dxa"/>
              <w:right w:w="90" w:type="dxa"/>
            </w:tcMar>
            <w:vAlign w:val="center"/>
          </w:tcPr>
          <w:p w14:paraId="57F4FEC2" w14:textId="77777777" w:rsidR="00A85DCC" w:rsidRDefault="00000000">
            <w:r>
              <w:rPr>
                <w:color w:val="000000"/>
                <w:sz w:val="18"/>
                <w:szCs w:val="18"/>
              </w:rPr>
              <w:t>18  SVM (RBF)</w:t>
            </w:r>
          </w:p>
        </w:tc>
        <w:tc>
          <w:tcPr>
            <w:tcW w:w="1500" w:type="dxa"/>
            <w:tcMar>
              <w:top w:w="60" w:type="dxa"/>
              <w:left w:w="90" w:type="dxa"/>
              <w:bottom w:w="60" w:type="dxa"/>
              <w:right w:w="90" w:type="dxa"/>
            </w:tcMar>
            <w:vAlign w:val="center"/>
          </w:tcPr>
          <w:p w14:paraId="6CDE3B88" w14:textId="77777777" w:rsidR="00A85DCC" w:rsidRDefault="00000000">
            <w:pPr>
              <w:jc w:val="center"/>
            </w:pPr>
            <w:r>
              <w:rPr>
                <w:color w:val="000000"/>
                <w:sz w:val="18"/>
                <w:szCs w:val="18"/>
              </w:rPr>
              <w:t>Traditional ML</w:t>
            </w:r>
          </w:p>
        </w:tc>
        <w:tc>
          <w:tcPr>
            <w:tcW w:w="1000" w:type="dxa"/>
            <w:tcMar>
              <w:top w:w="60" w:type="dxa"/>
              <w:left w:w="90" w:type="dxa"/>
              <w:bottom w:w="60" w:type="dxa"/>
              <w:right w:w="90" w:type="dxa"/>
            </w:tcMar>
            <w:vAlign w:val="center"/>
          </w:tcPr>
          <w:p w14:paraId="249EAF31" w14:textId="77777777" w:rsidR="00A85DCC" w:rsidRDefault="00000000">
            <w:pPr>
              <w:jc w:val="center"/>
            </w:pPr>
            <w:r>
              <w:rPr>
                <w:color w:val="000000"/>
                <w:sz w:val="18"/>
                <w:szCs w:val="18"/>
              </w:rPr>
              <w:t>69.87</w:t>
            </w:r>
          </w:p>
        </w:tc>
        <w:tc>
          <w:tcPr>
            <w:tcW w:w="1000" w:type="dxa"/>
            <w:tcMar>
              <w:top w:w="60" w:type="dxa"/>
              <w:left w:w="90" w:type="dxa"/>
              <w:bottom w:w="60" w:type="dxa"/>
              <w:right w:w="90" w:type="dxa"/>
            </w:tcMar>
            <w:vAlign w:val="center"/>
          </w:tcPr>
          <w:p w14:paraId="76B3BC18" w14:textId="77777777" w:rsidR="00A85DCC" w:rsidRDefault="00000000">
            <w:pPr>
              <w:jc w:val="center"/>
            </w:pPr>
            <w:r>
              <w:rPr>
                <w:color w:val="000000"/>
                <w:sz w:val="18"/>
                <w:szCs w:val="18"/>
              </w:rPr>
              <w:t>69.23</w:t>
            </w:r>
          </w:p>
        </w:tc>
        <w:tc>
          <w:tcPr>
            <w:tcW w:w="1000" w:type="dxa"/>
            <w:tcMar>
              <w:top w:w="60" w:type="dxa"/>
              <w:left w:w="90" w:type="dxa"/>
              <w:bottom w:w="60" w:type="dxa"/>
              <w:right w:w="90" w:type="dxa"/>
            </w:tcMar>
            <w:vAlign w:val="center"/>
          </w:tcPr>
          <w:p w14:paraId="6843E7FE" w14:textId="77777777" w:rsidR="00A85DCC" w:rsidRDefault="00000000">
            <w:pPr>
              <w:jc w:val="center"/>
            </w:pPr>
            <w:r>
              <w:rPr>
                <w:color w:val="000000"/>
                <w:sz w:val="18"/>
                <w:szCs w:val="18"/>
              </w:rPr>
              <w:t>69.87</w:t>
            </w:r>
          </w:p>
        </w:tc>
        <w:tc>
          <w:tcPr>
            <w:tcW w:w="1000" w:type="dxa"/>
            <w:tcMar>
              <w:top w:w="60" w:type="dxa"/>
              <w:left w:w="90" w:type="dxa"/>
              <w:bottom w:w="60" w:type="dxa"/>
              <w:right w:w="90" w:type="dxa"/>
            </w:tcMar>
            <w:vAlign w:val="center"/>
          </w:tcPr>
          <w:p w14:paraId="1027DE1B" w14:textId="77777777" w:rsidR="00A85DCC" w:rsidRDefault="00000000">
            <w:pPr>
              <w:jc w:val="center"/>
            </w:pPr>
            <w:r>
              <w:rPr>
                <w:color w:val="000000"/>
                <w:sz w:val="18"/>
                <w:szCs w:val="18"/>
              </w:rPr>
              <w:t>69.54</w:t>
            </w:r>
          </w:p>
        </w:tc>
        <w:tc>
          <w:tcPr>
            <w:tcW w:w="1300" w:type="dxa"/>
            <w:tcMar>
              <w:top w:w="60" w:type="dxa"/>
              <w:left w:w="90" w:type="dxa"/>
              <w:bottom w:w="60" w:type="dxa"/>
              <w:right w:w="90" w:type="dxa"/>
            </w:tcMar>
            <w:vAlign w:val="center"/>
          </w:tcPr>
          <w:p w14:paraId="64807BB0" w14:textId="77777777" w:rsidR="00A85DCC" w:rsidRDefault="00000000">
            <w:pPr>
              <w:jc w:val="center"/>
            </w:pPr>
            <w:r>
              <w:rPr>
                <w:color w:val="000000"/>
                <w:sz w:val="18"/>
                <w:szCs w:val="18"/>
              </w:rPr>
              <w:t>456.8s</w:t>
            </w:r>
          </w:p>
        </w:tc>
      </w:tr>
      <w:tr w:rsidR="00A85DCC" w14:paraId="708DF377" w14:textId="77777777">
        <w:tc>
          <w:tcPr>
            <w:tcW w:w="2400" w:type="dxa"/>
            <w:tcMar>
              <w:top w:w="60" w:type="dxa"/>
              <w:left w:w="90" w:type="dxa"/>
              <w:bottom w:w="60" w:type="dxa"/>
              <w:right w:w="90" w:type="dxa"/>
            </w:tcMar>
            <w:vAlign w:val="center"/>
          </w:tcPr>
          <w:p w14:paraId="541FA57F" w14:textId="77777777" w:rsidR="00A85DCC" w:rsidRDefault="00000000">
            <w:r>
              <w:rPr>
                <w:color w:val="000000"/>
                <w:sz w:val="18"/>
                <w:szCs w:val="18"/>
              </w:rPr>
              <w:t>19  Logistic Regression</w:t>
            </w:r>
          </w:p>
        </w:tc>
        <w:tc>
          <w:tcPr>
            <w:tcW w:w="1500" w:type="dxa"/>
            <w:tcMar>
              <w:top w:w="60" w:type="dxa"/>
              <w:left w:w="90" w:type="dxa"/>
              <w:bottom w:w="60" w:type="dxa"/>
              <w:right w:w="90" w:type="dxa"/>
            </w:tcMar>
            <w:vAlign w:val="center"/>
          </w:tcPr>
          <w:p w14:paraId="5D1CEAA7" w14:textId="77777777" w:rsidR="00A85DCC" w:rsidRDefault="00000000">
            <w:pPr>
              <w:jc w:val="center"/>
            </w:pPr>
            <w:r>
              <w:rPr>
                <w:color w:val="000000"/>
                <w:sz w:val="18"/>
                <w:szCs w:val="18"/>
              </w:rPr>
              <w:t>Traditional ML</w:t>
            </w:r>
          </w:p>
        </w:tc>
        <w:tc>
          <w:tcPr>
            <w:tcW w:w="1000" w:type="dxa"/>
            <w:tcMar>
              <w:top w:w="60" w:type="dxa"/>
              <w:left w:w="90" w:type="dxa"/>
              <w:bottom w:w="60" w:type="dxa"/>
              <w:right w:w="90" w:type="dxa"/>
            </w:tcMar>
            <w:vAlign w:val="center"/>
          </w:tcPr>
          <w:p w14:paraId="3962E9A0" w14:textId="77777777" w:rsidR="00A85DCC" w:rsidRDefault="00000000">
            <w:pPr>
              <w:jc w:val="center"/>
            </w:pPr>
            <w:r>
              <w:rPr>
                <w:color w:val="000000"/>
                <w:sz w:val="18"/>
                <w:szCs w:val="18"/>
              </w:rPr>
              <w:t>69.34</w:t>
            </w:r>
          </w:p>
        </w:tc>
        <w:tc>
          <w:tcPr>
            <w:tcW w:w="1000" w:type="dxa"/>
            <w:tcMar>
              <w:top w:w="60" w:type="dxa"/>
              <w:left w:w="90" w:type="dxa"/>
              <w:bottom w:w="60" w:type="dxa"/>
              <w:right w:w="90" w:type="dxa"/>
            </w:tcMar>
            <w:vAlign w:val="center"/>
          </w:tcPr>
          <w:p w14:paraId="22A97A9D" w14:textId="77777777" w:rsidR="00A85DCC" w:rsidRDefault="00000000">
            <w:pPr>
              <w:jc w:val="center"/>
            </w:pPr>
            <w:r>
              <w:rPr>
                <w:color w:val="000000"/>
                <w:sz w:val="18"/>
                <w:szCs w:val="18"/>
              </w:rPr>
              <w:t>68.67</w:t>
            </w:r>
          </w:p>
        </w:tc>
        <w:tc>
          <w:tcPr>
            <w:tcW w:w="1000" w:type="dxa"/>
            <w:tcMar>
              <w:top w:w="60" w:type="dxa"/>
              <w:left w:w="90" w:type="dxa"/>
              <w:bottom w:w="60" w:type="dxa"/>
              <w:right w:w="90" w:type="dxa"/>
            </w:tcMar>
            <w:vAlign w:val="center"/>
          </w:tcPr>
          <w:p w14:paraId="5AD1AA8E" w14:textId="77777777" w:rsidR="00A85DCC" w:rsidRDefault="00000000">
            <w:pPr>
              <w:jc w:val="center"/>
            </w:pPr>
            <w:r>
              <w:rPr>
                <w:color w:val="000000"/>
                <w:sz w:val="18"/>
                <w:szCs w:val="18"/>
              </w:rPr>
              <w:t>69.34</w:t>
            </w:r>
          </w:p>
        </w:tc>
        <w:tc>
          <w:tcPr>
            <w:tcW w:w="1000" w:type="dxa"/>
            <w:tcMar>
              <w:top w:w="60" w:type="dxa"/>
              <w:left w:w="90" w:type="dxa"/>
              <w:bottom w:w="60" w:type="dxa"/>
              <w:right w:w="90" w:type="dxa"/>
            </w:tcMar>
            <w:vAlign w:val="center"/>
          </w:tcPr>
          <w:p w14:paraId="3888FB67" w14:textId="77777777" w:rsidR="00A85DCC" w:rsidRDefault="00000000">
            <w:pPr>
              <w:jc w:val="center"/>
            </w:pPr>
            <w:r>
              <w:rPr>
                <w:color w:val="000000"/>
                <w:sz w:val="18"/>
                <w:szCs w:val="18"/>
              </w:rPr>
              <w:t>69.00</w:t>
            </w:r>
          </w:p>
        </w:tc>
        <w:tc>
          <w:tcPr>
            <w:tcW w:w="1300" w:type="dxa"/>
            <w:tcMar>
              <w:top w:w="60" w:type="dxa"/>
              <w:left w:w="90" w:type="dxa"/>
              <w:bottom w:w="60" w:type="dxa"/>
              <w:right w:w="90" w:type="dxa"/>
            </w:tcMar>
            <w:vAlign w:val="center"/>
          </w:tcPr>
          <w:p w14:paraId="7A2174E2" w14:textId="77777777" w:rsidR="00A85DCC" w:rsidRDefault="00000000">
            <w:pPr>
              <w:jc w:val="center"/>
            </w:pPr>
            <w:r>
              <w:rPr>
                <w:color w:val="000000"/>
                <w:sz w:val="18"/>
                <w:szCs w:val="18"/>
              </w:rPr>
              <w:t>87.3s</w:t>
            </w:r>
          </w:p>
        </w:tc>
      </w:tr>
      <w:tr w:rsidR="00A85DCC" w14:paraId="2F50A79C" w14:textId="77777777">
        <w:tc>
          <w:tcPr>
            <w:tcW w:w="2400" w:type="dxa"/>
            <w:tcMar>
              <w:top w:w="60" w:type="dxa"/>
              <w:left w:w="90" w:type="dxa"/>
              <w:bottom w:w="60" w:type="dxa"/>
              <w:right w:w="90" w:type="dxa"/>
            </w:tcMar>
            <w:vAlign w:val="center"/>
          </w:tcPr>
          <w:p w14:paraId="10C215B1" w14:textId="77777777" w:rsidR="00A85DCC" w:rsidRDefault="00000000">
            <w:r>
              <w:rPr>
                <w:color w:val="000000"/>
                <w:sz w:val="18"/>
                <w:szCs w:val="18"/>
              </w:rPr>
              <w:t>20  Naive Bayes</w:t>
            </w:r>
          </w:p>
        </w:tc>
        <w:tc>
          <w:tcPr>
            <w:tcW w:w="1500" w:type="dxa"/>
            <w:tcMar>
              <w:top w:w="60" w:type="dxa"/>
              <w:left w:w="90" w:type="dxa"/>
              <w:bottom w:w="60" w:type="dxa"/>
              <w:right w:w="90" w:type="dxa"/>
            </w:tcMar>
            <w:vAlign w:val="center"/>
          </w:tcPr>
          <w:p w14:paraId="00C6EBB7" w14:textId="77777777" w:rsidR="00A85DCC" w:rsidRDefault="00000000">
            <w:pPr>
              <w:jc w:val="center"/>
            </w:pPr>
            <w:r>
              <w:rPr>
                <w:color w:val="000000"/>
                <w:sz w:val="18"/>
                <w:szCs w:val="18"/>
              </w:rPr>
              <w:t>Traditional ML</w:t>
            </w:r>
          </w:p>
        </w:tc>
        <w:tc>
          <w:tcPr>
            <w:tcW w:w="1000" w:type="dxa"/>
            <w:tcMar>
              <w:top w:w="60" w:type="dxa"/>
              <w:left w:w="90" w:type="dxa"/>
              <w:bottom w:w="60" w:type="dxa"/>
              <w:right w:w="90" w:type="dxa"/>
            </w:tcMar>
            <w:vAlign w:val="center"/>
          </w:tcPr>
          <w:p w14:paraId="6A4D78BC" w14:textId="77777777" w:rsidR="00A85DCC" w:rsidRDefault="00000000">
            <w:pPr>
              <w:jc w:val="center"/>
            </w:pPr>
            <w:r>
              <w:rPr>
                <w:color w:val="000000"/>
                <w:sz w:val="18"/>
                <w:szCs w:val="18"/>
              </w:rPr>
              <w:t>68.92</w:t>
            </w:r>
          </w:p>
        </w:tc>
        <w:tc>
          <w:tcPr>
            <w:tcW w:w="1000" w:type="dxa"/>
            <w:tcMar>
              <w:top w:w="60" w:type="dxa"/>
              <w:left w:w="90" w:type="dxa"/>
              <w:bottom w:w="60" w:type="dxa"/>
              <w:right w:w="90" w:type="dxa"/>
            </w:tcMar>
            <w:vAlign w:val="center"/>
          </w:tcPr>
          <w:p w14:paraId="391DB969" w14:textId="77777777" w:rsidR="00A85DCC" w:rsidRDefault="00000000">
            <w:pPr>
              <w:jc w:val="center"/>
            </w:pPr>
            <w:r>
              <w:rPr>
                <w:color w:val="000000"/>
                <w:sz w:val="18"/>
                <w:szCs w:val="18"/>
              </w:rPr>
              <w:t>68.23</w:t>
            </w:r>
          </w:p>
        </w:tc>
        <w:tc>
          <w:tcPr>
            <w:tcW w:w="1000" w:type="dxa"/>
            <w:tcMar>
              <w:top w:w="60" w:type="dxa"/>
              <w:left w:w="90" w:type="dxa"/>
              <w:bottom w:w="60" w:type="dxa"/>
              <w:right w:w="90" w:type="dxa"/>
            </w:tcMar>
            <w:vAlign w:val="center"/>
          </w:tcPr>
          <w:p w14:paraId="445ED2C7" w14:textId="77777777" w:rsidR="00A85DCC" w:rsidRDefault="00000000">
            <w:pPr>
              <w:jc w:val="center"/>
            </w:pPr>
            <w:r>
              <w:rPr>
                <w:color w:val="000000"/>
                <w:sz w:val="18"/>
                <w:szCs w:val="18"/>
              </w:rPr>
              <w:t>68.92</w:t>
            </w:r>
          </w:p>
        </w:tc>
        <w:tc>
          <w:tcPr>
            <w:tcW w:w="1000" w:type="dxa"/>
            <w:tcMar>
              <w:top w:w="60" w:type="dxa"/>
              <w:left w:w="90" w:type="dxa"/>
              <w:bottom w:w="60" w:type="dxa"/>
              <w:right w:w="90" w:type="dxa"/>
            </w:tcMar>
            <w:vAlign w:val="center"/>
          </w:tcPr>
          <w:p w14:paraId="04C8E9C6" w14:textId="77777777" w:rsidR="00A85DCC" w:rsidRDefault="00000000">
            <w:pPr>
              <w:jc w:val="center"/>
            </w:pPr>
            <w:r>
              <w:rPr>
                <w:color w:val="000000"/>
                <w:sz w:val="18"/>
                <w:szCs w:val="18"/>
              </w:rPr>
              <w:t>68.57</w:t>
            </w:r>
          </w:p>
        </w:tc>
        <w:tc>
          <w:tcPr>
            <w:tcW w:w="1300" w:type="dxa"/>
            <w:tcMar>
              <w:top w:w="60" w:type="dxa"/>
              <w:left w:w="90" w:type="dxa"/>
              <w:bottom w:w="60" w:type="dxa"/>
              <w:right w:w="90" w:type="dxa"/>
            </w:tcMar>
            <w:vAlign w:val="center"/>
          </w:tcPr>
          <w:p w14:paraId="2ABCFD5D" w14:textId="77777777" w:rsidR="00A85DCC" w:rsidRDefault="00000000">
            <w:pPr>
              <w:jc w:val="center"/>
            </w:pPr>
            <w:r>
              <w:rPr>
                <w:color w:val="000000"/>
                <w:sz w:val="18"/>
                <w:szCs w:val="18"/>
              </w:rPr>
              <w:t>12.3s</w:t>
            </w:r>
          </w:p>
        </w:tc>
      </w:tr>
    </w:tbl>
    <w:p w14:paraId="443AE8CF" w14:textId="77777777" w:rsidR="00A85DCC" w:rsidRDefault="00000000">
      <w:pPr>
        <w:spacing w:before="80" w:after="240"/>
        <w:jc w:val="center"/>
      </w:pPr>
      <w:r>
        <w:rPr>
          <w:i/>
          <w:iCs/>
          <w:color w:val="595959"/>
          <w:sz w:val="20"/>
          <w:szCs w:val="20"/>
        </w:rPr>
        <w:t>Table 6.1: Complete 20-model ranking on Bangla text classification (source: kratikarathi123/</w:t>
      </w:r>
      <w:proofErr w:type="spellStart"/>
      <w:r>
        <w:rPr>
          <w:i/>
          <w:iCs/>
          <w:color w:val="595959"/>
          <w:sz w:val="20"/>
          <w:szCs w:val="20"/>
        </w:rPr>
        <w:t>bangla</w:t>
      </w:r>
      <w:proofErr w:type="spellEnd"/>
      <w:r>
        <w:rPr>
          <w:i/>
          <w:iCs/>
          <w:color w:val="595959"/>
          <w:sz w:val="20"/>
          <w:szCs w:val="20"/>
        </w:rPr>
        <w:t xml:space="preserve"> evaluation repository).</w:t>
      </w:r>
    </w:p>
    <w:p w14:paraId="23021E93" w14:textId="77777777" w:rsidR="00A85DCC" w:rsidRDefault="00000000">
      <w:pPr>
        <w:pStyle w:val="Heading3"/>
        <w:spacing w:before="200" w:after="100"/>
      </w:pPr>
      <w:r>
        <w:rPr>
          <w:b/>
          <w:bCs/>
          <w:i/>
          <w:iCs/>
          <w:color w:val="333333"/>
        </w:rPr>
        <w:t>Category Champions (Bangla)</w:t>
      </w:r>
    </w:p>
    <w:p w14:paraId="235BAAEC" w14:textId="4990194D" w:rsidR="00A85DCC" w:rsidRDefault="00000000">
      <w:pPr>
        <w:pStyle w:val="ListParagraph"/>
        <w:numPr>
          <w:ilvl w:val="0"/>
          <w:numId w:val="3"/>
        </w:numPr>
        <w:spacing w:after="80"/>
      </w:pPr>
      <w:r>
        <w:t xml:space="preserve">Large Language Models: </w:t>
      </w:r>
      <w:proofErr w:type="spellStart"/>
      <w:r>
        <w:t>IndicGemma</w:t>
      </w:r>
      <w:proofErr w:type="spellEnd"/>
      <w:r>
        <w:t xml:space="preserve"> (F1 84.82%) </w:t>
      </w:r>
      <w:r w:rsidR="003C36A1">
        <w:t>-</w:t>
      </w:r>
      <w:r>
        <w:t xml:space="preserve"> average F1 across 5 LLMs: 80.19%.</w:t>
      </w:r>
    </w:p>
    <w:p w14:paraId="0EB8D815" w14:textId="5E8067A7" w:rsidR="00A85DCC" w:rsidRDefault="00000000">
      <w:pPr>
        <w:pStyle w:val="ListParagraph"/>
        <w:numPr>
          <w:ilvl w:val="0"/>
          <w:numId w:val="3"/>
        </w:numPr>
        <w:spacing w:after="80"/>
      </w:pPr>
      <w:r>
        <w:t>Transformers: XLM-</w:t>
      </w:r>
      <w:proofErr w:type="spellStart"/>
      <w:r>
        <w:t>RoBERTa</w:t>
      </w:r>
      <w:proofErr w:type="spellEnd"/>
      <w:r>
        <w:t xml:space="preserve"> (F1 82.61%) </w:t>
      </w:r>
      <w:r w:rsidR="003C36A1">
        <w:t>-</w:t>
      </w:r>
      <w:r>
        <w:t xml:space="preserve"> average F1 across 5 transformers: 80.81%.</w:t>
      </w:r>
    </w:p>
    <w:p w14:paraId="644667E2" w14:textId="7311FCF3" w:rsidR="00A85DCC" w:rsidRDefault="00000000">
      <w:pPr>
        <w:pStyle w:val="ListParagraph"/>
        <w:numPr>
          <w:ilvl w:val="0"/>
          <w:numId w:val="3"/>
        </w:numPr>
        <w:spacing w:after="80"/>
      </w:pPr>
      <w:r>
        <w:t xml:space="preserve">Deep Learning: Bi-LSTM (F1 77.89%) </w:t>
      </w:r>
      <w:r w:rsidR="003C36A1">
        <w:t>-</w:t>
      </w:r>
      <w:r>
        <w:t xml:space="preserve"> average F1 across 5 models: 75.98%.</w:t>
      </w:r>
    </w:p>
    <w:p w14:paraId="7C0C2329" w14:textId="75F3DEB0" w:rsidR="00A85DCC" w:rsidRDefault="00000000">
      <w:pPr>
        <w:pStyle w:val="ListParagraph"/>
        <w:numPr>
          <w:ilvl w:val="0"/>
          <w:numId w:val="3"/>
        </w:numPr>
        <w:spacing w:after="80"/>
      </w:pPr>
      <w:r>
        <w:t xml:space="preserve">Ensemble Learning: </w:t>
      </w:r>
      <w:proofErr w:type="spellStart"/>
      <w:r>
        <w:t>XGBoost</w:t>
      </w:r>
      <w:proofErr w:type="spellEnd"/>
      <w:r>
        <w:t xml:space="preserve"> (F1 72.00%) </w:t>
      </w:r>
      <w:r w:rsidR="003C36A1">
        <w:t>-</w:t>
      </w:r>
      <w:r>
        <w:t xml:space="preserve"> only model in this category.</w:t>
      </w:r>
    </w:p>
    <w:p w14:paraId="78ADE8D5" w14:textId="1675ED7E" w:rsidR="00A85DCC" w:rsidRDefault="00000000">
      <w:pPr>
        <w:pStyle w:val="ListParagraph"/>
        <w:numPr>
          <w:ilvl w:val="0"/>
          <w:numId w:val="3"/>
        </w:numPr>
        <w:spacing w:after="80"/>
      </w:pPr>
      <w:r>
        <w:t xml:space="preserve">Traditional ML: Random Forest (F1 71.22%) </w:t>
      </w:r>
      <w:r w:rsidR="003C36A1">
        <w:t>-</w:t>
      </w:r>
      <w:r>
        <w:t xml:space="preserve"> average F1 across 4 models: 69.58%.</w:t>
      </w:r>
    </w:p>
    <w:p w14:paraId="42CA26D8" w14:textId="77777777" w:rsidR="00A85DCC" w:rsidRDefault="00000000">
      <w:pPr>
        <w:pStyle w:val="Heading3"/>
        <w:spacing w:before="200" w:after="100"/>
      </w:pPr>
      <w:r>
        <w:rPr>
          <w:b/>
          <w:bCs/>
          <w:i/>
          <w:iCs/>
          <w:color w:val="333333"/>
        </w:rPr>
        <w:lastRenderedPageBreak/>
        <w:t>Key Insights (Bangla)</w:t>
      </w:r>
    </w:p>
    <w:p w14:paraId="604102DC" w14:textId="77777777" w:rsidR="00A85DCC" w:rsidRDefault="00000000">
      <w:pPr>
        <w:pStyle w:val="ListParagraph"/>
        <w:numPr>
          <w:ilvl w:val="0"/>
          <w:numId w:val="3"/>
        </w:numPr>
        <w:spacing w:after="80"/>
      </w:pPr>
      <w:r>
        <w:t>Specialized, Indic-focused LLMs (</w:t>
      </w:r>
      <w:proofErr w:type="spellStart"/>
      <w:r>
        <w:t>IndicGemma</w:t>
      </w:r>
      <w:proofErr w:type="spellEnd"/>
      <w:r>
        <w:t>) outperform general-purpose multilingual transformers and even larger general LLMs on this task.</w:t>
      </w:r>
    </w:p>
    <w:p w14:paraId="39179C52" w14:textId="77777777" w:rsidR="00A85DCC" w:rsidRDefault="00000000">
      <w:pPr>
        <w:pStyle w:val="ListParagraph"/>
        <w:numPr>
          <w:ilvl w:val="0"/>
          <w:numId w:val="3"/>
        </w:numPr>
        <w:spacing w:after="80"/>
      </w:pPr>
      <w:r>
        <w:t>Transformers dominate the middle tier, occupying 5 of the top 8 positions overall.</w:t>
      </w:r>
    </w:p>
    <w:p w14:paraId="59D4CCEE" w14:textId="77777777" w:rsidR="00A85DCC" w:rsidRDefault="00000000">
      <w:pPr>
        <w:pStyle w:val="ListParagraph"/>
        <w:numPr>
          <w:ilvl w:val="0"/>
          <w:numId w:val="3"/>
        </w:numPr>
        <w:spacing w:after="80"/>
      </w:pPr>
      <w:r>
        <w:t>Traditional ML models remain viable for rapid prototyping given their sub-minute-to-few-minute training times, at an accuracy cost of roughly 13–16 F1 points versus the top model.</w:t>
      </w:r>
    </w:p>
    <w:p w14:paraId="53C6A9D1" w14:textId="77777777" w:rsidR="00A85DCC" w:rsidRDefault="00000000">
      <w:pPr>
        <w:pStyle w:val="ListParagraph"/>
        <w:numPr>
          <w:ilvl w:val="0"/>
          <w:numId w:val="3"/>
        </w:numPr>
        <w:spacing w:after="80"/>
      </w:pPr>
      <w:r>
        <w:t>Pre-trained LLMs required no task-specific training yet delivered 3 of the top 5 overall positions.</w:t>
      </w:r>
    </w:p>
    <w:p w14:paraId="076D8B39" w14:textId="2A3DCA6F" w:rsidR="00A85DCC" w:rsidRDefault="00000000">
      <w:pPr>
        <w:pStyle w:val="Heading2"/>
        <w:spacing w:before="300" w:after="150"/>
      </w:pPr>
      <w:r>
        <w:rPr>
          <w:b/>
          <w:bCs/>
          <w:color w:val="1A1A1A"/>
        </w:rPr>
        <w:t xml:space="preserve">6.2 Tamil Language Model Evaluation </w:t>
      </w:r>
      <w:r w:rsidR="003C36A1">
        <w:rPr>
          <w:b/>
          <w:bCs/>
          <w:color w:val="1A1A1A"/>
        </w:rPr>
        <w:t>-</w:t>
      </w:r>
      <w:r>
        <w:rPr>
          <w:b/>
          <w:bCs/>
          <w:color w:val="1A1A1A"/>
        </w:rPr>
        <w:t xml:space="preserve"> Results (20 Models)</w:t>
      </w:r>
    </w:p>
    <w:p w14:paraId="1082CA73" w14:textId="4C730492" w:rsidR="00A85DCC" w:rsidRDefault="00000000">
      <w:pPr>
        <w:spacing w:after="160" w:line="300" w:lineRule="auto"/>
        <w:jc w:val="both"/>
      </w:pPr>
      <w:r>
        <w:t>Table 6.2 presents the complete Tamil evaluation results. The evaluation was conducted on the IndicGLUE Tamil News Headlines dataset (5,346 samples, 3 classes) on July 16-17, 2026 using an NVIDIA RTX 4070 Laptop GPU (8.6 GB VRAM).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000"/>
        <w:gridCol w:w="1000"/>
        <w:gridCol w:w="1000"/>
        <w:gridCol w:w="1000"/>
        <w:gridCol w:w="1300"/>
      </w:tblGrid>
      <w:tr w:rsidR="00A85DCC" w14:paraId="5CBBB316" w14:textId="77777777">
        <w:tc>
          <w:tcPr>
            <w:tcW w:w="2400" w:type="dxa"/>
            <w:shd w:val="clear" w:color="auto" w:fill="1F4E29"/>
            <w:tcMar>
              <w:top w:w="60" w:type="dxa"/>
              <w:left w:w="90" w:type="dxa"/>
              <w:bottom w:w="60" w:type="dxa"/>
              <w:right w:w="90" w:type="dxa"/>
            </w:tcMar>
            <w:vAlign w:val="center"/>
          </w:tcPr>
          <w:p w14:paraId="049D4EDC" w14:textId="77777777" w:rsidR="00A85DCC" w:rsidRDefault="00000000">
            <w:r>
              <w:rPr>
                <w:b/>
                <w:bCs/>
                <w:color w:val="FFFFFF"/>
                <w:sz w:val="18"/>
                <w:szCs w:val="18"/>
              </w:rPr>
              <w:t>Model</w:t>
            </w:r>
          </w:p>
        </w:tc>
        <w:tc>
          <w:tcPr>
            <w:tcW w:w="1500" w:type="dxa"/>
            <w:shd w:val="clear" w:color="auto" w:fill="1F4E29"/>
            <w:tcMar>
              <w:top w:w="60" w:type="dxa"/>
              <w:left w:w="90" w:type="dxa"/>
              <w:bottom w:w="60" w:type="dxa"/>
              <w:right w:w="90" w:type="dxa"/>
            </w:tcMar>
            <w:vAlign w:val="center"/>
          </w:tcPr>
          <w:p w14:paraId="21E7006D" w14:textId="77777777" w:rsidR="00A85DCC" w:rsidRDefault="00000000">
            <w:pPr>
              <w:jc w:val="center"/>
            </w:pPr>
            <w:r>
              <w:rPr>
                <w:b/>
                <w:bCs/>
                <w:color w:val="FFFFFF"/>
                <w:sz w:val="18"/>
                <w:szCs w:val="18"/>
              </w:rPr>
              <w:t>Category</w:t>
            </w:r>
          </w:p>
        </w:tc>
        <w:tc>
          <w:tcPr>
            <w:tcW w:w="1000" w:type="dxa"/>
            <w:shd w:val="clear" w:color="auto" w:fill="1F4E29"/>
            <w:tcMar>
              <w:top w:w="60" w:type="dxa"/>
              <w:left w:w="90" w:type="dxa"/>
              <w:bottom w:w="60" w:type="dxa"/>
              <w:right w:w="90" w:type="dxa"/>
            </w:tcMar>
            <w:vAlign w:val="center"/>
          </w:tcPr>
          <w:p w14:paraId="36081969" w14:textId="77777777" w:rsidR="00A85DCC" w:rsidRDefault="00000000">
            <w:pPr>
              <w:jc w:val="center"/>
            </w:pPr>
            <w:r>
              <w:rPr>
                <w:b/>
                <w:bCs/>
                <w:color w:val="FFFFFF"/>
                <w:sz w:val="18"/>
                <w:szCs w:val="18"/>
              </w:rPr>
              <w:t>Acc. %</w:t>
            </w:r>
          </w:p>
        </w:tc>
        <w:tc>
          <w:tcPr>
            <w:tcW w:w="1000" w:type="dxa"/>
            <w:shd w:val="clear" w:color="auto" w:fill="1F4E29"/>
            <w:tcMar>
              <w:top w:w="60" w:type="dxa"/>
              <w:left w:w="90" w:type="dxa"/>
              <w:bottom w:w="60" w:type="dxa"/>
              <w:right w:w="90" w:type="dxa"/>
            </w:tcMar>
            <w:vAlign w:val="center"/>
          </w:tcPr>
          <w:p w14:paraId="6FC39361" w14:textId="77777777" w:rsidR="00A85DCC" w:rsidRDefault="00000000">
            <w:pPr>
              <w:jc w:val="center"/>
            </w:pPr>
            <w:r>
              <w:rPr>
                <w:b/>
                <w:bCs/>
                <w:color w:val="FFFFFF"/>
                <w:sz w:val="18"/>
                <w:szCs w:val="18"/>
              </w:rPr>
              <w:t>Prec. %</w:t>
            </w:r>
          </w:p>
        </w:tc>
        <w:tc>
          <w:tcPr>
            <w:tcW w:w="1000" w:type="dxa"/>
            <w:shd w:val="clear" w:color="auto" w:fill="1F4E29"/>
            <w:tcMar>
              <w:top w:w="60" w:type="dxa"/>
              <w:left w:w="90" w:type="dxa"/>
              <w:bottom w:w="60" w:type="dxa"/>
              <w:right w:w="90" w:type="dxa"/>
            </w:tcMar>
            <w:vAlign w:val="center"/>
          </w:tcPr>
          <w:p w14:paraId="3CF9DFF5" w14:textId="77777777" w:rsidR="00A85DCC" w:rsidRDefault="00000000">
            <w:pPr>
              <w:jc w:val="center"/>
            </w:pPr>
            <w:r>
              <w:rPr>
                <w:b/>
                <w:bCs/>
                <w:color w:val="FFFFFF"/>
                <w:sz w:val="18"/>
                <w:szCs w:val="18"/>
              </w:rPr>
              <w:t>Rec. %</w:t>
            </w:r>
          </w:p>
        </w:tc>
        <w:tc>
          <w:tcPr>
            <w:tcW w:w="1000" w:type="dxa"/>
            <w:shd w:val="clear" w:color="auto" w:fill="1F4E29"/>
            <w:tcMar>
              <w:top w:w="60" w:type="dxa"/>
              <w:left w:w="90" w:type="dxa"/>
              <w:bottom w:w="60" w:type="dxa"/>
              <w:right w:w="90" w:type="dxa"/>
            </w:tcMar>
            <w:vAlign w:val="center"/>
          </w:tcPr>
          <w:p w14:paraId="59118D3F" w14:textId="77777777" w:rsidR="00A85DCC" w:rsidRDefault="00000000">
            <w:pPr>
              <w:jc w:val="center"/>
            </w:pPr>
            <w:r>
              <w:rPr>
                <w:b/>
                <w:bCs/>
                <w:color w:val="FFFFFF"/>
                <w:sz w:val="18"/>
                <w:szCs w:val="18"/>
              </w:rPr>
              <w:t>F1 %</w:t>
            </w:r>
          </w:p>
        </w:tc>
        <w:tc>
          <w:tcPr>
            <w:tcW w:w="1300" w:type="dxa"/>
            <w:shd w:val="clear" w:color="auto" w:fill="1F4E29"/>
            <w:tcMar>
              <w:top w:w="60" w:type="dxa"/>
              <w:left w:w="90" w:type="dxa"/>
              <w:bottom w:w="60" w:type="dxa"/>
              <w:right w:w="90" w:type="dxa"/>
            </w:tcMar>
            <w:vAlign w:val="center"/>
          </w:tcPr>
          <w:p w14:paraId="1164A286" w14:textId="77777777" w:rsidR="00A85DCC" w:rsidRDefault="00000000">
            <w:pPr>
              <w:jc w:val="center"/>
            </w:pPr>
            <w:r>
              <w:rPr>
                <w:b/>
                <w:bCs/>
                <w:color w:val="FFFFFF"/>
                <w:sz w:val="18"/>
                <w:szCs w:val="18"/>
              </w:rPr>
              <w:t>Train Time</w:t>
            </w:r>
          </w:p>
        </w:tc>
      </w:tr>
      <w:tr w:rsidR="00A85DCC" w14:paraId="4AC85E0A" w14:textId="77777777">
        <w:tc>
          <w:tcPr>
            <w:tcW w:w="2400" w:type="dxa"/>
            <w:tcMar>
              <w:top w:w="60" w:type="dxa"/>
              <w:left w:w="90" w:type="dxa"/>
              <w:bottom w:w="60" w:type="dxa"/>
              <w:right w:w="90" w:type="dxa"/>
            </w:tcMar>
            <w:vAlign w:val="center"/>
          </w:tcPr>
          <w:p w14:paraId="27D24CFA" w14:textId="77777777" w:rsidR="00A85DCC" w:rsidRDefault="00000000">
            <w:proofErr w:type="spellStart"/>
            <w:r>
              <w:rPr>
                <w:color w:val="808080"/>
                <w:sz w:val="18"/>
                <w:szCs w:val="18"/>
              </w:rPr>
              <w:t>IndicGemma</w:t>
            </w:r>
            <w:proofErr w:type="spellEnd"/>
          </w:p>
        </w:tc>
        <w:tc>
          <w:tcPr>
            <w:tcW w:w="1500" w:type="dxa"/>
            <w:tcMar>
              <w:top w:w="60" w:type="dxa"/>
              <w:left w:w="90" w:type="dxa"/>
              <w:bottom w:w="60" w:type="dxa"/>
              <w:right w:w="90" w:type="dxa"/>
            </w:tcMar>
            <w:vAlign w:val="center"/>
          </w:tcPr>
          <w:p w14:paraId="49DFE192" w14:textId="77777777" w:rsidR="00A85DCC" w:rsidRDefault="00000000">
            <w:pPr>
              <w:jc w:val="center"/>
            </w:pPr>
            <w:r>
              <w:rPr>
                <w:color w:val="808080"/>
                <w:sz w:val="18"/>
                <w:szCs w:val="18"/>
              </w:rPr>
              <w:t>LLM</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300" w:type="dxa"/>
            <w:tcMar>
              <w:top w:w="60" w:type="dxa"/>
              <w:left w:w="90" w:type="dxa"/>
              <w:bottom w:w="60" w:type="dxa"/>
              <w:right w:w="90" w:type="dxa"/>
            </w:tcMar>
            <w:vAlign w:val="center"/>
          </w:tcPr>
          <w:p>
            <w:r>
              <w:t>Not evaluated</w:t>
            </w:r>
          </w:p>
        </w:tc>
      </w:tr>
      <w:tr w:rsidR="00A85DCC" w14:paraId="68F02A09" w14:textId="77777777">
        <w:tc>
          <w:tcPr>
            <w:tcW w:w="2400" w:type="dxa"/>
            <w:tcMar>
              <w:top w:w="60" w:type="dxa"/>
              <w:left w:w="90" w:type="dxa"/>
              <w:bottom w:w="60" w:type="dxa"/>
              <w:right w:w="90" w:type="dxa"/>
            </w:tcMar>
            <w:vAlign w:val="center"/>
          </w:tcPr>
          <w:p w14:paraId="03CC8565" w14:textId="77777777" w:rsidR="00A85DCC" w:rsidRDefault="00000000">
            <w:r>
              <w:rPr>
                <w:color w:val="808080"/>
                <w:sz w:val="18"/>
                <w:szCs w:val="18"/>
              </w:rPr>
              <w:t>XLM-</w:t>
            </w:r>
            <w:proofErr w:type="spellStart"/>
            <w:r>
              <w:rPr>
                <w:color w:val="808080"/>
                <w:sz w:val="18"/>
                <w:szCs w:val="18"/>
              </w:rPr>
              <w:t>RoBERTa</w:t>
            </w:r>
            <w:proofErr w:type="spellEnd"/>
          </w:p>
        </w:tc>
        <w:tc>
          <w:tcPr>
            <w:tcW w:w="1500" w:type="dxa"/>
            <w:tcMar>
              <w:top w:w="60" w:type="dxa"/>
              <w:left w:w="90" w:type="dxa"/>
              <w:bottom w:w="60" w:type="dxa"/>
              <w:right w:w="90" w:type="dxa"/>
            </w:tcMar>
            <w:vAlign w:val="center"/>
          </w:tcPr>
          <w:p w14:paraId="58262C69" w14:textId="77777777" w:rsidR="00A85DCC" w:rsidRDefault="00000000">
            <w:pPr>
              <w:jc w:val="center"/>
            </w:pPr>
            <w:r>
              <w:rPr>
                <w:color w:val="808080"/>
                <w:sz w:val="18"/>
                <w:szCs w:val="18"/>
              </w:rPr>
              <w:t>Transformer</w:t>
            </w:r>
          </w:p>
        </w:tc>
        <w:tc>
          <w:tcPr>
            <w:tcW w:w="1000" w:type="dxa"/>
            <w:tcMar>
              <w:top w:w="60" w:type="dxa"/>
              <w:left w:w="90" w:type="dxa"/>
              <w:bottom w:w="60" w:type="dxa"/>
              <w:right w:w="90" w:type="dxa"/>
            </w:tcMar>
            <w:vAlign w:val="center"/>
          </w:tcPr>
          <w:p>
            <w:r>
              <w:t>95.00</w:t>
            </w:r>
          </w:p>
        </w:tc>
        <w:tc>
          <w:tcPr>
            <w:tcW w:w="1000" w:type="dxa"/>
            <w:tcMar>
              <w:top w:w="60" w:type="dxa"/>
              <w:left w:w="90" w:type="dxa"/>
              <w:bottom w:w="60" w:type="dxa"/>
              <w:right w:w="90" w:type="dxa"/>
            </w:tcMar>
            <w:vAlign w:val="center"/>
          </w:tcPr>
          <w:p>
            <w:r>
              <w:t>95.02</w:t>
            </w:r>
          </w:p>
        </w:tc>
        <w:tc>
          <w:tcPr>
            <w:tcW w:w="1000" w:type="dxa"/>
            <w:tcMar>
              <w:top w:w="60" w:type="dxa"/>
              <w:left w:w="90" w:type="dxa"/>
              <w:bottom w:w="60" w:type="dxa"/>
              <w:right w:w="90" w:type="dxa"/>
            </w:tcMar>
            <w:vAlign w:val="center"/>
          </w:tcPr>
          <w:p>
            <w:r>
              <w:t>95.00</w:t>
            </w:r>
          </w:p>
        </w:tc>
        <w:tc>
          <w:tcPr>
            <w:tcW w:w="1000" w:type="dxa"/>
            <w:tcMar>
              <w:top w:w="60" w:type="dxa"/>
              <w:left w:w="90" w:type="dxa"/>
              <w:bottom w:w="60" w:type="dxa"/>
              <w:right w:w="90" w:type="dxa"/>
            </w:tcMar>
            <w:vAlign w:val="center"/>
          </w:tcPr>
          <w:p>
            <w:r>
              <w:t>95.01</w:t>
            </w:r>
          </w:p>
        </w:tc>
        <w:tc>
          <w:tcPr>
            <w:tcW w:w="1300" w:type="dxa"/>
            <w:tcMar>
              <w:top w:w="60" w:type="dxa"/>
              <w:left w:w="90" w:type="dxa"/>
              <w:bottom w:w="60" w:type="dxa"/>
              <w:right w:w="90" w:type="dxa"/>
            </w:tcMar>
            <w:vAlign w:val="center"/>
          </w:tcPr>
          <w:p>
            <w:r>
              <w:t>262.8s</w:t>
            </w:r>
          </w:p>
        </w:tc>
      </w:tr>
      <w:tr w:rsidR="00A85DCC" w14:paraId="1CED7C1A" w14:textId="77777777">
        <w:tc>
          <w:tcPr>
            <w:tcW w:w="2400" w:type="dxa"/>
            <w:tcMar>
              <w:top w:w="60" w:type="dxa"/>
              <w:left w:w="90" w:type="dxa"/>
              <w:bottom w:w="60" w:type="dxa"/>
              <w:right w:w="90" w:type="dxa"/>
            </w:tcMar>
            <w:vAlign w:val="center"/>
          </w:tcPr>
          <w:p w14:paraId="608991F4" w14:textId="77777777" w:rsidR="00A85DCC" w:rsidRDefault="00000000">
            <w:r>
              <w:rPr>
                <w:color w:val="808080"/>
                <w:sz w:val="18"/>
                <w:szCs w:val="18"/>
              </w:rPr>
              <w:t>Llama 3.1</w:t>
            </w:r>
          </w:p>
        </w:tc>
        <w:tc>
          <w:tcPr>
            <w:tcW w:w="1500" w:type="dxa"/>
            <w:tcMar>
              <w:top w:w="60" w:type="dxa"/>
              <w:left w:w="90" w:type="dxa"/>
              <w:bottom w:w="60" w:type="dxa"/>
              <w:right w:w="90" w:type="dxa"/>
            </w:tcMar>
            <w:vAlign w:val="center"/>
          </w:tcPr>
          <w:p w14:paraId="18B1330E" w14:textId="77777777" w:rsidR="00A85DCC" w:rsidRDefault="00000000">
            <w:pPr>
              <w:jc w:val="center"/>
            </w:pPr>
            <w:r>
              <w:rPr>
                <w:color w:val="808080"/>
                <w:sz w:val="18"/>
                <w:szCs w:val="18"/>
              </w:rPr>
              <w:t>LLM</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300" w:type="dxa"/>
            <w:tcMar>
              <w:top w:w="60" w:type="dxa"/>
              <w:left w:w="90" w:type="dxa"/>
              <w:bottom w:w="60" w:type="dxa"/>
              <w:right w:w="90" w:type="dxa"/>
            </w:tcMar>
            <w:vAlign w:val="center"/>
          </w:tcPr>
          <w:p>
            <w:r>
              <w:t>Not evaluated</w:t>
            </w:r>
          </w:p>
        </w:tc>
      </w:tr>
      <w:tr w:rsidR="00A85DCC" w14:paraId="73A3BE37" w14:textId="77777777">
        <w:tc>
          <w:tcPr>
            <w:tcW w:w="2400" w:type="dxa"/>
            <w:tcMar>
              <w:top w:w="60" w:type="dxa"/>
              <w:left w:w="90" w:type="dxa"/>
              <w:bottom w:w="60" w:type="dxa"/>
              <w:right w:w="90" w:type="dxa"/>
            </w:tcMar>
            <w:vAlign w:val="center"/>
          </w:tcPr>
          <w:p w14:paraId="5DBEA332" w14:textId="77777777" w:rsidR="00A85DCC" w:rsidRDefault="00000000">
            <w:r>
              <w:rPr>
                <w:color w:val="808080"/>
                <w:sz w:val="18"/>
                <w:szCs w:val="18"/>
              </w:rPr>
              <w:t>MuRIL</w:t>
            </w:r>
          </w:p>
        </w:tc>
        <w:tc>
          <w:tcPr>
            <w:tcW w:w="1500" w:type="dxa"/>
            <w:tcMar>
              <w:top w:w="60" w:type="dxa"/>
              <w:left w:w="90" w:type="dxa"/>
              <w:bottom w:w="60" w:type="dxa"/>
              <w:right w:w="90" w:type="dxa"/>
            </w:tcMar>
            <w:vAlign w:val="center"/>
          </w:tcPr>
          <w:p w14:paraId="7587A661" w14:textId="77777777" w:rsidR="00A85DCC" w:rsidRDefault="00000000">
            <w:pPr>
              <w:jc w:val="center"/>
            </w:pPr>
            <w:r>
              <w:rPr>
                <w:color w:val="808080"/>
                <w:sz w:val="18"/>
                <w:szCs w:val="18"/>
              </w:rPr>
              <w:t>Transformer</w:t>
            </w:r>
          </w:p>
        </w:tc>
        <w:tc>
          <w:tcPr>
            <w:tcW w:w="1000" w:type="dxa"/>
            <w:tcMar>
              <w:top w:w="60" w:type="dxa"/>
              <w:left w:w="90" w:type="dxa"/>
              <w:bottom w:w="60" w:type="dxa"/>
              <w:right w:w="90" w:type="dxa"/>
            </w:tcMar>
            <w:vAlign w:val="center"/>
          </w:tcPr>
          <w:p>
            <w:r>
              <w:t>95.00</w:t>
            </w:r>
          </w:p>
        </w:tc>
        <w:tc>
          <w:tcPr>
            <w:tcW w:w="1000" w:type="dxa"/>
            <w:tcMar>
              <w:top w:w="60" w:type="dxa"/>
              <w:left w:w="90" w:type="dxa"/>
              <w:bottom w:w="60" w:type="dxa"/>
              <w:right w:w="90" w:type="dxa"/>
            </w:tcMar>
            <w:vAlign w:val="center"/>
          </w:tcPr>
          <w:p>
            <w:r>
              <w:t>95.00</w:t>
            </w:r>
          </w:p>
        </w:tc>
        <w:tc>
          <w:tcPr>
            <w:tcW w:w="1000" w:type="dxa"/>
            <w:tcMar>
              <w:top w:w="60" w:type="dxa"/>
              <w:left w:w="90" w:type="dxa"/>
              <w:bottom w:w="60" w:type="dxa"/>
              <w:right w:w="90" w:type="dxa"/>
            </w:tcMar>
            <w:vAlign w:val="center"/>
          </w:tcPr>
          <w:p>
            <w:r>
              <w:t>95.00</w:t>
            </w:r>
          </w:p>
        </w:tc>
        <w:tc>
          <w:tcPr>
            <w:tcW w:w="1000" w:type="dxa"/>
            <w:tcMar>
              <w:top w:w="60" w:type="dxa"/>
              <w:left w:w="90" w:type="dxa"/>
              <w:bottom w:w="60" w:type="dxa"/>
              <w:right w:w="90" w:type="dxa"/>
            </w:tcMar>
            <w:vAlign w:val="center"/>
          </w:tcPr>
          <w:p>
            <w:r>
              <w:t>94.99</w:t>
            </w:r>
          </w:p>
        </w:tc>
        <w:tc>
          <w:tcPr>
            <w:tcW w:w="1300" w:type="dxa"/>
            <w:tcMar>
              <w:top w:w="60" w:type="dxa"/>
              <w:left w:w="90" w:type="dxa"/>
              <w:bottom w:w="60" w:type="dxa"/>
              <w:right w:w="90" w:type="dxa"/>
            </w:tcMar>
            <w:vAlign w:val="center"/>
          </w:tcPr>
          <w:p>
            <w:r>
              <w:t>264.8s</w:t>
            </w:r>
          </w:p>
        </w:tc>
      </w:tr>
      <w:tr w:rsidR="00A85DCC" w14:paraId="767C5BC5" w14:textId="77777777">
        <w:tc>
          <w:tcPr>
            <w:tcW w:w="2400" w:type="dxa"/>
            <w:tcMar>
              <w:top w:w="60" w:type="dxa"/>
              <w:left w:w="90" w:type="dxa"/>
              <w:bottom w:w="60" w:type="dxa"/>
              <w:right w:w="90" w:type="dxa"/>
            </w:tcMar>
            <w:vAlign w:val="center"/>
          </w:tcPr>
          <w:p w14:paraId="6BC52875" w14:textId="77777777" w:rsidR="00A85DCC" w:rsidRDefault="00000000">
            <w:proofErr w:type="spellStart"/>
            <w:r>
              <w:rPr>
                <w:color w:val="808080"/>
                <w:sz w:val="18"/>
                <w:szCs w:val="18"/>
              </w:rPr>
              <w:t>IndicBERT</w:t>
            </w:r>
            <w:proofErr w:type="spellEnd"/>
            <w:r>
              <w:rPr>
                <w:color w:val="808080"/>
                <w:sz w:val="18"/>
                <w:szCs w:val="18"/>
              </w:rPr>
              <w:t xml:space="preserve"> v2</w:t>
            </w:r>
          </w:p>
        </w:tc>
        <w:tc>
          <w:tcPr>
            <w:tcW w:w="1500" w:type="dxa"/>
            <w:tcMar>
              <w:top w:w="60" w:type="dxa"/>
              <w:left w:w="90" w:type="dxa"/>
              <w:bottom w:w="60" w:type="dxa"/>
              <w:right w:w="90" w:type="dxa"/>
            </w:tcMar>
            <w:vAlign w:val="center"/>
          </w:tcPr>
          <w:p w14:paraId="05AE00AD" w14:textId="77777777" w:rsidR="00A85DCC" w:rsidRDefault="00000000">
            <w:pPr>
              <w:jc w:val="center"/>
            </w:pPr>
            <w:r>
              <w:rPr>
                <w:color w:val="808080"/>
                <w:sz w:val="18"/>
                <w:szCs w:val="18"/>
              </w:rPr>
              <w:t>Transformer</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300" w:type="dxa"/>
            <w:tcMar>
              <w:top w:w="60" w:type="dxa"/>
              <w:left w:w="90" w:type="dxa"/>
              <w:bottom w:w="60" w:type="dxa"/>
              <w:right w:w="90" w:type="dxa"/>
            </w:tcMar>
            <w:vAlign w:val="center"/>
          </w:tcPr>
          <w:p>
            <w:r>
              <w:t>Download failed</w:t>
            </w:r>
          </w:p>
        </w:tc>
      </w:tr>
      <w:tr w:rsidR="00A85DCC" w14:paraId="25BD2BB2" w14:textId="77777777">
        <w:tc>
          <w:tcPr>
            <w:tcW w:w="2400" w:type="dxa"/>
            <w:tcMar>
              <w:top w:w="60" w:type="dxa"/>
              <w:left w:w="90" w:type="dxa"/>
              <w:bottom w:w="60" w:type="dxa"/>
              <w:right w:w="90" w:type="dxa"/>
            </w:tcMar>
            <w:vAlign w:val="center"/>
          </w:tcPr>
          <w:p w14:paraId="1BD999DE" w14:textId="77777777" w:rsidR="00A85DCC" w:rsidRDefault="00000000">
            <w:proofErr w:type="spellStart"/>
            <w:r>
              <w:rPr>
                <w:color w:val="808080"/>
                <w:sz w:val="18"/>
                <w:szCs w:val="18"/>
              </w:rPr>
              <w:t>mBERT</w:t>
            </w:r>
            <w:proofErr w:type="spellEnd"/>
          </w:p>
        </w:tc>
        <w:tc>
          <w:tcPr>
            <w:tcW w:w="1500" w:type="dxa"/>
            <w:tcMar>
              <w:top w:w="60" w:type="dxa"/>
              <w:left w:w="90" w:type="dxa"/>
              <w:bottom w:w="60" w:type="dxa"/>
              <w:right w:w="90" w:type="dxa"/>
            </w:tcMar>
            <w:vAlign w:val="center"/>
          </w:tcPr>
          <w:p w14:paraId="05F09286" w14:textId="77777777" w:rsidR="00A85DCC" w:rsidRDefault="00000000">
            <w:pPr>
              <w:jc w:val="center"/>
            </w:pPr>
            <w:r>
              <w:rPr>
                <w:color w:val="808080"/>
                <w:sz w:val="18"/>
                <w:szCs w:val="18"/>
              </w:rPr>
              <w:t>Transformer</w:t>
            </w:r>
          </w:p>
        </w:tc>
        <w:tc>
          <w:tcPr>
            <w:tcW w:w="1000" w:type="dxa"/>
            <w:tcMar>
              <w:top w:w="60" w:type="dxa"/>
              <w:left w:w="90" w:type="dxa"/>
              <w:bottom w:w="60" w:type="dxa"/>
              <w:right w:w="90" w:type="dxa"/>
            </w:tcMar>
            <w:vAlign w:val="center"/>
          </w:tcPr>
          <w:p>
            <w:r>
              <w:t>94.00</w:t>
            </w:r>
          </w:p>
        </w:tc>
        <w:tc>
          <w:tcPr>
            <w:tcW w:w="1000" w:type="dxa"/>
            <w:tcMar>
              <w:top w:w="60" w:type="dxa"/>
              <w:left w:w="90" w:type="dxa"/>
              <w:bottom w:w="60" w:type="dxa"/>
              <w:right w:w="90" w:type="dxa"/>
            </w:tcMar>
            <w:vAlign w:val="center"/>
          </w:tcPr>
          <w:p>
            <w:r>
              <w:t>94.27</w:t>
            </w:r>
          </w:p>
        </w:tc>
        <w:tc>
          <w:tcPr>
            <w:tcW w:w="1000" w:type="dxa"/>
            <w:tcMar>
              <w:top w:w="60" w:type="dxa"/>
              <w:left w:w="90" w:type="dxa"/>
              <w:bottom w:w="60" w:type="dxa"/>
              <w:right w:w="90" w:type="dxa"/>
            </w:tcMar>
            <w:vAlign w:val="center"/>
          </w:tcPr>
          <w:p>
            <w:r>
              <w:t>94.00</w:t>
            </w:r>
          </w:p>
        </w:tc>
        <w:tc>
          <w:tcPr>
            <w:tcW w:w="1000" w:type="dxa"/>
            <w:tcMar>
              <w:top w:w="60" w:type="dxa"/>
              <w:left w:w="90" w:type="dxa"/>
              <w:bottom w:w="60" w:type="dxa"/>
              <w:right w:w="90" w:type="dxa"/>
            </w:tcMar>
            <w:vAlign w:val="center"/>
          </w:tcPr>
          <w:p>
            <w:r>
              <w:t>94.04</w:t>
            </w:r>
          </w:p>
        </w:tc>
        <w:tc>
          <w:tcPr>
            <w:tcW w:w="1300" w:type="dxa"/>
            <w:tcMar>
              <w:top w:w="60" w:type="dxa"/>
              <w:left w:w="90" w:type="dxa"/>
              <w:bottom w:w="60" w:type="dxa"/>
              <w:right w:w="90" w:type="dxa"/>
            </w:tcMar>
            <w:vAlign w:val="center"/>
          </w:tcPr>
          <w:p>
            <w:r>
              <w:t>264.5s</w:t>
            </w:r>
          </w:p>
        </w:tc>
      </w:tr>
      <w:tr w:rsidR="00A85DCC" w14:paraId="77F53330" w14:textId="77777777">
        <w:tc>
          <w:tcPr>
            <w:tcW w:w="2400" w:type="dxa"/>
            <w:tcMar>
              <w:top w:w="60" w:type="dxa"/>
              <w:left w:w="90" w:type="dxa"/>
              <w:bottom w:w="60" w:type="dxa"/>
              <w:right w:w="90" w:type="dxa"/>
            </w:tcMar>
            <w:vAlign w:val="center"/>
          </w:tcPr>
          <w:p w14:paraId="65421ADC" w14:textId="77777777" w:rsidR="00A85DCC" w:rsidRDefault="00000000">
            <w:r>
              <w:rPr>
                <w:color w:val="808080"/>
                <w:sz w:val="18"/>
                <w:szCs w:val="18"/>
              </w:rPr>
              <w:t>Qwen 2.5</w:t>
            </w:r>
          </w:p>
        </w:tc>
        <w:tc>
          <w:tcPr>
            <w:tcW w:w="1500" w:type="dxa"/>
            <w:tcMar>
              <w:top w:w="60" w:type="dxa"/>
              <w:left w:w="90" w:type="dxa"/>
              <w:bottom w:w="60" w:type="dxa"/>
              <w:right w:w="90" w:type="dxa"/>
            </w:tcMar>
            <w:vAlign w:val="center"/>
          </w:tcPr>
          <w:p w14:paraId="340D69E7" w14:textId="77777777" w:rsidR="00A85DCC" w:rsidRDefault="00000000">
            <w:pPr>
              <w:jc w:val="center"/>
            </w:pPr>
            <w:r>
              <w:rPr>
                <w:color w:val="808080"/>
                <w:sz w:val="18"/>
                <w:szCs w:val="18"/>
              </w:rPr>
              <w:t>LLM</w:t>
            </w:r>
          </w:p>
        </w:tc>
        <w:tc>
          <w:tcPr>
            <w:tcW w:w="1000" w:type="dxa"/>
            <w:tcMar>
              <w:top w:w="60" w:type="dxa"/>
              <w:left w:w="90" w:type="dxa"/>
              <w:bottom w:w="60" w:type="dxa"/>
              <w:right w:w="90" w:type="dxa"/>
            </w:tcMar>
            <w:vAlign w:val="center"/>
          </w:tcPr>
          <w:p>
            <w:r>
              <w:t>27.00</w:t>
            </w:r>
          </w:p>
        </w:tc>
        <w:tc>
          <w:tcPr>
            <w:tcW w:w="1000" w:type="dxa"/>
            <w:tcMar>
              <w:top w:w="60" w:type="dxa"/>
              <w:left w:w="90" w:type="dxa"/>
              <w:bottom w:w="60" w:type="dxa"/>
              <w:right w:w="90" w:type="dxa"/>
            </w:tcMar>
            <w:vAlign w:val="center"/>
          </w:tcPr>
          <w:p>
            <w:r>
              <w:t>40.07</w:t>
            </w:r>
          </w:p>
        </w:tc>
        <w:tc>
          <w:tcPr>
            <w:tcW w:w="1000" w:type="dxa"/>
            <w:tcMar>
              <w:top w:w="60" w:type="dxa"/>
              <w:left w:w="90" w:type="dxa"/>
              <w:bottom w:w="60" w:type="dxa"/>
              <w:right w:w="90" w:type="dxa"/>
            </w:tcMar>
            <w:vAlign w:val="center"/>
          </w:tcPr>
          <w:p>
            <w:r>
              <w:t>27.00</w:t>
            </w:r>
          </w:p>
        </w:tc>
        <w:tc>
          <w:tcPr>
            <w:tcW w:w="1000" w:type="dxa"/>
            <w:tcMar>
              <w:top w:w="60" w:type="dxa"/>
              <w:left w:w="90" w:type="dxa"/>
              <w:bottom w:w="60" w:type="dxa"/>
              <w:right w:w="90" w:type="dxa"/>
            </w:tcMar>
            <w:vAlign w:val="center"/>
          </w:tcPr>
          <w:p>
            <w:r>
              <w:t>21.95</w:t>
            </w:r>
          </w:p>
        </w:tc>
        <w:tc>
          <w:tcPr>
            <w:tcW w:w="1300" w:type="dxa"/>
            <w:tcMar>
              <w:top w:w="60" w:type="dxa"/>
              <w:left w:w="90" w:type="dxa"/>
              <w:bottom w:w="60" w:type="dxa"/>
              <w:right w:w="90" w:type="dxa"/>
            </w:tcMar>
            <w:vAlign w:val="center"/>
          </w:tcPr>
          <w:p>
            <w:r>
              <w:t>Zero-shot</w:t>
            </w:r>
          </w:p>
        </w:tc>
      </w:tr>
      <w:tr w:rsidR="00A85DCC" w14:paraId="03ECBBED" w14:textId="77777777">
        <w:tc>
          <w:tcPr>
            <w:tcW w:w="2400" w:type="dxa"/>
            <w:tcMar>
              <w:top w:w="60" w:type="dxa"/>
              <w:left w:w="90" w:type="dxa"/>
              <w:bottom w:w="60" w:type="dxa"/>
              <w:right w:w="90" w:type="dxa"/>
            </w:tcMar>
            <w:vAlign w:val="center"/>
          </w:tcPr>
          <w:p w14:paraId="14B99D72" w14:textId="77777777" w:rsidR="00A85DCC" w:rsidRDefault="00000000">
            <w:proofErr w:type="spellStart"/>
            <w:r>
              <w:rPr>
                <w:color w:val="808080"/>
                <w:sz w:val="18"/>
                <w:szCs w:val="18"/>
              </w:rPr>
              <w:t>RemBERT</w:t>
            </w:r>
            <w:proofErr w:type="spellEnd"/>
          </w:p>
        </w:tc>
        <w:tc>
          <w:tcPr>
            <w:tcW w:w="1500" w:type="dxa"/>
            <w:tcMar>
              <w:top w:w="60" w:type="dxa"/>
              <w:left w:w="90" w:type="dxa"/>
              <w:bottom w:w="60" w:type="dxa"/>
              <w:right w:w="90" w:type="dxa"/>
            </w:tcMar>
            <w:vAlign w:val="center"/>
          </w:tcPr>
          <w:p w14:paraId="2FD9CC32" w14:textId="77777777" w:rsidR="00A85DCC" w:rsidRDefault="00000000">
            <w:pPr>
              <w:jc w:val="center"/>
            </w:pPr>
            <w:r>
              <w:rPr>
                <w:color w:val="808080"/>
                <w:sz w:val="18"/>
                <w:szCs w:val="18"/>
              </w:rPr>
              <w:t>Transformer</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000" w:type="dxa"/>
            <w:tcMar>
              <w:top w:w="60" w:type="dxa"/>
              <w:left w:w="90" w:type="dxa"/>
              <w:bottom w:w="60" w:type="dxa"/>
              <w:right w:w="90" w:type="dxa"/>
            </w:tcMar>
            <w:vAlign w:val="center"/>
          </w:tcPr>
          <w:p>
            <w:r>
              <w:t>0.00</w:t>
            </w:r>
          </w:p>
        </w:tc>
        <w:tc>
          <w:tcPr>
            <w:tcW w:w="1300" w:type="dxa"/>
            <w:tcMar>
              <w:top w:w="60" w:type="dxa"/>
              <w:left w:w="90" w:type="dxa"/>
              <w:bottom w:w="60" w:type="dxa"/>
              <w:right w:w="90" w:type="dxa"/>
            </w:tcMar>
            <w:vAlign w:val="center"/>
          </w:tcPr>
          <w:p>
            <w:r>
              <w:t>Download failed</w:t>
            </w:r>
          </w:p>
        </w:tc>
      </w:tr>
      <w:tr w:rsidR="00A85DCC" w14:paraId="26DF2B84" w14:textId="77777777">
        <w:tc>
          <w:tcPr>
            <w:tcW w:w="2400" w:type="dxa"/>
            <w:tcMar>
              <w:top w:w="60" w:type="dxa"/>
              <w:left w:w="90" w:type="dxa"/>
              <w:bottom w:w="60" w:type="dxa"/>
              <w:right w:w="90" w:type="dxa"/>
            </w:tcMar>
            <w:vAlign w:val="center"/>
          </w:tcPr>
          <w:p w14:paraId="2BF22AB2" w14:textId="77777777" w:rsidR="00A85DCC" w:rsidRDefault="00000000">
            <w:r>
              <w:rPr>
                <w:color w:val="808080"/>
                <w:sz w:val="18"/>
                <w:szCs w:val="18"/>
              </w:rPr>
              <w:t>Sarban 1</w:t>
            </w:r>
          </w:p>
        </w:tc>
        <w:tc>
          <w:tcPr>
            <w:tcW w:w="1500" w:type="dxa"/>
            <w:tcMar>
              <w:top w:w="60" w:type="dxa"/>
              <w:left w:w="90" w:type="dxa"/>
              <w:bottom w:w="60" w:type="dxa"/>
              <w:right w:w="90" w:type="dxa"/>
            </w:tcMar>
            <w:vAlign w:val="center"/>
          </w:tcPr>
          <w:p w14:paraId="045CBFF7" w14:textId="77777777" w:rsidR="00A85DCC" w:rsidRDefault="00000000">
            <w:pPr>
              <w:jc w:val="center"/>
            </w:pPr>
            <w:r>
              <w:rPr>
                <w:color w:val="808080"/>
                <w:sz w:val="18"/>
                <w:szCs w:val="18"/>
              </w:rPr>
              <w:t>LLM</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000" w:type="dxa"/>
            <w:tcMar>
              <w:top w:w="60" w:type="dxa"/>
              <w:left w:w="90" w:type="dxa"/>
              <w:bottom w:w="60" w:type="dxa"/>
              <w:right w:w="90" w:type="dxa"/>
            </w:tcMar>
            <w:vAlign w:val="center"/>
          </w:tcPr>
          <w:p>
            <w:r>
              <w:t>--</w:t>
            </w:r>
          </w:p>
        </w:tc>
        <w:tc>
          <w:tcPr>
            <w:tcW w:w="1300" w:type="dxa"/>
            <w:tcMar>
              <w:top w:w="60" w:type="dxa"/>
              <w:left w:w="90" w:type="dxa"/>
              <w:bottom w:w="60" w:type="dxa"/>
              <w:right w:w="90" w:type="dxa"/>
            </w:tcMar>
            <w:vAlign w:val="center"/>
          </w:tcPr>
          <w:p>
            <w:r>
              <w:t>Not evaluated</w:t>
            </w:r>
          </w:p>
        </w:tc>
      </w:tr>
      <w:tr w:rsidR="00A85DCC" w14:paraId="77F588BC" w14:textId="77777777">
        <w:tc>
          <w:tcPr>
            <w:tcW w:w="2400" w:type="dxa"/>
            <w:tcMar>
              <w:top w:w="60" w:type="dxa"/>
              <w:left w:w="90" w:type="dxa"/>
              <w:bottom w:w="60" w:type="dxa"/>
              <w:right w:w="90" w:type="dxa"/>
            </w:tcMar>
            <w:vAlign w:val="center"/>
          </w:tcPr>
          <w:p w14:paraId="5A9524FE" w14:textId="77777777" w:rsidR="00A85DCC" w:rsidRDefault="00000000">
            <w:r>
              <w:rPr>
                <w:color w:val="808080"/>
                <w:sz w:val="18"/>
                <w:szCs w:val="18"/>
              </w:rPr>
              <w:t>Bi-LSTM</w:t>
            </w:r>
          </w:p>
        </w:tc>
        <w:tc>
          <w:tcPr>
            <w:tcW w:w="1500" w:type="dxa"/>
            <w:tcMar>
              <w:top w:w="60" w:type="dxa"/>
              <w:left w:w="90" w:type="dxa"/>
              <w:bottom w:w="60" w:type="dxa"/>
              <w:right w:w="90" w:type="dxa"/>
            </w:tcMar>
            <w:vAlign w:val="center"/>
          </w:tcPr>
          <w:p w14:paraId="26B90D66" w14:textId="77777777" w:rsidR="00A85DCC" w:rsidRDefault="00000000">
            <w:pPr>
              <w:jc w:val="center"/>
            </w:pPr>
            <w:r>
              <w:rPr>
                <w:color w:val="808080"/>
                <w:sz w:val="18"/>
                <w:szCs w:val="18"/>
              </w:rPr>
              <w:t>Deep Learning</w:t>
            </w:r>
          </w:p>
        </w:tc>
        <w:tc>
          <w:tcPr>
            <w:tcW w:w="1000" w:type="dxa"/>
            <w:tcMar>
              <w:top w:w="60" w:type="dxa"/>
              <w:left w:w="90" w:type="dxa"/>
              <w:bottom w:w="60" w:type="dxa"/>
              <w:right w:w="90" w:type="dxa"/>
            </w:tcMar>
            <w:vAlign w:val="center"/>
          </w:tcPr>
          <w:p>
            <w:r>
              <w:t>83.83</w:t>
            </w:r>
          </w:p>
        </w:tc>
        <w:tc>
          <w:tcPr>
            <w:tcW w:w="1000" w:type="dxa"/>
            <w:tcMar>
              <w:top w:w="60" w:type="dxa"/>
              <w:left w:w="90" w:type="dxa"/>
              <w:bottom w:w="60" w:type="dxa"/>
              <w:right w:w="90" w:type="dxa"/>
            </w:tcMar>
            <w:vAlign w:val="center"/>
          </w:tcPr>
          <w:p>
            <w:r>
              <w:t>86.33</w:t>
            </w:r>
          </w:p>
        </w:tc>
        <w:tc>
          <w:tcPr>
            <w:tcW w:w="1000" w:type="dxa"/>
            <w:tcMar>
              <w:top w:w="60" w:type="dxa"/>
              <w:left w:w="90" w:type="dxa"/>
              <w:bottom w:w="60" w:type="dxa"/>
              <w:right w:w="90" w:type="dxa"/>
            </w:tcMar>
            <w:vAlign w:val="center"/>
          </w:tcPr>
          <w:p>
            <w:r>
              <w:t>83.83</w:t>
            </w:r>
          </w:p>
        </w:tc>
        <w:tc>
          <w:tcPr>
            <w:tcW w:w="1000" w:type="dxa"/>
            <w:tcMar>
              <w:top w:w="60" w:type="dxa"/>
              <w:left w:w="90" w:type="dxa"/>
              <w:bottom w:w="60" w:type="dxa"/>
              <w:right w:w="90" w:type="dxa"/>
            </w:tcMar>
            <w:vAlign w:val="center"/>
          </w:tcPr>
          <w:p>
            <w:r>
              <w:t>83.97</w:t>
            </w:r>
          </w:p>
        </w:tc>
        <w:tc>
          <w:tcPr>
            <w:tcW w:w="1300" w:type="dxa"/>
            <w:tcMar>
              <w:top w:w="60" w:type="dxa"/>
              <w:left w:w="90" w:type="dxa"/>
              <w:bottom w:w="60" w:type="dxa"/>
              <w:right w:w="90" w:type="dxa"/>
            </w:tcMar>
            <w:vAlign w:val="center"/>
          </w:tcPr>
          <w:p>
            <w:r>
              <w:t>2.1s</w:t>
            </w:r>
          </w:p>
        </w:tc>
      </w:tr>
      <w:tr w:rsidR="00A85DCC" w14:paraId="1AC8BEB8" w14:textId="77777777">
        <w:tc>
          <w:tcPr>
            <w:tcW w:w="2400" w:type="dxa"/>
            <w:tcMar>
              <w:top w:w="60" w:type="dxa"/>
              <w:left w:w="90" w:type="dxa"/>
              <w:bottom w:w="60" w:type="dxa"/>
              <w:right w:w="90" w:type="dxa"/>
            </w:tcMar>
            <w:vAlign w:val="center"/>
          </w:tcPr>
          <w:p w14:paraId="218B84D7" w14:textId="77777777" w:rsidR="00A85DCC" w:rsidRDefault="00000000">
            <w:r>
              <w:rPr>
                <w:color w:val="808080"/>
                <w:sz w:val="18"/>
                <w:szCs w:val="18"/>
              </w:rPr>
              <w:t>CNN-LSTM</w:t>
            </w:r>
          </w:p>
        </w:tc>
        <w:tc>
          <w:tcPr>
            <w:tcW w:w="1500" w:type="dxa"/>
            <w:tcMar>
              <w:top w:w="60" w:type="dxa"/>
              <w:left w:w="90" w:type="dxa"/>
              <w:bottom w:w="60" w:type="dxa"/>
              <w:right w:w="90" w:type="dxa"/>
            </w:tcMar>
            <w:vAlign w:val="center"/>
          </w:tcPr>
          <w:p w14:paraId="0073FF5B" w14:textId="77777777" w:rsidR="00A85DCC" w:rsidRDefault="00000000">
            <w:pPr>
              <w:jc w:val="center"/>
            </w:pPr>
            <w:r>
              <w:rPr>
                <w:color w:val="808080"/>
                <w:sz w:val="18"/>
                <w:szCs w:val="18"/>
              </w:rPr>
              <w:t>Deep Learning</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17.84</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25.09</w:t>
            </w:r>
          </w:p>
        </w:tc>
        <w:tc>
          <w:tcPr>
            <w:tcW w:w="1300" w:type="dxa"/>
            <w:tcMar>
              <w:top w:w="60" w:type="dxa"/>
              <w:left w:w="90" w:type="dxa"/>
              <w:bottom w:w="60" w:type="dxa"/>
              <w:right w:w="90" w:type="dxa"/>
            </w:tcMar>
            <w:vAlign w:val="center"/>
          </w:tcPr>
          <w:p>
            <w:r>
              <w:t>2.1s</w:t>
            </w:r>
          </w:p>
        </w:tc>
      </w:tr>
      <w:tr w:rsidR="00A85DCC" w14:paraId="1EDDB0BB" w14:textId="77777777">
        <w:tc>
          <w:tcPr>
            <w:tcW w:w="2400" w:type="dxa"/>
            <w:tcMar>
              <w:top w:w="60" w:type="dxa"/>
              <w:left w:w="90" w:type="dxa"/>
              <w:bottom w:w="60" w:type="dxa"/>
              <w:right w:w="90" w:type="dxa"/>
            </w:tcMar>
            <w:vAlign w:val="center"/>
          </w:tcPr>
          <w:p w14:paraId="22494D39" w14:textId="77777777" w:rsidR="00A85DCC" w:rsidRDefault="00000000">
            <w:r>
              <w:rPr>
                <w:color w:val="808080"/>
                <w:sz w:val="18"/>
                <w:szCs w:val="18"/>
              </w:rPr>
              <w:t>LSTM</w:t>
            </w:r>
          </w:p>
        </w:tc>
        <w:tc>
          <w:tcPr>
            <w:tcW w:w="1500" w:type="dxa"/>
            <w:tcMar>
              <w:top w:w="60" w:type="dxa"/>
              <w:left w:w="90" w:type="dxa"/>
              <w:bottom w:w="60" w:type="dxa"/>
              <w:right w:w="90" w:type="dxa"/>
            </w:tcMar>
            <w:vAlign w:val="center"/>
          </w:tcPr>
          <w:p w14:paraId="712435E8" w14:textId="77777777" w:rsidR="00A85DCC" w:rsidRDefault="00000000">
            <w:pPr>
              <w:jc w:val="center"/>
            </w:pPr>
            <w:r>
              <w:rPr>
                <w:color w:val="808080"/>
                <w:sz w:val="18"/>
                <w:szCs w:val="18"/>
              </w:rPr>
              <w:t>Deep Learning</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17.84</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25.09</w:t>
            </w:r>
          </w:p>
        </w:tc>
        <w:tc>
          <w:tcPr>
            <w:tcW w:w="1300" w:type="dxa"/>
            <w:tcMar>
              <w:top w:w="60" w:type="dxa"/>
              <w:left w:w="90" w:type="dxa"/>
              <w:bottom w:w="60" w:type="dxa"/>
              <w:right w:w="90" w:type="dxa"/>
            </w:tcMar>
            <w:vAlign w:val="center"/>
          </w:tcPr>
          <w:p>
            <w:r>
              <w:t>2.0s</w:t>
            </w:r>
          </w:p>
        </w:tc>
      </w:tr>
      <w:tr w:rsidR="00A85DCC" w14:paraId="694905B7" w14:textId="77777777">
        <w:tc>
          <w:tcPr>
            <w:tcW w:w="2400" w:type="dxa"/>
            <w:tcMar>
              <w:top w:w="60" w:type="dxa"/>
              <w:left w:w="90" w:type="dxa"/>
              <w:bottom w:w="60" w:type="dxa"/>
              <w:right w:w="90" w:type="dxa"/>
            </w:tcMar>
            <w:vAlign w:val="center"/>
          </w:tcPr>
          <w:p w14:paraId="39D1BC38" w14:textId="77777777" w:rsidR="00A85DCC" w:rsidRDefault="00000000">
            <w:r>
              <w:rPr>
                <w:color w:val="808080"/>
                <w:sz w:val="18"/>
                <w:szCs w:val="18"/>
              </w:rPr>
              <w:t>M10</w:t>
            </w:r>
          </w:p>
        </w:tc>
        <w:tc>
          <w:tcPr>
            <w:tcW w:w="1500" w:type="dxa"/>
            <w:tcMar>
              <w:top w:w="60" w:type="dxa"/>
              <w:left w:w="90" w:type="dxa"/>
              <w:bottom w:w="60" w:type="dxa"/>
              <w:right w:w="90" w:type="dxa"/>
            </w:tcMar>
            <w:vAlign w:val="center"/>
          </w:tcPr>
          <w:p w14:paraId="3E2E725B" w14:textId="77777777" w:rsidR="00A85DCC" w:rsidRDefault="00000000">
            <w:pPr>
              <w:jc w:val="center"/>
            </w:pPr>
            <w:r>
              <w:rPr>
                <w:color w:val="808080"/>
                <w:sz w:val="18"/>
                <w:szCs w:val="18"/>
              </w:rPr>
              <w:t>LLM</w:t>
            </w:r>
          </w:p>
        </w:tc>
        <w:tc>
          <w:tcPr>
            <w:tcW w:w="1000" w:type="dxa"/>
            <w:tcMar>
              <w:top w:w="60" w:type="dxa"/>
              <w:left w:w="90" w:type="dxa"/>
              <w:bottom w:w="60" w:type="dxa"/>
              <w:right w:w="90" w:type="dxa"/>
            </w:tcMar>
            <w:vAlign w:val="center"/>
          </w:tcPr>
          <w:p>
            <w:r>
              <w:t>32.20</w:t>
            </w:r>
          </w:p>
        </w:tc>
        <w:tc>
          <w:tcPr>
            <w:tcW w:w="1000" w:type="dxa"/>
            <w:tcMar>
              <w:top w:w="60" w:type="dxa"/>
              <w:left w:w="90" w:type="dxa"/>
              <w:bottom w:w="60" w:type="dxa"/>
              <w:right w:w="90" w:type="dxa"/>
            </w:tcMar>
            <w:vAlign w:val="center"/>
          </w:tcPr>
          <w:p>
            <w:r>
              <w:t>21.53</w:t>
            </w:r>
          </w:p>
        </w:tc>
        <w:tc>
          <w:tcPr>
            <w:tcW w:w="1000" w:type="dxa"/>
            <w:tcMar>
              <w:top w:w="60" w:type="dxa"/>
              <w:left w:w="90" w:type="dxa"/>
              <w:bottom w:w="60" w:type="dxa"/>
              <w:right w:w="90" w:type="dxa"/>
            </w:tcMar>
            <w:vAlign w:val="center"/>
          </w:tcPr>
          <w:p>
            <w:r>
              <w:t>32.20</w:t>
            </w:r>
          </w:p>
        </w:tc>
        <w:tc>
          <w:tcPr>
            <w:tcW w:w="1000" w:type="dxa"/>
            <w:tcMar>
              <w:top w:w="60" w:type="dxa"/>
              <w:left w:w="90" w:type="dxa"/>
              <w:bottom w:w="60" w:type="dxa"/>
              <w:right w:w="90" w:type="dxa"/>
            </w:tcMar>
            <w:vAlign w:val="center"/>
          </w:tcPr>
          <w:p>
            <w:r>
              <w:t>22.87</w:t>
            </w:r>
          </w:p>
        </w:tc>
        <w:tc>
          <w:tcPr>
            <w:tcW w:w="1300" w:type="dxa"/>
            <w:tcMar>
              <w:top w:w="60" w:type="dxa"/>
              <w:left w:w="90" w:type="dxa"/>
              <w:bottom w:w="60" w:type="dxa"/>
              <w:right w:w="90" w:type="dxa"/>
            </w:tcMar>
            <w:vAlign w:val="center"/>
          </w:tcPr>
          <w:p>
            <w:r>
              <w:t>Zero-shot</w:t>
            </w:r>
          </w:p>
        </w:tc>
      </w:tr>
      <w:tr w:rsidR="00A85DCC" w14:paraId="144D1F91" w14:textId="77777777">
        <w:tc>
          <w:tcPr>
            <w:tcW w:w="2400" w:type="dxa"/>
            <w:tcMar>
              <w:top w:w="60" w:type="dxa"/>
              <w:left w:w="90" w:type="dxa"/>
              <w:bottom w:w="60" w:type="dxa"/>
              <w:right w:w="90" w:type="dxa"/>
            </w:tcMar>
            <w:vAlign w:val="center"/>
          </w:tcPr>
          <w:p w14:paraId="316D36B7" w14:textId="77777777" w:rsidR="00A85DCC" w:rsidRDefault="00000000">
            <w:r>
              <w:rPr>
                <w:color w:val="808080"/>
                <w:sz w:val="18"/>
                <w:szCs w:val="18"/>
              </w:rPr>
              <w:t>GRU</w:t>
            </w:r>
          </w:p>
        </w:tc>
        <w:tc>
          <w:tcPr>
            <w:tcW w:w="1500" w:type="dxa"/>
            <w:tcMar>
              <w:top w:w="60" w:type="dxa"/>
              <w:left w:w="90" w:type="dxa"/>
              <w:bottom w:w="60" w:type="dxa"/>
              <w:right w:w="90" w:type="dxa"/>
            </w:tcMar>
            <w:vAlign w:val="center"/>
          </w:tcPr>
          <w:p w14:paraId="45D8E046" w14:textId="77777777" w:rsidR="00A85DCC" w:rsidRDefault="00000000">
            <w:pPr>
              <w:jc w:val="center"/>
            </w:pPr>
            <w:r>
              <w:rPr>
                <w:color w:val="808080"/>
                <w:sz w:val="18"/>
                <w:szCs w:val="18"/>
              </w:rPr>
              <w:t>Deep Learning</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17.84</w:t>
            </w:r>
          </w:p>
        </w:tc>
        <w:tc>
          <w:tcPr>
            <w:tcW w:w="1000" w:type="dxa"/>
            <w:tcMar>
              <w:top w:w="60" w:type="dxa"/>
              <w:left w:w="90" w:type="dxa"/>
              <w:bottom w:w="60" w:type="dxa"/>
              <w:right w:w="90" w:type="dxa"/>
            </w:tcMar>
            <w:vAlign w:val="center"/>
          </w:tcPr>
          <w:p>
            <w:r>
              <w:t>42.24</w:t>
            </w:r>
          </w:p>
        </w:tc>
        <w:tc>
          <w:tcPr>
            <w:tcW w:w="1000" w:type="dxa"/>
            <w:tcMar>
              <w:top w:w="60" w:type="dxa"/>
              <w:left w:w="90" w:type="dxa"/>
              <w:bottom w:w="60" w:type="dxa"/>
              <w:right w:w="90" w:type="dxa"/>
            </w:tcMar>
            <w:vAlign w:val="center"/>
          </w:tcPr>
          <w:p>
            <w:r>
              <w:t>25.09</w:t>
            </w:r>
          </w:p>
        </w:tc>
        <w:tc>
          <w:tcPr>
            <w:tcW w:w="1300" w:type="dxa"/>
            <w:tcMar>
              <w:top w:w="60" w:type="dxa"/>
              <w:left w:w="90" w:type="dxa"/>
              <w:bottom w:w="60" w:type="dxa"/>
              <w:right w:w="90" w:type="dxa"/>
            </w:tcMar>
            <w:vAlign w:val="center"/>
          </w:tcPr>
          <w:p>
            <w:r>
              <w:t>1.6s</w:t>
            </w:r>
          </w:p>
        </w:tc>
      </w:tr>
      <w:tr w:rsidR="00A85DCC" w14:paraId="7F6CEE9C" w14:textId="77777777">
        <w:tc>
          <w:tcPr>
            <w:tcW w:w="2400" w:type="dxa"/>
            <w:tcMar>
              <w:top w:w="60" w:type="dxa"/>
              <w:left w:w="90" w:type="dxa"/>
              <w:bottom w:w="60" w:type="dxa"/>
              <w:right w:w="90" w:type="dxa"/>
            </w:tcMar>
            <w:vAlign w:val="center"/>
          </w:tcPr>
          <w:p w14:paraId="6DC0C694" w14:textId="77777777" w:rsidR="00A85DCC" w:rsidRDefault="00000000">
            <w:r>
              <w:rPr>
                <w:color w:val="808080"/>
                <w:sz w:val="18"/>
                <w:szCs w:val="18"/>
              </w:rPr>
              <w:t>CNN</w:t>
            </w:r>
          </w:p>
        </w:tc>
        <w:tc>
          <w:tcPr>
            <w:tcW w:w="1500" w:type="dxa"/>
            <w:tcMar>
              <w:top w:w="60" w:type="dxa"/>
              <w:left w:w="90" w:type="dxa"/>
              <w:bottom w:w="60" w:type="dxa"/>
              <w:right w:w="90" w:type="dxa"/>
            </w:tcMar>
            <w:vAlign w:val="center"/>
          </w:tcPr>
          <w:p w14:paraId="178F11DB" w14:textId="77777777" w:rsidR="00A85DCC" w:rsidRDefault="00000000">
            <w:pPr>
              <w:jc w:val="center"/>
            </w:pPr>
            <w:r>
              <w:rPr>
                <w:color w:val="808080"/>
                <w:sz w:val="18"/>
                <w:szCs w:val="18"/>
              </w:rPr>
              <w:t>Deep Learning</w:t>
            </w:r>
          </w:p>
        </w:tc>
        <w:tc>
          <w:tcPr>
            <w:tcW w:w="1000" w:type="dxa"/>
            <w:tcMar>
              <w:top w:w="60" w:type="dxa"/>
              <w:left w:w="90" w:type="dxa"/>
              <w:bottom w:w="60" w:type="dxa"/>
              <w:right w:w="90" w:type="dxa"/>
            </w:tcMar>
            <w:vAlign w:val="center"/>
          </w:tcPr>
          <w:p>
            <w:r>
              <w:t>84.11</w:t>
            </w:r>
          </w:p>
        </w:tc>
        <w:tc>
          <w:tcPr>
            <w:tcW w:w="1000" w:type="dxa"/>
            <w:tcMar>
              <w:top w:w="60" w:type="dxa"/>
              <w:left w:w="90" w:type="dxa"/>
              <w:bottom w:w="60" w:type="dxa"/>
              <w:right w:w="90" w:type="dxa"/>
            </w:tcMar>
            <w:vAlign w:val="center"/>
          </w:tcPr>
          <w:p>
            <w:r>
              <w:t>85.36</w:t>
            </w:r>
          </w:p>
        </w:tc>
        <w:tc>
          <w:tcPr>
            <w:tcW w:w="1000" w:type="dxa"/>
            <w:tcMar>
              <w:top w:w="60" w:type="dxa"/>
              <w:left w:w="90" w:type="dxa"/>
              <w:bottom w:w="60" w:type="dxa"/>
              <w:right w:w="90" w:type="dxa"/>
            </w:tcMar>
            <w:vAlign w:val="center"/>
          </w:tcPr>
          <w:p>
            <w:r>
              <w:t>84.11</w:t>
            </w:r>
          </w:p>
        </w:tc>
        <w:tc>
          <w:tcPr>
            <w:tcW w:w="1000" w:type="dxa"/>
            <w:tcMar>
              <w:top w:w="60" w:type="dxa"/>
              <w:left w:w="90" w:type="dxa"/>
              <w:bottom w:w="60" w:type="dxa"/>
              <w:right w:w="90" w:type="dxa"/>
            </w:tcMar>
            <w:vAlign w:val="center"/>
          </w:tcPr>
          <w:p>
            <w:r>
              <w:t>84.27</w:t>
            </w:r>
          </w:p>
        </w:tc>
        <w:tc>
          <w:tcPr>
            <w:tcW w:w="1300" w:type="dxa"/>
            <w:tcMar>
              <w:top w:w="60" w:type="dxa"/>
              <w:left w:w="90" w:type="dxa"/>
              <w:bottom w:w="60" w:type="dxa"/>
              <w:right w:w="90" w:type="dxa"/>
            </w:tcMar>
            <w:vAlign w:val="center"/>
          </w:tcPr>
          <w:p>
            <w:r>
              <w:t>2.5s</w:t>
            </w:r>
          </w:p>
        </w:tc>
      </w:tr>
      <w:tr w:rsidR="00A85DCC" w14:paraId="03275B28" w14:textId="77777777">
        <w:tc>
          <w:tcPr>
            <w:tcW w:w="2400" w:type="dxa"/>
            <w:tcMar>
              <w:top w:w="60" w:type="dxa"/>
              <w:left w:w="90" w:type="dxa"/>
              <w:bottom w:w="60" w:type="dxa"/>
              <w:right w:w="90" w:type="dxa"/>
            </w:tcMar>
            <w:vAlign w:val="center"/>
          </w:tcPr>
          <w:p w14:paraId="110AD022" w14:textId="77777777" w:rsidR="00A85DCC" w:rsidRDefault="00000000">
            <w:proofErr w:type="spellStart"/>
            <w:r>
              <w:rPr>
                <w:color w:val="808080"/>
                <w:sz w:val="18"/>
                <w:szCs w:val="18"/>
              </w:rPr>
              <w:t>XGBoost</w:t>
            </w:r>
            <w:proofErr w:type="spellEnd"/>
          </w:p>
        </w:tc>
        <w:tc>
          <w:tcPr>
            <w:tcW w:w="1500" w:type="dxa"/>
            <w:tcMar>
              <w:top w:w="60" w:type="dxa"/>
              <w:left w:w="90" w:type="dxa"/>
              <w:bottom w:w="60" w:type="dxa"/>
              <w:right w:w="90" w:type="dxa"/>
            </w:tcMar>
            <w:vAlign w:val="center"/>
          </w:tcPr>
          <w:p w14:paraId="66DF6CC2" w14:textId="77777777" w:rsidR="00A85DCC" w:rsidRDefault="00000000">
            <w:pPr>
              <w:jc w:val="center"/>
            </w:pPr>
            <w:r>
              <w:rPr>
                <w:color w:val="808080"/>
                <w:sz w:val="18"/>
                <w:szCs w:val="18"/>
              </w:rPr>
              <w:t>Ensemble</w:t>
            </w:r>
          </w:p>
        </w:tc>
        <w:tc>
          <w:tcPr>
            <w:tcW w:w="1000" w:type="dxa"/>
            <w:tcMar>
              <w:top w:w="60" w:type="dxa"/>
              <w:left w:w="90" w:type="dxa"/>
              <w:bottom w:w="60" w:type="dxa"/>
              <w:right w:w="90" w:type="dxa"/>
            </w:tcMar>
            <w:vAlign w:val="center"/>
          </w:tcPr>
          <w:p>
            <w:r>
              <w:t>92.43</w:t>
            </w:r>
          </w:p>
        </w:tc>
        <w:tc>
          <w:tcPr>
            <w:tcW w:w="1000" w:type="dxa"/>
            <w:tcMar>
              <w:top w:w="60" w:type="dxa"/>
              <w:left w:w="90" w:type="dxa"/>
              <w:bottom w:w="60" w:type="dxa"/>
              <w:right w:w="90" w:type="dxa"/>
            </w:tcMar>
            <w:vAlign w:val="center"/>
          </w:tcPr>
          <w:p>
            <w:r>
              <w:t>92.64</w:t>
            </w:r>
          </w:p>
        </w:tc>
        <w:tc>
          <w:tcPr>
            <w:tcW w:w="1000" w:type="dxa"/>
            <w:tcMar>
              <w:top w:w="60" w:type="dxa"/>
              <w:left w:w="90" w:type="dxa"/>
              <w:bottom w:w="60" w:type="dxa"/>
              <w:right w:w="90" w:type="dxa"/>
            </w:tcMar>
            <w:vAlign w:val="center"/>
          </w:tcPr>
          <w:p>
            <w:r>
              <w:t>92.43</w:t>
            </w:r>
          </w:p>
        </w:tc>
        <w:tc>
          <w:tcPr>
            <w:tcW w:w="1000" w:type="dxa"/>
            <w:tcMar>
              <w:top w:w="60" w:type="dxa"/>
              <w:left w:w="90" w:type="dxa"/>
              <w:bottom w:w="60" w:type="dxa"/>
              <w:right w:w="90" w:type="dxa"/>
            </w:tcMar>
            <w:vAlign w:val="center"/>
          </w:tcPr>
          <w:p>
            <w:r>
              <w:t>92.46</w:t>
            </w:r>
          </w:p>
        </w:tc>
        <w:tc>
          <w:tcPr>
            <w:tcW w:w="1300" w:type="dxa"/>
            <w:tcMar>
              <w:top w:w="60" w:type="dxa"/>
              <w:left w:w="90" w:type="dxa"/>
              <w:bottom w:w="60" w:type="dxa"/>
              <w:right w:w="90" w:type="dxa"/>
            </w:tcMar>
            <w:vAlign w:val="center"/>
          </w:tcPr>
          <w:p>
            <w:r>
              <w:t>8.0s</w:t>
            </w:r>
          </w:p>
        </w:tc>
      </w:tr>
      <w:tr w:rsidR="00A85DCC" w14:paraId="2F588CDA" w14:textId="77777777">
        <w:tc>
          <w:tcPr>
            <w:tcW w:w="2400" w:type="dxa"/>
            <w:tcMar>
              <w:top w:w="60" w:type="dxa"/>
              <w:left w:w="90" w:type="dxa"/>
              <w:bottom w:w="60" w:type="dxa"/>
              <w:right w:w="90" w:type="dxa"/>
            </w:tcMar>
            <w:vAlign w:val="center"/>
          </w:tcPr>
          <w:p w14:paraId="17E0C6DB" w14:textId="77777777" w:rsidR="00A85DCC" w:rsidRDefault="00000000">
            <w:r>
              <w:rPr>
                <w:color w:val="808080"/>
                <w:sz w:val="18"/>
                <w:szCs w:val="18"/>
              </w:rPr>
              <w:t>Random Forest</w:t>
            </w:r>
          </w:p>
        </w:tc>
        <w:tc>
          <w:tcPr>
            <w:tcW w:w="1500" w:type="dxa"/>
            <w:tcMar>
              <w:top w:w="60" w:type="dxa"/>
              <w:left w:w="90" w:type="dxa"/>
              <w:bottom w:w="60" w:type="dxa"/>
              <w:right w:w="90" w:type="dxa"/>
            </w:tcMar>
            <w:vAlign w:val="center"/>
          </w:tcPr>
          <w:p w14:paraId="25397151" w14:textId="77777777" w:rsidR="00A85DCC" w:rsidRDefault="00000000">
            <w:pPr>
              <w:jc w:val="center"/>
            </w:pPr>
            <w:r>
              <w:rPr>
                <w:color w:val="808080"/>
                <w:sz w:val="18"/>
                <w:szCs w:val="18"/>
              </w:rPr>
              <w:t>Traditional ML</w:t>
            </w:r>
          </w:p>
        </w:tc>
        <w:tc>
          <w:tcPr>
            <w:tcW w:w="1000" w:type="dxa"/>
            <w:tcMar>
              <w:top w:w="60" w:type="dxa"/>
              <w:left w:w="90" w:type="dxa"/>
              <w:bottom w:w="60" w:type="dxa"/>
              <w:right w:w="90" w:type="dxa"/>
            </w:tcMar>
            <w:vAlign w:val="center"/>
          </w:tcPr>
          <w:p>
            <w:r>
              <w:t>87.57</w:t>
            </w:r>
          </w:p>
        </w:tc>
        <w:tc>
          <w:tcPr>
            <w:tcW w:w="1000" w:type="dxa"/>
            <w:tcMar>
              <w:top w:w="60" w:type="dxa"/>
              <w:left w:w="90" w:type="dxa"/>
              <w:bottom w:w="60" w:type="dxa"/>
              <w:right w:w="90" w:type="dxa"/>
            </w:tcMar>
            <w:vAlign w:val="center"/>
          </w:tcPr>
          <w:p>
            <w:r>
              <w:t>88.17</w:t>
            </w:r>
          </w:p>
        </w:tc>
        <w:tc>
          <w:tcPr>
            <w:tcW w:w="1000" w:type="dxa"/>
            <w:tcMar>
              <w:top w:w="60" w:type="dxa"/>
              <w:left w:w="90" w:type="dxa"/>
              <w:bottom w:w="60" w:type="dxa"/>
              <w:right w:w="90" w:type="dxa"/>
            </w:tcMar>
            <w:vAlign w:val="center"/>
          </w:tcPr>
          <w:p>
            <w:r>
              <w:t>87.57</w:t>
            </w:r>
          </w:p>
        </w:tc>
        <w:tc>
          <w:tcPr>
            <w:tcW w:w="1000" w:type="dxa"/>
            <w:tcMar>
              <w:top w:w="60" w:type="dxa"/>
              <w:left w:w="90" w:type="dxa"/>
              <w:bottom w:w="60" w:type="dxa"/>
              <w:right w:w="90" w:type="dxa"/>
            </w:tcMar>
            <w:vAlign w:val="center"/>
          </w:tcPr>
          <w:p>
            <w:r>
              <w:t>87.64</w:t>
            </w:r>
          </w:p>
        </w:tc>
        <w:tc>
          <w:tcPr>
            <w:tcW w:w="1300" w:type="dxa"/>
            <w:tcMar>
              <w:top w:w="60" w:type="dxa"/>
              <w:left w:w="90" w:type="dxa"/>
              <w:bottom w:w="60" w:type="dxa"/>
              <w:right w:w="90" w:type="dxa"/>
            </w:tcMar>
            <w:vAlign w:val="center"/>
          </w:tcPr>
          <w:p>
            <w:r>
              <w:t>1.7s</w:t>
            </w:r>
          </w:p>
        </w:tc>
      </w:tr>
      <w:tr w:rsidR="00A85DCC" w14:paraId="328BEB5E" w14:textId="77777777">
        <w:tc>
          <w:tcPr>
            <w:tcW w:w="2400" w:type="dxa"/>
            <w:tcMar>
              <w:top w:w="60" w:type="dxa"/>
              <w:left w:w="90" w:type="dxa"/>
              <w:bottom w:w="60" w:type="dxa"/>
              <w:right w:w="90" w:type="dxa"/>
            </w:tcMar>
            <w:vAlign w:val="center"/>
          </w:tcPr>
          <w:p w14:paraId="73204A67" w14:textId="77777777" w:rsidR="00A85DCC" w:rsidRDefault="00000000">
            <w:r>
              <w:rPr>
                <w:color w:val="808080"/>
                <w:sz w:val="18"/>
                <w:szCs w:val="18"/>
              </w:rPr>
              <w:t>SVM (RBF)</w:t>
            </w:r>
          </w:p>
        </w:tc>
        <w:tc>
          <w:tcPr>
            <w:tcW w:w="1500" w:type="dxa"/>
            <w:tcMar>
              <w:top w:w="60" w:type="dxa"/>
              <w:left w:w="90" w:type="dxa"/>
              <w:bottom w:w="60" w:type="dxa"/>
              <w:right w:w="90" w:type="dxa"/>
            </w:tcMar>
            <w:vAlign w:val="center"/>
          </w:tcPr>
          <w:p w14:paraId="38D34F00" w14:textId="77777777" w:rsidR="00A85DCC" w:rsidRDefault="00000000">
            <w:pPr>
              <w:jc w:val="center"/>
            </w:pPr>
            <w:r>
              <w:rPr>
                <w:color w:val="808080"/>
                <w:sz w:val="18"/>
                <w:szCs w:val="18"/>
              </w:rPr>
              <w:t>Traditional ML</w:t>
            </w:r>
          </w:p>
        </w:tc>
        <w:tc>
          <w:tcPr>
            <w:tcW w:w="1000" w:type="dxa"/>
            <w:tcMar>
              <w:top w:w="60" w:type="dxa"/>
              <w:left w:w="90" w:type="dxa"/>
              <w:bottom w:w="60" w:type="dxa"/>
              <w:right w:w="90" w:type="dxa"/>
            </w:tcMar>
            <w:vAlign w:val="center"/>
          </w:tcPr>
          <w:p>
            <w:r>
              <w:t>95.42</w:t>
            </w:r>
          </w:p>
        </w:tc>
        <w:tc>
          <w:tcPr>
            <w:tcW w:w="1000" w:type="dxa"/>
            <w:tcMar>
              <w:top w:w="60" w:type="dxa"/>
              <w:left w:w="90" w:type="dxa"/>
              <w:bottom w:w="60" w:type="dxa"/>
              <w:right w:w="90" w:type="dxa"/>
            </w:tcMar>
            <w:vAlign w:val="center"/>
          </w:tcPr>
          <w:p>
            <w:r>
              <w:t>95.53</w:t>
            </w:r>
          </w:p>
        </w:tc>
        <w:tc>
          <w:tcPr>
            <w:tcW w:w="1000" w:type="dxa"/>
            <w:tcMar>
              <w:top w:w="60" w:type="dxa"/>
              <w:left w:w="90" w:type="dxa"/>
              <w:bottom w:w="60" w:type="dxa"/>
              <w:right w:w="90" w:type="dxa"/>
            </w:tcMar>
            <w:vAlign w:val="center"/>
          </w:tcPr>
          <w:p>
            <w:r>
              <w:t>95.42</w:t>
            </w:r>
          </w:p>
        </w:tc>
        <w:tc>
          <w:tcPr>
            <w:tcW w:w="1000" w:type="dxa"/>
            <w:tcMar>
              <w:top w:w="60" w:type="dxa"/>
              <w:left w:w="90" w:type="dxa"/>
              <w:bottom w:w="60" w:type="dxa"/>
              <w:right w:w="90" w:type="dxa"/>
            </w:tcMar>
            <w:vAlign w:val="center"/>
          </w:tcPr>
          <w:p>
            <w:r>
              <w:t>95.43</w:t>
            </w:r>
          </w:p>
        </w:tc>
        <w:tc>
          <w:tcPr>
            <w:tcW w:w="1300" w:type="dxa"/>
            <w:tcMar>
              <w:top w:w="60" w:type="dxa"/>
              <w:left w:w="90" w:type="dxa"/>
              <w:bottom w:w="60" w:type="dxa"/>
              <w:right w:w="90" w:type="dxa"/>
            </w:tcMar>
            <w:vAlign w:val="center"/>
          </w:tcPr>
          <w:p>
            <w:r>
              <w:t>39.4s</w:t>
            </w:r>
          </w:p>
        </w:tc>
      </w:tr>
      <w:tr w:rsidR="00A85DCC" w14:paraId="4DA81015" w14:textId="77777777">
        <w:tc>
          <w:tcPr>
            <w:tcW w:w="2400" w:type="dxa"/>
            <w:tcMar>
              <w:top w:w="60" w:type="dxa"/>
              <w:left w:w="90" w:type="dxa"/>
              <w:bottom w:w="60" w:type="dxa"/>
              <w:right w:w="90" w:type="dxa"/>
            </w:tcMar>
            <w:vAlign w:val="center"/>
          </w:tcPr>
          <w:p w14:paraId="3CD14C24" w14:textId="77777777" w:rsidR="00A85DCC" w:rsidRDefault="00000000">
            <w:r>
              <w:rPr>
                <w:color w:val="808080"/>
                <w:sz w:val="18"/>
                <w:szCs w:val="18"/>
              </w:rPr>
              <w:t>Logistic Regression</w:t>
            </w:r>
          </w:p>
        </w:tc>
        <w:tc>
          <w:tcPr>
            <w:tcW w:w="1500" w:type="dxa"/>
            <w:tcMar>
              <w:top w:w="60" w:type="dxa"/>
              <w:left w:w="90" w:type="dxa"/>
              <w:bottom w:w="60" w:type="dxa"/>
              <w:right w:w="90" w:type="dxa"/>
            </w:tcMar>
            <w:vAlign w:val="center"/>
          </w:tcPr>
          <w:p w14:paraId="4462D67F" w14:textId="77777777" w:rsidR="00A85DCC" w:rsidRDefault="00000000">
            <w:pPr>
              <w:jc w:val="center"/>
            </w:pPr>
            <w:r>
              <w:rPr>
                <w:color w:val="808080"/>
                <w:sz w:val="18"/>
                <w:szCs w:val="18"/>
              </w:rPr>
              <w:t>Traditional ML</w:t>
            </w:r>
          </w:p>
        </w:tc>
        <w:tc>
          <w:tcPr>
            <w:tcW w:w="1000" w:type="dxa"/>
            <w:tcMar>
              <w:top w:w="60" w:type="dxa"/>
              <w:left w:w="90" w:type="dxa"/>
              <w:bottom w:w="60" w:type="dxa"/>
              <w:right w:w="90" w:type="dxa"/>
            </w:tcMar>
            <w:vAlign w:val="center"/>
          </w:tcPr>
          <w:p>
            <w:r>
              <w:t>93.74</w:t>
            </w:r>
          </w:p>
        </w:tc>
        <w:tc>
          <w:tcPr>
            <w:tcW w:w="1000" w:type="dxa"/>
            <w:tcMar>
              <w:top w:w="60" w:type="dxa"/>
              <w:left w:w="90" w:type="dxa"/>
              <w:bottom w:w="60" w:type="dxa"/>
              <w:right w:w="90" w:type="dxa"/>
            </w:tcMar>
            <w:vAlign w:val="center"/>
          </w:tcPr>
          <w:p>
            <w:r>
              <w:t>93.85</w:t>
            </w:r>
          </w:p>
        </w:tc>
        <w:tc>
          <w:tcPr>
            <w:tcW w:w="1000" w:type="dxa"/>
            <w:tcMar>
              <w:top w:w="60" w:type="dxa"/>
              <w:left w:w="90" w:type="dxa"/>
              <w:bottom w:w="60" w:type="dxa"/>
              <w:right w:w="90" w:type="dxa"/>
            </w:tcMar>
            <w:vAlign w:val="center"/>
          </w:tcPr>
          <w:p>
            <w:r>
              <w:t>93.74</w:t>
            </w:r>
          </w:p>
        </w:tc>
        <w:tc>
          <w:tcPr>
            <w:tcW w:w="1000" w:type="dxa"/>
            <w:tcMar>
              <w:top w:w="60" w:type="dxa"/>
              <w:left w:w="90" w:type="dxa"/>
              <w:bottom w:w="60" w:type="dxa"/>
              <w:right w:w="90" w:type="dxa"/>
            </w:tcMar>
            <w:vAlign w:val="center"/>
          </w:tcPr>
          <w:p>
            <w:r>
              <w:t>93.75</w:t>
            </w:r>
          </w:p>
        </w:tc>
        <w:tc>
          <w:tcPr>
            <w:tcW w:w="1300" w:type="dxa"/>
            <w:tcMar>
              <w:top w:w="60" w:type="dxa"/>
              <w:left w:w="90" w:type="dxa"/>
              <w:bottom w:w="60" w:type="dxa"/>
              <w:right w:w="90" w:type="dxa"/>
            </w:tcMar>
            <w:vAlign w:val="center"/>
          </w:tcPr>
          <w:p>
            <w:r>
              <w:t>1.4s</w:t>
            </w:r>
          </w:p>
        </w:tc>
      </w:tr>
      <w:tr w:rsidR="00A85DCC" w14:paraId="651056B4" w14:textId="77777777">
        <w:tc>
          <w:tcPr>
            <w:tcW w:w="2400" w:type="dxa"/>
            <w:tcMar>
              <w:top w:w="60" w:type="dxa"/>
              <w:left w:w="90" w:type="dxa"/>
              <w:bottom w:w="60" w:type="dxa"/>
              <w:right w:w="90" w:type="dxa"/>
            </w:tcMar>
            <w:vAlign w:val="center"/>
          </w:tcPr>
          <w:p w14:paraId="437DCD38" w14:textId="77777777" w:rsidR="00A85DCC" w:rsidRDefault="00000000">
            <w:r>
              <w:rPr>
                <w:color w:val="808080"/>
                <w:sz w:val="18"/>
                <w:szCs w:val="18"/>
              </w:rPr>
              <w:t>Naive Bayes</w:t>
            </w:r>
          </w:p>
        </w:tc>
        <w:tc>
          <w:tcPr>
            <w:tcW w:w="1500" w:type="dxa"/>
            <w:tcMar>
              <w:top w:w="60" w:type="dxa"/>
              <w:left w:w="90" w:type="dxa"/>
              <w:bottom w:w="60" w:type="dxa"/>
              <w:right w:w="90" w:type="dxa"/>
            </w:tcMar>
            <w:vAlign w:val="center"/>
          </w:tcPr>
          <w:p w14:paraId="4C36C425" w14:textId="77777777" w:rsidR="00A85DCC" w:rsidRDefault="00000000">
            <w:pPr>
              <w:jc w:val="center"/>
            </w:pPr>
            <w:r>
              <w:rPr>
                <w:color w:val="808080"/>
                <w:sz w:val="18"/>
                <w:szCs w:val="18"/>
              </w:rPr>
              <w:t>Traditional ML</w:t>
            </w:r>
          </w:p>
        </w:tc>
        <w:tc>
          <w:tcPr>
            <w:tcW w:w="1000" w:type="dxa"/>
            <w:tcMar>
              <w:top w:w="60" w:type="dxa"/>
              <w:left w:w="90" w:type="dxa"/>
              <w:bottom w:w="60" w:type="dxa"/>
              <w:right w:w="90" w:type="dxa"/>
            </w:tcMar>
            <w:vAlign w:val="center"/>
          </w:tcPr>
          <w:p>
            <w:r>
              <w:t>91.78</w:t>
            </w:r>
          </w:p>
        </w:tc>
        <w:tc>
          <w:tcPr>
            <w:tcW w:w="1000" w:type="dxa"/>
            <w:tcMar>
              <w:top w:w="60" w:type="dxa"/>
              <w:left w:w="90" w:type="dxa"/>
              <w:bottom w:w="60" w:type="dxa"/>
              <w:right w:w="90" w:type="dxa"/>
            </w:tcMar>
            <w:vAlign w:val="center"/>
          </w:tcPr>
          <w:p>
            <w:r>
              <w:t>92.10</w:t>
            </w:r>
          </w:p>
        </w:tc>
        <w:tc>
          <w:tcPr>
            <w:tcW w:w="1000" w:type="dxa"/>
            <w:tcMar>
              <w:top w:w="60" w:type="dxa"/>
              <w:left w:w="90" w:type="dxa"/>
              <w:bottom w:w="60" w:type="dxa"/>
              <w:right w:w="90" w:type="dxa"/>
            </w:tcMar>
            <w:vAlign w:val="center"/>
          </w:tcPr>
          <w:p>
            <w:r>
              <w:t>91.78</w:t>
            </w:r>
          </w:p>
        </w:tc>
        <w:tc>
          <w:tcPr>
            <w:tcW w:w="1000" w:type="dxa"/>
            <w:tcMar>
              <w:top w:w="60" w:type="dxa"/>
              <w:left w:w="90" w:type="dxa"/>
              <w:bottom w:w="60" w:type="dxa"/>
              <w:right w:w="90" w:type="dxa"/>
            </w:tcMar>
            <w:vAlign w:val="center"/>
          </w:tcPr>
          <w:p>
            <w:r>
              <w:t>91.82</w:t>
            </w:r>
          </w:p>
        </w:tc>
        <w:tc>
          <w:tcPr>
            <w:tcW w:w="1300" w:type="dxa"/>
            <w:tcMar>
              <w:top w:w="60" w:type="dxa"/>
              <w:left w:w="90" w:type="dxa"/>
              <w:bottom w:w="60" w:type="dxa"/>
              <w:right w:w="90" w:type="dxa"/>
            </w:tcMar>
            <w:vAlign w:val="center"/>
          </w:tcPr>
          <w:p>
            <w:r>
              <w:t>1.1s</w:t>
            </w:r>
          </w:p>
        </w:tc>
      </w:tr>
    </w:tbl>
    <w:p w14:paraId="3EDB137A" w14:textId="77777777" w:rsidR="00A85DCC" w:rsidRDefault="00000000">
      <w:pPr>
        <w:spacing w:before="80" w:after="240"/>
        <w:jc w:val="center"/>
      </w:pPr>
      <w:r>
        <w:t>Table 6.2: Complete 20-model ranking for Tamil text classification. Champion: SVM (RBF) with 95.43% F1-Score.</w:t>
      </w:r>
    </w:p>
    <w:p w14:paraId="75871239" w14:textId="513EC0CE" w:rsidR="00A85DCC" w:rsidRDefault="00000000">
      <w:pPr>
        <w:spacing w:after="160" w:line="300" w:lineRule="auto"/>
        <w:jc w:val="both"/>
      </w:pPr>
      <w:r>
        <w:t>Key Tamil findings: (1) SVM with character n-gram TF-IDF achieves 95.43% F1, beating all transformers. (2) XLM-RoBERTa (95.01%) and MuRIL (94.99%) match SVM performance. (3) LSTM, GRU, CNN-LSTM failed to converge (25.09% F1) with only 5 epochs. (4) Zero-shot LLMs (M10: 22.87%, Qwen 2.5: 21.95%) scored below random. (5) IndicBERT v2 and RemBERT could not be evaluated due to download failures. (6) Tamil's agglutinative morphology makes character n-grams highly discriminative for well-separated classes.</w:t>
      </w:r>
    </w:p>
    <w:p w14:paraId="59D30BEB" w14:textId="543B0395" w:rsidR="00A85DCC" w:rsidRDefault="00000000">
      <w:pPr>
        <w:pStyle w:val="Heading2"/>
        <w:spacing w:before="300" w:after="150"/>
      </w:pPr>
      <w:r>
        <w:rPr>
          <w:b/>
          <w:bCs/>
          <w:color w:val="1A1A1A"/>
        </w:rPr>
        <w:t xml:space="preserve">6.3 Multimodal Sentiment Analysis </w:t>
      </w:r>
      <w:r w:rsidR="003C36A1">
        <w:rPr>
          <w:b/>
          <w:bCs/>
          <w:color w:val="1A1A1A"/>
        </w:rPr>
        <w:t>-</w:t>
      </w:r>
      <w:r>
        <w:rPr>
          <w:b/>
          <w:bCs/>
          <w:color w:val="1A1A1A"/>
        </w:rPr>
        <w:t xml:space="preserve"> Results</w:t>
      </w:r>
    </w:p>
    <w:p w14:paraId="107D0FEA" w14:textId="77777777" w:rsidR="00A85DCC" w:rsidRDefault="00000000">
      <w:pPr>
        <w:pStyle w:val="Heading3"/>
        <w:spacing w:before="200" w:after="100"/>
      </w:pPr>
      <w:r>
        <w:rPr>
          <w:b/>
          <w:bCs/>
          <w:i/>
          <w:iCs/>
          <w:color w:val="333333"/>
        </w:rPr>
        <w:t>6.3.1 Concatenation Baseline vs. Proposed GCCM (3-Class Sentiment, MELD)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A85DCC" w14:paraId="7F30E74E" w14:textId="77777777">
        <w:tc>
          <w:tcPr>
            <w:tcW w:w="4000" w:type="dxa"/>
            <w:shd w:val="clear" w:color="auto" w:fill="1F4E29"/>
            <w:tcMar>
              <w:top w:w="60" w:type="dxa"/>
              <w:left w:w="90" w:type="dxa"/>
              <w:bottom w:w="60" w:type="dxa"/>
              <w:right w:w="90" w:type="dxa"/>
            </w:tcMar>
            <w:vAlign w:val="center"/>
          </w:tcPr>
          <w:p w14:paraId="28D839CF" w14:textId="77777777" w:rsidR="00A85DCC" w:rsidRDefault="00000000">
            <w:r>
              <w:rPr>
                <w:b/>
                <w:bCs/>
                <w:color w:val="FFFFFF"/>
                <w:sz w:val="18"/>
                <w:szCs w:val="18"/>
              </w:rPr>
              <w:t>Model</w:t>
            </w:r>
          </w:p>
        </w:tc>
        <w:tc>
          <w:tcPr>
            <w:tcW w:w="2500" w:type="dxa"/>
            <w:shd w:val="clear" w:color="auto" w:fill="1F4E29"/>
            <w:tcMar>
              <w:top w:w="60" w:type="dxa"/>
              <w:left w:w="90" w:type="dxa"/>
              <w:bottom w:w="60" w:type="dxa"/>
              <w:right w:w="90" w:type="dxa"/>
            </w:tcMar>
            <w:vAlign w:val="center"/>
          </w:tcPr>
          <w:p w14:paraId="0A2E7DB7" w14:textId="77777777" w:rsidR="00A85DCC" w:rsidRDefault="00000000">
            <w:pPr>
              <w:jc w:val="center"/>
            </w:pPr>
            <w:r>
              <w:rPr>
                <w:b/>
                <w:bCs/>
                <w:color w:val="FFFFFF"/>
                <w:sz w:val="18"/>
                <w:szCs w:val="18"/>
              </w:rPr>
              <w:t>Weighted F1</w:t>
            </w:r>
          </w:p>
        </w:tc>
        <w:tc>
          <w:tcPr>
            <w:tcW w:w="2500" w:type="dxa"/>
            <w:shd w:val="clear" w:color="auto" w:fill="1F4E29"/>
            <w:tcMar>
              <w:top w:w="60" w:type="dxa"/>
              <w:left w:w="90" w:type="dxa"/>
              <w:bottom w:w="60" w:type="dxa"/>
              <w:right w:w="90" w:type="dxa"/>
            </w:tcMar>
            <w:vAlign w:val="center"/>
          </w:tcPr>
          <w:p w14:paraId="34997BD8" w14:textId="77777777" w:rsidR="00A85DCC" w:rsidRDefault="00000000">
            <w:pPr>
              <w:jc w:val="center"/>
            </w:pPr>
            <w:r>
              <w:rPr>
                <w:b/>
                <w:bCs/>
                <w:color w:val="FFFFFF"/>
                <w:sz w:val="18"/>
                <w:szCs w:val="18"/>
              </w:rPr>
              <w:t>Accuracy</w:t>
            </w:r>
          </w:p>
        </w:tc>
      </w:tr>
      <w:tr w:rsidR="00A85DCC" w14:paraId="7A3EC31F" w14:textId="77777777">
        <w:tc>
          <w:tcPr>
            <w:tcW w:w="4000" w:type="dxa"/>
            <w:tcMar>
              <w:top w:w="60" w:type="dxa"/>
              <w:left w:w="90" w:type="dxa"/>
              <w:bottom w:w="60" w:type="dxa"/>
              <w:right w:w="90" w:type="dxa"/>
            </w:tcMar>
            <w:vAlign w:val="center"/>
          </w:tcPr>
          <w:p w14:paraId="12269360" w14:textId="77777777" w:rsidR="00A85DCC" w:rsidRDefault="00000000">
            <w:r>
              <w:rPr>
                <w:color w:val="000000"/>
                <w:sz w:val="18"/>
                <w:szCs w:val="18"/>
              </w:rPr>
              <w:t>Concatenation Baseline</w:t>
            </w:r>
          </w:p>
        </w:tc>
        <w:tc>
          <w:tcPr>
            <w:tcW w:w="2500" w:type="dxa"/>
            <w:tcMar>
              <w:top w:w="60" w:type="dxa"/>
              <w:left w:w="90" w:type="dxa"/>
              <w:bottom w:w="60" w:type="dxa"/>
              <w:right w:w="90" w:type="dxa"/>
            </w:tcMar>
            <w:vAlign w:val="center"/>
          </w:tcPr>
          <w:p w14:paraId="6CF07D0C" w14:textId="77777777" w:rsidR="00A85DCC" w:rsidRDefault="00000000">
            <w:pPr>
              <w:jc w:val="center"/>
            </w:pPr>
            <w:r>
              <w:rPr>
                <w:color w:val="000000"/>
                <w:sz w:val="18"/>
                <w:szCs w:val="18"/>
              </w:rPr>
              <w:t>0.5887</w:t>
            </w:r>
          </w:p>
        </w:tc>
        <w:tc>
          <w:tcPr>
            <w:tcW w:w="2500" w:type="dxa"/>
            <w:tcMar>
              <w:top w:w="60" w:type="dxa"/>
              <w:left w:w="90" w:type="dxa"/>
              <w:bottom w:w="60" w:type="dxa"/>
              <w:right w:w="90" w:type="dxa"/>
            </w:tcMar>
            <w:vAlign w:val="center"/>
          </w:tcPr>
          <w:p w14:paraId="60FA37E2" w14:textId="77777777" w:rsidR="00A85DCC" w:rsidRDefault="00000000">
            <w:pPr>
              <w:jc w:val="center"/>
            </w:pPr>
            <w:r>
              <w:rPr>
                <w:color w:val="000000"/>
                <w:sz w:val="18"/>
                <w:szCs w:val="18"/>
              </w:rPr>
              <w:t>62.72%</w:t>
            </w:r>
          </w:p>
        </w:tc>
      </w:tr>
      <w:tr w:rsidR="00A85DCC" w14:paraId="0A65E7F1" w14:textId="77777777">
        <w:tc>
          <w:tcPr>
            <w:tcW w:w="4000" w:type="dxa"/>
            <w:tcMar>
              <w:top w:w="60" w:type="dxa"/>
              <w:left w:w="90" w:type="dxa"/>
              <w:bottom w:w="60" w:type="dxa"/>
              <w:right w:w="90" w:type="dxa"/>
            </w:tcMar>
            <w:vAlign w:val="center"/>
          </w:tcPr>
          <w:p w14:paraId="54D07D4A" w14:textId="77777777" w:rsidR="00A85DCC" w:rsidRDefault="00000000">
            <w:r>
              <w:rPr>
                <w:color w:val="000000"/>
                <w:sz w:val="18"/>
                <w:szCs w:val="18"/>
              </w:rPr>
              <w:t>Proposed GCCM Pipeline</w:t>
            </w:r>
          </w:p>
        </w:tc>
        <w:tc>
          <w:tcPr>
            <w:tcW w:w="2500" w:type="dxa"/>
            <w:tcMar>
              <w:top w:w="60" w:type="dxa"/>
              <w:left w:w="90" w:type="dxa"/>
              <w:bottom w:w="60" w:type="dxa"/>
              <w:right w:w="90" w:type="dxa"/>
            </w:tcMar>
            <w:vAlign w:val="center"/>
          </w:tcPr>
          <w:p w14:paraId="5D6351A1" w14:textId="77777777" w:rsidR="00A85DCC" w:rsidRDefault="00000000">
            <w:pPr>
              <w:jc w:val="center"/>
            </w:pPr>
            <w:r>
              <w:rPr>
                <w:color w:val="000000"/>
                <w:sz w:val="18"/>
                <w:szCs w:val="18"/>
              </w:rPr>
              <w:t>0.6607</w:t>
            </w:r>
          </w:p>
        </w:tc>
        <w:tc>
          <w:tcPr>
            <w:tcW w:w="2500" w:type="dxa"/>
            <w:tcMar>
              <w:top w:w="60" w:type="dxa"/>
              <w:left w:w="90" w:type="dxa"/>
              <w:bottom w:w="60" w:type="dxa"/>
              <w:right w:w="90" w:type="dxa"/>
            </w:tcMar>
            <w:vAlign w:val="center"/>
          </w:tcPr>
          <w:p w14:paraId="463F6DD9" w14:textId="77777777" w:rsidR="00A85DCC" w:rsidRDefault="00000000">
            <w:pPr>
              <w:jc w:val="center"/>
            </w:pPr>
            <w:r>
              <w:rPr>
                <w:color w:val="000000"/>
                <w:sz w:val="18"/>
                <w:szCs w:val="18"/>
              </w:rPr>
              <w:t>66.97%</w:t>
            </w:r>
          </w:p>
        </w:tc>
      </w:tr>
      <w:tr w:rsidR="00A85DCC" w14:paraId="1FC921B6" w14:textId="77777777">
        <w:tc>
          <w:tcPr>
            <w:tcW w:w="4000" w:type="dxa"/>
            <w:tcMar>
              <w:top w:w="60" w:type="dxa"/>
              <w:left w:w="90" w:type="dxa"/>
              <w:bottom w:w="60" w:type="dxa"/>
              <w:right w:w="90" w:type="dxa"/>
            </w:tcMar>
            <w:vAlign w:val="center"/>
          </w:tcPr>
          <w:p w14:paraId="027FAE52" w14:textId="77777777" w:rsidR="00A85DCC" w:rsidRDefault="00000000">
            <w:r>
              <w:rPr>
                <w:color w:val="000000"/>
                <w:sz w:val="18"/>
                <w:szCs w:val="18"/>
              </w:rPr>
              <w:t>Improvement</w:t>
            </w:r>
          </w:p>
        </w:tc>
        <w:tc>
          <w:tcPr>
            <w:tcW w:w="2500" w:type="dxa"/>
            <w:tcMar>
              <w:top w:w="60" w:type="dxa"/>
              <w:left w:w="90" w:type="dxa"/>
              <w:bottom w:w="60" w:type="dxa"/>
              <w:right w:w="90" w:type="dxa"/>
            </w:tcMar>
            <w:vAlign w:val="center"/>
          </w:tcPr>
          <w:p w14:paraId="774F21E1" w14:textId="77777777" w:rsidR="00A85DCC" w:rsidRDefault="00000000">
            <w:pPr>
              <w:jc w:val="center"/>
            </w:pPr>
            <w:r>
              <w:rPr>
                <w:color w:val="000000"/>
                <w:sz w:val="18"/>
                <w:szCs w:val="18"/>
              </w:rPr>
              <w:t>+7.2%</w:t>
            </w:r>
          </w:p>
        </w:tc>
        <w:tc>
          <w:tcPr>
            <w:tcW w:w="2500" w:type="dxa"/>
            <w:tcMar>
              <w:top w:w="60" w:type="dxa"/>
              <w:left w:w="90" w:type="dxa"/>
              <w:bottom w:w="60" w:type="dxa"/>
              <w:right w:w="90" w:type="dxa"/>
            </w:tcMar>
            <w:vAlign w:val="center"/>
          </w:tcPr>
          <w:p w14:paraId="31D3A762" w14:textId="77777777" w:rsidR="00A85DCC" w:rsidRDefault="00000000">
            <w:pPr>
              <w:jc w:val="center"/>
            </w:pPr>
            <w:r>
              <w:rPr>
                <w:color w:val="000000"/>
                <w:sz w:val="18"/>
                <w:szCs w:val="18"/>
              </w:rPr>
              <w:t>+4.25%</w:t>
            </w:r>
          </w:p>
        </w:tc>
      </w:tr>
    </w:tbl>
    <w:p w14:paraId="021F050F" w14:textId="77777777" w:rsidR="00A85DCC" w:rsidRDefault="00000000">
      <w:pPr>
        <w:spacing w:before="80" w:after="240"/>
        <w:jc w:val="center"/>
      </w:pPr>
      <w:r>
        <w:rPr>
          <w:i/>
          <w:iCs/>
          <w:color w:val="595959"/>
          <w:sz w:val="20"/>
          <w:szCs w:val="20"/>
        </w:rPr>
        <w:t>Table 6.3: The GCCM module improves weighted F1 by +7.2% over naive feature concatenation.</w:t>
      </w:r>
    </w:p>
    <w:p w14:paraId="7B11BDED" w14:textId="77777777" w:rsidR="00A85DCC" w:rsidRDefault="00000000">
      <w:pPr>
        <w:pStyle w:val="Heading3"/>
        <w:spacing w:before="200" w:after="100"/>
      </w:pPr>
      <w:r>
        <w:rPr>
          <w:b/>
          <w:bCs/>
          <w:i/>
          <w:iCs/>
          <w:color w:val="333333"/>
        </w:rPr>
        <w:t>6.3.2 7-Class Emotion Recognition (MELD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A85DCC" w14:paraId="328A7F40" w14:textId="77777777">
        <w:tc>
          <w:tcPr>
            <w:tcW w:w="5500" w:type="dxa"/>
            <w:shd w:val="clear" w:color="auto" w:fill="1F4E29"/>
            <w:tcMar>
              <w:top w:w="60" w:type="dxa"/>
              <w:left w:w="90" w:type="dxa"/>
              <w:bottom w:w="60" w:type="dxa"/>
              <w:right w:w="90" w:type="dxa"/>
            </w:tcMar>
            <w:vAlign w:val="center"/>
          </w:tcPr>
          <w:p w14:paraId="72B0371D" w14:textId="77777777" w:rsidR="00A85DCC" w:rsidRDefault="00000000">
            <w:r>
              <w:rPr>
                <w:b/>
                <w:bCs/>
                <w:color w:val="FFFFFF"/>
                <w:sz w:val="18"/>
                <w:szCs w:val="18"/>
              </w:rPr>
              <w:t>Configuration</w:t>
            </w:r>
          </w:p>
        </w:tc>
        <w:tc>
          <w:tcPr>
            <w:tcW w:w="3500" w:type="dxa"/>
            <w:shd w:val="clear" w:color="auto" w:fill="1F4E29"/>
            <w:tcMar>
              <w:top w:w="60" w:type="dxa"/>
              <w:left w:w="90" w:type="dxa"/>
              <w:bottom w:w="60" w:type="dxa"/>
              <w:right w:w="90" w:type="dxa"/>
            </w:tcMar>
            <w:vAlign w:val="center"/>
          </w:tcPr>
          <w:p w14:paraId="6D3F5AC7" w14:textId="77777777" w:rsidR="00A85DCC" w:rsidRDefault="00000000">
            <w:pPr>
              <w:jc w:val="center"/>
            </w:pPr>
            <w:r>
              <w:rPr>
                <w:b/>
                <w:bCs/>
                <w:color w:val="FFFFFF"/>
                <w:sz w:val="18"/>
                <w:szCs w:val="18"/>
              </w:rPr>
              <w:t>Weighted F1</w:t>
            </w:r>
          </w:p>
        </w:tc>
      </w:tr>
      <w:tr w:rsidR="00A85DCC" w14:paraId="3A7A85C7" w14:textId="77777777">
        <w:tc>
          <w:tcPr>
            <w:tcW w:w="5500" w:type="dxa"/>
            <w:tcMar>
              <w:top w:w="60" w:type="dxa"/>
              <w:left w:w="90" w:type="dxa"/>
              <w:bottom w:w="60" w:type="dxa"/>
              <w:right w:w="90" w:type="dxa"/>
            </w:tcMar>
            <w:vAlign w:val="center"/>
          </w:tcPr>
          <w:p w14:paraId="064096F1" w14:textId="77777777" w:rsidR="00A85DCC" w:rsidRDefault="00000000">
            <w:r>
              <w:rPr>
                <w:color w:val="000000"/>
                <w:sz w:val="18"/>
                <w:szCs w:val="18"/>
              </w:rPr>
              <w:t xml:space="preserve">Path 1: </w:t>
            </w:r>
            <w:proofErr w:type="spellStart"/>
            <w:r>
              <w:rPr>
                <w:color w:val="000000"/>
                <w:sz w:val="18"/>
                <w:szCs w:val="18"/>
              </w:rPr>
              <w:t>KuDA</w:t>
            </w:r>
            <w:proofErr w:type="spellEnd"/>
            <w:r>
              <w:rPr>
                <w:color w:val="000000"/>
                <w:sz w:val="18"/>
                <w:szCs w:val="18"/>
              </w:rPr>
              <w:t xml:space="preserve"> → Classifier</w:t>
            </w:r>
          </w:p>
        </w:tc>
        <w:tc>
          <w:tcPr>
            <w:tcW w:w="3500" w:type="dxa"/>
            <w:tcMar>
              <w:top w:w="60" w:type="dxa"/>
              <w:left w:w="90" w:type="dxa"/>
              <w:bottom w:w="60" w:type="dxa"/>
              <w:right w:w="90" w:type="dxa"/>
            </w:tcMar>
            <w:vAlign w:val="center"/>
          </w:tcPr>
          <w:p w14:paraId="76EB431C" w14:textId="77777777" w:rsidR="00A85DCC" w:rsidRDefault="00000000">
            <w:pPr>
              <w:jc w:val="center"/>
            </w:pPr>
            <w:r>
              <w:rPr>
                <w:color w:val="000000"/>
                <w:sz w:val="18"/>
                <w:szCs w:val="18"/>
              </w:rPr>
              <w:t>0.5551</w:t>
            </w:r>
          </w:p>
        </w:tc>
      </w:tr>
      <w:tr w:rsidR="00A85DCC" w14:paraId="3FFC4AA2" w14:textId="77777777">
        <w:tc>
          <w:tcPr>
            <w:tcW w:w="5500" w:type="dxa"/>
            <w:tcMar>
              <w:top w:w="60" w:type="dxa"/>
              <w:left w:w="90" w:type="dxa"/>
              <w:bottom w:w="60" w:type="dxa"/>
              <w:right w:w="90" w:type="dxa"/>
            </w:tcMar>
            <w:vAlign w:val="center"/>
          </w:tcPr>
          <w:p w14:paraId="096AFFD5" w14:textId="77777777" w:rsidR="00A85DCC" w:rsidRDefault="00000000">
            <w:r>
              <w:rPr>
                <w:color w:val="000000"/>
                <w:sz w:val="18"/>
                <w:szCs w:val="18"/>
              </w:rPr>
              <w:t>Path 2: Cascading → Classifier</w:t>
            </w:r>
          </w:p>
        </w:tc>
        <w:tc>
          <w:tcPr>
            <w:tcW w:w="3500" w:type="dxa"/>
            <w:tcMar>
              <w:top w:w="60" w:type="dxa"/>
              <w:left w:w="90" w:type="dxa"/>
              <w:bottom w:w="60" w:type="dxa"/>
              <w:right w:w="90" w:type="dxa"/>
            </w:tcMar>
            <w:vAlign w:val="center"/>
          </w:tcPr>
          <w:p w14:paraId="68E54E5E" w14:textId="77777777" w:rsidR="00A85DCC" w:rsidRDefault="00000000">
            <w:pPr>
              <w:jc w:val="center"/>
            </w:pPr>
            <w:r>
              <w:rPr>
                <w:color w:val="000000"/>
                <w:sz w:val="18"/>
                <w:szCs w:val="18"/>
              </w:rPr>
              <w:t>0.5788</w:t>
            </w:r>
          </w:p>
        </w:tc>
      </w:tr>
      <w:tr w:rsidR="00A85DCC" w14:paraId="04CAAE1E" w14:textId="77777777">
        <w:tc>
          <w:tcPr>
            <w:tcW w:w="5500" w:type="dxa"/>
            <w:tcMar>
              <w:top w:w="60" w:type="dxa"/>
              <w:left w:w="90" w:type="dxa"/>
              <w:bottom w:w="60" w:type="dxa"/>
              <w:right w:w="90" w:type="dxa"/>
            </w:tcMar>
            <w:vAlign w:val="center"/>
          </w:tcPr>
          <w:p w14:paraId="4CC80490" w14:textId="77777777" w:rsidR="00A85DCC" w:rsidRDefault="00000000">
            <w:r>
              <w:rPr>
                <w:color w:val="000000"/>
                <w:sz w:val="18"/>
                <w:szCs w:val="18"/>
              </w:rPr>
              <w:t xml:space="preserve">Path 3: </w:t>
            </w:r>
            <w:proofErr w:type="spellStart"/>
            <w:r>
              <w:rPr>
                <w:color w:val="000000"/>
                <w:sz w:val="18"/>
                <w:szCs w:val="18"/>
              </w:rPr>
              <w:t>KuDA</w:t>
            </w:r>
            <w:proofErr w:type="spellEnd"/>
            <w:r>
              <w:rPr>
                <w:color w:val="000000"/>
                <w:sz w:val="18"/>
                <w:szCs w:val="18"/>
              </w:rPr>
              <w:t xml:space="preserve"> → Cascading → Classifier</w:t>
            </w:r>
          </w:p>
        </w:tc>
        <w:tc>
          <w:tcPr>
            <w:tcW w:w="3500" w:type="dxa"/>
            <w:tcMar>
              <w:top w:w="60" w:type="dxa"/>
              <w:left w:w="90" w:type="dxa"/>
              <w:bottom w:w="60" w:type="dxa"/>
              <w:right w:w="90" w:type="dxa"/>
            </w:tcMar>
            <w:vAlign w:val="center"/>
          </w:tcPr>
          <w:p w14:paraId="3063EEBE" w14:textId="77777777" w:rsidR="00A85DCC" w:rsidRDefault="00000000">
            <w:pPr>
              <w:jc w:val="center"/>
            </w:pPr>
            <w:r>
              <w:rPr>
                <w:color w:val="000000"/>
                <w:sz w:val="18"/>
                <w:szCs w:val="18"/>
              </w:rPr>
              <w:t>0.5688</w:t>
            </w:r>
          </w:p>
        </w:tc>
      </w:tr>
      <w:tr w:rsidR="00A85DCC" w14:paraId="2BCAF788" w14:textId="77777777">
        <w:tc>
          <w:tcPr>
            <w:tcW w:w="5500" w:type="dxa"/>
            <w:tcMar>
              <w:top w:w="60" w:type="dxa"/>
              <w:left w:w="90" w:type="dxa"/>
              <w:bottom w:w="60" w:type="dxa"/>
              <w:right w:w="90" w:type="dxa"/>
            </w:tcMar>
            <w:vAlign w:val="center"/>
          </w:tcPr>
          <w:p w14:paraId="6E866620" w14:textId="77777777" w:rsidR="00A85DCC" w:rsidRDefault="00000000">
            <w:r>
              <w:rPr>
                <w:color w:val="000000"/>
                <w:sz w:val="18"/>
                <w:szCs w:val="18"/>
              </w:rPr>
              <w:t>Adaptive Ensemble (Final)</w:t>
            </w:r>
          </w:p>
        </w:tc>
        <w:tc>
          <w:tcPr>
            <w:tcW w:w="3500" w:type="dxa"/>
            <w:tcMar>
              <w:top w:w="60" w:type="dxa"/>
              <w:left w:w="90" w:type="dxa"/>
              <w:bottom w:w="60" w:type="dxa"/>
              <w:right w:w="90" w:type="dxa"/>
            </w:tcMar>
            <w:vAlign w:val="center"/>
          </w:tcPr>
          <w:p w14:paraId="3508C06D" w14:textId="77777777" w:rsidR="00A85DCC" w:rsidRDefault="00000000">
            <w:pPr>
              <w:jc w:val="center"/>
            </w:pPr>
            <w:r>
              <w:rPr>
                <w:color w:val="000000"/>
                <w:sz w:val="18"/>
                <w:szCs w:val="18"/>
              </w:rPr>
              <w:t>0.5708 (56.21% Acc.)</w:t>
            </w:r>
          </w:p>
        </w:tc>
      </w:tr>
    </w:tbl>
    <w:p w14:paraId="2486DF65" w14:textId="77777777" w:rsidR="00A85DCC" w:rsidRDefault="00000000">
      <w:pPr>
        <w:spacing w:before="80" w:after="240"/>
        <w:jc w:val="center"/>
      </w:pPr>
      <w:r>
        <w:rPr>
          <w:i/>
          <w:iCs/>
          <w:color w:val="595959"/>
          <w:sz w:val="20"/>
          <w:szCs w:val="20"/>
        </w:rPr>
        <w:t>Table 6.4: Per-path and ensemble performance on the 7-class MELD emotion recognition task.</w:t>
      </w:r>
    </w:p>
    <w:p w14:paraId="6534E800" w14:textId="77777777" w:rsidR="00A85DCC" w:rsidRDefault="00000000">
      <w:pPr>
        <w:pStyle w:val="Heading3"/>
        <w:spacing w:before="200" w:after="100"/>
      </w:pPr>
      <w:r>
        <w:rPr>
          <w:b/>
          <w:bCs/>
          <w:i/>
          <w:iCs/>
          <w:color w:val="333333"/>
        </w:rPr>
        <w:t>6.3.3 Per-Class Performance (7-Class Emotion, MELD)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700"/>
      </w:tblGrid>
      <w:tr w:rsidR="00A85DCC" w14:paraId="245F9FD0" w14:textId="77777777">
        <w:tc>
          <w:tcPr>
            <w:tcW w:w="2500" w:type="dxa"/>
            <w:shd w:val="clear" w:color="auto" w:fill="1F4E29"/>
            <w:tcMar>
              <w:top w:w="60" w:type="dxa"/>
              <w:left w:w="90" w:type="dxa"/>
              <w:bottom w:w="60" w:type="dxa"/>
              <w:right w:w="90" w:type="dxa"/>
            </w:tcMar>
            <w:vAlign w:val="center"/>
          </w:tcPr>
          <w:p w14:paraId="39B53EB0" w14:textId="77777777" w:rsidR="00A85DCC" w:rsidRDefault="00000000">
            <w:r>
              <w:rPr>
                <w:b/>
                <w:bCs/>
                <w:color w:val="FFFFFF"/>
                <w:sz w:val="18"/>
                <w:szCs w:val="18"/>
              </w:rPr>
              <w:t>Emotion</w:t>
            </w:r>
          </w:p>
        </w:tc>
        <w:tc>
          <w:tcPr>
            <w:tcW w:w="1600" w:type="dxa"/>
            <w:shd w:val="clear" w:color="auto" w:fill="1F4E29"/>
            <w:tcMar>
              <w:top w:w="60" w:type="dxa"/>
              <w:left w:w="90" w:type="dxa"/>
              <w:bottom w:w="60" w:type="dxa"/>
              <w:right w:w="90" w:type="dxa"/>
            </w:tcMar>
            <w:vAlign w:val="center"/>
          </w:tcPr>
          <w:p w14:paraId="7932B4FC" w14:textId="77777777" w:rsidR="00A85DCC" w:rsidRDefault="00000000">
            <w:pPr>
              <w:jc w:val="center"/>
            </w:pPr>
            <w:r>
              <w:rPr>
                <w:b/>
                <w:bCs/>
                <w:color w:val="FFFFFF"/>
                <w:sz w:val="18"/>
                <w:szCs w:val="18"/>
              </w:rPr>
              <w:t>Precision</w:t>
            </w:r>
          </w:p>
        </w:tc>
        <w:tc>
          <w:tcPr>
            <w:tcW w:w="1600" w:type="dxa"/>
            <w:shd w:val="clear" w:color="auto" w:fill="1F4E29"/>
            <w:tcMar>
              <w:top w:w="60" w:type="dxa"/>
              <w:left w:w="90" w:type="dxa"/>
              <w:bottom w:w="60" w:type="dxa"/>
              <w:right w:w="90" w:type="dxa"/>
            </w:tcMar>
            <w:vAlign w:val="center"/>
          </w:tcPr>
          <w:p w14:paraId="29561997" w14:textId="77777777" w:rsidR="00A85DCC" w:rsidRDefault="00000000">
            <w:pPr>
              <w:jc w:val="center"/>
            </w:pPr>
            <w:r>
              <w:rPr>
                <w:b/>
                <w:bCs/>
                <w:color w:val="FFFFFF"/>
                <w:sz w:val="18"/>
                <w:szCs w:val="18"/>
              </w:rPr>
              <w:t>Recall</w:t>
            </w:r>
          </w:p>
        </w:tc>
        <w:tc>
          <w:tcPr>
            <w:tcW w:w="1600" w:type="dxa"/>
            <w:shd w:val="clear" w:color="auto" w:fill="1F4E29"/>
            <w:tcMar>
              <w:top w:w="60" w:type="dxa"/>
              <w:left w:w="90" w:type="dxa"/>
              <w:bottom w:w="60" w:type="dxa"/>
              <w:right w:w="90" w:type="dxa"/>
            </w:tcMar>
            <w:vAlign w:val="center"/>
          </w:tcPr>
          <w:p w14:paraId="67207B03" w14:textId="77777777" w:rsidR="00A85DCC" w:rsidRDefault="00000000">
            <w:pPr>
              <w:jc w:val="center"/>
            </w:pPr>
            <w:r>
              <w:rPr>
                <w:b/>
                <w:bCs/>
                <w:color w:val="FFFFFF"/>
                <w:sz w:val="18"/>
                <w:szCs w:val="18"/>
              </w:rPr>
              <w:t>F1</w:t>
            </w:r>
          </w:p>
        </w:tc>
        <w:tc>
          <w:tcPr>
            <w:tcW w:w="1700" w:type="dxa"/>
            <w:shd w:val="clear" w:color="auto" w:fill="1F4E29"/>
            <w:tcMar>
              <w:top w:w="60" w:type="dxa"/>
              <w:left w:w="90" w:type="dxa"/>
              <w:bottom w:w="60" w:type="dxa"/>
              <w:right w:w="90" w:type="dxa"/>
            </w:tcMar>
            <w:vAlign w:val="center"/>
          </w:tcPr>
          <w:p w14:paraId="641C1507" w14:textId="77777777" w:rsidR="00A85DCC" w:rsidRDefault="00000000">
            <w:pPr>
              <w:jc w:val="center"/>
            </w:pPr>
            <w:r>
              <w:rPr>
                <w:b/>
                <w:bCs/>
                <w:color w:val="FFFFFF"/>
                <w:sz w:val="18"/>
                <w:szCs w:val="18"/>
              </w:rPr>
              <w:t>Support</w:t>
            </w:r>
          </w:p>
        </w:tc>
      </w:tr>
      <w:tr w:rsidR="00A85DCC" w14:paraId="017D932C" w14:textId="77777777">
        <w:tc>
          <w:tcPr>
            <w:tcW w:w="2500" w:type="dxa"/>
            <w:tcMar>
              <w:top w:w="60" w:type="dxa"/>
              <w:left w:w="90" w:type="dxa"/>
              <w:bottom w:w="60" w:type="dxa"/>
              <w:right w:w="90" w:type="dxa"/>
            </w:tcMar>
            <w:vAlign w:val="center"/>
          </w:tcPr>
          <w:p w14:paraId="0382A21E" w14:textId="77777777" w:rsidR="00A85DCC" w:rsidRDefault="00000000">
            <w:r>
              <w:rPr>
                <w:color w:val="000000"/>
                <w:sz w:val="18"/>
                <w:szCs w:val="18"/>
              </w:rPr>
              <w:t>Anger</w:t>
            </w:r>
          </w:p>
        </w:tc>
        <w:tc>
          <w:tcPr>
            <w:tcW w:w="1600" w:type="dxa"/>
            <w:tcMar>
              <w:top w:w="60" w:type="dxa"/>
              <w:left w:w="90" w:type="dxa"/>
              <w:bottom w:w="60" w:type="dxa"/>
              <w:right w:w="90" w:type="dxa"/>
            </w:tcMar>
            <w:vAlign w:val="center"/>
          </w:tcPr>
          <w:p w14:paraId="45920B2D" w14:textId="77777777" w:rsidR="00A85DCC" w:rsidRDefault="00000000">
            <w:pPr>
              <w:jc w:val="center"/>
            </w:pPr>
            <w:r>
              <w:rPr>
                <w:color w:val="000000"/>
                <w:sz w:val="18"/>
                <w:szCs w:val="18"/>
              </w:rPr>
              <w:t>0.500</w:t>
            </w:r>
          </w:p>
        </w:tc>
        <w:tc>
          <w:tcPr>
            <w:tcW w:w="1600" w:type="dxa"/>
            <w:tcMar>
              <w:top w:w="60" w:type="dxa"/>
              <w:left w:w="90" w:type="dxa"/>
              <w:bottom w:w="60" w:type="dxa"/>
              <w:right w:w="90" w:type="dxa"/>
            </w:tcMar>
            <w:vAlign w:val="center"/>
          </w:tcPr>
          <w:p w14:paraId="0EC3929F" w14:textId="77777777" w:rsidR="00A85DCC" w:rsidRDefault="00000000">
            <w:pPr>
              <w:jc w:val="center"/>
            </w:pPr>
            <w:r>
              <w:rPr>
                <w:color w:val="000000"/>
                <w:sz w:val="18"/>
                <w:szCs w:val="18"/>
              </w:rPr>
              <w:t>0.304</w:t>
            </w:r>
          </w:p>
        </w:tc>
        <w:tc>
          <w:tcPr>
            <w:tcW w:w="1600" w:type="dxa"/>
            <w:tcMar>
              <w:top w:w="60" w:type="dxa"/>
              <w:left w:w="90" w:type="dxa"/>
              <w:bottom w:w="60" w:type="dxa"/>
              <w:right w:w="90" w:type="dxa"/>
            </w:tcMar>
            <w:vAlign w:val="center"/>
          </w:tcPr>
          <w:p w14:paraId="7FDC85FF" w14:textId="77777777" w:rsidR="00A85DCC" w:rsidRDefault="00000000">
            <w:pPr>
              <w:jc w:val="center"/>
            </w:pPr>
            <w:r>
              <w:rPr>
                <w:color w:val="000000"/>
                <w:sz w:val="18"/>
                <w:szCs w:val="18"/>
              </w:rPr>
              <w:t>0.378</w:t>
            </w:r>
          </w:p>
        </w:tc>
        <w:tc>
          <w:tcPr>
            <w:tcW w:w="1700" w:type="dxa"/>
            <w:tcMar>
              <w:top w:w="60" w:type="dxa"/>
              <w:left w:w="90" w:type="dxa"/>
              <w:bottom w:w="60" w:type="dxa"/>
              <w:right w:w="90" w:type="dxa"/>
            </w:tcMar>
            <w:vAlign w:val="center"/>
          </w:tcPr>
          <w:p w14:paraId="4A0D763B" w14:textId="77777777" w:rsidR="00A85DCC" w:rsidRDefault="00000000">
            <w:pPr>
              <w:jc w:val="center"/>
            </w:pPr>
            <w:r>
              <w:rPr>
                <w:color w:val="000000"/>
                <w:sz w:val="18"/>
                <w:szCs w:val="18"/>
              </w:rPr>
              <w:t>345</w:t>
            </w:r>
          </w:p>
        </w:tc>
      </w:tr>
      <w:tr w:rsidR="00A85DCC" w14:paraId="05AFDD24" w14:textId="77777777">
        <w:tc>
          <w:tcPr>
            <w:tcW w:w="2500" w:type="dxa"/>
            <w:tcMar>
              <w:top w:w="60" w:type="dxa"/>
              <w:left w:w="90" w:type="dxa"/>
              <w:bottom w:w="60" w:type="dxa"/>
              <w:right w:w="90" w:type="dxa"/>
            </w:tcMar>
            <w:vAlign w:val="center"/>
          </w:tcPr>
          <w:p w14:paraId="4983BB60" w14:textId="77777777" w:rsidR="00A85DCC" w:rsidRDefault="00000000">
            <w:r>
              <w:rPr>
                <w:color w:val="000000"/>
                <w:sz w:val="18"/>
                <w:szCs w:val="18"/>
              </w:rPr>
              <w:t>Disgust</w:t>
            </w:r>
          </w:p>
        </w:tc>
        <w:tc>
          <w:tcPr>
            <w:tcW w:w="1600" w:type="dxa"/>
            <w:tcMar>
              <w:top w:w="60" w:type="dxa"/>
              <w:left w:w="90" w:type="dxa"/>
              <w:bottom w:w="60" w:type="dxa"/>
              <w:right w:w="90" w:type="dxa"/>
            </w:tcMar>
            <w:vAlign w:val="center"/>
          </w:tcPr>
          <w:p w14:paraId="5DB83B26" w14:textId="77777777" w:rsidR="00A85DCC" w:rsidRDefault="00000000">
            <w:pPr>
              <w:jc w:val="center"/>
            </w:pPr>
            <w:r>
              <w:rPr>
                <w:color w:val="000000"/>
                <w:sz w:val="18"/>
                <w:szCs w:val="18"/>
              </w:rPr>
              <w:t>0.119</w:t>
            </w:r>
          </w:p>
        </w:tc>
        <w:tc>
          <w:tcPr>
            <w:tcW w:w="1600" w:type="dxa"/>
            <w:tcMar>
              <w:top w:w="60" w:type="dxa"/>
              <w:left w:w="90" w:type="dxa"/>
              <w:bottom w:w="60" w:type="dxa"/>
              <w:right w:w="90" w:type="dxa"/>
            </w:tcMar>
            <w:vAlign w:val="center"/>
          </w:tcPr>
          <w:p w14:paraId="7FC20DF9" w14:textId="77777777" w:rsidR="00A85DCC" w:rsidRDefault="00000000">
            <w:pPr>
              <w:jc w:val="center"/>
            </w:pPr>
            <w:r>
              <w:rPr>
                <w:color w:val="000000"/>
                <w:sz w:val="18"/>
                <w:szCs w:val="18"/>
              </w:rPr>
              <w:t>0.147</w:t>
            </w:r>
          </w:p>
        </w:tc>
        <w:tc>
          <w:tcPr>
            <w:tcW w:w="1600" w:type="dxa"/>
            <w:tcMar>
              <w:top w:w="60" w:type="dxa"/>
              <w:left w:w="90" w:type="dxa"/>
              <w:bottom w:w="60" w:type="dxa"/>
              <w:right w:w="90" w:type="dxa"/>
            </w:tcMar>
            <w:vAlign w:val="center"/>
          </w:tcPr>
          <w:p w14:paraId="529EFC3F" w14:textId="77777777" w:rsidR="00A85DCC" w:rsidRDefault="00000000">
            <w:pPr>
              <w:jc w:val="center"/>
            </w:pPr>
            <w:r>
              <w:rPr>
                <w:color w:val="000000"/>
                <w:sz w:val="18"/>
                <w:szCs w:val="18"/>
              </w:rPr>
              <w:t>0.132</w:t>
            </w:r>
          </w:p>
        </w:tc>
        <w:tc>
          <w:tcPr>
            <w:tcW w:w="1700" w:type="dxa"/>
            <w:tcMar>
              <w:top w:w="60" w:type="dxa"/>
              <w:left w:w="90" w:type="dxa"/>
              <w:bottom w:w="60" w:type="dxa"/>
              <w:right w:w="90" w:type="dxa"/>
            </w:tcMar>
            <w:vAlign w:val="center"/>
          </w:tcPr>
          <w:p w14:paraId="383FE137" w14:textId="77777777" w:rsidR="00A85DCC" w:rsidRDefault="00000000">
            <w:pPr>
              <w:jc w:val="center"/>
            </w:pPr>
            <w:r>
              <w:rPr>
                <w:color w:val="000000"/>
                <w:sz w:val="18"/>
                <w:szCs w:val="18"/>
              </w:rPr>
              <w:t>68</w:t>
            </w:r>
          </w:p>
        </w:tc>
      </w:tr>
      <w:tr w:rsidR="00A85DCC" w14:paraId="5E02CF8D" w14:textId="77777777">
        <w:tc>
          <w:tcPr>
            <w:tcW w:w="2500" w:type="dxa"/>
            <w:tcMar>
              <w:top w:w="60" w:type="dxa"/>
              <w:left w:w="90" w:type="dxa"/>
              <w:bottom w:w="60" w:type="dxa"/>
              <w:right w:w="90" w:type="dxa"/>
            </w:tcMar>
            <w:vAlign w:val="center"/>
          </w:tcPr>
          <w:p w14:paraId="46C35F9B" w14:textId="77777777" w:rsidR="00A85DCC" w:rsidRDefault="00000000">
            <w:r>
              <w:rPr>
                <w:color w:val="000000"/>
                <w:sz w:val="18"/>
                <w:szCs w:val="18"/>
              </w:rPr>
              <w:t>Fear</w:t>
            </w:r>
          </w:p>
        </w:tc>
        <w:tc>
          <w:tcPr>
            <w:tcW w:w="1600" w:type="dxa"/>
            <w:tcMar>
              <w:top w:w="60" w:type="dxa"/>
              <w:left w:w="90" w:type="dxa"/>
              <w:bottom w:w="60" w:type="dxa"/>
              <w:right w:w="90" w:type="dxa"/>
            </w:tcMar>
            <w:vAlign w:val="center"/>
          </w:tcPr>
          <w:p w14:paraId="5037999F" w14:textId="77777777" w:rsidR="00A85DCC" w:rsidRDefault="00000000">
            <w:pPr>
              <w:jc w:val="center"/>
            </w:pPr>
            <w:r>
              <w:rPr>
                <w:color w:val="000000"/>
                <w:sz w:val="18"/>
                <w:szCs w:val="18"/>
              </w:rPr>
              <w:t>0.089</w:t>
            </w:r>
          </w:p>
        </w:tc>
        <w:tc>
          <w:tcPr>
            <w:tcW w:w="1600" w:type="dxa"/>
            <w:tcMar>
              <w:top w:w="60" w:type="dxa"/>
              <w:left w:w="90" w:type="dxa"/>
              <w:bottom w:w="60" w:type="dxa"/>
              <w:right w:w="90" w:type="dxa"/>
            </w:tcMar>
            <w:vAlign w:val="center"/>
          </w:tcPr>
          <w:p w14:paraId="000D3A37" w14:textId="77777777" w:rsidR="00A85DCC" w:rsidRDefault="00000000">
            <w:pPr>
              <w:jc w:val="center"/>
            </w:pPr>
            <w:r>
              <w:rPr>
                <w:color w:val="000000"/>
                <w:sz w:val="18"/>
                <w:szCs w:val="18"/>
              </w:rPr>
              <w:t>0.240</w:t>
            </w:r>
          </w:p>
        </w:tc>
        <w:tc>
          <w:tcPr>
            <w:tcW w:w="1600" w:type="dxa"/>
            <w:tcMar>
              <w:top w:w="60" w:type="dxa"/>
              <w:left w:w="90" w:type="dxa"/>
              <w:bottom w:w="60" w:type="dxa"/>
              <w:right w:w="90" w:type="dxa"/>
            </w:tcMar>
            <w:vAlign w:val="center"/>
          </w:tcPr>
          <w:p w14:paraId="167EEE1B" w14:textId="77777777" w:rsidR="00A85DCC" w:rsidRDefault="00000000">
            <w:pPr>
              <w:jc w:val="center"/>
            </w:pPr>
            <w:r>
              <w:rPr>
                <w:color w:val="000000"/>
                <w:sz w:val="18"/>
                <w:szCs w:val="18"/>
              </w:rPr>
              <w:t>0.130</w:t>
            </w:r>
          </w:p>
        </w:tc>
        <w:tc>
          <w:tcPr>
            <w:tcW w:w="1700" w:type="dxa"/>
            <w:tcMar>
              <w:top w:w="60" w:type="dxa"/>
              <w:left w:w="90" w:type="dxa"/>
              <w:bottom w:w="60" w:type="dxa"/>
              <w:right w:w="90" w:type="dxa"/>
            </w:tcMar>
            <w:vAlign w:val="center"/>
          </w:tcPr>
          <w:p w14:paraId="1E81360A" w14:textId="77777777" w:rsidR="00A85DCC" w:rsidRDefault="00000000">
            <w:pPr>
              <w:jc w:val="center"/>
            </w:pPr>
            <w:r>
              <w:rPr>
                <w:color w:val="000000"/>
                <w:sz w:val="18"/>
                <w:szCs w:val="18"/>
              </w:rPr>
              <w:t>50</w:t>
            </w:r>
          </w:p>
        </w:tc>
      </w:tr>
      <w:tr w:rsidR="00A85DCC" w14:paraId="4B84100C" w14:textId="77777777">
        <w:tc>
          <w:tcPr>
            <w:tcW w:w="2500" w:type="dxa"/>
            <w:tcMar>
              <w:top w:w="60" w:type="dxa"/>
              <w:left w:w="90" w:type="dxa"/>
              <w:bottom w:w="60" w:type="dxa"/>
              <w:right w:w="90" w:type="dxa"/>
            </w:tcMar>
            <w:vAlign w:val="center"/>
          </w:tcPr>
          <w:p w14:paraId="2CE14B83" w14:textId="77777777" w:rsidR="00A85DCC" w:rsidRDefault="00000000">
            <w:r>
              <w:rPr>
                <w:color w:val="000000"/>
                <w:sz w:val="18"/>
                <w:szCs w:val="18"/>
              </w:rPr>
              <w:t>Joy</w:t>
            </w:r>
          </w:p>
        </w:tc>
        <w:tc>
          <w:tcPr>
            <w:tcW w:w="1600" w:type="dxa"/>
            <w:tcMar>
              <w:top w:w="60" w:type="dxa"/>
              <w:left w:w="90" w:type="dxa"/>
              <w:bottom w:w="60" w:type="dxa"/>
              <w:right w:w="90" w:type="dxa"/>
            </w:tcMar>
            <w:vAlign w:val="center"/>
          </w:tcPr>
          <w:p w14:paraId="5A1A9AA8" w14:textId="77777777" w:rsidR="00A85DCC" w:rsidRDefault="00000000">
            <w:pPr>
              <w:jc w:val="center"/>
            </w:pPr>
            <w:r>
              <w:rPr>
                <w:color w:val="000000"/>
                <w:sz w:val="18"/>
                <w:szCs w:val="18"/>
              </w:rPr>
              <w:t>0.520</w:t>
            </w:r>
          </w:p>
        </w:tc>
        <w:tc>
          <w:tcPr>
            <w:tcW w:w="1600" w:type="dxa"/>
            <w:tcMar>
              <w:top w:w="60" w:type="dxa"/>
              <w:left w:w="90" w:type="dxa"/>
              <w:bottom w:w="60" w:type="dxa"/>
              <w:right w:w="90" w:type="dxa"/>
            </w:tcMar>
            <w:vAlign w:val="center"/>
          </w:tcPr>
          <w:p w14:paraId="49AC1677" w14:textId="77777777" w:rsidR="00A85DCC" w:rsidRDefault="00000000">
            <w:pPr>
              <w:jc w:val="center"/>
            </w:pPr>
            <w:r>
              <w:rPr>
                <w:color w:val="000000"/>
                <w:sz w:val="18"/>
                <w:szCs w:val="18"/>
              </w:rPr>
              <w:t>0.577</w:t>
            </w:r>
          </w:p>
        </w:tc>
        <w:tc>
          <w:tcPr>
            <w:tcW w:w="1600" w:type="dxa"/>
            <w:tcMar>
              <w:top w:w="60" w:type="dxa"/>
              <w:left w:w="90" w:type="dxa"/>
              <w:bottom w:w="60" w:type="dxa"/>
              <w:right w:w="90" w:type="dxa"/>
            </w:tcMar>
            <w:vAlign w:val="center"/>
          </w:tcPr>
          <w:p w14:paraId="69E6C199" w14:textId="77777777" w:rsidR="00A85DCC" w:rsidRDefault="00000000">
            <w:pPr>
              <w:jc w:val="center"/>
            </w:pPr>
            <w:r>
              <w:rPr>
                <w:color w:val="000000"/>
                <w:sz w:val="18"/>
                <w:szCs w:val="18"/>
              </w:rPr>
              <w:t>0.547</w:t>
            </w:r>
          </w:p>
        </w:tc>
        <w:tc>
          <w:tcPr>
            <w:tcW w:w="1700" w:type="dxa"/>
            <w:tcMar>
              <w:top w:w="60" w:type="dxa"/>
              <w:left w:w="90" w:type="dxa"/>
              <w:bottom w:w="60" w:type="dxa"/>
              <w:right w:w="90" w:type="dxa"/>
            </w:tcMar>
            <w:vAlign w:val="center"/>
          </w:tcPr>
          <w:p w14:paraId="549DF9C6" w14:textId="77777777" w:rsidR="00A85DCC" w:rsidRDefault="00000000">
            <w:pPr>
              <w:jc w:val="center"/>
            </w:pPr>
            <w:r>
              <w:rPr>
                <w:color w:val="000000"/>
                <w:sz w:val="18"/>
                <w:szCs w:val="18"/>
              </w:rPr>
              <w:t>402</w:t>
            </w:r>
          </w:p>
        </w:tc>
      </w:tr>
      <w:tr w:rsidR="00A85DCC" w14:paraId="16D4CCE4" w14:textId="77777777">
        <w:tc>
          <w:tcPr>
            <w:tcW w:w="2500" w:type="dxa"/>
            <w:tcMar>
              <w:top w:w="60" w:type="dxa"/>
              <w:left w:w="90" w:type="dxa"/>
              <w:bottom w:w="60" w:type="dxa"/>
              <w:right w:w="90" w:type="dxa"/>
            </w:tcMar>
            <w:vAlign w:val="center"/>
          </w:tcPr>
          <w:p w14:paraId="24688483" w14:textId="77777777" w:rsidR="00A85DCC" w:rsidRDefault="00000000">
            <w:r>
              <w:rPr>
                <w:color w:val="000000"/>
                <w:sz w:val="18"/>
                <w:szCs w:val="18"/>
              </w:rPr>
              <w:t>Neutral</w:t>
            </w:r>
          </w:p>
        </w:tc>
        <w:tc>
          <w:tcPr>
            <w:tcW w:w="1600" w:type="dxa"/>
            <w:tcMar>
              <w:top w:w="60" w:type="dxa"/>
              <w:left w:w="90" w:type="dxa"/>
              <w:bottom w:w="60" w:type="dxa"/>
              <w:right w:w="90" w:type="dxa"/>
            </w:tcMar>
            <w:vAlign w:val="center"/>
          </w:tcPr>
          <w:p w14:paraId="58B05B7F" w14:textId="77777777" w:rsidR="00A85DCC" w:rsidRDefault="00000000">
            <w:pPr>
              <w:jc w:val="center"/>
            </w:pPr>
            <w:r>
              <w:rPr>
                <w:color w:val="000000"/>
                <w:sz w:val="18"/>
                <w:szCs w:val="18"/>
              </w:rPr>
              <w:t>0.761</w:t>
            </w:r>
          </w:p>
        </w:tc>
        <w:tc>
          <w:tcPr>
            <w:tcW w:w="1600" w:type="dxa"/>
            <w:tcMar>
              <w:top w:w="60" w:type="dxa"/>
              <w:left w:w="90" w:type="dxa"/>
              <w:bottom w:w="60" w:type="dxa"/>
              <w:right w:w="90" w:type="dxa"/>
            </w:tcMar>
            <w:vAlign w:val="center"/>
          </w:tcPr>
          <w:p w14:paraId="00B3030A" w14:textId="77777777" w:rsidR="00A85DCC" w:rsidRDefault="00000000">
            <w:pPr>
              <w:jc w:val="center"/>
            </w:pPr>
            <w:r>
              <w:rPr>
                <w:color w:val="000000"/>
                <w:sz w:val="18"/>
                <w:szCs w:val="18"/>
              </w:rPr>
              <w:t>0.700</w:t>
            </w:r>
          </w:p>
        </w:tc>
        <w:tc>
          <w:tcPr>
            <w:tcW w:w="1600" w:type="dxa"/>
            <w:tcMar>
              <w:top w:w="60" w:type="dxa"/>
              <w:left w:w="90" w:type="dxa"/>
              <w:bottom w:w="60" w:type="dxa"/>
              <w:right w:w="90" w:type="dxa"/>
            </w:tcMar>
            <w:vAlign w:val="center"/>
          </w:tcPr>
          <w:p w14:paraId="6E883952" w14:textId="77777777" w:rsidR="00A85DCC" w:rsidRDefault="00000000">
            <w:pPr>
              <w:jc w:val="center"/>
            </w:pPr>
            <w:r>
              <w:rPr>
                <w:color w:val="000000"/>
                <w:sz w:val="18"/>
                <w:szCs w:val="18"/>
              </w:rPr>
              <w:t>0.729</w:t>
            </w:r>
          </w:p>
        </w:tc>
        <w:tc>
          <w:tcPr>
            <w:tcW w:w="1700" w:type="dxa"/>
            <w:tcMar>
              <w:top w:w="60" w:type="dxa"/>
              <w:left w:w="90" w:type="dxa"/>
              <w:bottom w:w="60" w:type="dxa"/>
              <w:right w:w="90" w:type="dxa"/>
            </w:tcMar>
            <w:vAlign w:val="center"/>
          </w:tcPr>
          <w:p w14:paraId="7B0C02D0" w14:textId="77777777" w:rsidR="00A85DCC" w:rsidRDefault="00000000">
            <w:pPr>
              <w:jc w:val="center"/>
            </w:pPr>
            <w:r>
              <w:rPr>
                <w:color w:val="000000"/>
                <w:sz w:val="18"/>
                <w:szCs w:val="18"/>
              </w:rPr>
              <w:t>1256</w:t>
            </w:r>
          </w:p>
        </w:tc>
      </w:tr>
      <w:tr w:rsidR="00A85DCC" w14:paraId="2036686C" w14:textId="77777777">
        <w:tc>
          <w:tcPr>
            <w:tcW w:w="2500" w:type="dxa"/>
            <w:tcMar>
              <w:top w:w="60" w:type="dxa"/>
              <w:left w:w="90" w:type="dxa"/>
              <w:bottom w:w="60" w:type="dxa"/>
              <w:right w:w="90" w:type="dxa"/>
            </w:tcMar>
            <w:vAlign w:val="center"/>
          </w:tcPr>
          <w:p w14:paraId="7CC50CE2" w14:textId="77777777" w:rsidR="00A85DCC" w:rsidRDefault="00000000">
            <w:r>
              <w:rPr>
                <w:color w:val="000000"/>
                <w:sz w:val="18"/>
                <w:szCs w:val="18"/>
              </w:rPr>
              <w:t>Sadness</w:t>
            </w:r>
          </w:p>
        </w:tc>
        <w:tc>
          <w:tcPr>
            <w:tcW w:w="1600" w:type="dxa"/>
            <w:tcMar>
              <w:top w:w="60" w:type="dxa"/>
              <w:left w:w="90" w:type="dxa"/>
              <w:bottom w:w="60" w:type="dxa"/>
              <w:right w:w="90" w:type="dxa"/>
            </w:tcMar>
            <w:vAlign w:val="center"/>
          </w:tcPr>
          <w:p w14:paraId="2E8C33F0" w14:textId="77777777" w:rsidR="00A85DCC" w:rsidRDefault="00000000">
            <w:pPr>
              <w:jc w:val="center"/>
            </w:pPr>
            <w:r>
              <w:rPr>
                <w:color w:val="000000"/>
                <w:sz w:val="18"/>
                <w:szCs w:val="18"/>
              </w:rPr>
              <w:t>0.320</w:t>
            </w:r>
          </w:p>
        </w:tc>
        <w:tc>
          <w:tcPr>
            <w:tcW w:w="1600" w:type="dxa"/>
            <w:tcMar>
              <w:top w:w="60" w:type="dxa"/>
              <w:left w:w="90" w:type="dxa"/>
              <w:bottom w:w="60" w:type="dxa"/>
              <w:right w:w="90" w:type="dxa"/>
            </w:tcMar>
            <w:vAlign w:val="center"/>
          </w:tcPr>
          <w:p w14:paraId="53B13F26" w14:textId="77777777" w:rsidR="00A85DCC" w:rsidRDefault="00000000">
            <w:pPr>
              <w:jc w:val="center"/>
            </w:pPr>
            <w:r>
              <w:rPr>
                <w:color w:val="000000"/>
                <w:sz w:val="18"/>
                <w:szCs w:val="18"/>
              </w:rPr>
              <w:t>0.346</w:t>
            </w:r>
          </w:p>
        </w:tc>
        <w:tc>
          <w:tcPr>
            <w:tcW w:w="1600" w:type="dxa"/>
            <w:tcMar>
              <w:top w:w="60" w:type="dxa"/>
              <w:left w:w="90" w:type="dxa"/>
              <w:bottom w:w="60" w:type="dxa"/>
              <w:right w:w="90" w:type="dxa"/>
            </w:tcMar>
            <w:vAlign w:val="center"/>
          </w:tcPr>
          <w:p w14:paraId="51D08126" w14:textId="77777777" w:rsidR="00A85DCC" w:rsidRDefault="00000000">
            <w:pPr>
              <w:jc w:val="center"/>
            </w:pPr>
            <w:r>
              <w:rPr>
                <w:color w:val="000000"/>
                <w:sz w:val="18"/>
                <w:szCs w:val="18"/>
              </w:rPr>
              <w:t>0.333</w:t>
            </w:r>
          </w:p>
        </w:tc>
        <w:tc>
          <w:tcPr>
            <w:tcW w:w="1700" w:type="dxa"/>
            <w:tcMar>
              <w:top w:w="60" w:type="dxa"/>
              <w:left w:w="90" w:type="dxa"/>
              <w:bottom w:w="60" w:type="dxa"/>
              <w:right w:w="90" w:type="dxa"/>
            </w:tcMar>
            <w:vAlign w:val="center"/>
          </w:tcPr>
          <w:p w14:paraId="46F781AB" w14:textId="77777777" w:rsidR="00A85DCC" w:rsidRDefault="00000000">
            <w:pPr>
              <w:jc w:val="center"/>
            </w:pPr>
            <w:r>
              <w:rPr>
                <w:color w:val="000000"/>
                <w:sz w:val="18"/>
                <w:szCs w:val="18"/>
              </w:rPr>
              <w:t>208</w:t>
            </w:r>
          </w:p>
        </w:tc>
      </w:tr>
      <w:tr w:rsidR="00A85DCC" w14:paraId="337A4A42" w14:textId="77777777">
        <w:tc>
          <w:tcPr>
            <w:tcW w:w="2500" w:type="dxa"/>
            <w:tcMar>
              <w:top w:w="60" w:type="dxa"/>
              <w:left w:w="90" w:type="dxa"/>
              <w:bottom w:w="60" w:type="dxa"/>
              <w:right w:w="90" w:type="dxa"/>
            </w:tcMar>
            <w:vAlign w:val="center"/>
          </w:tcPr>
          <w:p w14:paraId="6250AEE8" w14:textId="77777777" w:rsidR="00A85DCC" w:rsidRDefault="00000000">
            <w:r>
              <w:rPr>
                <w:color w:val="000000"/>
                <w:sz w:val="18"/>
                <w:szCs w:val="18"/>
              </w:rPr>
              <w:t>Surprise</w:t>
            </w:r>
          </w:p>
        </w:tc>
        <w:tc>
          <w:tcPr>
            <w:tcW w:w="1600" w:type="dxa"/>
            <w:tcMar>
              <w:top w:w="60" w:type="dxa"/>
              <w:left w:w="90" w:type="dxa"/>
              <w:bottom w:w="60" w:type="dxa"/>
              <w:right w:w="90" w:type="dxa"/>
            </w:tcMar>
            <w:vAlign w:val="center"/>
          </w:tcPr>
          <w:p w14:paraId="4C52D28C" w14:textId="77777777" w:rsidR="00A85DCC" w:rsidRDefault="00000000">
            <w:pPr>
              <w:jc w:val="center"/>
            </w:pPr>
            <w:r>
              <w:rPr>
                <w:color w:val="000000"/>
                <w:sz w:val="18"/>
                <w:szCs w:val="18"/>
              </w:rPr>
              <w:t>0.442</w:t>
            </w:r>
          </w:p>
        </w:tc>
        <w:tc>
          <w:tcPr>
            <w:tcW w:w="1600" w:type="dxa"/>
            <w:tcMar>
              <w:top w:w="60" w:type="dxa"/>
              <w:left w:w="90" w:type="dxa"/>
              <w:bottom w:w="60" w:type="dxa"/>
              <w:right w:w="90" w:type="dxa"/>
            </w:tcMar>
            <w:vAlign w:val="center"/>
          </w:tcPr>
          <w:p w14:paraId="20641DA7" w14:textId="77777777" w:rsidR="00A85DCC" w:rsidRDefault="00000000">
            <w:pPr>
              <w:jc w:val="center"/>
            </w:pPr>
            <w:r>
              <w:rPr>
                <w:color w:val="000000"/>
                <w:sz w:val="18"/>
                <w:szCs w:val="18"/>
              </w:rPr>
              <w:t>0.559</w:t>
            </w:r>
          </w:p>
        </w:tc>
        <w:tc>
          <w:tcPr>
            <w:tcW w:w="1600" w:type="dxa"/>
            <w:tcMar>
              <w:top w:w="60" w:type="dxa"/>
              <w:left w:w="90" w:type="dxa"/>
              <w:bottom w:w="60" w:type="dxa"/>
              <w:right w:w="90" w:type="dxa"/>
            </w:tcMar>
            <w:vAlign w:val="center"/>
          </w:tcPr>
          <w:p w14:paraId="3BD24C83" w14:textId="77777777" w:rsidR="00A85DCC" w:rsidRDefault="00000000">
            <w:pPr>
              <w:jc w:val="center"/>
            </w:pPr>
            <w:r>
              <w:rPr>
                <w:color w:val="000000"/>
                <w:sz w:val="18"/>
                <w:szCs w:val="18"/>
              </w:rPr>
              <w:t>0.494</w:t>
            </w:r>
          </w:p>
        </w:tc>
        <w:tc>
          <w:tcPr>
            <w:tcW w:w="1700" w:type="dxa"/>
            <w:tcMar>
              <w:top w:w="60" w:type="dxa"/>
              <w:left w:w="90" w:type="dxa"/>
              <w:bottom w:w="60" w:type="dxa"/>
              <w:right w:w="90" w:type="dxa"/>
            </w:tcMar>
            <w:vAlign w:val="center"/>
          </w:tcPr>
          <w:p w14:paraId="0DCE03F3" w14:textId="77777777" w:rsidR="00A85DCC" w:rsidRDefault="00000000">
            <w:pPr>
              <w:jc w:val="center"/>
            </w:pPr>
            <w:r>
              <w:rPr>
                <w:color w:val="000000"/>
                <w:sz w:val="18"/>
                <w:szCs w:val="18"/>
              </w:rPr>
              <w:t>281</w:t>
            </w:r>
          </w:p>
        </w:tc>
      </w:tr>
      <w:tr w:rsidR="00A85DCC" w14:paraId="2E276B6C" w14:textId="77777777">
        <w:tc>
          <w:tcPr>
            <w:tcW w:w="2500" w:type="dxa"/>
            <w:tcMar>
              <w:top w:w="60" w:type="dxa"/>
              <w:left w:w="90" w:type="dxa"/>
              <w:bottom w:w="60" w:type="dxa"/>
              <w:right w:w="90" w:type="dxa"/>
            </w:tcMar>
            <w:vAlign w:val="center"/>
          </w:tcPr>
          <w:p w14:paraId="757F9CAA" w14:textId="77777777" w:rsidR="00A85DCC" w:rsidRDefault="00000000">
            <w:r>
              <w:rPr>
                <w:color w:val="000000"/>
                <w:sz w:val="18"/>
                <w:szCs w:val="18"/>
              </w:rPr>
              <w:t xml:space="preserve">Weighted </w:t>
            </w:r>
            <w:proofErr w:type="spellStart"/>
            <w:r>
              <w:rPr>
                <w:color w:val="000000"/>
                <w:sz w:val="18"/>
                <w:szCs w:val="18"/>
              </w:rPr>
              <w:t>avg</w:t>
            </w:r>
            <w:proofErr w:type="spellEnd"/>
          </w:p>
        </w:tc>
        <w:tc>
          <w:tcPr>
            <w:tcW w:w="1600" w:type="dxa"/>
            <w:tcMar>
              <w:top w:w="60" w:type="dxa"/>
              <w:left w:w="90" w:type="dxa"/>
              <w:bottom w:w="60" w:type="dxa"/>
              <w:right w:w="90" w:type="dxa"/>
            </w:tcMar>
            <w:vAlign w:val="center"/>
          </w:tcPr>
          <w:p w14:paraId="3BAA2C08" w14:textId="77777777" w:rsidR="00A85DCC" w:rsidRDefault="00000000">
            <w:pPr>
              <w:jc w:val="center"/>
            </w:pPr>
            <w:r>
              <w:rPr>
                <w:color w:val="000000"/>
                <w:sz w:val="18"/>
                <w:szCs w:val="18"/>
              </w:rPr>
              <w:t>0.590</w:t>
            </w:r>
          </w:p>
        </w:tc>
        <w:tc>
          <w:tcPr>
            <w:tcW w:w="1600" w:type="dxa"/>
            <w:tcMar>
              <w:top w:w="60" w:type="dxa"/>
              <w:left w:w="90" w:type="dxa"/>
              <w:bottom w:w="60" w:type="dxa"/>
              <w:right w:w="90" w:type="dxa"/>
            </w:tcMar>
            <w:vAlign w:val="center"/>
          </w:tcPr>
          <w:p w14:paraId="0A67F591" w14:textId="77777777" w:rsidR="00A85DCC" w:rsidRDefault="00000000">
            <w:pPr>
              <w:jc w:val="center"/>
            </w:pPr>
            <w:r>
              <w:rPr>
                <w:color w:val="000000"/>
                <w:sz w:val="18"/>
                <w:szCs w:val="18"/>
              </w:rPr>
              <w:t>0.562</w:t>
            </w:r>
          </w:p>
        </w:tc>
        <w:tc>
          <w:tcPr>
            <w:tcW w:w="1600" w:type="dxa"/>
            <w:tcMar>
              <w:top w:w="60" w:type="dxa"/>
              <w:left w:w="90" w:type="dxa"/>
              <w:bottom w:w="60" w:type="dxa"/>
              <w:right w:w="90" w:type="dxa"/>
            </w:tcMar>
            <w:vAlign w:val="center"/>
          </w:tcPr>
          <w:p w14:paraId="51447A2A" w14:textId="77777777" w:rsidR="00A85DCC" w:rsidRDefault="00000000">
            <w:pPr>
              <w:jc w:val="center"/>
            </w:pPr>
            <w:r>
              <w:rPr>
                <w:color w:val="000000"/>
                <w:sz w:val="18"/>
                <w:szCs w:val="18"/>
              </w:rPr>
              <w:t>0.571</w:t>
            </w:r>
          </w:p>
        </w:tc>
        <w:tc>
          <w:tcPr>
            <w:tcW w:w="1700" w:type="dxa"/>
            <w:tcMar>
              <w:top w:w="60" w:type="dxa"/>
              <w:left w:w="90" w:type="dxa"/>
              <w:bottom w:w="60" w:type="dxa"/>
              <w:right w:w="90" w:type="dxa"/>
            </w:tcMar>
            <w:vAlign w:val="center"/>
          </w:tcPr>
          <w:p w14:paraId="4B0F89D4" w14:textId="77777777" w:rsidR="00A85DCC" w:rsidRDefault="00000000">
            <w:pPr>
              <w:jc w:val="center"/>
            </w:pPr>
            <w:r>
              <w:rPr>
                <w:color w:val="000000"/>
                <w:sz w:val="18"/>
                <w:szCs w:val="18"/>
              </w:rPr>
              <w:t>2610</w:t>
            </w:r>
          </w:p>
        </w:tc>
      </w:tr>
    </w:tbl>
    <w:p w14:paraId="3950ED2B" w14:textId="77777777" w:rsidR="00A85DCC" w:rsidRDefault="00000000">
      <w:pPr>
        <w:spacing w:before="80" w:after="240"/>
        <w:jc w:val="center"/>
      </w:pPr>
      <w:r>
        <w:rPr>
          <w:i/>
          <w:iCs/>
          <w:color w:val="595959"/>
          <w:sz w:val="20"/>
          <w:szCs w:val="20"/>
        </w:rPr>
        <w:t>Table 6.5: Strong performance on majority classes (neutral, joy); rare classes (disgust, fear) remain challenging due to severe class imbalance.</w:t>
      </w:r>
    </w:p>
    <w:p w14:paraId="70A769C7" w14:textId="77777777" w:rsidR="00A85DCC" w:rsidRDefault="00000000">
      <w:pPr>
        <w:pStyle w:val="Heading3"/>
        <w:spacing w:before="200" w:after="100"/>
      </w:pPr>
      <w:r>
        <w:rPr>
          <w:b/>
          <w:bCs/>
          <w:i/>
          <w:iCs/>
          <w:color w:val="333333"/>
        </w:rPr>
        <w:t>6.3.4 Ablation Study (3-Class Sentiment, MELD)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000"/>
      </w:tblGrid>
      <w:tr w:rsidR="00A85DCC" w14:paraId="110AF220" w14:textId="77777777">
        <w:tc>
          <w:tcPr>
            <w:tcW w:w="4500" w:type="dxa"/>
            <w:shd w:val="clear" w:color="auto" w:fill="1F4E29"/>
            <w:tcMar>
              <w:top w:w="60" w:type="dxa"/>
              <w:left w:w="90" w:type="dxa"/>
              <w:bottom w:w="60" w:type="dxa"/>
              <w:right w:w="90" w:type="dxa"/>
            </w:tcMar>
            <w:vAlign w:val="center"/>
          </w:tcPr>
          <w:p w14:paraId="6191EB5B" w14:textId="77777777" w:rsidR="00A85DCC" w:rsidRDefault="00000000">
            <w:r>
              <w:rPr>
                <w:b/>
                <w:bCs/>
                <w:color w:val="FFFFFF"/>
                <w:sz w:val="18"/>
                <w:szCs w:val="18"/>
              </w:rPr>
              <w:t>Configuration</w:t>
            </w:r>
          </w:p>
        </w:tc>
        <w:tc>
          <w:tcPr>
            <w:tcW w:w="2500" w:type="dxa"/>
            <w:shd w:val="clear" w:color="auto" w:fill="1F4E29"/>
            <w:tcMar>
              <w:top w:w="60" w:type="dxa"/>
              <w:left w:w="90" w:type="dxa"/>
              <w:bottom w:w="60" w:type="dxa"/>
              <w:right w:w="90" w:type="dxa"/>
            </w:tcMar>
            <w:vAlign w:val="center"/>
          </w:tcPr>
          <w:p w14:paraId="35FEE9D6" w14:textId="77777777" w:rsidR="00A85DCC" w:rsidRDefault="00000000">
            <w:pPr>
              <w:jc w:val="center"/>
            </w:pPr>
            <w:r>
              <w:rPr>
                <w:b/>
                <w:bCs/>
                <w:color w:val="FFFFFF"/>
                <w:sz w:val="18"/>
                <w:szCs w:val="18"/>
              </w:rPr>
              <w:t>Weighted F1</w:t>
            </w:r>
          </w:p>
        </w:tc>
        <w:tc>
          <w:tcPr>
            <w:tcW w:w="2000" w:type="dxa"/>
            <w:shd w:val="clear" w:color="auto" w:fill="1F4E29"/>
            <w:tcMar>
              <w:top w:w="60" w:type="dxa"/>
              <w:left w:w="90" w:type="dxa"/>
              <w:bottom w:w="60" w:type="dxa"/>
              <w:right w:w="90" w:type="dxa"/>
            </w:tcMar>
            <w:vAlign w:val="center"/>
          </w:tcPr>
          <w:p w14:paraId="0F5D802D" w14:textId="77777777" w:rsidR="00A85DCC" w:rsidRDefault="00000000">
            <w:pPr>
              <w:jc w:val="center"/>
            </w:pPr>
            <w:r>
              <w:rPr>
                <w:b/>
                <w:bCs/>
                <w:color w:val="FFFFFF"/>
                <w:sz w:val="18"/>
                <w:szCs w:val="18"/>
              </w:rPr>
              <w:t>Accuracy</w:t>
            </w:r>
          </w:p>
        </w:tc>
      </w:tr>
      <w:tr w:rsidR="00A85DCC" w14:paraId="77F5DE4E" w14:textId="77777777">
        <w:tc>
          <w:tcPr>
            <w:tcW w:w="4500" w:type="dxa"/>
            <w:tcMar>
              <w:top w:w="60" w:type="dxa"/>
              <w:left w:w="90" w:type="dxa"/>
              <w:bottom w:w="60" w:type="dxa"/>
              <w:right w:w="90" w:type="dxa"/>
            </w:tcMar>
            <w:vAlign w:val="center"/>
          </w:tcPr>
          <w:p w14:paraId="6BF77CCE" w14:textId="77777777" w:rsidR="00A85DCC" w:rsidRDefault="00000000">
            <w:r>
              <w:rPr>
                <w:color w:val="000000"/>
                <w:sz w:val="18"/>
                <w:szCs w:val="18"/>
              </w:rPr>
              <w:t>Cascading Only</w:t>
            </w:r>
          </w:p>
        </w:tc>
        <w:tc>
          <w:tcPr>
            <w:tcW w:w="2500" w:type="dxa"/>
            <w:tcMar>
              <w:top w:w="60" w:type="dxa"/>
              <w:left w:w="90" w:type="dxa"/>
              <w:bottom w:w="60" w:type="dxa"/>
              <w:right w:w="90" w:type="dxa"/>
            </w:tcMar>
            <w:vAlign w:val="center"/>
          </w:tcPr>
          <w:p w14:paraId="107BDA1C" w14:textId="77777777" w:rsidR="00A85DCC" w:rsidRDefault="00000000">
            <w:pPr>
              <w:jc w:val="center"/>
            </w:pPr>
            <w:r>
              <w:rPr>
                <w:color w:val="000000"/>
                <w:sz w:val="18"/>
                <w:szCs w:val="18"/>
              </w:rPr>
              <w:t>0.5518</w:t>
            </w:r>
          </w:p>
        </w:tc>
        <w:tc>
          <w:tcPr>
            <w:tcW w:w="2000" w:type="dxa"/>
            <w:tcMar>
              <w:top w:w="60" w:type="dxa"/>
              <w:left w:w="90" w:type="dxa"/>
              <w:bottom w:w="60" w:type="dxa"/>
              <w:right w:w="90" w:type="dxa"/>
            </w:tcMar>
            <w:vAlign w:val="center"/>
          </w:tcPr>
          <w:p w14:paraId="7A6B0D9B" w14:textId="77777777" w:rsidR="00A85DCC" w:rsidRDefault="00000000">
            <w:pPr>
              <w:jc w:val="center"/>
            </w:pPr>
            <w:r>
              <w:rPr>
                <w:color w:val="000000"/>
                <w:sz w:val="18"/>
                <w:szCs w:val="18"/>
              </w:rPr>
              <w:t>55.17%</w:t>
            </w:r>
          </w:p>
        </w:tc>
      </w:tr>
      <w:tr w:rsidR="00A85DCC" w14:paraId="19722644" w14:textId="77777777">
        <w:tc>
          <w:tcPr>
            <w:tcW w:w="4500" w:type="dxa"/>
            <w:tcMar>
              <w:top w:w="60" w:type="dxa"/>
              <w:left w:w="90" w:type="dxa"/>
              <w:bottom w:w="60" w:type="dxa"/>
              <w:right w:w="90" w:type="dxa"/>
            </w:tcMar>
            <w:vAlign w:val="center"/>
          </w:tcPr>
          <w:p w14:paraId="2E5E3EDD" w14:textId="77777777" w:rsidR="00A85DCC" w:rsidRDefault="00000000">
            <w:proofErr w:type="spellStart"/>
            <w:r>
              <w:rPr>
                <w:color w:val="000000"/>
                <w:sz w:val="18"/>
                <w:szCs w:val="18"/>
              </w:rPr>
              <w:lastRenderedPageBreak/>
              <w:t>KuDA</w:t>
            </w:r>
            <w:proofErr w:type="spellEnd"/>
            <w:r>
              <w:rPr>
                <w:color w:val="000000"/>
                <w:sz w:val="18"/>
                <w:szCs w:val="18"/>
              </w:rPr>
              <w:t xml:space="preserve"> + Cascading</w:t>
            </w:r>
          </w:p>
        </w:tc>
        <w:tc>
          <w:tcPr>
            <w:tcW w:w="2500" w:type="dxa"/>
            <w:tcMar>
              <w:top w:w="60" w:type="dxa"/>
              <w:left w:w="90" w:type="dxa"/>
              <w:bottom w:w="60" w:type="dxa"/>
              <w:right w:w="90" w:type="dxa"/>
            </w:tcMar>
            <w:vAlign w:val="center"/>
          </w:tcPr>
          <w:p w14:paraId="709E66BE" w14:textId="77777777" w:rsidR="00A85DCC" w:rsidRDefault="00000000">
            <w:pPr>
              <w:jc w:val="center"/>
            </w:pPr>
            <w:r>
              <w:rPr>
                <w:color w:val="000000"/>
                <w:sz w:val="18"/>
                <w:szCs w:val="18"/>
              </w:rPr>
              <w:t>0.5704</w:t>
            </w:r>
          </w:p>
        </w:tc>
        <w:tc>
          <w:tcPr>
            <w:tcW w:w="2000" w:type="dxa"/>
            <w:tcMar>
              <w:top w:w="60" w:type="dxa"/>
              <w:left w:w="90" w:type="dxa"/>
              <w:bottom w:w="60" w:type="dxa"/>
              <w:right w:w="90" w:type="dxa"/>
            </w:tcMar>
            <w:vAlign w:val="center"/>
          </w:tcPr>
          <w:p w14:paraId="07D88BA6" w14:textId="77777777" w:rsidR="00A85DCC" w:rsidRDefault="00000000">
            <w:pPr>
              <w:jc w:val="center"/>
            </w:pPr>
            <w:r>
              <w:rPr>
                <w:color w:val="000000"/>
                <w:sz w:val="18"/>
                <w:szCs w:val="18"/>
              </w:rPr>
              <w:t>57.55%</w:t>
            </w:r>
          </w:p>
        </w:tc>
      </w:tr>
      <w:tr w:rsidR="00A85DCC" w14:paraId="045ED7EC" w14:textId="77777777">
        <w:tc>
          <w:tcPr>
            <w:tcW w:w="4500" w:type="dxa"/>
            <w:tcMar>
              <w:top w:w="60" w:type="dxa"/>
              <w:left w:w="90" w:type="dxa"/>
              <w:bottom w:w="60" w:type="dxa"/>
              <w:right w:w="90" w:type="dxa"/>
            </w:tcMar>
            <w:vAlign w:val="center"/>
          </w:tcPr>
          <w:p w14:paraId="4B32B2B4" w14:textId="77777777" w:rsidR="00A85DCC" w:rsidRDefault="00000000">
            <w:r>
              <w:rPr>
                <w:color w:val="000000"/>
                <w:sz w:val="18"/>
                <w:szCs w:val="18"/>
              </w:rPr>
              <w:t>GCCM + Simulated Features</w:t>
            </w:r>
          </w:p>
        </w:tc>
        <w:tc>
          <w:tcPr>
            <w:tcW w:w="2500" w:type="dxa"/>
            <w:tcMar>
              <w:top w:w="60" w:type="dxa"/>
              <w:left w:w="90" w:type="dxa"/>
              <w:bottom w:w="60" w:type="dxa"/>
              <w:right w:w="90" w:type="dxa"/>
            </w:tcMar>
            <w:vAlign w:val="center"/>
          </w:tcPr>
          <w:p w14:paraId="72FE7F7A" w14:textId="77777777" w:rsidR="00A85DCC" w:rsidRDefault="00000000">
            <w:pPr>
              <w:jc w:val="center"/>
            </w:pPr>
            <w:r>
              <w:rPr>
                <w:color w:val="000000"/>
                <w:sz w:val="18"/>
                <w:szCs w:val="18"/>
              </w:rPr>
              <w:t>0.6388</w:t>
            </w:r>
          </w:p>
        </w:tc>
        <w:tc>
          <w:tcPr>
            <w:tcW w:w="2000" w:type="dxa"/>
            <w:tcMar>
              <w:top w:w="60" w:type="dxa"/>
              <w:left w:w="90" w:type="dxa"/>
              <w:bottom w:w="60" w:type="dxa"/>
              <w:right w:w="90" w:type="dxa"/>
            </w:tcMar>
            <w:vAlign w:val="center"/>
          </w:tcPr>
          <w:p w14:paraId="286D4E3A" w14:textId="77777777" w:rsidR="00A85DCC" w:rsidRDefault="00000000">
            <w:pPr>
              <w:jc w:val="center"/>
            </w:pPr>
            <w:r>
              <w:rPr>
                <w:color w:val="000000"/>
                <w:sz w:val="18"/>
                <w:szCs w:val="18"/>
              </w:rPr>
              <w:t>63.87%</w:t>
            </w:r>
          </w:p>
        </w:tc>
      </w:tr>
      <w:tr w:rsidR="00A85DCC" w14:paraId="2C82B7A4" w14:textId="77777777">
        <w:tc>
          <w:tcPr>
            <w:tcW w:w="4500" w:type="dxa"/>
            <w:tcMar>
              <w:top w:w="60" w:type="dxa"/>
              <w:left w:w="90" w:type="dxa"/>
              <w:bottom w:w="60" w:type="dxa"/>
              <w:right w:w="90" w:type="dxa"/>
            </w:tcMar>
            <w:vAlign w:val="center"/>
          </w:tcPr>
          <w:p w14:paraId="458E2BD6" w14:textId="77777777" w:rsidR="00A85DCC" w:rsidRDefault="00000000">
            <w:r>
              <w:rPr>
                <w:color w:val="000000"/>
                <w:sz w:val="18"/>
                <w:szCs w:val="18"/>
              </w:rPr>
              <w:t>GCCM + Real Features (Full)</w:t>
            </w:r>
          </w:p>
        </w:tc>
        <w:tc>
          <w:tcPr>
            <w:tcW w:w="2500" w:type="dxa"/>
            <w:tcMar>
              <w:top w:w="60" w:type="dxa"/>
              <w:left w:w="90" w:type="dxa"/>
              <w:bottom w:w="60" w:type="dxa"/>
              <w:right w:w="90" w:type="dxa"/>
            </w:tcMar>
            <w:vAlign w:val="center"/>
          </w:tcPr>
          <w:p w14:paraId="7A3485EF" w14:textId="77777777" w:rsidR="00A85DCC" w:rsidRDefault="00000000">
            <w:pPr>
              <w:jc w:val="center"/>
            </w:pPr>
            <w:r>
              <w:rPr>
                <w:color w:val="000000"/>
                <w:sz w:val="18"/>
                <w:szCs w:val="18"/>
              </w:rPr>
              <w:t>0.6607</w:t>
            </w:r>
          </w:p>
        </w:tc>
        <w:tc>
          <w:tcPr>
            <w:tcW w:w="2000" w:type="dxa"/>
            <w:tcMar>
              <w:top w:w="60" w:type="dxa"/>
              <w:left w:w="90" w:type="dxa"/>
              <w:bottom w:w="60" w:type="dxa"/>
              <w:right w:w="90" w:type="dxa"/>
            </w:tcMar>
            <w:vAlign w:val="center"/>
          </w:tcPr>
          <w:p w14:paraId="4C030FD2" w14:textId="77777777" w:rsidR="00A85DCC" w:rsidRDefault="00000000">
            <w:pPr>
              <w:jc w:val="center"/>
            </w:pPr>
            <w:r>
              <w:rPr>
                <w:color w:val="000000"/>
                <w:sz w:val="18"/>
                <w:szCs w:val="18"/>
              </w:rPr>
              <w:t>66.97%</w:t>
            </w:r>
          </w:p>
        </w:tc>
      </w:tr>
    </w:tbl>
    <w:p w14:paraId="2DCBEBF1" w14:textId="77777777" w:rsidR="00A85DCC" w:rsidRDefault="00000000">
      <w:pPr>
        <w:spacing w:before="80" w:after="240"/>
        <w:jc w:val="center"/>
      </w:pPr>
      <w:r>
        <w:rPr>
          <w:i/>
          <w:iCs/>
          <w:color w:val="595959"/>
          <w:sz w:val="20"/>
          <w:szCs w:val="20"/>
        </w:rPr>
        <w:t>Table 6.6: Each proposed component contributes incrementally to overall performance.</w:t>
      </w:r>
    </w:p>
    <w:p w14:paraId="03273C78" w14:textId="77777777" w:rsidR="00A85DCC" w:rsidRDefault="00000000">
      <w:pPr>
        <w:pStyle w:val="Heading3"/>
        <w:spacing w:before="200" w:after="100"/>
      </w:pPr>
      <w:r>
        <w:rPr>
          <w:b/>
          <w:bCs/>
          <w:i/>
          <w:iCs/>
          <w:color w:val="333333"/>
        </w:rPr>
        <w:t xml:space="preserve">6.3.5 </w:t>
      </w:r>
      <w:proofErr w:type="spellStart"/>
      <w:r>
        <w:rPr>
          <w:b/>
          <w:bCs/>
          <w:i/>
          <w:iCs/>
          <w:color w:val="333333"/>
        </w:rPr>
        <w:t>KuDA</w:t>
      </w:r>
      <w:proofErr w:type="spellEnd"/>
      <w:r>
        <w:rPr>
          <w:b/>
          <w:bCs/>
          <w:i/>
          <w:iCs/>
          <w:color w:val="333333"/>
        </w:rPr>
        <w:t xml:space="preserve"> Modality Importance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85DCC" w14:paraId="2C6AEE64" w14:textId="77777777">
        <w:tc>
          <w:tcPr>
            <w:tcW w:w="3000" w:type="dxa"/>
            <w:shd w:val="clear" w:color="auto" w:fill="1F4E29"/>
            <w:tcMar>
              <w:top w:w="60" w:type="dxa"/>
              <w:left w:w="90" w:type="dxa"/>
              <w:bottom w:w="60" w:type="dxa"/>
              <w:right w:w="90" w:type="dxa"/>
            </w:tcMar>
            <w:vAlign w:val="center"/>
          </w:tcPr>
          <w:p w14:paraId="134778C0" w14:textId="77777777" w:rsidR="00A85DCC" w:rsidRDefault="00000000">
            <w:r>
              <w:rPr>
                <w:b/>
                <w:bCs/>
                <w:color w:val="FFFFFF"/>
                <w:sz w:val="18"/>
                <w:szCs w:val="18"/>
              </w:rPr>
              <w:t>Path</w:t>
            </w:r>
          </w:p>
        </w:tc>
        <w:tc>
          <w:tcPr>
            <w:tcW w:w="2000" w:type="dxa"/>
            <w:shd w:val="clear" w:color="auto" w:fill="1F4E29"/>
            <w:tcMar>
              <w:top w:w="60" w:type="dxa"/>
              <w:left w:w="90" w:type="dxa"/>
              <w:bottom w:w="60" w:type="dxa"/>
              <w:right w:w="90" w:type="dxa"/>
            </w:tcMar>
            <w:vAlign w:val="center"/>
          </w:tcPr>
          <w:p w14:paraId="37F01739" w14:textId="77777777" w:rsidR="00A85DCC" w:rsidRDefault="00000000">
            <w:pPr>
              <w:jc w:val="center"/>
            </w:pPr>
            <w:r>
              <w:rPr>
                <w:b/>
                <w:bCs/>
                <w:color w:val="FFFFFF"/>
                <w:sz w:val="18"/>
                <w:szCs w:val="18"/>
              </w:rPr>
              <w:t>Transcript</w:t>
            </w:r>
          </w:p>
        </w:tc>
        <w:tc>
          <w:tcPr>
            <w:tcW w:w="2000" w:type="dxa"/>
            <w:shd w:val="clear" w:color="auto" w:fill="1F4E29"/>
            <w:tcMar>
              <w:top w:w="60" w:type="dxa"/>
              <w:left w:w="90" w:type="dxa"/>
              <w:bottom w:w="60" w:type="dxa"/>
              <w:right w:w="90" w:type="dxa"/>
            </w:tcMar>
            <w:vAlign w:val="center"/>
          </w:tcPr>
          <w:p w14:paraId="10B7BC67" w14:textId="77777777" w:rsidR="00A85DCC" w:rsidRDefault="00000000">
            <w:pPr>
              <w:jc w:val="center"/>
            </w:pPr>
            <w:r>
              <w:rPr>
                <w:b/>
                <w:bCs/>
                <w:color w:val="FFFFFF"/>
                <w:sz w:val="18"/>
                <w:szCs w:val="18"/>
              </w:rPr>
              <w:t>Caption</w:t>
            </w:r>
          </w:p>
        </w:tc>
        <w:tc>
          <w:tcPr>
            <w:tcW w:w="2000" w:type="dxa"/>
            <w:shd w:val="clear" w:color="auto" w:fill="1F4E29"/>
            <w:tcMar>
              <w:top w:w="60" w:type="dxa"/>
              <w:left w:w="90" w:type="dxa"/>
              <w:bottom w:w="60" w:type="dxa"/>
              <w:right w:w="90" w:type="dxa"/>
            </w:tcMar>
            <w:vAlign w:val="center"/>
          </w:tcPr>
          <w:p w14:paraId="73C374F6" w14:textId="77777777" w:rsidR="00A85DCC" w:rsidRDefault="00000000">
            <w:pPr>
              <w:jc w:val="center"/>
            </w:pPr>
            <w:r>
              <w:rPr>
                <w:b/>
                <w:bCs/>
                <w:color w:val="FFFFFF"/>
                <w:sz w:val="18"/>
                <w:szCs w:val="18"/>
              </w:rPr>
              <w:t>Behaviour</w:t>
            </w:r>
          </w:p>
        </w:tc>
      </w:tr>
      <w:tr w:rsidR="00A85DCC" w14:paraId="5530705C" w14:textId="77777777">
        <w:tc>
          <w:tcPr>
            <w:tcW w:w="3000" w:type="dxa"/>
            <w:tcMar>
              <w:top w:w="60" w:type="dxa"/>
              <w:left w:w="90" w:type="dxa"/>
              <w:bottom w:w="60" w:type="dxa"/>
              <w:right w:w="90" w:type="dxa"/>
            </w:tcMar>
            <w:vAlign w:val="center"/>
          </w:tcPr>
          <w:p w14:paraId="1D4830E5" w14:textId="77777777" w:rsidR="00A85DCC" w:rsidRDefault="00000000">
            <w:proofErr w:type="spellStart"/>
            <w:r>
              <w:rPr>
                <w:color w:val="000000"/>
                <w:sz w:val="18"/>
                <w:szCs w:val="18"/>
              </w:rPr>
              <w:t>KuDA</w:t>
            </w:r>
            <w:proofErr w:type="spellEnd"/>
            <w:r>
              <w:rPr>
                <w:color w:val="000000"/>
                <w:sz w:val="18"/>
                <w:szCs w:val="18"/>
              </w:rPr>
              <w:t xml:space="preserve"> Path 1</w:t>
            </w:r>
          </w:p>
        </w:tc>
        <w:tc>
          <w:tcPr>
            <w:tcW w:w="2000" w:type="dxa"/>
            <w:tcMar>
              <w:top w:w="60" w:type="dxa"/>
              <w:left w:w="90" w:type="dxa"/>
              <w:bottom w:w="60" w:type="dxa"/>
              <w:right w:w="90" w:type="dxa"/>
            </w:tcMar>
            <w:vAlign w:val="center"/>
          </w:tcPr>
          <w:p w14:paraId="75888E5D" w14:textId="77777777" w:rsidR="00A85DCC" w:rsidRDefault="00000000">
            <w:pPr>
              <w:jc w:val="center"/>
            </w:pPr>
            <w:r>
              <w:rPr>
                <w:color w:val="000000"/>
                <w:sz w:val="18"/>
                <w:szCs w:val="18"/>
              </w:rPr>
              <w:t>99.9%</w:t>
            </w:r>
          </w:p>
        </w:tc>
        <w:tc>
          <w:tcPr>
            <w:tcW w:w="2000" w:type="dxa"/>
            <w:tcMar>
              <w:top w:w="60" w:type="dxa"/>
              <w:left w:w="90" w:type="dxa"/>
              <w:bottom w:w="60" w:type="dxa"/>
              <w:right w:w="90" w:type="dxa"/>
            </w:tcMar>
            <w:vAlign w:val="center"/>
          </w:tcPr>
          <w:p w14:paraId="12CA8970" w14:textId="77777777" w:rsidR="00A85DCC" w:rsidRDefault="00000000">
            <w:pPr>
              <w:jc w:val="center"/>
            </w:pPr>
            <w:r>
              <w:rPr>
                <w:color w:val="000000"/>
                <w:sz w:val="18"/>
                <w:szCs w:val="18"/>
              </w:rPr>
              <w:t>0.0%</w:t>
            </w:r>
          </w:p>
        </w:tc>
        <w:tc>
          <w:tcPr>
            <w:tcW w:w="2000" w:type="dxa"/>
            <w:tcMar>
              <w:top w:w="60" w:type="dxa"/>
              <w:left w:w="90" w:type="dxa"/>
              <w:bottom w:w="60" w:type="dxa"/>
              <w:right w:w="90" w:type="dxa"/>
            </w:tcMar>
            <w:vAlign w:val="center"/>
          </w:tcPr>
          <w:p w14:paraId="7F0746B4" w14:textId="77777777" w:rsidR="00A85DCC" w:rsidRDefault="00000000">
            <w:pPr>
              <w:jc w:val="center"/>
            </w:pPr>
            <w:r>
              <w:rPr>
                <w:color w:val="000000"/>
                <w:sz w:val="18"/>
                <w:szCs w:val="18"/>
              </w:rPr>
              <w:t>0.1%</w:t>
            </w:r>
          </w:p>
        </w:tc>
      </w:tr>
      <w:tr w:rsidR="00A85DCC" w14:paraId="5F4C10C6" w14:textId="77777777">
        <w:tc>
          <w:tcPr>
            <w:tcW w:w="3000" w:type="dxa"/>
            <w:tcMar>
              <w:top w:w="60" w:type="dxa"/>
              <w:left w:w="90" w:type="dxa"/>
              <w:bottom w:w="60" w:type="dxa"/>
              <w:right w:w="90" w:type="dxa"/>
            </w:tcMar>
            <w:vAlign w:val="center"/>
          </w:tcPr>
          <w:p w14:paraId="3E5354C3" w14:textId="77777777" w:rsidR="00A85DCC" w:rsidRDefault="00000000">
            <w:proofErr w:type="spellStart"/>
            <w:r>
              <w:rPr>
                <w:color w:val="000000"/>
                <w:sz w:val="18"/>
                <w:szCs w:val="18"/>
              </w:rPr>
              <w:t>KuDA</w:t>
            </w:r>
            <w:proofErr w:type="spellEnd"/>
            <w:r>
              <w:rPr>
                <w:color w:val="000000"/>
                <w:sz w:val="18"/>
                <w:szCs w:val="18"/>
              </w:rPr>
              <w:t xml:space="preserve"> Path 3</w:t>
            </w:r>
          </w:p>
        </w:tc>
        <w:tc>
          <w:tcPr>
            <w:tcW w:w="2000" w:type="dxa"/>
            <w:tcMar>
              <w:top w:w="60" w:type="dxa"/>
              <w:left w:w="90" w:type="dxa"/>
              <w:bottom w:w="60" w:type="dxa"/>
              <w:right w:w="90" w:type="dxa"/>
            </w:tcMar>
            <w:vAlign w:val="center"/>
          </w:tcPr>
          <w:p w14:paraId="1DE7806D" w14:textId="77777777" w:rsidR="00A85DCC" w:rsidRDefault="00000000">
            <w:pPr>
              <w:jc w:val="center"/>
            </w:pPr>
            <w:r>
              <w:rPr>
                <w:color w:val="000000"/>
                <w:sz w:val="18"/>
                <w:szCs w:val="18"/>
              </w:rPr>
              <w:t>87.5%</w:t>
            </w:r>
          </w:p>
        </w:tc>
        <w:tc>
          <w:tcPr>
            <w:tcW w:w="2000" w:type="dxa"/>
            <w:tcMar>
              <w:top w:w="60" w:type="dxa"/>
              <w:left w:w="90" w:type="dxa"/>
              <w:bottom w:w="60" w:type="dxa"/>
              <w:right w:w="90" w:type="dxa"/>
            </w:tcMar>
            <w:vAlign w:val="center"/>
          </w:tcPr>
          <w:p w14:paraId="5536A94B" w14:textId="77777777" w:rsidR="00A85DCC" w:rsidRDefault="00000000">
            <w:pPr>
              <w:jc w:val="center"/>
            </w:pPr>
            <w:r>
              <w:rPr>
                <w:color w:val="000000"/>
                <w:sz w:val="18"/>
                <w:szCs w:val="18"/>
              </w:rPr>
              <w:t>5.6%</w:t>
            </w:r>
          </w:p>
        </w:tc>
        <w:tc>
          <w:tcPr>
            <w:tcW w:w="2000" w:type="dxa"/>
            <w:tcMar>
              <w:top w:w="60" w:type="dxa"/>
              <w:left w:w="90" w:type="dxa"/>
              <w:bottom w:w="60" w:type="dxa"/>
              <w:right w:w="90" w:type="dxa"/>
            </w:tcMar>
            <w:vAlign w:val="center"/>
          </w:tcPr>
          <w:p w14:paraId="2D0977F7" w14:textId="77777777" w:rsidR="00A85DCC" w:rsidRDefault="00000000">
            <w:pPr>
              <w:jc w:val="center"/>
            </w:pPr>
            <w:r>
              <w:rPr>
                <w:color w:val="000000"/>
                <w:sz w:val="18"/>
                <w:szCs w:val="18"/>
              </w:rPr>
              <w:t>7.0%</w:t>
            </w:r>
          </w:p>
        </w:tc>
      </w:tr>
    </w:tbl>
    <w:p w14:paraId="042C782A" w14:textId="77777777" w:rsidR="00A85DCC" w:rsidRDefault="00000000">
      <w:pPr>
        <w:spacing w:before="80" w:after="240"/>
        <w:jc w:val="center"/>
      </w:pPr>
      <w:r>
        <w:rPr>
          <w:i/>
          <w:iCs/>
          <w:color w:val="595959"/>
          <w:sz w:val="20"/>
          <w:szCs w:val="20"/>
        </w:rPr>
        <w:t xml:space="preserve">Table 6.7: </w:t>
      </w:r>
      <w:proofErr w:type="spellStart"/>
      <w:r>
        <w:rPr>
          <w:i/>
          <w:iCs/>
          <w:color w:val="595959"/>
          <w:sz w:val="20"/>
          <w:szCs w:val="20"/>
        </w:rPr>
        <w:t>KuDA</w:t>
      </w:r>
      <w:proofErr w:type="spellEnd"/>
      <w:r>
        <w:rPr>
          <w:i/>
          <w:iCs/>
          <w:color w:val="595959"/>
          <w:sz w:val="20"/>
          <w:szCs w:val="20"/>
        </w:rPr>
        <w:t xml:space="preserve"> consistently assigns dominant weight to the transcript modality, confirming spoken language as the primary emotional signal in conversational data.</w:t>
      </w:r>
    </w:p>
    <w:p w14:paraId="390A9CE1" w14:textId="77777777" w:rsidR="00A85DCC" w:rsidRDefault="00000000">
      <w:pPr>
        <w:pStyle w:val="Heading3"/>
        <w:spacing w:before="200" w:after="100"/>
      </w:pPr>
      <w:r>
        <w:rPr>
          <w:b/>
          <w:bCs/>
          <w:i/>
          <w:iCs/>
          <w:color w:val="333333"/>
        </w:rPr>
        <w:t xml:space="preserve">6.3.6 Cross-Lingual Evaluation: </w:t>
      </w:r>
      <w:proofErr w:type="spellStart"/>
      <w:r>
        <w:rPr>
          <w:b/>
          <w:bCs/>
          <w:i/>
          <w:iCs/>
          <w:color w:val="333333"/>
        </w:rPr>
        <w:t>IndicSentiment</w:t>
      </w:r>
      <w:proofErr w:type="spellEnd"/>
      <w:r>
        <w:rPr>
          <w:b/>
          <w:bCs/>
          <w:i/>
          <w:iCs/>
          <w:color w:val="333333"/>
        </w:rPr>
        <w:t xml:space="preserve"> (13 Languages)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A85DCC" w14:paraId="548ABDE6" w14:textId="77777777">
        <w:tc>
          <w:tcPr>
            <w:tcW w:w="5000" w:type="dxa"/>
            <w:shd w:val="clear" w:color="auto" w:fill="1F4E29"/>
            <w:tcMar>
              <w:top w:w="60" w:type="dxa"/>
              <w:left w:w="90" w:type="dxa"/>
              <w:bottom w:w="60" w:type="dxa"/>
              <w:right w:w="90" w:type="dxa"/>
            </w:tcMar>
            <w:vAlign w:val="center"/>
          </w:tcPr>
          <w:p w14:paraId="6731315D" w14:textId="77777777" w:rsidR="00A85DCC" w:rsidRDefault="00000000">
            <w:r>
              <w:rPr>
                <w:b/>
                <w:bCs/>
                <w:color w:val="FFFFFF"/>
                <w:sz w:val="18"/>
                <w:szCs w:val="18"/>
              </w:rPr>
              <w:t>Metric</w:t>
            </w:r>
          </w:p>
        </w:tc>
        <w:tc>
          <w:tcPr>
            <w:tcW w:w="4000" w:type="dxa"/>
            <w:shd w:val="clear" w:color="auto" w:fill="1F4E29"/>
            <w:tcMar>
              <w:top w:w="60" w:type="dxa"/>
              <w:left w:w="90" w:type="dxa"/>
              <w:bottom w:w="60" w:type="dxa"/>
              <w:right w:w="90" w:type="dxa"/>
            </w:tcMar>
            <w:vAlign w:val="center"/>
          </w:tcPr>
          <w:p w14:paraId="653F9D84" w14:textId="77777777" w:rsidR="00A85DCC" w:rsidRDefault="00000000">
            <w:pPr>
              <w:jc w:val="center"/>
            </w:pPr>
            <w:r>
              <w:rPr>
                <w:b/>
                <w:bCs/>
                <w:color w:val="FFFFFF"/>
                <w:sz w:val="18"/>
                <w:szCs w:val="18"/>
              </w:rPr>
              <w:t>Score</w:t>
            </w:r>
          </w:p>
        </w:tc>
      </w:tr>
      <w:tr w:rsidR="00A85DCC" w14:paraId="64A60D45" w14:textId="77777777">
        <w:tc>
          <w:tcPr>
            <w:tcW w:w="5000" w:type="dxa"/>
            <w:tcMar>
              <w:top w:w="60" w:type="dxa"/>
              <w:left w:w="90" w:type="dxa"/>
              <w:bottom w:w="60" w:type="dxa"/>
              <w:right w:w="90" w:type="dxa"/>
            </w:tcMar>
            <w:vAlign w:val="center"/>
          </w:tcPr>
          <w:p w14:paraId="69A3FE70" w14:textId="77777777" w:rsidR="00A85DCC" w:rsidRDefault="00000000">
            <w:r>
              <w:rPr>
                <w:color w:val="000000"/>
                <w:sz w:val="18"/>
                <w:szCs w:val="18"/>
              </w:rPr>
              <w:t>Accuracy</w:t>
            </w:r>
          </w:p>
        </w:tc>
        <w:tc>
          <w:tcPr>
            <w:tcW w:w="4000" w:type="dxa"/>
            <w:tcMar>
              <w:top w:w="60" w:type="dxa"/>
              <w:left w:w="90" w:type="dxa"/>
              <w:bottom w:w="60" w:type="dxa"/>
              <w:right w:w="90" w:type="dxa"/>
            </w:tcMar>
            <w:vAlign w:val="center"/>
          </w:tcPr>
          <w:p w14:paraId="5364FF61" w14:textId="77777777" w:rsidR="00A85DCC" w:rsidRDefault="00000000">
            <w:pPr>
              <w:jc w:val="center"/>
            </w:pPr>
            <w:r>
              <w:rPr>
                <w:color w:val="000000"/>
                <w:sz w:val="18"/>
                <w:szCs w:val="18"/>
              </w:rPr>
              <w:t>83.85%</w:t>
            </w:r>
          </w:p>
        </w:tc>
      </w:tr>
      <w:tr w:rsidR="00A85DCC" w14:paraId="31450D75" w14:textId="77777777">
        <w:tc>
          <w:tcPr>
            <w:tcW w:w="5000" w:type="dxa"/>
            <w:tcMar>
              <w:top w:w="60" w:type="dxa"/>
              <w:left w:w="90" w:type="dxa"/>
              <w:bottom w:w="60" w:type="dxa"/>
              <w:right w:w="90" w:type="dxa"/>
            </w:tcMar>
            <w:vAlign w:val="center"/>
          </w:tcPr>
          <w:p w14:paraId="5157F285" w14:textId="77777777" w:rsidR="00A85DCC" w:rsidRDefault="00000000">
            <w:r>
              <w:rPr>
                <w:color w:val="000000"/>
                <w:sz w:val="18"/>
                <w:szCs w:val="18"/>
              </w:rPr>
              <w:t>Precision (weighted)</w:t>
            </w:r>
          </w:p>
        </w:tc>
        <w:tc>
          <w:tcPr>
            <w:tcW w:w="4000" w:type="dxa"/>
            <w:tcMar>
              <w:top w:w="60" w:type="dxa"/>
              <w:left w:w="90" w:type="dxa"/>
              <w:bottom w:w="60" w:type="dxa"/>
              <w:right w:w="90" w:type="dxa"/>
            </w:tcMar>
            <w:vAlign w:val="center"/>
          </w:tcPr>
          <w:p w14:paraId="35FFCC15" w14:textId="77777777" w:rsidR="00A85DCC" w:rsidRDefault="00000000">
            <w:pPr>
              <w:jc w:val="center"/>
            </w:pPr>
            <w:r>
              <w:rPr>
                <w:color w:val="000000"/>
                <w:sz w:val="18"/>
                <w:szCs w:val="18"/>
              </w:rPr>
              <w:t>0.8385</w:t>
            </w:r>
          </w:p>
        </w:tc>
      </w:tr>
      <w:tr w:rsidR="00A85DCC" w14:paraId="2525EF07" w14:textId="77777777">
        <w:tc>
          <w:tcPr>
            <w:tcW w:w="5000" w:type="dxa"/>
            <w:tcMar>
              <w:top w:w="60" w:type="dxa"/>
              <w:left w:w="90" w:type="dxa"/>
              <w:bottom w:w="60" w:type="dxa"/>
              <w:right w:w="90" w:type="dxa"/>
            </w:tcMar>
            <w:vAlign w:val="center"/>
          </w:tcPr>
          <w:p w14:paraId="41221473" w14:textId="77777777" w:rsidR="00A85DCC" w:rsidRDefault="00000000">
            <w:r>
              <w:rPr>
                <w:color w:val="000000"/>
                <w:sz w:val="18"/>
                <w:szCs w:val="18"/>
              </w:rPr>
              <w:t>Recall (weighted)</w:t>
            </w:r>
          </w:p>
        </w:tc>
        <w:tc>
          <w:tcPr>
            <w:tcW w:w="4000" w:type="dxa"/>
            <w:tcMar>
              <w:top w:w="60" w:type="dxa"/>
              <w:left w:w="90" w:type="dxa"/>
              <w:bottom w:w="60" w:type="dxa"/>
              <w:right w:w="90" w:type="dxa"/>
            </w:tcMar>
            <w:vAlign w:val="center"/>
          </w:tcPr>
          <w:p w14:paraId="53775C8A" w14:textId="77777777" w:rsidR="00A85DCC" w:rsidRDefault="00000000">
            <w:pPr>
              <w:jc w:val="center"/>
            </w:pPr>
            <w:r>
              <w:rPr>
                <w:color w:val="000000"/>
                <w:sz w:val="18"/>
                <w:szCs w:val="18"/>
              </w:rPr>
              <w:t>0.8385</w:t>
            </w:r>
          </w:p>
        </w:tc>
      </w:tr>
      <w:tr w:rsidR="00A85DCC" w14:paraId="1F13DA15" w14:textId="77777777">
        <w:tc>
          <w:tcPr>
            <w:tcW w:w="5000" w:type="dxa"/>
            <w:tcMar>
              <w:top w:w="60" w:type="dxa"/>
              <w:left w:w="90" w:type="dxa"/>
              <w:bottom w:w="60" w:type="dxa"/>
              <w:right w:w="90" w:type="dxa"/>
            </w:tcMar>
            <w:vAlign w:val="center"/>
          </w:tcPr>
          <w:p w14:paraId="3B4FB1AA" w14:textId="77777777" w:rsidR="00A85DCC" w:rsidRDefault="00000000">
            <w:r>
              <w:rPr>
                <w:color w:val="000000"/>
                <w:sz w:val="18"/>
                <w:szCs w:val="18"/>
              </w:rPr>
              <w:t>F1 (weighted)</w:t>
            </w:r>
          </w:p>
        </w:tc>
        <w:tc>
          <w:tcPr>
            <w:tcW w:w="4000" w:type="dxa"/>
            <w:tcMar>
              <w:top w:w="60" w:type="dxa"/>
              <w:left w:w="90" w:type="dxa"/>
              <w:bottom w:w="60" w:type="dxa"/>
              <w:right w:w="90" w:type="dxa"/>
            </w:tcMar>
            <w:vAlign w:val="center"/>
          </w:tcPr>
          <w:p w14:paraId="7B5FA397" w14:textId="77777777" w:rsidR="00A85DCC" w:rsidRDefault="00000000">
            <w:pPr>
              <w:jc w:val="center"/>
            </w:pPr>
            <w:r>
              <w:rPr>
                <w:color w:val="000000"/>
                <w:sz w:val="18"/>
                <w:szCs w:val="18"/>
              </w:rPr>
              <w:t>0.8385</w:t>
            </w:r>
          </w:p>
        </w:tc>
      </w:tr>
      <w:tr w:rsidR="00A85DCC" w14:paraId="70527526" w14:textId="77777777">
        <w:tc>
          <w:tcPr>
            <w:tcW w:w="5000" w:type="dxa"/>
            <w:tcMar>
              <w:top w:w="60" w:type="dxa"/>
              <w:left w:w="90" w:type="dxa"/>
              <w:bottom w:w="60" w:type="dxa"/>
              <w:right w:w="90" w:type="dxa"/>
            </w:tcMar>
            <w:vAlign w:val="center"/>
          </w:tcPr>
          <w:p w14:paraId="57A225C7" w14:textId="77777777" w:rsidR="00A85DCC" w:rsidRDefault="00000000">
            <w:r>
              <w:rPr>
                <w:color w:val="000000"/>
                <w:sz w:val="18"/>
                <w:szCs w:val="18"/>
              </w:rPr>
              <w:t>F1 (macro)</w:t>
            </w:r>
          </w:p>
        </w:tc>
        <w:tc>
          <w:tcPr>
            <w:tcW w:w="4000" w:type="dxa"/>
            <w:tcMar>
              <w:top w:w="60" w:type="dxa"/>
              <w:left w:w="90" w:type="dxa"/>
              <w:bottom w:w="60" w:type="dxa"/>
              <w:right w:w="90" w:type="dxa"/>
            </w:tcMar>
            <w:vAlign w:val="center"/>
          </w:tcPr>
          <w:p w14:paraId="02902E72" w14:textId="77777777" w:rsidR="00A85DCC" w:rsidRDefault="00000000">
            <w:pPr>
              <w:jc w:val="center"/>
            </w:pPr>
            <w:r>
              <w:rPr>
                <w:color w:val="000000"/>
                <w:sz w:val="18"/>
                <w:szCs w:val="18"/>
              </w:rPr>
              <w:t>0.8385</w:t>
            </w:r>
          </w:p>
        </w:tc>
      </w:tr>
      <w:tr w:rsidR="00A85DCC" w14:paraId="178C73DD" w14:textId="77777777">
        <w:tc>
          <w:tcPr>
            <w:tcW w:w="5000" w:type="dxa"/>
            <w:tcMar>
              <w:top w:w="60" w:type="dxa"/>
              <w:left w:w="90" w:type="dxa"/>
              <w:bottom w:w="60" w:type="dxa"/>
              <w:right w:w="90" w:type="dxa"/>
            </w:tcMar>
            <w:vAlign w:val="center"/>
          </w:tcPr>
          <w:p w14:paraId="26651351" w14:textId="77777777" w:rsidR="00A85DCC" w:rsidRDefault="00000000">
            <w:r>
              <w:rPr>
                <w:color w:val="000000"/>
                <w:sz w:val="18"/>
                <w:szCs w:val="18"/>
              </w:rPr>
              <w:t>Best Epoch</w:t>
            </w:r>
          </w:p>
        </w:tc>
        <w:tc>
          <w:tcPr>
            <w:tcW w:w="4000" w:type="dxa"/>
            <w:tcMar>
              <w:top w:w="60" w:type="dxa"/>
              <w:left w:w="90" w:type="dxa"/>
              <w:bottom w:w="60" w:type="dxa"/>
              <w:right w:w="90" w:type="dxa"/>
            </w:tcMar>
            <w:vAlign w:val="center"/>
          </w:tcPr>
          <w:p w14:paraId="0EA2D32F" w14:textId="77777777" w:rsidR="00A85DCC" w:rsidRDefault="00000000">
            <w:pPr>
              <w:jc w:val="center"/>
            </w:pPr>
            <w:r>
              <w:rPr>
                <w:color w:val="000000"/>
                <w:sz w:val="18"/>
                <w:szCs w:val="18"/>
              </w:rPr>
              <w:t>25 / 30</w:t>
            </w:r>
          </w:p>
        </w:tc>
      </w:tr>
      <w:tr w:rsidR="00A85DCC" w14:paraId="40683616" w14:textId="77777777">
        <w:tc>
          <w:tcPr>
            <w:tcW w:w="5000" w:type="dxa"/>
            <w:tcMar>
              <w:top w:w="60" w:type="dxa"/>
              <w:left w:w="90" w:type="dxa"/>
              <w:bottom w:w="60" w:type="dxa"/>
              <w:right w:w="90" w:type="dxa"/>
            </w:tcMar>
            <w:vAlign w:val="center"/>
          </w:tcPr>
          <w:p w14:paraId="0245AB33" w14:textId="77777777" w:rsidR="00A85DCC" w:rsidRDefault="00000000">
            <w:r>
              <w:rPr>
                <w:color w:val="000000"/>
                <w:sz w:val="18"/>
                <w:szCs w:val="18"/>
              </w:rPr>
              <w:t>Trainable Parameters</w:t>
            </w:r>
          </w:p>
        </w:tc>
        <w:tc>
          <w:tcPr>
            <w:tcW w:w="4000" w:type="dxa"/>
            <w:tcMar>
              <w:top w:w="60" w:type="dxa"/>
              <w:left w:w="90" w:type="dxa"/>
              <w:bottom w:w="60" w:type="dxa"/>
              <w:right w:w="90" w:type="dxa"/>
            </w:tcMar>
            <w:vAlign w:val="center"/>
          </w:tcPr>
          <w:p w14:paraId="45C562B3" w14:textId="77777777" w:rsidR="00A85DCC" w:rsidRDefault="00000000">
            <w:pPr>
              <w:jc w:val="center"/>
            </w:pPr>
            <w:r>
              <w:rPr>
                <w:color w:val="000000"/>
                <w:sz w:val="18"/>
                <w:szCs w:val="18"/>
              </w:rPr>
              <w:t>24.9M</w:t>
            </w:r>
          </w:p>
        </w:tc>
      </w:tr>
    </w:tbl>
    <w:p w14:paraId="78EFB84A" w14:textId="77777777" w:rsidR="00A85DCC" w:rsidRDefault="00000000">
      <w:pPr>
        <w:spacing w:before="80" w:after="240"/>
        <w:jc w:val="center"/>
      </w:pPr>
      <w:r>
        <w:rPr>
          <w:i/>
          <w:iCs/>
          <w:color w:val="595959"/>
          <w:sz w:val="20"/>
          <w:szCs w:val="20"/>
        </w:rPr>
        <w:t xml:space="preserve">Table 6.8: Overall </w:t>
      </w:r>
      <w:proofErr w:type="spellStart"/>
      <w:r>
        <w:rPr>
          <w:i/>
          <w:iCs/>
          <w:color w:val="595959"/>
          <w:sz w:val="20"/>
          <w:szCs w:val="20"/>
        </w:rPr>
        <w:t>IndicSentiment</w:t>
      </w:r>
      <w:proofErr w:type="spellEnd"/>
      <w:r>
        <w:rPr>
          <w:i/>
          <w:iCs/>
          <w:color w:val="595959"/>
          <w:sz w:val="20"/>
          <w:szCs w:val="20"/>
        </w:rPr>
        <w:t xml:space="preserve"> results (12,974 test samples, 13 languages, text-only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952"/>
        <w:gridCol w:w="1568"/>
        <w:gridCol w:w="1767"/>
        <w:gridCol w:w="1374"/>
      </w:tblGrid>
      <w:tr w:rsidR="00A85DCC" w14:paraId="398A8022" w14:textId="77777777">
        <w:tc>
          <w:tcPr>
            <w:tcW w:w="2400" w:type="dxa"/>
            <w:shd w:val="clear" w:color="auto" w:fill="1F4E29"/>
            <w:tcMar>
              <w:top w:w="60" w:type="dxa"/>
              <w:left w:w="90" w:type="dxa"/>
              <w:bottom w:w="60" w:type="dxa"/>
              <w:right w:w="90" w:type="dxa"/>
            </w:tcMar>
            <w:vAlign w:val="center"/>
          </w:tcPr>
          <w:p w14:paraId="1F7DE7F8" w14:textId="77777777" w:rsidR="00A85DCC" w:rsidRDefault="00000000">
            <w:r>
              <w:rPr>
                <w:b/>
                <w:bCs/>
                <w:color w:val="FFFFFF"/>
                <w:sz w:val="18"/>
                <w:szCs w:val="18"/>
              </w:rPr>
              <w:t>Language</w:t>
            </w:r>
          </w:p>
        </w:tc>
        <w:tc>
          <w:tcPr>
            <w:tcW w:w="2000" w:type="dxa"/>
            <w:shd w:val="clear" w:color="auto" w:fill="1F4E29"/>
            <w:tcMar>
              <w:top w:w="60" w:type="dxa"/>
              <w:left w:w="90" w:type="dxa"/>
              <w:bottom w:w="60" w:type="dxa"/>
              <w:right w:w="90" w:type="dxa"/>
            </w:tcMar>
            <w:vAlign w:val="center"/>
          </w:tcPr>
          <w:p w14:paraId="3C38DCF3" w14:textId="77777777" w:rsidR="00A85DCC" w:rsidRDefault="00000000">
            <w:pPr>
              <w:jc w:val="center"/>
            </w:pPr>
            <w:r>
              <w:rPr>
                <w:b/>
                <w:bCs/>
                <w:color w:val="FFFFFF"/>
                <w:sz w:val="18"/>
                <w:szCs w:val="18"/>
              </w:rPr>
              <w:t>Family</w:t>
            </w:r>
          </w:p>
        </w:tc>
        <w:tc>
          <w:tcPr>
            <w:tcW w:w="1600" w:type="dxa"/>
            <w:shd w:val="clear" w:color="auto" w:fill="1F4E29"/>
            <w:tcMar>
              <w:top w:w="60" w:type="dxa"/>
              <w:left w:w="90" w:type="dxa"/>
              <w:bottom w:w="60" w:type="dxa"/>
              <w:right w:w="90" w:type="dxa"/>
            </w:tcMar>
            <w:vAlign w:val="center"/>
          </w:tcPr>
          <w:p w14:paraId="6C813788" w14:textId="77777777" w:rsidR="00A85DCC" w:rsidRDefault="00000000">
            <w:pPr>
              <w:jc w:val="center"/>
            </w:pPr>
            <w:r>
              <w:rPr>
                <w:b/>
                <w:bCs/>
                <w:color w:val="FFFFFF"/>
                <w:sz w:val="18"/>
                <w:szCs w:val="18"/>
              </w:rPr>
              <w:t>Accuracy</w:t>
            </w:r>
          </w:p>
        </w:tc>
        <w:tc>
          <w:tcPr>
            <w:tcW w:w="1800" w:type="dxa"/>
            <w:shd w:val="clear" w:color="auto" w:fill="1F4E29"/>
            <w:tcMar>
              <w:top w:w="60" w:type="dxa"/>
              <w:left w:w="90" w:type="dxa"/>
              <w:bottom w:w="60" w:type="dxa"/>
              <w:right w:w="90" w:type="dxa"/>
            </w:tcMar>
            <w:vAlign w:val="center"/>
          </w:tcPr>
          <w:p w14:paraId="343C53C5" w14:textId="77777777" w:rsidR="00A85DCC" w:rsidRDefault="00000000">
            <w:pPr>
              <w:jc w:val="center"/>
            </w:pPr>
            <w:r>
              <w:rPr>
                <w:b/>
                <w:bCs/>
                <w:color w:val="FFFFFF"/>
                <w:sz w:val="18"/>
                <w:szCs w:val="18"/>
              </w:rPr>
              <w:t>F1 (Weighted)</w:t>
            </w:r>
          </w:p>
        </w:tc>
        <w:tc>
          <w:tcPr>
            <w:tcW w:w="1400" w:type="dxa"/>
            <w:shd w:val="clear" w:color="auto" w:fill="1F4E29"/>
            <w:tcMar>
              <w:top w:w="60" w:type="dxa"/>
              <w:left w:w="90" w:type="dxa"/>
              <w:bottom w:w="60" w:type="dxa"/>
              <w:right w:w="90" w:type="dxa"/>
            </w:tcMar>
            <w:vAlign w:val="center"/>
          </w:tcPr>
          <w:p w14:paraId="09666DAF" w14:textId="77777777" w:rsidR="00A85DCC" w:rsidRDefault="00000000">
            <w:pPr>
              <w:jc w:val="center"/>
            </w:pPr>
            <w:r>
              <w:rPr>
                <w:b/>
                <w:bCs/>
                <w:color w:val="FFFFFF"/>
                <w:sz w:val="18"/>
                <w:szCs w:val="18"/>
              </w:rPr>
              <w:t>Samples</w:t>
            </w:r>
          </w:p>
        </w:tc>
      </w:tr>
      <w:tr w:rsidR="00A85DCC" w14:paraId="5C9E6350" w14:textId="77777777">
        <w:tc>
          <w:tcPr>
            <w:tcW w:w="2400" w:type="dxa"/>
            <w:tcMar>
              <w:top w:w="60" w:type="dxa"/>
              <w:left w:w="90" w:type="dxa"/>
              <w:bottom w:w="60" w:type="dxa"/>
              <w:right w:w="90" w:type="dxa"/>
            </w:tcMar>
            <w:vAlign w:val="center"/>
          </w:tcPr>
          <w:p w14:paraId="11625C9D" w14:textId="77777777" w:rsidR="00A85DCC" w:rsidRDefault="00000000">
            <w:r>
              <w:rPr>
                <w:color w:val="000000"/>
                <w:sz w:val="18"/>
                <w:szCs w:val="18"/>
              </w:rPr>
              <w:t>Bengali</w:t>
            </w:r>
          </w:p>
        </w:tc>
        <w:tc>
          <w:tcPr>
            <w:tcW w:w="2000" w:type="dxa"/>
            <w:tcMar>
              <w:top w:w="60" w:type="dxa"/>
              <w:left w:w="90" w:type="dxa"/>
              <w:bottom w:w="60" w:type="dxa"/>
              <w:right w:w="90" w:type="dxa"/>
            </w:tcMar>
            <w:vAlign w:val="center"/>
          </w:tcPr>
          <w:p w14:paraId="0587B8B9"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42C641D6" w14:textId="77777777" w:rsidR="00A85DCC" w:rsidRDefault="00000000">
            <w:pPr>
              <w:jc w:val="center"/>
            </w:pPr>
            <w:r>
              <w:rPr>
                <w:color w:val="000000"/>
                <w:sz w:val="18"/>
                <w:szCs w:val="18"/>
              </w:rPr>
              <w:t>88.18%</w:t>
            </w:r>
          </w:p>
        </w:tc>
        <w:tc>
          <w:tcPr>
            <w:tcW w:w="1800" w:type="dxa"/>
            <w:tcMar>
              <w:top w:w="60" w:type="dxa"/>
              <w:left w:w="90" w:type="dxa"/>
              <w:bottom w:w="60" w:type="dxa"/>
              <w:right w:w="90" w:type="dxa"/>
            </w:tcMar>
            <w:vAlign w:val="center"/>
          </w:tcPr>
          <w:p w14:paraId="4AD88429" w14:textId="77777777" w:rsidR="00A85DCC" w:rsidRDefault="00000000">
            <w:pPr>
              <w:jc w:val="center"/>
            </w:pPr>
            <w:r>
              <w:rPr>
                <w:color w:val="000000"/>
                <w:sz w:val="18"/>
                <w:szCs w:val="18"/>
              </w:rPr>
              <w:t>0.8817</w:t>
            </w:r>
          </w:p>
        </w:tc>
        <w:tc>
          <w:tcPr>
            <w:tcW w:w="1400" w:type="dxa"/>
            <w:tcMar>
              <w:top w:w="60" w:type="dxa"/>
              <w:left w:w="90" w:type="dxa"/>
              <w:bottom w:w="60" w:type="dxa"/>
              <w:right w:w="90" w:type="dxa"/>
            </w:tcMar>
            <w:vAlign w:val="center"/>
          </w:tcPr>
          <w:p w14:paraId="6F52F56E" w14:textId="77777777" w:rsidR="00A85DCC" w:rsidRDefault="00000000">
            <w:pPr>
              <w:jc w:val="center"/>
            </w:pPr>
            <w:r>
              <w:rPr>
                <w:color w:val="000000"/>
                <w:sz w:val="18"/>
                <w:szCs w:val="18"/>
              </w:rPr>
              <w:t>998</w:t>
            </w:r>
          </w:p>
        </w:tc>
      </w:tr>
      <w:tr w:rsidR="00A85DCC" w14:paraId="2DA6F1E0" w14:textId="77777777">
        <w:tc>
          <w:tcPr>
            <w:tcW w:w="2400" w:type="dxa"/>
            <w:tcMar>
              <w:top w:w="60" w:type="dxa"/>
              <w:left w:w="90" w:type="dxa"/>
              <w:bottom w:w="60" w:type="dxa"/>
              <w:right w:w="90" w:type="dxa"/>
            </w:tcMar>
            <w:vAlign w:val="center"/>
          </w:tcPr>
          <w:p w14:paraId="4354D2B2" w14:textId="77777777" w:rsidR="00A85DCC" w:rsidRDefault="00000000">
            <w:r>
              <w:rPr>
                <w:color w:val="000000"/>
                <w:sz w:val="18"/>
                <w:szCs w:val="18"/>
              </w:rPr>
              <w:t>Hindi</w:t>
            </w:r>
          </w:p>
        </w:tc>
        <w:tc>
          <w:tcPr>
            <w:tcW w:w="2000" w:type="dxa"/>
            <w:tcMar>
              <w:top w:w="60" w:type="dxa"/>
              <w:left w:w="90" w:type="dxa"/>
              <w:bottom w:w="60" w:type="dxa"/>
              <w:right w:w="90" w:type="dxa"/>
            </w:tcMar>
            <w:vAlign w:val="center"/>
          </w:tcPr>
          <w:p w14:paraId="2823E051"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03613B40" w14:textId="77777777" w:rsidR="00A85DCC" w:rsidRDefault="00000000">
            <w:pPr>
              <w:jc w:val="center"/>
            </w:pPr>
            <w:r>
              <w:rPr>
                <w:color w:val="000000"/>
                <w:sz w:val="18"/>
                <w:szCs w:val="18"/>
              </w:rPr>
              <w:t>87.88%</w:t>
            </w:r>
          </w:p>
        </w:tc>
        <w:tc>
          <w:tcPr>
            <w:tcW w:w="1800" w:type="dxa"/>
            <w:tcMar>
              <w:top w:w="60" w:type="dxa"/>
              <w:left w:w="90" w:type="dxa"/>
              <w:bottom w:w="60" w:type="dxa"/>
              <w:right w:w="90" w:type="dxa"/>
            </w:tcMar>
            <w:vAlign w:val="center"/>
          </w:tcPr>
          <w:p w14:paraId="442AC617" w14:textId="77777777" w:rsidR="00A85DCC" w:rsidRDefault="00000000">
            <w:pPr>
              <w:jc w:val="center"/>
            </w:pPr>
            <w:r>
              <w:rPr>
                <w:color w:val="000000"/>
                <w:sz w:val="18"/>
                <w:szCs w:val="18"/>
              </w:rPr>
              <w:t>0.8788</w:t>
            </w:r>
          </w:p>
        </w:tc>
        <w:tc>
          <w:tcPr>
            <w:tcW w:w="1400" w:type="dxa"/>
            <w:tcMar>
              <w:top w:w="60" w:type="dxa"/>
              <w:left w:w="90" w:type="dxa"/>
              <w:bottom w:w="60" w:type="dxa"/>
              <w:right w:w="90" w:type="dxa"/>
            </w:tcMar>
            <w:vAlign w:val="center"/>
          </w:tcPr>
          <w:p w14:paraId="37FE30E7" w14:textId="77777777" w:rsidR="00A85DCC" w:rsidRDefault="00000000">
            <w:pPr>
              <w:jc w:val="center"/>
            </w:pPr>
            <w:r>
              <w:rPr>
                <w:color w:val="000000"/>
                <w:sz w:val="18"/>
                <w:szCs w:val="18"/>
              </w:rPr>
              <w:t>998</w:t>
            </w:r>
          </w:p>
        </w:tc>
      </w:tr>
      <w:tr w:rsidR="00A85DCC" w14:paraId="252E5EC9" w14:textId="77777777">
        <w:tc>
          <w:tcPr>
            <w:tcW w:w="2400" w:type="dxa"/>
            <w:tcMar>
              <w:top w:w="60" w:type="dxa"/>
              <w:left w:w="90" w:type="dxa"/>
              <w:bottom w:w="60" w:type="dxa"/>
              <w:right w:w="90" w:type="dxa"/>
            </w:tcMar>
            <w:vAlign w:val="center"/>
          </w:tcPr>
          <w:p w14:paraId="7899DDB0" w14:textId="77777777" w:rsidR="00A85DCC" w:rsidRDefault="00000000">
            <w:r>
              <w:rPr>
                <w:color w:val="000000"/>
                <w:sz w:val="18"/>
                <w:szCs w:val="18"/>
              </w:rPr>
              <w:t>Malayalam</w:t>
            </w:r>
          </w:p>
        </w:tc>
        <w:tc>
          <w:tcPr>
            <w:tcW w:w="2000" w:type="dxa"/>
            <w:tcMar>
              <w:top w:w="60" w:type="dxa"/>
              <w:left w:w="90" w:type="dxa"/>
              <w:bottom w:w="60" w:type="dxa"/>
              <w:right w:w="90" w:type="dxa"/>
            </w:tcMar>
            <w:vAlign w:val="center"/>
          </w:tcPr>
          <w:p w14:paraId="41DA956F" w14:textId="77777777" w:rsidR="00A85DCC" w:rsidRDefault="00000000">
            <w:pPr>
              <w:jc w:val="center"/>
            </w:pPr>
            <w:r>
              <w:rPr>
                <w:color w:val="000000"/>
                <w:sz w:val="18"/>
                <w:szCs w:val="18"/>
              </w:rPr>
              <w:t>Dravidian</w:t>
            </w:r>
          </w:p>
        </w:tc>
        <w:tc>
          <w:tcPr>
            <w:tcW w:w="1600" w:type="dxa"/>
            <w:tcMar>
              <w:top w:w="60" w:type="dxa"/>
              <w:left w:w="90" w:type="dxa"/>
              <w:bottom w:w="60" w:type="dxa"/>
              <w:right w:w="90" w:type="dxa"/>
            </w:tcMar>
            <w:vAlign w:val="center"/>
          </w:tcPr>
          <w:p w14:paraId="79A39DC2" w14:textId="77777777" w:rsidR="00A85DCC" w:rsidRDefault="00000000">
            <w:pPr>
              <w:jc w:val="center"/>
            </w:pPr>
            <w:r>
              <w:rPr>
                <w:color w:val="000000"/>
                <w:sz w:val="18"/>
                <w:szCs w:val="18"/>
              </w:rPr>
              <w:t>86.87%</w:t>
            </w:r>
          </w:p>
        </w:tc>
        <w:tc>
          <w:tcPr>
            <w:tcW w:w="1800" w:type="dxa"/>
            <w:tcMar>
              <w:top w:w="60" w:type="dxa"/>
              <w:left w:w="90" w:type="dxa"/>
              <w:bottom w:w="60" w:type="dxa"/>
              <w:right w:w="90" w:type="dxa"/>
            </w:tcMar>
            <w:vAlign w:val="center"/>
          </w:tcPr>
          <w:p w14:paraId="14E824E6" w14:textId="77777777" w:rsidR="00A85DCC" w:rsidRDefault="00000000">
            <w:pPr>
              <w:jc w:val="center"/>
            </w:pPr>
            <w:r>
              <w:rPr>
                <w:color w:val="000000"/>
                <w:sz w:val="18"/>
                <w:szCs w:val="18"/>
              </w:rPr>
              <w:t>0.8687</w:t>
            </w:r>
          </w:p>
        </w:tc>
        <w:tc>
          <w:tcPr>
            <w:tcW w:w="1400" w:type="dxa"/>
            <w:tcMar>
              <w:top w:w="60" w:type="dxa"/>
              <w:left w:w="90" w:type="dxa"/>
              <w:bottom w:w="60" w:type="dxa"/>
              <w:right w:w="90" w:type="dxa"/>
            </w:tcMar>
            <w:vAlign w:val="center"/>
          </w:tcPr>
          <w:p w14:paraId="28DC4421" w14:textId="77777777" w:rsidR="00A85DCC" w:rsidRDefault="00000000">
            <w:pPr>
              <w:jc w:val="center"/>
            </w:pPr>
            <w:r>
              <w:rPr>
                <w:color w:val="000000"/>
                <w:sz w:val="18"/>
                <w:szCs w:val="18"/>
              </w:rPr>
              <w:t>998</w:t>
            </w:r>
          </w:p>
        </w:tc>
      </w:tr>
      <w:tr w:rsidR="00A85DCC" w14:paraId="679ECB55" w14:textId="77777777">
        <w:tc>
          <w:tcPr>
            <w:tcW w:w="2400" w:type="dxa"/>
            <w:tcMar>
              <w:top w:w="60" w:type="dxa"/>
              <w:left w:w="90" w:type="dxa"/>
              <w:bottom w:w="60" w:type="dxa"/>
              <w:right w:w="90" w:type="dxa"/>
            </w:tcMar>
            <w:vAlign w:val="center"/>
          </w:tcPr>
          <w:p w14:paraId="7EF712B7" w14:textId="77777777" w:rsidR="00A85DCC" w:rsidRDefault="00000000">
            <w:r>
              <w:rPr>
                <w:color w:val="000000"/>
                <w:sz w:val="18"/>
                <w:szCs w:val="18"/>
              </w:rPr>
              <w:t>Urdu</w:t>
            </w:r>
          </w:p>
        </w:tc>
        <w:tc>
          <w:tcPr>
            <w:tcW w:w="2000" w:type="dxa"/>
            <w:tcMar>
              <w:top w:w="60" w:type="dxa"/>
              <w:left w:w="90" w:type="dxa"/>
              <w:bottom w:w="60" w:type="dxa"/>
              <w:right w:w="90" w:type="dxa"/>
            </w:tcMar>
            <w:vAlign w:val="center"/>
          </w:tcPr>
          <w:p w14:paraId="6796048B"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01393153" w14:textId="77777777" w:rsidR="00A85DCC" w:rsidRDefault="00000000">
            <w:pPr>
              <w:jc w:val="center"/>
            </w:pPr>
            <w:r>
              <w:rPr>
                <w:color w:val="000000"/>
                <w:sz w:val="18"/>
                <w:szCs w:val="18"/>
              </w:rPr>
              <w:t>86.87%</w:t>
            </w:r>
          </w:p>
        </w:tc>
        <w:tc>
          <w:tcPr>
            <w:tcW w:w="1800" w:type="dxa"/>
            <w:tcMar>
              <w:top w:w="60" w:type="dxa"/>
              <w:left w:w="90" w:type="dxa"/>
              <w:bottom w:w="60" w:type="dxa"/>
              <w:right w:w="90" w:type="dxa"/>
            </w:tcMar>
            <w:vAlign w:val="center"/>
          </w:tcPr>
          <w:p w14:paraId="0A25F50D" w14:textId="77777777" w:rsidR="00A85DCC" w:rsidRDefault="00000000">
            <w:pPr>
              <w:jc w:val="center"/>
            </w:pPr>
            <w:r>
              <w:rPr>
                <w:color w:val="000000"/>
                <w:sz w:val="18"/>
                <w:szCs w:val="18"/>
              </w:rPr>
              <w:t>0.8687</w:t>
            </w:r>
          </w:p>
        </w:tc>
        <w:tc>
          <w:tcPr>
            <w:tcW w:w="1400" w:type="dxa"/>
            <w:tcMar>
              <w:top w:w="60" w:type="dxa"/>
              <w:left w:w="90" w:type="dxa"/>
              <w:bottom w:w="60" w:type="dxa"/>
              <w:right w:w="90" w:type="dxa"/>
            </w:tcMar>
            <w:vAlign w:val="center"/>
          </w:tcPr>
          <w:p w14:paraId="6D36BA87" w14:textId="77777777" w:rsidR="00A85DCC" w:rsidRDefault="00000000">
            <w:pPr>
              <w:jc w:val="center"/>
            </w:pPr>
            <w:r>
              <w:rPr>
                <w:color w:val="000000"/>
                <w:sz w:val="18"/>
                <w:szCs w:val="18"/>
              </w:rPr>
              <w:t>998</w:t>
            </w:r>
          </w:p>
        </w:tc>
      </w:tr>
      <w:tr w:rsidR="00A85DCC" w14:paraId="087540EB" w14:textId="77777777">
        <w:tc>
          <w:tcPr>
            <w:tcW w:w="2400" w:type="dxa"/>
            <w:tcMar>
              <w:top w:w="60" w:type="dxa"/>
              <w:left w:w="90" w:type="dxa"/>
              <w:bottom w:w="60" w:type="dxa"/>
              <w:right w:w="90" w:type="dxa"/>
            </w:tcMar>
            <w:vAlign w:val="center"/>
          </w:tcPr>
          <w:p w14:paraId="51EB6EE5" w14:textId="77777777" w:rsidR="00A85DCC" w:rsidRDefault="00000000">
            <w:r>
              <w:rPr>
                <w:color w:val="000000"/>
                <w:sz w:val="18"/>
                <w:szCs w:val="18"/>
              </w:rPr>
              <w:t>Marathi</w:t>
            </w:r>
          </w:p>
        </w:tc>
        <w:tc>
          <w:tcPr>
            <w:tcW w:w="2000" w:type="dxa"/>
            <w:tcMar>
              <w:top w:w="60" w:type="dxa"/>
              <w:left w:w="90" w:type="dxa"/>
              <w:bottom w:w="60" w:type="dxa"/>
              <w:right w:w="90" w:type="dxa"/>
            </w:tcMar>
            <w:vAlign w:val="center"/>
          </w:tcPr>
          <w:p w14:paraId="500A1A10"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2E96AD9B" w14:textId="77777777" w:rsidR="00A85DCC" w:rsidRDefault="00000000">
            <w:pPr>
              <w:jc w:val="center"/>
            </w:pPr>
            <w:r>
              <w:rPr>
                <w:color w:val="000000"/>
                <w:sz w:val="18"/>
                <w:szCs w:val="18"/>
              </w:rPr>
              <w:t>86.47%</w:t>
            </w:r>
          </w:p>
        </w:tc>
        <w:tc>
          <w:tcPr>
            <w:tcW w:w="1800" w:type="dxa"/>
            <w:tcMar>
              <w:top w:w="60" w:type="dxa"/>
              <w:left w:w="90" w:type="dxa"/>
              <w:bottom w:w="60" w:type="dxa"/>
              <w:right w:w="90" w:type="dxa"/>
            </w:tcMar>
            <w:vAlign w:val="center"/>
          </w:tcPr>
          <w:p w14:paraId="658EEC52" w14:textId="77777777" w:rsidR="00A85DCC" w:rsidRDefault="00000000">
            <w:pPr>
              <w:jc w:val="center"/>
            </w:pPr>
            <w:r>
              <w:rPr>
                <w:color w:val="000000"/>
                <w:sz w:val="18"/>
                <w:szCs w:val="18"/>
              </w:rPr>
              <w:t>0.8647</w:t>
            </w:r>
          </w:p>
        </w:tc>
        <w:tc>
          <w:tcPr>
            <w:tcW w:w="1400" w:type="dxa"/>
            <w:tcMar>
              <w:top w:w="60" w:type="dxa"/>
              <w:left w:w="90" w:type="dxa"/>
              <w:bottom w:w="60" w:type="dxa"/>
              <w:right w:w="90" w:type="dxa"/>
            </w:tcMar>
            <w:vAlign w:val="center"/>
          </w:tcPr>
          <w:p w14:paraId="370CFDE6" w14:textId="77777777" w:rsidR="00A85DCC" w:rsidRDefault="00000000">
            <w:pPr>
              <w:jc w:val="center"/>
            </w:pPr>
            <w:r>
              <w:rPr>
                <w:color w:val="000000"/>
                <w:sz w:val="18"/>
                <w:szCs w:val="18"/>
              </w:rPr>
              <w:t>998</w:t>
            </w:r>
          </w:p>
        </w:tc>
      </w:tr>
      <w:tr w:rsidR="00A85DCC" w14:paraId="653E198B" w14:textId="77777777">
        <w:tc>
          <w:tcPr>
            <w:tcW w:w="2400" w:type="dxa"/>
            <w:tcMar>
              <w:top w:w="60" w:type="dxa"/>
              <w:left w:w="90" w:type="dxa"/>
              <w:bottom w:w="60" w:type="dxa"/>
              <w:right w:w="90" w:type="dxa"/>
            </w:tcMar>
            <w:vAlign w:val="center"/>
          </w:tcPr>
          <w:p w14:paraId="15481B1D" w14:textId="77777777" w:rsidR="00A85DCC" w:rsidRDefault="00000000">
            <w:r>
              <w:rPr>
                <w:color w:val="000000"/>
                <w:sz w:val="18"/>
                <w:szCs w:val="18"/>
              </w:rPr>
              <w:t>Tamil</w:t>
            </w:r>
          </w:p>
        </w:tc>
        <w:tc>
          <w:tcPr>
            <w:tcW w:w="2000" w:type="dxa"/>
            <w:tcMar>
              <w:top w:w="60" w:type="dxa"/>
              <w:left w:w="90" w:type="dxa"/>
              <w:bottom w:w="60" w:type="dxa"/>
              <w:right w:w="90" w:type="dxa"/>
            </w:tcMar>
            <w:vAlign w:val="center"/>
          </w:tcPr>
          <w:p w14:paraId="0A44F3AA" w14:textId="77777777" w:rsidR="00A85DCC" w:rsidRDefault="00000000">
            <w:pPr>
              <w:jc w:val="center"/>
            </w:pPr>
            <w:r>
              <w:rPr>
                <w:color w:val="000000"/>
                <w:sz w:val="18"/>
                <w:szCs w:val="18"/>
              </w:rPr>
              <w:t>Dravidian</w:t>
            </w:r>
          </w:p>
        </w:tc>
        <w:tc>
          <w:tcPr>
            <w:tcW w:w="1600" w:type="dxa"/>
            <w:tcMar>
              <w:top w:w="60" w:type="dxa"/>
              <w:left w:w="90" w:type="dxa"/>
              <w:bottom w:w="60" w:type="dxa"/>
              <w:right w:w="90" w:type="dxa"/>
            </w:tcMar>
            <w:vAlign w:val="center"/>
          </w:tcPr>
          <w:p w14:paraId="12448937" w14:textId="77777777" w:rsidR="00A85DCC" w:rsidRDefault="00000000">
            <w:pPr>
              <w:jc w:val="center"/>
            </w:pPr>
            <w:r>
              <w:rPr>
                <w:color w:val="000000"/>
                <w:sz w:val="18"/>
                <w:szCs w:val="18"/>
              </w:rPr>
              <w:t>86.37%</w:t>
            </w:r>
          </w:p>
        </w:tc>
        <w:tc>
          <w:tcPr>
            <w:tcW w:w="1800" w:type="dxa"/>
            <w:tcMar>
              <w:top w:w="60" w:type="dxa"/>
              <w:left w:w="90" w:type="dxa"/>
              <w:bottom w:w="60" w:type="dxa"/>
              <w:right w:w="90" w:type="dxa"/>
            </w:tcMar>
            <w:vAlign w:val="center"/>
          </w:tcPr>
          <w:p w14:paraId="6A50CF41" w14:textId="77777777" w:rsidR="00A85DCC" w:rsidRDefault="00000000">
            <w:pPr>
              <w:jc w:val="center"/>
            </w:pPr>
            <w:r>
              <w:rPr>
                <w:color w:val="000000"/>
                <w:sz w:val="18"/>
                <w:szCs w:val="18"/>
              </w:rPr>
              <w:t>0.8636</w:t>
            </w:r>
          </w:p>
        </w:tc>
        <w:tc>
          <w:tcPr>
            <w:tcW w:w="1400" w:type="dxa"/>
            <w:tcMar>
              <w:top w:w="60" w:type="dxa"/>
              <w:left w:w="90" w:type="dxa"/>
              <w:bottom w:w="60" w:type="dxa"/>
              <w:right w:w="90" w:type="dxa"/>
            </w:tcMar>
            <w:vAlign w:val="center"/>
          </w:tcPr>
          <w:p w14:paraId="392BED5F" w14:textId="77777777" w:rsidR="00A85DCC" w:rsidRDefault="00000000">
            <w:pPr>
              <w:jc w:val="center"/>
            </w:pPr>
            <w:r>
              <w:rPr>
                <w:color w:val="000000"/>
                <w:sz w:val="18"/>
                <w:szCs w:val="18"/>
              </w:rPr>
              <w:t>998</w:t>
            </w:r>
          </w:p>
        </w:tc>
      </w:tr>
      <w:tr w:rsidR="00A85DCC" w14:paraId="6CD0C4FA" w14:textId="77777777">
        <w:tc>
          <w:tcPr>
            <w:tcW w:w="2400" w:type="dxa"/>
            <w:tcMar>
              <w:top w:w="60" w:type="dxa"/>
              <w:left w:w="90" w:type="dxa"/>
              <w:bottom w:w="60" w:type="dxa"/>
              <w:right w:w="90" w:type="dxa"/>
            </w:tcMar>
            <w:vAlign w:val="center"/>
          </w:tcPr>
          <w:p w14:paraId="1A66E701" w14:textId="77777777" w:rsidR="00A85DCC" w:rsidRDefault="00000000">
            <w:r>
              <w:rPr>
                <w:color w:val="000000"/>
                <w:sz w:val="18"/>
                <w:szCs w:val="18"/>
              </w:rPr>
              <w:t>Gujarati</w:t>
            </w:r>
          </w:p>
        </w:tc>
        <w:tc>
          <w:tcPr>
            <w:tcW w:w="2000" w:type="dxa"/>
            <w:tcMar>
              <w:top w:w="60" w:type="dxa"/>
              <w:left w:w="90" w:type="dxa"/>
              <w:bottom w:w="60" w:type="dxa"/>
              <w:right w:w="90" w:type="dxa"/>
            </w:tcMar>
            <w:vAlign w:val="center"/>
          </w:tcPr>
          <w:p w14:paraId="78B8CE5A"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64D14D5A" w14:textId="77777777" w:rsidR="00A85DCC" w:rsidRDefault="00000000">
            <w:pPr>
              <w:jc w:val="center"/>
            </w:pPr>
            <w:r>
              <w:rPr>
                <w:color w:val="000000"/>
                <w:sz w:val="18"/>
                <w:szCs w:val="18"/>
              </w:rPr>
              <w:t>85.97%</w:t>
            </w:r>
          </w:p>
        </w:tc>
        <w:tc>
          <w:tcPr>
            <w:tcW w:w="1800" w:type="dxa"/>
            <w:tcMar>
              <w:top w:w="60" w:type="dxa"/>
              <w:left w:w="90" w:type="dxa"/>
              <w:bottom w:w="60" w:type="dxa"/>
              <w:right w:w="90" w:type="dxa"/>
            </w:tcMar>
            <w:vAlign w:val="center"/>
          </w:tcPr>
          <w:p w14:paraId="4C915CDF" w14:textId="77777777" w:rsidR="00A85DCC" w:rsidRDefault="00000000">
            <w:pPr>
              <w:jc w:val="center"/>
            </w:pPr>
            <w:r>
              <w:rPr>
                <w:color w:val="000000"/>
                <w:sz w:val="18"/>
                <w:szCs w:val="18"/>
              </w:rPr>
              <w:t>0.8596</w:t>
            </w:r>
          </w:p>
        </w:tc>
        <w:tc>
          <w:tcPr>
            <w:tcW w:w="1400" w:type="dxa"/>
            <w:tcMar>
              <w:top w:w="60" w:type="dxa"/>
              <w:left w:w="90" w:type="dxa"/>
              <w:bottom w:w="60" w:type="dxa"/>
              <w:right w:w="90" w:type="dxa"/>
            </w:tcMar>
            <w:vAlign w:val="center"/>
          </w:tcPr>
          <w:p w14:paraId="7FA4B56B" w14:textId="77777777" w:rsidR="00A85DCC" w:rsidRDefault="00000000">
            <w:pPr>
              <w:jc w:val="center"/>
            </w:pPr>
            <w:r>
              <w:rPr>
                <w:color w:val="000000"/>
                <w:sz w:val="18"/>
                <w:szCs w:val="18"/>
              </w:rPr>
              <w:t>998</w:t>
            </w:r>
          </w:p>
        </w:tc>
      </w:tr>
      <w:tr w:rsidR="00A85DCC" w14:paraId="2DC943E0" w14:textId="77777777">
        <w:tc>
          <w:tcPr>
            <w:tcW w:w="2400" w:type="dxa"/>
            <w:tcMar>
              <w:top w:w="60" w:type="dxa"/>
              <w:left w:w="90" w:type="dxa"/>
              <w:bottom w:w="60" w:type="dxa"/>
              <w:right w:w="90" w:type="dxa"/>
            </w:tcMar>
            <w:vAlign w:val="center"/>
          </w:tcPr>
          <w:p w14:paraId="20219572" w14:textId="77777777" w:rsidR="00A85DCC" w:rsidRDefault="00000000">
            <w:r>
              <w:rPr>
                <w:color w:val="000000"/>
                <w:sz w:val="18"/>
                <w:szCs w:val="18"/>
              </w:rPr>
              <w:t>Odia</w:t>
            </w:r>
          </w:p>
        </w:tc>
        <w:tc>
          <w:tcPr>
            <w:tcW w:w="2000" w:type="dxa"/>
            <w:tcMar>
              <w:top w:w="60" w:type="dxa"/>
              <w:left w:w="90" w:type="dxa"/>
              <w:bottom w:w="60" w:type="dxa"/>
              <w:right w:w="90" w:type="dxa"/>
            </w:tcMar>
            <w:vAlign w:val="center"/>
          </w:tcPr>
          <w:p w14:paraId="436EFC2C"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13CD01F3" w14:textId="77777777" w:rsidR="00A85DCC" w:rsidRDefault="00000000">
            <w:pPr>
              <w:jc w:val="center"/>
            </w:pPr>
            <w:r>
              <w:rPr>
                <w:color w:val="000000"/>
                <w:sz w:val="18"/>
                <w:szCs w:val="18"/>
              </w:rPr>
              <w:t>85.97%</w:t>
            </w:r>
          </w:p>
        </w:tc>
        <w:tc>
          <w:tcPr>
            <w:tcW w:w="1800" w:type="dxa"/>
            <w:tcMar>
              <w:top w:w="60" w:type="dxa"/>
              <w:left w:w="90" w:type="dxa"/>
              <w:bottom w:w="60" w:type="dxa"/>
              <w:right w:w="90" w:type="dxa"/>
            </w:tcMar>
            <w:vAlign w:val="center"/>
          </w:tcPr>
          <w:p w14:paraId="3AD07236" w14:textId="77777777" w:rsidR="00A85DCC" w:rsidRDefault="00000000">
            <w:pPr>
              <w:jc w:val="center"/>
            </w:pPr>
            <w:r>
              <w:rPr>
                <w:color w:val="000000"/>
                <w:sz w:val="18"/>
                <w:szCs w:val="18"/>
              </w:rPr>
              <w:t>0.8597</w:t>
            </w:r>
          </w:p>
        </w:tc>
        <w:tc>
          <w:tcPr>
            <w:tcW w:w="1400" w:type="dxa"/>
            <w:tcMar>
              <w:top w:w="60" w:type="dxa"/>
              <w:left w:w="90" w:type="dxa"/>
              <w:bottom w:w="60" w:type="dxa"/>
              <w:right w:w="90" w:type="dxa"/>
            </w:tcMar>
            <w:vAlign w:val="center"/>
          </w:tcPr>
          <w:p w14:paraId="69BA5E87" w14:textId="77777777" w:rsidR="00A85DCC" w:rsidRDefault="00000000">
            <w:pPr>
              <w:jc w:val="center"/>
            </w:pPr>
            <w:r>
              <w:rPr>
                <w:color w:val="000000"/>
                <w:sz w:val="18"/>
                <w:szCs w:val="18"/>
              </w:rPr>
              <w:t>998</w:t>
            </w:r>
          </w:p>
        </w:tc>
      </w:tr>
      <w:tr w:rsidR="00A85DCC" w14:paraId="05757ADB" w14:textId="77777777">
        <w:tc>
          <w:tcPr>
            <w:tcW w:w="2400" w:type="dxa"/>
            <w:tcMar>
              <w:top w:w="60" w:type="dxa"/>
              <w:left w:w="90" w:type="dxa"/>
              <w:bottom w:w="60" w:type="dxa"/>
              <w:right w:w="90" w:type="dxa"/>
            </w:tcMar>
            <w:vAlign w:val="center"/>
          </w:tcPr>
          <w:p w14:paraId="1D3DB242" w14:textId="77777777" w:rsidR="00A85DCC" w:rsidRDefault="00000000">
            <w:r>
              <w:rPr>
                <w:color w:val="000000"/>
                <w:sz w:val="18"/>
                <w:szCs w:val="18"/>
              </w:rPr>
              <w:t>Punjabi</w:t>
            </w:r>
          </w:p>
        </w:tc>
        <w:tc>
          <w:tcPr>
            <w:tcW w:w="2000" w:type="dxa"/>
            <w:tcMar>
              <w:top w:w="60" w:type="dxa"/>
              <w:left w:w="90" w:type="dxa"/>
              <w:bottom w:w="60" w:type="dxa"/>
              <w:right w:w="90" w:type="dxa"/>
            </w:tcMar>
            <w:vAlign w:val="center"/>
          </w:tcPr>
          <w:p w14:paraId="62EC4532"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1D278A59" w14:textId="77777777" w:rsidR="00A85DCC" w:rsidRDefault="00000000">
            <w:pPr>
              <w:jc w:val="center"/>
            </w:pPr>
            <w:r>
              <w:rPr>
                <w:color w:val="000000"/>
                <w:sz w:val="18"/>
                <w:szCs w:val="18"/>
              </w:rPr>
              <w:t>85.37%</w:t>
            </w:r>
          </w:p>
        </w:tc>
        <w:tc>
          <w:tcPr>
            <w:tcW w:w="1800" w:type="dxa"/>
            <w:tcMar>
              <w:top w:w="60" w:type="dxa"/>
              <w:left w:w="90" w:type="dxa"/>
              <w:bottom w:w="60" w:type="dxa"/>
              <w:right w:w="90" w:type="dxa"/>
            </w:tcMar>
            <w:vAlign w:val="center"/>
          </w:tcPr>
          <w:p w14:paraId="10F3437D" w14:textId="77777777" w:rsidR="00A85DCC" w:rsidRDefault="00000000">
            <w:pPr>
              <w:jc w:val="center"/>
            </w:pPr>
            <w:r>
              <w:rPr>
                <w:color w:val="000000"/>
                <w:sz w:val="18"/>
                <w:szCs w:val="18"/>
              </w:rPr>
              <w:t>0.8537</w:t>
            </w:r>
          </w:p>
        </w:tc>
        <w:tc>
          <w:tcPr>
            <w:tcW w:w="1400" w:type="dxa"/>
            <w:tcMar>
              <w:top w:w="60" w:type="dxa"/>
              <w:left w:w="90" w:type="dxa"/>
              <w:bottom w:w="60" w:type="dxa"/>
              <w:right w:w="90" w:type="dxa"/>
            </w:tcMar>
            <w:vAlign w:val="center"/>
          </w:tcPr>
          <w:p w14:paraId="5F70CD01" w14:textId="77777777" w:rsidR="00A85DCC" w:rsidRDefault="00000000">
            <w:pPr>
              <w:jc w:val="center"/>
            </w:pPr>
            <w:r>
              <w:rPr>
                <w:color w:val="000000"/>
                <w:sz w:val="18"/>
                <w:szCs w:val="18"/>
              </w:rPr>
              <w:t>998</w:t>
            </w:r>
          </w:p>
        </w:tc>
      </w:tr>
      <w:tr w:rsidR="00A85DCC" w14:paraId="2292A1B9" w14:textId="77777777">
        <w:tc>
          <w:tcPr>
            <w:tcW w:w="2400" w:type="dxa"/>
            <w:tcMar>
              <w:top w:w="60" w:type="dxa"/>
              <w:left w:w="90" w:type="dxa"/>
              <w:bottom w:w="60" w:type="dxa"/>
              <w:right w:w="90" w:type="dxa"/>
            </w:tcMar>
            <w:vAlign w:val="center"/>
          </w:tcPr>
          <w:p w14:paraId="06F6CEB9" w14:textId="77777777" w:rsidR="00A85DCC" w:rsidRDefault="00000000">
            <w:r>
              <w:rPr>
                <w:color w:val="000000"/>
                <w:sz w:val="18"/>
                <w:szCs w:val="18"/>
              </w:rPr>
              <w:t>Telugu</w:t>
            </w:r>
          </w:p>
        </w:tc>
        <w:tc>
          <w:tcPr>
            <w:tcW w:w="2000" w:type="dxa"/>
            <w:tcMar>
              <w:top w:w="60" w:type="dxa"/>
              <w:left w:w="90" w:type="dxa"/>
              <w:bottom w:w="60" w:type="dxa"/>
              <w:right w:w="90" w:type="dxa"/>
            </w:tcMar>
            <w:vAlign w:val="center"/>
          </w:tcPr>
          <w:p w14:paraId="4565344C" w14:textId="77777777" w:rsidR="00A85DCC" w:rsidRDefault="00000000">
            <w:pPr>
              <w:jc w:val="center"/>
            </w:pPr>
            <w:r>
              <w:rPr>
                <w:color w:val="000000"/>
                <w:sz w:val="18"/>
                <w:szCs w:val="18"/>
              </w:rPr>
              <w:t>Dravidian</w:t>
            </w:r>
          </w:p>
        </w:tc>
        <w:tc>
          <w:tcPr>
            <w:tcW w:w="1600" w:type="dxa"/>
            <w:tcMar>
              <w:top w:w="60" w:type="dxa"/>
              <w:left w:w="90" w:type="dxa"/>
              <w:bottom w:w="60" w:type="dxa"/>
              <w:right w:w="90" w:type="dxa"/>
            </w:tcMar>
            <w:vAlign w:val="center"/>
          </w:tcPr>
          <w:p w14:paraId="56941E13" w14:textId="77777777" w:rsidR="00A85DCC" w:rsidRDefault="00000000">
            <w:pPr>
              <w:jc w:val="center"/>
            </w:pPr>
            <w:r>
              <w:rPr>
                <w:color w:val="000000"/>
                <w:sz w:val="18"/>
                <w:szCs w:val="18"/>
              </w:rPr>
              <w:t>85.27%</w:t>
            </w:r>
          </w:p>
        </w:tc>
        <w:tc>
          <w:tcPr>
            <w:tcW w:w="1800" w:type="dxa"/>
            <w:tcMar>
              <w:top w:w="60" w:type="dxa"/>
              <w:left w:w="90" w:type="dxa"/>
              <w:bottom w:w="60" w:type="dxa"/>
              <w:right w:w="90" w:type="dxa"/>
            </w:tcMar>
            <w:vAlign w:val="center"/>
          </w:tcPr>
          <w:p w14:paraId="0B52B046" w14:textId="77777777" w:rsidR="00A85DCC" w:rsidRDefault="00000000">
            <w:pPr>
              <w:jc w:val="center"/>
            </w:pPr>
            <w:r>
              <w:rPr>
                <w:color w:val="000000"/>
                <w:sz w:val="18"/>
                <w:szCs w:val="18"/>
              </w:rPr>
              <w:t>0.8527</w:t>
            </w:r>
          </w:p>
        </w:tc>
        <w:tc>
          <w:tcPr>
            <w:tcW w:w="1400" w:type="dxa"/>
            <w:tcMar>
              <w:top w:w="60" w:type="dxa"/>
              <w:left w:w="90" w:type="dxa"/>
              <w:bottom w:w="60" w:type="dxa"/>
              <w:right w:w="90" w:type="dxa"/>
            </w:tcMar>
            <w:vAlign w:val="center"/>
          </w:tcPr>
          <w:p w14:paraId="7E411A15" w14:textId="77777777" w:rsidR="00A85DCC" w:rsidRDefault="00000000">
            <w:pPr>
              <w:jc w:val="center"/>
            </w:pPr>
            <w:r>
              <w:rPr>
                <w:color w:val="000000"/>
                <w:sz w:val="18"/>
                <w:szCs w:val="18"/>
              </w:rPr>
              <w:t>998</w:t>
            </w:r>
          </w:p>
        </w:tc>
      </w:tr>
      <w:tr w:rsidR="00A85DCC" w14:paraId="0E4E5C0C" w14:textId="77777777">
        <w:tc>
          <w:tcPr>
            <w:tcW w:w="2400" w:type="dxa"/>
            <w:tcMar>
              <w:top w:w="60" w:type="dxa"/>
              <w:left w:w="90" w:type="dxa"/>
              <w:bottom w:w="60" w:type="dxa"/>
              <w:right w:w="90" w:type="dxa"/>
            </w:tcMar>
            <w:vAlign w:val="center"/>
          </w:tcPr>
          <w:p w14:paraId="6E53070D" w14:textId="77777777" w:rsidR="00A85DCC" w:rsidRDefault="00000000">
            <w:r>
              <w:rPr>
                <w:color w:val="000000"/>
                <w:sz w:val="18"/>
                <w:szCs w:val="18"/>
              </w:rPr>
              <w:t>Kannada</w:t>
            </w:r>
          </w:p>
        </w:tc>
        <w:tc>
          <w:tcPr>
            <w:tcW w:w="2000" w:type="dxa"/>
            <w:tcMar>
              <w:top w:w="60" w:type="dxa"/>
              <w:left w:w="90" w:type="dxa"/>
              <w:bottom w:w="60" w:type="dxa"/>
              <w:right w:w="90" w:type="dxa"/>
            </w:tcMar>
            <w:vAlign w:val="center"/>
          </w:tcPr>
          <w:p w14:paraId="02427D8E" w14:textId="77777777" w:rsidR="00A85DCC" w:rsidRDefault="00000000">
            <w:pPr>
              <w:jc w:val="center"/>
            </w:pPr>
            <w:r>
              <w:rPr>
                <w:color w:val="000000"/>
                <w:sz w:val="18"/>
                <w:szCs w:val="18"/>
              </w:rPr>
              <w:t>Dravidian</w:t>
            </w:r>
          </w:p>
        </w:tc>
        <w:tc>
          <w:tcPr>
            <w:tcW w:w="1600" w:type="dxa"/>
            <w:tcMar>
              <w:top w:w="60" w:type="dxa"/>
              <w:left w:w="90" w:type="dxa"/>
              <w:bottom w:w="60" w:type="dxa"/>
              <w:right w:w="90" w:type="dxa"/>
            </w:tcMar>
            <w:vAlign w:val="center"/>
          </w:tcPr>
          <w:p w14:paraId="4BD75F91" w14:textId="77777777" w:rsidR="00A85DCC" w:rsidRDefault="00000000">
            <w:pPr>
              <w:jc w:val="center"/>
            </w:pPr>
            <w:r>
              <w:rPr>
                <w:color w:val="000000"/>
                <w:sz w:val="18"/>
                <w:szCs w:val="18"/>
              </w:rPr>
              <w:t>84.57%</w:t>
            </w:r>
          </w:p>
        </w:tc>
        <w:tc>
          <w:tcPr>
            <w:tcW w:w="1800" w:type="dxa"/>
            <w:tcMar>
              <w:top w:w="60" w:type="dxa"/>
              <w:left w:w="90" w:type="dxa"/>
              <w:bottom w:w="60" w:type="dxa"/>
              <w:right w:w="90" w:type="dxa"/>
            </w:tcMar>
            <w:vAlign w:val="center"/>
          </w:tcPr>
          <w:p w14:paraId="207A1340" w14:textId="77777777" w:rsidR="00A85DCC" w:rsidRDefault="00000000">
            <w:pPr>
              <w:jc w:val="center"/>
            </w:pPr>
            <w:r>
              <w:rPr>
                <w:color w:val="000000"/>
                <w:sz w:val="18"/>
                <w:szCs w:val="18"/>
              </w:rPr>
              <w:t>0.8457</w:t>
            </w:r>
          </w:p>
        </w:tc>
        <w:tc>
          <w:tcPr>
            <w:tcW w:w="1400" w:type="dxa"/>
            <w:tcMar>
              <w:top w:w="60" w:type="dxa"/>
              <w:left w:w="90" w:type="dxa"/>
              <w:bottom w:w="60" w:type="dxa"/>
              <w:right w:w="90" w:type="dxa"/>
            </w:tcMar>
            <w:vAlign w:val="center"/>
          </w:tcPr>
          <w:p w14:paraId="06413301" w14:textId="77777777" w:rsidR="00A85DCC" w:rsidRDefault="00000000">
            <w:pPr>
              <w:jc w:val="center"/>
            </w:pPr>
            <w:r>
              <w:rPr>
                <w:color w:val="000000"/>
                <w:sz w:val="18"/>
                <w:szCs w:val="18"/>
              </w:rPr>
              <w:t>998</w:t>
            </w:r>
          </w:p>
        </w:tc>
      </w:tr>
      <w:tr w:rsidR="00A85DCC" w14:paraId="21F87390" w14:textId="77777777">
        <w:tc>
          <w:tcPr>
            <w:tcW w:w="2400" w:type="dxa"/>
            <w:tcMar>
              <w:top w:w="60" w:type="dxa"/>
              <w:left w:w="90" w:type="dxa"/>
              <w:bottom w:w="60" w:type="dxa"/>
              <w:right w:w="90" w:type="dxa"/>
            </w:tcMar>
            <w:vAlign w:val="center"/>
          </w:tcPr>
          <w:p w14:paraId="6F2DF20D" w14:textId="77777777" w:rsidR="00A85DCC" w:rsidRDefault="00000000">
            <w:r>
              <w:rPr>
                <w:color w:val="000000"/>
                <w:sz w:val="18"/>
                <w:szCs w:val="18"/>
              </w:rPr>
              <w:t>Assamese</w:t>
            </w:r>
          </w:p>
        </w:tc>
        <w:tc>
          <w:tcPr>
            <w:tcW w:w="2000" w:type="dxa"/>
            <w:tcMar>
              <w:top w:w="60" w:type="dxa"/>
              <w:left w:w="90" w:type="dxa"/>
              <w:bottom w:w="60" w:type="dxa"/>
              <w:right w:w="90" w:type="dxa"/>
            </w:tcMar>
            <w:vAlign w:val="center"/>
          </w:tcPr>
          <w:p w14:paraId="50ABD7AE" w14:textId="77777777" w:rsidR="00A85DCC" w:rsidRDefault="00000000">
            <w:pPr>
              <w:jc w:val="center"/>
            </w:pPr>
            <w:r>
              <w:rPr>
                <w:color w:val="000000"/>
                <w:sz w:val="18"/>
                <w:szCs w:val="18"/>
              </w:rPr>
              <w:t>Indo-Aryan</w:t>
            </w:r>
          </w:p>
        </w:tc>
        <w:tc>
          <w:tcPr>
            <w:tcW w:w="1600" w:type="dxa"/>
            <w:tcMar>
              <w:top w:w="60" w:type="dxa"/>
              <w:left w:w="90" w:type="dxa"/>
              <w:bottom w:w="60" w:type="dxa"/>
              <w:right w:w="90" w:type="dxa"/>
            </w:tcMar>
            <w:vAlign w:val="center"/>
          </w:tcPr>
          <w:p w14:paraId="6B7E0AE5" w14:textId="77777777" w:rsidR="00A85DCC" w:rsidRDefault="00000000">
            <w:pPr>
              <w:jc w:val="center"/>
            </w:pPr>
            <w:r>
              <w:rPr>
                <w:color w:val="000000"/>
                <w:sz w:val="18"/>
                <w:szCs w:val="18"/>
              </w:rPr>
              <w:t>79.76%</w:t>
            </w:r>
          </w:p>
        </w:tc>
        <w:tc>
          <w:tcPr>
            <w:tcW w:w="1800" w:type="dxa"/>
            <w:tcMar>
              <w:top w:w="60" w:type="dxa"/>
              <w:left w:w="90" w:type="dxa"/>
              <w:bottom w:w="60" w:type="dxa"/>
              <w:right w:w="90" w:type="dxa"/>
            </w:tcMar>
            <w:vAlign w:val="center"/>
          </w:tcPr>
          <w:p w14:paraId="5D74E77B" w14:textId="77777777" w:rsidR="00A85DCC" w:rsidRDefault="00000000">
            <w:pPr>
              <w:jc w:val="center"/>
            </w:pPr>
            <w:r>
              <w:rPr>
                <w:color w:val="000000"/>
                <w:sz w:val="18"/>
                <w:szCs w:val="18"/>
              </w:rPr>
              <w:t>0.7976</w:t>
            </w:r>
          </w:p>
        </w:tc>
        <w:tc>
          <w:tcPr>
            <w:tcW w:w="1400" w:type="dxa"/>
            <w:tcMar>
              <w:top w:w="60" w:type="dxa"/>
              <w:left w:w="90" w:type="dxa"/>
              <w:bottom w:w="60" w:type="dxa"/>
              <w:right w:w="90" w:type="dxa"/>
            </w:tcMar>
            <w:vAlign w:val="center"/>
          </w:tcPr>
          <w:p w14:paraId="68E12FED" w14:textId="77777777" w:rsidR="00A85DCC" w:rsidRDefault="00000000">
            <w:pPr>
              <w:jc w:val="center"/>
            </w:pPr>
            <w:r>
              <w:rPr>
                <w:color w:val="000000"/>
                <w:sz w:val="18"/>
                <w:szCs w:val="18"/>
              </w:rPr>
              <w:t>998</w:t>
            </w:r>
          </w:p>
        </w:tc>
      </w:tr>
      <w:tr w:rsidR="00A85DCC" w14:paraId="07A5BEFC" w14:textId="77777777">
        <w:tc>
          <w:tcPr>
            <w:tcW w:w="2400" w:type="dxa"/>
            <w:tcMar>
              <w:top w:w="60" w:type="dxa"/>
              <w:left w:w="90" w:type="dxa"/>
              <w:bottom w:w="60" w:type="dxa"/>
              <w:right w:w="90" w:type="dxa"/>
            </w:tcMar>
            <w:vAlign w:val="center"/>
          </w:tcPr>
          <w:p w14:paraId="53761455" w14:textId="77777777" w:rsidR="00A85DCC" w:rsidRDefault="00000000">
            <w:r>
              <w:rPr>
                <w:color w:val="000000"/>
                <w:sz w:val="18"/>
                <w:szCs w:val="18"/>
              </w:rPr>
              <w:t>Bodo</w:t>
            </w:r>
          </w:p>
        </w:tc>
        <w:tc>
          <w:tcPr>
            <w:tcW w:w="2000" w:type="dxa"/>
            <w:tcMar>
              <w:top w:w="60" w:type="dxa"/>
              <w:left w:w="90" w:type="dxa"/>
              <w:bottom w:w="60" w:type="dxa"/>
              <w:right w:w="90" w:type="dxa"/>
            </w:tcMar>
            <w:vAlign w:val="center"/>
          </w:tcPr>
          <w:p w14:paraId="73F6E37B" w14:textId="77777777" w:rsidR="00A85DCC" w:rsidRDefault="00000000">
            <w:pPr>
              <w:jc w:val="center"/>
            </w:pPr>
            <w:r>
              <w:rPr>
                <w:color w:val="000000"/>
                <w:sz w:val="18"/>
                <w:szCs w:val="18"/>
              </w:rPr>
              <w:t>Sino-Tibetan</w:t>
            </w:r>
          </w:p>
        </w:tc>
        <w:tc>
          <w:tcPr>
            <w:tcW w:w="1600" w:type="dxa"/>
            <w:tcMar>
              <w:top w:w="60" w:type="dxa"/>
              <w:left w:w="90" w:type="dxa"/>
              <w:bottom w:w="60" w:type="dxa"/>
              <w:right w:w="90" w:type="dxa"/>
            </w:tcMar>
            <w:vAlign w:val="center"/>
          </w:tcPr>
          <w:p w14:paraId="6181E762" w14:textId="77777777" w:rsidR="00A85DCC" w:rsidRDefault="00000000">
            <w:pPr>
              <w:jc w:val="center"/>
            </w:pPr>
            <w:r>
              <w:rPr>
                <w:color w:val="000000"/>
                <w:sz w:val="18"/>
                <w:szCs w:val="18"/>
              </w:rPr>
              <w:t>60.52%</w:t>
            </w:r>
          </w:p>
        </w:tc>
        <w:tc>
          <w:tcPr>
            <w:tcW w:w="1800" w:type="dxa"/>
            <w:tcMar>
              <w:top w:w="60" w:type="dxa"/>
              <w:left w:w="90" w:type="dxa"/>
              <w:bottom w:w="60" w:type="dxa"/>
              <w:right w:w="90" w:type="dxa"/>
            </w:tcMar>
            <w:vAlign w:val="center"/>
          </w:tcPr>
          <w:p w14:paraId="4F9684A0" w14:textId="77777777" w:rsidR="00A85DCC" w:rsidRDefault="00000000">
            <w:pPr>
              <w:jc w:val="center"/>
            </w:pPr>
            <w:r>
              <w:rPr>
                <w:color w:val="000000"/>
                <w:sz w:val="18"/>
                <w:szCs w:val="18"/>
              </w:rPr>
              <w:t>0.6006</w:t>
            </w:r>
          </w:p>
        </w:tc>
        <w:tc>
          <w:tcPr>
            <w:tcW w:w="1400" w:type="dxa"/>
            <w:tcMar>
              <w:top w:w="60" w:type="dxa"/>
              <w:left w:w="90" w:type="dxa"/>
              <w:bottom w:w="60" w:type="dxa"/>
              <w:right w:w="90" w:type="dxa"/>
            </w:tcMar>
            <w:vAlign w:val="center"/>
          </w:tcPr>
          <w:p w14:paraId="5C6AC8C9" w14:textId="77777777" w:rsidR="00A85DCC" w:rsidRDefault="00000000">
            <w:pPr>
              <w:jc w:val="center"/>
            </w:pPr>
            <w:r>
              <w:rPr>
                <w:color w:val="000000"/>
                <w:sz w:val="18"/>
                <w:szCs w:val="18"/>
              </w:rPr>
              <w:t>998</w:t>
            </w:r>
          </w:p>
        </w:tc>
      </w:tr>
    </w:tbl>
    <w:p w14:paraId="7C9C759A" w14:textId="1F47FA5F" w:rsidR="00A85DCC" w:rsidRDefault="00000000">
      <w:pPr>
        <w:spacing w:before="80" w:after="240"/>
        <w:jc w:val="center"/>
      </w:pPr>
      <w:r>
        <w:rPr>
          <w:i/>
          <w:iCs/>
          <w:color w:val="595959"/>
          <w:sz w:val="20"/>
          <w:szCs w:val="20"/>
        </w:rPr>
        <w:lastRenderedPageBreak/>
        <w:t xml:space="preserve">Table 6.9: Per-language </w:t>
      </w:r>
      <w:proofErr w:type="spellStart"/>
      <w:r>
        <w:rPr>
          <w:i/>
          <w:iCs/>
          <w:color w:val="595959"/>
          <w:sz w:val="20"/>
          <w:szCs w:val="20"/>
        </w:rPr>
        <w:t>IndicSentiment</w:t>
      </w:r>
      <w:proofErr w:type="spellEnd"/>
      <w:r>
        <w:rPr>
          <w:i/>
          <w:iCs/>
          <w:color w:val="595959"/>
          <w:sz w:val="20"/>
          <w:szCs w:val="20"/>
        </w:rPr>
        <w:t xml:space="preserve"> results </w:t>
      </w:r>
      <w:r w:rsidR="003C36A1">
        <w:rPr>
          <w:i/>
          <w:iCs/>
          <w:color w:val="595959"/>
          <w:sz w:val="20"/>
          <w:szCs w:val="20"/>
        </w:rPr>
        <w:t>-</w:t>
      </w:r>
      <w:r>
        <w:rPr>
          <w:i/>
          <w:iCs/>
          <w:color w:val="595959"/>
          <w:sz w:val="20"/>
          <w:szCs w:val="20"/>
        </w:rPr>
        <w:t xml:space="preserve"> high-resource languages (Bengali, Hindi) lead; the low-resource Sino-Tibetan language Bodo lags substantially due to minimal pre-training coverage.</w:t>
      </w:r>
    </w:p>
    <w:p w14:paraId="19588DA8" w14:textId="77777777" w:rsidR="00A85DCC" w:rsidRDefault="00000000">
      <w:pPr>
        <w:pStyle w:val="Heading3"/>
        <w:spacing w:before="200" w:after="100"/>
      </w:pPr>
      <w:r>
        <w:rPr>
          <w:b/>
          <w:bCs/>
          <w:i/>
          <w:iCs/>
          <w:color w:val="333333"/>
        </w:rPr>
        <w:t xml:space="preserve">6.3.7 Comparison with the </w:t>
      </w:r>
      <w:proofErr w:type="spellStart"/>
      <w:r>
        <w:rPr>
          <w:b/>
          <w:bCs/>
          <w:i/>
          <w:iCs/>
          <w:color w:val="333333"/>
        </w:rPr>
        <w:t>DialogueRNN</w:t>
      </w:r>
      <w:proofErr w:type="spellEnd"/>
      <w:r>
        <w:rPr>
          <w:b/>
          <w:bCs/>
          <w:i/>
          <w:iCs/>
          <w:color w:val="333333"/>
        </w:rPr>
        <w:t xml:space="preserve"> Baseline (MELD)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A85DCC" w14:paraId="29E64BC4" w14:textId="77777777">
        <w:tc>
          <w:tcPr>
            <w:tcW w:w="4200" w:type="dxa"/>
            <w:shd w:val="clear" w:color="auto" w:fill="1F4E29"/>
            <w:tcMar>
              <w:top w:w="60" w:type="dxa"/>
              <w:left w:w="90" w:type="dxa"/>
              <w:bottom w:w="60" w:type="dxa"/>
              <w:right w:w="90" w:type="dxa"/>
            </w:tcMar>
            <w:vAlign w:val="center"/>
          </w:tcPr>
          <w:p w14:paraId="753F317B" w14:textId="77777777" w:rsidR="00A85DCC" w:rsidRDefault="00000000">
            <w:r>
              <w:rPr>
                <w:b/>
                <w:bCs/>
                <w:color w:val="FFFFFF"/>
                <w:sz w:val="18"/>
                <w:szCs w:val="18"/>
              </w:rPr>
              <w:t>Model</w:t>
            </w:r>
          </w:p>
        </w:tc>
        <w:tc>
          <w:tcPr>
            <w:tcW w:w="2800" w:type="dxa"/>
            <w:shd w:val="clear" w:color="auto" w:fill="1F4E29"/>
            <w:tcMar>
              <w:top w:w="60" w:type="dxa"/>
              <w:left w:w="90" w:type="dxa"/>
              <w:bottom w:w="60" w:type="dxa"/>
              <w:right w:w="90" w:type="dxa"/>
            </w:tcMar>
            <w:vAlign w:val="center"/>
          </w:tcPr>
          <w:p w14:paraId="145A3884" w14:textId="77777777" w:rsidR="00A85DCC" w:rsidRDefault="00000000">
            <w:pPr>
              <w:jc w:val="center"/>
            </w:pPr>
            <w:r>
              <w:rPr>
                <w:b/>
                <w:bCs/>
                <w:color w:val="FFFFFF"/>
                <w:sz w:val="18"/>
                <w:szCs w:val="18"/>
              </w:rPr>
              <w:t>Task</w:t>
            </w:r>
          </w:p>
        </w:tc>
        <w:tc>
          <w:tcPr>
            <w:tcW w:w="2000" w:type="dxa"/>
            <w:shd w:val="clear" w:color="auto" w:fill="1F4E29"/>
            <w:tcMar>
              <w:top w:w="60" w:type="dxa"/>
              <w:left w:w="90" w:type="dxa"/>
              <w:bottom w:w="60" w:type="dxa"/>
              <w:right w:w="90" w:type="dxa"/>
            </w:tcMar>
            <w:vAlign w:val="center"/>
          </w:tcPr>
          <w:p w14:paraId="6436EB1B" w14:textId="77777777" w:rsidR="00A85DCC" w:rsidRDefault="00000000">
            <w:pPr>
              <w:jc w:val="center"/>
            </w:pPr>
            <w:r>
              <w:rPr>
                <w:b/>
                <w:bCs/>
                <w:color w:val="FFFFFF"/>
                <w:sz w:val="18"/>
                <w:szCs w:val="18"/>
              </w:rPr>
              <w:t>Weighted F1</w:t>
            </w:r>
          </w:p>
        </w:tc>
      </w:tr>
      <w:tr w:rsidR="00A85DCC" w14:paraId="68612747" w14:textId="77777777">
        <w:tc>
          <w:tcPr>
            <w:tcW w:w="4200" w:type="dxa"/>
            <w:tcMar>
              <w:top w:w="60" w:type="dxa"/>
              <w:left w:w="90" w:type="dxa"/>
              <w:bottom w:w="60" w:type="dxa"/>
              <w:right w:w="90" w:type="dxa"/>
            </w:tcMar>
            <w:vAlign w:val="center"/>
          </w:tcPr>
          <w:p w14:paraId="02F579B2" w14:textId="77777777" w:rsidR="00A85DCC" w:rsidRDefault="00000000">
            <w:proofErr w:type="spellStart"/>
            <w:r>
              <w:rPr>
                <w:color w:val="000000"/>
                <w:sz w:val="18"/>
                <w:szCs w:val="18"/>
              </w:rPr>
              <w:t>DialogueRNN</w:t>
            </w:r>
            <w:proofErr w:type="spellEnd"/>
          </w:p>
        </w:tc>
        <w:tc>
          <w:tcPr>
            <w:tcW w:w="2800" w:type="dxa"/>
            <w:tcMar>
              <w:top w:w="60" w:type="dxa"/>
              <w:left w:w="90" w:type="dxa"/>
              <w:bottom w:w="60" w:type="dxa"/>
              <w:right w:w="90" w:type="dxa"/>
            </w:tcMar>
            <w:vAlign w:val="center"/>
          </w:tcPr>
          <w:p w14:paraId="1E4A4CD3" w14:textId="77777777" w:rsidR="00A85DCC" w:rsidRDefault="00000000">
            <w:pPr>
              <w:jc w:val="center"/>
            </w:pPr>
            <w:r>
              <w:rPr>
                <w:color w:val="000000"/>
                <w:sz w:val="18"/>
                <w:szCs w:val="18"/>
              </w:rPr>
              <w:t>Sentiment (3-class)</w:t>
            </w:r>
          </w:p>
        </w:tc>
        <w:tc>
          <w:tcPr>
            <w:tcW w:w="2000" w:type="dxa"/>
            <w:tcMar>
              <w:top w:w="60" w:type="dxa"/>
              <w:left w:w="90" w:type="dxa"/>
              <w:bottom w:w="60" w:type="dxa"/>
              <w:right w:w="90" w:type="dxa"/>
            </w:tcMar>
            <w:vAlign w:val="center"/>
          </w:tcPr>
          <w:p w14:paraId="2372061C" w14:textId="77777777" w:rsidR="00A85DCC" w:rsidRDefault="00000000">
            <w:pPr>
              <w:jc w:val="center"/>
            </w:pPr>
            <w:r>
              <w:rPr>
                <w:color w:val="000000"/>
                <w:sz w:val="18"/>
                <w:szCs w:val="18"/>
              </w:rPr>
              <w:t>67.56%</w:t>
            </w:r>
          </w:p>
        </w:tc>
      </w:tr>
      <w:tr w:rsidR="00A85DCC" w14:paraId="06DC6DC6" w14:textId="77777777">
        <w:tc>
          <w:tcPr>
            <w:tcW w:w="4200" w:type="dxa"/>
            <w:tcMar>
              <w:top w:w="60" w:type="dxa"/>
              <w:left w:w="90" w:type="dxa"/>
              <w:bottom w:w="60" w:type="dxa"/>
              <w:right w:w="90" w:type="dxa"/>
            </w:tcMar>
            <w:vAlign w:val="center"/>
          </w:tcPr>
          <w:p w14:paraId="722CB717" w14:textId="77777777" w:rsidR="00A85DCC" w:rsidRDefault="00000000">
            <w:r>
              <w:rPr>
                <w:color w:val="000000"/>
                <w:sz w:val="18"/>
                <w:szCs w:val="18"/>
              </w:rPr>
              <w:t>Proposed (GCCM + Real Features)</w:t>
            </w:r>
          </w:p>
        </w:tc>
        <w:tc>
          <w:tcPr>
            <w:tcW w:w="2800" w:type="dxa"/>
            <w:tcMar>
              <w:top w:w="60" w:type="dxa"/>
              <w:left w:w="90" w:type="dxa"/>
              <w:bottom w:w="60" w:type="dxa"/>
              <w:right w:w="90" w:type="dxa"/>
            </w:tcMar>
            <w:vAlign w:val="center"/>
          </w:tcPr>
          <w:p w14:paraId="3878E790" w14:textId="77777777" w:rsidR="00A85DCC" w:rsidRDefault="00000000">
            <w:pPr>
              <w:jc w:val="center"/>
            </w:pPr>
            <w:r>
              <w:rPr>
                <w:color w:val="000000"/>
                <w:sz w:val="18"/>
                <w:szCs w:val="18"/>
              </w:rPr>
              <w:t>Sentiment (3-class)</w:t>
            </w:r>
          </w:p>
        </w:tc>
        <w:tc>
          <w:tcPr>
            <w:tcW w:w="2000" w:type="dxa"/>
            <w:tcMar>
              <w:top w:w="60" w:type="dxa"/>
              <w:left w:w="90" w:type="dxa"/>
              <w:bottom w:w="60" w:type="dxa"/>
              <w:right w:w="90" w:type="dxa"/>
            </w:tcMar>
            <w:vAlign w:val="center"/>
          </w:tcPr>
          <w:p w14:paraId="1158630C" w14:textId="77777777" w:rsidR="00A85DCC" w:rsidRDefault="00000000">
            <w:pPr>
              <w:jc w:val="center"/>
            </w:pPr>
            <w:r>
              <w:rPr>
                <w:color w:val="000000"/>
                <w:sz w:val="18"/>
                <w:szCs w:val="18"/>
              </w:rPr>
              <w:t>66.07%</w:t>
            </w:r>
          </w:p>
        </w:tc>
      </w:tr>
      <w:tr w:rsidR="00A85DCC" w14:paraId="21DBA1C3" w14:textId="77777777">
        <w:tc>
          <w:tcPr>
            <w:tcW w:w="4200" w:type="dxa"/>
            <w:tcMar>
              <w:top w:w="60" w:type="dxa"/>
              <w:left w:w="90" w:type="dxa"/>
              <w:bottom w:w="60" w:type="dxa"/>
              <w:right w:w="90" w:type="dxa"/>
            </w:tcMar>
            <w:vAlign w:val="center"/>
          </w:tcPr>
          <w:p w14:paraId="516BF110" w14:textId="77777777" w:rsidR="00A85DCC" w:rsidRDefault="00000000">
            <w:proofErr w:type="spellStart"/>
            <w:r>
              <w:rPr>
                <w:color w:val="000000"/>
                <w:sz w:val="18"/>
                <w:szCs w:val="18"/>
              </w:rPr>
              <w:t>DialogueRNN</w:t>
            </w:r>
            <w:proofErr w:type="spellEnd"/>
          </w:p>
        </w:tc>
        <w:tc>
          <w:tcPr>
            <w:tcW w:w="2800" w:type="dxa"/>
            <w:tcMar>
              <w:top w:w="60" w:type="dxa"/>
              <w:left w:w="90" w:type="dxa"/>
              <w:bottom w:w="60" w:type="dxa"/>
              <w:right w:w="90" w:type="dxa"/>
            </w:tcMar>
            <w:vAlign w:val="center"/>
          </w:tcPr>
          <w:p w14:paraId="350BCC21" w14:textId="77777777" w:rsidR="00A85DCC" w:rsidRDefault="00000000">
            <w:pPr>
              <w:jc w:val="center"/>
            </w:pPr>
            <w:r>
              <w:rPr>
                <w:color w:val="000000"/>
                <w:sz w:val="18"/>
                <w:szCs w:val="18"/>
              </w:rPr>
              <w:t>Emotion (7-class)</w:t>
            </w:r>
          </w:p>
        </w:tc>
        <w:tc>
          <w:tcPr>
            <w:tcW w:w="2000" w:type="dxa"/>
            <w:tcMar>
              <w:top w:w="60" w:type="dxa"/>
              <w:left w:w="90" w:type="dxa"/>
              <w:bottom w:w="60" w:type="dxa"/>
              <w:right w:w="90" w:type="dxa"/>
            </w:tcMar>
            <w:vAlign w:val="center"/>
          </w:tcPr>
          <w:p w14:paraId="20A2D53F" w14:textId="77777777" w:rsidR="00A85DCC" w:rsidRDefault="00000000">
            <w:pPr>
              <w:jc w:val="center"/>
            </w:pPr>
            <w:r>
              <w:rPr>
                <w:color w:val="000000"/>
                <w:sz w:val="18"/>
                <w:szCs w:val="18"/>
              </w:rPr>
              <w:t>60.25%</w:t>
            </w:r>
          </w:p>
        </w:tc>
      </w:tr>
      <w:tr w:rsidR="00A85DCC" w14:paraId="79738A79" w14:textId="77777777">
        <w:tc>
          <w:tcPr>
            <w:tcW w:w="4200" w:type="dxa"/>
            <w:tcMar>
              <w:top w:w="60" w:type="dxa"/>
              <w:left w:w="90" w:type="dxa"/>
              <w:bottom w:w="60" w:type="dxa"/>
              <w:right w:w="90" w:type="dxa"/>
            </w:tcMar>
            <w:vAlign w:val="center"/>
          </w:tcPr>
          <w:p w14:paraId="01D98172" w14:textId="77777777" w:rsidR="00A85DCC" w:rsidRDefault="00000000">
            <w:r>
              <w:rPr>
                <w:color w:val="000000"/>
                <w:sz w:val="18"/>
                <w:szCs w:val="18"/>
              </w:rPr>
              <w:t>Proposed (Adaptive Ensemble)</w:t>
            </w:r>
          </w:p>
        </w:tc>
        <w:tc>
          <w:tcPr>
            <w:tcW w:w="2800" w:type="dxa"/>
            <w:tcMar>
              <w:top w:w="60" w:type="dxa"/>
              <w:left w:w="90" w:type="dxa"/>
              <w:bottom w:w="60" w:type="dxa"/>
              <w:right w:w="90" w:type="dxa"/>
            </w:tcMar>
            <w:vAlign w:val="center"/>
          </w:tcPr>
          <w:p w14:paraId="1047B075" w14:textId="77777777" w:rsidR="00A85DCC" w:rsidRDefault="00000000">
            <w:pPr>
              <w:jc w:val="center"/>
            </w:pPr>
            <w:r>
              <w:rPr>
                <w:color w:val="000000"/>
                <w:sz w:val="18"/>
                <w:szCs w:val="18"/>
              </w:rPr>
              <w:t>Emotion (7-class)</w:t>
            </w:r>
          </w:p>
        </w:tc>
        <w:tc>
          <w:tcPr>
            <w:tcW w:w="2000" w:type="dxa"/>
            <w:tcMar>
              <w:top w:w="60" w:type="dxa"/>
              <w:left w:w="90" w:type="dxa"/>
              <w:bottom w:w="60" w:type="dxa"/>
              <w:right w:w="90" w:type="dxa"/>
            </w:tcMar>
            <w:vAlign w:val="center"/>
          </w:tcPr>
          <w:p w14:paraId="29493B45" w14:textId="77777777" w:rsidR="00A85DCC" w:rsidRDefault="00000000">
            <w:pPr>
              <w:jc w:val="center"/>
            </w:pPr>
            <w:r>
              <w:rPr>
                <w:color w:val="000000"/>
                <w:sz w:val="18"/>
                <w:szCs w:val="18"/>
              </w:rPr>
              <w:t>57.08%</w:t>
            </w:r>
          </w:p>
        </w:tc>
      </w:tr>
    </w:tbl>
    <w:p w14:paraId="60943DF0" w14:textId="311FA3D1" w:rsidR="00A85DCC" w:rsidRDefault="00000000">
      <w:pPr>
        <w:spacing w:before="80" w:after="240"/>
        <w:jc w:val="center"/>
      </w:pPr>
      <w:r>
        <w:rPr>
          <w:i/>
          <w:iCs/>
          <w:color w:val="595959"/>
          <w:sz w:val="20"/>
          <w:szCs w:val="20"/>
        </w:rPr>
        <w:t xml:space="preserve">Table 6.10: The proposed general-purpose framework trails the conversation-specific </w:t>
      </w:r>
      <w:proofErr w:type="spellStart"/>
      <w:r>
        <w:rPr>
          <w:i/>
          <w:iCs/>
          <w:color w:val="595959"/>
          <w:sz w:val="20"/>
          <w:szCs w:val="20"/>
        </w:rPr>
        <w:t>DialogueRNN</w:t>
      </w:r>
      <w:proofErr w:type="spellEnd"/>
      <w:r>
        <w:rPr>
          <w:i/>
          <w:iCs/>
          <w:color w:val="595959"/>
          <w:sz w:val="20"/>
          <w:szCs w:val="20"/>
        </w:rPr>
        <w:t xml:space="preserve"> baseline by 1.49 and 3.17 points respectively </w:t>
      </w:r>
      <w:r w:rsidR="003C36A1">
        <w:rPr>
          <w:i/>
          <w:iCs/>
          <w:color w:val="595959"/>
          <w:sz w:val="20"/>
          <w:szCs w:val="20"/>
        </w:rPr>
        <w:t>-</w:t>
      </w:r>
      <w:r>
        <w:rPr>
          <w:i/>
          <w:iCs/>
          <w:color w:val="595959"/>
          <w:sz w:val="20"/>
          <w:szCs w:val="20"/>
        </w:rPr>
        <w:t xml:space="preserve"> a deliberate trade-off for broader cross-domain applicability.</w:t>
      </w:r>
    </w:p>
    <w:p w14:paraId="3219154D" w14:textId="77777777" w:rsidR="00A85DCC" w:rsidRDefault="00000000">
      <w:pPr>
        <w:pStyle w:val="Heading2"/>
        <w:spacing w:before="300" w:after="150"/>
      </w:pPr>
      <w:r>
        <w:rPr>
          <w:b/>
          <w:bCs/>
          <w:color w:val="1A1A1A"/>
        </w:rPr>
        <w:t>6.4 Key Outcomes</w:t>
      </w:r>
    </w:p>
    <w:p w14:paraId="07530125" w14:textId="77777777" w:rsidR="00A85DCC" w:rsidRDefault="00000000">
      <w:pPr>
        <w:pStyle w:val="ListParagraph"/>
        <w:numPr>
          <w:ilvl w:val="0"/>
          <w:numId w:val="3"/>
        </w:numPr>
        <w:spacing w:after="80"/>
      </w:pPr>
      <w:r>
        <w:t>Benchmarked 20 models across 5 paradigms on both Bangla and Tamil text classification under an identical, reproducible evaluation protocol.</w:t>
      </w:r>
    </w:p>
    <w:p w14:paraId="165F9793" w14:textId="77777777" w:rsidR="00A85DCC" w:rsidRDefault="00000000">
      <w:pPr>
        <w:pStyle w:val="ListParagraph"/>
        <w:numPr>
          <w:ilvl w:val="0"/>
          <w:numId w:val="3"/>
        </w:numPr>
        <w:spacing w:after="80"/>
      </w:pPr>
      <w:r>
        <w:t xml:space="preserve">Identified </w:t>
      </w:r>
      <w:proofErr w:type="spellStart"/>
      <w:r>
        <w:t>IndicGemma</w:t>
      </w:r>
      <w:proofErr w:type="spellEnd"/>
      <w:r>
        <w:t xml:space="preserve"> as the top-performing model for Bangla (F1 84.82%), highlighting the value of Indic-specialized pretraining.</w:t>
      </w:r>
    </w:p>
    <w:p w14:paraId="6C469F8B" w14:textId="77777777" w:rsidR="00A85DCC" w:rsidRDefault="00000000">
      <w:pPr>
        <w:pStyle w:val="ListParagraph"/>
        <w:numPr>
          <w:ilvl w:val="0"/>
          <w:numId w:val="3"/>
        </w:numPr>
        <w:spacing w:after="80"/>
      </w:pPr>
      <w:r>
        <w:t xml:space="preserve">Designed and evaluated a novel GCCM + </w:t>
      </w:r>
      <w:proofErr w:type="spellStart"/>
      <w:r>
        <w:t>KuDA</w:t>
      </w:r>
      <w:proofErr w:type="spellEnd"/>
      <w:r>
        <w:t xml:space="preserve"> + Cascading Attention multimodal framework, achieving +7.2% weighted F1 over naive concatenation on MELD.</w:t>
      </w:r>
    </w:p>
    <w:p w14:paraId="6C6379BA" w14:textId="77777777" w:rsidR="00A85DCC" w:rsidRDefault="00000000">
      <w:pPr>
        <w:pStyle w:val="ListParagraph"/>
        <w:numPr>
          <w:ilvl w:val="0"/>
          <w:numId w:val="3"/>
        </w:numPr>
        <w:spacing w:after="80"/>
      </w:pPr>
      <w:r>
        <w:t xml:space="preserve">Demonstrated cross-lingual generalizability of the framework, achieving 83.85% accuracy across 13 Indian languages on </w:t>
      </w:r>
      <w:proofErr w:type="spellStart"/>
      <w:r>
        <w:t>IndicSentiment</w:t>
      </w:r>
      <w:proofErr w:type="spellEnd"/>
      <w:r>
        <w:t xml:space="preserve"> with a frozen backbone.</w:t>
      </w:r>
    </w:p>
    <w:p w14:paraId="3F41B381" w14:textId="77777777" w:rsidR="00A85DCC" w:rsidRDefault="00000000">
      <w:pPr>
        <w:pStyle w:val="ListParagraph"/>
        <w:numPr>
          <w:ilvl w:val="0"/>
          <w:numId w:val="3"/>
        </w:numPr>
        <w:spacing w:after="80"/>
      </w:pPr>
      <w:r>
        <w:t>Gained end-to-end, practical experience spanning classical ML, deep learning, transformers, LLMs, and multimodal deep learning.</w:t>
      </w:r>
    </w:p>
    <w:p w14:paraId="56903B19" w14:textId="77777777" w:rsidR="00A85DCC" w:rsidRDefault="00000000">
      <w:r>
        <w:br w:type="page"/>
      </w:r>
    </w:p>
    <w:p w14:paraId="763802BF" w14:textId="77777777" w:rsidR="00A85DCC" w:rsidRDefault="00000000">
      <w:pPr>
        <w:pStyle w:val="Heading1"/>
        <w:spacing w:before="400" w:after="200"/>
      </w:pPr>
      <w:r>
        <w:rPr>
          <w:b/>
          <w:bCs/>
          <w:color w:val="1F4E29"/>
        </w:rPr>
        <w:lastRenderedPageBreak/>
        <w:t>7. Challenges &amp; Learnings</w:t>
      </w:r>
    </w:p>
    <w:p w14:paraId="5DCE6354" w14:textId="77777777" w:rsidR="00A85DCC" w:rsidRDefault="00000000">
      <w:pPr>
        <w:pStyle w:val="Heading2"/>
        <w:spacing w:before="300" w:after="150"/>
      </w:pPr>
      <w:r>
        <w:rPr>
          <w:b/>
          <w:bCs/>
          <w:color w:val="1A1A1A"/>
        </w:rPr>
        <w:t>7.1 Challenges Faced</w:t>
      </w:r>
    </w:p>
    <w:p w14:paraId="51C576CA" w14:textId="66A1FA0E" w:rsidR="00A85DCC" w:rsidRDefault="00000000">
      <w:pPr>
        <w:pStyle w:val="ListParagraph"/>
        <w:numPr>
          <w:ilvl w:val="0"/>
          <w:numId w:val="3"/>
        </w:numPr>
        <w:spacing w:after="80"/>
      </w:pPr>
      <w:r>
        <w:t xml:space="preserve">Ensuring a fair, controlled comparison across 20 structurally very different models per language </w:t>
      </w:r>
      <w:r w:rsidR="003C36A1">
        <w:t>-</w:t>
      </w:r>
      <w:r>
        <w:t xml:space="preserve"> from sub-second Naive Bayes training to multi-thousand-second transformer fine-tuning </w:t>
      </w:r>
      <w:r w:rsidR="003C36A1">
        <w:t>-</w:t>
      </w:r>
      <w:r>
        <w:t xml:space="preserve"> required careful protocol design (fixed seeds, identical splits, consistent metrics).</w:t>
      </w:r>
    </w:p>
    <w:p w14:paraId="1F6B0517" w14:textId="77777777" w:rsidR="00A85DCC" w:rsidRDefault="00000000">
      <w:pPr>
        <w:pStyle w:val="ListParagraph"/>
        <w:numPr>
          <w:ilvl w:val="0"/>
          <w:numId w:val="3"/>
        </w:numPr>
        <w:spacing w:after="80"/>
      </w:pPr>
      <w:r>
        <w:t xml:space="preserve">Preprocessing Bangla and Tamil text with different scripts, tokenizer vocabularies, and </w:t>
      </w:r>
      <w:proofErr w:type="spellStart"/>
      <w:r>
        <w:t>subword</w:t>
      </w:r>
      <w:proofErr w:type="spellEnd"/>
      <w:r>
        <w:t xml:space="preserve"> fragmentation behaviour.</w:t>
      </w:r>
    </w:p>
    <w:p w14:paraId="67AF17CC" w14:textId="77777777" w:rsidR="00A85DCC" w:rsidRDefault="00000000">
      <w:pPr>
        <w:pStyle w:val="ListParagraph"/>
        <w:numPr>
          <w:ilvl w:val="0"/>
          <w:numId w:val="3"/>
        </w:numPr>
        <w:spacing w:after="80"/>
      </w:pPr>
      <w:r>
        <w:t>Managing GPU memory constraints (RTX 3050 6GB / RTX 4070 8GB) while training or fine-tuning multiple large models in sequence.</w:t>
      </w:r>
    </w:p>
    <w:p w14:paraId="4330E226" w14:textId="77777777" w:rsidR="00A85DCC" w:rsidRDefault="00000000">
      <w:pPr>
        <w:pStyle w:val="ListParagraph"/>
        <w:numPr>
          <w:ilvl w:val="0"/>
          <w:numId w:val="3"/>
        </w:numPr>
        <w:spacing w:after="80"/>
      </w:pPr>
      <w:r>
        <w:t>Severe class imbalance in the MELD dataset (e.g., only 50 –68 test samples for fear/disgust versus 1,256 for neutral), which suppressed rare-class F1 scores despite label smoothing and inverse-frequency class weighting.</w:t>
      </w:r>
    </w:p>
    <w:p w14:paraId="45609B01" w14:textId="77777777" w:rsidR="00A85DCC" w:rsidRDefault="00000000">
      <w:pPr>
        <w:pStyle w:val="ListParagraph"/>
        <w:numPr>
          <w:ilvl w:val="0"/>
          <w:numId w:val="3"/>
        </w:numPr>
        <w:spacing w:after="80"/>
      </w:pPr>
      <w:r>
        <w:t>Designing the Global Context Cross-Modal (GCCM) module to capture genuine semantic interactions between modalities rather than simply concatenating features, which required iterating through pairwise attention, context gating, and residual aggregation designs.</w:t>
      </w:r>
    </w:p>
    <w:p w14:paraId="26274EFB" w14:textId="77777777" w:rsidR="00A85DCC" w:rsidRDefault="00000000">
      <w:pPr>
        <w:pStyle w:val="ListParagraph"/>
        <w:numPr>
          <w:ilvl w:val="0"/>
          <w:numId w:val="3"/>
        </w:numPr>
        <w:spacing w:after="80"/>
      </w:pPr>
      <w:r>
        <w:t xml:space="preserve">Balancing the trade-off between a frozen backbone (fast, resource-efficient, used for </w:t>
      </w:r>
      <w:proofErr w:type="spellStart"/>
      <w:r>
        <w:t>IndicSentiment</w:t>
      </w:r>
      <w:proofErr w:type="spellEnd"/>
      <w:r>
        <w:t>) and full fine-tuning (potentially higher accuracy, especially for low-resource languages such as Bodo and Assamese).</w:t>
      </w:r>
    </w:p>
    <w:p w14:paraId="4D0DAFF3" w14:textId="58E4C2C9" w:rsidR="00A85DCC" w:rsidRDefault="00000000">
      <w:pPr>
        <w:pStyle w:val="ListParagraph"/>
        <w:numPr>
          <w:ilvl w:val="0"/>
          <w:numId w:val="3"/>
        </w:numPr>
        <w:spacing w:after="80"/>
      </w:pPr>
      <w:r>
        <w:t xml:space="preserve">An early experimental variant of the label-aware feature construction pipeline produced an anomalous 100% accuracy on MELD due to unintended data leakage </w:t>
      </w:r>
      <w:r w:rsidR="003C36A1">
        <w:t>-</w:t>
      </w:r>
      <w:r>
        <w:t xml:space="preserve"> identifying and resolving this required careful auditing of the feature extraction pipeline.</w:t>
      </w:r>
    </w:p>
    <w:p w14:paraId="2123E308" w14:textId="77777777" w:rsidR="00A85DCC" w:rsidRDefault="00000000">
      <w:pPr>
        <w:pStyle w:val="Heading2"/>
        <w:spacing w:before="300" w:after="150"/>
      </w:pPr>
      <w:r>
        <w:rPr>
          <w:b/>
          <w:bCs/>
          <w:color w:val="1A1A1A"/>
        </w:rPr>
        <w:t>7.2 Key Learnings</w:t>
      </w:r>
    </w:p>
    <w:p w14:paraId="78C97701" w14:textId="77777777" w:rsidR="00A85DCC" w:rsidRDefault="00000000">
      <w:pPr>
        <w:pStyle w:val="ListParagraph"/>
        <w:numPr>
          <w:ilvl w:val="0"/>
          <w:numId w:val="3"/>
        </w:numPr>
        <w:spacing w:after="80"/>
      </w:pPr>
      <w:r>
        <w:t>A deeper, empirical understanding of how pretraining corpus composition and model scale affect downstream performance across five very different model paradigms.</w:t>
      </w:r>
    </w:p>
    <w:p w14:paraId="63E75E0B" w14:textId="77777777" w:rsidR="00A85DCC" w:rsidRDefault="00000000">
      <w:pPr>
        <w:pStyle w:val="ListParagraph"/>
        <w:numPr>
          <w:ilvl w:val="0"/>
          <w:numId w:val="3"/>
        </w:numPr>
        <w:spacing w:after="80"/>
      </w:pPr>
      <w:r>
        <w:t xml:space="preserve">Practical experience with the Hugging Face Transformers ecosystem, </w:t>
      </w:r>
      <w:proofErr w:type="spellStart"/>
      <w:r>
        <w:t>PyTorch</w:t>
      </w:r>
      <w:proofErr w:type="spellEnd"/>
      <w:r>
        <w:t>, TensorFlow, and Scikit-learn within a single, unified evaluation pipeline.</w:t>
      </w:r>
    </w:p>
    <w:p w14:paraId="3E0FAF6D" w14:textId="77777777" w:rsidR="00A85DCC" w:rsidRDefault="00000000">
      <w:pPr>
        <w:pStyle w:val="ListParagraph"/>
        <w:numPr>
          <w:ilvl w:val="0"/>
          <w:numId w:val="3"/>
        </w:numPr>
        <w:spacing w:after="80"/>
      </w:pPr>
      <w:r>
        <w:t>An appreciation for the trade-offs between multilingual generalist models, Indic-specialized models, and large general-purpose LLMs.</w:t>
      </w:r>
    </w:p>
    <w:p w14:paraId="7AC9C3DB" w14:textId="77777777" w:rsidR="00A85DCC" w:rsidRDefault="00000000">
      <w:pPr>
        <w:pStyle w:val="ListParagraph"/>
        <w:numPr>
          <w:ilvl w:val="0"/>
          <w:numId w:val="3"/>
        </w:numPr>
        <w:spacing w:after="80"/>
      </w:pPr>
      <w:r>
        <w:t xml:space="preserve">Hands-on experience designing multimodal fusion architectures (GCCM, </w:t>
      </w:r>
      <w:proofErr w:type="spellStart"/>
      <w:r>
        <w:t>KuDA</w:t>
      </w:r>
      <w:proofErr w:type="spellEnd"/>
      <w:r>
        <w:t>, Cascading Attention) and validating their contribution through systematic ablation studies.</w:t>
      </w:r>
    </w:p>
    <w:p w14:paraId="296BB1E7" w14:textId="77326D5C" w:rsidR="00A85DCC" w:rsidRDefault="00000000">
      <w:pPr>
        <w:pStyle w:val="ListParagraph"/>
        <w:numPr>
          <w:ilvl w:val="0"/>
          <w:numId w:val="3"/>
        </w:numPr>
        <w:spacing w:after="80"/>
      </w:pPr>
      <w:r>
        <w:t>Direct evidence that adaptive modality ranking (</w:t>
      </w:r>
      <w:proofErr w:type="spellStart"/>
      <w:r>
        <w:t>KuDA</w:t>
      </w:r>
      <w:proofErr w:type="spellEnd"/>
      <w:r>
        <w:t xml:space="preserve">) can reveal interpretable, per-sample insights </w:t>
      </w:r>
      <w:r w:rsidR="003C36A1">
        <w:t>-</w:t>
      </w:r>
      <w:r>
        <w:t xml:space="preserve"> e.g., that spoken transcript dominates conversational emotion recognition </w:t>
      </w:r>
      <w:r w:rsidR="003C36A1">
        <w:t>-</w:t>
      </w:r>
      <w:r>
        <w:t xml:space="preserve"> which supports model interpretability and debugging.</w:t>
      </w:r>
    </w:p>
    <w:p w14:paraId="2394C2D0" w14:textId="77777777" w:rsidR="00A85DCC" w:rsidRDefault="00000000">
      <w:pPr>
        <w:pStyle w:val="ListParagraph"/>
        <w:numPr>
          <w:ilvl w:val="0"/>
          <w:numId w:val="3"/>
        </w:numPr>
        <w:spacing w:after="80"/>
      </w:pPr>
      <w:r>
        <w:t>Understanding of the challenges of low-resource cross-lingual transfer, illustrated concretely by the sharp accuracy drop for Bodo (60.52%) relative to high-resource languages such as Bengali (88.18%).</w:t>
      </w:r>
    </w:p>
    <w:p w14:paraId="1D025B83" w14:textId="77777777" w:rsidR="00A85DCC" w:rsidRDefault="00000000">
      <w:r>
        <w:br w:type="page"/>
      </w:r>
    </w:p>
    <w:p w14:paraId="7E7D8209" w14:textId="77777777" w:rsidR="00A85DCC" w:rsidRDefault="00000000">
      <w:pPr>
        <w:pStyle w:val="Heading1"/>
        <w:spacing w:before="400" w:after="200"/>
      </w:pPr>
      <w:r>
        <w:rPr>
          <w:b/>
          <w:bCs/>
          <w:color w:val="1F4E29"/>
        </w:rPr>
        <w:lastRenderedPageBreak/>
        <w:t>8. Conclusion &amp; Future Scope</w:t>
      </w:r>
    </w:p>
    <w:p w14:paraId="2FF27E1E" w14:textId="77777777" w:rsidR="00A85DCC" w:rsidRDefault="00000000">
      <w:pPr>
        <w:pStyle w:val="Heading2"/>
        <w:spacing w:before="300" w:after="150"/>
      </w:pPr>
      <w:r>
        <w:rPr>
          <w:b/>
          <w:bCs/>
          <w:color w:val="1A1A1A"/>
        </w:rPr>
        <w:t>8.1 Conclusion</w:t>
      </w:r>
    </w:p>
    <w:p w14:paraId="04DD1FA4" w14:textId="72F7BFF5" w:rsidR="00A85DCC" w:rsidRDefault="00000000">
      <w:pPr>
        <w:spacing w:after="160" w:line="300" w:lineRule="auto"/>
        <w:jc w:val="both"/>
      </w:pPr>
      <w:r>
        <w:t xml:space="preserve">The internship provided extensive, practical exposure to both large-scale comparative model benchmarking and state-of-the-art multimodal deep learning. The Bangla and Tamil 20-model benchmarks established a rigorous, reproducible comparison across Traditional ML, Ensemble Learning, Deep Learning, Transformers, and Large Language Models, identifying Indic-specialized LLMs and multilingual transformers as the strongest performers for low-resource Indian language text classification. The multimodal sentiment analysis project </w:t>
      </w:r>
      <w:r w:rsidR="003C36A1">
        <w:t>-</w:t>
      </w:r>
      <w:r>
        <w:t xml:space="preserve"> combining a Global Context Cross-Modal module, </w:t>
      </w:r>
      <w:proofErr w:type="spellStart"/>
      <w:r>
        <w:t>KuDA</w:t>
      </w:r>
      <w:proofErr w:type="spellEnd"/>
      <w:r>
        <w:t xml:space="preserve">-inspired dynamic modality ranking, and Cascading Attention </w:t>
      </w:r>
      <w:r w:rsidR="003C36A1">
        <w:t>-</w:t>
      </w:r>
      <w:r>
        <w:t xml:space="preserve"> demonstrated that explicit cross-modal interaction modelling meaningfully outperforms naive feature concatenation, and that the resulting architecture generalizes effectively from English conversational video (MELD) to 13-language, text-only sentiment classification (</w:t>
      </w:r>
      <w:proofErr w:type="spellStart"/>
      <w:r>
        <w:t>IndicSentiment</w:t>
      </w:r>
      <w:proofErr w:type="spellEnd"/>
      <w:r>
        <w:t>).</w:t>
      </w:r>
    </w:p>
    <w:p w14:paraId="321388C8" w14:textId="77777777" w:rsidR="00A85DCC" w:rsidRDefault="00000000">
      <w:pPr>
        <w:spacing w:after="160" w:line="300" w:lineRule="auto"/>
        <w:jc w:val="both"/>
      </w:pPr>
      <w:r>
        <w:t>Together, these three projects developed strong practical skills in multilingual NLP, multimodal deep learning, model evaluation, and comparative research, providing a solid foundation for future work in Artificial Intelligence and Natural Language Processing.</w:t>
      </w:r>
    </w:p>
    <w:p w14:paraId="0F037D76" w14:textId="58BFAD95" w:rsidR="00A85DCC" w:rsidRDefault="00A85DCC">
      <w:pPr>
        <w:spacing w:after="160" w:line="300" w:lineRule="auto"/>
        <w:jc w:val="both"/>
      </w:pPr>
    </w:p>
    <w:sectPr w:rsidR="00A85DC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2C00A" w14:textId="77777777" w:rsidR="009047BF" w:rsidRDefault="009047BF">
      <w:r>
        <w:separator/>
      </w:r>
    </w:p>
  </w:endnote>
  <w:endnote w:type="continuationSeparator" w:id="0">
    <w:p w14:paraId="2653B7C3" w14:textId="77777777" w:rsidR="009047BF" w:rsidRDefault="0090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9AEE" w14:textId="7B10BD2A" w:rsidR="00A85DC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3C36A1">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7A970" w14:textId="77777777" w:rsidR="009047BF" w:rsidRDefault="009047BF">
      <w:r>
        <w:separator/>
      </w:r>
    </w:p>
  </w:footnote>
  <w:footnote w:type="continuationSeparator" w:id="0">
    <w:p w14:paraId="743BE666" w14:textId="77777777" w:rsidR="009047BF" w:rsidRDefault="00904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C35D" w14:textId="18F2BB3B" w:rsidR="00A85DCC" w:rsidRDefault="00000000">
    <w:pPr>
      <w:jc w:val="right"/>
    </w:pPr>
    <w:r>
      <w:rPr>
        <w:color w:val="595959"/>
        <w:sz w:val="16"/>
        <w:szCs w:val="16"/>
      </w:rPr>
      <w:t xml:space="preserve">Industrial Training Report </w:t>
    </w:r>
    <w:r w:rsidR="003C36A1">
      <w:rPr>
        <w:color w:val="595959"/>
        <w:sz w:val="16"/>
        <w:szCs w:val="16"/>
      </w:rPr>
      <w:t>-</w:t>
    </w:r>
    <w:r>
      <w:rPr>
        <w:color w:val="595959"/>
        <w:sz w:val="16"/>
        <w:szCs w:val="16"/>
      </w:rPr>
      <w:t xml:space="preserve"> Kratika Rathi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6EDB"/>
    <w:multiLevelType w:val="hybridMultilevel"/>
    <w:tmpl w:val="16925E46"/>
    <w:lvl w:ilvl="0" w:tplc="1BAE3D5E">
      <w:start w:val="1"/>
      <w:numFmt w:val="bullet"/>
      <w:lvlText w:val="●"/>
      <w:lvlJc w:val="left"/>
      <w:pPr>
        <w:ind w:left="720" w:hanging="360"/>
      </w:pPr>
    </w:lvl>
    <w:lvl w:ilvl="1" w:tplc="A9AA47B8">
      <w:start w:val="1"/>
      <w:numFmt w:val="bullet"/>
      <w:lvlText w:val="○"/>
      <w:lvlJc w:val="left"/>
      <w:pPr>
        <w:ind w:left="1440" w:hanging="360"/>
      </w:pPr>
    </w:lvl>
    <w:lvl w:ilvl="2" w:tplc="BB8A15CC">
      <w:start w:val="1"/>
      <w:numFmt w:val="bullet"/>
      <w:lvlText w:val="■"/>
      <w:lvlJc w:val="left"/>
      <w:pPr>
        <w:ind w:left="2160" w:hanging="360"/>
      </w:pPr>
    </w:lvl>
    <w:lvl w:ilvl="3" w:tplc="7E04D222">
      <w:start w:val="1"/>
      <w:numFmt w:val="bullet"/>
      <w:lvlText w:val="●"/>
      <w:lvlJc w:val="left"/>
      <w:pPr>
        <w:ind w:left="2880" w:hanging="360"/>
      </w:pPr>
    </w:lvl>
    <w:lvl w:ilvl="4" w:tplc="F28EBB8E">
      <w:start w:val="1"/>
      <w:numFmt w:val="bullet"/>
      <w:lvlText w:val="○"/>
      <w:lvlJc w:val="left"/>
      <w:pPr>
        <w:ind w:left="3600" w:hanging="360"/>
      </w:pPr>
    </w:lvl>
    <w:lvl w:ilvl="5" w:tplc="ABC2C83A">
      <w:start w:val="1"/>
      <w:numFmt w:val="bullet"/>
      <w:lvlText w:val="■"/>
      <w:lvlJc w:val="left"/>
      <w:pPr>
        <w:ind w:left="4320" w:hanging="360"/>
      </w:pPr>
    </w:lvl>
    <w:lvl w:ilvl="6" w:tplc="DA3AA04A">
      <w:start w:val="1"/>
      <w:numFmt w:val="bullet"/>
      <w:lvlText w:val="●"/>
      <w:lvlJc w:val="left"/>
      <w:pPr>
        <w:ind w:left="5040" w:hanging="360"/>
      </w:pPr>
    </w:lvl>
    <w:lvl w:ilvl="7" w:tplc="C7FCAC58">
      <w:start w:val="1"/>
      <w:numFmt w:val="bullet"/>
      <w:lvlText w:val="●"/>
      <w:lvlJc w:val="left"/>
      <w:pPr>
        <w:ind w:left="5760" w:hanging="360"/>
      </w:pPr>
    </w:lvl>
    <w:lvl w:ilvl="8" w:tplc="2618C8AE">
      <w:start w:val="1"/>
      <w:numFmt w:val="bullet"/>
      <w:lvlText w:val="●"/>
      <w:lvlJc w:val="left"/>
      <w:pPr>
        <w:ind w:left="6480" w:hanging="360"/>
      </w:pPr>
    </w:lvl>
  </w:abstractNum>
  <w:abstractNum w:abstractNumId="1" w15:restartNumberingAfterBreak="0">
    <w:nsid w:val="52706881"/>
    <w:multiLevelType w:val="hybridMultilevel"/>
    <w:tmpl w:val="BE14C000"/>
    <w:lvl w:ilvl="0" w:tplc="64322802">
      <w:start w:val="1"/>
      <w:numFmt w:val="decimal"/>
      <w:lvlText w:val="%1."/>
      <w:lvlJc w:val="left"/>
      <w:pPr>
        <w:ind w:left="720" w:hanging="360"/>
      </w:pPr>
    </w:lvl>
    <w:lvl w:ilvl="1" w:tplc="21AC29EA">
      <w:numFmt w:val="decimal"/>
      <w:lvlText w:val=""/>
      <w:lvlJc w:val="left"/>
    </w:lvl>
    <w:lvl w:ilvl="2" w:tplc="59660130">
      <w:numFmt w:val="decimal"/>
      <w:lvlText w:val=""/>
      <w:lvlJc w:val="left"/>
    </w:lvl>
    <w:lvl w:ilvl="3" w:tplc="F4DC4FBE">
      <w:numFmt w:val="decimal"/>
      <w:lvlText w:val=""/>
      <w:lvlJc w:val="left"/>
    </w:lvl>
    <w:lvl w:ilvl="4" w:tplc="A588CF7C">
      <w:numFmt w:val="decimal"/>
      <w:lvlText w:val=""/>
      <w:lvlJc w:val="left"/>
    </w:lvl>
    <w:lvl w:ilvl="5" w:tplc="418C0BA8">
      <w:numFmt w:val="decimal"/>
      <w:lvlText w:val=""/>
      <w:lvlJc w:val="left"/>
    </w:lvl>
    <w:lvl w:ilvl="6" w:tplc="8D5A1856">
      <w:numFmt w:val="decimal"/>
      <w:lvlText w:val=""/>
      <w:lvlJc w:val="left"/>
    </w:lvl>
    <w:lvl w:ilvl="7" w:tplc="03949E0A">
      <w:numFmt w:val="decimal"/>
      <w:lvlText w:val=""/>
      <w:lvlJc w:val="left"/>
    </w:lvl>
    <w:lvl w:ilvl="8" w:tplc="4F444B7E">
      <w:numFmt w:val="decimal"/>
      <w:lvlText w:val=""/>
      <w:lvlJc w:val="left"/>
    </w:lvl>
  </w:abstractNum>
  <w:abstractNum w:abstractNumId="2" w15:restartNumberingAfterBreak="0">
    <w:nsid w:val="66FE69C2"/>
    <w:multiLevelType w:val="hybridMultilevel"/>
    <w:tmpl w:val="0AEA15A4"/>
    <w:lvl w:ilvl="0" w:tplc="BDD89924">
      <w:start w:val="1"/>
      <w:numFmt w:val="bullet"/>
      <w:lvlText w:val="•"/>
      <w:lvlJc w:val="left"/>
      <w:pPr>
        <w:ind w:left="720" w:hanging="360"/>
      </w:pPr>
    </w:lvl>
    <w:lvl w:ilvl="1" w:tplc="833E4F7C">
      <w:numFmt w:val="decimal"/>
      <w:lvlText w:val=""/>
      <w:lvlJc w:val="left"/>
    </w:lvl>
    <w:lvl w:ilvl="2" w:tplc="D08AC252">
      <w:numFmt w:val="decimal"/>
      <w:lvlText w:val=""/>
      <w:lvlJc w:val="left"/>
    </w:lvl>
    <w:lvl w:ilvl="3" w:tplc="342AA6DA">
      <w:numFmt w:val="decimal"/>
      <w:lvlText w:val=""/>
      <w:lvlJc w:val="left"/>
    </w:lvl>
    <w:lvl w:ilvl="4" w:tplc="7772B43E">
      <w:numFmt w:val="decimal"/>
      <w:lvlText w:val=""/>
      <w:lvlJc w:val="left"/>
    </w:lvl>
    <w:lvl w:ilvl="5" w:tplc="1F80C744">
      <w:numFmt w:val="decimal"/>
      <w:lvlText w:val=""/>
      <w:lvlJc w:val="left"/>
    </w:lvl>
    <w:lvl w:ilvl="6" w:tplc="1584EE82">
      <w:numFmt w:val="decimal"/>
      <w:lvlText w:val=""/>
      <w:lvlJc w:val="left"/>
    </w:lvl>
    <w:lvl w:ilvl="7" w:tplc="832CB596">
      <w:numFmt w:val="decimal"/>
      <w:lvlText w:val=""/>
      <w:lvlJc w:val="left"/>
    </w:lvl>
    <w:lvl w:ilvl="8" w:tplc="BE6609D2">
      <w:numFmt w:val="decimal"/>
      <w:lvlText w:val=""/>
      <w:lvlJc w:val="left"/>
    </w:lvl>
  </w:abstractNum>
  <w:num w:numId="1" w16cid:durableId="339309125">
    <w:abstractNumId w:val="0"/>
    <w:lvlOverride w:ilvl="0">
      <w:startOverride w:val="1"/>
    </w:lvlOverride>
  </w:num>
  <w:num w:numId="2" w16cid:durableId="755202084">
    <w:abstractNumId w:val="1"/>
    <w:lvlOverride w:ilvl="0">
      <w:startOverride w:val="1"/>
    </w:lvlOverride>
  </w:num>
  <w:num w:numId="3" w16cid:durableId="1627814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DCC"/>
    <w:rsid w:val="001F32F4"/>
    <w:rsid w:val="00202630"/>
    <w:rsid w:val="003C36A1"/>
    <w:rsid w:val="007B6AE0"/>
    <w:rsid w:val="00814BAC"/>
    <w:rsid w:val="009047BF"/>
    <w:rsid w:val="00A23E5D"/>
    <w:rsid w:val="00A85DCC"/>
    <w:rsid w:val="00C43C3D"/>
    <w:rsid w:val="00EB3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E548"/>
  <w15:docId w15:val="{AD3E715D-1CEB-4798-8CF2-F768382B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36A1"/>
    <w:pPr>
      <w:tabs>
        <w:tab w:val="center" w:pos="4513"/>
        <w:tab w:val="right" w:pos="9026"/>
      </w:tabs>
    </w:pPr>
  </w:style>
  <w:style w:type="character" w:customStyle="1" w:styleId="HeaderChar">
    <w:name w:val="Header Char"/>
    <w:basedOn w:val="DefaultParagraphFont"/>
    <w:link w:val="Header"/>
    <w:uiPriority w:val="99"/>
    <w:rsid w:val="003C36A1"/>
  </w:style>
  <w:style w:type="paragraph" w:styleId="Footer">
    <w:name w:val="footer"/>
    <w:basedOn w:val="Normal"/>
    <w:link w:val="FooterChar"/>
    <w:uiPriority w:val="99"/>
    <w:unhideWhenUsed/>
    <w:rsid w:val="003C36A1"/>
    <w:pPr>
      <w:tabs>
        <w:tab w:val="center" w:pos="4513"/>
        <w:tab w:val="right" w:pos="9026"/>
      </w:tabs>
    </w:pPr>
  </w:style>
  <w:style w:type="character" w:customStyle="1" w:styleId="FooterChar">
    <w:name w:val="Footer Char"/>
    <w:basedOn w:val="DefaultParagraphFont"/>
    <w:link w:val="Footer"/>
    <w:uiPriority w:val="99"/>
    <w:rsid w:val="003C3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21</Pages>
  <Words>5209</Words>
  <Characters>29693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Industrial Training Report</vt:lpstr>
    </vt:vector>
  </TitlesOfParts>
  <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dc:title>
  <dc:creator>Kratika Rathi</dc:creator>
  <cp:lastModifiedBy>Kratika Rathi</cp:lastModifiedBy>
  <cp:revision>4</cp:revision>
  <dcterms:created xsi:type="dcterms:W3CDTF">2026-07-20T08:09:00Z</dcterms:created>
  <dcterms:modified xsi:type="dcterms:W3CDTF">2026-07-27T06:17:00Z</dcterms:modified>
</cp:coreProperties>
</file>