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D0B8" w14:textId="55D07298" w:rsidR="00860BFD" w:rsidRDefault="00A1716B">
      <w:r>
        <w:t>abc</w:t>
      </w:r>
    </w:p>
    <w:sectPr w:rsidR="00860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62"/>
    <w:rsid w:val="00860BFD"/>
    <w:rsid w:val="00A1716B"/>
    <w:rsid w:val="00A6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1DA2"/>
  <w15:chartTrackingRefBased/>
  <w15:docId w15:val="{089CB328-5C01-47CB-AF62-3B11E917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AFCI</dc:creator>
  <cp:keywords/>
  <dc:description/>
  <cp:lastModifiedBy>AFCI</cp:lastModifiedBy>
  <cp:revision>3</cp:revision>
  <dcterms:created xsi:type="dcterms:W3CDTF">2022-12-13T14:53:00Z</dcterms:created>
  <dcterms:modified xsi:type="dcterms:W3CDTF">2022-12-13T14:54:00Z</dcterms:modified>
</cp:coreProperties>
</file>