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Задания от 09/02/2021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hyperlink r:id="rId2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https://www.englisch-hilfen.de/en/download/test_simple_present2_en.pdf</w:t>
        </w:r>
      </w:hyperlink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 xml:space="preserve">C. 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1) </w:t>
      </w:r>
      <w:r>
        <w:rPr>
          <w:rFonts w:ascii="Nimbus Roman" w:hAnsi="Nimbus Roman"/>
          <w:sz w:val="28"/>
          <w:szCs w:val="28"/>
        </w:rPr>
        <w:br/>
      </w:r>
      <w:r>
        <w:rPr>
          <w:rFonts w:ascii="Nimbus Roman" w:hAnsi="Nimbus Roman"/>
          <w:sz w:val="24"/>
          <w:szCs w:val="24"/>
        </w:rPr>
        <w:t xml:space="preserve">Just </w:t>
        <w:tab/>
        <w:tab/>
        <w:t>=&gt; только, просто</w:t>
        <w:br/>
        <w:t xml:space="preserve">Normally </w:t>
        <w:tab/>
        <w:t>=&gt; нормально, обычно</w:t>
        <w:br/>
        <w:t xml:space="preserve">Usually </w:t>
        <w:tab/>
        <w:t>=&gt; обычно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2) </w:t>
        <w:br/>
      </w:r>
      <w:r>
        <w:rPr>
          <w:rFonts w:ascii="Nimbus Roman" w:hAnsi="Nimbus Roman"/>
          <w:b w:val="false"/>
          <w:bCs w:val="false"/>
          <w:sz w:val="24"/>
          <w:szCs w:val="24"/>
        </w:rPr>
        <w:t>---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3) 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Actions happening at the moment of speaking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Действия, происходящие в момент разговора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Recently completed actions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Недавно выполненные действия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One actions follows after the other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Одно действие следует за другим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Things in general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Вещи в целом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запутался что делать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-___-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b w:val="false"/>
          <w:b w:val="false"/>
          <w:bCs w:val="false"/>
        </w:rPr>
      </w:pPr>
      <w:r>
        <w:rPr>
          <w:rFonts w:ascii="Nimbus Roman" w:hAnsi="Nimbus Roman"/>
          <w:b w:val="false"/>
          <w:bCs w:val="false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>4)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Are you Greek?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Греческий Бог?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have a brother?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У тебя есть брат?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I don“t usually have lunch at school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Обычно я не обедаю в школе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The largest number of people lives in Blooklyn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Самое большое число людей живет в Бруклине</w:t>
              <w:br/>
              <w:t>(Капитан Америка одобряет!)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We have two cars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У нас две машины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D)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Dave believes in ghosts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Дейв верит в призраков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he doesn“t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We are from Nigeria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Мы из Нигерии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we aren“t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phone rings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Телефон звонит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it does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She files to Sofia every April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???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They hate fish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Они не любят рыбу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they don“t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sun goes around the earth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Солнце вращается вокруг земли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it doesn“t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banks close at 2 o“clock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Банки закрываются в 2 часа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they don“t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She wants to become a superstar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хочет стать звездой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she doesn“t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Jane and Sue teach Spanish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Джей и Суй учат Испанский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they don“t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Anne has lunch at home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Анна обедает дома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she doesn“t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Задание в конце урока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https://easyspeak.ru/blog/vsyo-o-grammatike/razdelitelnye-voprosy-v-anglijskom-yazyke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умная, не так ли?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is smart,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Nimbus Roman" w:hAnsi="Nimbus Roman"/>
                <w:sz w:val="24"/>
                <w:szCs w:val="24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Они не едят мясо,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don“t </w:t>
            </w:r>
            <w:r>
              <w:rPr>
                <w:rFonts w:ascii="Nimbus Roman" w:hAnsi="Nimbus Roman"/>
              </w:rPr>
              <w:t xml:space="preserve">eat a meat,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2"/>
                <w:szCs w:val="22"/>
                <w:lang w:val="ru-RU" w:eastAsia="zh-CN" w:bidi="ar-SA"/>
              </w:rPr>
              <w:t>did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 (прошлое время)</w:t>
            </w:r>
            <w:r>
              <w:rPr>
                <w:rFonts w:ascii="Nimbus Roman" w:hAnsi="Nimbus Roman"/>
              </w:rPr>
              <w:t xml:space="preserve"> they?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Ты смотрел этот фильм,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You watched this movie,  </w:t>
            </w:r>
            <w:r>
              <w:rPr>
                <w:rFonts w:ascii="Nimbus Roman" w:hAnsi="Nimbus Roman"/>
                <w:b/>
                <w:bCs/>
                <w:color w:val="C9211E"/>
              </w:rPr>
              <w:t>don“t</w:t>
            </w:r>
            <w:r>
              <w:rPr>
                <w:rFonts w:ascii="Nimbus Roman" w:hAnsi="Nimbus Roman"/>
              </w:rPr>
              <w:t xml:space="preserve"> you?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Мы можем подождать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We can wait here, </w:t>
            </w:r>
            <w:r>
              <w:rPr>
                <w:rFonts w:ascii="Nimbus Roman" w:hAnsi="Nimbus Roman"/>
                <w:b/>
                <w:bCs/>
                <w:color w:val="C9211E"/>
              </w:rPr>
              <w:t>don</w:t>
            </w:r>
            <w:r>
              <w:rPr>
                <w:rFonts w:ascii="Nimbus Roman" w:hAnsi="Nimbus Roman"/>
              </w:rPr>
              <w:t>“</w:t>
            </w:r>
            <w:r>
              <w:rPr>
                <w:rFonts w:ascii="Nimbus Roman" w:hAnsi="Nimbus Roman"/>
                <w:b/>
                <w:bCs/>
                <w:color w:val="C9211E"/>
              </w:rPr>
              <w:t>t</w:t>
            </w:r>
            <w:r>
              <w:rPr>
                <w:rFonts w:ascii="Nimbus Roman" w:hAnsi="Nimbus Roman"/>
              </w:rPr>
              <w:t xml:space="preserve"> we?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будет покупать новую машину,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will buy a new car,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2"/>
                <w:szCs w:val="22"/>
                <w:lang w:val="ru-RU" w:eastAsia="zh-CN" w:bidi="ar-SA"/>
              </w:rPr>
              <w:t>will not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 </w:t>
            </w:r>
            <w:r>
              <w:rPr>
                <w:rFonts w:ascii="Nimbus Roman" w:hAnsi="Nimbus Roman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Её дочь не работает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Her daughter </w:t>
            </w:r>
            <w:r>
              <w:rPr>
                <w:rFonts w:ascii="Nimbus Roman" w:hAnsi="Nimbus Roman"/>
                <w:b/>
                <w:bCs/>
                <w:color w:val="C9211E"/>
              </w:rPr>
              <w:t>doesn“t</w:t>
            </w:r>
            <w:r>
              <w:rPr>
                <w:rFonts w:ascii="Nimbus Roman" w:hAnsi="Nimbus Roman"/>
              </w:rPr>
              <w:t xml:space="preserve"> work here, </w:t>
            </w:r>
            <w:r>
              <w:rPr>
                <w:rFonts w:ascii="Nimbus Roman" w:hAnsi="Nimbus Roman"/>
                <w:b/>
                <w:bCs/>
              </w:rPr>
              <w:t>does</w:t>
            </w:r>
            <w:r>
              <w:rPr>
                <w:rFonts w:ascii="Nimbus Roman" w:hAnsi="Nimbus Roman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ничего не купила,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didn“t </w:t>
            </w:r>
            <w:r>
              <w:rPr>
                <w:rFonts w:ascii="Nimbus Roman" w:hAnsi="Nimbus Roman"/>
              </w:rPr>
              <w:t xml:space="preserve">buy nothing, </w:t>
            </w:r>
            <w:r>
              <w:rPr>
                <w:rFonts w:ascii="Nimbus Roman" w:hAnsi="Nimbus Roman"/>
                <w:b/>
                <w:bCs/>
              </w:rPr>
              <w:t>did</w:t>
            </w:r>
            <w:r>
              <w:rPr>
                <w:rFonts w:ascii="Nimbus Roman" w:hAnsi="Nimbus Roman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может говорить по английски,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can speak English,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doesn“t </w:t>
            </w:r>
            <w:r>
              <w:rPr>
                <w:rFonts w:ascii="Nimbus Roman" w:hAnsi="Nimbus Roman"/>
              </w:rPr>
              <w:t>she?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https://www.englisch-hilfen.de/en/exercises/questions/question_tags3.htm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is collecting stickers,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</w:rPr>
              <w:t>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коллекционирует стикеры,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often watch TV in the afternoon,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Мы довольно часто смотрим телек после полудня, не так ли?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have cleaned your bike,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почистил свой байк,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John And Max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 xml:space="preserve">like maths,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 they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Джону и Максу не нравится математика,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Peter played handball yesterday,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Питер вчера играл в гандболл, не так ли?</w:t>
              <w:br/>
              <w:t>(вообще-то это past simple)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They are going home from school,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they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идут домой из школы,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Mary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do her homework last Monday,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did She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Мери не сделала домашнее задание в прошлый понедельник,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He could have bought a new car,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мог бы купить новую машину,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Kevin will come tonight,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Кевин придет сегодня вечером,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am clever,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am not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умный, не так ли?</w:t>
            </w:r>
          </w:p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(ага, реакт оказался пыткой хуже ноды XD)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https://www.perfect-english-grammar.com/question-tags-exercise-1.html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She“s from a small town in China,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из маленького города в Китае,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aren“t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on their way already,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ещё не в пути,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We“re late again,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aren“t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Опять опаздываем,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I“m not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 person with the tickers,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am I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тот человек с тиккерами,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Julie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an accountant,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is she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Джули не бухгалтер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 weather is really bad today,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 it?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Погода сегодня действительно плохая,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He“s very handsome,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очень красивый,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in Mumbai at the moment,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не в Мумбае на данный момент,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from Brazil,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you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Вы не из Бразилии,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John“s  a very good student,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Джон очень хороший ученик,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 like chokolate very much,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am not I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очень нравится шоколад,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work in a hotel,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работает в отеле,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need some new clothes,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they?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Им нужна новая одежда,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 live in a tiny flat,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we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живем в крохотной квартире,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studies very hard every night,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очень много учится каждую ночь,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David and Julie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take Chinese classes, 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Давид и Джули не берут уроки китайского,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 often come home late,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часто поздно прихожу домой,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like spicy food,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did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не нравится острая еда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cook very often,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готовит не очень часто,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watch much TV, 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смотрим много телевизор, не так ли?</w:t>
            </w:r>
          </w:p>
        </w:tc>
      </w:tr>
    </w:tbl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>Текст (</w:t>
      </w:r>
      <w:hyperlink r:id="rId4">
        <w:r>
          <w:rPr>
            <w:rStyle w:val="InternetLink"/>
            <w:sz w:val="28"/>
            <w:szCs w:val="28"/>
          </w:rPr>
          <w:t>https://catchenglish.ru/topiki/dlya-detej/hobbies-2.html</w:t>
        </w:r>
      </w:hyperlink>
      <w:r>
        <w:rPr>
          <w:sz w:val="28"/>
          <w:szCs w:val="28"/>
        </w:rPr>
        <w:t>):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 xml:space="preserve">У детей </w:t>
      </w:r>
      <w:r>
        <w:rPr>
          <w:rFonts w:eastAsia="Calibri" w:cs="Basic Roman"/>
          <w:color w:val="auto"/>
          <w:kern w:val="0"/>
          <w:sz w:val="24"/>
          <w:szCs w:val="24"/>
          <w:lang w:val="ru-RU" w:eastAsia="zh-CN" w:bidi="ar-SA"/>
        </w:rPr>
        <w:t>бывают</w:t>
      </w:r>
      <w:r>
        <w:rPr>
          <w:sz w:val="24"/>
          <w:szCs w:val="24"/>
        </w:rPr>
        <w:t xml:space="preserve"> разные хобби. Некоторые дети коллекционируют игрушки или открытки, некоторым детям нравится читать или играть. Моё хобби — чтение. Мне нравится читать книжки для детей. </w:t>
      </w:r>
      <w:r>
        <w:rPr>
          <w:rFonts w:eastAsia="Calibri" w:cs="Basic Roman"/>
          <w:color w:val="auto"/>
          <w:kern w:val="0"/>
          <w:sz w:val="24"/>
          <w:szCs w:val="24"/>
          <w:lang w:val="ru-RU" w:eastAsia="zh-CN" w:bidi="ar-SA"/>
        </w:rPr>
        <w:t>Мне также нравится ходить на прогулку в парк</w:t>
      </w:r>
      <w:r>
        <w:rPr>
          <w:sz w:val="24"/>
          <w:szCs w:val="24"/>
        </w:rPr>
        <w:t>. Обычно я делаю фотографии, когда гуляю. Делать фотографии — это тоже моё хобби.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 xml:space="preserve">Children can have different hobbies. Some children collect toys or postcards, some children like to read or plays. My hobby is reading. I like to read books for children. I also like </w:t>
      </w:r>
      <w:r>
        <w:rPr>
          <w:rFonts w:eastAsia="Calibri" w:cs="Basic Roman"/>
          <w:color w:val="auto"/>
          <w:kern w:val="0"/>
          <w:sz w:val="24"/>
          <w:szCs w:val="24"/>
          <w:lang w:val="ru-RU" w:eastAsia="zh-CN" w:bidi="ar-SA"/>
        </w:rPr>
        <w:t>go for walk</w:t>
      </w:r>
      <w:r>
        <w:rPr>
          <w:sz w:val="24"/>
          <w:szCs w:val="24"/>
        </w:rPr>
        <w:t xml:space="preserve"> in the park. I usually to make photos when walk. To make photos is my hobbies, too.</w:t>
      </w:r>
    </w:p>
    <w:p>
      <w:pPr>
        <w:pStyle w:val="Normal"/>
        <w:spacing w:before="0" w:after="200"/>
        <w:rPr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ch-hilfen.de/en/download/test_simple_present2_en.pdf" TargetMode="External"/><Relationship Id="rId3" Type="http://schemas.openxmlformats.org/officeDocument/2006/relationships/hyperlink" Target="https://easyspeak.ru/blog/vsyo-o-grammatike/razdelitelnye-voprosy-v-anglijskom-yazyke" TargetMode="External"/><Relationship Id="rId4" Type="http://schemas.openxmlformats.org/officeDocument/2006/relationships/hyperlink" Target="https://catchenglish.ru/topiki/dlya-detej/hobbies-2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</TotalTime>
  <Application>LibreOffice/6.4.7.2$Linux_X86_64 LibreOffice_project/40$Build-2</Application>
  <Pages>5</Pages>
  <Words>914</Words>
  <Characters>4349</Characters>
  <CharactersWithSpaces>5142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2021-02-18T11:28:06Z</dcterms:modified>
  <cp:revision>687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