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Arial" w:hAnsi="Arial"/>
        </w:rPr>
      </w:pPr>
      <w:r>
        <w:rPr>
          <w:rFonts w:cs="Times New Roman" w:ascii="Arial" w:hAnsi="Arial"/>
          <w:b/>
          <w:sz w:val="32"/>
          <w:szCs w:val="32"/>
        </w:rPr>
        <w:t>Разделительные вопросы</w:t>
      </w:r>
    </w:p>
    <w:p>
      <w:pPr>
        <w:pStyle w:val="Normal"/>
        <w:spacing w:before="24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240" w:after="200"/>
        <w:jc w:val="left"/>
        <w:rPr>
          <w:rFonts w:ascii="Arial" w:hAnsi="Arial"/>
        </w:rPr>
      </w:pPr>
      <w:r>
        <w:rPr>
          <w:rFonts w:ascii="Arial" w:hAnsi="Arial"/>
        </w:rPr>
        <w:t>Разделительный вопрос состоит из двух частей, разделенных запятой: основной части и хвостика: основая часть предложения и «не так ли?».</w:t>
      </w:r>
    </w:p>
    <w:p>
      <w:pPr>
        <w:pStyle w:val="Normal"/>
        <w:spacing w:before="240" w:after="20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Первая</w:t>
      </w:r>
      <w:r>
        <w:rPr>
          <w:rFonts w:ascii="Arial" w:hAnsi="Arial"/>
        </w:rPr>
        <w:t xml:space="preserve"> часть вопроса выглядит как обычное предложение и оно может быть </w:t>
      </w:r>
      <w:r>
        <w:rPr>
          <w:rFonts w:ascii="Arial" w:hAnsi="Arial"/>
          <w:b/>
          <w:bCs/>
        </w:rPr>
        <w:t>утвердительной</w:t>
      </w:r>
      <w:r>
        <w:rPr>
          <w:rFonts w:ascii="Arial" w:hAnsi="Arial"/>
        </w:rPr>
        <w:t xml:space="preserve"> или </w:t>
      </w:r>
      <w:r>
        <w:rPr>
          <w:rFonts w:ascii="Arial" w:hAnsi="Arial"/>
          <w:b/>
          <w:bCs/>
        </w:rPr>
        <w:t>отрицательной</w:t>
      </w:r>
      <w:r>
        <w:rPr>
          <w:rFonts w:ascii="Arial" w:hAnsi="Arial"/>
        </w:rPr>
        <w:t>.</w:t>
      </w:r>
    </w:p>
    <w:p>
      <w:pPr>
        <w:pStyle w:val="Normal"/>
        <w:spacing w:before="240" w:after="20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Вторая</w:t>
      </w:r>
      <w:r>
        <w:rPr>
          <w:rFonts w:ascii="Arial" w:hAnsi="Arial"/>
        </w:rPr>
        <w:t xml:space="preserve"> часть является </w:t>
      </w:r>
      <w:r>
        <w:rPr>
          <w:rFonts w:ascii="Arial" w:hAnsi="Arial"/>
          <w:b/>
          <w:bCs/>
        </w:rPr>
        <w:t>коротким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вопросом</w:t>
      </w:r>
      <w:r>
        <w:rPr>
          <w:rFonts w:ascii="Arial" w:hAnsi="Arial"/>
        </w:rPr>
        <w:t>, который переводится как «</w:t>
      </w:r>
      <w:r>
        <w:rPr>
          <w:rFonts w:ascii="Arial" w:hAnsi="Arial"/>
          <w:b/>
          <w:bCs/>
        </w:rPr>
        <w:t>не так ли?» / «не правда ли?»</w:t>
      </w:r>
      <w:r>
        <w:rPr>
          <w:rFonts w:ascii="Arial" w:hAnsi="Arial"/>
        </w:rPr>
        <w:t xml:space="preserve">. </w:t>
      </w:r>
    </w:p>
    <w:p>
      <w:pPr>
        <w:pStyle w:val="Normal"/>
        <w:spacing w:before="240" w:after="200"/>
        <w:jc w:val="left"/>
        <w:rPr>
          <w:rFonts w:ascii="Arial" w:hAnsi="Arial"/>
        </w:rPr>
      </w:pPr>
      <w:r>
        <w:rPr>
          <w:rFonts w:ascii="Arial" w:hAnsi="Arial"/>
        </w:rPr>
        <w:t>Хвостик меняется в зависимости от того, какая была первая часть предложения.</w:t>
      </w:r>
    </w:p>
    <w:p>
      <w:pPr>
        <w:pStyle w:val="Normal"/>
        <w:spacing w:before="240" w:after="200"/>
        <w:jc w:val="left"/>
        <w:rPr>
          <w:rFonts w:ascii="Arial" w:hAnsi="Arial"/>
        </w:rPr>
      </w:pPr>
      <w:r>
        <w:rPr>
          <w:rFonts w:ascii="Arial" w:hAnsi="Arial"/>
        </w:rPr>
        <w:t xml:space="preserve">Если первая часть </w:t>
      </w:r>
      <w:r>
        <w:rPr>
          <w:rFonts w:ascii="Arial" w:hAnsi="Arial"/>
          <w:b/>
          <w:bCs/>
        </w:rPr>
        <w:t>утвердительная</w:t>
      </w:r>
      <w:r>
        <w:rPr>
          <w:rFonts w:ascii="Arial" w:hAnsi="Arial"/>
        </w:rPr>
        <w:t xml:space="preserve">, то хвостик будет содержать </w:t>
      </w:r>
      <w:r>
        <w:rPr>
          <w:rFonts w:ascii="Arial" w:hAnsi="Arial"/>
          <w:b/>
          <w:bCs/>
        </w:rPr>
        <w:t>отрицание</w:t>
      </w:r>
      <w:r>
        <w:rPr>
          <w:rFonts w:ascii="Arial" w:hAnsi="Arial"/>
        </w:rPr>
        <w:t xml:space="preserve">. </w:t>
        <w:br/>
        <w:t xml:space="preserve">Если первая часть </w:t>
      </w:r>
      <w:r>
        <w:rPr>
          <w:rFonts w:ascii="Arial" w:hAnsi="Arial"/>
          <w:b/>
          <w:bCs/>
        </w:rPr>
        <w:t>отрицательная</w:t>
      </w:r>
      <w:r>
        <w:rPr>
          <w:rFonts w:ascii="Arial" w:hAnsi="Arial"/>
        </w:rPr>
        <w:t xml:space="preserve">, то хвотик будет содержать </w:t>
      </w:r>
      <w:r>
        <w:rPr>
          <w:rFonts w:ascii="Arial" w:hAnsi="Arial"/>
          <w:b/>
          <w:bCs/>
        </w:rPr>
        <w:t>утверждение</w:t>
      </w:r>
      <w:r>
        <w:rPr>
          <w:rFonts w:ascii="Arial" w:hAnsi="Arial"/>
        </w:rPr>
        <w:t>.</w:t>
      </w:r>
    </w:p>
    <w:p>
      <w:pPr>
        <w:pStyle w:val="Normal"/>
        <w:spacing w:before="240" w:after="200"/>
        <w:jc w:val="left"/>
        <w:rPr>
          <w:rFonts w:ascii="Arial" w:hAnsi="Arial"/>
        </w:rPr>
      </w:pPr>
      <w:r>
        <w:rPr>
          <w:rFonts w:ascii="Arial" w:hAnsi="Arial"/>
        </w:rPr>
        <w:t xml:space="preserve">She </w:t>
      </w:r>
      <w:r>
        <w:rPr>
          <w:rFonts w:ascii="Arial" w:hAnsi="Arial"/>
          <w:b/>
          <w:bCs/>
        </w:rPr>
        <w:t>is</w:t>
      </w:r>
      <w:r>
        <w:rPr>
          <w:rFonts w:ascii="Arial" w:hAnsi="Arial"/>
        </w:rPr>
        <w:t xml:space="preserve"> a teacher, </w:t>
      </w:r>
      <w:r>
        <w:rPr>
          <w:rFonts w:ascii="Arial" w:hAnsi="Arial"/>
          <w:b/>
          <w:bCs/>
        </w:rPr>
        <w:t>is’nt</w:t>
      </w:r>
      <w:r>
        <w:rPr>
          <w:rFonts w:ascii="Arial" w:hAnsi="Arial"/>
        </w:rPr>
        <w:t xml:space="preserve"> she?</w:t>
        <w:br/>
        <w:t xml:space="preserve">She </w:t>
      </w:r>
      <w:r>
        <w:rPr>
          <w:rFonts w:ascii="Arial" w:hAnsi="Arial"/>
          <w:b/>
          <w:bCs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not</w:t>
      </w:r>
      <w:r>
        <w:rPr>
          <w:rFonts w:ascii="Arial" w:hAnsi="Arial"/>
        </w:rPr>
        <w:t xml:space="preserve"> a teacher, </w:t>
      </w:r>
      <w:r>
        <w:rPr>
          <w:rFonts w:ascii="Arial" w:hAnsi="Arial"/>
          <w:b/>
          <w:bCs/>
        </w:rPr>
        <w:t>is</w:t>
      </w:r>
      <w:r>
        <w:rPr>
          <w:rFonts w:ascii="Arial" w:hAnsi="Arial"/>
        </w:rPr>
        <w:t xml:space="preserve"> she?</w:t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LibreOffice/7.0.4.2$Linux_X86_64 LibreOffice_project/00$Build-2</Application>
  <AppVersion>15.0000</AppVersion>
  <Pages>1</Pages>
  <Words>92</Words>
  <Characters>549</Characters>
  <CharactersWithSpaces>637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en-US</dc:language>
  <cp:lastModifiedBy/>
  <dcterms:modified xsi:type="dcterms:W3CDTF">2021-02-08T16:53:10Z</dcterms:modified>
  <cp:revision>172</cp:revision>
  <dc:subject/>
  <dc:title/>
</cp:coreProperties>
</file>