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Односложные пригалательные и наречия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b w:val="false"/>
          <w:bCs w:val="false"/>
          <w:sz w:val="22"/>
          <w:szCs w:val="22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2"/>
          <w:szCs w:val="22"/>
        </w:rPr>
        <w:t>er</w:t>
      </w:r>
      <w:r>
        <w:rPr>
          <w:b w:val="false"/>
          <w:bCs w:val="false"/>
          <w:sz w:val="22"/>
          <w:szCs w:val="22"/>
        </w:rPr>
        <w:t xml:space="preserve"> и -</w:t>
      </w:r>
      <w:r>
        <w:rPr>
          <w:b/>
          <w:bCs/>
          <w:color w:val="C9211E"/>
          <w:sz w:val="22"/>
          <w:szCs w:val="22"/>
        </w:rPr>
        <w:t>est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одну </w:t>
      </w:r>
      <w:r>
        <w:rPr>
          <w:b/>
          <w:bCs/>
        </w:rPr>
        <w:t>согласную</w:t>
      </w:r>
      <w:r>
        <w:rPr/>
        <w:t xml:space="preserve"> букву, перед которой стоит одна </w:t>
      </w:r>
      <w:r>
        <w:rPr>
          <w:b/>
          <w:bCs/>
        </w:rPr>
        <w:t>гласная</w:t>
      </w:r>
      <w:r>
        <w:rPr/>
        <w:t xml:space="preserve"> буква, то перед суффиксами -</w:t>
      </w:r>
      <w:r>
        <w:rPr>
          <w:b/>
          <w:bCs/>
          <w:color w:val="C9211E"/>
        </w:rPr>
        <w:t>er</w:t>
      </w:r>
      <w:r>
        <w:rPr/>
        <w:t xml:space="preserve"> и -</w:t>
      </w:r>
      <w:r>
        <w:rPr>
          <w:b/>
          <w:bCs/>
          <w:color w:val="C9211E"/>
        </w:rPr>
        <w:t>est</w:t>
      </w:r>
      <w:r>
        <w:rPr/>
        <w:t xml:space="preserve"> конечная согласная удваивается. Исключение: буква </w:t>
      </w:r>
      <w:r>
        <w:rPr>
          <w:b/>
          <w:bCs/>
          <w:color w:val="C9211E"/>
        </w:rPr>
        <w:t>w</w:t>
      </w:r>
      <w:r>
        <w:rPr/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</w:rPr>
        <w:t>e</w:t>
      </w:r>
      <w:r>
        <w:rPr/>
        <w:t>, эта гласная буква выпадает перед суффиксами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Bright</w:t>
              <w:br/>
              <w:t>Яркий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Brighter</w:t>
              <w:br/>
              <w:t>Ярче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Brightest</w:t>
              <w:br/>
              <w:t>Самый яркий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extensive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Саймон один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/>
              <w:t xml:space="preserve">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/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quiz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than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Интереснейший фильм, который мы когда либо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/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польских писателей Сенкевич самый великий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Канада вторая крупнейшая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была глупейшая ошибка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/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Who is the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тяжелее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three of you, she swims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троих она плавает лучше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most likely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 я понимаю английский гораздо лучше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left"/>
        <w:rPr/>
      </w:pPr>
      <w:hyperlink r:id="rId3">
        <w:r>
          <w:rPr>
            <w:rStyle w:val="InternetLink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Ice is colder than ice-cream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Sparrow is the most beautiful bird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is older than Jack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Rats are more dangerous than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have got a better decision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hottest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are smarter than your sister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hair is longer than mine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best day of my life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Those snakes are more venomous than cobras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most difficult part of the task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самая сложная часть задачи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yperlink" Target="https://langformula.ru/exercises/degrees-exerci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</TotalTime>
  <Application>LibreOffice/7.0.4.2$Linux_X86_64 LibreOffice_project/00$Build-2</Application>
  <AppVersion>15.0000</AppVersion>
  <Pages>9</Pages>
  <Words>1586</Words>
  <Characters>8175</Characters>
  <CharactersWithSpaces>9523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2021-05-04T15:28:31Z</dcterms:modified>
  <cp:revision>816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