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путешествие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t xml:space="preserve">О вкусах не спорят.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хорошие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warm and cold. When cold we put sweaters, coats, caps and gloves. When warm we take off warm clothes and put light shirts of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a comfortable. And i can wear them in any weather. Now I wear jeans, light shirt and sweater. But tomorrow my friend’s birthday. She invited me on birthday.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costume.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pPr>
      <w:hyperlink r:id="rId4">
        <w:r>
          <w:rPr>
            <w:rStyle w:val="InternetLink"/>
            <w:b/>
            <w:bCs/>
          </w:rPr>
          <w:t>https://catchenglish.ru/topiki/legkoj-slozhnosti/english-primary-school.html</w:t>
        </w:r>
      </w:hyperlink>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 xml:space="preserve">В англии есть начальные и средние школы. Когда детям пять, они идут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слушают музыку, танцуют, смотрят картинки в разных книгах, рисуют, учатся ладить со своими одноклассниками. Так их уроки лёгкие, не сложные. </w:t>
        <w:br/>
        <w:br/>
        <w:tab/>
        <w:t xml:space="preserve">В 7 лет они идут в младшие школы и остаются там до 11 лет. Начинается настоящая школа. Формально уроков больше. Там разные расписания и предметы. Дети учат английский, математику, историю, исследования природы, географию, изобразительное исскуство, музыку, психическое образование, ремесло и религию. </w:t>
        <w:br/>
        <w:br/>
        <w:tab/>
        <w:t>В путь,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hyperlink" Target="https://catchenglish.ru/topiki/legkoj-slozhnosti/english-primary-school.html"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979</TotalTime>
  <Application>LibreOffice/7.0.4.2$Linux_X86_64 LibreOffice_project/00$Build-2</Application>
  <AppVersion>15.0000</AppVersion>
  <Pages>3</Pages>
  <Words>815</Words>
  <Characters>4320</Characters>
  <CharactersWithSpaces>5159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2021-03-26T11:53:54Z</dcterms:modified>
  <cp:revision>1240</cp:revision>
  <dc:subject/>
  <dc:title/>
</cp:coreProperties>
</file>

<file path=docProps/custom.xml><?xml version="1.0" encoding="utf-8"?>
<Properties xmlns="http://schemas.openxmlformats.org/officeDocument/2006/custom-properties" xmlns:vt="http://schemas.openxmlformats.org/officeDocument/2006/docPropsVTypes"/>
</file>