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Для вопроса с 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r>
        <w:rPr>
          <w:rStyle w:val="InternetLink"/>
          <w:b/>
          <w:bCs/>
          <w:sz w:val="22"/>
          <w:szCs w:val="22"/>
        </w:rPr>
        <w:t>https://agendaweb.org/exercises/verbs/past-simple/negative-regular-forms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r>
        <w:rPr>
          <w:rStyle w:val="InternetLink"/>
          <w:b/>
          <w:bCs/>
          <w:sz w:val="22"/>
          <w:szCs w:val="22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6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>
          <w:rStyle w:val="InternetLink"/>
          <w:b/>
          <w:bCs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LibreOffice/7.0.5.2$Linux_X86_64 LibreOffice_project/00$Build-2</Application>
  <AppVersion>15.0000</AppVersion>
  <Pages>11</Pages>
  <Words>1531</Words>
  <Characters>7826</Characters>
  <CharactersWithSpaces>8924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2021-04-03T12:21:45Z</dcterms:modified>
  <cp:revision>909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