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ab/>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r>
        <w:rPr>
          <w:b/>
          <w:bCs/>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are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will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stands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the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away.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b w:val="false"/>
          <w:b w:val="false"/>
          <w:bCs w:val="false"/>
          <w:lang w:val="en-US"/>
        </w:rPr>
      </w:pPr>
      <w:r>
        <w:rPr>
          <w:b w:val="false"/>
          <w:bCs w:val="false"/>
          <w:lang w:val="en-US"/>
        </w:rPr>
      </w:r>
    </w:p>
    <w:p>
      <w:pPr>
        <w:pStyle w:val="Normal"/>
        <w:widowControl/>
        <w:suppressAutoHyphens w:val="true"/>
        <w:bidi w:val="0"/>
        <w:spacing w:lineRule="auto" w:line="276" w:before="0" w:after="200"/>
        <w:jc w:val="left"/>
        <w:rPr>
          <w:b w:val="false"/>
          <w:b w:val="false"/>
          <w:bCs w:val="false"/>
          <w:lang w:val="en-US"/>
        </w:rPr>
      </w:pPr>
      <w:r>
        <w:rPr>
          <w:rStyle w:val="InternetLink"/>
          <w:b/>
          <w:bCs/>
          <w:sz w:val="24"/>
          <w:szCs w:val="24"/>
          <w:lang w:val="en-US"/>
        </w:rPr>
        <w:t>https://catchenglish.ru/topiki/legkoj-slozhnosti/travelling.html</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 xml:space="preserve">Тысячи людей путешествуют каждый день. Чтобы доказать это, я приглашаю тебя на ж/д или автобусную станцию, порт или аэропорт. Там ты увидишь тысячи людей пытающихся поймать поезд, автобус, корабль или самолёт. Все хотят пойти куда-то и добраться туда как можно быстрее, со всеми удобствами и безопасностью.  </w:t>
      </w:r>
    </w:p>
    <w:p>
      <w:pPr>
        <w:pStyle w:val="Normal"/>
        <w:widowControl/>
        <w:suppressAutoHyphens w:val="true"/>
        <w:bidi w:val="0"/>
        <w:spacing w:lineRule="auto" w:line="276" w:before="0" w:after="200"/>
        <w:jc w:val="left"/>
        <w:rPr/>
      </w:pPr>
      <w:r>
        <w:rPr/>
        <w:t xml:space="preserve">Thousands of people travel every day. To prove it, I invite you at a railway or a bus station, a port or airport. There are you will see thousands of people try to catch a train, a bus, a ship or a plane. Everybody want to go somewhere as fast as possible with all convenience and safety. </w:t>
      </w:r>
    </w:p>
    <w:p>
      <w:pPr>
        <w:pStyle w:val="Normal"/>
        <w:widowControl/>
        <w:suppressAutoHyphens w:val="true"/>
        <w:bidi w:val="0"/>
        <w:spacing w:lineRule="auto" w:line="276" w:before="0" w:after="200"/>
        <w:jc w:val="left"/>
        <w:rPr/>
      </w:pPr>
      <w:r>
        <w:rPr/>
        <w:t xml:space="preserve">Конечно, путешествие на самолёте самое быстрое, но это также самое дорогое. Поэтому, если у людей есть время, они едут поездом. Это один из самых популярных способов путешествовать. Поезд медленнее чем самолёт, но ты можешь </w:t>
      </w:r>
      <w:r>
        <w:rPr>
          <w:rFonts w:eastAsia="Calibri" w:cs="Basic Roman"/>
          <w:color w:val="auto"/>
          <w:kern w:val="2"/>
          <w:sz w:val="22"/>
          <w:szCs w:val="22"/>
          <w:lang w:val="ru-RU" w:eastAsia="zh-CN" w:bidi="ar-SA"/>
        </w:rPr>
        <w:t xml:space="preserve">увидеть гораздо более </w:t>
      </w:r>
      <w:r>
        <w:rPr/>
        <w:t xml:space="preserve">интересные места страны, через которую путешествуешь. Современные поезда очень комфортные и ты можешь насладиться  даже самой длинной поездкой. </w:t>
      </w:r>
    </w:p>
    <w:p>
      <w:pPr>
        <w:pStyle w:val="Normal"/>
        <w:widowControl/>
        <w:suppressAutoHyphens w:val="true"/>
        <w:bidi w:val="0"/>
        <w:spacing w:lineRule="auto" w:line="276" w:before="0" w:after="200"/>
        <w:jc w:val="left"/>
        <w:rPr/>
      </w:pPr>
      <w:r>
        <w:rPr/>
        <w:t xml:space="preserve">Of course, travel at a plain </w:t>
      </w:r>
      <w:r>
        <w:rPr/>
        <w:t>is</w:t>
      </w:r>
      <w:r>
        <w:rPr/>
        <w:t xml:space="preserve"> the fast, but it’</w:t>
      </w:r>
      <w:r>
        <w:rPr/>
        <w:t xml:space="preserve">s </w:t>
      </w:r>
      <w:r>
        <w:rPr/>
        <w:t xml:space="preserve">also most expensive. Because if of people have </w:t>
      </w:r>
      <w:r>
        <w:rPr/>
        <w:t xml:space="preserve">the </w:t>
      </w:r>
      <w:r>
        <w:rPr/>
        <w:t xml:space="preserve">time, they go by train. This is one from the most popular ways travel. A train </w:t>
      </w:r>
      <w:r>
        <w:rPr/>
        <w:t xml:space="preserve">is </w:t>
      </w:r>
      <w:r>
        <w:rPr/>
        <w:t>slower than a plain, but you can see the most intresting places of country, through whitch travel. Modern train</w:t>
      </w:r>
      <w:r>
        <w:rPr/>
        <w:t>s</w:t>
      </w:r>
      <w:r>
        <w:rPr/>
        <w:t xml:space="preserve"> </w:t>
      </w:r>
      <w:r>
        <w:rPr/>
        <w:t xml:space="preserve">are </w:t>
      </w:r>
      <w:r>
        <w:rPr/>
        <w:t xml:space="preserve">very comfortable and you can enjoy even the longest of the trip.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Путешествие по </w:t>
      </w:r>
      <w:r>
        <w:rPr>
          <w:rFonts w:eastAsia="Calibri" w:cs="Basic Roman"/>
          <w:b w:val="false"/>
          <w:bCs w:val="false"/>
          <w:color w:val="auto"/>
          <w:kern w:val="2"/>
          <w:sz w:val="22"/>
          <w:szCs w:val="22"/>
          <w:lang w:val="ru-RU" w:eastAsia="zh-CN" w:bidi="ar-SA"/>
        </w:rPr>
        <w:t>морю</w:t>
      </w:r>
      <w:r>
        <w:rPr>
          <w:b w:val="false"/>
          <w:bCs w:val="false"/>
          <w:sz w:val="22"/>
          <w:szCs w:val="22"/>
        </w:rPr>
        <w:t xml:space="preserve"> популярно в основном для </w:t>
      </w:r>
      <w:r>
        <w:rPr>
          <w:rFonts w:eastAsia="Calibri" w:cs="Basic Roman"/>
          <w:b w:val="false"/>
          <w:bCs w:val="false"/>
          <w:color w:val="auto"/>
          <w:kern w:val="2"/>
          <w:sz w:val="22"/>
          <w:szCs w:val="22"/>
          <w:lang w:val="ru-RU" w:eastAsia="zh-CN" w:bidi="ar-SA"/>
        </w:rPr>
        <w:t>поездки в удовольствие</w:t>
      </w:r>
      <w:r>
        <w:rPr>
          <w:b w:val="false"/>
          <w:bCs w:val="false"/>
          <w:sz w:val="22"/>
          <w:szCs w:val="22"/>
        </w:rPr>
        <w:t>.  На борту больших кораблей и небольши</w:t>
      </w:r>
      <w:r>
        <w:rPr>
          <w:b w:val="false"/>
          <w:bCs w:val="false"/>
          <w:sz w:val="22"/>
          <w:szCs w:val="22"/>
        </w:rPr>
        <w:t>х</w:t>
      </w:r>
      <w:r>
        <w:rPr>
          <w:b w:val="false"/>
          <w:bCs w:val="false"/>
          <w:sz w:val="22"/>
          <w:szCs w:val="22"/>
        </w:rPr>
        <w:t xml:space="preserve"> речны</w:t>
      </w:r>
      <w:r>
        <w:rPr>
          <w:b w:val="false"/>
          <w:bCs w:val="false"/>
          <w:sz w:val="22"/>
          <w:szCs w:val="22"/>
        </w:rPr>
        <w:t>х</w:t>
      </w:r>
      <w:r>
        <w:rPr>
          <w:b w:val="false"/>
          <w:bCs w:val="false"/>
          <w:sz w:val="22"/>
          <w:szCs w:val="22"/>
        </w:rPr>
        <w:t xml:space="preserve"> лодок люди могут посетить иностранные страны и разные достопримечательности в их собственной стране. Поездка по океану обычно называется вояж или круиз.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Travel by sea </w:t>
      </w:r>
      <w:r>
        <w:rPr>
          <w:b w:val="false"/>
          <w:bCs w:val="false"/>
          <w:sz w:val="22"/>
          <w:szCs w:val="22"/>
        </w:rPr>
        <w:t>is</w:t>
      </w:r>
      <w:r>
        <w:rPr>
          <w:b w:val="false"/>
          <w:bCs w:val="false"/>
          <w:sz w:val="22"/>
          <w:szCs w:val="22"/>
        </w:rPr>
        <w:t xml:space="preserve"> popular mostly from trip pleasure. On board big of ships and small of boats people can visit foreign of countries and different attractions in their own of country. The trip by sea </w:t>
      </w:r>
      <w:r>
        <w:rPr>
          <w:b w:val="false"/>
          <w:bCs w:val="false"/>
          <w:sz w:val="22"/>
          <w:szCs w:val="22"/>
        </w:rPr>
        <w:t xml:space="preserve">is </w:t>
      </w:r>
      <w:r>
        <w:rPr>
          <w:b w:val="false"/>
          <w:bCs w:val="false"/>
          <w:sz w:val="22"/>
          <w:szCs w:val="22"/>
        </w:rPr>
        <w:t xml:space="preserve">usually called voyage or cruise.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Автобусы также могут доставить тебя в разное место по твоему желанию. Это может быть поездка не далеко от твоего дома или длинное путешествие даже в иностранную страну. Современные автобусы имеют комфортные сиденья, видео и телефоны, ты можешь иметь горячий чай или коффе, выпить или перекусить. Группа туристов обычно использует автобусы для посещения чужих стран и разных интересных мест.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Buses also can deliver you in different of a place your wish. This is may be the trip not far your at home or long travel even in foreign of country. Modern buses have comfortable seat, a vide</w:t>
      </w:r>
      <w:r>
        <w:rPr>
          <w:b w:val="false"/>
          <w:bCs w:val="false"/>
          <w:sz w:val="22"/>
          <w:szCs w:val="22"/>
        </w:rPr>
        <w:t>o</w:t>
      </w:r>
      <w:r>
        <w:rPr>
          <w:b w:val="false"/>
          <w:bCs w:val="false"/>
          <w:sz w:val="22"/>
          <w:szCs w:val="22"/>
        </w:rPr>
        <w:t xml:space="preserve"> and telephone, you have to a hot of tea or a coffe, to drink or eat. Group of tourists usually use buses for visit foreign of countries and different intresting of a place</w:t>
      </w:r>
      <w:r>
        <w:rPr>
          <w:b w:val="false"/>
          <w:bCs w:val="false"/>
          <w:sz w:val="22"/>
          <w:szCs w:val="22"/>
        </w:rPr>
        <w:t>s.</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Много людей предпочитают путешествовать на машине. Им не нужно покупать билеты. Им не нужно нести тяжелый багаж. Они могут остановиться где они захотят и проводить сколько угодно времени в любом месте.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Many of people prefer travel </w:t>
      </w:r>
      <w:r>
        <w:rPr>
          <w:b w:val="false"/>
          <w:bCs w:val="false"/>
          <w:sz w:val="22"/>
          <w:szCs w:val="22"/>
        </w:rPr>
        <w:t>on</w:t>
      </w:r>
      <w:r>
        <w:rPr>
          <w:b w:val="false"/>
          <w:bCs w:val="false"/>
          <w:sz w:val="22"/>
          <w:szCs w:val="22"/>
        </w:rPr>
        <w:t xml:space="preserve"> a car. They don’t need buy of a ticket. They don’t need carry heavy of luggage. They can stay where they want and spend much time as you want in the any place.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Но некоторым людям нравится </w:t>
      </w:r>
      <w:r>
        <w:rPr>
          <w:rFonts w:eastAsia="Calibri" w:cs="Basic Roman"/>
          <w:b w:val="false"/>
          <w:bCs w:val="false"/>
          <w:color w:val="auto"/>
          <w:kern w:val="2"/>
          <w:sz w:val="22"/>
          <w:szCs w:val="22"/>
          <w:lang w:val="ru-RU" w:eastAsia="zh-CN" w:bidi="ar-SA"/>
        </w:rPr>
        <w:t xml:space="preserve">проводить свой отпуск пешком или на велосипеде. </w:t>
      </w:r>
      <w:r>
        <w:rPr>
          <w:b w:val="false"/>
          <w:bCs w:val="false"/>
          <w:sz w:val="22"/>
          <w:szCs w:val="22"/>
        </w:rPr>
        <w:t xml:space="preserv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But some of people like spend their vacation on foot or by bike.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Если тебе нравится пушетествовать на самолёте, поезде или автобусе, тебе нужно выбрать рейс или линию, пойти в билетную кассу и купить разовый или обратный билет.  Иногда тебе нужно пересеть на поезд или автобус. Но обычно путешественники предпочитают билеты на поезда или автобусы. Затем ты возьмешь свой багаж и попытаешься не пропустить свой самолёт, поезд или автобус. Они обычно прибывают в аэропорт или ж/д вокзал вовремя. И твоё замечательное путешествие начинается. Приятного пушетествия.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If you like to travel by a plain, a </w:t>
      </w:r>
      <w:r>
        <w:rPr>
          <w:b w:val="false"/>
          <w:bCs w:val="false"/>
          <w:sz w:val="22"/>
          <w:szCs w:val="22"/>
        </w:rPr>
        <w:t xml:space="preserve">train or a bus you need to choose a flight or a line, go to a ticket office and buy first or return a ticket. Sometimes you need take a train or a bus. But usually travelers prefer tickets by trains of by buses. Then you get your luggage and try not to miss your a plain, a train or a bus. They usually arrive in an airport or a railway station in time. And your wonderful a travel begins. Have a nice trip.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Как по мне, я никогда не уезжал далеко из моего дома. Я и моя семья обычно проводили каникулы у моей бабушки в деревне. Но в прошлом году мы ездили на море.  Это было так захватывающе. Я надеюсь в следующем году я приеду в Лондон. Это будет здорово. </w:t>
      </w:r>
    </w:p>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t xml:space="preserve">As for me, I have never left far from your home. I and my family have spent holidays at my grandmother’s in village. But last year we ride on a sea. This was so exciting. I hopefully i will come in London next yar. This will be great. </w:t>
        <w:tab/>
      </w:r>
      <w:r>
        <w:br w:type="page"/>
      </w:r>
    </w:p>
    <w:tbl>
      <w:tblPr>
        <w:tblW w:w="9355" w:type="dxa"/>
        <w:jc w:val="left"/>
        <w:tblInd w:w="0" w:type="dxa"/>
        <w:tblLayout w:type="fixed"/>
        <w:tblCellMar>
          <w:top w:w="0" w:type="dxa"/>
          <w:left w:w="2" w:type="dxa"/>
          <w:bottom w:w="0" w:type="dxa"/>
          <w:right w:w="0" w:type="dxa"/>
        </w:tblCellMar>
      </w:tblPr>
      <w:tblGrid>
        <w:gridCol w:w="4677"/>
        <w:gridCol w:w="4677"/>
      </w:tblGrid>
      <w:tr>
        <w:trPr>
          <w:trHeight w:val="536" w:hRule="atLeast"/>
        </w:trPr>
        <w:tc>
          <w:tcPr>
            <w:tcW w:w="4677" w:type="dxa"/>
            <w:tcBorders>
              <w:top w:val="single" w:sz="2" w:space="0" w:color="000000"/>
              <w:left w:val="single" w:sz="2" w:space="0" w:color="000000"/>
              <w:bottom w:val="single" w:sz="2" w:space="0" w:color="000000"/>
            </w:tcBorders>
            <w:vAlign w:val="center"/>
          </w:tcPr>
          <w:p>
            <w:pPr>
              <w:pStyle w:val="Normal"/>
              <w:pageBreakBefore/>
              <w:widowControl w:val="false"/>
              <w:suppressAutoHyphens w:val="true"/>
              <w:bidi w:val="0"/>
              <w:spacing w:lineRule="auto" w:line="276" w:before="0" w:after="200"/>
              <w:jc w:val="center"/>
              <w:rPr/>
            </w:pPr>
            <w:r>
              <w:rPr/>
              <w:t>Prove — доказывать</w:t>
            </w:r>
          </w:p>
        </w:tc>
        <w:tc>
          <w:tcPr>
            <w:tcW w:w="467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before="0" w:after="200"/>
              <w:jc w:val="center"/>
              <w:rPr/>
            </w:pPr>
            <w:r>
              <w:rPr/>
              <w:t>To prove — чтобы доказать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Railway — железная дорога</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Ship — корабль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Somewhere — где-то, куда-то</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Possible — возможный</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Conveniences — удобства</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Expensive — дорого</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Through — через</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Even — даже</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Journey — путешествие</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Pleasure  - удовольствие</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Onboard — на борту</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Small river — речная лодка</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Foreign — иностранный</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Places of interest — достопримечательности</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Wish — желание</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Sit — сидеть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Snack - перекусить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Prefer — предпочитать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Ticket — билет</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Carry — нести</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Wherever — где бы, куда бы</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Spent — проводить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Spend — тратить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On foot — пешком</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Choose — выбирать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To miss — пропустить</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Arrive - прибыть</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Exciting — захватывающе</w:t>
            </w:r>
          </w:p>
        </w:tc>
      </w:tr>
      <w:tr>
        <w:trPr>
          <w:trHeight w:val="536" w:hRule="atLeast"/>
        </w:trPr>
        <w:tc>
          <w:tcPr>
            <w:tcW w:w="4677" w:type="dxa"/>
            <w:tcBorders>
              <w:left w:val="single" w:sz="2" w:space="0" w:color="000000"/>
              <w:bottom w:val="single" w:sz="2" w:space="0" w:color="000000"/>
            </w:tcBorders>
            <w:vAlign w:val="center"/>
          </w:tcPr>
          <w:p>
            <w:pPr>
              <w:pStyle w:val="Normal"/>
              <w:widowControl w:val="false"/>
              <w:suppressAutoHyphens w:val="true"/>
              <w:bidi w:val="0"/>
              <w:spacing w:lineRule="auto" w:line="276" w:before="0" w:after="200"/>
              <w:jc w:val="center"/>
              <w:rPr/>
            </w:pPr>
            <w:r>
              <w:rPr/>
              <w:t>Hope — надеяться</w:t>
            </w:r>
          </w:p>
        </w:tc>
        <w:tc>
          <w:tcPr>
            <w:tcW w:w="4677" w:type="dxa"/>
            <w:tcBorders>
              <w:left w:val="single" w:sz="2" w:space="0" w:color="000000"/>
              <w:bottom w:val="single" w:sz="2" w:space="0" w:color="000000"/>
              <w:right w:val="single" w:sz="2" w:space="0" w:color="000000"/>
            </w:tcBorders>
            <w:vAlign w:val="center"/>
          </w:tcPr>
          <w:p>
            <w:pPr>
              <w:pStyle w:val="Normal"/>
              <w:widowControl w:val="false"/>
              <w:suppressAutoHyphens w:val="true"/>
              <w:bidi w:val="0"/>
              <w:spacing w:lineRule="auto" w:line="276" w:before="0" w:after="200"/>
              <w:jc w:val="center"/>
              <w:rPr/>
            </w:pPr>
            <w:r>
              <w:rPr/>
              <w:t>Great — здорово</w:t>
            </w:r>
          </w:p>
        </w:tc>
      </w:tr>
    </w:tbl>
    <w:p>
      <w:pPr>
        <w:pStyle w:val="TextBody"/>
        <w:widowControl/>
        <w:suppressAutoHyphens w:val="true"/>
        <w:bidi w:val="0"/>
        <w:spacing w:lineRule="auto" w:line="276" w:before="0" w:after="200"/>
        <w:jc w:val="left"/>
        <w:rPr>
          <w:b w:val="false"/>
          <w:b w:val="false"/>
          <w:bCs w:val="false"/>
          <w:sz w:val="22"/>
          <w:szCs w:val="22"/>
        </w:rPr>
      </w:pPr>
      <w:r>
        <w:rPr>
          <w:b w:val="false"/>
          <w:bCs w:val="false"/>
          <w:sz w:val="22"/>
          <w:szCs w:val="22"/>
        </w:rPr>
      </w:r>
    </w:p>
    <w:p>
      <w:pPr>
        <w:pStyle w:val="Normal"/>
        <w:widowControl/>
        <w:suppressAutoHyphens w:val="true"/>
        <w:bidi w:val="0"/>
        <w:spacing w:lineRule="auto" w:line="276" w:before="0" w:after="200"/>
        <w:jc w:val="left"/>
        <w:rPr>
          <w:b/>
          <w:b/>
          <w:bCs/>
          <w:sz w:val="24"/>
          <w:szCs w:val="24"/>
        </w:rPr>
      </w:pPr>
      <w:r>
        <w:rPr/>
        <w:br/>
        <w:tab/>
        <w:br/>
        <w:b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3050</TotalTime>
  <Application>LibreOffice/7.0.6.2$Linux_X86_64 LibreOffice_project/00$Build-2</Application>
  <AppVersion>15.0000</AppVersion>
  <Pages>11</Pages>
  <Words>3374</Words>
  <Characters>16749</Characters>
  <CharactersWithSpaces>20187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2021-07-08T13:32:50Z</dcterms:modified>
  <cp:revision>2776</cp:revision>
  <dc:subject/>
  <dc:title/>
</cp:coreProperties>
</file>

<file path=docProps/custom.xml><?xml version="1.0" encoding="utf-8"?>
<Properties xmlns="http://schemas.openxmlformats.org/officeDocument/2006/custom-properties" xmlns:vt="http://schemas.openxmlformats.org/officeDocument/2006/docPropsVTypes"/>
</file>