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179D3" w:rsidRDefault="00B930F7">
      <w:pPr>
        <w:pStyle w:val="Heading1"/>
        <w:spacing w:line="360" w:lineRule="auto"/>
        <w:jc w:val="center"/>
      </w:pPr>
      <w:r>
        <w:rPr>
          <w:rFonts w:ascii="Times New Roman" w:eastAsia="Times New Roman" w:hAnsi="Times New Roman" w:cs="Times New Roman"/>
          <w:sz w:val="72"/>
          <w:szCs w:val="72"/>
        </w:rPr>
        <w:t>Moodies.pl</w:t>
      </w:r>
    </w:p>
    <w:p w:rsidR="00F179D3" w:rsidRDefault="00B930F7">
      <w:pPr>
        <w:pStyle w:val="Heading1"/>
        <w:spacing w:line="360" w:lineRule="auto"/>
      </w:pPr>
      <w:r>
        <w:rPr>
          <w:rFonts w:ascii="Times New Roman" w:eastAsia="Times New Roman" w:hAnsi="Times New Roman" w:cs="Times New Roman"/>
        </w:rPr>
        <w:t>Dokumentacja</w:t>
      </w:r>
    </w:p>
    <w:p w:rsidR="00F179D3" w:rsidRDefault="00B930F7">
      <w:pPr>
        <w:pStyle w:val="Heading2"/>
        <w:spacing w:line="360" w:lineRule="auto"/>
      </w:pPr>
      <w:r>
        <w:rPr>
          <w:rFonts w:ascii="Times New Roman" w:eastAsia="Times New Roman" w:hAnsi="Times New Roman" w:cs="Times New Roman"/>
        </w:rPr>
        <w:t>Zakres</w:t>
      </w:r>
    </w:p>
    <w:p w:rsidR="00F179D3" w:rsidRDefault="00B930F7">
      <w:pPr>
        <w:spacing w:after="0" w:line="360" w:lineRule="auto"/>
      </w:pPr>
      <w:bookmarkStart w:id="0" w:name="_gjdgxs" w:colFirst="0" w:colLast="0"/>
      <w:bookmarkEnd w:id="0"/>
      <w:r>
        <w:rPr>
          <w:rFonts w:ascii="Times New Roman" w:eastAsia="Times New Roman" w:hAnsi="Times New Roman" w:cs="Times New Roman"/>
        </w:rPr>
        <w:t xml:space="preserve">Portal Moodies.pl umożliwia wyszukiwanie filmów na podstawie wpisanych fraz, które charakteryzują nasze oczekiwania względem filmu. Główną cechą portalu jest duży wkład użytkowników w zawartość serwisu, mianowicie każdy użytkownik może utworzyć własny zbiór filmów bazujący na pewnej zależności lub motywie – definiuje go nazwa zbioru. Dodatkowo użytkownicy mogą oceniać poszczególne zbiory oraz dodawać je do ulubionych. </w:t>
      </w:r>
    </w:p>
    <w:p w:rsidR="00F179D3" w:rsidRDefault="00B930F7">
      <w:pPr>
        <w:pStyle w:val="Heading2"/>
        <w:spacing w:line="360" w:lineRule="auto"/>
      </w:pPr>
      <w:r>
        <w:rPr>
          <w:rFonts w:ascii="Times New Roman" w:eastAsia="Times New Roman" w:hAnsi="Times New Roman" w:cs="Times New Roman"/>
        </w:rPr>
        <w:t>Słownik pojęć</w:t>
      </w:r>
    </w:p>
    <w:p w:rsidR="00F179D3" w:rsidRDefault="00B930F7">
      <w:pPr>
        <w:spacing w:after="0" w:line="360" w:lineRule="auto"/>
      </w:pPr>
      <w:r>
        <w:rPr>
          <w:rFonts w:ascii="Times New Roman" w:eastAsia="Times New Roman" w:hAnsi="Times New Roman" w:cs="Times New Roman"/>
        </w:rPr>
        <w:t>Konto użytkownika - zbiór zasobów i uprawnień w ramach danego systemu przypisanych konkretnemu</w:t>
      </w:r>
      <w:hyperlink r:id="rId5">
        <w:r>
          <w:rPr>
            <w:rFonts w:ascii="Times New Roman" w:eastAsia="Times New Roman" w:hAnsi="Times New Roman" w:cs="Times New Roman"/>
          </w:rPr>
          <w:t xml:space="preserve"> użytkownikowi</w:t>
        </w:r>
      </w:hyperlink>
      <w:hyperlink r:id="rId6">
        <w:r>
          <w:rPr>
            <w:rFonts w:ascii="Times New Roman" w:eastAsia="Times New Roman" w:hAnsi="Times New Roman" w:cs="Times New Roman"/>
          </w:rPr>
          <w:t xml:space="preserve"> systemu komputerowego</w:t>
        </w:r>
      </w:hyperlink>
      <w:r>
        <w:rPr>
          <w:rFonts w:ascii="Times New Roman" w:eastAsia="Times New Roman" w:hAnsi="Times New Roman" w:cs="Times New Roman"/>
        </w:rPr>
        <w:t>. We współczesnych systemach operacyjnych konta posiadają unikalną nazwę (</w:t>
      </w:r>
      <w:r>
        <w:rPr>
          <w:rFonts w:ascii="Times New Roman" w:eastAsia="Times New Roman" w:hAnsi="Times New Roman" w:cs="Times New Roman"/>
          <w:i/>
        </w:rPr>
        <w:t>login</w:t>
      </w:r>
      <w:r>
        <w:rPr>
          <w:rFonts w:ascii="Times New Roman" w:eastAsia="Times New Roman" w:hAnsi="Times New Roman" w:cs="Times New Roman"/>
        </w:rPr>
        <w:t xml:space="preserve">) i hasło. Proces autoryzacji w systemie wymagający zwykle podania nazwy konta i hasła określa się </w:t>
      </w:r>
      <w:r>
        <w:rPr>
          <w:rFonts w:ascii="Times New Roman" w:eastAsia="Times New Roman" w:hAnsi="Times New Roman" w:cs="Times New Roman"/>
          <w:i/>
        </w:rPr>
        <w:t>logowaniem</w:t>
      </w:r>
      <w:r>
        <w:rPr>
          <w:rFonts w:ascii="Times New Roman" w:eastAsia="Times New Roman" w:hAnsi="Times New Roman" w:cs="Times New Roman"/>
        </w:rPr>
        <w:t>.</w:t>
      </w:r>
    </w:p>
    <w:p w:rsidR="00F179D3" w:rsidRDefault="00B930F7">
      <w:pPr>
        <w:spacing w:after="0" w:line="360" w:lineRule="auto"/>
      </w:pPr>
      <w:r>
        <w:rPr>
          <w:rFonts w:ascii="Times New Roman" w:eastAsia="Times New Roman" w:hAnsi="Times New Roman" w:cs="Times New Roman"/>
        </w:rPr>
        <w:t>Użytkownik zarejestrowany - Osoba używająca serwisu posługująca się swoim kontem użytkownika.</w:t>
      </w:r>
    </w:p>
    <w:p w:rsidR="00F179D3" w:rsidRDefault="00B930F7">
      <w:pPr>
        <w:spacing w:after="0" w:line="360" w:lineRule="auto"/>
      </w:pPr>
      <w:r>
        <w:rPr>
          <w:rFonts w:ascii="Times New Roman" w:eastAsia="Times New Roman" w:hAnsi="Times New Roman" w:cs="Times New Roman"/>
        </w:rPr>
        <w:t>Użytkownik niezarejestrowany - Osoba używająca serwisu nie posługująca się swoim kontem użytkownika. Nie posiada możliwości używania niektórych funkcjonalności.</w:t>
      </w:r>
    </w:p>
    <w:p w:rsidR="00F179D3" w:rsidRDefault="00B930F7">
      <w:pPr>
        <w:spacing w:line="360" w:lineRule="auto"/>
      </w:pPr>
      <w:r>
        <w:rPr>
          <w:rFonts w:ascii="Times New Roman" w:eastAsia="Times New Roman" w:hAnsi="Times New Roman" w:cs="Times New Roman"/>
        </w:rPr>
        <w:t>Zbiór - Stworzona przez zarejestrowanego użytkownika lista filmów, które mają ze sobą coś wspólnego</w:t>
      </w:r>
    </w:p>
    <w:p w:rsidR="00F179D3" w:rsidRDefault="00B930F7">
      <w:pPr>
        <w:pStyle w:val="Heading2"/>
        <w:spacing w:line="360" w:lineRule="auto"/>
      </w:pPr>
      <w:r>
        <w:rPr>
          <w:rFonts w:ascii="Times New Roman" w:eastAsia="Times New Roman" w:hAnsi="Times New Roman" w:cs="Times New Roman"/>
        </w:rPr>
        <w:t>Użyte technologie</w:t>
      </w:r>
    </w:p>
    <w:p w:rsidR="00F179D3" w:rsidRDefault="00B930F7">
      <w:pPr>
        <w:spacing w:line="360" w:lineRule="auto"/>
      </w:pPr>
      <w:r>
        <w:rPr>
          <w:rFonts w:ascii="Times New Roman" w:eastAsia="Times New Roman" w:hAnsi="Times New Roman" w:cs="Times New Roman"/>
        </w:rPr>
        <w:t>Backend:</w:t>
      </w:r>
    </w:p>
    <w:p w:rsidR="00F179D3" w:rsidRDefault="00B930F7">
      <w:pPr>
        <w:numPr>
          <w:ilvl w:val="0"/>
          <w:numId w:val="1"/>
        </w:numPr>
        <w:spacing w:after="0" w:line="360" w:lineRule="auto"/>
        <w:ind w:hanging="360"/>
        <w:contextualSpacing/>
      </w:pPr>
      <w:r>
        <w:rPr>
          <w:rFonts w:ascii="Times New Roman" w:eastAsia="Times New Roman" w:hAnsi="Times New Roman" w:cs="Times New Roman"/>
        </w:rPr>
        <w:t>Asp.Net Web Api 2</w:t>
      </w:r>
    </w:p>
    <w:p w:rsidR="00F179D3" w:rsidRDefault="00B930F7">
      <w:pPr>
        <w:numPr>
          <w:ilvl w:val="0"/>
          <w:numId w:val="1"/>
        </w:numPr>
        <w:spacing w:after="0" w:line="360" w:lineRule="auto"/>
        <w:ind w:hanging="360"/>
        <w:contextualSpacing/>
      </w:pPr>
      <w:r>
        <w:rPr>
          <w:rFonts w:ascii="Times New Roman" w:eastAsia="Times New Roman" w:hAnsi="Times New Roman" w:cs="Times New Roman"/>
        </w:rPr>
        <w:t>Asp.Net Identity</w:t>
      </w:r>
    </w:p>
    <w:p w:rsidR="00F179D3" w:rsidRDefault="00B930F7">
      <w:pPr>
        <w:numPr>
          <w:ilvl w:val="0"/>
          <w:numId w:val="1"/>
        </w:numPr>
        <w:spacing w:after="0" w:line="360" w:lineRule="auto"/>
        <w:ind w:hanging="360"/>
        <w:contextualSpacing/>
      </w:pPr>
      <w:r>
        <w:rPr>
          <w:rFonts w:ascii="Times New Roman" w:eastAsia="Times New Roman" w:hAnsi="Times New Roman" w:cs="Times New Roman"/>
        </w:rPr>
        <w:t>Entity Framework 6</w:t>
      </w:r>
    </w:p>
    <w:p w:rsidR="00F179D3" w:rsidRDefault="00B930F7">
      <w:pPr>
        <w:numPr>
          <w:ilvl w:val="0"/>
          <w:numId w:val="1"/>
        </w:numPr>
        <w:spacing w:line="360" w:lineRule="auto"/>
        <w:ind w:hanging="360"/>
        <w:contextualSpacing/>
      </w:pPr>
      <w:r>
        <w:rPr>
          <w:rFonts w:ascii="Times New Roman" w:eastAsia="Times New Roman" w:hAnsi="Times New Roman" w:cs="Times New Roman"/>
        </w:rPr>
        <w:t>MS Sql 2014</w:t>
      </w:r>
    </w:p>
    <w:p w:rsidR="00F179D3" w:rsidRDefault="00B930F7">
      <w:pPr>
        <w:spacing w:line="360" w:lineRule="auto"/>
      </w:pPr>
      <w:r>
        <w:rPr>
          <w:rFonts w:ascii="Times New Roman" w:eastAsia="Times New Roman" w:hAnsi="Times New Roman" w:cs="Times New Roman"/>
        </w:rPr>
        <w:t>Frontend:</w:t>
      </w:r>
    </w:p>
    <w:p w:rsidR="00F179D3" w:rsidRDefault="00B930F7">
      <w:pPr>
        <w:numPr>
          <w:ilvl w:val="0"/>
          <w:numId w:val="1"/>
        </w:numPr>
        <w:spacing w:after="0" w:line="360" w:lineRule="auto"/>
        <w:ind w:hanging="360"/>
        <w:contextualSpacing/>
      </w:pPr>
      <w:r>
        <w:rPr>
          <w:rFonts w:ascii="Times New Roman" w:eastAsia="Times New Roman" w:hAnsi="Times New Roman" w:cs="Times New Roman"/>
        </w:rPr>
        <w:t>Angular 1.5</w:t>
      </w:r>
    </w:p>
    <w:p w:rsidR="00F179D3" w:rsidRDefault="00B930F7">
      <w:pPr>
        <w:numPr>
          <w:ilvl w:val="0"/>
          <w:numId w:val="1"/>
        </w:numPr>
        <w:spacing w:after="0" w:line="360" w:lineRule="auto"/>
        <w:ind w:hanging="360"/>
        <w:contextualSpacing/>
      </w:pPr>
      <w:r>
        <w:rPr>
          <w:rFonts w:ascii="Times New Roman" w:eastAsia="Times New Roman" w:hAnsi="Times New Roman" w:cs="Times New Roman"/>
        </w:rPr>
        <w:t>jQuery</w:t>
      </w:r>
    </w:p>
    <w:p w:rsidR="00F179D3" w:rsidRDefault="00B930F7">
      <w:pPr>
        <w:numPr>
          <w:ilvl w:val="0"/>
          <w:numId w:val="1"/>
        </w:numPr>
        <w:spacing w:line="360" w:lineRule="auto"/>
        <w:ind w:hanging="360"/>
        <w:contextualSpacing/>
      </w:pPr>
      <w:r>
        <w:rPr>
          <w:rFonts w:ascii="Times New Roman" w:eastAsia="Times New Roman" w:hAnsi="Times New Roman" w:cs="Times New Roman"/>
        </w:rPr>
        <w:t>Bootstrap</w:t>
      </w:r>
    </w:p>
    <w:p w:rsidR="00F179D3" w:rsidRDefault="00B930F7">
      <w:pPr>
        <w:pStyle w:val="Heading2"/>
        <w:tabs>
          <w:tab w:val="left" w:pos="2910"/>
        </w:tabs>
        <w:spacing w:line="360" w:lineRule="auto"/>
      </w:pPr>
      <w:r>
        <w:rPr>
          <w:rFonts w:ascii="Times New Roman" w:eastAsia="Times New Roman" w:hAnsi="Times New Roman" w:cs="Times New Roman"/>
        </w:rPr>
        <w:t>Dokumentacja REST Api</w:t>
      </w:r>
      <w:r>
        <w:rPr>
          <w:rFonts w:ascii="Times New Roman" w:eastAsia="Times New Roman" w:hAnsi="Times New Roman" w:cs="Times New Roman"/>
        </w:rPr>
        <w:tab/>
      </w:r>
    </w:p>
    <w:p w:rsidR="00F179D3" w:rsidRDefault="00941160">
      <w:pPr>
        <w:spacing w:line="360" w:lineRule="auto"/>
      </w:pPr>
      <w:hyperlink r:id="rId7">
        <w:r w:rsidR="00B930F7">
          <w:rPr>
            <w:rFonts w:ascii="Times New Roman" w:eastAsia="Times New Roman" w:hAnsi="Times New Roman" w:cs="Times New Roman"/>
            <w:color w:val="1155CC"/>
            <w:u w:val="single"/>
          </w:rPr>
          <w:t>http://moodies.pl/dokumentacja/rest.html</w:t>
        </w:r>
      </w:hyperlink>
    </w:p>
    <w:p w:rsidR="00F179D3" w:rsidRDefault="00B930F7">
      <w:pPr>
        <w:pStyle w:val="Heading2"/>
        <w:spacing w:line="360" w:lineRule="auto"/>
      </w:pPr>
      <w:r>
        <w:rPr>
          <w:rFonts w:ascii="Times New Roman" w:eastAsia="Times New Roman" w:hAnsi="Times New Roman" w:cs="Times New Roman"/>
        </w:rPr>
        <w:lastRenderedPageBreak/>
        <w:t>Struktura bazy danych</w:t>
      </w:r>
    </w:p>
    <w:p w:rsidR="00F179D3" w:rsidRDefault="00B930F7">
      <w:pPr>
        <w:spacing w:line="360" w:lineRule="auto"/>
      </w:pPr>
      <w:r>
        <w:rPr>
          <w:noProof/>
        </w:rPr>
        <w:drawing>
          <wp:inline distT="0" distB="0" distL="0" distR="0">
            <wp:extent cx="5560466" cy="8248333"/>
            <wp:effectExtent l="0" t="0" r="0" b="0"/>
            <wp:docPr id="4" name="image09.png" descr="db-diagram.png"/>
            <wp:cNvGraphicFramePr/>
            <a:graphic xmlns:a="http://schemas.openxmlformats.org/drawingml/2006/main">
              <a:graphicData uri="http://schemas.openxmlformats.org/drawingml/2006/picture">
                <pic:pic xmlns:pic="http://schemas.openxmlformats.org/drawingml/2006/picture">
                  <pic:nvPicPr>
                    <pic:cNvPr id="0" name="image09.png" descr="db-diagram.png"/>
                    <pic:cNvPicPr preferRelativeResize="0"/>
                  </pic:nvPicPr>
                  <pic:blipFill>
                    <a:blip r:embed="rId8"/>
                    <a:srcRect/>
                    <a:stretch>
                      <a:fillRect/>
                    </a:stretch>
                  </pic:blipFill>
                  <pic:spPr>
                    <a:xfrm>
                      <a:off x="0" y="0"/>
                      <a:ext cx="5560466" cy="8248333"/>
                    </a:xfrm>
                    <a:prstGeom prst="rect">
                      <a:avLst/>
                    </a:prstGeom>
                    <a:ln/>
                  </pic:spPr>
                </pic:pic>
              </a:graphicData>
            </a:graphic>
          </wp:inline>
        </w:drawing>
      </w:r>
    </w:p>
    <w:p w:rsidR="00F179D3" w:rsidRDefault="00B930F7">
      <w:pPr>
        <w:pStyle w:val="Heading2"/>
        <w:spacing w:line="360" w:lineRule="auto"/>
      </w:pPr>
      <w:r>
        <w:rPr>
          <w:rFonts w:ascii="Times New Roman" w:eastAsia="Times New Roman" w:hAnsi="Times New Roman" w:cs="Times New Roman"/>
        </w:rPr>
        <w:lastRenderedPageBreak/>
        <w:t>Wymagania funkcjonalne</w:t>
      </w:r>
    </w:p>
    <w:p w:rsidR="00F179D3" w:rsidRDefault="00B930F7">
      <w:pPr>
        <w:pStyle w:val="Heading3"/>
        <w:spacing w:line="360" w:lineRule="auto"/>
      </w:pPr>
      <w:r>
        <w:rPr>
          <w:rFonts w:ascii="Times New Roman" w:eastAsia="Times New Roman" w:hAnsi="Times New Roman" w:cs="Times New Roman"/>
        </w:rPr>
        <w:t>Dodanie nowego zbioru filmów</w:t>
      </w:r>
    </w:p>
    <w:p w:rsidR="00F179D3" w:rsidRDefault="00B930F7">
      <w:pPr>
        <w:spacing w:line="360" w:lineRule="auto"/>
      </w:pPr>
      <w:r>
        <w:rPr>
          <w:rFonts w:ascii="Times New Roman" w:eastAsia="Times New Roman" w:hAnsi="Times New Roman" w:cs="Times New Roman"/>
        </w:rPr>
        <w:t>Użytkownik po zalogowaniu się może za pomocą kreatora utworzyć własny zbiór filmów. Kreator działa na zasadzie dodawania poszczególnych filmów do podręcznej listy za pomocą odpowiedniego przycisku na stronie. Jeśli użytkownik stwierdzi, że chce zachować dany zbiór może go zapisać na stałe.</w:t>
      </w:r>
    </w:p>
    <w:p w:rsidR="00F179D3" w:rsidRDefault="00B930F7">
      <w:pPr>
        <w:pStyle w:val="Heading3"/>
        <w:spacing w:line="360" w:lineRule="auto"/>
      </w:pPr>
      <w:r>
        <w:rPr>
          <w:rFonts w:ascii="Times New Roman" w:eastAsia="Times New Roman" w:hAnsi="Times New Roman" w:cs="Times New Roman"/>
        </w:rPr>
        <w:t>Usunięcie poszczególnego zbioru</w:t>
      </w:r>
    </w:p>
    <w:p w:rsidR="00F179D3" w:rsidRDefault="00B930F7">
      <w:pPr>
        <w:spacing w:line="360" w:lineRule="auto"/>
      </w:pPr>
      <w:r>
        <w:rPr>
          <w:rFonts w:ascii="Times New Roman" w:eastAsia="Times New Roman" w:hAnsi="Times New Roman" w:cs="Times New Roman"/>
        </w:rPr>
        <w:t>Użytkownik po zalogowaniu może przejść do panelu użytkownika, w którym może wyświetlić swoje ulubione (oraz utworzone) zbiory. Jeśli stwierdzi, że dany zbiór mu nie odpowiada, to może go usunąć.</w:t>
      </w:r>
    </w:p>
    <w:p w:rsidR="00F179D3" w:rsidRDefault="00B930F7">
      <w:pPr>
        <w:pStyle w:val="Heading3"/>
        <w:spacing w:line="360" w:lineRule="auto"/>
      </w:pPr>
      <w:r>
        <w:rPr>
          <w:rFonts w:ascii="Times New Roman" w:eastAsia="Times New Roman" w:hAnsi="Times New Roman" w:cs="Times New Roman"/>
        </w:rPr>
        <w:t>Edycja poszczególnego zbioru</w:t>
      </w:r>
    </w:p>
    <w:p w:rsidR="00F179D3" w:rsidRDefault="00B930F7">
      <w:pPr>
        <w:spacing w:line="360" w:lineRule="auto"/>
      </w:pPr>
      <w:r>
        <w:rPr>
          <w:rFonts w:ascii="Times New Roman" w:eastAsia="Times New Roman" w:hAnsi="Times New Roman" w:cs="Times New Roman"/>
        </w:rPr>
        <w:t>Użytkownik po zalogowaniu może przejść do panelu użytkownika, w którym może wyświetlić swoje ulubione (oraz utworzone) zbiory. Użytkownik może edytować każdą utworzoną przez niego listę.</w:t>
      </w:r>
    </w:p>
    <w:p w:rsidR="00F179D3" w:rsidRDefault="00B930F7">
      <w:pPr>
        <w:pStyle w:val="Heading3"/>
        <w:spacing w:line="360" w:lineRule="auto"/>
      </w:pPr>
      <w:r>
        <w:rPr>
          <w:rFonts w:ascii="Times New Roman" w:eastAsia="Times New Roman" w:hAnsi="Times New Roman" w:cs="Times New Roman"/>
        </w:rPr>
        <w:t>Dodanie zbioru do ulubionych</w:t>
      </w:r>
    </w:p>
    <w:p w:rsidR="00F179D3" w:rsidRDefault="00B930F7">
      <w:pPr>
        <w:spacing w:line="360" w:lineRule="auto"/>
      </w:pPr>
      <w:r>
        <w:rPr>
          <w:rFonts w:ascii="Times New Roman" w:eastAsia="Times New Roman" w:hAnsi="Times New Roman" w:cs="Times New Roman"/>
        </w:rPr>
        <w:t>Użytkownik po wyszukaniu interesującego go zbioru może go dodać do ulubionych, które może następnie przeglądać w panelu użytkownika.</w:t>
      </w:r>
    </w:p>
    <w:p w:rsidR="00F179D3" w:rsidRDefault="00B930F7">
      <w:pPr>
        <w:pStyle w:val="Heading3"/>
        <w:spacing w:line="360" w:lineRule="auto"/>
      </w:pPr>
      <w:r>
        <w:rPr>
          <w:rFonts w:ascii="Times New Roman" w:eastAsia="Times New Roman" w:hAnsi="Times New Roman" w:cs="Times New Roman"/>
        </w:rPr>
        <w:t>Ocenianie zbioru (system like/dislike)</w:t>
      </w:r>
    </w:p>
    <w:p w:rsidR="00F179D3" w:rsidRDefault="00B930F7">
      <w:pPr>
        <w:spacing w:line="360" w:lineRule="auto"/>
      </w:pPr>
      <w:r>
        <w:rPr>
          <w:rFonts w:ascii="Times New Roman" w:eastAsia="Times New Roman" w:hAnsi="Times New Roman" w:cs="Times New Roman"/>
        </w:rPr>
        <w:t>Użytkownik po wyszukaniu interesującego go zbioru może go ocenić. Oceny zbiorów są widoczne dla wszystkich użytkowników.</w:t>
      </w:r>
    </w:p>
    <w:p w:rsidR="00F179D3" w:rsidRDefault="00B930F7">
      <w:pPr>
        <w:pStyle w:val="Heading3"/>
        <w:spacing w:line="360" w:lineRule="auto"/>
      </w:pPr>
      <w:r>
        <w:rPr>
          <w:rFonts w:ascii="Times New Roman" w:eastAsia="Times New Roman" w:hAnsi="Times New Roman" w:cs="Times New Roman"/>
        </w:rPr>
        <w:t>Wyszukiwanie zbiorów (oraz filmów)</w:t>
      </w:r>
    </w:p>
    <w:p w:rsidR="00F179D3" w:rsidRDefault="00B930F7">
      <w:pPr>
        <w:spacing w:line="360" w:lineRule="auto"/>
      </w:pPr>
      <w:r>
        <w:rPr>
          <w:rFonts w:ascii="Times New Roman" w:eastAsia="Times New Roman" w:hAnsi="Times New Roman" w:cs="Times New Roman"/>
        </w:rPr>
        <w:t>Potencjalny użytkownik( ponieważ nie musi zakładać do tego konta) po wpisaniu frazy w wyszukiwarkę ma możliwość przeszukiwania danych zbiorów (oraz filmów), wpisując odpowiednie frazy, którymi te zbiory (i filmy) są definiowane. Na podstawie wpisanej frazy tworzone są dwie listy, pierwsza z nich zawiera zbiory z filmami, które pasują do danej frazy, druga lista zawiera filmy, które pasują do szukanej frazy.</w:t>
      </w:r>
    </w:p>
    <w:p w:rsidR="00F179D3" w:rsidRDefault="00B930F7">
      <w:pPr>
        <w:pStyle w:val="Heading3"/>
        <w:spacing w:line="360" w:lineRule="auto"/>
      </w:pPr>
      <w:r>
        <w:rPr>
          <w:rFonts w:ascii="Times New Roman" w:eastAsia="Times New Roman" w:hAnsi="Times New Roman" w:cs="Times New Roman"/>
        </w:rPr>
        <w:t>Pobieranie szczegółów wybranego zbioru</w:t>
      </w:r>
    </w:p>
    <w:p w:rsidR="00F179D3" w:rsidRDefault="00B930F7">
      <w:pPr>
        <w:spacing w:line="360" w:lineRule="auto"/>
      </w:pPr>
      <w:r>
        <w:rPr>
          <w:rFonts w:ascii="Times New Roman" w:eastAsia="Times New Roman" w:hAnsi="Times New Roman" w:cs="Times New Roman"/>
        </w:rPr>
        <w:t>Użytkownik po otrzymaniu wyniku w postaci zbiorów, może sprawdzić po kliknięciu w listę z jakich dokładnie filmów się składa.</w:t>
      </w:r>
    </w:p>
    <w:p w:rsidR="00F179D3" w:rsidRDefault="00B930F7">
      <w:pPr>
        <w:pStyle w:val="Heading3"/>
        <w:spacing w:line="360" w:lineRule="auto"/>
      </w:pPr>
      <w:r>
        <w:rPr>
          <w:rFonts w:ascii="Times New Roman" w:eastAsia="Times New Roman" w:hAnsi="Times New Roman" w:cs="Times New Roman"/>
        </w:rPr>
        <w:t>Rejestracja nowego użytkownika</w:t>
      </w:r>
    </w:p>
    <w:p w:rsidR="00F179D3" w:rsidRDefault="00B930F7">
      <w:pPr>
        <w:spacing w:line="360" w:lineRule="auto"/>
      </w:pPr>
      <w:r>
        <w:rPr>
          <w:rFonts w:ascii="Times New Roman" w:eastAsia="Times New Roman" w:hAnsi="Times New Roman" w:cs="Times New Roman"/>
        </w:rPr>
        <w:t>Potencjalny użytkownik, ma możliwość rejestracji czyli założenia nowego konta dzięki przyciskowi widocznemu na stronie głównej.</w:t>
      </w:r>
    </w:p>
    <w:p w:rsidR="00F179D3" w:rsidRDefault="00B930F7">
      <w:pPr>
        <w:pStyle w:val="Heading3"/>
        <w:spacing w:line="360" w:lineRule="auto"/>
      </w:pPr>
      <w:r>
        <w:rPr>
          <w:rFonts w:ascii="Times New Roman" w:eastAsia="Times New Roman" w:hAnsi="Times New Roman" w:cs="Times New Roman"/>
        </w:rPr>
        <w:lastRenderedPageBreak/>
        <w:t>Odzyskanie konta</w:t>
      </w:r>
    </w:p>
    <w:p w:rsidR="00F179D3" w:rsidRDefault="00B930F7">
      <w:pPr>
        <w:spacing w:line="360" w:lineRule="auto"/>
      </w:pPr>
      <w:r>
        <w:rPr>
          <w:rFonts w:ascii="Times New Roman" w:eastAsia="Times New Roman" w:hAnsi="Times New Roman" w:cs="Times New Roman"/>
        </w:rPr>
        <w:t>Użytkownik będzie miał możliwość uzyskanie dostępu do konta w przypadku braku hasła, które powinien wpisać na podstawie e-mail’u, który podał przy rejestracji konta. Dalsze odzyskiwanie zostanie wysłane na e-mail, na którym dane konto opiera się.</w:t>
      </w:r>
    </w:p>
    <w:p w:rsidR="00F179D3" w:rsidRDefault="00B930F7">
      <w:pPr>
        <w:pStyle w:val="Heading3"/>
        <w:spacing w:line="360" w:lineRule="auto"/>
      </w:pPr>
      <w:r>
        <w:rPr>
          <w:rFonts w:ascii="Times New Roman" w:eastAsia="Times New Roman" w:hAnsi="Times New Roman" w:cs="Times New Roman"/>
        </w:rPr>
        <w:t>Zmiana adresu email</w:t>
      </w:r>
    </w:p>
    <w:p w:rsidR="00F179D3" w:rsidRDefault="00B930F7">
      <w:pPr>
        <w:spacing w:line="360" w:lineRule="auto"/>
      </w:pPr>
      <w:r>
        <w:rPr>
          <w:rFonts w:ascii="Times New Roman" w:eastAsia="Times New Roman" w:hAnsi="Times New Roman" w:cs="Times New Roman"/>
        </w:rPr>
        <w:t>W sekcji zarządzania kontem użytkownika, dana osoba, ma możliwość zmiany emailu przypisanego do konta.</w:t>
      </w:r>
    </w:p>
    <w:p w:rsidR="00F179D3" w:rsidRDefault="00B930F7">
      <w:pPr>
        <w:pStyle w:val="Heading3"/>
        <w:spacing w:line="360" w:lineRule="auto"/>
      </w:pPr>
      <w:r>
        <w:rPr>
          <w:rFonts w:ascii="Times New Roman" w:eastAsia="Times New Roman" w:hAnsi="Times New Roman" w:cs="Times New Roman"/>
        </w:rPr>
        <w:t>Zmiana hasła</w:t>
      </w:r>
    </w:p>
    <w:p w:rsidR="00F179D3" w:rsidRDefault="00B930F7">
      <w:pPr>
        <w:spacing w:line="360" w:lineRule="auto"/>
      </w:pPr>
      <w:r>
        <w:rPr>
          <w:rFonts w:ascii="Times New Roman" w:eastAsia="Times New Roman" w:hAnsi="Times New Roman" w:cs="Times New Roman"/>
        </w:rPr>
        <w:t>Użytkownik po zalogowaniu może przejść do panelu użytkownika, w którym może zmienić obecne hasło na nowe.</w:t>
      </w:r>
    </w:p>
    <w:p w:rsidR="00F179D3" w:rsidRDefault="00B930F7">
      <w:pPr>
        <w:pStyle w:val="Heading3"/>
        <w:spacing w:line="360" w:lineRule="auto"/>
      </w:pPr>
      <w:r>
        <w:rPr>
          <w:rFonts w:ascii="Times New Roman" w:eastAsia="Times New Roman" w:hAnsi="Times New Roman" w:cs="Times New Roman"/>
        </w:rPr>
        <w:t>Edycja zbioru</w:t>
      </w:r>
    </w:p>
    <w:p w:rsidR="00F179D3" w:rsidRDefault="00B930F7">
      <w:pPr>
        <w:spacing w:line="360" w:lineRule="auto"/>
      </w:pPr>
      <w:r>
        <w:rPr>
          <w:rFonts w:ascii="Times New Roman" w:eastAsia="Times New Roman" w:hAnsi="Times New Roman" w:cs="Times New Roman"/>
        </w:rPr>
        <w:t>Po wejściu w szczegóły konkretnego zbioru użytkownik może go usunąć lub edytować jeśli posiada on rolę Moderator lub Administrator.</w:t>
      </w:r>
    </w:p>
    <w:p w:rsidR="00F179D3" w:rsidRDefault="00B930F7">
      <w:pPr>
        <w:pStyle w:val="Heading3"/>
        <w:spacing w:line="360" w:lineRule="auto"/>
      </w:pPr>
      <w:r>
        <w:rPr>
          <w:rFonts w:ascii="Times New Roman" w:eastAsia="Times New Roman" w:hAnsi="Times New Roman" w:cs="Times New Roman"/>
        </w:rPr>
        <w:t>Usunięcie użytkownika</w:t>
      </w:r>
    </w:p>
    <w:p w:rsidR="00F179D3" w:rsidRDefault="00B930F7">
      <w:pPr>
        <w:spacing w:line="360" w:lineRule="auto"/>
      </w:pPr>
      <w:r>
        <w:rPr>
          <w:rFonts w:ascii="Times New Roman" w:eastAsia="Times New Roman" w:hAnsi="Times New Roman" w:cs="Times New Roman"/>
        </w:rPr>
        <w:t>Użytkownik z rolą Administrator może po przejściu do panelu administracyjnego usunąć konkretnego użytkownika.</w:t>
      </w:r>
    </w:p>
    <w:p w:rsidR="00F179D3" w:rsidRDefault="00B930F7">
      <w:pPr>
        <w:pStyle w:val="Heading3"/>
        <w:spacing w:line="360" w:lineRule="auto"/>
      </w:pPr>
      <w:r>
        <w:rPr>
          <w:rFonts w:ascii="Times New Roman" w:eastAsia="Times New Roman" w:hAnsi="Times New Roman" w:cs="Times New Roman"/>
        </w:rPr>
        <w:t>Nadawanie praw dostępu do zasobów</w:t>
      </w:r>
    </w:p>
    <w:p w:rsidR="00F179D3" w:rsidRDefault="00B930F7">
      <w:pPr>
        <w:spacing w:line="360" w:lineRule="auto"/>
        <w:rPr>
          <w:rFonts w:ascii="Times New Roman" w:eastAsia="Times New Roman" w:hAnsi="Times New Roman" w:cs="Times New Roman"/>
        </w:rPr>
      </w:pPr>
      <w:r>
        <w:rPr>
          <w:rFonts w:ascii="Times New Roman" w:eastAsia="Times New Roman" w:hAnsi="Times New Roman" w:cs="Times New Roman"/>
        </w:rPr>
        <w:t>Użytkownik z rolą Administrator może po przejściu do panelu administracyjnego nadać lub usunąć nową rolę konkretnemu użytkownikowi.</w:t>
      </w: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rPr>
          <w:rFonts w:ascii="Times New Roman" w:eastAsia="Times New Roman" w:hAnsi="Times New Roman" w:cs="Times New Roman"/>
        </w:rPr>
      </w:pPr>
    </w:p>
    <w:p w:rsidR="00A83819" w:rsidRDefault="00A83819">
      <w:pPr>
        <w:spacing w:line="360" w:lineRule="auto"/>
      </w:pPr>
    </w:p>
    <w:p w:rsidR="00B930F7" w:rsidRPr="00B930F7" w:rsidRDefault="00B930F7" w:rsidP="00B930F7">
      <w:pPr>
        <w:pStyle w:val="Heading2"/>
        <w:spacing w:line="360" w:lineRule="auto"/>
        <w:rPr>
          <w:rFonts w:ascii="Times New Roman" w:eastAsia="Times New Roman" w:hAnsi="Times New Roman" w:cs="Times New Roman"/>
        </w:rPr>
      </w:pPr>
      <w:r>
        <w:rPr>
          <w:rFonts w:ascii="Times New Roman" w:eastAsia="Times New Roman" w:hAnsi="Times New Roman" w:cs="Times New Roman"/>
        </w:rPr>
        <w:lastRenderedPageBreak/>
        <w:t>Diagramy procesów biznesowych (ikonografiki):</w:t>
      </w:r>
    </w:p>
    <w:p w:rsidR="00F179D3" w:rsidRDefault="00B930F7" w:rsidP="00B930F7">
      <w:pPr>
        <w:rPr>
          <w:rFonts w:ascii="Times New Roman" w:eastAsia="Times New Roman" w:hAnsi="Times New Roman" w:cs="Times New Roman"/>
        </w:rPr>
      </w:pPr>
      <w:r>
        <w:rPr>
          <w:rFonts w:ascii="Times New Roman" w:hAnsi="Times New Roman" w:cs="Times New Roman"/>
          <w:color w:val="1F4E79" w:themeColor="accent1" w:themeShade="80"/>
          <w:sz w:val="26"/>
          <w:szCs w:val="26"/>
        </w:rPr>
        <w:t>Korzystanie z portalu.</w:t>
      </w:r>
      <w:r w:rsidR="00A83819">
        <w:rPr>
          <w:noProof/>
        </w:rPr>
        <w:drawing>
          <wp:anchor distT="0" distB="0" distL="114300" distR="114300" simplePos="0" relativeHeight="251658240" behindDoc="1" locked="0" layoutInCell="1" allowOverlap="1">
            <wp:simplePos x="0" y="0"/>
            <wp:positionH relativeFrom="column">
              <wp:posOffset>-4445</wp:posOffset>
            </wp:positionH>
            <wp:positionV relativeFrom="paragraph">
              <wp:posOffset>309880</wp:posOffset>
            </wp:positionV>
            <wp:extent cx="3879215" cy="7539990"/>
            <wp:effectExtent l="0" t="0" r="698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iktochart_882_e25b9b1aa4f817cb0464de10cd319729f7d38afa.jpeg"/>
                    <pic:cNvPicPr/>
                  </pic:nvPicPr>
                  <pic:blipFill>
                    <a:blip r:embed="rId9">
                      <a:extLst>
                        <a:ext uri="{28A0092B-C50C-407E-A947-70E740481C1C}">
                          <a14:useLocalDpi xmlns:a14="http://schemas.microsoft.com/office/drawing/2010/main" val="0"/>
                        </a:ext>
                      </a:extLst>
                    </a:blip>
                    <a:stretch>
                      <a:fillRect/>
                    </a:stretch>
                  </pic:blipFill>
                  <pic:spPr>
                    <a:xfrm>
                      <a:off x="0" y="0"/>
                      <a:ext cx="3879215" cy="7539990"/>
                    </a:xfrm>
                    <a:prstGeom prst="rect">
                      <a:avLst/>
                    </a:prstGeom>
                  </pic:spPr>
                </pic:pic>
              </a:graphicData>
            </a:graphic>
          </wp:anchor>
        </w:drawing>
      </w:r>
    </w:p>
    <w:p w:rsidR="00B930F7" w:rsidRDefault="00B930F7">
      <w:pPr>
        <w:pStyle w:val="Heading2"/>
        <w:spacing w:line="360" w:lineRule="auto"/>
        <w:rPr>
          <w:color w:val="000000"/>
          <w:sz w:val="22"/>
          <w:szCs w:val="22"/>
        </w:rPr>
      </w:pPr>
    </w:p>
    <w:p w:rsidR="00B930F7" w:rsidRDefault="00B930F7" w:rsidP="00B930F7"/>
    <w:p w:rsidR="00B930F7" w:rsidRDefault="00B930F7" w:rsidP="00B930F7"/>
    <w:p w:rsidR="00B930F7" w:rsidRDefault="00B930F7" w:rsidP="00B930F7"/>
    <w:p w:rsidR="00B930F7" w:rsidRPr="00B930F7" w:rsidRDefault="00B930F7" w:rsidP="00B930F7">
      <w:pPr>
        <w:rPr>
          <w:rFonts w:ascii="Times New Roman" w:hAnsi="Times New Roman" w:cs="Times New Roman"/>
          <w:color w:val="1F4E79" w:themeColor="accent1" w:themeShade="80"/>
          <w:sz w:val="26"/>
          <w:szCs w:val="26"/>
        </w:rPr>
      </w:pPr>
      <w:r w:rsidRPr="00B930F7">
        <w:rPr>
          <w:rFonts w:ascii="Times New Roman" w:hAnsi="Times New Roman" w:cs="Times New Roman"/>
          <w:color w:val="1F4E79" w:themeColor="accent1" w:themeShade="80"/>
          <w:sz w:val="26"/>
          <w:szCs w:val="26"/>
        </w:rPr>
        <w:t>Proces zarządzania listami</w:t>
      </w:r>
    </w:p>
    <w:p w:rsidR="00B930F7" w:rsidRPr="00B930F7" w:rsidRDefault="00B930F7" w:rsidP="00B930F7">
      <w:r>
        <w:rPr>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4163060" cy="8181975"/>
            <wp:effectExtent l="0" t="0" r="889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iktochart_896_d64fd58ff5cc57ef11ebd93d729b13a0bd3c74d3.png"/>
                    <pic:cNvPicPr/>
                  </pic:nvPicPr>
                  <pic:blipFill>
                    <a:blip r:embed="rId10">
                      <a:extLst>
                        <a:ext uri="{28A0092B-C50C-407E-A947-70E740481C1C}">
                          <a14:useLocalDpi xmlns:a14="http://schemas.microsoft.com/office/drawing/2010/main" val="0"/>
                        </a:ext>
                      </a:extLst>
                    </a:blip>
                    <a:stretch>
                      <a:fillRect/>
                    </a:stretch>
                  </pic:blipFill>
                  <pic:spPr>
                    <a:xfrm>
                      <a:off x="0" y="0"/>
                      <a:ext cx="4163060" cy="8181975"/>
                    </a:xfrm>
                    <a:prstGeom prst="rect">
                      <a:avLst/>
                    </a:prstGeom>
                  </pic:spPr>
                </pic:pic>
              </a:graphicData>
            </a:graphic>
            <wp14:sizeRelV relativeFrom="margin">
              <wp14:pctHeight>0</wp14:pctHeight>
            </wp14:sizeRelV>
          </wp:anchor>
        </w:drawing>
      </w:r>
    </w:p>
    <w:p w:rsidR="00B930F7" w:rsidRDefault="00B930F7">
      <w:pPr>
        <w:pStyle w:val="Heading2"/>
        <w:spacing w:line="360" w:lineRule="auto"/>
        <w:rPr>
          <w:rFonts w:ascii="Times New Roman" w:eastAsia="Times New Roman" w:hAnsi="Times New Roman" w:cs="Times New Roman"/>
        </w:rPr>
      </w:pPr>
      <w:r>
        <w:rPr>
          <w:rFonts w:ascii="Times New Roman" w:eastAsia="Times New Roman" w:hAnsi="Times New Roman" w:cs="Times New Roman"/>
        </w:rPr>
        <w:lastRenderedPageBreak/>
        <w:t>Proces wyszukiwania interesujących zbiorów.</w:t>
      </w:r>
    </w:p>
    <w:p w:rsidR="00B930F7" w:rsidRDefault="00B930F7">
      <w:pPr>
        <w:pStyle w:val="Heading2"/>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60720" cy="579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iktochart_908_a18b3418d279069d33b0f0131e8639ede24a933b.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5796915"/>
                    </a:xfrm>
                    <a:prstGeom prst="rect">
                      <a:avLst/>
                    </a:prstGeom>
                  </pic:spPr>
                </pic:pic>
              </a:graphicData>
            </a:graphic>
          </wp:inline>
        </w:drawing>
      </w: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B930F7" w:rsidRDefault="00B930F7">
      <w:pPr>
        <w:pStyle w:val="Heading2"/>
        <w:spacing w:line="360" w:lineRule="auto"/>
        <w:rPr>
          <w:rFonts w:ascii="Times New Roman" w:eastAsia="Times New Roman" w:hAnsi="Times New Roman" w:cs="Times New Roman"/>
        </w:rPr>
      </w:pPr>
    </w:p>
    <w:p w:rsidR="00F179D3" w:rsidRDefault="00B930F7">
      <w:pPr>
        <w:pStyle w:val="Heading2"/>
        <w:spacing w:line="360" w:lineRule="auto"/>
      </w:pPr>
      <w:r>
        <w:rPr>
          <w:rFonts w:ascii="Times New Roman" w:eastAsia="Times New Roman" w:hAnsi="Times New Roman" w:cs="Times New Roman"/>
        </w:rPr>
        <w:lastRenderedPageBreak/>
        <w:t>Projekty graficzne aplikacji (screeny)</w:t>
      </w:r>
    </w:p>
    <w:p w:rsidR="00F179D3" w:rsidRDefault="00B930F7">
      <w:pPr>
        <w:pStyle w:val="Heading3"/>
        <w:spacing w:line="360" w:lineRule="auto"/>
      </w:pPr>
      <w:r>
        <w:rPr>
          <w:rFonts w:ascii="Times New Roman" w:eastAsia="Times New Roman" w:hAnsi="Times New Roman" w:cs="Times New Roman"/>
        </w:rPr>
        <w:t>Strona główna</w:t>
      </w:r>
    </w:p>
    <w:p w:rsidR="00F179D3" w:rsidRDefault="00B930F7">
      <w:pPr>
        <w:spacing w:line="360" w:lineRule="auto"/>
      </w:pPr>
      <w:r>
        <w:rPr>
          <w:noProof/>
        </w:rPr>
        <w:drawing>
          <wp:inline distT="0" distB="0" distL="0" distR="0">
            <wp:extent cx="5734050" cy="7477125"/>
            <wp:effectExtent l="0" t="0" r="0" b="0"/>
            <wp:docPr id="8" name="image15.png" descr="https://lh3.googleusercontent.com/YT4m42Gh2tWVmEF86oRhxjb9MRWAkoey6wP28-7vbhFaa6c6s30BteZbYUu-sIJWMlk4AVVEb_WLxG-sVSLDvgnxldGROj-EquCXPzg31OpuTOQgSJuEHQavnL1myJiq7dxqx0NT"/>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YT4m42Gh2tWVmEF86oRhxjb9MRWAkoey6wP28-7vbhFaa6c6s30BteZbYUu-sIJWMlk4AVVEb_WLxG-sVSLDvgnxldGROj-EquCXPzg31OpuTOQgSJuEHQavnL1myJiq7dxqx0NT"/>
                    <pic:cNvPicPr preferRelativeResize="0"/>
                  </pic:nvPicPr>
                  <pic:blipFill>
                    <a:blip r:embed="rId12"/>
                    <a:srcRect/>
                    <a:stretch>
                      <a:fillRect/>
                    </a:stretch>
                  </pic:blipFill>
                  <pic:spPr>
                    <a:xfrm>
                      <a:off x="0" y="0"/>
                      <a:ext cx="5734050" cy="7477125"/>
                    </a:xfrm>
                    <a:prstGeom prst="rect">
                      <a:avLst/>
                    </a:prstGeom>
                    <a:ln/>
                  </pic:spPr>
                </pic:pic>
              </a:graphicData>
            </a:graphic>
          </wp:inline>
        </w:drawing>
      </w:r>
    </w:p>
    <w:p w:rsidR="00F179D3" w:rsidRDefault="00B930F7">
      <w:pPr>
        <w:pStyle w:val="Heading3"/>
        <w:spacing w:line="360" w:lineRule="auto"/>
      </w:pPr>
      <w:r>
        <w:rPr>
          <w:rFonts w:ascii="Times New Roman" w:eastAsia="Times New Roman" w:hAnsi="Times New Roman" w:cs="Times New Roman"/>
        </w:rPr>
        <w:lastRenderedPageBreak/>
        <w:t>Twoje listy</w:t>
      </w:r>
    </w:p>
    <w:p w:rsidR="00F179D3" w:rsidRDefault="00B930F7">
      <w:pPr>
        <w:spacing w:line="360" w:lineRule="auto"/>
      </w:pPr>
      <w:r>
        <w:rPr>
          <w:noProof/>
        </w:rPr>
        <w:drawing>
          <wp:inline distT="0" distB="0" distL="0" distR="0">
            <wp:extent cx="5734050" cy="5400675"/>
            <wp:effectExtent l="0" t="0" r="0" b="0"/>
            <wp:docPr id="7" name="image13.png" descr="https://lh6.googleusercontent.com/u4-FaI8FPRN04wcbZMHUPtpmVEZkwH_YnXqN5IRmtYmVUe10BaHuvKNzVhrNA8JW7Q16pkeVydhosymLa3W3nEMHzxJzOUXwLX1y3AICjS0J-t1_tya5VGC7q8Wp3mZBPkarzRAo"/>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u4-FaI8FPRN04wcbZMHUPtpmVEZkwH_YnXqN5IRmtYmVUe10BaHuvKNzVhrNA8JW7Q16pkeVydhosymLa3W3nEMHzxJzOUXwLX1y3AICjS0J-t1_tya5VGC7q8Wp3mZBPkarzRAo"/>
                    <pic:cNvPicPr preferRelativeResize="0"/>
                  </pic:nvPicPr>
                  <pic:blipFill>
                    <a:blip r:embed="rId13"/>
                    <a:srcRect/>
                    <a:stretch>
                      <a:fillRect/>
                    </a:stretch>
                  </pic:blipFill>
                  <pic:spPr>
                    <a:xfrm>
                      <a:off x="0" y="0"/>
                      <a:ext cx="5734050" cy="5400675"/>
                    </a:xfrm>
                    <a:prstGeom prst="rect">
                      <a:avLst/>
                    </a:prstGeom>
                    <a:ln/>
                  </pic:spPr>
                </pic:pic>
              </a:graphicData>
            </a:graphic>
          </wp:inline>
        </w:drawing>
      </w:r>
    </w:p>
    <w:p w:rsidR="00F179D3" w:rsidRDefault="00B930F7">
      <w:pPr>
        <w:pStyle w:val="Heading3"/>
        <w:spacing w:line="360" w:lineRule="auto"/>
      </w:pPr>
      <w:r>
        <w:rPr>
          <w:rFonts w:ascii="Times New Roman" w:eastAsia="Times New Roman" w:hAnsi="Times New Roman" w:cs="Times New Roman"/>
        </w:rPr>
        <w:lastRenderedPageBreak/>
        <w:t>Ulubione</w:t>
      </w:r>
    </w:p>
    <w:p w:rsidR="00F179D3" w:rsidRDefault="00B930F7">
      <w:pPr>
        <w:spacing w:line="360" w:lineRule="auto"/>
      </w:pPr>
      <w:r>
        <w:rPr>
          <w:noProof/>
        </w:rPr>
        <w:drawing>
          <wp:inline distT="0" distB="0" distL="0" distR="0">
            <wp:extent cx="5734050" cy="4486275"/>
            <wp:effectExtent l="0" t="0" r="0" b="0"/>
            <wp:docPr id="9" name="image17.png" descr="https://lh4.googleusercontent.com/IJWBYUcYcAnA0qpXaO_DjlOk-JucnEi7qY4YcBPMHM0AxCXQUiPHBAAmfqSfvNuVINYToSq5jayk7blP-KXzEXaRfhZhdA0AVin3GbTUBCJ9dPCSKEspuXNsKoW7MI65SfL_d7TQ"/>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IJWBYUcYcAnA0qpXaO_DjlOk-JucnEi7qY4YcBPMHM0AxCXQUiPHBAAmfqSfvNuVINYToSq5jayk7blP-KXzEXaRfhZhdA0AVin3GbTUBCJ9dPCSKEspuXNsKoW7MI65SfL_d7TQ"/>
                    <pic:cNvPicPr preferRelativeResize="0"/>
                  </pic:nvPicPr>
                  <pic:blipFill>
                    <a:blip r:embed="rId14"/>
                    <a:srcRect/>
                    <a:stretch>
                      <a:fillRect/>
                    </a:stretch>
                  </pic:blipFill>
                  <pic:spPr>
                    <a:xfrm>
                      <a:off x="0" y="0"/>
                      <a:ext cx="5734050" cy="4486275"/>
                    </a:xfrm>
                    <a:prstGeom prst="rect">
                      <a:avLst/>
                    </a:prstGeom>
                    <a:ln/>
                  </pic:spPr>
                </pic:pic>
              </a:graphicData>
            </a:graphic>
          </wp:inline>
        </w:drawing>
      </w: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F179D3">
      <w:pPr>
        <w:spacing w:line="360" w:lineRule="auto"/>
      </w:pPr>
    </w:p>
    <w:p w:rsidR="00F179D3" w:rsidRDefault="00B930F7">
      <w:pPr>
        <w:spacing w:line="360" w:lineRule="auto"/>
      </w:pPr>
      <w:r>
        <w:rPr>
          <w:rFonts w:ascii="Times New Roman" w:eastAsia="Times New Roman" w:hAnsi="Times New Roman" w:cs="Times New Roman"/>
        </w:rPr>
        <w:lastRenderedPageBreak/>
        <w:t>Logowanie</w:t>
      </w:r>
      <w:r>
        <w:rPr>
          <w:noProof/>
        </w:rPr>
        <w:drawing>
          <wp:inline distT="114300" distB="114300" distL="114300" distR="114300">
            <wp:extent cx="5760410" cy="3073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a:stretch>
                      <a:fillRect/>
                    </a:stretch>
                  </pic:blipFill>
                  <pic:spPr>
                    <a:xfrm>
                      <a:off x="0" y="0"/>
                      <a:ext cx="5760410" cy="3073400"/>
                    </a:xfrm>
                    <a:prstGeom prst="rect">
                      <a:avLst/>
                    </a:prstGeom>
                    <a:ln/>
                  </pic:spPr>
                </pic:pic>
              </a:graphicData>
            </a:graphic>
          </wp:inline>
        </w:drawing>
      </w:r>
    </w:p>
    <w:p w:rsidR="00F179D3" w:rsidRDefault="00B930F7">
      <w:pPr>
        <w:spacing w:line="360" w:lineRule="auto"/>
      </w:pPr>
      <w:r>
        <w:rPr>
          <w:rFonts w:ascii="Times New Roman" w:eastAsia="Times New Roman" w:hAnsi="Times New Roman" w:cs="Times New Roman"/>
        </w:rPr>
        <w:t>Logowanie - modal</w:t>
      </w:r>
      <w:r>
        <w:rPr>
          <w:noProof/>
        </w:rPr>
        <w:drawing>
          <wp:inline distT="114300" distB="114300" distL="114300" distR="114300">
            <wp:extent cx="5760410" cy="36068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5760410" cy="3606800"/>
                    </a:xfrm>
                    <a:prstGeom prst="rect">
                      <a:avLst/>
                    </a:prstGeom>
                    <a:ln/>
                  </pic:spPr>
                </pic:pic>
              </a:graphicData>
            </a:graphic>
          </wp:inline>
        </w:drawing>
      </w:r>
    </w:p>
    <w:p w:rsidR="00F179D3" w:rsidRDefault="00F179D3">
      <w:pPr>
        <w:spacing w:line="360" w:lineRule="auto"/>
      </w:pPr>
    </w:p>
    <w:p w:rsidR="00F179D3" w:rsidRDefault="00F179D3">
      <w:pPr>
        <w:spacing w:line="360" w:lineRule="auto"/>
      </w:pPr>
    </w:p>
    <w:p w:rsidR="00F179D3" w:rsidRDefault="00F179D3">
      <w:pPr>
        <w:spacing w:line="360" w:lineRule="auto"/>
      </w:pPr>
    </w:p>
    <w:p w:rsidR="00941160" w:rsidRDefault="00941160">
      <w:pPr>
        <w:spacing w:line="360" w:lineRule="auto"/>
      </w:pPr>
    </w:p>
    <w:p w:rsidR="00F179D3" w:rsidRDefault="00B930F7">
      <w:pPr>
        <w:spacing w:line="360" w:lineRule="auto"/>
      </w:pPr>
      <w:r>
        <w:rPr>
          <w:rFonts w:ascii="Times New Roman" w:eastAsia="Times New Roman" w:hAnsi="Times New Roman" w:cs="Times New Roman"/>
        </w:rPr>
        <w:lastRenderedPageBreak/>
        <w:t>Kreator zbiorów</w:t>
      </w:r>
    </w:p>
    <w:p w:rsidR="00F179D3" w:rsidRDefault="00B930F7">
      <w:pPr>
        <w:spacing w:line="360" w:lineRule="auto"/>
        <w:jc w:val="center"/>
      </w:pPr>
      <w:r>
        <w:rPr>
          <w:noProof/>
        </w:rPr>
        <w:drawing>
          <wp:inline distT="114300" distB="114300" distL="114300" distR="114300">
            <wp:extent cx="4352925" cy="43910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352925" cy="4391025"/>
                    </a:xfrm>
                    <a:prstGeom prst="rect">
                      <a:avLst/>
                    </a:prstGeom>
                    <a:ln/>
                  </pic:spPr>
                </pic:pic>
              </a:graphicData>
            </a:graphic>
          </wp:inline>
        </w:drawing>
      </w:r>
    </w:p>
    <w:p w:rsidR="00F179D3" w:rsidRDefault="00B930F7">
      <w:pPr>
        <w:spacing w:line="360" w:lineRule="auto"/>
      </w:pPr>
      <w:r>
        <w:rPr>
          <w:rFonts w:ascii="Times New Roman" w:eastAsia="Times New Roman" w:hAnsi="Times New Roman" w:cs="Times New Roman"/>
        </w:rPr>
        <w:t>Panel moderatora</w:t>
      </w:r>
      <w:r>
        <w:rPr>
          <w:noProof/>
        </w:rPr>
        <w:drawing>
          <wp:inline distT="114300" distB="114300" distL="114300" distR="114300">
            <wp:extent cx="5760410" cy="28321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8"/>
                    <a:srcRect/>
                    <a:stretch>
                      <a:fillRect/>
                    </a:stretch>
                  </pic:blipFill>
                  <pic:spPr>
                    <a:xfrm>
                      <a:off x="0" y="0"/>
                      <a:ext cx="5760410" cy="2832100"/>
                    </a:xfrm>
                    <a:prstGeom prst="rect">
                      <a:avLst/>
                    </a:prstGeom>
                    <a:ln/>
                  </pic:spPr>
                </pic:pic>
              </a:graphicData>
            </a:graphic>
          </wp:inline>
        </w:drawing>
      </w:r>
    </w:p>
    <w:p w:rsidR="00F179D3" w:rsidRDefault="00F179D3">
      <w:pPr>
        <w:spacing w:line="360" w:lineRule="auto"/>
      </w:pPr>
    </w:p>
    <w:p w:rsidR="00F179D3" w:rsidRDefault="00B930F7">
      <w:pPr>
        <w:spacing w:line="360" w:lineRule="auto"/>
      </w:pPr>
      <w:r>
        <w:rPr>
          <w:rFonts w:ascii="Times New Roman" w:eastAsia="Times New Roman" w:hAnsi="Times New Roman" w:cs="Times New Roman"/>
        </w:rPr>
        <w:lastRenderedPageBreak/>
        <w:t>Panel użytkownika</w:t>
      </w:r>
      <w:r>
        <w:rPr>
          <w:noProof/>
        </w:rPr>
        <w:drawing>
          <wp:inline distT="114300" distB="114300" distL="114300" distR="114300">
            <wp:extent cx="5760410" cy="3022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60410" cy="3022600"/>
                    </a:xfrm>
                    <a:prstGeom prst="rect">
                      <a:avLst/>
                    </a:prstGeom>
                    <a:ln/>
                  </pic:spPr>
                </pic:pic>
              </a:graphicData>
            </a:graphic>
          </wp:inline>
        </w:drawing>
      </w:r>
    </w:p>
    <w:p w:rsidR="00F179D3" w:rsidRDefault="00F179D3">
      <w:pPr>
        <w:spacing w:line="360" w:lineRule="auto"/>
      </w:pPr>
    </w:p>
    <w:p w:rsidR="00F179D3" w:rsidRDefault="00F179D3">
      <w:pPr>
        <w:spacing w:line="360" w:lineRule="auto"/>
      </w:pPr>
      <w:bookmarkStart w:id="1" w:name="_GoBack"/>
      <w:bookmarkEnd w:id="1"/>
    </w:p>
    <w:sectPr w:rsidR="00F179D3">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FE22AF"/>
    <w:multiLevelType w:val="multilevel"/>
    <w:tmpl w:val="92E6E8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9D3"/>
    <w:rsid w:val="00941160"/>
    <w:rsid w:val="00A83819"/>
    <w:rsid w:val="00B930F7"/>
    <w:rsid w:val="00F179D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5FF8F7-359F-4D0F-94C3-54219CEED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moodies.pl/dokumentacja/rest.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l.wikipedia.org/wiki/System_komputerowy" TargetMode="External"/><Relationship Id="rId11" Type="http://schemas.openxmlformats.org/officeDocument/2006/relationships/image" Target="media/image4.jpeg"/><Relationship Id="rId5" Type="http://schemas.openxmlformats.org/officeDocument/2006/relationships/hyperlink" Target="https://pl.wikipedia.org/wiki/U%C5%BCytkownik_komputera"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677</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Dawid Krawczyk</dc:creator>
  <cp:lastModifiedBy>Dawid Krawczyk</cp:lastModifiedBy>
  <cp:revision>3</cp:revision>
  <dcterms:created xsi:type="dcterms:W3CDTF">2017-01-10T14:22:00Z</dcterms:created>
  <dcterms:modified xsi:type="dcterms:W3CDTF">2017-01-10T14:23:00Z</dcterms:modified>
</cp:coreProperties>
</file>