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BE5079">
      <w:pPr>
        <w:rPr>
          <w:b/>
          <w:bCs/>
          <w:sz w:val="44"/>
          <w:szCs w:val="44"/>
          <w:lang w:val="en-US"/>
        </w:rPr>
      </w:pPr>
      <w:r>
        <w:rPr>
          <w:b/>
          <w:bCs/>
          <w:sz w:val="44"/>
          <w:szCs w:val="44"/>
          <w:lang w:val="en-US"/>
        </w:rPr>
        <w:t xml:space="preserve"> NUnit-Handson</w:t>
      </w:r>
    </w:p>
    <w:p w14:paraId="1ADC354F">
      <w:pPr>
        <w:keepNext w:val="0"/>
        <w:keepLines w:val="0"/>
        <w:widowControl/>
        <w:suppressLineNumbers w:val="0"/>
        <w:spacing w:before="0" w:beforeAutospacing="0" w:after="0" w:afterAutospacing="0"/>
        <w:ind w:left="0" w:right="0"/>
        <w:jc w:val="left"/>
        <w:rPr>
          <w:rFonts w:hint="default" w:ascii="Calibri" w:hAnsi="Calibri" w:eastAsia="SimSun" w:cs="Calibri"/>
        </w:rPr>
      </w:pPr>
      <w:r>
        <w:rPr>
          <w:rFonts w:hint="default" w:ascii="Calibri" w:hAnsi="Calibri" w:eastAsia="SimSun" w:cs="Times New Roman"/>
          <w:kern w:val="0"/>
          <w:sz w:val="24"/>
          <w:szCs w:val="24"/>
          <w:lang w:val="en-US" w:eastAsia="zh-CN" w:bidi="ar"/>
          <w14:ligatures w14:val="standardContextual"/>
        </w:rPr>
        <w:t xml:space="preserve">Superset ID- </w:t>
      </w:r>
      <w:r>
        <w:rPr>
          <w:rFonts w:hint="default" w:ascii="Calibri" w:hAnsi="Calibri" w:eastAsia="sans-serif" w:cs="Calibri"/>
          <w:i w:val="0"/>
          <w:iCs w:val="0"/>
          <w:caps w:val="0"/>
          <w:color w:val="282C3F"/>
          <w:spacing w:val="0"/>
          <w:sz w:val="14"/>
          <w:szCs w:val="14"/>
          <w:shd w:val="clear" w:fill="FFFFFF"/>
        </w:rPr>
        <w:t> </w:t>
      </w:r>
      <w:r>
        <w:rPr>
          <w:rFonts w:hint="default" w:ascii="Calibri" w:hAnsi="Calibri" w:eastAsia="sans-serif" w:cs="Calibri"/>
          <w:i w:val="0"/>
          <w:iCs w:val="0"/>
          <w:caps w:val="0"/>
          <w:color w:val="282C3F"/>
          <w:spacing w:val="0"/>
          <w:sz w:val="24"/>
          <w:szCs w:val="24"/>
          <w:shd w:val="clear" w:fill="FFFFFF"/>
        </w:rPr>
        <w:t>6365411</w:t>
      </w:r>
      <w:bookmarkStart w:id="0" w:name="_GoBack"/>
      <w:bookmarkEnd w:id="0"/>
    </w:p>
    <w:p w14:paraId="6C2302FF">
      <w:pPr>
        <w:ind w:left="709"/>
        <w:rPr>
          <w:b/>
          <w:bCs/>
          <w:sz w:val="44"/>
          <w:szCs w:val="44"/>
          <w:lang w:val="en-US"/>
        </w:rPr>
      </w:pPr>
    </w:p>
    <w:p w14:paraId="3AAA45ED">
      <w:pPr>
        <w:ind w:left="709"/>
        <w:rPr>
          <w:b/>
          <w:bCs/>
          <w:sz w:val="40"/>
          <w:szCs w:val="40"/>
          <w:lang w:val="en-US"/>
        </w:rPr>
      </w:pPr>
      <w:r>
        <w:rPr>
          <w:b/>
          <w:bCs/>
          <w:sz w:val="40"/>
          <w:szCs w:val="40"/>
          <w:lang w:val="en-US"/>
        </w:rPr>
        <w:t xml:space="preserve">                   TestFixture &amp; Test</w:t>
      </w:r>
    </w:p>
    <w:p w14:paraId="65397B84">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Unit test project(.Net Framework) in the solution provided.</w:t>
      </w:r>
    </w:p>
    <w:p w14:paraId="69445CA1">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Add the CalcLibrary project as reference</w:t>
      </w:r>
    </w:p>
    <w:p w14:paraId="7EA278FB">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class “CalculatorTests” to write all the test cases for the methods in the solution</w:t>
      </w:r>
    </w:p>
    <w:p w14:paraId="3A0835FC">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the ‘TestFixture’, ‘SetUp’ and ‘TearDown’ attributes, to declare, initialize and cleanup activities respectively</w:t>
      </w:r>
    </w:p>
    <w:p w14:paraId="680BE7AD">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Create a Test method to check the addition functionality</w:t>
      </w:r>
    </w:p>
    <w:p w14:paraId="2BC3BD9A">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the ‘TestCase’ attribute to send the inputs and the expected result</w:t>
      </w:r>
    </w:p>
    <w:p w14:paraId="0F4D8A0D">
      <w:pPr>
        <w:numPr>
          <w:ilvl w:val="0"/>
          <w:numId w:val="1"/>
        </w:numPr>
        <w:shd w:val="clear" w:color="auto" w:fill="FFFFFF"/>
        <w:spacing w:after="150" w:line="240" w:lineRule="auto"/>
        <w:contextualSpacing/>
        <w:rPr>
          <w:rFonts w:ascii="Arial" w:hAnsi="Arial" w:eastAsia="Times New Roman" w:cs="Arial"/>
          <w:color w:val="333333"/>
          <w:kern w:val="0"/>
          <w:sz w:val="36"/>
          <w:szCs w:val="36"/>
          <w:lang w:val="en-US"/>
          <w14:ligatures w14:val="none"/>
        </w:rPr>
      </w:pPr>
      <w:r>
        <w:rPr>
          <w:rFonts w:ascii="Arial" w:hAnsi="Arial" w:eastAsia="Times New Roman" w:cs="Arial"/>
          <w:color w:val="333333"/>
          <w:kern w:val="0"/>
          <w:sz w:val="36"/>
          <w:szCs w:val="36"/>
          <w:lang w:val="en-US"/>
          <w14:ligatures w14:val="none"/>
        </w:rPr>
        <w:t>Use Assert.That to check the actual and expected result match</w:t>
      </w:r>
    </w:p>
    <w:p w14:paraId="2671BE39">
      <w:pPr>
        <w:ind w:left="709"/>
        <w:rPr>
          <w:b/>
          <w:bCs/>
          <w:sz w:val="40"/>
          <w:szCs w:val="40"/>
          <w:lang w:val="en-US"/>
        </w:rPr>
      </w:pPr>
    </w:p>
    <w:p w14:paraId="6EA339CF">
      <w:pPr>
        <w:rPr>
          <w:b/>
          <w:bCs/>
          <w:sz w:val="40"/>
          <w:szCs w:val="40"/>
          <w:lang w:val="en-US"/>
        </w:rPr>
      </w:pPr>
      <w:r>
        <w:rPr>
          <w:b/>
          <w:bCs/>
          <w:sz w:val="40"/>
          <w:szCs w:val="40"/>
          <w:lang w:val="en-US"/>
        </w:rPr>
        <w:t>OUTPUT:</w:t>
      </w:r>
    </w:p>
    <w:p w14:paraId="66B92E52">
      <w:pPr>
        <w:ind w:left="709"/>
        <w:rPr>
          <w:b/>
          <w:bCs/>
          <w:sz w:val="40"/>
          <w:szCs w:val="40"/>
          <w:lang w:val="en-US"/>
        </w:rPr>
      </w:pPr>
      <w:r>
        <w:drawing>
          <wp:inline distT="0" distB="0" distL="0" distR="0">
            <wp:extent cx="5681345" cy="2220595"/>
            <wp:effectExtent l="0" t="0" r="8255" b="1905"/>
            <wp:docPr id="126612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20511" name="Picture 1"/>
                    <pic:cNvPicPr>
                      <a:picLocks noChangeAspect="1"/>
                    </pic:cNvPicPr>
                  </pic:nvPicPr>
                  <pic:blipFill>
                    <a:blip r:embed="rId6"/>
                    <a:stretch>
                      <a:fillRect/>
                    </a:stretch>
                  </pic:blipFill>
                  <pic:spPr>
                    <a:xfrm>
                      <a:off x="0" y="0"/>
                      <a:ext cx="5701534" cy="2228563"/>
                    </a:xfrm>
                    <a:prstGeom prst="rect">
                      <a:avLst/>
                    </a:prstGeom>
                  </pic:spPr>
                </pic:pic>
              </a:graphicData>
            </a:graphic>
          </wp:inline>
        </w:drawing>
      </w:r>
    </w:p>
    <w:p w14:paraId="5B0261DA">
      <w:pPr>
        <w:rPr>
          <w:b/>
          <w:bCs/>
          <w:sz w:val="40"/>
          <w:szCs w:val="40"/>
          <w:lang w:val="en-US"/>
        </w:rPr>
      </w:pPr>
    </w:p>
    <w:p w14:paraId="4BC6989B">
      <w:pPr>
        <w:rPr>
          <w:b/>
          <w:bCs/>
          <w:sz w:val="44"/>
          <w:szCs w:val="44"/>
          <w:lang w:val="en-US"/>
        </w:rPr>
      </w:pPr>
      <w:r>
        <w:rPr>
          <w:b/>
          <w:bCs/>
          <w:sz w:val="44"/>
          <w:szCs w:val="44"/>
          <w:lang w:val="en-US"/>
        </w:rPr>
        <w:t>CODE:</w:t>
      </w:r>
    </w:p>
    <w:p w14:paraId="6960C723">
      <w:pPr>
        <w:rPr>
          <w:b/>
          <w:bCs/>
          <w:sz w:val="44"/>
          <w:szCs w:val="44"/>
          <w:lang w:val="en-US"/>
        </w:rPr>
      </w:pPr>
      <w:r>
        <w:rPr>
          <w:b/>
          <w:bCs/>
          <w:sz w:val="44"/>
          <w:szCs w:val="44"/>
          <w:lang w:val="en-US"/>
        </w:rPr>
        <w:t>MathLibrary.cs</w:t>
      </w:r>
    </w:p>
    <w:p w14:paraId="78A2239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System</w:t>
      </w:r>
      <w:r>
        <w:rPr>
          <w:rFonts w:ascii="Consolas" w:hAnsi="Consolas" w:eastAsia="Times New Roman" w:cs="Times New Roman"/>
          <w:color w:val="D4D4D4"/>
          <w:kern w:val="0"/>
          <w:sz w:val="21"/>
          <w:szCs w:val="21"/>
          <w:lang w:eastAsia="en-IN"/>
          <w14:ligatures w14:val="none"/>
        </w:rPr>
        <w:t>;</w:t>
      </w:r>
    </w:p>
    <w:p w14:paraId="7F3C65E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4B1ED13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CalcLibrary</w:t>
      </w:r>
    </w:p>
    <w:p w14:paraId="784C497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21AC814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interface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IMathLibrary</w:t>
      </w:r>
    </w:p>
    <w:p w14:paraId="71E8493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74EE88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Addition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293B599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Subtraction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64E8A18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Multiplication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4B8A010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Division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08553CF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9115D2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3A3041B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SimpleCalculator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8D7A3"/>
          <w:kern w:val="0"/>
          <w:sz w:val="21"/>
          <w:szCs w:val="21"/>
          <w:lang w:eastAsia="en-IN"/>
          <w14:ligatures w14:val="none"/>
        </w:rPr>
        <w:t>IMathLibrary</w:t>
      </w:r>
    </w:p>
    <w:p w14:paraId="6855F66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4DB917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14:paraId="36690C6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Addition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770C9FE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3A5F69B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7968453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3034026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64C347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4485319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Subtraction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44CC337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8DF2C4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54B1932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3B671B5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D904F6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4427C0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Multiplication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259DFEE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39499BC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57E9ADF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3AC35E3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402C92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9ED026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Division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04827D8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D16F99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if</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14:paraId="1571E34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throw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ArgumentException</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"Second Parameter Can't be Zero"</w:t>
      </w:r>
      <w:r>
        <w:rPr>
          <w:rFonts w:ascii="Consolas" w:hAnsi="Consolas" w:eastAsia="Times New Roman" w:cs="Times New Roman"/>
          <w:color w:val="D4D4D4"/>
          <w:kern w:val="0"/>
          <w:sz w:val="21"/>
          <w:szCs w:val="21"/>
          <w:lang w:eastAsia="en-IN"/>
          <w14:ligatures w14:val="none"/>
        </w:rPr>
        <w:t>);</w:t>
      </w:r>
    </w:p>
    <w:p w14:paraId="4D2826C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9CDCFE"/>
          <w:kern w:val="0"/>
          <w:sz w:val="21"/>
          <w:szCs w:val="21"/>
          <w:lang w:eastAsia="en-IN"/>
          <w14:ligatures w14:val="none"/>
        </w:rPr>
        <w:t>a</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b</w:t>
      </w:r>
      <w:r>
        <w:rPr>
          <w:rFonts w:ascii="Consolas" w:hAnsi="Consolas" w:eastAsia="Times New Roman" w:cs="Times New Roman"/>
          <w:color w:val="D4D4D4"/>
          <w:kern w:val="0"/>
          <w:sz w:val="21"/>
          <w:szCs w:val="21"/>
          <w:lang w:eastAsia="en-IN"/>
          <w14:ligatures w14:val="none"/>
        </w:rPr>
        <w:t>;</w:t>
      </w:r>
    </w:p>
    <w:p w14:paraId="18657FC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w:t>
      </w:r>
    </w:p>
    <w:p w14:paraId="08E3F86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2CBDF5C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E8A325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void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AllClear</w:t>
      </w:r>
      <w:r>
        <w:rPr>
          <w:rFonts w:ascii="Consolas" w:hAnsi="Consolas" w:eastAsia="Times New Roman" w:cs="Times New Roman"/>
          <w:color w:val="D4D4D4"/>
          <w:kern w:val="0"/>
          <w:sz w:val="21"/>
          <w:szCs w:val="21"/>
          <w:lang w:eastAsia="en-IN"/>
          <w14:ligatures w14:val="none"/>
        </w:rPr>
        <w:t>()</w:t>
      </w:r>
    </w:p>
    <w:p w14:paraId="66B976F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416A3C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result = </w:t>
      </w:r>
      <w:r>
        <w:rPr>
          <w:rFonts w:ascii="Consolas" w:hAnsi="Consolas" w:eastAsia="Times New Roman" w:cs="Times New Roman"/>
          <w:color w:val="B5CEA8"/>
          <w:kern w:val="0"/>
          <w:sz w:val="21"/>
          <w:szCs w:val="21"/>
          <w:lang w:eastAsia="en-IN"/>
          <w14:ligatures w14:val="none"/>
        </w:rPr>
        <w:t>0</w:t>
      </w:r>
      <w:r>
        <w:rPr>
          <w:rFonts w:ascii="Consolas" w:hAnsi="Consolas" w:eastAsia="Times New Roman" w:cs="Times New Roman"/>
          <w:color w:val="D4D4D4"/>
          <w:kern w:val="0"/>
          <w:sz w:val="21"/>
          <w:szCs w:val="21"/>
          <w:lang w:eastAsia="en-IN"/>
          <w14:ligatures w14:val="none"/>
        </w:rPr>
        <w:t>;</w:t>
      </w:r>
    </w:p>
    <w:p w14:paraId="2395B0E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0B177B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734BB9B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double</w:t>
      </w:r>
      <w:r>
        <w:rPr>
          <w:rFonts w:ascii="Consolas" w:hAnsi="Consolas" w:eastAsia="Times New Roman" w:cs="Times New Roman"/>
          <w:color w:val="D4D4D4"/>
          <w:kern w:val="0"/>
          <w:sz w:val="21"/>
          <w:szCs w:val="21"/>
          <w:lang w:eastAsia="en-IN"/>
          <w14:ligatures w14:val="none"/>
        </w:rPr>
        <w:t xml:space="preserve"> GetResult</w:t>
      </w:r>
    </w:p>
    <w:p w14:paraId="3B1FBD4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BAE128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get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result; }            </w:t>
      </w:r>
    </w:p>
    <w:p w14:paraId="7008CF6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D099BE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4ADCB2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6A57446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61BD0AA">
      <w:pPr>
        <w:rPr>
          <w:b/>
          <w:bCs/>
          <w:sz w:val="44"/>
          <w:szCs w:val="44"/>
          <w:lang w:val="en-US"/>
        </w:rPr>
      </w:pPr>
    </w:p>
    <w:p w14:paraId="68AD5E67">
      <w:pPr>
        <w:rPr>
          <w:b/>
          <w:bCs/>
          <w:sz w:val="44"/>
          <w:szCs w:val="44"/>
          <w:lang w:val="en-US"/>
        </w:rPr>
      </w:pPr>
    </w:p>
    <w:p w14:paraId="36115E6F">
      <w:pPr>
        <w:ind w:left="709"/>
        <w:rPr>
          <w:b/>
          <w:bCs/>
          <w:sz w:val="44"/>
          <w:szCs w:val="44"/>
          <w:lang w:val="en-US"/>
        </w:rPr>
      </w:pPr>
      <w:r>
        <w:rPr>
          <w:b/>
          <w:bCs/>
          <w:sz w:val="44"/>
          <w:szCs w:val="44"/>
          <w:lang w:val="en-US"/>
        </w:rPr>
        <w:t xml:space="preserve">                 Moq-Handson       </w:t>
      </w:r>
    </w:p>
    <w:p w14:paraId="07025A5F">
      <w:pPr>
        <w:ind w:left="709"/>
        <w:rPr>
          <w:b/>
          <w:bCs/>
          <w:sz w:val="44"/>
          <w:szCs w:val="44"/>
          <w:lang w:val="en-US"/>
        </w:rPr>
      </w:pPr>
      <w:r>
        <w:rPr>
          <w:b/>
          <w:bCs/>
          <w:sz w:val="44"/>
          <w:szCs w:val="44"/>
          <w:lang w:val="en-US"/>
        </w:rPr>
        <w:t xml:space="preserve"> Write Testable Code with Moq</w:t>
      </w:r>
    </w:p>
    <w:p w14:paraId="5033760C">
      <w:pPr>
        <w:keepNext/>
        <w:keepLines/>
        <w:spacing w:before="40" w:after="0" w:line="256" w:lineRule="auto"/>
        <w:jc w:val="both"/>
        <w:outlineLvl w:val="1"/>
        <w:rPr>
          <w:rFonts w:ascii="Arial" w:hAnsi="Arial" w:eastAsia="Times New Roman" w:cs="Arial"/>
          <w:b/>
          <w:color w:val="2E74B5"/>
          <w:kern w:val="0"/>
          <w:sz w:val="26"/>
          <w:szCs w:val="26"/>
          <w:lang w:val="en-US"/>
          <w14:ligatures w14:val="none"/>
        </w:rPr>
      </w:pPr>
      <w:r>
        <w:rPr>
          <w:rFonts w:ascii="Arial" w:hAnsi="Arial" w:eastAsia="Times New Roman" w:cs="Arial"/>
          <w:b/>
          <w:color w:val="2E74B5"/>
          <w:kern w:val="0"/>
          <w:sz w:val="26"/>
          <w:szCs w:val="26"/>
          <w:lang w:val="en-US"/>
          <w14:ligatures w14:val="none"/>
        </w:rPr>
        <w:t>Scenario</w:t>
      </w:r>
    </w:p>
    <w:p w14:paraId="61448086">
      <w:pPr>
        <w:spacing w:line="256" w:lineRule="auto"/>
        <w:jc w:val="both"/>
        <w:rPr>
          <w:rFonts w:ascii="Arial" w:hAnsi="Arial" w:eastAsia="Calibri" w:cs="Arial"/>
          <w:kern w:val="0"/>
          <w:lang w:val="en-US"/>
          <w14:ligatures w14:val="none"/>
        </w:rPr>
      </w:pPr>
    </w:p>
    <w:p w14:paraId="1C03908A">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You are tasked to write a unit test code for the below scenario.</w:t>
      </w:r>
    </w:p>
    <w:p w14:paraId="4FCCBB46">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7C394EA8">
      <w:pPr>
        <w:spacing w:line="256" w:lineRule="auto"/>
        <w:jc w:val="both"/>
        <w:rPr>
          <w:rFonts w:ascii="Arial" w:hAnsi="Arial" w:eastAsia="Calibri" w:cs="Arial"/>
          <w:kern w:val="0"/>
          <w:lang w:val="en-US"/>
          <w14:ligatures w14:val="none"/>
        </w:rPr>
      </w:pPr>
      <w:r>
        <w:rPr>
          <w:rFonts w:ascii="Arial" w:hAnsi="Arial" w:eastAsia="Calibri" w:cs="Arial"/>
          <w:kern w:val="0"/>
          <w:lang w:val="en-US"/>
          <w14:ligatures w14:val="none"/>
        </w:rPr>
        <w:t xml:space="preserve">After investigating the problem scenario, you found a solution and that is creating </w:t>
      </w:r>
      <w:r>
        <w:rPr>
          <w:rFonts w:ascii="Arial" w:hAnsi="Arial" w:eastAsia="Calibri" w:cs="Arial"/>
          <w:b/>
          <w:kern w:val="0"/>
          <w:lang w:val="en-US"/>
          <w14:ligatures w14:val="none"/>
        </w:rPr>
        <w:t>mock</w:t>
      </w:r>
      <w:r>
        <w:rPr>
          <w:rFonts w:ascii="Arial" w:hAnsi="Arial" w:eastAsia="Calibri" w:cs="Arial"/>
          <w:kern w:val="0"/>
          <w:lang w:val="en-US"/>
          <w14:ligatures w14:val="none"/>
        </w:rPr>
        <w:t xml:space="preserve"> objects of these external dependencies in the unit testing project so that you can achieve speedier test execution and loose coupling of code.</w:t>
      </w:r>
    </w:p>
    <w:p w14:paraId="1E6CE457">
      <w:pPr>
        <w:rPr>
          <w:b/>
          <w:bCs/>
          <w:sz w:val="44"/>
          <w:szCs w:val="44"/>
          <w:lang w:val="en-US"/>
        </w:rPr>
      </w:pPr>
    </w:p>
    <w:p w14:paraId="5E011088">
      <w:pPr>
        <w:rPr>
          <w:b/>
          <w:bCs/>
          <w:sz w:val="44"/>
          <w:szCs w:val="44"/>
          <w:lang w:val="en-US"/>
        </w:rPr>
      </w:pPr>
      <w:r>
        <w:rPr>
          <w:b/>
          <w:bCs/>
          <w:sz w:val="44"/>
          <w:szCs w:val="44"/>
          <w:lang w:val="en-US"/>
        </w:rPr>
        <w:t>OUTPUT:</w:t>
      </w:r>
    </w:p>
    <w:p w14:paraId="6FBADD16">
      <w:pPr>
        <w:rPr>
          <w:b/>
          <w:bCs/>
          <w:sz w:val="44"/>
          <w:szCs w:val="44"/>
          <w:lang w:val="en-US"/>
        </w:rPr>
      </w:pPr>
      <w:r>
        <w:rPr>
          <w:b/>
          <w:bCs/>
          <w:sz w:val="44"/>
          <w:szCs w:val="44"/>
          <w:lang w:val="en-US"/>
        </w:rPr>
        <w:drawing>
          <wp:inline distT="0" distB="0" distL="0" distR="0">
            <wp:extent cx="6355715" cy="1706880"/>
            <wp:effectExtent l="0" t="0" r="6985" b="7620"/>
            <wp:docPr id="94266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64945"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72326" cy="1711335"/>
                    </a:xfrm>
                    <a:prstGeom prst="rect">
                      <a:avLst/>
                    </a:prstGeom>
                  </pic:spPr>
                </pic:pic>
              </a:graphicData>
            </a:graphic>
          </wp:inline>
        </w:drawing>
      </w:r>
    </w:p>
    <w:p w14:paraId="2C0D5D89">
      <w:pPr>
        <w:rPr>
          <w:b/>
          <w:bCs/>
          <w:sz w:val="44"/>
          <w:szCs w:val="44"/>
        </w:rPr>
      </w:pPr>
    </w:p>
    <w:p w14:paraId="724AC738">
      <w:pPr>
        <w:rPr>
          <w:b/>
          <w:bCs/>
          <w:sz w:val="44"/>
          <w:szCs w:val="44"/>
        </w:rPr>
      </w:pPr>
      <w:r>
        <w:rPr>
          <w:b/>
          <w:bCs/>
          <w:sz w:val="44"/>
          <w:szCs w:val="44"/>
        </w:rPr>
        <w:t>CODE:</w:t>
      </w:r>
    </w:p>
    <w:p w14:paraId="4195170F">
      <w:pPr>
        <w:rPr>
          <w:sz w:val="24"/>
          <w:szCs w:val="24"/>
        </w:rPr>
      </w:pPr>
      <w:r>
        <w:rPr>
          <w:sz w:val="24"/>
          <w:szCs w:val="24"/>
        </w:rPr>
        <w:t xml:space="preserve">CustomerCommTests.cs </w:t>
      </w:r>
    </w:p>
    <w:p w14:paraId="246308A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Moq;</w:t>
      </w:r>
    </w:p>
    <w:p w14:paraId="064F5BD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NUnit.Framework;</w:t>
      </w:r>
    </w:p>
    <w:p w14:paraId="2D83F06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CustomerCommLib; </w:t>
      </w:r>
    </w:p>
    <w:p w14:paraId="39AB2F7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774970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CustomerComm.Tests</w:t>
      </w:r>
    </w:p>
    <w:p w14:paraId="575F71C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039D171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4EC9B0"/>
          <w:kern w:val="0"/>
          <w:sz w:val="21"/>
          <w:szCs w:val="21"/>
          <w:lang w:eastAsia="en-IN"/>
          <w14:ligatures w14:val="none"/>
        </w:rPr>
        <w:t>TestFixture</w:t>
      </w:r>
      <w:r>
        <w:rPr>
          <w:rFonts w:ascii="Consolas" w:hAnsi="Consolas" w:eastAsia="Times New Roman" w:cs="Times New Roman"/>
          <w:color w:val="D4D4D4"/>
          <w:kern w:val="0"/>
          <w:sz w:val="21"/>
          <w:szCs w:val="21"/>
          <w:lang w:eastAsia="en-IN"/>
          <w14:ligatures w14:val="none"/>
        </w:rPr>
        <w:t>]</w:t>
      </w:r>
    </w:p>
    <w:p w14:paraId="3C8BBCD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CustomerCommTests</w:t>
      </w:r>
    </w:p>
    <w:p w14:paraId="57D8B57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2FB6478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4EC9B0"/>
          <w:kern w:val="0"/>
          <w:sz w:val="21"/>
          <w:szCs w:val="21"/>
          <w:lang w:eastAsia="en-IN"/>
          <w14:ligatures w14:val="none"/>
        </w:rPr>
        <w:t>Test</w:t>
      </w:r>
      <w:r>
        <w:rPr>
          <w:rFonts w:ascii="Consolas" w:hAnsi="Consolas" w:eastAsia="Times New Roman" w:cs="Times New Roman"/>
          <w:color w:val="D4D4D4"/>
          <w:kern w:val="0"/>
          <w:sz w:val="21"/>
          <w:szCs w:val="21"/>
          <w:lang w:eastAsia="en-IN"/>
          <w14:ligatures w14:val="none"/>
        </w:rPr>
        <w:t>]</w:t>
      </w:r>
    </w:p>
    <w:p w14:paraId="7EE31A2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void</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SendMailToCustomer_ShouldReturnTrue</w:t>
      </w:r>
      <w:r>
        <w:rPr>
          <w:rFonts w:ascii="Consolas" w:hAnsi="Consolas" w:eastAsia="Times New Roman" w:cs="Times New Roman"/>
          <w:color w:val="D4D4D4"/>
          <w:kern w:val="0"/>
          <w:sz w:val="21"/>
          <w:szCs w:val="21"/>
          <w:lang w:eastAsia="en-IN"/>
          <w14:ligatures w14:val="none"/>
        </w:rPr>
        <w:t>()</w:t>
      </w:r>
    </w:p>
    <w:p w14:paraId="69700E2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0ADBFE4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Mock</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&gt;();</w:t>
      </w:r>
    </w:p>
    <w:p w14:paraId="34B5E8C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41AF894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Setup</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&gt;()))</w:t>
      </w:r>
    </w:p>
    <w:p w14:paraId="0632867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r>
        <w:rPr>
          <w:rFonts w:ascii="Consolas" w:hAnsi="Consolas" w:eastAsia="Times New Roman" w:cs="Times New Roman"/>
          <w:color w:val="DCDCAA"/>
          <w:kern w:val="0"/>
          <w:sz w:val="21"/>
          <w:szCs w:val="21"/>
          <w:lang w:eastAsia="en-IN"/>
          <w14:ligatures w14:val="none"/>
        </w:rPr>
        <w:t>Returns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5B5C7D7B">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var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CustomerCommLib.</w:t>
      </w:r>
      <w:r>
        <w:rPr>
          <w:rFonts w:ascii="Consolas" w:hAnsi="Consolas" w:eastAsia="Times New Roman" w:cs="Times New Roman"/>
          <w:color w:val="4EC9B0"/>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.Object);</w:t>
      </w:r>
    </w:p>
    <w:p w14:paraId="0646CF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SendMailToCustomer</w:t>
      </w:r>
      <w:r>
        <w:rPr>
          <w:rFonts w:ascii="Consolas" w:hAnsi="Consolas" w:eastAsia="Times New Roman" w:cs="Times New Roman"/>
          <w:color w:val="D4D4D4"/>
          <w:kern w:val="0"/>
          <w:sz w:val="21"/>
          <w:szCs w:val="21"/>
          <w:lang w:eastAsia="en-IN"/>
          <w14:ligatures w14:val="none"/>
        </w:rPr>
        <w:t>();</w:t>
      </w:r>
    </w:p>
    <w:p w14:paraId="6584A04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Assert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That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result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Is</w:t>
      </w:r>
      <w:r>
        <w:rPr>
          <w:rFonts w:ascii="Consolas" w:hAnsi="Consolas" w:eastAsia="Times New Roman" w:cs="Times New Roman"/>
          <w:color w:val="D4D4D4"/>
          <w:kern w:val="0"/>
          <w:sz w:val="21"/>
          <w:szCs w:val="21"/>
          <w:lang w:eastAsia="en-IN"/>
          <w14:ligatures w14:val="none"/>
        </w:rPr>
        <w:t>.True);</w:t>
      </w:r>
    </w:p>
    <w:p w14:paraId="2C053FE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mockMailSender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Verify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 xml:space="preserve"> =&gt; </w:t>
      </w:r>
      <w:r>
        <w:rPr>
          <w:rFonts w:ascii="Consolas" w:hAnsi="Consolas" w:eastAsia="Times New Roman" w:cs="Times New Roman"/>
          <w:color w:val="9CDCFE"/>
          <w:kern w:val="0"/>
          <w:sz w:val="21"/>
          <w:szCs w:val="21"/>
          <w:lang w:eastAsia="en-IN"/>
          <w14:ligatures w14:val="none"/>
        </w:rPr>
        <w:t>ms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4EC9B0"/>
          <w:kern w:val="0"/>
          <w:sz w:val="21"/>
          <w:szCs w:val="21"/>
          <w:lang w:eastAsia="en-IN"/>
          <w14:ligatures w14:val="none"/>
        </w:rPr>
        <w:t>It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IsAny</w:t>
      </w:r>
      <w:r>
        <w:rPr>
          <w:rFonts w:ascii="Consolas" w:hAnsi="Consolas" w:eastAsia="Times New Roman" w:cs="Times New Roman"/>
          <w:color w:val="D4D4D4"/>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&gt;()), </w:t>
      </w:r>
      <w:r>
        <w:rPr>
          <w:rFonts w:ascii="Consolas" w:hAnsi="Consolas" w:eastAsia="Times New Roman" w:cs="Times New Roman"/>
          <w:color w:val="86C691"/>
          <w:kern w:val="0"/>
          <w:sz w:val="21"/>
          <w:szCs w:val="21"/>
          <w:lang w:eastAsia="en-IN"/>
          <w14:ligatures w14:val="none"/>
        </w:rPr>
        <w:t>Times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Once</w:t>
      </w:r>
      <w:r>
        <w:rPr>
          <w:rFonts w:ascii="Consolas" w:hAnsi="Consolas" w:eastAsia="Times New Roman" w:cs="Times New Roman"/>
          <w:color w:val="D4D4D4"/>
          <w:kern w:val="0"/>
          <w:sz w:val="21"/>
          <w:szCs w:val="21"/>
          <w:lang w:eastAsia="en-IN"/>
          <w14:ligatures w14:val="none"/>
        </w:rPr>
        <w:t>);</w:t>
      </w:r>
    </w:p>
    <w:p w14:paraId="6071234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F6475D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C09F21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E1F8733">
      <w:pPr>
        <w:rPr>
          <w:sz w:val="24"/>
          <w:szCs w:val="24"/>
        </w:rPr>
      </w:pPr>
    </w:p>
    <w:p w14:paraId="067C9C15">
      <w:pPr>
        <w:rPr>
          <w:sz w:val="24"/>
          <w:szCs w:val="24"/>
        </w:rPr>
      </w:pPr>
      <w:r>
        <w:rPr>
          <w:sz w:val="24"/>
          <w:szCs w:val="24"/>
        </w:rPr>
        <w:t>CustomerComm.cs</w:t>
      </w:r>
    </w:p>
    <w:p w14:paraId="4907440C">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36CA6A4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0E5D2C6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w:t>
      </w:r>
    </w:p>
    <w:p w14:paraId="277CF46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FB9323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private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readonly</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 xml:space="preserve"> _mailSender;</w:t>
      </w:r>
    </w:p>
    <w:p w14:paraId="7EC757A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CustomerComm</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8D7A3"/>
          <w:kern w:val="0"/>
          <w:sz w:val="21"/>
          <w:szCs w:val="21"/>
          <w:lang w:eastAsia="en-IN"/>
          <w14:ligatures w14:val="none"/>
        </w:rPr>
        <w:t>IMailSender</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w:t>
      </w:r>
    </w:p>
    <w:p w14:paraId="407B1B4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DD1684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_mailSender = </w:t>
      </w:r>
      <w:r>
        <w:rPr>
          <w:rFonts w:ascii="Consolas" w:hAnsi="Consolas" w:eastAsia="Times New Roman" w:cs="Times New Roman"/>
          <w:color w:val="9CDCFE"/>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w:t>
      </w:r>
    </w:p>
    <w:p w14:paraId="75993EB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13078F5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41260C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SendMailToCustomer</w:t>
      </w:r>
      <w:r>
        <w:rPr>
          <w:rFonts w:ascii="Consolas" w:hAnsi="Consolas" w:eastAsia="Times New Roman" w:cs="Times New Roman"/>
          <w:color w:val="D4D4D4"/>
          <w:kern w:val="0"/>
          <w:sz w:val="21"/>
          <w:szCs w:val="21"/>
          <w:lang w:eastAsia="en-IN"/>
          <w14:ligatures w14:val="none"/>
        </w:rPr>
        <w:t>()</w:t>
      </w:r>
    </w:p>
    <w:p w14:paraId="7018B02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7E29AE0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"22052571@kiit.ac.in"</w:t>
      </w:r>
      <w:r>
        <w:rPr>
          <w:rFonts w:ascii="Consolas" w:hAnsi="Consolas" w:eastAsia="Times New Roman" w:cs="Times New Roman"/>
          <w:color w:val="D4D4D4"/>
          <w:kern w:val="0"/>
          <w:sz w:val="21"/>
          <w:szCs w:val="21"/>
          <w:lang w:eastAsia="en-IN"/>
          <w14:ligatures w14:val="none"/>
        </w:rPr>
        <w:t>;</w:t>
      </w:r>
    </w:p>
    <w:p w14:paraId="20069D9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CE9178"/>
          <w:kern w:val="0"/>
          <w:sz w:val="21"/>
          <w:szCs w:val="21"/>
          <w:lang w:eastAsia="en-IN"/>
          <w14:ligatures w14:val="none"/>
        </w:rPr>
        <w:t>"Hello!"</w:t>
      </w:r>
      <w:r>
        <w:rPr>
          <w:rFonts w:ascii="Consolas" w:hAnsi="Consolas" w:eastAsia="Times New Roman" w:cs="Times New Roman"/>
          <w:color w:val="D4D4D4"/>
          <w:kern w:val="0"/>
          <w:sz w:val="21"/>
          <w:szCs w:val="21"/>
          <w:lang w:eastAsia="en-IN"/>
          <w14:ligatures w14:val="none"/>
        </w:rPr>
        <w:t>;</w:t>
      </w:r>
    </w:p>
    <w:p w14:paraId="38D74E64">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_mailSender.</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email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36E72B3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D70E0F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4E73990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FF019C9">
      <w:pPr>
        <w:rPr>
          <w:sz w:val="24"/>
          <w:szCs w:val="24"/>
        </w:rPr>
      </w:pPr>
    </w:p>
    <w:p w14:paraId="494DB465">
      <w:pPr>
        <w:rPr>
          <w:sz w:val="24"/>
          <w:szCs w:val="24"/>
        </w:rPr>
      </w:pPr>
      <w:r>
        <w:rPr>
          <w:sz w:val="24"/>
          <w:szCs w:val="24"/>
        </w:rPr>
        <w:t>IMailSender.cs</w:t>
      </w:r>
    </w:p>
    <w:p w14:paraId="0EEA533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4E873D7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354E124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interface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B8D7A3"/>
          <w:kern w:val="0"/>
          <w:sz w:val="21"/>
          <w:szCs w:val="21"/>
          <w:lang w:eastAsia="en-IN"/>
          <w14:ligatures w14:val="none"/>
        </w:rPr>
        <w:t>IMailSender</w:t>
      </w:r>
    </w:p>
    <w:p w14:paraId="0F2077B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B9DE20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22F5F18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34493C6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B7C082D">
      <w:pPr>
        <w:rPr>
          <w:sz w:val="24"/>
          <w:szCs w:val="24"/>
        </w:rPr>
      </w:pPr>
      <w:r>
        <w:rPr>
          <w:sz w:val="24"/>
          <w:szCs w:val="24"/>
        </w:rPr>
        <w:t>MailSender.cs</w:t>
      </w:r>
    </w:p>
    <w:p w14:paraId="12A5A0B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System.Net;</w:t>
      </w:r>
    </w:p>
    <w:p w14:paraId="771488F7">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using</w:t>
      </w:r>
      <w:r>
        <w:rPr>
          <w:rFonts w:ascii="Consolas" w:hAnsi="Consolas" w:eastAsia="Times New Roman" w:cs="Times New Roman"/>
          <w:color w:val="D4D4D4"/>
          <w:kern w:val="0"/>
          <w:sz w:val="21"/>
          <w:szCs w:val="21"/>
          <w:lang w:eastAsia="en-IN"/>
          <w14:ligatures w14:val="none"/>
        </w:rPr>
        <w:t xml:space="preserve"> System.Net.Mail;</w:t>
      </w:r>
    </w:p>
    <w:p w14:paraId="69D753C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4B6EB3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569CD6"/>
          <w:kern w:val="0"/>
          <w:sz w:val="21"/>
          <w:szCs w:val="21"/>
          <w:lang w:eastAsia="en-IN"/>
          <w14:ligatures w14:val="none"/>
        </w:rPr>
        <w:t>namespace</w:t>
      </w:r>
      <w:r>
        <w:rPr>
          <w:rFonts w:ascii="Consolas" w:hAnsi="Consolas" w:eastAsia="Times New Roman" w:cs="Times New Roman"/>
          <w:color w:val="D4D4D4"/>
          <w:kern w:val="0"/>
          <w:sz w:val="21"/>
          <w:szCs w:val="21"/>
          <w:lang w:eastAsia="en-IN"/>
          <w14:ligatures w14:val="none"/>
        </w:rPr>
        <w:t xml:space="preserve"> CustomerCommLib</w:t>
      </w:r>
    </w:p>
    <w:p w14:paraId="786A6D9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25FB97D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class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MailSender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B8D7A3"/>
          <w:kern w:val="0"/>
          <w:sz w:val="21"/>
          <w:szCs w:val="21"/>
          <w:lang w:eastAsia="en-IN"/>
          <w14:ligatures w14:val="none"/>
        </w:rPr>
        <w:t>IMailSender</w:t>
      </w:r>
    </w:p>
    <w:p w14:paraId="3FFE0148">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0E83F4A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public</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bool</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SendMail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string</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774CBDA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6145821">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MailMessage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MailMessage</w:t>
      </w:r>
      <w:r>
        <w:rPr>
          <w:rFonts w:ascii="Consolas" w:hAnsi="Consolas" w:eastAsia="Times New Roman" w:cs="Times New Roman"/>
          <w:color w:val="D4D4D4"/>
          <w:kern w:val="0"/>
          <w:sz w:val="21"/>
          <w:szCs w:val="21"/>
          <w:lang w:eastAsia="en-IN"/>
          <w14:ligatures w14:val="none"/>
        </w:rPr>
        <w:t>();</w:t>
      </w:r>
    </w:p>
    <w:p w14:paraId="6585C71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SmtpClient</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SmtpClient</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"smtp.gmail.com"</w:t>
      </w:r>
      <w:r>
        <w:rPr>
          <w:rFonts w:ascii="Consolas" w:hAnsi="Consolas" w:eastAsia="Times New Roman" w:cs="Times New Roman"/>
          <w:color w:val="D4D4D4"/>
          <w:kern w:val="0"/>
          <w:sz w:val="21"/>
          <w:szCs w:val="21"/>
          <w:lang w:eastAsia="en-IN"/>
          <w14:ligatures w14:val="none"/>
        </w:rPr>
        <w:t>);</w:t>
      </w:r>
    </w:p>
    <w:p w14:paraId="5834E7FF">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00B50585">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.From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MailAddress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"sample@gmail.com"</w:t>
      </w:r>
      <w:r>
        <w:rPr>
          <w:rFonts w:ascii="Consolas" w:hAnsi="Consolas" w:eastAsia="Times New Roman" w:cs="Times New Roman"/>
          <w:color w:val="D4D4D4"/>
          <w:kern w:val="0"/>
          <w:sz w:val="21"/>
          <w:szCs w:val="21"/>
          <w:lang w:eastAsia="en-IN"/>
          <w14:ligatures w14:val="none"/>
        </w:rPr>
        <w:t>);</w:t>
      </w:r>
    </w:p>
    <w:p w14:paraId="3BA177AA">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.To.</w:t>
      </w:r>
      <w:r>
        <w:rPr>
          <w:rFonts w:ascii="Consolas" w:hAnsi="Consolas" w:eastAsia="Times New Roman" w:cs="Times New Roman"/>
          <w:color w:val="DCDCAA"/>
          <w:kern w:val="0"/>
          <w:sz w:val="21"/>
          <w:szCs w:val="21"/>
          <w:lang w:eastAsia="en-IN"/>
          <w14:ligatures w14:val="none"/>
        </w:rPr>
        <w:t>Add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toAddress</w:t>
      </w:r>
      <w:r>
        <w:rPr>
          <w:rFonts w:ascii="Consolas" w:hAnsi="Consolas" w:eastAsia="Times New Roman" w:cs="Times New Roman"/>
          <w:color w:val="D4D4D4"/>
          <w:kern w:val="0"/>
          <w:sz w:val="21"/>
          <w:szCs w:val="21"/>
          <w:lang w:eastAsia="en-IN"/>
          <w14:ligatures w14:val="none"/>
        </w:rPr>
        <w:t>);</w:t>
      </w:r>
    </w:p>
    <w:p w14:paraId="3C787F03">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.Subject = </w:t>
      </w:r>
      <w:r>
        <w:rPr>
          <w:rFonts w:ascii="Consolas" w:hAnsi="Consolas" w:eastAsia="Times New Roman" w:cs="Times New Roman"/>
          <w:color w:val="CE9178"/>
          <w:kern w:val="0"/>
          <w:sz w:val="21"/>
          <w:szCs w:val="21"/>
          <w:lang w:eastAsia="en-IN"/>
          <w14:ligatures w14:val="none"/>
        </w:rPr>
        <w:t>"Test Mail"</w:t>
      </w:r>
      <w:r>
        <w:rPr>
          <w:rFonts w:ascii="Consolas" w:hAnsi="Consolas" w:eastAsia="Times New Roman" w:cs="Times New Roman"/>
          <w:color w:val="D4D4D4"/>
          <w:kern w:val="0"/>
          <w:sz w:val="21"/>
          <w:szCs w:val="21"/>
          <w:lang w:eastAsia="en-IN"/>
          <w14:ligatures w14:val="none"/>
        </w:rPr>
        <w:t>;</w:t>
      </w:r>
    </w:p>
    <w:p w14:paraId="75AD7B9D">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mail</w:t>
      </w:r>
      <w:r>
        <w:rPr>
          <w:rFonts w:ascii="Consolas" w:hAnsi="Consolas" w:eastAsia="Times New Roman" w:cs="Times New Roman"/>
          <w:color w:val="D4D4D4"/>
          <w:kern w:val="0"/>
          <w:sz w:val="21"/>
          <w:szCs w:val="21"/>
          <w:lang w:eastAsia="en-IN"/>
          <w14:ligatures w14:val="none"/>
        </w:rPr>
        <w:t xml:space="preserve">.Body = </w:t>
      </w:r>
      <w:r>
        <w:rPr>
          <w:rFonts w:ascii="Consolas" w:hAnsi="Consolas" w:eastAsia="Times New Roman" w:cs="Times New Roman"/>
          <w:color w:val="9CDCFE"/>
          <w:kern w:val="0"/>
          <w:sz w:val="21"/>
          <w:szCs w:val="21"/>
          <w:lang w:eastAsia="en-IN"/>
          <w14:ligatures w14:val="none"/>
        </w:rPr>
        <w:t>message</w:t>
      </w:r>
      <w:r>
        <w:rPr>
          <w:rFonts w:ascii="Consolas" w:hAnsi="Consolas" w:eastAsia="Times New Roman" w:cs="Times New Roman"/>
          <w:color w:val="D4D4D4"/>
          <w:kern w:val="0"/>
          <w:sz w:val="21"/>
          <w:szCs w:val="21"/>
          <w:lang w:eastAsia="en-IN"/>
          <w14:ligatures w14:val="none"/>
        </w:rPr>
        <w:t>;</w:t>
      </w:r>
    </w:p>
    <w:p w14:paraId="1B6C3AF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p>
    <w:p w14:paraId="221EABD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.Port = </w:t>
      </w:r>
      <w:r>
        <w:rPr>
          <w:rFonts w:ascii="Consolas" w:hAnsi="Consolas" w:eastAsia="Times New Roman" w:cs="Times New Roman"/>
          <w:color w:val="B5CEA8"/>
          <w:kern w:val="0"/>
          <w:sz w:val="21"/>
          <w:szCs w:val="21"/>
          <w:lang w:eastAsia="en-IN"/>
          <w14:ligatures w14:val="none"/>
        </w:rPr>
        <w:t>587</w:t>
      </w:r>
      <w:r>
        <w:rPr>
          <w:rFonts w:ascii="Consolas" w:hAnsi="Consolas" w:eastAsia="Times New Roman" w:cs="Times New Roman"/>
          <w:color w:val="D4D4D4"/>
          <w:kern w:val="0"/>
          <w:sz w:val="21"/>
          <w:szCs w:val="21"/>
          <w:lang w:eastAsia="en-IN"/>
          <w14:ligatures w14:val="none"/>
        </w:rPr>
        <w:t>;</w:t>
      </w:r>
    </w:p>
    <w:p w14:paraId="0DB2FAA0">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.Credentials = </w:t>
      </w:r>
      <w:r>
        <w:rPr>
          <w:rFonts w:ascii="Consolas" w:hAnsi="Consolas" w:eastAsia="Times New Roman" w:cs="Times New Roman"/>
          <w:color w:val="569CD6"/>
          <w:kern w:val="0"/>
          <w:sz w:val="21"/>
          <w:szCs w:val="21"/>
          <w:lang w:eastAsia="en-IN"/>
          <w14:ligatures w14:val="none"/>
        </w:rPr>
        <w:t>new</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NetworkCredential</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"username"</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E9178"/>
          <w:kern w:val="0"/>
          <w:sz w:val="21"/>
          <w:szCs w:val="21"/>
          <w:lang w:eastAsia="en-IN"/>
          <w14:ligatures w14:val="none"/>
        </w:rPr>
        <w:t>"password"</w:t>
      </w:r>
      <w:r>
        <w:rPr>
          <w:rFonts w:ascii="Consolas" w:hAnsi="Consolas" w:eastAsia="Times New Roman" w:cs="Times New Roman"/>
          <w:color w:val="D4D4D4"/>
          <w:kern w:val="0"/>
          <w:sz w:val="21"/>
          <w:szCs w:val="21"/>
          <w:lang w:eastAsia="en-IN"/>
          <w14:ligatures w14:val="none"/>
        </w:rPr>
        <w:t>);</w:t>
      </w:r>
    </w:p>
    <w:p w14:paraId="26458359">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SmtpServer</w:t>
      </w:r>
      <w:r>
        <w:rPr>
          <w:rFonts w:ascii="Consolas" w:hAnsi="Consolas" w:eastAsia="Times New Roman" w:cs="Times New Roman"/>
          <w:color w:val="D4D4D4"/>
          <w:kern w:val="0"/>
          <w:sz w:val="21"/>
          <w:szCs w:val="21"/>
          <w:lang w:eastAsia="en-IN"/>
          <w14:ligatures w14:val="none"/>
        </w:rPr>
        <w:t xml:space="preserve">.EnableSsl =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53CCC22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return</w:t>
      </w: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D4D4D4"/>
          <w:kern w:val="0"/>
          <w:sz w:val="21"/>
          <w:szCs w:val="21"/>
          <w:lang w:eastAsia="en-IN"/>
          <w14:ligatures w14:val="none"/>
        </w:rPr>
        <w:t>;</w:t>
      </w:r>
    </w:p>
    <w:p w14:paraId="71411D52">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6A0EB3BE">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14:paraId="51128206">
      <w:pPr>
        <w:shd w:val="clear" w:color="auto" w:fill="1E1E1E"/>
        <w:spacing w:after="0" w:line="285" w:lineRule="atLeast"/>
        <w:rPr>
          <w:rFonts w:ascii="Consolas" w:hAnsi="Consolas" w:eastAsia="Times New Roman" w:cs="Times New Roman"/>
          <w:color w:val="D4D4D4"/>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w:t>
      </w:r>
    </w:p>
    <w:p w14:paraId="536F0947">
      <w:pPr>
        <w:rPr>
          <w:sz w:val="24"/>
          <w:szCs w:val="24"/>
        </w:rPr>
      </w:pPr>
    </w:p>
    <w:p w14:paraId="157FA63C">
      <w:pPr>
        <w:rPr>
          <w:b/>
          <w:bCs/>
          <w:sz w:val="32"/>
          <w:szCs w:val="32"/>
        </w:rPr>
      </w:pPr>
    </w:p>
    <w:p w14:paraId="25D1B1E7">
      <w:pPr>
        <w:rPr>
          <w:b/>
          <w:bCs/>
          <w:sz w:val="32"/>
          <w:szCs w:val="32"/>
        </w:rPr>
      </w:pPr>
    </w:p>
    <w:p w14:paraId="1304EA76">
      <w:pPr>
        <w:rPr>
          <w:b/>
          <w:bCs/>
          <w:sz w:val="32"/>
          <w:szCs w:val="32"/>
        </w:rPr>
      </w:pPr>
    </w:p>
    <w:p w14:paraId="04274FF1">
      <w:pPr>
        <w:rPr>
          <w:b/>
          <w:bCs/>
          <w:sz w:val="32"/>
          <w:szCs w:val="32"/>
        </w:rPr>
      </w:pPr>
      <w:r>
        <w:rPr>
          <w:b/>
          <w:bCs/>
          <w:sz w:val="32"/>
          <w:szCs w:val="32"/>
        </w:rPr>
        <w:t>Directory Structure:</w:t>
      </w:r>
    </w:p>
    <w:p w14:paraId="75AC1EF1">
      <w:pPr>
        <w:rPr>
          <w:sz w:val="24"/>
          <w:szCs w:val="24"/>
        </w:rPr>
      </w:pPr>
      <w:r>
        <w:rPr>
          <w:sz w:val="24"/>
          <w:szCs w:val="24"/>
        </w:rPr>
        <w:drawing>
          <wp:inline distT="0" distB="0" distL="0" distR="0">
            <wp:extent cx="2400300" cy="3329940"/>
            <wp:effectExtent l="0" t="0" r="0" b="10160"/>
            <wp:docPr id="124945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53066" name="Picture 1"/>
                    <pic:cNvPicPr>
                      <a:picLocks noChangeAspect="1"/>
                    </pic:cNvPicPr>
                  </pic:nvPicPr>
                  <pic:blipFill>
                    <a:blip r:embed="rId8"/>
                    <a:stretch>
                      <a:fillRect/>
                    </a:stretch>
                  </pic:blipFill>
                  <pic:spPr>
                    <a:xfrm>
                      <a:off x="0" y="0"/>
                      <a:ext cx="2406504" cy="3338600"/>
                    </a:xfrm>
                    <a:prstGeom prst="rect">
                      <a:avLst/>
                    </a:prstGeom>
                  </pic:spPr>
                </pic:pic>
              </a:graphicData>
            </a:graphic>
          </wp:inline>
        </w:drawing>
      </w:r>
    </w:p>
    <w:p w14:paraId="79C8E945">
      <w:pPr>
        <w:rPr>
          <w:sz w:val="24"/>
          <w:szCs w:val="24"/>
        </w:rPr>
      </w:pPr>
    </w:p>
    <w:p w14:paraId="6C421ED4"/>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A0DA6"/>
    <w:multiLevelType w:val="multilevel"/>
    <w:tmpl w:val="394A0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01E40"/>
    <w:rsid w:val="10601E40"/>
    <w:rsid w:val="3874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1</Lines>
  <Paragraphs>1</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2025-06-29T18:34:00Z</dcterms:created>
  <dc:creator>BHASWAR CHOWDHURY</dc:creator>
  <cp:lastModifiedBy>Ayush Kumar</cp:lastModifiedBy>
  <dcterms:modified xsi:type="dcterms:W3CDTF">2025-06-29T19:11:30Z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B81520187F154BCA9E3796283926DE27_13</vt:lpwstr>
  </property>
</Properties>
</file>