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/>
          <w:b/>
          <w:color w:val="000000"/>
          <w:sz w:val="36"/>
        </w:rPr>
        <w:t>EPIC-DOCX: Экспорт протокола в DOCX</w:t>
      </w:r>
    </w:p>
    <w:p>
      <w:pPr>
        <w:ind w:firstLine="0"/>
        <w:jc w:val="center"/>
      </w:pPr>
      <w:r>
        <w:rPr>
          <w:rFonts w:ascii="Times New Roman" w:hAnsi="Times New Roman"/>
          <w:color w:val="000000"/>
          <w:sz w:val="28"/>
        </w:rPr>
        <w:t>Проект HTML_MeetingProtokol</w:t>
      </w:r>
    </w:p>
    <w:p>
      <w:pPr>
        <w:ind w:firstLine="0"/>
        <w:jc w:val="center"/>
      </w:pPr>
      <w:r>
        <w:rPr>
          <w:rFonts w:ascii="Times New Roman" w:hAnsi="Times New Roman"/>
          <w:color w:val="555555"/>
          <w:sz w:val="24"/>
        </w:rPr>
        <w:t>Версия 1.0 · 2026-09-14</w:t>
      </w:r>
    </w:p>
    <w:p>
      <w:pPr>
        <w:ind w:firstLine="0"/>
      </w:pPr>
      <w:r>
        <w:br w:type="page"/>
      </w:r>
    </w:p>
    <w:p>
      <w:pPr>
        <w:pStyle w:val="Heading1"/>
      </w:pPr>
      <w:r>
        <w:t>1 Метаинформация эпика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Метаинформация эпика EPIC-DOCX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rPr>
          <w:tblHeader w:val="true"/>
        </w:trP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Поле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Значение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Эпик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EPIC-DOCX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Проект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HTML_MeetingProtokol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Владелец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Алексей Краюшкин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Story Points (сумма)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18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User Stories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3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Дата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2026-09-14</w:t>
            </w:r>
          </w:p>
        </w:tc>
      </w:tr>
    </w:tbl>
    <w:p>
      <w:pPr>
        <w:pStyle w:val="Heading1"/>
      </w:pPr>
      <w:r>
        <w:t>2 Цель эпика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Превратить распознанный протокол встречи в готовый к отправке или печати документ формата DOCX, который: оформлен по стандарту Краюшкина (TNR 12, заголовки 1-2-3, таблицы в стиле Сетка таблицы); содержит таймкоды реплик с гиперссылками на локальное видео; реплики сгруппированы по ораторам; опционально содержит встроенные скриншоты экрана демонстранта; генерируется за короткое время (не более 30 секунд для протокола без скриншотов).</w:t>
      </w:r>
    </w:p>
    <w:p>
      <w:pPr>
        <w:pStyle w:val="Heading1"/>
      </w:pPr>
      <w:r>
        <w:t>3 User Stories эпика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Сводная таблица US эпика EPIC-DOCX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rPr>
          <w:tblHeader w:val="true"/>
        </w:trP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ID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US-текст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Приоритет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SP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Персона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US-015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Как Алексей (P-01), я хочу экспортировать протокол в DOCX с таймкодами и репликами по ораторам, чтобы отправить участникам встречи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Must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5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P-01, P-03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US-016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Как Алексей (P-01), я хочу, чтобы в DOCX были встроены скриншоты экрана демонстранта с привязкой к моменту реплики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Should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8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P-01</w:t>
            </w:r>
          </w:p>
        </w:tc>
      </w:tr>
      <w:tr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US-017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Как Алексей (P-01), я хочу, чтобы DOCX содержал гиперссылку открыть видео с HH:MM:SS на локальный файл, чтобы участник мог перейти к нужному моменту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Should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5</w:t>
            </w:r>
          </w:p>
        </w:tc>
        <w:tc>
          <w:tcPr>
            <w:tcW w:type="dxa" w:w="2108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P-01</w:t>
            </w:r>
          </w:p>
        </w:tc>
      </w:tr>
    </w:tbl>
    <w:p>
      <w:pPr>
        <w:pStyle w:val="Heading1"/>
      </w:pPr>
      <w:r>
        <w:t>4 Контекст в бизнес-процессах</w:t>
      </w:r>
    </w:p>
    <w:p>
      <w:pPr>
        <w:pStyle w:val="Heading2"/>
      </w:pPr>
      <w:r>
        <w:t>4.1 As-Is (текущее состояние)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Алексей вручную открывает Word или Google Docs, копирует текст из блокнота или из прослушки записи встречи. Расставляет таймкоды вручную, часто с ошибками. Сохраняет документ, отправляет участникам по электронной почте. Время на подготовку одного протокола: 30-60 минут для 1-часовой встречи. Проблемы: пропускает реплики, путает ораторов, нет гиперссылок на видео, форматирование часто отличается от стиля других документов.</w:t>
      </w:r>
    </w:p>
    <w:p>
      <w:pPr>
        <w:pStyle w:val="Heading2"/>
      </w:pPr>
      <w:r>
        <w:t>4.2 To-Be (целевое состояние)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Алексей нажимает кнопку Экспорт - DOCX в интерфейсе HTML_MeetingProtokol. Backend формирует DOCX по стандарту Краюшкина за не более чем 30 секунд. Документ содержит все необходимые элементы: таймкоды, имена ораторов, гиперссылки на локальное видео, опционально скриншоты экрана. Файл отправляется участникам встречи. Время на подготовку одного протокола: 30 секунд плюс 1 минута на отправку. Выигрыш по сравнению с ручным режимом: с 30-60 минут до 1.5 минут, что в 20-40 раз быстрее.</w:t>
      </w:r>
    </w:p>
    <w:p>
      <w:pPr>
        <w:pStyle w:val="Heading1"/>
      </w:pPr>
      <w:r>
        <w:t>5 Скриншоты интерфейса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Ниже представлены макеты ключевых экранов HTML_MeetingProtokol, которые связаны с эпиком EPIC-DOCX (результат работы этих экранов экспортируется в DOCX).</w:t>
      </w:r>
    </w:p>
    <w:p>
      <w:pPr>
        <w:keepNext/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88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_mo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8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рисунка"/>
        <w:spacing w:before="40" w:after="240"/>
        <w:ind w:firstLine="0"/>
        <w:jc w:val="center"/>
      </w:pPr>
      <w:r>
        <w:rPr>
          <w:rFonts w:ascii="Times New Roman" w:hAnsi="Times New Roman"/>
          <w:color w:val="000000"/>
          <w:sz w:val="24"/>
        </w:rPr>
        <w:t xml:space="preserve">Рисунок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Рисунок \* ARABIC </w:instrText>
        <w:fldChar w:fldCharType="end"/>
      </w:r>
      <w:r>
        <w:rPr>
          <w:rFonts w:ascii="Times New Roman" w:hAnsi="Times New Roman"/>
          <w:color w:val="000000"/>
          <w:sz w:val="24"/>
        </w:rPr>
        <w:t>. Режим Live Mode: три панели (видео участников, темы встречи, живая транскрипция) - данные из этого режима экспортируются в DOCX по US-015, US-016, US-017</w:t>
      </w:r>
    </w:p>
    <w:p>
      <w:pPr>
        <w:keepNext/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34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end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рисунка"/>
        <w:spacing w:before="40" w:after="240"/>
        <w:ind w:firstLine="0"/>
        <w:jc w:val="center"/>
      </w:pPr>
      <w:r>
        <w:rPr>
          <w:rFonts w:ascii="Times New Roman" w:hAnsi="Times New Roman"/>
          <w:color w:val="000000"/>
          <w:sz w:val="24"/>
        </w:rPr>
        <w:t xml:space="preserve">Рисунок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Рисунок \* ARABIC </w:instrText>
        <w:fldChar w:fldCharType="end"/>
      </w:r>
      <w:r>
        <w:rPr>
          <w:rFonts w:ascii="Times New Roman" w:hAnsi="Times New Roman"/>
          <w:color w:val="000000"/>
          <w:sz w:val="24"/>
        </w:rPr>
        <w:t>. Календарь прошлых встреч: список протоколов на выбранную дату становится источником для экспорта</w:t>
      </w:r>
    </w:p>
    <w:p>
      <w:pPr>
        <w:keepNext/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261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loa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рисунка"/>
        <w:spacing w:before="40" w:after="240"/>
        <w:ind w:firstLine="0"/>
        <w:jc w:val="center"/>
      </w:pPr>
      <w:r>
        <w:rPr>
          <w:rFonts w:ascii="Times New Roman" w:hAnsi="Times New Roman"/>
          <w:color w:val="000000"/>
          <w:sz w:val="24"/>
        </w:rPr>
        <w:t xml:space="preserve">Рисунок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Рисунок \* ARABIC </w:instrText>
        <w:fldChar w:fldCharType="end"/>
      </w:r>
      <w:r>
        <w:rPr>
          <w:rFonts w:ascii="Times New Roman" w:hAnsi="Times New Roman"/>
          <w:color w:val="000000"/>
          <w:sz w:val="24"/>
        </w:rPr>
        <w:t>. Главная страница: список всех протоколов с быстрым доступом к экспорту DOCX</w:t>
      </w:r>
    </w:p>
    <w:p>
      <w:pPr>
        <w:ind w:firstLine="0"/>
      </w:pPr>
      <w:r>
        <w:br w:type="page"/>
      </w:r>
    </w:p>
    <w:p>
      <w:pPr>
        <w:pStyle w:val="Heading1"/>
      </w:pPr>
      <w:r>
        <w:t>6 US-015: Экспорт протокола в DOCX с таймкодами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Метаданные US-015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rPr>
          <w:tblHeader w:val="true"/>
        </w:trP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Поле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Значение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ID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US-015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Эпик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EPIC-DOCX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Приоритет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Must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Story Points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5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Персона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P-01 Алексей (Windows), P-03 Гость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Форма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ExportDialog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API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POST /api/v1/export/docx</w:t>
            </w:r>
          </w:p>
        </w:tc>
      </w:tr>
    </w:tbl>
    <w:p>
      <w:pPr>
        <w:pStyle w:val="Heading2"/>
      </w:pPr>
      <w:r>
        <w:t>6.1 User Story</w:t>
      </w:r>
    </w:p>
    <w:p>
      <w:pPr>
        <w:ind w:firstLine="709"/>
        <w:jc w:val="both"/>
      </w:pPr>
      <w:r>
        <w:rPr>
          <w:rFonts w:ascii="Times New Roman" w:hAnsi="Times New Roman"/>
          <w:color w:val="000000"/>
          <w:sz w:val="24"/>
        </w:rPr>
        <w:t xml:space="preserve">Как </w:t>
      </w:r>
      <w:r>
        <w:rPr>
          <w:rFonts w:ascii="Times New Roman" w:hAnsi="Times New Roman"/>
          <w:color w:val="000000"/>
          <w:sz w:val="24"/>
        </w:rPr>
        <w:t>Алексей (P-01)</w:t>
      </w:r>
      <w:r>
        <w:rPr>
          <w:rFonts w:ascii="Times New Roman" w:hAnsi="Times New Roman"/>
          <w:color w:val="000000"/>
          <w:sz w:val="24"/>
        </w:rPr>
        <w:t>, я хочу экспортировать протокол в DOCX с таймкодами и репликами по ораторам, чтобы отправить участникам встречи.</w:t>
      </w:r>
    </w:p>
    <w:p>
      <w:pPr>
        <w:pStyle w:val="Heading2"/>
      </w:pPr>
      <w:r>
        <w:t>6.2 Acceptance Criteria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AC-1: открывается диалог с настройками: включить таймкоды, скриншоты, гиперссылки, группировать по ораторам.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AC-2: формируется DOCX-файл по стандарту Краюшкина (TNR 12, заголовки, таблицы Сетка таблицы).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AC-3: в DOCX есть титульный лист с названием и датой встречи, список участников, повестка, реплики с таймкодами.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AC-4: рядом с таймкодом стоит гиперссылка для открытия видео с этой секунды.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AC-5: при наличии скриншотов они встроены в DOCX с привязкой к моменту реплики.</w:t>
      </w:r>
    </w:p>
    <w:p>
      <w:pPr>
        <w:ind w:firstLine="0"/>
      </w:pPr>
      <w:r>
        <w:br w:type="page"/>
      </w:r>
    </w:p>
    <w:p>
      <w:pPr>
        <w:pStyle w:val="Heading1"/>
      </w:pPr>
      <w:r>
        <w:t>7 US-016: Скриншоты экрана в DOCX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Метаданные US-016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rPr>
          <w:tblHeader w:val="true"/>
        </w:trP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Поле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Значение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ID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US-016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Эпик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EPIC-DOCX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Приоритет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Should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Story Points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8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Персона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P-01 Алексей (Windows)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Форма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ExportDialog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API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POST /api/v1/export/docx?screenshots=true</w:t>
            </w:r>
          </w:p>
        </w:tc>
      </w:tr>
    </w:tbl>
    <w:p>
      <w:pPr>
        <w:pStyle w:val="Heading2"/>
      </w:pPr>
      <w:r>
        <w:t>7.1 User Story</w:t>
      </w:r>
    </w:p>
    <w:p>
      <w:pPr>
        <w:ind w:firstLine="709"/>
        <w:jc w:val="both"/>
      </w:pPr>
      <w:r>
        <w:rPr>
          <w:rFonts w:ascii="Times New Roman" w:hAnsi="Times New Roman"/>
          <w:color w:val="000000"/>
          <w:sz w:val="24"/>
        </w:rPr>
        <w:t xml:space="preserve">Как </w:t>
      </w:r>
      <w:r>
        <w:rPr>
          <w:rFonts w:ascii="Times New Roman" w:hAnsi="Times New Roman"/>
          <w:color w:val="000000"/>
          <w:sz w:val="24"/>
        </w:rPr>
        <w:t>Алексей (P-01)</w:t>
      </w:r>
      <w:r>
        <w:rPr>
          <w:rFonts w:ascii="Times New Roman" w:hAnsi="Times New Roman"/>
          <w:color w:val="000000"/>
          <w:sz w:val="24"/>
        </w:rPr>
        <w:t>, я хочу, чтобы в DOCX были встроены скриншоты экрана демонстранта с привязкой к моменту реплики, чтобы участники видели, что показывалось в момент обсуждения.</w:t>
      </w:r>
    </w:p>
    <w:p>
      <w:pPr>
        <w:pStyle w:val="Heading2"/>
      </w:pPr>
      <w:r>
        <w:t>7.2 Acceptance Criteria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AC-1: при включенной опции скриншоты встроены в DOCX после реплики, во время которой был сделан скриншот.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AC-2: под изображением стоит подпись Рисунок N. Скриншот экрана в момент реплики.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AC-3: размер скриншота масштабируется до 15 см по ширине с сохранением пропорций.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AC-4: итоговый размер DOCX не превышает 50 МБ (иначе предупреждение пользователю).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AC-5: при отсутствии скриншотов опция автоматически отключается без ошибок.</w:t>
      </w:r>
    </w:p>
    <w:p>
      <w:pPr>
        <w:ind w:firstLine="0"/>
      </w:pPr>
      <w:r>
        <w:br w:type="page"/>
      </w:r>
    </w:p>
    <w:p>
      <w:pPr>
        <w:pStyle w:val="Heading1"/>
      </w:pPr>
      <w:r>
        <w:t>8 US-017: Гиперссылки на видео в DOCX</w:t>
      </w:r>
    </w:p>
    <w:p>
      <w:pPr>
        <w:pStyle w:val="Подпись"/>
        <w:keepNext/>
        <w:spacing w:before="240" w:after="120"/>
        <w:ind w:firstLine="0"/>
        <w:jc w:val="left"/>
      </w:pPr>
      <w:r>
        <w:rPr>
          <w:rFonts w:ascii="Times New Roman" w:hAnsi="Times New Roman"/>
          <w:color w:val="000000"/>
          <w:sz w:val="24"/>
        </w:rPr>
        <w:t xml:space="preserve">Метаданные US-017 приведено в таблице (Таблица </w:t>
      </w:r>
      <w:r>
        <w:rPr>
          <w:rFonts w:ascii="Times New Roman" w:hAnsi="Times New Roman"/>
          <w:color w:val="000000"/>
          <w:sz w:val="24"/>
        </w:rPr>
        <w:fldChar w:fldCharType="begin"/>
        <w:instrText xml:space="preserve"> SEQ Таблица \* ARABIC </w:instrText>
        <w:fldChar w:fldCharType="end"/>
      </w:r>
      <w:r>
        <w:rPr>
          <w:rFonts w:ascii="Times New Roman" w:hAnsi="Times New Roman"/>
          <w:color w:val="000000"/>
          <w:sz w:val="24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rPr>
          <w:tblHeader w:val="true"/>
        </w:trP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Поле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Значение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ID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US-017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Эпик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EPIC-DOCX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Приоритет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Should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Story Points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5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Персона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P-01 Алексей (Windows)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Форма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ExportDialog</w:t>
            </w:r>
          </w:p>
        </w:tc>
      </w:tr>
      <w:tr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API</w:t>
            </w:r>
          </w:p>
        </w:tc>
        <w:tc>
          <w:tcPr>
            <w:tcW w:type="dxa" w:w="526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/>
                <w:color w:val="000000"/>
                <w:sz w:val="24"/>
              </w:rPr>
              <w:t>POST /api/v1/export/docx</w:t>
            </w:r>
          </w:p>
        </w:tc>
      </w:tr>
    </w:tbl>
    <w:p>
      <w:pPr>
        <w:pStyle w:val="Heading2"/>
      </w:pPr>
      <w:r>
        <w:t>8.1 User Story</w:t>
      </w:r>
    </w:p>
    <w:p>
      <w:pPr>
        <w:ind w:firstLine="709"/>
        <w:jc w:val="both"/>
      </w:pPr>
      <w:r>
        <w:rPr>
          <w:rFonts w:ascii="Times New Roman" w:hAnsi="Times New Roman"/>
          <w:color w:val="000000"/>
          <w:sz w:val="24"/>
        </w:rPr>
        <w:t xml:space="preserve">Как </w:t>
      </w:r>
      <w:r>
        <w:rPr>
          <w:rFonts w:ascii="Times New Roman" w:hAnsi="Times New Roman"/>
          <w:color w:val="000000"/>
          <w:sz w:val="24"/>
        </w:rPr>
        <w:t>Алексей (P-01)</w:t>
      </w:r>
      <w:r>
        <w:rPr>
          <w:rFonts w:ascii="Times New Roman" w:hAnsi="Times New Roman"/>
          <w:color w:val="000000"/>
          <w:sz w:val="24"/>
        </w:rPr>
        <w:t>, я хочу, чтобы в DOCX рядом с каждой репликой стояла гиперссылка вида HH:MM:SS на локальный видеофайл, чтобы участник мог кликнуть и сразу перейти к нужному моменту разговора.</w:t>
      </w:r>
    </w:p>
    <w:p>
      <w:pPr>
        <w:pStyle w:val="Heading2"/>
      </w:pPr>
      <w:r>
        <w:t>8.2 Acceptance Criteria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AC-1: рядом с репликой стоит кликабельный текст вида HH:MM:SS (синий, подчеркнутый).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AC-2: клик открывает системный видеоплеер по умолчанию с воспроизведением с указанной секунды.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AC-3: гиперссылка указывает на относительный путь к видеофайлу плюс параметр с фрагментом времени.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AC-4: при отсутствии видеофайла клик показывает понятное сообщение об ошибке.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AC-5: в сопроводительном письме явно указано, что для работы гиперссылок нужно приложить видеофайл.</w:t>
      </w:r>
    </w:p>
    <w:p>
      <w:pPr>
        <w:ind w:firstLine="0"/>
      </w:pPr>
      <w:r>
        <w:br w:type="page"/>
      </w:r>
    </w:p>
    <w:p>
      <w:pPr>
        <w:pStyle w:val="Heading1"/>
      </w:pPr>
      <w:r>
        <w:t>9 Технические заметки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Стек реализации: backend на Python с библиотекой python-docx версии 1.1.0 и выше. Шаблон оформления - скрипт scripts/render_vision_docx.py, который уже есть в проекте для генерации VISION.docx. Этот скрипт адаптируется для протокола: добавляются функции add_hyperlink (обертка для гиперссылок через OXML), add_picture (встраивание скриншотов с автоматическим подгоном размера), add_figure_caption_below (подпись рисунка под блоком).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Размер файла: без скриншотов DOCX занимает 100-500 КБ, со скриншотами (10-30 штук) - от 5 до 50 МБ. Гиперссылки формируются по шаблону file:./video.mp4 с фрагментом времени. В сопроводительном письме указывается, что для работы гиперссылок нужно приложить видеофайл к письму.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Совместимость со стандартом Краюшкина: используется готовый шаблон scripts/render_vision_docx.py как основа. Шрифт Times New Roman 12 пт, поля 20/10/10/10 мм, заголовки документа (18 пт жирный по центру), Heading 1 (16 пт), Heading 2 (14 пт), Heading 3 (12 пт), таблицы в стиле Сетка таблицы с повтором заголовков, нумерация страниц внизу по центру.</w:t>
      </w:r>
    </w:p>
    <w:p>
      <w:pPr>
        <w:pStyle w:val="Heading1"/>
      </w:pPr>
      <w:r>
        <w:t>10 Definition of Done</w:t>
      </w:r>
    </w:p>
    <w:p>
      <w:pPr>
        <w:jc w:val="both"/>
      </w:pPr>
      <w:r>
        <w:rPr>
          <w:rFonts w:ascii="Times New Roman" w:hAnsi="Times New Roman"/>
          <w:color w:val="000000"/>
          <w:sz w:val="24"/>
        </w:rPr>
        <w:t>Эпик считается завершенным, когда выполнены все перечисленные ниже пункты.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US-015, US-016, US-017 реализованы и проходят все Acceptance Criteria.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Сформированный DOCX проходит все 33 пункта чек-листа приемки по стандарту Краюшкина.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Файл корректно открывается в Word 2019+, LibreOffice 7+, Google Docs.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XML-валидность всех файлов внутри DOCX-архива проверена через xml.etree.ElementTree.fromstring.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Размер файла не превышает 10 МБ для протокола без скриншотов и 50 МБ со скриншотами.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Покрытие unit-тестами не менее 70 процентов для скрипта генерации.</w:t>
      </w:r>
    </w:p>
    <w:p>
      <w:pPr>
        <w:pStyle w:val="ListNumber"/>
        <w:spacing w:before="0" w:after="0" w:line="276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Проверена работа на Astra Linux: шрифт Times New Roman установлен, документ открывается в LibreOffice.</w:t>
      </w:r>
    </w:p>
    <w:sectPr w:rsidR="00FC693F" w:rsidRPr="0006063C" w:rsidSect="00034616">
      <w:footerReference w:type="default" r:id="rId12"/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ind w:firstLine="0"/>
      <w:jc w:val="center"/>
    </w:pPr>
    <w:r>
      <w:rPr>
        <w:rFonts w:ascii="Times New Roman" w:hAnsi="Times New Roman"/>
        <w:color w:val="000000"/>
        <w:sz w:val="24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  <w:ind w:firstLine="709"/>
    </w:pPr>
    <w:rPr>
      <w:rFonts w:ascii="Times New Roman" w:hAnsi="Times New Roman" w:eastAsia="Times New Roman" w:cs="Times New Roman"/>
      <w:color w:val="000000"/>
      <w:sz w:val="24"/>
      <w:lang w:val="ru-RU" w:eastAsia="ru-RU" w:bidi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276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276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276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Подпись">
    <w:name w:val="Подпись"/>
    <w:basedOn w:val="Normal"/>
    <w:pPr>
      <w:keepNext/>
      <w:spacing w:before="240" w:after="120" w:line="276" w:lineRule="auto"/>
      <w:ind w:firstLine="0"/>
      <w:jc w:val="left"/>
    </w:pPr>
    <w:rPr>
      <w:rFonts w:ascii="Times New Roman" w:hAnsi="Times New Roman"/>
      <w:color w:val="000000"/>
      <w:sz w:val="24"/>
    </w:rPr>
  </w:style>
  <w:style w:type="paragraph" w:customStyle="1" w:styleId="Подписьрисунка">
    <w:name w:val="Подпись рисунка"/>
    <w:basedOn w:val="Normal"/>
    <w:pPr>
      <w:keepNext w:val="0"/>
      <w:spacing w:before="40" w:after="240" w:line="276" w:lineRule="auto"/>
      <w:ind w:firstLine="0"/>
      <w:jc w:val="center"/>
    </w:pPr>
    <w:rPr>
      <w:rFonts w:ascii="Times New Roman" w:hAnsi="Times New Roman"/>
      <w:color w:val="00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EPIC-DOCX HTML_MeetingProtokol</dc:title>
  <dc:subject/>
  <dc:creator>Алексей Краюшкин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