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2FF" w:rsidRDefault="006D57EF" w:rsidP="006D57EF">
      <w:pPr>
        <w:pStyle w:val="Titre"/>
      </w:pPr>
      <w:r>
        <w:t>Feuille des standards</w:t>
      </w:r>
    </w:p>
    <w:p w:rsidR="006D57EF" w:rsidRDefault="008E1FFB" w:rsidP="008E1FFB">
      <w:pPr>
        <w:pStyle w:val="Paragraphedeliste"/>
        <w:numPr>
          <w:ilvl w:val="0"/>
          <w:numId w:val="1"/>
        </w:numPr>
      </w:pPr>
      <w:r>
        <w:t>Toutes les pages du site ont comme modèle la page maître «</w:t>
      </w:r>
      <w:proofErr w:type="spellStart"/>
      <w:r>
        <w:t>HobbyCartes.master</w:t>
      </w:r>
      <w:proofErr w:type="spellEnd"/>
      <w:r>
        <w:t>». Celui-ci contient l’entête, le menu et le pied de page qui sont identiques d’une page à l’autre.</w:t>
      </w:r>
    </w:p>
    <w:p w:rsidR="00E12358" w:rsidRDefault="00E12358" w:rsidP="008E1FFB">
      <w:pPr>
        <w:pStyle w:val="Paragraphedeliste"/>
        <w:numPr>
          <w:ilvl w:val="0"/>
          <w:numId w:val="1"/>
        </w:numPr>
      </w:pPr>
      <w:r>
        <w:t>Tous les onglets de la page membre sont des pages qui ont comme modèle la page maître «</w:t>
      </w:r>
      <w:proofErr w:type="spellStart"/>
      <w:r>
        <w:t>Membre.master</w:t>
      </w:r>
      <w:proofErr w:type="spellEnd"/>
      <w:r>
        <w:t>» qui a lui-même comme modèle «</w:t>
      </w:r>
      <w:proofErr w:type="spellStart"/>
      <w:r>
        <w:t>HobbyCartes.master</w:t>
      </w:r>
      <w:proofErr w:type="spellEnd"/>
      <w:r>
        <w:t>».</w:t>
      </w:r>
    </w:p>
    <w:p w:rsidR="00E12358" w:rsidRDefault="00E12358" w:rsidP="008E1FFB">
      <w:pPr>
        <w:pStyle w:val="Paragraphedeliste"/>
        <w:numPr>
          <w:ilvl w:val="0"/>
          <w:numId w:val="1"/>
        </w:numPr>
      </w:pPr>
      <w:r>
        <w:t xml:space="preserve">Les noms d’état acceptés pour une fiche sont : «impeccable, bonne, moyenne, passable et </w:t>
      </w:r>
      <w:proofErr w:type="spellStart"/>
      <w:r>
        <w:t>pietre</w:t>
      </w:r>
      <w:proofErr w:type="spellEnd"/>
      <w:r>
        <w:t>». Il faut respecter la casse et les accents.</w:t>
      </w:r>
    </w:p>
    <w:p w:rsidR="00E12358" w:rsidRDefault="00E12358" w:rsidP="008E1FFB">
      <w:pPr>
        <w:pStyle w:val="Paragraphedeliste"/>
        <w:numPr>
          <w:ilvl w:val="0"/>
          <w:numId w:val="1"/>
        </w:numPr>
      </w:pPr>
      <w:r>
        <w:t>Les types de collections acceptés sont </w:t>
      </w:r>
      <w:r w:rsidR="000310EF">
        <w:t>: «</w:t>
      </w:r>
      <w:r>
        <w:t>hockey, football, baseball et basketball». Il faut respecter la casse.</w:t>
      </w:r>
    </w:p>
    <w:p w:rsidR="00EB4184" w:rsidRDefault="00EB4184" w:rsidP="008E1FFB">
      <w:pPr>
        <w:pStyle w:val="Paragraphedeliste"/>
        <w:numPr>
          <w:ilvl w:val="0"/>
          <w:numId w:val="1"/>
        </w:numPr>
      </w:pPr>
      <w:r>
        <w:t>La page «acceuil.aspx» se nomme «Default.aspx» dans le projet.</w:t>
      </w:r>
      <w:bookmarkStart w:id="0" w:name="_GoBack"/>
      <w:bookmarkEnd w:id="0"/>
    </w:p>
    <w:p w:rsidR="0025457A" w:rsidRDefault="0025457A" w:rsidP="0025457A"/>
    <w:p w:rsidR="0025457A" w:rsidRDefault="0025457A" w:rsidP="0025457A">
      <w:r>
        <w:t>Les contrôles :</w:t>
      </w:r>
    </w:p>
    <w:p w:rsidR="0025457A" w:rsidRDefault="0025457A" w:rsidP="0025457A">
      <w:r>
        <w:t>Les contrôles suivant doivent débuter par le préfixe :</w:t>
      </w:r>
    </w:p>
    <w:tbl>
      <w:tblPr>
        <w:tblStyle w:val="Grilledutableau"/>
        <w:tblW w:w="0" w:type="auto"/>
        <w:tblLook w:val="04A0"/>
      </w:tblPr>
      <w:tblGrid>
        <w:gridCol w:w="4390"/>
        <w:gridCol w:w="4390"/>
      </w:tblGrid>
      <w:tr w:rsidR="0025457A" w:rsidTr="0025457A">
        <w:tc>
          <w:tcPr>
            <w:tcW w:w="4390" w:type="dxa"/>
          </w:tcPr>
          <w:p w:rsidR="0025457A" w:rsidRPr="000C3951" w:rsidRDefault="0025457A" w:rsidP="0025457A">
            <w:pPr>
              <w:rPr>
                <w:b/>
                <w:sz w:val="24"/>
                <w:szCs w:val="24"/>
              </w:rPr>
            </w:pPr>
            <w:r w:rsidRPr="000C3951">
              <w:rPr>
                <w:b/>
                <w:sz w:val="24"/>
                <w:szCs w:val="24"/>
              </w:rPr>
              <w:t>Contrôle</w:t>
            </w:r>
          </w:p>
        </w:tc>
        <w:tc>
          <w:tcPr>
            <w:tcW w:w="4390" w:type="dxa"/>
          </w:tcPr>
          <w:p w:rsidR="0025457A" w:rsidRPr="000C3951" w:rsidRDefault="0025457A" w:rsidP="0025457A">
            <w:pPr>
              <w:rPr>
                <w:b/>
                <w:sz w:val="24"/>
                <w:szCs w:val="24"/>
                <w:lang w:val="en-CA"/>
              </w:rPr>
            </w:pPr>
            <w:proofErr w:type="spellStart"/>
            <w:r w:rsidRPr="000C3951">
              <w:rPr>
                <w:b/>
                <w:sz w:val="24"/>
                <w:szCs w:val="24"/>
                <w:lang w:val="en-CA"/>
              </w:rPr>
              <w:t>Suffixe</w:t>
            </w:r>
            <w:proofErr w:type="spellEnd"/>
          </w:p>
        </w:tc>
      </w:tr>
      <w:tr w:rsidR="0025457A" w:rsidTr="0025457A">
        <w:tc>
          <w:tcPr>
            <w:tcW w:w="4390" w:type="dxa"/>
          </w:tcPr>
          <w:p w:rsidR="0025457A" w:rsidRPr="0025457A" w:rsidRDefault="0025457A" w:rsidP="0025457A">
            <w:pPr>
              <w:autoSpaceDE w:val="0"/>
              <w:autoSpaceDN w:val="0"/>
              <w:adjustRightInd w:val="0"/>
              <w:rPr>
                <w:rFonts w:cs="Consolas"/>
              </w:rPr>
            </w:pPr>
            <w:proofErr w:type="spellStart"/>
            <w:r w:rsidRPr="0025457A">
              <w:rPr>
                <w:rFonts w:cs="Consolas"/>
              </w:rPr>
              <w:t>UpdatePanel</w:t>
            </w:r>
            <w:proofErr w:type="spellEnd"/>
          </w:p>
        </w:tc>
        <w:tc>
          <w:tcPr>
            <w:tcW w:w="4390" w:type="dxa"/>
          </w:tcPr>
          <w:p w:rsidR="0025457A" w:rsidRPr="0025457A" w:rsidRDefault="0025457A" w:rsidP="0025457A">
            <w:proofErr w:type="spellStart"/>
            <w:r w:rsidRPr="0025457A">
              <w:t>uppan</w:t>
            </w:r>
            <w:proofErr w:type="spellEnd"/>
          </w:p>
        </w:tc>
      </w:tr>
      <w:tr w:rsidR="0025457A" w:rsidTr="0025457A">
        <w:tc>
          <w:tcPr>
            <w:tcW w:w="4390" w:type="dxa"/>
          </w:tcPr>
          <w:p w:rsidR="0025457A" w:rsidRPr="0025457A" w:rsidRDefault="0025457A" w:rsidP="0025457A">
            <w:pPr>
              <w:autoSpaceDE w:val="0"/>
              <w:autoSpaceDN w:val="0"/>
              <w:adjustRightInd w:val="0"/>
              <w:rPr>
                <w:rFonts w:cs="Consolas"/>
              </w:rPr>
            </w:pPr>
            <w:proofErr w:type="spellStart"/>
            <w:r w:rsidRPr="0025457A">
              <w:rPr>
                <w:rFonts w:cs="Consolas"/>
              </w:rPr>
              <w:t>PlaceHolder</w:t>
            </w:r>
            <w:proofErr w:type="spellEnd"/>
          </w:p>
        </w:tc>
        <w:tc>
          <w:tcPr>
            <w:tcW w:w="4390" w:type="dxa"/>
          </w:tcPr>
          <w:p w:rsidR="0025457A" w:rsidRPr="0025457A" w:rsidRDefault="0025457A" w:rsidP="0025457A">
            <w:r w:rsidRPr="0025457A">
              <w:t>ph</w:t>
            </w:r>
          </w:p>
        </w:tc>
      </w:tr>
      <w:tr w:rsidR="00EE6743" w:rsidTr="0025457A">
        <w:tc>
          <w:tcPr>
            <w:tcW w:w="4390" w:type="dxa"/>
          </w:tcPr>
          <w:p w:rsidR="00EE6743" w:rsidRPr="0025457A" w:rsidRDefault="00EE6743" w:rsidP="0025457A">
            <w:pPr>
              <w:autoSpaceDE w:val="0"/>
              <w:autoSpaceDN w:val="0"/>
              <w:adjustRightInd w:val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Wizard</w:t>
            </w:r>
            <w:proofErr w:type="spellEnd"/>
          </w:p>
        </w:tc>
        <w:tc>
          <w:tcPr>
            <w:tcW w:w="4390" w:type="dxa"/>
          </w:tcPr>
          <w:p w:rsidR="00EE6743" w:rsidRPr="0025457A" w:rsidRDefault="00EE6743" w:rsidP="0025457A">
            <w:proofErr w:type="spellStart"/>
            <w:r>
              <w:t>wiz</w:t>
            </w:r>
            <w:proofErr w:type="spellEnd"/>
          </w:p>
        </w:tc>
      </w:tr>
      <w:tr w:rsidR="00EE6743" w:rsidTr="0025457A">
        <w:tc>
          <w:tcPr>
            <w:tcW w:w="4390" w:type="dxa"/>
          </w:tcPr>
          <w:p w:rsidR="00EE6743" w:rsidRDefault="00EE6743" w:rsidP="0025457A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Table</w:t>
            </w:r>
          </w:p>
        </w:tc>
        <w:tc>
          <w:tcPr>
            <w:tcW w:w="4390" w:type="dxa"/>
          </w:tcPr>
          <w:p w:rsidR="00EE6743" w:rsidRDefault="00EE6743" w:rsidP="0025457A">
            <w:proofErr w:type="spellStart"/>
            <w:r>
              <w:t>tbl</w:t>
            </w:r>
            <w:proofErr w:type="spellEnd"/>
          </w:p>
        </w:tc>
      </w:tr>
      <w:tr w:rsidR="00EE6743" w:rsidTr="0025457A">
        <w:tc>
          <w:tcPr>
            <w:tcW w:w="4390" w:type="dxa"/>
          </w:tcPr>
          <w:p w:rsidR="00EE6743" w:rsidRDefault="00EE6743" w:rsidP="0025457A">
            <w:pPr>
              <w:autoSpaceDE w:val="0"/>
              <w:autoSpaceDN w:val="0"/>
              <w:adjustRightInd w:val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RequiredFieldValidator</w:t>
            </w:r>
            <w:proofErr w:type="spellEnd"/>
          </w:p>
        </w:tc>
        <w:tc>
          <w:tcPr>
            <w:tcW w:w="4390" w:type="dxa"/>
          </w:tcPr>
          <w:p w:rsidR="00EE6743" w:rsidRDefault="00EE6743" w:rsidP="0025457A">
            <w:proofErr w:type="spellStart"/>
            <w:r>
              <w:t>rfv</w:t>
            </w:r>
            <w:proofErr w:type="spellEnd"/>
          </w:p>
        </w:tc>
      </w:tr>
      <w:tr w:rsidR="00EE6743" w:rsidTr="0025457A">
        <w:tc>
          <w:tcPr>
            <w:tcW w:w="4390" w:type="dxa"/>
          </w:tcPr>
          <w:p w:rsidR="00EE6743" w:rsidRDefault="00EE6743" w:rsidP="0025457A">
            <w:pPr>
              <w:autoSpaceDE w:val="0"/>
              <w:autoSpaceDN w:val="0"/>
              <w:adjustRightInd w:val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RegularExpressionValidator</w:t>
            </w:r>
            <w:proofErr w:type="spellEnd"/>
          </w:p>
        </w:tc>
        <w:tc>
          <w:tcPr>
            <w:tcW w:w="4390" w:type="dxa"/>
          </w:tcPr>
          <w:p w:rsidR="00EE6743" w:rsidRDefault="00EE6743" w:rsidP="0025457A">
            <w:proofErr w:type="spellStart"/>
            <w:r>
              <w:t>regex</w:t>
            </w:r>
            <w:proofErr w:type="spellEnd"/>
          </w:p>
        </w:tc>
      </w:tr>
      <w:tr w:rsidR="00EE6743" w:rsidTr="0025457A">
        <w:tc>
          <w:tcPr>
            <w:tcW w:w="4390" w:type="dxa"/>
          </w:tcPr>
          <w:p w:rsidR="00EE6743" w:rsidRDefault="00EE6743" w:rsidP="0025457A">
            <w:pPr>
              <w:autoSpaceDE w:val="0"/>
              <w:autoSpaceDN w:val="0"/>
              <w:adjustRightInd w:val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CompareValidator</w:t>
            </w:r>
            <w:proofErr w:type="spellEnd"/>
          </w:p>
        </w:tc>
        <w:tc>
          <w:tcPr>
            <w:tcW w:w="4390" w:type="dxa"/>
          </w:tcPr>
          <w:p w:rsidR="00EE6743" w:rsidRDefault="00EE6743" w:rsidP="0025457A">
            <w:r>
              <w:t>cv</w:t>
            </w:r>
          </w:p>
        </w:tc>
      </w:tr>
      <w:tr w:rsidR="00EE6743" w:rsidTr="0025457A">
        <w:tc>
          <w:tcPr>
            <w:tcW w:w="4390" w:type="dxa"/>
          </w:tcPr>
          <w:p w:rsidR="00EE6743" w:rsidRDefault="00EE6743" w:rsidP="0025457A">
            <w:pPr>
              <w:autoSpaceDE w:val="0"/>
              <w:autoSpaceDN w:val="0"/>
              <w:adjustRightInd w:val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LinkButton</w:t>
            </w:r>
            <w:proofErr w:type="spellEnd"/>
          </w:p>
        </w:tc>
        <w:tc>
          <w:tcPr>
            <w:tcW w:w="4390" w:type="dxa"/>
          </w:tcPr>
          <w:p w:rsidR="00EE6743" w:rsidRDefault="00EE6743" w:rsidP="0025457A">
            <w:proofErr w:type="spellStart"/>
            <w:r>
              <w:t>lnkbtn</w:t>
            </w:r>
            <w:proofErr w:type="spellEnd"/>
          </w:p>
        </w:tc>
      </w:tr>
      <w:tr w:rsidR="00EE6743" w:rsidTr="0025457A">
        <w:tc>
          <w:tcPr>
            <w:tcW w:w="4390" w:type="dxa"/>
          </w:tcPr>
          <w:p w:rsidR="00EE6743" w:rsidRDefault="00EE6743" w:rsidP="0025457A">
            <w:pPr>
              <w:autoSpaceDE w:val="0"/>
              <w:autoSpaceDN w:val="0"/>
              <w:adjustRightInd w:val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MultiView</w:t>
            </w:r>
            <w:proofErr w:type="spellEnd"/>
          </w:p>
        </w:tc>
        <w:tc>
          <w:tcPr>
            <w:tcW w:w="4390" w:type="dxa"/>
          </w:tcPr>
          <w:p w:rsidR="00EE6743" w:rsidRDefault="000C3951" w:rsidP="0025457A">
            <w:proofErr w:type="spellStart"/>
            <w:r>
              <w:t>mview</w:t>
            </w:r>
            <w:proofErr w:type="spellEnd"/>
          </w:p>
        </w:tc>
      </w:tr>
      <w:tr w:rsidR="000C3951" w:rsidTr="0025457A">
        <w:tc>
          <w:tcPr>
            <w:tcW w:w="4390" w:type="dxa"/>
          </w:tcPr>
          <w:p w:rsidR="000C3951" w:rsidRDefault="000C3951" w:rsidP="0025457A">
            <w:pPr>
              <w:autoSpaceDE w:val="0"/>
              <w:autoSpaceDN w:val="0"/>
              <w:adjustRightInd w:val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ValidationSummary</w:t>
            </w:r>
            <w:proofErr w:type="spellEnd"/>
          </w:p>
        </w:tc>
        <w:tc>
          <w:tcPr>
            <w:tcW w:w="4390" w:type="dxa"/>
          </w:tcPr>
          <w:p w:rsidR="000C3951" w:rsidRDefault="000C3951" w:rsidP="0025457A">
            <w:r>
              <w:t>vs</w:t>
            </w:r>
          </w:p>
        </w:tc>
      </w:tr>
      <w:tr w:rsidR="000C3951" w:rsidTr="0025457A">
        <w:tc>
          <w:tcPr>
            <w:tcW w:w="4390" w:type="dxa"/>
          </w:tcPr>
          <w:p w:rsidR="000C3951" w:rsidRDefault="000C3951" w:rsidP="0025457A">
            <w:pPr>
              <w:autoSpaceDE w:val="0"/>
              <w:autoSpaceDN w:val="0"/>
              <w:adjustRightInd w:val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ScriptManager</w:t>
            </w:r>
            <w:proofErr w:type="spellEnd"/>
          </w:p>
        </w:tc>
        <w:tc>
          <w:tcPr>
            <w:tcW w:w="4390" w:type="dxa"/>
          </w:tcPr>
          <w:p w:rsidR="000C3951" w:rsidRDefault="000C3951" w:rsidP="0025457A">
            <w:r>
              <w:t>sm</w:t>
            </w:r>
          </w:p>
        </w:tc>
      </w:tr>
    </w:tbl>
    <w:p w:rsidR="0025457A" w:rsidRPr="006D57EF" w:rsidRDefault="0025457A" w:rsidP="0025457A"/>
    <w:sectPr w:rsidR="0025457A" w:rsidRPr="006D57EF" w:rsidSect="00647D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A4C8A"/>
    <w:multiLevelType w:val="hybridMultilevel"/>
    <w:tmpl w:val="0C60126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5A566F"/>
    <w:rsid w:val="000310EF"/>
    <w:rsid w:val="000C3951"/>
    <w:rsid w:val="0025457A"/>
    <w:rsid w:val="005A566F"/>
    <w:rsid w:val="005C32FF"/>
    <w:rsid w:val="00647D7A"/>
    <w:rsid w:val="006D57EF"/>
    <w:rsid w:val="008E1FFB"/>
    <w:rsid w:val="00E12358"/>
    <w:rsid w:val="00E54874"/>
    <w:rsid w:val="00EB4184"/>
    <w:rsid w:val="00EE6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D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D57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57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E1FFB"/>
    <w:pPr>
      <w:ind w:left="720"/>
      <w:contextualSpacing/>
    </w:pPr>
  </w:style>
  <w:style w:type="table" w:styleId="Grilledutableau">
    <w:name w:val="Table Grid"/>
    <w:basedOn w:val="TableauNormal"/>
    <w:uiPriority w:val="59"/>
    <w:rsid w:val="00254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D57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57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E1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Lévis-Lauzon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Jeff</cp:lastModifiedBy>
  <cp:revision>7</cp:revision>
  <dcterms:created xsi:type="dcterms:W3CDTF">2012-09-24T18:54:00Z</dcterms:created>
  <dcterms:modified xsi:type="dcterms:W3CDTF">2012-11-17T17:45:00Z</dcterms:modified>
</cp:coreProperties>
</file>