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FF" w:rsidRDefault="006D57EF" w:rsidP="006D57EF">
      <w:pPr>
        <w:pStyle w:val="Titre"/>
      </w:pPr>
      <w:r>
        <w:t>Feuille des standards</w:t>
      </w:r>
    </w:p>
    <w:p w:rsidR="006D57EF" w:rsidRPr="006D57EF" w:rsidRDefault="008E1FFB" w:rsidP="008E1FFB">
      <w:pPr>
        <w:pStyle w:val="Paragraphedeliste"/>
        <w:numPr>
          <w:ilvl w:val="0"/>
          <w:numId w:val="1"/>
        </w:numPr>
      </w:pPr>
      <w:r>
        <w:t>Toutes les pages du site ont comme modèle la page maître «</w:t>
      </w:r>
      <w:proofErr w:type="spellStart"/>
      <w:r>
        <w:t>HobbyCartes.master</w:t>
      </w:r>
      <w:proofErr w:type="spellEnd"/>
      <w:r>
        <w:t>». Celui-ci contient l’entête, le menu et le pied de page qui sont identiques d’une page à l’autre.</w:t>
      </w:r>
      <w:bookmarkStart w:id="0" w:name="_GoBack"/>
      <w:bookmarkEnd w:id="0"/>
    </w:p>
    <w:sectPr w:rsidR="006D57EF" w:rsidRPr="006D57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4C8A"/>
    <w:multiLevelType w:val="hybridMultilevel"/>
    <w:tmpl w:val="0C60126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6F"/>
    <w:rsid w:val="005A566F"/>
    <w:rsid w:val="005C32FF"/>
    <w:rsid w:val="006D57EF"/>
    <w:rsid w:val="008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5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5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E1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5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5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E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3</cp:revision>
  <dcterms:created xsi:type="dcterms:W3CDTF">2012-09-24T18:54:00Z</dcterms:created>
  <dcterms:modified xsi:type="dcterms:W3CDTF">2012-09-24T20:02:00Z</dcterms:modified>
</cp:coreProperties>
</file>