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54ADD9CE" w:rsidR="00A325D0" w:rsidRPr="006B4954" w:rsidRDefault="00FB19D9" w:rsidP="006B4954">
      <w:pPr>
        <w:suppressAutoHyphens/>
        <w:contextualSpacing/>
        <w:jc w:val="center"/>
        <w:rPr>
          <w:rFonts w:asciiTheme="majorHAnsi" w:hAnsiTheme="majorHAnsi" w:cstheme="majorHAnsi"/>
          <w:szCs w:val="22"/>
        </w:rPr>
      </w:pPr>
      <w:r>
        <w:rPr>
          <w:rFonts w:asciiTheme="majorHAnsi" w:hAnsiTheme="majorHAnsi" w:cstheme="majorHAnsi"/>
          <w:szCs w:val="22"/>
        </w:rPr>
        <w:t xml:space="preserve"> </w:t>
      </w:r>
      <w:r w:rsidR="00730BFB"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1660B82C" w:rsidR="00A325D0" w:rsidRPr="006B4954" w:rsidRDefault="00A6302C" w:rsidP="006B4954">
      <w:pPr>
        <w:pStyle w:val="Title"/>
        <w:suppressAutoHyphens/>
        <w:contextualSpacing/>
        <w:jc w:val="center"/>
        <w:rPr>
          <w:rFonts w:asciiTheme="majorHAnsi" w:hAnsiTheme="majorHAnsi" w:cstheme="majorHAnsi"/>
          <w:sz w:val="22"/>
          <w:szCs w:val="22"/>
        </w:rPr>
      </w:pPr>
      <w:r>
        <w:rPr>
          <w:rFonts w:asciiTheme="majorHAnsi" w:hAnsiTheme="majorHAnsi" w:cstheme="majorHAnsi"/>
          <w:sz w:val="22"/>
          <w:szCs w:val="22"/>
        </w:rPr>
        <w:t>Draw It or Lose It</w:t>
      </w:r>
    </w:p>
    <w:p w14:paraId="3053A3B2" w14:textId="77777777" w:rsidR="00A325D0" w:rsidRPr="006B4954" w:rsidRDefault="00730BFB" w:rsidP="006B4954">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b/>
        </w:rPr>
        <w:t>CS 230 Project Software Design Template</w:t>
      </w:r>
      <w:bookmarkEnd w:id="0"/>
    </w:p>
    <w:p w14:paraId="13BBB424" w14:textId="69ACC304" w:rsidR="00A325D0" w:rsidRPr="006B4954" w:rsidRDefault="00730BFB" w:rsidP="006B4954">
      <w:pPr>
        <w:suppressAutoHyphens/>
        <w:contextualSpacing/>
        <w:jc w:val="center"/>
        <w:rPr>
          <w:rFonts w:asciiTheme="majorHAnsi" w:hAnsiTheme="majorHAnsi" w:cstheme="majorHAnsi"/>
          <w:szCs w:val="22"/>
        </w:rPr>
      </w:pPr>
      <w:r w:rsidRPr="009717CB">
        <w:rPr>
          <w:rFonts w:asciiTheme="majorHAnsi" w:hAnsiTheme="majorHAnsi" w:cstheme="majorHAnsi"/>
          <w:szCs w:val="22"/>
        </w:rPr>
        <w:t>Version 1.0</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Content>
        <w:p w14:paraId="1CF62D68" w14:textId="747A9CA3"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2B38A495" w14:textId="2823A884"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70EABA4" w14:textId="636DA65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8DB7F4E" w14:textId="0766E01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AFAD2D" w14:textId="684B7EE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9936906" w14:textId="14B6E2BB"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730BE35" w14:textId="3331B24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33FDC57B" w14:textId="597406D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98DCB70" w14:textId="2BDD7A9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3FC253AA" w14:textId="58B2CC40"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9717CB" w14:paraId="614D61A0" w14:textId="77777777" w:rsidTr="005F49E3">
        <w:trPr>
          <w:tblHeader/>
        </w:trPr>
        <w:tc>
          <w:tcPr>
            <w:tcW w:w="978" w:type="dxa"/>
          </w:tcPr>
          <w:p w14:paraId="25B4C1DB" w14:textId="77777777" w:rsidR="00A325D0" w:rsidRPr="009717CB" w:rsidRDefault="00730BFB" w:rsidP="006B4954">
            <w:pPr>
              <w:suppressAutoHyphens/>
              <w:contextualSpacing/>
              <w:rPr>
                <w:rFonts w:asciiTheme="majorHAnsi" w:hAnsiTheme="majorHAnsi" w:cstheme="majorHAnsi"/>
                <w:szCs w:val="22"/>
              </w:rPr>
            </w:pPr>
            <w:r w:rsidRPr="009717CB">
              <w:rPr>
                <w:rFonts w:asciiTheme="majorHAnsi" w:hAnsiTheme="majorHAnsi" w:cstheme="majorHAnsi"/>
                <w:szCs w:val="22"/>
              </w:rPr>
              <w:t>Version</w:t>
            </w:r>
          </w:p>
        </w:tc>
        <w:tc>
          <w:tcPr>
            <w:tcW w:w="1530" w:type="dxa"/>
          </w:tcPr>
          <w:p w14:paraId="227DA376" w14:textId="77777777" w:rsidR="00A325D0" w:rsidRPr="009717CB" w:rsidRDefault="00730BFB" w:rsidP="006B4954">
            <w:pPr>
              <w:suppressAutoHyphens/>
              <w:contextualSpacing/>
              <w:rPr>
                <w:rFonts w:asciiTheme="majorHAnsi" w:hAnsiTheme="majorHAnsi" w:cstheme="majorHAnsi"/>
                <w:szCs w:val="22"/>
              </w:rPr>
            </w:pPr>
            <w:r w:rsidRPr="009717CB">
              <w:rPr>
                <w:rFonts w:asciiTheme="majorHAnsi" w:hAnsiTheme="majorHAnsi" w:cstheme="majorHAnsi"/>
                <w:szCs w:val="22"/>
              </w:rPr>
              <w:t>Date</w:t>
            </w:r>
          </w:p>
        </w:tc>
        <w:tc>
          <w:tcPr>
            <w:tcW w:w="1725" w:type="dxa"/>
          </w:tcPr>
          <w:p w14:paraId="48F4A27C" w14:textId="77777777" w:rsidR="00A325D0" w:rsidRPr="009717CB" w:rsidRDefault="00730BFB" w:rsidP="006B4954">
            <w:pPr>
              <w:suppressAutoHyphens/>
              <w:contextualSpacing/>
              <w:rPr>
                <w:rFonts w:asciiTheme="majorHAnsi" w:hAnsiTheme="majorHAnsi" w:cstheme="majorHAnsi"/>
                <w:szCs w:val="22"/>
              </w:rPr>
            </w:pPr>
            <w:r w:rsidRPr="009717CB">
              <w:rPr>
                <w:rFonts w:asciiTheme="majorHAnsi" w:hAnsiTheme="majorHAnsi" w:cstheme="majorHAnsi"/>
                <w:szCs w:val="22"/>
              </w:rPr>
              <w:t>Author</w:t>
            </w:r>
          </w:p>
        </w:tc>
        <w:tc>
          <w:tcPr>
            <w:tcW w:w="5109" w:type="dxa"/>
          </w:tcPr>
          <w:p w14:paraId="6C0A46DC" w14:textId="10C28710" w:rsidR="00A325D0" w:rsidRPr="009717CB" w:rsidRDefault="00730BFB" w:rsidP="006B4954">
            <w:pPr>
              <w:suppressAutoHyphens/>
              <w:contextualSpacing/>
              <w:rPr>
                <w:rFonts w:asciiTheme="majorHAnsi" w:hAnsiTheme="majorHAnsi" w:cstheme="majorHAnsi"/>
                <w:szCs w:val="22"/>
              </w:rPr>
            </w:pPr>
            <w:r w:rsidRPr="009717CB">
              <w:rPr>
                <w:rFonts w:asciiTheme="majorHAnsi" w:hAnsiTheme="majorHAnsi" w:cstheme="majorHAnsi"/>
                <w:szCs w:val="22"/>
              </w:rPr>
              <w:t>Comments</w:t>
            </w:r>
          </w:p>
        </w:tc>
      </w:tr>
      <w:tr w:rsidR="00A325D0" w:rsidRPr="009717CB" w14:paraId="3DF8FD65" w14:textId="77777777" w:rsidTr="005F49E3">
        <w:trPr>
          <w:tblHeader/>
        </w:trPr>
        <w:tc>
          <w:tcPr>
            <w:tcW w:w="978" w:type="dxa"/>
          </w:tcPr>
          <w:p w14:paraId="70A73321" w14:textId="77777777" w:rsidR="00A325D0" w:rsidRPr="009717CB" w:rsidRDefault="00730BFB" w:rsidP="006B4954">
            <w:pPr>
              <w:suppressAutoHyphens/>
              <w:contextualSpacing/>
              <w:jc w:val="center"/>
              <w:rPr>
                <w:rFonts w:asciiTheme="majorHAnsi" w:hAnsiTheme="majorHAnsi" w:cstheme="majorHAnsi"/>
                <w:szCs w:val="22"/>
              </w:rPr>
            </w:pPr>
            <w:r w:rsidRPr="009717CB">
              <w:rPr>
                <w:rFonts w:asciiTheme="majorHAnsi" w:hAnsiTheme="majorHAnsi" w:cstheme="majorHAnsi"/>
                <w:szCs w:val="22"/>
              </w:rPr>
              <w:t>1.0</w:t>
            </w:r>
          </w:p>
        </w:tc>
        <w:tc>
          <w:tcPr>
            <w:tcW w:w="1530" w:type="dxa"/>
          </w:tcPr>
          <w:p w14:paraId="59616A6E" w14:textId="56B97193" w:rsidR="00A325D0" w:rsidRPr="009717CB" w:rsidRDefault="00857D24" w:rsidP="006B4954">
            <w:pPr>
              <w:suppressAutoHyphens/>
              <w:contextualSpacing/>
              <w:rPr>
                <w:rFonts w:asciiTheme="majorHAnsi" w:hAnsiTheme="majorHAnsi" w:cstheme="majorHAnsi"/>
                <w:szCs w:val="22"/>
              </w:rPr>
            </w:pPr>
            <w:r w:rsidRPr="009717CB">
              <w:rPr>
                <w:rFonts w:asciiTheme="majorHAnsi" w:hAnsiTheme="majorHAnsi" w:cstheme="majorHAnsi"/>
                <w:szCs w:val="22"/>
              </w:rPr>
              <w:t>06/20/2026</w:t>
            </w:r>
          </w:p>
        </w:tc>
        <w:tc>
          <w:tcPr>
            <w:tcW w:w="1725" w:type="dxa"/>
          </w:tcPr>
          <w:p w14:paraId="093CD81A" w14:textId="3B3C3D9A" w:rsidR="00A325D0" w:rsidRPr="009717CB" w:rsidRDefault="00395F86" w:rsidP="006B4954">
            <w:pPr>
              <w:suppressAutoHyphens/>
              <w:contextualSpacing/>
              <w:rPr>
                <w:rFonts w:asciiTheme="majorHAnsi" w:hAnsiTheme="majorHAnsi" w:cstheme="majorHAnsi"/>
                <w:szCs w:val="22"/>
              </w:rPr>
            </w:pPr>
            <w:r w:rsidRPr="009717CB">
              <w:rPr>
                <w:rFonts w:asciiTheme="majorHAnsi" w:hAnsiTheme="majorHAnsi" w:cstheme="majorHAnsi"/>
                <w:szCs w:val="22"/>
              </w:rPr>
              <w:t>Kelelah T</w:t>
            </w:r>
          </w:p>
        </w:tc>
        <w:tc>
          <w:tcPr>
            <w:tcW w:w="5109" w:type="dxa"/>
          </w:tcPr>
          <w:p w14:paraId="7E3B24A0" w14:textId="5E346039" w:rsidR="00A325D0" w:rsidRPr="009717CB" w:rsidRDefault="00395F86" w:rsidP="006B4954">
            <w:pPr>
              <w:suppressAutoHyphens/>
              <w:contextualSpacing/>
              <w:rPr>
                <w:rFonts w:asciiTheme="majorHAnsi" w:hAnsiTheme="majorHAnsi" w:cstheme="majorHAnsi"/>
                <w:szCs w:val="22"/>
              </w:rPr>
            </w:pPr>
            <w:r w:rsidRPr="009717CB">
              <w:rPr>
                <w:rFonts w:asciiTheme="majorHAnsi" w:hAnsiTheme="majorHAnsi" w:cstheme="majorHAnsi"/>
                <w:szCs w:val="22"/>
              </w:rPr>
              <w:t xml:space="preserve">Completed initial software design document including executive summary, design constraints, domain model, evaluation, and recommendations. </w:t>
            </w:r>
          </w:p>
        </w:tc>
      </w:tr>
    </w:tbl>
    <w:p w14:paraId="141DDB7E" w14:textId="77777777" w:rsidR="00A325D0" w:rsidRPr="009717CB" w:rsidRDefault="00A325D0" w:rsidP="006B4954">
      <w:pPr>
        <w:suppressAutoHyphens/>
        <w:contextualSpacing/>
        <w:rPr>
          <w:rFonts w:asciiTheme="majorHAnsi" w:hAnsiTheme="majorHAnsi" w:cstheme="majorHAnsi"/>
          <w:szCs w:val="22"/>
        </w:rPr>
      </w:pPr>
    </w:p>
    <w:bookmarkStart w:id="6" w:name="_3znysh7" w:colFirst="0" w:colLast="0"/>
    <w:bookmarkEnd w:id="6"/>
    <w:p w14:paraId="16824E87" w14:textId="77777777" w:rsidR="00A325D0" w:rsidRPr="009717CB" w:rsidRDefault="00730BFB" w:rsidP="006B4954">
      <w:pPr>
        <w:pStyle w:val="Heading2"/>
        <w:suppressAutoHyphens/>
        <w:contextualSpacing/>
        <w:rPr>
          <w:rFonts w:asciiTheme="majorHAnsi" w:hAnsiTheme="majorHAnsi" w:cstheme="majorHAnsi"/>
        </w:rPr>
      </w:pPr>
      <w:r w:rsidRPr="009717CB">
        <w:rPr>
          <w:rFonts w:asciiTheme="majorHAnsi" w:hAnsiTheme="majorHAnsi" w:cstheme="majorHAnsi"/>
        </w:rPr>
        <w:fldChar w:fldCharType="begin"/>
      </w:r>
      <w:r w:rsidRPr="009717CB">
        <w:rPr>
          <w:rFonts w:asciiTheme="majorHAnsi" w:hAnsiTheme="majorHAnsi" w:cstheme="majorHAnsi"/>
        </w:rPr>
        <w:instrText xml:space="preserve"> HYPERLINK \l "_sbfa50wo7nsh" \h </w:instrText>
      </w:r>
      <w:r w:rsidRPr="009717CB">
        <w:rPr>
          <w:rFonts w:asciiTheme="majorHAnsi" w:hAnsiTheme="majorHAnsi" w:cstheme="majorHAnsi"/>
        </w:rPr>
      </w:r>
      <w:r w:rsidRPr="009717CB">
        <w:rPr>
          <w:rFonts w:asciiTheme="majorHAnsi" w:hAnsiTheme="majorHAnsi" w:cstheme="majorHAnsi"/>
        </w:rPr>
        <w:fldChar w:fldCharType="separate"/>
      </w:r>
      <w:bookmarkStart w:id="7" w:name="_Toc115077320"/>
      <w:r w:rsidRPr="009717CB">
        <w:rPr>
          <w:rFonts w:asciiTheme="majorHAnsi" w:hAnsiTheme="majorHAnsi" w:cstheme="majorHAnsi"/>
          <w:u w:val="single"/>
        </w:rPr>
        <w:t>Executive Summary</w:t>
      </w:r>
      <w:bookmarkEnd w:id="7"/>
      <w:r w:rsidRPr="009717CB">
        <w:rPr>
          <w:rFonts w:asciiTheme="majorHAnsi" w:hAnsiTheme="majorHAnsi" w:cstheme="majorHAnsi"/>
          <w:u w:val="single"/>
        </w:rPr>
        <w:fldChar w:fldCharType="end"/>
      </w:r>
    </w:p>
    <w:p w14:paraId="200B3DB4" w14:textId="77777777" w:rsidR="00A325D0" w:rsidRPr="009717CB" w:rsidRDefault="00A325D0" w:rsidP="006B4954">
      <w:pPr>
        <w:suppressAutoHyphens/>
        <w:contextualSpacing/>
        <w:rPr>
          <w:rFonts w:asciiTheme="majorHAnsi" w:hAnsiTheme="majorHAnsi" w:cstheme="majorHAnsi"/>
          <w:szCs w:val="22"/>
        </w:rPr>
      </w:pPr>
    </w:p>
    <w:p w14:paraId="6A4ADFC1" w14:textId="16329CE4" w:rsidR="00A325D0" w:rsidRPr="009717CB" w:rsidRDefault="0059712A" w:rsidP="00987146">
      <w:r w:rsidRPr="009717CB">
        <w:t xml:space="preserve">This project focuses on designing a web-based </w:t>
      </w:r>
      <w:r w:rsidR="00445C84" w:rsidRPr="009717CB">
        <w:t>version of the game Draw It or Lose It for The Gaming Room. The goal is to create a scalable application that allows multiple users and teams to interact with the game in real time across different devices. The main</w:t>
      </w:r>
      <w:r w:rsidR="00DA6B45" w:rsidRPr="009717CB">
        <w:t xml:space="preserve"> challenge is making sure the system works smoothly in a distributed environment while staying reliable, secure, and easy to maintain.</w:t>
      </w:r>
    </w:p>
    <w:p w14:paraId="3ACD067C" w14:textId="3847E240" w:rsidR="00DA6B45" w:rsidRPr="009717CB" w:rsidRDefault="00DA6B45" w:rsidP="00987146"/>
    <w:p w14:paraId="26116800" w14:textId="6FC5F4BE" w:rsidR="00DA6B45" w:rsidRPr="009717CB" w:rsidRDefault="00DA6B45" w:rsidP="00987146">
      <w:r w:rsidRPr="009717CB">
        <w:t xml:space="preserve">The proposed solution is server-based architecture using a centralized game service that manages all game data, including games, teams, and players. This setup helps prevent duplicate game instances and keeps all game information consistent. By using a singleton pattern for the service layer, the application </w:t>
      </w:r>
      <w:r w:rsidR="00A6302C" w:rsidRPr="009717CB">
        <w:t>ensures there is only one active instance managing game logic, which improves control and reduces errors. Overall, this design supports future expansion while keeping performance and organization in mind.</w:t>
      </w:r>
    </w:p>
    <w:p w14:paraId="0CB4E525" w14:textId="3CCA0D96" w:rsidR="007B28D2" w:rsidRPr="009717CB" w:rsidRDefault="007B28D2" w:rsidP="00987146"/>
    <w:p w14:paraId="3370B811" w14:textId="77777777" w:rsidR="007B28D2" w:rsidRPr="009717CB" w:rsidRDefault="007B28D2" w:rsidP="007B28D2">
      <w:pPr>
        <w:pStyle w:val="Heading2"/>
        <w:rPr>
          <w:rFonts w:asciiTheme="majorHAnsi" w:hAnsiTheme="majorHAnsi" w:cstheme="majorHAnsi"/>
          <w:u w:val="single"/>
        </w:rPr>
      </w:pPr>
      <w:bookmarkStart w:id="8" w:name="_Toc115077321"/>
      <w:r w:rsidRPr="009717CB">
        <w:rPr>
          <w:rFonts w:asciiTheme="majorHAnsi" w:hAnsiTheme="majorHAnsi" w:cstheme="majorHAnsi"/>
          <w:u w:val="single"/>
        </w:rPr>
        <w:t>Requirements</w:t>
      </w:r>
      <w:bookmarkEnd w:id="8"/>
    </w:p>
    <w:p w14:paraId="06522DAF" w14:textId="77777777" w:rsidR="007B28D2" w:rsidRPr="009717CB" w:rsidRDefault="007B28D2" w:rsidP="007B28D2">
      <w:pPr>
        <w:rPr>
          <w:szCs w:val="22"/>
        </w:rPr>
      </w:pPr>
    </w:p>
    <w:p w14:paraId="19AF4D52" w14:textId="0836D44C" w:rsidR="007B28D2" w:rsidRPr="009717CB" w:rsidRDefault="00A6302C" w:rsidP="007B28D2">
      <w:pPr>
        <w:rPr>
          <w:iCs/>
          <w:szCs w:val="22"/>
        </w:rPr>
      </w:pPr>
      <w:bookmarkStart w:id="9" w:name="_Hlk115077100"/>
      <w:r w:rsidRPr="009717CB">
        <w:rPr>
          <w:iCs/>
          <w:szCs w:val="22"/>
        </w:rPr>
        <w:t>The client needs a web-based game that supports multiple users playing at the same time. The system must handle game creation, team management, and player tracking. It also needs to prevent duplicate game instances and maintain consistent data across sessions. On the technical side, the application should run across different platforms (Windows, Mac, Linux, and mobile devices) and support network communication between clients and the server. The system also needs to be scalable, secure, and easy to update as new features are added.</w:t>
      </w:r>
    </w:p>
    <w:bookmarkEnd w:id="9"/>
    <w:p w14:paraId="5576E640" w14:textId="77777777" w:rsidR="00A325D0" w:rsidRPr="009717CB" w:rsidRDefault="00A325D0" w:rsidP="006B4954">
      <w:pPr>
        <w:suppressAutoHyphens/>
        <w:contextualSpacing/>
        <w:rPr>
          <w:rFonts w:asciiTheme="majorHAnsi" w:hAnsiTheme="majorHAnsi" w:cstheme="majorHAnsi"/>
          <w:szCs w:val="22"/>
        </w:rPr>
      </w:pPr>
    </w:p>
    <w:p w14:paraId="4D6BF7BF" w14:textId="77777777" w:rsidR="00A325D0" w:rsidRPr="009717CB" w:rsidRDefault="00730BFB" w:rsidP="006B4954">
      <w:pPr>
        <w:pStyle w:val="Heading2"/>
        <w:suppressAutoHyphens/>
        <w:contextualSpacing/>
        <w:rPr>
          <w:rFonts w:asciiTheme="majorHAnsi" w:hAnsiTheme="majorHAnsi" w:cstheme="majorHAnsi"/>
        </w:rPr>
      </w:pPr>
      <w:hyperlink w:anchor="_2et92p0">
        <w:bookmarkStart w:id="10" w:name="_Toc115077322"/>
        <w:r w:rsidRPr="009717CB">
          <w:rPr>
            <w:rFonts w:asciiTheme="majorHAnsi" w:hAnsiTheme="majorHAnsi" w:cstheme="majorHAnsi"/>
            <w:u w:val="single"/>
          </w:rPr>
          <w:t>Design Constraints</w:t>
        </w:r>
        <w:bookmarkEnd w:id="10"/>
      </w:hyperlink>
    </w:p>
    <w:p w14:paraId="420C33B4" w14:textId="77777777" w:rsidR="00A325D0" w:rsidRPr="009717CB" w:rsidRDefault="00A325D0" w:rsidP="006B4954">
      <w:pPr>
        <w:suppressAutoHyphens/>
        <w:contextualSpacing/>
        <w:rPr>
          <w:rFonts w:asciiTheme="majorHAnsi" w:hAnsiTheme="majorHAnsi" w:cstheme="majorHAnsi"/>
          <w:szCs w:val="22"/>
        </w:rPr>
      </w:pPr>
    </w:p>
    <w:p w14:paraId="692847A5" w14:textId="1E740B64" w:rsidR="00A325D0" w:rsidRPr="009717CB" w:rsidRDefault="0010285E" w:rsidP="006B4954">
      <w:pPr>
        <w:suppressAutoHyphens/>
        <w:contextualSpacing/>
        <w:rPr>
          <w:rFonts w:asciiTheme="majorHAnsi" w:hAnsiTheme="majorHAnsi" w:cstheme="majorHAnsi"/>
          <w:szCs w:val="22"/>
        </w:rPr>
      </w:pPr>
      <w:r w:rsidRPr="009717CB">
        <w:rPr>
          <w:rFonts w:asciiTheme="majorHAnsi" w:hAnsiTheme="majorHAnsi" w:cstheme="majorHAnsi"/>
          <w:szCs w:val="22"/>
        </w:rPr>
        <w:lastRenderedPageBreak/>
        <w:t>Since this is a web-based distribution application, one major constraint is network dependency. The system relies on stable internet connections, so performance may be affected by latency or outrages. Another constraint is cross-platform compatibility, meaning the application must work across different operating systems and devices without requiring major changes.</w:t>
      </w:r>
    </w:p>
    <w:p w14:paraId="007830F2" w14:textId="77777777" w:rsidR="0010285E" w:rsidRPr="009717CB" w:rsidRDefault="0010285E" w:rsidP="006B4954">
      <w:pPr>
        <w:suppressAutoHyphens/>
        <w:contextualSpacing/>
        <w:rPr>
          <w:rFonts w:asciiTheme="majorHAnsi" w:hAnsiTheme="majorHAnsi" w:cstheme="majorHAnsi"/>
          <w:szCs w:val="22"/>
        </w:rPr>
      </w:pPr>
    </w:p>
    <w:p w14:paraId="2A34FAD0" w14:textId="1F7536E7" w:rsidR="0010285E" w:rsidRPr="009717CB" w:rsidRDefault="0010285E" w:rsidP="006B4954">
      <w:pPr>
        <w:suppressAutoHyphens/>
        <w:contextualSpacing/>
        <w:rPr>
          <w:rFonts w:asciiTheme="majorHAnsi" w:hAnsiTheme="majorHAnsi" w:cstheme="majorHAnsi"/>
          <w:szCs w:val="22"/>
        </w:rPr>
      </w:pPr>
      <w:r w:rsidRPr="009717CB">
        <w:rPr>
          <w:rFonts w:asciiTheme="majorHAnsi" w:hAnsiTheme="majorHAnsi" w:cstheme="majorHAnsi"/>
          <w:szCs w:val="22"/>
        </w:rPr>
        <w:t xml:space="preserve">Scalability is also important because the number of users could grow over time. This means the system needs to handle increased traffic without slowing down or crashing. Security is another key constraint, since user data and game data must be protected while being transmitted and stored. Finally, development must account for different device capabilities, especially when supporting mobile users who may have limited </w:t>
      </w:r>
      <w:r w:rsidR="00CB76D9" w:rsidRPr="009717CB">
        <w:rPr>
          <w:rFonts w:asciiTheme="majorHAnsi" w:hAnsiTheme="majorHAnsi" w:cstheme="majorHAnsi"/>
          <w:szCs w:val="22"/>
        </w:rPr>
        <w:t>processing power or bandwidth.</w:t>
      </w:r>
    </w:p>
    <w:p w14:paraId="49517B2E" w14:textId="77777777" w:rsidR="00A325D0" w:rsidRPr="009717CB" w:rsidRDefault="00A325D0" w:rsidP="006B4954">
      <w:pPr>
        <w:suppressAutoHyphens/>
        <w:contextualSpacing/>
        <w:rPr>
          <w:rFonts w:asciiTheme="majorHAnsi" w:hAnsiTheme="majorHAnsi" w:cstheme="majorHAnsi"/>
          <w:szCs w:val="22"/>
        </w:rPr>
      </w:pPr>
    </w:p>
    <w:p w14:paraId="55EF5F50" w14:textId="77777777" w:rsidR="00A325D0" w:rsidRPr="009717CB" w:rsidRDefault="00730BFB" w:rsidP="006B4954">
      <w:pPr>
        <w:pStyle w:val="Heading2"/>
        <w:suppressAutoHyphens/>
        <w:contextualSpacing/>
        <w:rPr>
          <w:rFonts w:asciiTheme="majorHAnsi" w:hAnsiTheme="majorHAnsi" w:cstheme="majorHAnsi"/>
        </w:rPr>
      </w:pPr>
      <w:hyperlink w:anchor="_ilbxbyevv6b6">
        <w:bookmarkStart w:id="11" w:name="_Toc115077323"/>
        <w:r w:rsidRPr="009717CB">
          <w:rPr>
            <w:rFonts w:asciiTheme="majorHAnsi" w:hAnsiTheme="majorHAnsi" w:cstheme="majorHAnsi"/>
            <w:u w:val="single"/>
          </w:rPr>
          <w:t>System Architecture View</w:t>
        </w:r>
        <w:bookmarkEnd w:id="11"/>
      </w:hyperlink>
    </w:p>
    <w:p w14:paraId="5B286477" w14:textId="77777777" w:rsidR="00A325D0" w:rsidRPr="009717CB" w:rsidRDefault="00A325D0" w:rsidP="006B4954">
      <w:pPr>
        <w:suppressAutoHyphens/>
        <w:contextualSpacing/>
        <w:rPr>
          <w:rFonts w:asciiTheme="majorHAnsi" w:hAnsiTheme="majorHAnsi" w:cstheme="majorHAnsi"/>
          <w:szCs w:val="22"/>
        </w:rPr>
      </w:pPr>
    </w:p>
    <w:p w14:paraId="37A3125B" w14:textId="0C9794F3" w:rsidR="00A325D0" w:rsidRPr="009717CB" w:rsidRDefault="00730BFB" w:rsidP="006B4954">
      <w:pPr>
        <w:suppressAutoHyphens/>
        <w:contextualSpacing/>
        <w:rPr>
          <w:rFonts w:asciiTheme="majorHAnsi" w:hAnsiTheme="majorHAnsi" w:cstheme="majorHAnsi"/>
          <w:szCs w:val="22"/>
        </w:rPr>
      </w:pPr>
      <w:r w:rsidRPr="009717CB">
        <w:rPr>
          <w:rFonts w:asciiTheme="majorHAnsi" w:hAnsiTheme="majorHAnsi" w:cstheme="majorHAnsi"/>
          <w:szCs w:val="22"/>
        </w:rPr>
        <w:t>Please note: There is nothing required here</w:t>
      </w:r>
      <w:r w:rsidR="00F53DDC" w:rsidRPr="009717CB">
        <w:rPr>
          <w:rFonts w:asciiTheme="majorHAnsi" w:hAnsiTheme="majorHAnsi" w:cstheme="majorHAnsi"/>
          <w:szCs w:val="22"/>
        </w:rPr>
        <w:t xml:space="preserve"> for these projects</w:t>
      </w:r>
      <w:r w:rsidRPr="009717CB">
        <w:rPr>
          <w:rFonts w:asciiTheme="majorHAnsi" w:hAnsiTheme="majorHAnsi" w:cstheme="majorHAnsi"/>
          <w:szCs w:val="22"/>
        </w:rPr>
        <w:t>,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provided.</w:t>
      </w:r>
    </w:p>
    <w:p w14:paraId="4EB3E806" w14:textId="77777777" w:rsidR="006B4954" w:rsidRPr="009717CB" w:rsidRDefault="006B4954" w:rsidP="006B4954">
      <w:pPr>
        <w:suppressAutoHyphens/>
        <w:contextualSpacing/>
        <w:rPr>
          <w:rFonts w:asciiTheme="majorHAnsi" w:hAnsiTheme="majorHAnsi" w:cstheme="majorHAnsi"/>
          <w:szCs w:val="22"/>
        </w:rPr>
      </w:pPr>
    </w:p>
    <w:bookmarkStart w:id="12" w:name="_102g653q3xph" w:colFirst="0" w:colLast="0"/>
    <w:bookmarkEnd w:id="12"/>
    <w:p w14:paraId="62A0A1B3" w14:textId="77777777" w:rsidR="00A325D0" w:rsidRPr="009717CB" w:rsidRDefault="00730BFB" w:rsidP="006B4954">
      <w:pPr>
        <w:pStyle w:val="Heading2"/>
        <w:suppressAutoHyphens/>
        <w:contextualSpacing/>
        <w:rPr>
          <w:rFonts w:asciiTheme="majorHAnsi" w:hAnsiTheme="majorHAnsi" w:cstheme="majorHAnsi"/>
        </w:rPr>
      </w:pPr>
      <w:r w:rsidRPr="009717CB">
        <w:rPr>
          <w:rFonts w:asciiTheme="majorHAnsi" w:hAnsiTheme="majorHAnsi" w:cstheme="majorHAnsi"/>
        </w:rPr>
        <w:fldChar w:fldCharType="begin"/>
      </w:r>
      <w:r w:rsidRPr="009717CB">
        <w:rPr>
          <w:rFonts w:asciiTheme="majorHAnsi" w:hAnsiTheme="majorHAnsi" w:cstheme="majorHAnsi"/>
        </w:rPr>
        <w:instrText xml:space="preserve"> HYPERLINK \l "_8h2ehzxfam4o" \h </w:instrText>
      </w:r>
      <w:r w:rsidRPr="009717CB">
        <w:rPr>
          <w:rFonts w:asciiTheme="majorHAnsi" w:hAnsiTheme="majorHAnsi" w:cstheme="majorHAnsi"/>
        </w:rPr>
      </w:r>
      <w:r w:rsidRPr="009717CB">
        <w:rPr>
          <w:rFonts w:asciiTheme="majorHAnsi" w:hAnsiTheme="majorHAnsi" w:cstheme="majorHAnsi"/>
        </w:rPr>
        <w:fldChar w:fldCharType="separate"/>
      </w:r>
      <w:bookmarkStart w:id="13" w:name="_Toc115077324"/>
      <w:r w:rsidRPr="009717CB">
        <w:rPr>
          <w:rFonts w:asciiTheme="majorHAnsi" w:hAnsiTheme="majorHAnsi" w:cstheme="majorHAnsi"/>
          <w:u w:val="single"/>
        </w:rPr>
        <w:t>Domain Model</w:t>
      </w:r>
      <w:bookmarkEnd w:id="13"/>
      <w:r w:rsidRPr="009717CB">
        <w:rPr>
          <w:rFonts w:asciiTheme="majorHAnsi" w:hAnsiTheme="majorHAnsi" w:cstheme="majorHAnsi"/>
          <w:u w:val="single"/>
        </w:rPr>
        <w:fldChar w:fldCharType="end"/>
      </w:r>
    </w:p>
    <w:p w14:paraId="47684451" w14:textId="77777777" w:rsidR="00A325D0" w:rsidRPr="009717CB" w:rsidRDefault="00A325D0" w:rsidP="006B4954">
      <w:pPr>
        <w:suppressAutoHyphens/>
        <w:contextualSpacing/>
        <w:rPr>
          <w:rFonts w:asciiTheme="majorHAnsi" w:hAnsiTheme="majorHAnsi" w:cstheme="majorHAnsi"/>
          <w:b/>
          <w:szCs w:val="22"/>
          <w:shd w:val="clear" w:color="auto" w:fill="CFE2F3"/>
        </w:rPr>
      </w:pPr>
    </w:p>
    <w:p w14:paraId="0611ADAC" w14:textId="279B07CC" w:rsidR="00A325D0" w:rsidRPr="009717CB" w:rsidRDefault="00CB76D9" w:rsidP="006B4954">
      <w:pPr>
        <w:suppressAutoHyphens/>
        <w:contextualSpacing/>
        <w:rPr>
          <w:rFonts w:asciiTheme="majorHAnsi" w:hAnsiTheme="majorHAnsi" w:cstheme="majorHAnsi"/>
          <w:szCs w:val="22"/>
        </w:rPr>
      </w:pPr>
      <w:r w:rsidRPr="009717CB">
        <w:rPr>
          <w:rFonts w:asciiTheme="majorHAnsi" w:hAnsiTheme="majorHAnsi" w:cstheme="majorHAnsi"/>
          <w:szCs w:val="22"/>
        </w:rPr>
        <w:t>The UML diagram shows a structured object-oriented design built around a central Entity class. The Entity class inherits shared properties like id and name. This reduces code duplication and keeps the design consistent.</w:t>
      </w:r>
    </w:p>
    <w:p w14:paraId="32F58522" w14:textId="589314F5" w:rsidR="00CB76D9" w:rsidRPr="009717CB" w:rsidRDefault="00CB76D9" w:rsidP="006B4954">
      <w:pPr>
        <w:suppressAutoHyphens/>
        <w:contextualSpacing/>
        <w:rPr>
          <w:rFonts w:asciiTheme="majorHAnsi" w:hAnsiTheme="majorHAnsi" w:cstheme="majorHAnsi"/>
          <w:szCs w:val="22"/>
        </w:rPr>
      </w:pPr>
      <w:r w:rsidRPr="009717CB">
        <w:rPr>
          <w:rFonts w:asciiTheme="majorHAnsi" w:hAnsiTheme="majorHAnsi" w:cstheme="majorHAnsi"/>
          <w:szCs w:val="22"/>
        </w:rPr>
        <w:t xml:space="preserve">The GameService class acts as main controller and uses the singleton pattern, meaning only one instance exists throughout the application. It manages all games and provides methods to create and retrieve </w:t>
      </w:r>
      <w:r w:rsidR="0005604F" w:rsidRPr="009717CB">
        <w:rPr>
          <w:rFonts w:asciiTheme="majorHAnsi" w:hAnsiTheme="majorHAnsi" w:cstheme="majorHAnsi"/>
          <w:szCs w:val="22"/>
        </w:rPr>
        <w:t>game data. A Game contains a list of Teams, and each Team contains a list of Players, showing a clear hierarchical relationship.</w:t>
      </w:r>
    </w:p>
    <w:p w14:paraId="095919DB" w14:textId="77777777" w:rsidR="0005604F" w:rsidRPr="009717CB" w:rsidRDefault="0005604F" w:rsidP="006B4954">
      <w:pPr>
        <w:suppressAutoHyphens/>
        <w:contextualSpacing/>
        <w:rPr>
          <w:rFonts w:asciiTheme="majorHAnsi" w:hAnsiTheme="majorHAnsi" w:cstheme="majorHAnsi"/>
          <w:szCs w:val="22"/>
        </w:rPr>
      </w:pPr>
    </w:p>
    <w:p w14:paraId="0199BEA0" w14:textId="6AB1B46A" w:rsidR="0005604F" w:rsidRPr="009717CB" w:rsidRDefault="0005604F" w:rsidP="006B4954">
      <w:pPr>
        <w:suppressAutoHyphens/>
        <w:contextualSpacing/>
        <w:rPr>
          <w:rFonts w:asciiTheme="majorHAnsi" w:hAnsiTheme="majorHAnsi" w:cstheme="majorHAnsi"/>
          <w:szCs w:val="22"/>
        </w:rPr>
      </w:pPr>
      <w:r w:rsidRPr="009717CB">
        <w:rPr>
          <w:rFonts w:asciiTheme="majorHAnsi" w:hAnsiTheme="majorHAnsi" w:cstheme="majorHAnsi"/>
          <w:szCs w:val="22"/>
        </w:rPr>
        <w:t xml:space="preserve">This design demonstrates key object-oriented principles such as inheritance (Entity as a base class), encapsulation (data is protected within each class), and composition (Games contain Teams, and Teams contain Players). Overall, the </w:t>
      </w:r>
      <w:r w:rsidR="008F7209" w:rsidRPr="009717CB">
        <w:rPr>
          <w:rFonts w:asciiTheme="majorHAnsi" w:hAnsiTheme="majorHAnsi" w:cstheme="majorHAnsi"/>
          <w:szCs w:val="22"/>
        </w:rPr>
        <w:t>structure supports</w:t>
      </w:r>
      <w:r w:rsidRPr="009717CB">
        <w:rPr>
          <w:rFonts w:asciiTheme="majorHAnsi" w:hAnsiTheme="majorHAnsi" w:cstheme="majorHAnsi"/>
          <w:szCs w:val="22"/>
        </w:rPr>
        <w:t xml:space="preserve"> efficient data management and makes the system easier to scale and maintain. </w:t>
      </w:r>
    </w:p>
    <w:p w14:paraId="12201484" w14:textId="3D401592" w:rsidR="00A325D0" w:rsidRPr="009717CB" w:rsidRDefault="00A325D0" w:rsidP="006B4954">
      <w:pPr>
        <w:suppressAutoHyphens/>
        <w:contextualSpacing/>
        <w:rPr>
          <w:rFonts w:asciiTheme="majorHAnsi" w:hAnsiTheme="majorHAnsi" w:cstheme="majorHAnsi"/>
          <w:b/>
          <w:szCs w:val="22"/>
        </w:rPr>
      </w:pPr>
    </w:p>
    <w:p w14:paraId="3BC82097" w14:textId="7A535420" w:rsidR="000F5165" w:rsidRPr="009717CB" w:rsidRDefault="000F5165" w:rsidP="006B4954">
      <w:pPr>
        <w:suppressAutoHyphens/>
        <w:contextualSpacing/>
        <w:rPr>
          <w:rFonts w:asciiTheme="majorHAnsi" w:hAnsiTheme="majorHAnsi" w:cstheme="majorHAnsi"/>
          <w:b/>
          <w:szCs w:val="22"/>
        </w:rPr>
      </w:pPr>
      <w:r w:rsidRPr="009717CB">
        <w:rPr>
          <w:rFonts w:asciiTheme="majorHAnsi" w:hAnsiTheme="majorHAnsi" w:cstheme="majorHAnsi"/>
          <w:b/>
          <w:noProof/>
          <w:szCs w:val="22"/>
          <w:lang w:bidi="ta-IN"/>
        </w:rPr>
        <w:lastRenderedPageBreak/>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9717CB" w:rsidRDefault="00A325D0" w:rsidP="006B4954">
      <w:pPr>
        <w:suppressAutoHyphens/>
        <w:contextualSpacing/>
        <w:rPr>
          <w:rFonts w:asciiTheme="majorHAnsi" w:hAnsiTheme="majorHAnsi" w:cstheme="majorHAnsi"/>
          <w:b/>
          <w:szCs w:val="22"/>
        </w:rPr>
      </w:pPr>
    </w:p>
    <w:bookmarkStart w:id="14" w:name="_frmyd3uzg9e2" w:colFirst="0" w:colLast="0"/>
    <w:bookmarkEnd w:id="14"/>
    <w:p w14:paraId="153CDF58" w14:textId="4EA4F447" w:rsidR="00A325D0" w:rsidRPr="009717CB" w:rsidRDefault="00730BFB" w:rsidP="006B4954">
      <w:pPr>
        <w:pStyle w:val="Heading2"/>
        <w:suppressAutoHyphens/>
        <w:contextualSpacing/>
        <w:rPr>
          <w:rFonts w:asciiTheme="majorHAnsi" w:hAnsiTheme="majorHAnsi" w:cstheme="majorHAnsi"/>
          <w:u w:val="single"/>
        </w:rPr>
      </w:pPr>
      <w:r w:rsidRPr="009717CB">
        <w:rPr>
          <w:rFonts w:asciiTheme="majorHAnsi" w:hAnsiTheme="majorHAnsi" w:cstheme="majorHAnsi"/>
        </w:rPr>
        <w:fldChar w:fldCharType="begin"/>
      </w:r>
      <w:r w:rsidRPr="009717CB">
        <w:rPr>
          <w:rFonts w:asciiTheme="majorHAnsi" w:hAnsiTheme="majorHAnsi" w:cstheme="majorHAnsi"/>
        </w:rPr>
        <w:instrText xml:space="preserve"> HYPERLINK \l "_2o15spng8stw" \h </w:instrText>
      </w:r>
      <w:r w:rsidRPr="009717CB">
        <w:rPr>
          <w:rFonts w:asciiTheme="majorHAnsi" w:hAnsiTheme="majorHAnsi" w:cstheme="majorHAnsi"/>
        </w:rPr>
      </w:r>
      <w:r w:rsidRPr="009717CB">
        <w:rPr>
          <w:rFonts w:asciiTheme="majorHAnsi" w:hAnsiTheme="majorHAnsi" w:cstheme="majorHAnsi"/>
        </w:rPr>
        <w:fldChar w:fldCharType="separate"/>
      </w:r>
      <w:bookmarkStart w:id="15" w:name="_Toc115077325"/>
      <w:r w:rsidRPr="009717CB">
        <w:rPr>
          <w:rFonts w:asciiTheme="majorHAnsi" w:hAnsiTheme="majorHAnsi" w:cstheme="majorHAnsi"/>
          <w:u w:val="single"/>
        </w:rPr>
        <w:t>Evaluation</w:t>
      </w:r>
      <w:bookmarkEnd w:id="15"/>
      <w:r w:rsidRPr="009717CB">
        <w:rPr>
          <w:rFonts w:asciiTheme="majorHAnsi" w:hAnsiTheme="majorHAnsi" w:cstheme="majorHAnsi"/>
          <w:u w:val="single"/>
        </w:rPr>
        <w:fldChar w:fldCharType="end"/>
      </w:r>
    </w:p>
    <w:p w14:paraId="293C3856" w14:textId="77777777" w:rsidR="00F53DDC" w:rsidRPr="009717CB" w:rsidRDefault="00F53DDC" w:rsidP="00F53DDC">
      <w:pPr>
        <w:rPr>
          <w:szCs w:val="22"/>
        </w:rPr>
      </w:pPr>
    </w:p>
    <w:p w14:paraId="48C81F0B" w14:textId="238B1FDF" w:rsidR="00A325D0" w:rsidRPr="009717CB" w:rsidRDefault="00730BFB" w:rsidP="006B4954">
      <w:pPr>
        <w:suppressAutoHyphens/>
        <w:contextualSpacing/>
        <w:rPr>
          <w:rFonts w:asciiTheme="majorHAnsi" w:hAnsiTheme="majorHAnsi" w:cstheme="majorHAnsi"/>
          <w:szCs w:val="22"/>
        </w:rPr>
      </w:pPr>
      <w:bookmarkStart w:id="16" w:name="_332preebysj3" w:colFirst="0" w:colLast="0"/>
      <w:bookmarkEnd w:id="16"/>
      <w:r w:rsidRPr="009717CB">
        <w:rPr>
          <w:rFonts w:asciiTheme="majorHAnsi" w:hAnsiTheme="majorHAnsi" w:cstheme="majorHAnsi"/>
          <w:szCs w:val="22"/>
        </w:rPr>
        <w:t>Us</w:t>
      </w:r>
      <w:r w:rsidR="00F53DDC" w:rsidRPr="009717CB">
        <w:rPr>
          <w:rFonts w:asciiTheme="majorHAnsi" w:hAnsiTheme="majorHAnsi" w:cstheme="majorHAnsi"/>
          <w:szCs w:val="22"/>
        </w:rPr>
        <w:t>ing</w:t>
      </w:r>
      <w:r w:rsidRPr="009717CB">
        <w:rPr>
          <w:rFonts w:asciiTheme="majorHAnsi" w:hAnsiTheme="majorHAnsi" w:cstheme="majorHAnsi"/>
          <w:szCs w:val="22"/>
        </w:rPr>
        <w:t xml:space="preserve"> your experience to evaluate the characteristics, advantages</w:t>
      </w:r>
      <w:r w:rsidR="00F53DDC" w:rsidRPr="009717CB">
        <w:rPr>
          <w:rFonts w:asciiTheme="majorHAnsi" w:hAnsiTheme="majorHAnsi" w:cstheme="majorHAnsi"/>
          <w:szCs w:val="22"/>
        </w:rPr>
        <w:t>,</w:t>
      </w:r>
      <w:r w:rsidRPr="009717CB">
        <w:rPr>
          <w:rFonts w:asciiTheme="majorHAnsi" w:hAnsiTheme="majorHAnsi" w:cstheme="majorHAnsi"/>
          <w:szCs w:val="22"/>
        </w:rPr>
        <w:t xml:space="preserve">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has to work together. </w:t>
      </w:r>
    </w:p>
    <w:p w14:paraId="405BCCCD" w14:textId="77777777" w:rsidR="00A325D0" w:rsidRPr="009717CB" w:rsidRDefault="00A325D0" w:rsidP="006B4954">
      <w:pPr>
        <w:suppressAutoHyphens/>
        <w:contextualSpacing/>
        <w:rPr>
          <w:rFonts w:asciiTheme="majorHAnsi" w:hAnsiTheme="majorHAnsi" w:cstheme="majorHAnsi"/>
          <w:szCs w:val="22"/>
        </w:rPr>
      </w:pPr>
    </w:p>
    <w:p w14:paraId="1CCCAC37" w14:textId="2D1FF9E9" w:rsidR="00A325D0" w:rsidRPr="009717CB" w:rsidRDefault="000E368B" w:rsidP="006B4954">
      <w:pPr>
        <w:suppressAutoHyphens/>
        <w:contextualSpacing/>
        <w:rPr>
          <w:rFonts w:asciiTheme="majorHAnsi" w:hAnsiTheme="majorHAnsi" w:cstheme="majorHAnsi"/>
          <w:szCs w:val="22"/>
        </w:rPr>
      </w:pPr>
      <w:r w:rsidRPr="009717CB">
        <w:rPr>
          <w:rFonts w:asciiTheme="majorHAnsi" w:hAnsiTheme="majorHAnsi" w:cstheme="majorHAnsi"/>
          <w:szCs w:val="22"/>
        </w:rPr>
        <w:t>In each cell</w:t>
      </w:r>
      <w:r w:rsidR="00730BFB" w:rsidRPr="009717CB">
        <w:rPr>
          <w:rFonts w:asciiTheme="majorHAnsi" w:hAnsiTheme="majorHAnsi" w:cstheme="majorHAnsi"/>
          <w:szCs w:val="22"/>
        </w:rPr>
        <w:t xml:space="preserve">, remove the bracketed prompt and write your own paragraph response covering the indicated information. </w:t>
      </w:r>
    </w:p>
    <w:p w14:paraId="72F7885A" w14:textId="77777777" w:rsidR="00A325D0" w:rsidRPr="009717CB" w:rsidRDefault="00A325D0" w:rsidP="006B4954">
      <w:pPr>
        <w:suppressAutoHyphens/>
        <w:contextualSpacing/>
        <w:rPr>
          <w:rFonts w:asciiTheme="majorHAnsi" w:hAnsiTheme="majorHAnsi" w:cstheme="majorHAnsi"/>
          <w:szCs w:val="22"/>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9717CB" w14:paraId="296F177E" w14:textId="77777777" w:rsidTr="00987146">
        <w:trPr>
          <w:tblHeader/>
        </w:trPr>
        <w:tc>
          <w:tcPr>
            <w:tcW w:w="1520" w:type="dxa"/>
            <w:tcMar>
              <w:top w:w="0" w:type="dxa"/>
              <w:left w:w="115" w:type="dxa"/>
              <w:bottom w:w="0" w:type="dxa"/>
              <w:right w:w="115" w:type="dxa"/>
            </w:tcMar>
          </w:tcPr>
          <w:p w14:paraId="1D36E4C0" w14:textId="616011D0" w:rsidR="00A325D0" w:rsidRPr="009717CB" w:rsidRDefault="00730BFB" w:rsidP="006B4954">
            <w:pPr>
              <w:suppressAutoHyphens/>
              <w:contextualSpacing/>
              <w:rPr>
                <w:rFonts w:asciiTheme="majorHAnsi" w:hAnsiTheme="majorHAnsi" w:cstheme="majorHAnsi"/>
                <w:b/>
                <w:szCs w:val="22"/>
              </w:rPr>
            </w:pPr>
            <w:r w:rsidRPr="009717CB">
              <w:rPr>
                <w:rFonts w:asciiTheme="majorHAnsi" w:hAnsiTheme="majorHAnsi" w:cstheme="majorHAnsi"/>
                <w:b/>
                <w:szCs w:val="22"/>
              </w:rPr>
              <w:t>Development Requirements</w:t>
            </w:r>
          </w:p>
        </w:tc>
        <w:tc>
          <w:tcPr>
            <w:tcW w:w="1980" w:type="dxa"/>
            <w:tcMar>
              <w:top w:w="0" w:type="dxa"/>
              <w:left w:w="115" w:type="dxa"/>
              <w:bottom w:w="0" w:type="dxa"/>
              <w:right w:w="115" w:type="dxa"/>
            </w:tcMar>
          </w:tcPr>
          <w:p w14:paraId="5DF25D8F" w14:textId="77777777" w:rsidR="00A325D0" w:rsidRPr="009717CB" w:rsidRDefault="00730BFB" w:rsidP="006B4954">
            <w:pPr>
              <w:suppressAutoHyphens/>
              <w:contextualSpacing/>
              <w:rPr>
                <w:rFonts w:asciiTheme="majorHAnsi" w:hAnsiTheme="majorHAnsi" w:cstheme="majorHAnsi"/>
                <w:b/>
                <w:szCs w:val="22"/>
              </w:rPr>
            </w:pPr>
            <w:r w:rsidRPr="009717CB">
              <w:rPr>
                <w:rFonts w:asciiTheme="majorHAnsi" w:hAnsiTheme="majorHAnsi" w:cstheme="majorHAnsi"/>
                <w:b/>
                <w:szCs w:val="22"/>
              </w:rPr>
              <w:t>Mac</w:t>
            </w:r>
          </w:p>
        </w:tc>
        <w:tc>
          <w:tcPr>
            <w:tcW w:w="1890" w:type="dxa"/>
            <w:tcMar>
              <w:top w:w="0" w:type="dxa"/>
              <w:left w:w="115" w:type="dxa"/>
              <w:bottom w:w="0" w:type="dxa"/>
              <w:right w:w="115" w:type="dxa"/>
            </w:tcMar>
          </w:tcPr>
          <w:p w14:paraId="35FC1F8D" w14:textId="77777777" w:rsidR="00A325D0" w:rsidRPr="009717CB" w:rsidRDefault="00730BFB" w:rsidP="006B4954">
            <w:pPr>
              <w:suppressAutoHyphens/>
              <w:contextualSpacing/>
              <w:rPr>
                <w:rFonts w:asciiTheme="majorHAnsi" w:hAnsiTheme="majorHAnsi" w:cstheme="majorHAnsi"/>
                <w:b/>
                <w:szCs w:val="22"/>
              </w:rPr>
            </w:pPr>
            <w:r w:rsidRPr="009717CB">
              <w:rPr>
                <w:rFonts w:asciiTheme="majorHAnsi" w:hAnsiTheme="majorHAnsi" w:cstheme="majorHAnsi"/>
                <w:b/>
                <w:szCs w:val="22"/>
              </w:rPr>
              <w:t>Linux</w:t>
            </w:r>
          </w:p>
        </w:tc>
        <w:tc>
          <w:tcPr>
            <w:tcW w:w="1890" w:type="dxa"/>
            <w:tcMar>
              <w:top w:w="0" w:type="dxa"/>
              <w:left w:w="115" w:type="dxa"/>
              <w:bottom w:w="0" w:type="dxa"/>
              <w:right w:w="115" w:type="dxa"/>
            </w:tcMar>
          </w:tcPr>
          <w:p w14:paraId="24532D94" w14:textId="77777777" w:rsidR="00A325D0" w:rsidRPr="009717CB" w:rsidRDefault="00730BFB" w:rsidP="006B4954">
            <w:pPr>
              <w:suppressAutoHyphens/>
              <w:contextualSpacing/>
              <w:rPr>
                <w:rFonts w:asciiTheme="majorHAnsi" w:hAnsiTheme="majorHAnsi" w:cstheme="majorHAnsi"/>
                <w:b/>
                <w:szCs w:val="22"/>
              </w:rPr>
            </w:pPr>
            <w:r w:rsidRPr="009717CB">
              <w:rPr>
                <w:rFonts w:asciiTheme="majorHAnsi" w:hAnsiTheme="majorHAnsi" w:cstheme="majorHAnsi"/>
                <w:b/>
                <w:szCs w:val="22"/>
              </w:rPr>
              <w:t>Windows</w:t>
            </w:r>
          </w:p>
        </w:tc>
        <w:tc>
          <w:tcPr>
            <w:tcW w:w="2080" w:type="dxa"/>
            <w:tcMar>
              <w:top w:w="0" w:type="dxa"/>
              <w:left w:w="115" w:type="dxa"/>
              <w:bottom w:w="0" w:type="dxa"/>
              <w:right w:w="115" w:type="dxa"/>
            </w:tcMar>
          </w:tcPr>
          <w:p w14:paraId="260859F0" w14:textId="77777777" w:rsidR="00A325D0" w:rsidRPr="009717CB" w:rsidRDefault="00730BFB" w:rsidP="006B4954">
            <w:pPr>
              <w:suppressAutoHyphens/>
              <w:contextualSpacing/>
              <w:rPr>
                <w:rFonts w:asciiTheme="majorHAnsi" w:hAnsiTheme="majorHAnsi" w:cstheme="majorHAnsi"/>
                <w:b/>
                <w:szCs w:val="22"/>
              </w:rPr>
            </w:pPr>
            <w:r w:rsidRPr="009717CB">
              <w:rPr>
                <w:rFonts w:asciiTheme="majorHAnsi" w:hAnsiTheme="majorHAnsi" w:cstheme="majorHAnsi"/>
                <w:b/>
                <w:szCs w:val="22"/>
              </w:rPr>
              <w:t>Mobile Devices</w:t>
            </w:r>
          </w:p>
        </w:tc>
      </w:tr>
      <w:tr w:rsidR="00A325D0" w:rsidRPr="009717CB" w14:paraId="167CD0F8" w14:textId="77777777" w:rsidTr="00987146">
        <w:trPr>
          <w:tblHeader/>
        </w:trPr>
        <w:tc>
          <w:tcPr>
            <w:tcW w:w="1520" w:type="dxa"/>
            <w:tcMar>
              <w:top w:w="0" w:type="dxa"/>
              <w:left w:w="115" w:type="dxa"/>
              <w:bottom w:w="0" w:type="dxa"/>
              <w:right w:w="115" w:type="dxa"/>
            </w:tcMar>
          </w:tcPr>
          <w:p w14:paraId="25E5054E" w14:textId="77777777" w:rsidR="00A325D0" w:rsidRPr="009717CB" w:rsidRDefault="00730BFB" w:rsidP="006B4954">
            <w:pPr>
              <w:suppressAutoHyphens/>
              <w:contextualSpacing/>
              <w:rPr>
                <w:rFonts w:asciiTheme="majorHAnsi" w:hAnsiTheme="majorHAnsi" w:cstheme="majorHAnsi"/>
                <w:b/>
                <w:szCs w:val="22"/>
              </w:rPr>
            </w:pPr>
            <w:r w:rsidRPr="009717CB">
              <w:rPr>
                <w:rFonts w:asciiTheme="majorHAnsi" w:hAnsiTheme="majorHAnsi" w:cstheme="majorHAnsi"/>
                <w:b/>
                <w:szCs w:val="22"/>
              </w:rPr>
              <w:lastRenderedPageBreak/>
              <w:t>Server Side</w:t>
            </w:r>
          </w:p>
        </w:tc>
        <w:tc>
          <w:tcPr>
            <w:tcW w:w="1980" w:type="dxa"/>
            <w:tcMar>
              <w:top w:w="0" w:type="dxa"/>
              <w:left w:w="115" w:type="dxa"/>
              <w:bottom w:w="0" w:type="dxa"/>
              <w:right w:w="115" w:type="dxa"/>
            </w:tcMar>
          </w:tcPr>
          <w:p w14:paraId="5E095494" w14:textId="4A0A4E34" w:rsidR="00A325D0" w:rsidRPr="009717CB" w:rsidRDefault="00941F43" w:rsidP="006B4954">
            <w:pPr>
              <w:suppressAutoHyphens/>
              <w:contextualSpacing/>
              <w:rPr>
                <w:rFonts w:asciiTheme="majorHAnsi" w:hAnsiTheme="majorHAnsi" w:cstheme="majorHAnsi"/>
                <w:szCs w:val="22"/>
              </w:rPr>
            </w:pPr>
            <w:r w:rsidRPr="009717CB">
              <w:rPr>
                <w:rFonts w:asciiTheme="majorHAnsi" w:hAnsiTheme="majorHAnsi" w:cstheme="majorHAnsi"/>
                <w:szCs w:val="22"/>
              </w:rPr>
              <w:t>macOS can host web applications, but it is not commonly used for large-scale production servers. It provides a stable and secure environment, but requires Apple hardware, which increases deployment costs. Licensing costs are generally lower than Windows Server, but hardware expenses make it less cost-effective for large-scale hosting.</w:t>
            </w:r>
          </w:p>
        </w:tc>
        <w:tc>
          <w:tcPr>
            <w:tcW w:w="1890" w:type="dxa"/>
            <w:tcMar>
              <w:top w:w="0" w:type="dxa"/>
              <w:left w:w="115" w:type="dxa"/>
              <w:bottom w:w="0" w:type="dxa"/>
              <w:right w:w="115" w:type="dxa"/>
            </w:tcMar>
          </w:tcPr>
          <w:p w14:paraId="26FEAA67" w14:textId="3BCB6015" w:rsidR="00A325D0" w:rsidRPr="009717CB" w:rsidRDefault="006C425D" w:rsidP="006B4954">
            <w:pPr>
              <w:suppressAutoHyphens/>
              <w:contextualSpacing/>
              <w:rPr>
                <w:rFonts w:asciiTheme="majorHAnsi" w:hAnsiTheme="majorHAnsi" w:cstheme="majorHAnsi"/>
                <w:szCs w:val="22"/>
              </w:rPr>
            </w:pPr>
            <w:r w:rsidRPr="009717CB">
              <w:rPr>
                <w:rFonts w:asciiTheme="majorHAnsi" w:hAnsiTheme="majorHAnsi" w:cstheme="majorHAnsi"/>
                <w:szCs w:val="22"/>
              </w:rPr>
              <w:t>Linux is the industry standard for hosting large-scale web applications because it provides high performance, strong security, excellent scalability, and low operating costs.</w:t>
            </w:r>
            <w:r w:rsidR="006574B7" w:rsidRPr="009717CB">
              <w:rPr>
                <w:rFonts w:asciiTheme="majorHAnsi" w:hAnsiTheme="majorHAnsi" w:cstheme="majorHAnsi"/>
                <w:szCs w:val="22"/>
              </w:rPr>
              <w:t xml:space="preserve"> It is highly stable, secure, scalable, and widely used in cloud environments. Most Linux distributions are open source with little or no licensing costs, making it the most cost-effective solution for The Gaming Room. Linux also supports modern web technologies and can efficiently scale thousands of users.</w:t>
            </w:r>
          </w:p>
        </w:tc>
        <w:tc>
          <w:tcPr>
            <w:tcW w:w="1890" w:type="dxa"/>
            <w:tcMar>
              <w:top w:w="0" w:type="dxa"/>
              <w:left w:w="115" w:type="dxa"/>
              <w:bottom w:w="0" w:type="dxa"/>
              <w:right w:w="115" w:type="dxa"/>
            </w:tcMar>
          </w:tcPr>
          <w:p w14:paraId="12DBF5D5" w14:textId="1EF13FD2" w:rsidR="00A325D0" w:rsidRPr="009717CB" w:rsidRDefault="00BB5A04" w:rsidP="006B4954">
            <w:pPr>
              <w:suppressAutoHyphens/>
              <w:contextualSpacing/>
              <w:rPr>
                <w:rFonts w:asciiTheme="majorHAnsi" w:hAnsiTheme="majorHAnsi" w:cstheme="majorHAnsi"/>
                <w:szCs w:val="22"/>
              </w:rPr>
            </w:pPr>
            <w:r w:rsidRPr="009717CB">
              <w:rPr>
                <w:rFonts w:asciiTheme="majorHAnsi" w:hAnsiTheme="majorHAnsi" w:cstheme="majorHAnsi"/>
                <w:szCs w:val="22"/>
              </w:rPr>
              <w:t xml:space="preserve">Windows Server provides a reliable server-hosting platform and integrates well with Microsoft technologies. It offers strong administrative tools and enterprise support but requires Windows Server licenses and may require additional Client Access Licenses (CALs). </w:t>
            </w:r>
            <w:r w:rsidR="000C1DF0" w:rsidRPr="009717CB">
              <w:rPr>
                <w:rFonts w:asciiTheme="majorHAnsi" w:hAnsiTheme="majorHAnsi" w:cstheme="majorHAnsi"/>
                <w:szCs w:val="22"/>
              </w:rPr>
              <w:t>These licensing costs make Windows Server more expensive than Linux for large-scale deployment</w:t>
            </w:r>
            <w:r w:rsidRPr="009717CB">
              <w:rPr>
                <w:rFonts w:asciiTheme="majorHAnsi" w:hAnsiTheme="majorHAnsi" w:cstheme="majorHAnsi"/>
                <w:szCs w:val="22"/>
              </w:rPr>
              <w:t>.</w:t>
            </w:r>
          </w:p>
        </w:tc>
        <w:tc>
          <w:tcPr>
            <w:tcW w:w="2080" w:type="dxa"/>
            <w:tcMar>
              <w:top w:w="0" w:type="dxa"/>
              <w:left w:w="115" w:type="dxa"/>
              <w:bottom w:w="0" w:type="dxa"/>
              <w:right w:w="115" w:type="dxa"/>
            </w:tcMar>
          </w:tcPr>
          <w:p w14:paraId="1B7299A3" w14:textId="61E98926" w:rsidR="00A325D0" w:rsidRPr="009717CB" w:rsidRDefault="00BB5A04" w:rsidP="006B4954">
            <w:pPr>
              <w:suppressAutoHyphens/>
              <w:contextualSpacing/>
              <w:rPr>
                <w:rFonts w:asciiTheme="majorHAnsi" w:hAnsiTheme="majorHAnsi" w:cstheme="majorHAnsi"/>
                <w:szCs w:val="22"/>
              </w:rPr>
            </w:pPr>
            <w:r w:rsidRPr="009717CB">
              <w:rPr>
                <w:rFonts w:asciiTheme="majorHAnsi" w:hAnsiTheme="majorHAnsi" w:cstheme="majorHAnsi"/>
                <w:szCs w:val="22"/>
              </w:rPr>
              <w:t>Mobile operating systems are not designed for server hosting. Limited processing power, storage, reliability, and scalability make them unsuitable for supporting a web application serving thousands of users. Therefore, mobile devices should only act as clients and not as hosting platforms.</w:t>
            </w:r>
          </w:p>
        </w:tc>
      </w:tr>
      <w:tr w:rsidR="00A325D0" w:rsidRPr="009717CB" w14:paraId="2419AEA0" w14:textId="77777777" w:rsidTr="00987146">
        <w:trPr>
          <w:tblHeader/>
        </w:trPr>
        <w:tc>
          <w:tcPr>
            <w:tcW w:w="1520" w:type="dxa"/>
            <w:tcMar>
              <w:top w:w="0" w:type="dxa"/>
              <w:left w:w="115" w:type="dxa"/>
              <w:bottom w:w="0" w:type="dxa"/>
              <w:right w:w="115" w:type="dxa"/>
            </w:tcMar>
          </w:tcPr>
          <w:p w14:paraId="4D6969E6" w14:textId="77777777" w:rsidR="00A325D0" w:rsidRPr="009717CB" w:rsidRDefault="00730BFB" w:rsidP="006B4954">
            <w:pPr>
              <w:suppressAutoHyphens/>
              <w:contextualSpacing/>
              <w:rPr>
                <w:rFonts w:asciiTheme="majorHAnsi" w:hAnsiTheme="majorHAnsi" w:cstheme="majorHAnsi"/>
                <w:b/>
                <w:szCs w:val="22"/>
              </w:rPr>
            </w:pPr>
            <w:r w:rsidRPr="009717CB">
              <w:rPr>
                <w:rFonts w:asciiTheme="majorHAnsi" w:hAnsiTheme="majorHAnsi" w:cstheme="majorHAnsi"/>
                <w:b/>
                <w:szCs w:val="22"/>
              </w:rPr>
              <w:lastRenderedPageBreak/>
              <w:t>Client Side</w:t>
            </w:r>
          </w:p>
        </w:tc>
        <w:tc>
          <w:tcPr>
            <w:tcW w:w="1980" w:type="dxa"/>
            <w:tcMar>
              <w:top w:w="0" w:type="dxa"/>
              <w:left w:w="115" w:type="dxa"/>
              <w:bottom w:w="0" w:type="dxa"/>
              <w:right w:w="115" w:type="dxa"/>
            </w:tcMar>
          </w:tcPr>
          <w:p w14:paraId="6010720C" w14:textId="1D256544" w:rsidR="00A325D0" w:rsidRPr="009717CB" w:rsidRDefault="002B6E8D" w:rsidP="006B4954">
            <w:pPr>
              <w:suppressAutoHyphens/>
              <w:contextualSpacing/>
              <w:rPr>
                <w:rFonts w:asciiTheme="majorHAnsi" w:hAnsiTheme="majorHAnsi" w:cstheme="majorHAnsi"/>
                <w:szCs w:val="22"/>
              </w:rPr>
            </w:pPr>
            <w:r w:rsidRPr="009717CB">
              <w:rPr>
                <w:rFonts w:asciiTheme="majorHAnsi" w:hAnsiTheme="majorHAnsi" w:cstheme="majorHAnsi"/>
                <w:szCs w:val="22"/>
              </w:rPr>
              <w:t xml:space="preserve">Mac users can access the application through modern web browsers such as Safari, Chrome, and Firefox. Developers must test browser compatibility and responsive design to ensure </w:t>
            </w:r>
            <w:r w:rsidR="00AA38D5" w:rsidRPr="009717CB">
              <w:rPr>
                <w:rFonts w:asciiTheme="majorHAnsi" w:hAnsiTheme="majorHAnsi" w:cstheme="majorHAnsi"/>
                <w:szCs w:val="22"/>
              </w:rPr>
              <w:t>consistent</w:t>
            </w:r>
            <w:r w:rsidRPr="009717CB">
              <w:rPr>
                <w:rFonts w:asciiTheme="majorHAnsi" w:hAnsiTheme="majorHAnsi" w:cstheme="majorHAnsi"/>
                <w:szCs w:val="22"/>
              </w:rPr>
              <w:t xml:space="preserve"> user experience. Development costs may increase because testing must be performed on multiple browser versions.</w:t>
            </w:r>
          </w:p>
        </w:tc>
        <w:tc>
          <w:tcPr>
            <w:tcW w:w="1890" w:type="dxa"/>
            <w:tcMar>
              <w:top w:w="0" w:type="dxa"/>
              <w:left w:w="115" w:type="dxa"/>
              <w:bottom w:w="0" w:type="dxa"/>
              <w:right w:w="115" w:type="dxa"/>
            </w:tcMar>
          </w:tcPr>
          <w:p w14:paraId="71F419DD" w14:textId="1D30D487" w:rsidR="00A325D0" w:rsidRPr="009717CB" w:rsidRDefault="0070167D" w:rsidP="006B4954">
            <w:pPr>
              <w:suppressAutoHyphens/>
              <w:contextualSpacing/>
              <w:rPr>
                <w:rFonts w:asciiTheme="majorHAnsi" w:hAnsiTheme="majorHAnsi" w:cstheme="majorHAnsi"/>
                <w:szCs w:val="22"/>
              </w:rPr>
            </w:pPr>
            <w:r w:rsidRPr="009717CB">
              <w:rPr>
                <w:rFonts w:asciiTheme="majorHAnsi" w:hAnsiTheme="majorHAnsi" w:cstheme="majorHAnsi"/>
                <w:szCs w:val="22"/>
              </w:rPr>
              <w:t>Linux users can access the application through web browsers such as Firefox and Chrome. Because Linux distributions vary, developers should test across multiple environments. Browser-based delivery reduces development complexity because no platform-specific client installation is required.</w:t>
            </w:r>
          </w:p>
        </w:tc>
        <w:tc>
          <w:tcPr>
            <w:tcW w:w="1890" w:type="dxa"/>
            <w:tcMar>
              <w:top w:w="0" w:type="dxa"/>
              <w:left w:w="115" w:type="dxa"/>
              <w:bottom w:w="0" w:type="dxa"/>
              <w:right w:w="115" w:type="dxa"/>
            </w:tcMar>
          </w:tcPr>
          <w:p w14:paraId="3C911584" w14:textId="37A42344" w:rsidR="00A325D0" w:rsidRPr="009717CB" w:rsidRDefault="00DB4D6A" w:rsidP="006B4954">
            <w:pPr>
              <w:suppressAutoHyphens/>
              <w:contextualSpacing/>
              <w:rPr>
                <w:rFonts w:asciiTheme="majorHAnsi" w:hAnsiTheme="majorHAnsi" w:cstheme="majorHAnsi"/>
                <w:szCs w:val="22"/>
              </w:rPr>
            </w:pPr>
            <w:r w:rsidRPr="009717CB">
              <w:rPr>
                <w:rFonts w:asciiTheme="majorHAnsi" w:hAnsiTheme="majorHAnsi" w:cstheme="majorHAnsi"/>
                <w:szCs w:val="22"/>
              </w:rPr>
              <w:t>Windows is the most common desktop platform and supports all major browsers, including Chrome, Edge, Firefox, and others. Developers must perform extensive browser testing to ensure compatibility. Since many users are expected to access the application through Windows systems, this platform requires significant testing effort.</w:t>
            </w:r>
          </w:p>
        </w:tc>
        <w:tc>
          <w:tcPr>
            <w:tcW w:w="2080" w:type="dxa"/>
            <w:tcMar>
              <w:top w:w="0" w:type="dxa"/>
              <w:left w:w="115" w:type="dxa"/>
              <w:bottom w:w="0" w:type="dxa"/>
              <w:right w:w="115" w:type="dxa"/>
            </w:tcMar>
          </w:tcPr>
          <w:p w14:paraId="24F347E4" w14:textId="0D4A19B3" w:rsidR="00A325D0" w:rsidRPr="009717CB" w:rsidRDefault="00B53DEC" w:rsidP="006B4954">
            <w:pPr>
              <w:suppressAutoHyphens/>
              <w:contextualSpacing/>
              <w:rPr>
                <w:rFonts w:asciiTheme="majorHAnsi" w:hAnsiTheme="majorHAnsi" w:cstheme="majorHAnsi"/>
                <w:szCs w:val="22"/>
              </w:rPr>
            </w:pPr>
            <w:r w:rsidRPr="009717CB">
              <w:rPr>
                <w:rFonts w:asciiTheme="majorHAnsi" w:hAnsiTheme="majorHAnsi" w:cstheme="majorHAnsi"/>
                <w:szCs w:val="22"/>
              </w:rPr>
              <w:t>Mobile support requires responsive web design and testing across Android and iOS devices. Developers must account for different screen sizes, operating systems, touch interfaces, and browser behavior. Supporting mobile devices increases development time and testing requirements but significantly expands the user base.</w:t>
            </w:r>
          </w:p>
        </w:tc>
      </w:tr>
      <w:tr w:rsidR="00A325D0" w:rsidRPr="009717CB" w14:paraId="4C2B3BD4" w14:textId="77777777" w:rsidTr="00987146">
        <w:trPr>
          <w:tblHeader/>
        </w:trPr>
        <w:tc>
          <w:tcPr>
            <w:tcW w:w="1520" w:type="dxa"/>
            <w:tcMar>
              <w:top w:w="0" w:type="dxa"/>
              <w:left w:w="115" w:type="dxa"/>
              <w:bottom w:w="0" w:type="dxa"/>
              <w:right w:w="115" w:type="dxa"/>
            </w:tcMar>
          </w:tcPr>
          <w:p w14:paraId="084CFDD4" w14:textId="77777777" w:rsidR="00A325D0" w:rsidRPr="009717CB" w:rsidRDefault="00730BFB" w:rsidP="006B4954">
            <w:pPr>
              <w:suppressAutoHyphens/>
              <w:contextualSpacing/>
              <w:rPr>
                <w:rFonts w:asciiTheme="majorHAnsi" w:hAnsiTheme="majorHAnsi" w:cstheme="majorHAnsi"/>
                <w:b/>
                <w:szCs w:val="22"/>
              </w:rPr>
            </w:pPr>
            <w:r w:rsidRPr="009717CB">
              <w:rPr>
                <w:rFonts w:asciiTheme="majorHAnsi" w:hAnsiTheme="majorHAnsi" w:cstheme="majorHAnsi"/>
                <w:b/>
                <w:szCs w:val="22"/>
              </w:rPr>
              <w:t>Development Tools</w:t>
            </w:r>
          </w:p>
        </w:tc>
        <w:tc>
          <w:tcPr>
            <w:tcW w:w="1980" w:type="dxa"/>
            <w:tcMar>
              <w:top w:w="0" w:type="dxa"/>
              <w:left w:w="115" w:type="dxa"/>
              <w:bottom w:w="0" w:type="dxa"/>
              <w:right w:w="115" w:type="dxa"/>
            </w:tcMar>
          </w:tcPr>
          <w:p w14:paraId="0CB26F5B" w14:textId="74621AFC" w:rsidR="00A325D0" w:rsidRPr="009717CB" w:rsidRDefault="00AA38D5" w:rsidP="006B4954">
            <w:pPr>
              <w:suppressAutoHyphens/>
              <w:contextualSpacing/>
              <w:rPr>
                <w:rFonts w:asciiTheme="majorHAnsi" w:hAnsiTheme="majorHAnsi" w:cstheme="majorHAnsi"/>
                <w:szCs w:val="22"/>
              </w:rPr>
            </w:pPr>
            <w:r w:rsidRPr="009717CB">
              <w:rPr>
                <w:rFonts w:asciiTheme="majorHAnsi" w:hAnsiTheme="majorHAnsi" w:cstheme="majorHAnsi"/>
                <w:szCs w:val="22"/>
              </w:rPr>
              <w:t>Development commonly uses Xcode, Swift, Java, Git, Docker, and web technologies such as HTML5, CSS, and JavaScript. Xcode is free, but Apple hardware is required. Teams supporting iOS features may need developers familiar with Apple's ecosystem.</w:t>
            </w:r>
          </w:p>
        </w:tc>
        <w:tc>
          <w:tcPr>
            <w:tcW w:w="1890" w:type="dxa"/>
            <w:tcMar>
              <w:top w:w="0" w:type="dxa"/>
              <w:left w:w="115" w:type="dxa"/>
              <w:bottom w:w="0" w:type="dxa"/>
              <w:right w:w="115" w:type="dxa"/>
            </w:tcMar>
          </w:tcPr>
          <w:p w14:paraId="3466B885" w14:textId="1FAFC9F7" w:rsidR="00A325D0" w:rsidRPr="009717CB" w:rsidRDefault="0070167D" w:rsidP="006B4954">
            <w:pPr>
              <w:suppressAutoHyphens/>
              <w:contextualSpacing/>
              <w:rPr>
                <w:rFonts w:asciiTheme="majorHAnsi" w:hAnsiTheme="majorHAnsi" w:cstheme="majorHAnsi"/>
                <w:szCs w:val="22"/>
              </w:rPr>
            </w:pPr>
            <w:r w:rsidRPr="009717CB">
              <w:rPr>
                <w:rFonts w:asciiTheme="majorHAnsi" w:hAnsiTheme="majorHAnsi" w:cstheme="majorHAnsi"/>
                <w:szCs w:val="22"/>
              </w:rPr>
              <w:t xml:space="preserve">Linux development frequently uses open-source tools such as GCC, Java, Python, Node.js, Git, Docker, and VS Code. Most tools have little or no licensing cost, </w:t>
            </w:r>
            <w:sdt>
              <w:sdtPr>
                <w:rPr>
                  <w:rFonts w:asciiTheme="majorHAnsi" w:hAnsiTheme="majorHAnsi" w:cstheme="majorHAnsi"/>
                  <w:szCs w:val="22"/>
                </w:rPr>
                <w:tag w:val="tii-similarity-U1VCTUlUVEVEX1dPUktfb2lkOjE6MzU4NzY0OTUxNA=="/>
                <w:id w:val="2042632395"/>
                <w:placeholder>
                  <w:docPart w:val="DefaultPlaceholder_-1854013440"/>
                </w:placeholder>
                <w15:appearance w15:val="hidden"/>
              </w:sdtPr>
              <w:sdtContent>
                <w:r w:rsidRPr="009717CB">
                  <w:rPr>
                    <w:rFonts w:asciiTheme="majorHAnsi" w:hAnsiTheme="majorHAnsi" w:cstheme="majorHAnsi"/>
                    <w:szCs w:val="22"/>
                  </w:rPr>
                  <w:t xml:space="preserve">reducing expenses. </w:t>
                </w:r>
                <w:r w:rsidR="003A4066" w:rsidRPr="009717CB">
                  <w:rPr>
                    <w:rFonts w:asciiTheme="majorHAnsi" w:hAnsiTheme="majorHAnsi" w:cstheme="majorHAnsi"/>
                    <w:szCs w:val="22"/>
                  </w:rPr>
                  <w:t>Because Linux is commonly used in production</w:t>
                </w:r>
              </w:sdtContent>
            </w:sdt>
            <w:r w:rsidR="003A4066" w:rsidRPr="009717CB">
              <w:rPr>
                <w:rFonts w:asciiTheme="majorHAnsi" w:hAnsiTheme="majorHAnsi" w:cstheme="majorHAnsi"/>
                <w:szCs w:val="22"/>
              </w:rPr>
              <w:t xml:space="preserve"> </w:t>
            </w:r>
            <w:sdt>
              <w:sdtPr>
                <w:rPr>
                  <w:rFonts w:asciiTheme="majorHAnsi" w:hAnsiTheme="majorHAnsi" w:cstheme="majorHAnsi"/>
                  <w:szCs w:val="22"/>
                </w:rPr>
                <w:tag w:val="tii-similarity-U1VCTUlUVEVEX1dPUktfb2lkOjE6MzU4NzY0OTUxNA=="/>
                <w:id w:val="851146236"/>
                <w:placeholder>
                  <w:docPart w:val="DefaultPlaceholder_-1854013440"/>
                </w:placeholder>
                <w15:appearance w15:val="hidden"/>
              </w:sdtPr>
              <w:sdtContent>
                <w:r w:rsidR="003A4066" w:rsidRPr="009717CB">
                  <w:rPr>
                    <w:rFonts w:asciiTheme="majorHAnsi" w:hAnsiTheme="majorHAnsi" w:cstheme="majorHAnsi"/>
                    <w:szCs w:val="22"/>
                  </w:rPr>
                  <w:t>environments, developers can build, test, and deploy within similar</w:t>
                </w:r>
              </w:sdtContent>
            </w:sdt>
            <w:r w:rsidR="003A4066" w:rsidRPr="009717CB">
              <w:rPr>
                <w:rFonts w:asciiTheme="majorHAnsi" w:hAnsiTheme="majorHAnsi" w:cstheme="majorHAnsi"/>
                <w:szCs w:val="22"/>
              </w:rPr>
              <w:t xml:space="preserve"> environments, reducing compatibility issues during deployment.</w:t>
            </w:r>
          </w:p>
        </w:tc>
        <w:tc>
          <w:tcPr>
            <w:tcW w:w="1890" w:type="dxa"/>
            <w:tcMar>
              <w:top w:w="0" w:type="dxa"/>
              <w:left w:w="115" w:type="dxa"/>
              <w:bottom w:w="0" w:type="dxa"/>
              <w:right w:w="115" w:type="dxa"/>
            </w:tcMar>
          </w:tcPr>
          <w:p w14:paraId="63C1A493" w14:textId="02EDC299" w:rsidR="00A325D0" w:rsidRPr="009717CB" w:rsidRDefault="00B53DEC" w:rsidP="006B4954">
            <w:pPr>
              <w:suppressAutoHyphens/>
              <w:contextualSpacing/>
              <w:rPr>
                <w:rFonts w:asciiTheme="majorHAnsi" w:hAnsiTheme="majorHAnsi" w:cstheme="majorHAnsi"/>
                <w:szCs w:val="22"/>
              </w:rPr>
            </w:pPr>
            <w:r w:rsidRPr="009717CB">
              <w:rPr>
                <w:rFonts w:asciiTheme="majorHAnsi" w:hAnsiTheme="majorHAnsi" w:cstheme="majorHAnsi"/>
                <w:szCs w:val="22"/>
              </w:rPr>
              <w:t xml:space="preserve">Windows </w:t>
            </w:r>
            <w:sdt>
              <w:sdtPr>
                <w:rPr>
                  <w:rFonts w:asciiTheme="majorHAnsi" w:hAnsiTheme="majorHAnsi" w:cstheme="majorHAnsi"/>
                  <w:szCs w:val="22"/>
                </w:rPr>
                <w:tag w:val="tii-similarity-U1VCTUlUVEVEX1dPUktfb2lkOjE6MzU4NzY0OTUxNA=="/>
                <w:id w:val="1063298797"/>
                <w:placeholder>
                  <w:docPart w:val="DefaultPlaceholder_-1854013440"/>
                </w:placeholder>
                <w15:appearance w15:val="hidden"/>
              </w:sdtPr>
              <w:sdtContent>
                <w:r w:rsidRPr="009717CB">
                  <w:rPr>
                    <w:rFonts w:asciiTheme="majorHAnsi" w:hAnsiTheme="majorHAnsi" w:cstheme="majorHAnsi"/>
                    <w:szCs w:val="22"/>
                  </w:rPr>
                  <w:t>development commonly uses Visual Studio, .NET, Java, Git, Docker, and web</w:t>
                </w:r>
              </w:sdtContent>
            </w:sdt>
            <w:r w:rsidRPr="009717CB">
              <w:rPr>
                <w:rFonts w:asciiTheme="majorHAnsi" w:hAnsiTheme="majorHAnsi" w:cstheme="majorHAnsi"/>
                <w:szCs w:val="22"/>
              </w:rPr>
              <w:t xml:space="preserve"> </w:t>
            </w:r>
            <w:sdt>
              <w:sdtPr>
                <w:rPr>
                  <w:rFonts w:asciiTheme="majorHAnsi" w:hAnsiTheme="majorHAnsi" w:cstheme="majorHAnsi"/>
                  <w:szCs w:val="22"/>
                </w:rPr>
                <w:tag w:val="tii-similarity-U1VCTUlUVEVEX1dPUktfb2lkOjE6MzU4NzY0OTUxNA=="/>
                <w:id w:val="-724528805"/>
                <w:placeholder>
                  <w:docPart w:val="DefaultPlaceholder_-1854013440"/>
                </w:placeholder>
                <w15:appearance w15:val="hidden"/>
              </w:sdtPr>
              <w:sdtContent>
                <w:r w:rsidRPr="009717CB">
                  <w:rPr>
                    <w:rFonts w:asciiTheme="majorHAnsi" w:hAnsiTheme="majorHAnsi" w:cstheme="majorHAnsi"/>
                    <w:szCs w:val="22"/>
                  </w:rPr>
                  <w:t>development frameworks. Visual Studio Community Edition is free, while</w:t>
                </w:r>
              </w:sdtContent>
            </w:sdt>
            <w:r w:rsidRPr="009717CB">
              <w:rPr>
                <w:rFonts w:asciiTheme="majorHAnsi" w:hAnsiTheme="majorHAnsi" w:cstheme="majorHAnsi"/>
                <w:szCs w:val="22"/>
              </w:rPr>
              <w:t xml:space="preserve"> </w:t>
            </w:r>
            <w:sdt>
              <w:sdtPr>
                <w:rPr>
                  <w:rFonts w:asciiTheme="majorHAnsi" w:hAnsiTheme="majorHAnsi" w:cstheme="majorHAnsi"/>
                  <w:szCs w:val="22"/>
                </w:rPr>
                <w:tag w:val="tii-similarity-U1VCTUlUVEVEX1dPUktfb2lkOjE6MzU4NzY0OTUxNA=="/>
                <w:id w:val="-325212716"/>
                <w:placeholder>
                  <w:docPart w:val="DefaultPlaceholder_-1854013440"/>
                </w:placeholder>
                <w15:appearance w15:val="hidden"/>
              </w:sdtPr>
              <w:sdtContent>
                <w:r w:rsidRPr="009717CB">
                  <w:rPr>
                    <w:rFonts w:asciiTheme="majorHAnsi" w:hAnsiTheme="majorHAnsi" w:cstheme="majorHAnsi"/>
                    <w:szCs w:val="22"/>
                  </w:rPr>
                  <w:t>enterprise versions may require licenses. Teams may need additional</w:t>
                </w:r>
              </w:sdtContent>
            </w:sdt>
            <w:r w:rsidRPr="009717CB">
              <w:rPr>
                <w:rFonts w:asciiTheme="majorHAnsi" w:hAnsiTheme="majorHAnsi" w:cstheme="majorHAnsi"/>
                <w:szCs w:val="22"/>
              </w:rPr>
              <w:t xml:space="preserve"> resources for Windows-specific testing and support.</w:t>
            </w:r>
          </w:p>
        </w:tc>
        <w:tc>
          <w:tcPr>
            <w:tcW w:w="2080" w:type="dxa"/>
            <w:tcMar>
              <w:top w:w="0" w:type="dxa"/>
              <w:left w:w="115" w:type="dxa"/>
              <w:bottom w:w="0" w:type="dxa"/>
              <w:right w:w="115" w:type="dxa"/>
            </w:tcMar>
          </w:tcPr>
          <w:p w14:paraId="16D38893" w14:textId="3330A9A6" w:rsidR="00A325D0" w:rsidRPr="009717CB" w:rsidRDefault="00B53DEC" w:rsidP="006B4954">
            <w:pPr>
              <w:suppressAutoHyphens/>
              <w:contextualSpacing/>
              <w:rPr>
                <w:rFonts w:asciiTheme="majorHAnsi" w:hAnsiTheme="majorHAnsi" w:cstheme="majorHAnsi"/>
                <w:szCs w:val="22"/>
              </w:rPr>
            </w:pPr>
            <w:r w:rsidRPr="009717CB">
              <w:rPr>
                <w:rFonts w:asciiTheme="majorHAnsi" w:hAnsiTheme="majorHAnsi" w:cstheme="majorHAnsi"/>
                <w:szCs w:val="22"/>
              </w:rPr>
              <w:t xml:space="preserve">Mobile development </w:t>
            </w:r>
            <w:sdt>
              <w:sdtPr>
                <w:rPr>
                  <w:rFonts w:asciiTheme="majorHAnsi" w:hAnsiTheme="majorHAnsi" w:cstheme="majorHAnsi"/>
                  <w:szCs w:val="22"/>
                </w:rPr>
                <w:tag w:val="tii-similarity-U1VCTUlUVEVEX1dPUktfb2lkOjE6MzU4NzY0OTUxNA=="/>
                <w:id w:val="502634812"/>
                <w:placeholder>
                  <w:docPart w:val="DefaultPlaceholder_-1854013440"/>
                </w:placeholder>
                <w15:appearance w15:val="hidden"/>
              </w:sdtPr>
              <w:sdtContent>
                <w:r w:rsidRPr="009717CB">
                  <w:rPr>
                    <w:rFonts w:asciiTheme="majorHAnsi" w:hAnsiTheme="majorHAnsi" w:cstheme="majorHAnsi"/>
                    <w:szCs w:val="22"/>
                  </w:rPr>
                  <w:t>often requires Android Studio, Xcode, Flutter, React Native, or other</w:t>
                </w:r>
              </w:sdtContent>
            </w:sdt>
            <w:r w:rsidRPr="009717CB">
              <w:rPr>
                <w:rFonts w:asciiTheme="majorHAnsi" w:hAnsiTheme="majorHAnsi" w:cstheme="majorHAnsi"/>
                <w:szCs w:val="22"/>
              </w:rPr>
              <w:t xml:space="preserve"> </w:t>
            </w:r>
            <w:sdt>
              <w:sdtPr>
                <w:rPr>
                  <w:rFonts w:asciiTheme="majorHAnsi" w:hAnsiTheme="majorHAnsi" w:cstheme="majorHAnsi"/>
                  <w:szCs w:val="22"/>
                </w:rPr>
                <w:tag w:val="tii-similarity-U1VCTUlUVEVEX1dPUktfb2lkOjE6MzU4NzY0OTUxNA=="/>
                <w:id w:val="-860659552"/>
                <w:placeholder>
                  <w:docPart w:val="DefaultPlaceholder_-1854013440"/>
                </w:placeholder>
                <w15:appearance w15:val="hidden"/>
              </w:sdtPr>
              <w:sdtContent>
                <w:r w:rsidRPr="009717CB">
                  <w:rPr>
                    <w:rFonts w:asciiTheme="majorHAnsi" w:hAnsiTheme="majorHAnsi" w:cstheme="majorHAnsi"/>
                    <w:szCs w:val="22"/>
                  </w:rPr>
                  <w:t>cross-platform tools. Supporting both Android and iOS may require</w:t>
                </w:r>
              </w:sdtContent>
            </w:sdt>
            <w:r w:rsidRPr="009717CB">
              <w:rPr>
                <w:rFonts w:asciiTheme="majorHAnsi" w:hAnsiTheme="majorHAnsi" w:cstheme="majorHAnsi"/>
                <w:szCs w:val="22"/>
              </w:rPr>
              <w:t xml:space="preserve"> </w:t>
            </w:r>
            <w:sdt>
              <w:sdtPr>
                <w:rPr>
                  <w:rFonts w:asciiTheme="majorHAnsi" w:hAnsiTheme="majorHAnsi" w:cstheme="majorHAnsi"/>
                  <w:szCs w:val="22"/>
                </w:rPr>
                <w:tag w:val="tii-similarity-U1VCTUlUVEVEX1dPUktfb2lkOjE6MzU4NzY0OTUxNA=="/>
                <w:id w:val="-612370998"/>
                <w:placeholder>
                  <w:docPart w:val="DefaultPlaceholder_-1854013440"/>
                </w:placeholder>
                <w15:appearance w15:val="hidden"/>
              </w:sdtPr>
              <w:sdtContent>
                <w:r w:rsidRPr="009717CB">
                  <w:rPr>
                    <w:rFonts w:asciiTheme="majorHAnsi" w:hAnsiTheme="majorHAnsi" w:cstheme="majorHAnsi"/>
                    <w:szCs w:val="22"/>
                  </w:rPr>
                  <w:t>specialized expertise or separate developers. Additional testing devices</w:t>
                </w:r>
              </w:sdtContent>
            </w:sdt>
            <w:r w:rsidRPr="009717CB">
              <w:rPr>
                <w:rFonts w:asciiTheme="majorHAnsi" w:hAnsiTheme="majorHAnsi" w:cstheme="majorHAnsi"/>
                <w:szCs w:val="22"/>
              </w:rPr>
              <w:t xml:space="preserve"> </w:t>
            </w:r>
            <w:sdt>
              <w:sdtPr>
                <w:rPr>
                  <w:rFonts w:asciiTheme="majorHAnsi" w:hAnsiTheme="majorHAnsi" w:cstheme="majorHAnsi"/>
                  <w:szCs w:val="22"/>
                </w:rPr>
                <w:tag w:val="tii-similarity-U1VCTUlUVEVEX1dPUktfb2lkOjE6MzU4NzY0OTUxNA=="/>
                <w:id w:val="-640579313"/>
                <w:placeholder>
                  <w:docPart w:val="DefaultPlaceholder_-1854013440"/>
                </w:placeholder>
                <w15:appearance w15:val="hidden"/>
              </w:sdtPr>
              <w:sdtContent>
                <w:r w:rsidRPr="009717CB">
                  <w:rPr>
                    <w:rFonts w:asciiTheme="majorHAnsi" w:hAnsiTheme="majorHAnsi" w:cstheme="majorHAnsi"/>
                    <w:szCs w:val="22"/>
                  </w:rPr>
                  <w:t>and platform-specific knowledge increase project costs and development</w:t>
                </w:r>
              </w:sdtContent>
            </w:sdt>
            <w:r w:rsidRPr="009717CB">
              <w:rPr>
                <w:rFonts w:asciiTheme="majorHAnsi" w:hAnsiTheme="majorHAnsi" w:cstheme="majorHAnsi"/>
                <w:szCs w:val="22"/>
              </w:rPr>
              <w:t xml:space="preserve"> time.</w:t>
            </w:r>
          </w:p>
        </w:tc>
      </w:tr>
    </w:tbl>
    <w:p w14:paraId="1BFC0585" w14:textId="7D1291E2" w:rsidR="006B4954" w:rsidRPr="009717CB" w:rsidRDefault="006B4954" w:rsidP="006B4954">
      <w:pPr>
        <w:suppressAutoHyphens/>
        <w:contextualSpacing/>
        <w:rPr>
          <w:rFonts w:asciiTheme="majorHAnsi" w:hAnsiTheme="majorHAnsi" w:cstheme="majorHAnsi"/>
          <w:b/>
          <w:szCs w:val="22"/>
        </w:rPr>
      </w:pPr>
    </w:p>
    <w:p w14:paraId="4C738BC1" w14:textId="64121188" w:rsidR="006B4954" w:rsidRPr="009717CB" w:rsidRDefault="006B4954">
      <w:pPr>
        <w:rPr>
          <w:rFonts w:asciiTheme="majorHAnsi" w:hAnsiTheme="majorHAnsi" w:cstheme="majorHAnsi"/>
          <w:bCs/>
          <w:szCs w:val="22"/>
        </w:rPr>
      </w:pPr>
      <w:r w:rsidRPr="009717CB">
        <w:rPr>
          <w:rFonts w:asciiTheme="majorHAnsi" w:hAnsiTheme="majorHAnsi" w:cstheme="majorHAnsi"/>
          <w:b/>
          <w:szCs w:val="22"/>
        </w:rPr>
        <w:br w:type="page"/>
      </w:r>
      <w:sdt>
        <w:sdtPr>
          <w:rPr>
            <w:rFonts w:asciiTheme="majorHAnsi" w:hAnsiTheme="majorHAnsi" w:cstheme="majorHAnsi"/>
            <w:b/>
            <w:szCs w:val="22"/>
          </w:rPr>
          <w:tag w:val="tii-similarity-U1VCTUlUVEVEX1dPUktfb2lkOjE6MzU4NzY0OTUxNA=="/>
          <w:id w:val="-162087740"/>
          <w:placeholder>
            <w:docPart w:val="DefaultPlaceholder_-1854013440"/>
          </w:placeholder>
          <w15:appearance w15:val="hidden"/>
        </w:sdtPr>
        <w:sdtEndPr>
          <w:rPr>
            <w:b w:val="0"/>
            <w:bCs/>
          </w:rPr>
        </w:sdtEndPr>
        <w:sdtContent>
          <w:r w:rsidR="00E32805" w:rsidRPr="009717CB">
            <w:rPr>
              <w:rFonts w:asciiTheme="majorHAnsi" w:hAnsiTheme="majorHAnsi" w:cstheme="majorHAnsi"/>
              <w:bCs/>
              <w:szCs w:val="22"/>
            </w:rPr>
            <w:t>For The Gaming Room, Linux is the strongest choice for the server</w:t>
          </w:r>
        </w:sdtContent>
      </w:sdt>
      <w:r w:rsidR="00E32805" w:rsidRPr="009717CB">
        <w:rPr>
          <w:rFonts w:asciiTheme="majorHAnsi" w:hAnsiTheme="majorHAnsi" w:cstheme="majorHAnsi"/>
          <w:bCs/>
          <w:szCs w:val="22"/>
        </w:rPr>
        <w:t xml:space="preserve"> </w:t>
      </w:r>
      <w:sdt>
        <w:sdtPr>
          <w:rPr>
            <w:rFonts w:asciiTheme="majorHAnsi" w:hAnsiTheme="majorHAnsi" w:cstheme="majorHAnsi"/>
            <w:bCs/>
            <w:szCs w:val="22"/>
          </w:rPr>
          <w:tag w:val="tii-similarity-U1VCTUlUVEVEX1dPUktfb2lkOjE6MzU4NzY0OTUxNA=="/>
          <w:id w:val="-881633337"/>
          <w:placeholder>
            <w:docPart w:val="DefaultPlaceholder_-1854013440"/>
          </w:placeholder>
          <w15:appearance w15:val="hidden"/>
        </w:sdtPr>
        <w:sdtContent>
          <w:r w:rsidR="00E32805" w:rsidRPr="009717CB">
            <w:rPr>
              <w:rFonts w:asciiTheme="majorHAnsi" w:hAnsiTheme="majorHAnsi" w:cstheme="majorHAnsi"/>
              <w:bCs/>
              <w:szCs w:val="22"/>
            </w:rPr>
            <w:t>environment because it provides excellent performance, scalability,</w:t>
          </w:r>
        </w:sdtContent>
      </w:sdt>
      <w:r w:rsidR="00E32805" w:rsidRPr="009717CB">
        <w:rPr>
          <w:rFonts w:asciiTheme="majorHAnsi" w:hAnsiTheme="majorHAnsi" w:cstheme="majorHAnsi"/>
          <w:bCs/>
          <w:szCs w:val="22"/>
        </w:rPr>
        <w:t xml:space="preserve"> </w:t>
      </w:r>
      <w:sdt>
        <w:sdtPr>
          <w:rPr>
            <w:rFonts w:asciiTheme="majorHAnsi" w:hAnsiTheme="majorHAnsi" w:cstheme="majorHAnsi"/>
            <w:bCs/>
            <w:szCs w:val="22"/>
          </w:rPr>
          <w:tag w:val="tii-similarity-U1VCTUlUVEVEX1dPUktfb2lkOjE6MzU4NzY0OTUxNA=="/>
          <w:id w:val="1264192990"/>
          <w:placeholder>
            <w:docPart w:val="DefaultPlaceholder_-1854013440"/>
          </w:placeholder>
          <w15:appearance w15:val="hidden"/>
        </w:sdtPr>
        <w:sdtContent>
          <w:r w:rsidR="00E32805" w:rsidRPr="009717CB">
            <w:rPr>
              <w:rFonts w:asciiTheme="majorHAnsi" w:hAnsiTheme="majorHAnsi" w:cstheme="majorHAnsi"/>
              <w:bCs/>
              <w:szCs w:val="22"/>
            </w:rPr>
            <w:t>security, and minimal licensing costs. A browser-based application built</w:t>
          </w:r>
        </w:sdtContent>
      </w:sdt>
      <w:r w:rsidR="00E32805" w:rsidRPr="009717CB">
        <w:rPr>
          <w:rFonts w:asciiTheme="majorHAnsi" w:hAnsiTheme="majorHAnsi" w:cstheme="majorHAnsi"/>
          <w:bCs/>
          <w:szCs w:val="22"/>
        </w:rPr>
        <w:t xml:space="preserve"> </w:t>
      </w:r>
      <w:sdt>
        <w:sdtPr>
          <w:rPr>
            <w:rFonts w:asciiTheme="majorHAnsi" w:hAnsiTheme="majorHAnsi" w:cstheme="majorHAnsi"/>
            <w:bCs/>
            <w:szCs w:val="22"/>
          </w:rPr>
          <w:tag w:val="tii-similarity-U1VCTUlUVEVEX1dPUktfb2lkOjE6MzU4NzY0OTUxNA=="/>
          <w:id w:val="27308162"/>
          <w:placeholder>
            <w:docPart w:val="DefaultPlaceholder_-1854013440"/>
          </w:placeholder>
          <w15:appearance w15:val="hidden"/>
        </w:sdtPr>
        <w:sdtContent>
          <w:r w:rsidR="00E32805" w:rsidRPr="009717CB">
            <w:rPr>
              <w:rFonts w:asciiTheme="majorHAnsi" w:hAnsiTheme="majorHAnsi" w:cstheme="majorHAnsi"/>
              <w:bCs/>
              <w:szCs w:val="22"/>
            </w:rPr>
            <w:t>with HTML5, CSS, JavaScript, and Java allow the software to support</w:t>
          </w:r>
        </w:sdtContent>
      </w:sdt>
      <w:r w:rsidR="00E32805" w:rsidRPr="009717CB">
        <w:rPr>
          <w:rFonts w:asciiTheme="majorHAnsi" w:hAnsiTheme="majorHAnsi" w:cstheme="majorHAnsi"/>
          <w:bCs/>
          <w:szCs w:val="22"/>
        </w:rPr>
        <w:t xml:space="preserve"> </w:t>
      </w:r>
      <w:sdt>
        <w:sdtPr>
          <w:rPr>
            <w:rFonts w:asciiTheme="majorHAnsi" w:hAnsiTheme="majorHAnsi" w:cstheme="majorHAnsi"/>
            <w:bCs/>
            <w:szCs w:val="22"/>
          </w:rPr>
          <w:tag w:val="tii-similarity-U1VCTUlUVEVEX1dPUktfb2lkOjE6MzU4NzY0OTUxNA=="/>
          <w:id w:val="-849404280"/>
          <w:placeholder>
            <w:docPart w:val="DefaultPlaceholder_-1854013440"/>
          </w:placeholder>
          <w15:appearance w15:val="hidden"/>
        </w:sdtPr>
        <w:sdtContent>
          <w:r w:rsidR="00E32805" w:rsidRPr="009717CB">
            <w:rPr>
              <w:rFonts w:asciiTheme="majorHAnsi" w:hAnsiTheme="majorHAnsi" w:cstheme="majorHAnsi"/>
              <w:bCs/>
              <w:szCs w:val="22"/>
            </w:rPr>
            <w:t>Windows, Mac, Linux, Android, and iOS clients through a single code base.</w:t>
          </w:r>
        </w:sdtContent>
      </w:sdt>
      <w:r w:rsidR="00E32805" w:rsidRPr="009717CB">
        <w:rPr>
          <w:rFonts w:asciiTheme="majorHAnsi" w:hAnsiTheme="majorHAnsi" w:cstheme="majorHAnsi"/>
          <w:bCs/>
          <w:szCs w:val="22"/>
        </w:rPr>
        <w:t xml:space="preserve"> </w:t>
      </w:r>
      <w:sdt>
        <w:sdtPr>
          <w:rPr>
            <w:rFonts w:asciiTheme="majorHAnsi" w:hAnsiTheme="majorHAnsi" w:cstheme="majorHAnsi"/>
            <w:bCs/>
            <w:szCs w:val="22"/>
          </w:rPr>
          <w:tag w:val="tii-similarity-U1VCTUlUVEVEX1dPUktfb2lkOjE6MzU4NzY0OTUxNA=="/>
          <w:id w:val="1744290205"/>
          <w:placeholder>
            <w:docPart w:val="DefaultPlaceholder_-1854013440"/>
          </w:placeholder>
          <w15:appearance w15:val="hidden"/>
        </w:sdtPr>
        <w:sdtContent>
          <w:r w:rsidR="00E32805" w:rsidRPr="009717CB">
            <w:rPr>
              <w:rFonts w:asciiTheme="majorHAnsi" w:hAnsiTheme="majorHAnsi" w:cstheme="majorHAnsi"/>
              <w:bCs/>
              <w:szCs w:val="22"/>
            </w:rPr>
            <w:t>This approach reduces development costs while maximizing accessibility</w:t>
          </w:r>
        </w:sdtContent>
      </w:sdt>
      <w:r w:rsidR="00E32805" w:rsidRPr="009717CB">
        <w:rPr>
          <w:rFonts w:asciiTheme="majorHAnsi" w:hAnsiTheme="majorHAnsi" w:cstheme="majorHAnsi"/>
          <w:bCs/>
          <w:szCs w:val="22"/>
        </w:rPr>
        <w:t xml:space="preserve"> </w:t>
      </w:r>
      <w:sdt>
        <w:sdtPr>
          <w:rPr>
            <w:rFonts w:asciiTheme="majorHAnsi" w:hAnsiTheme="majorHAnsi" w:cstheme="majorHAnsi"/>
            <w:bCs/>
            <w:szCs w:val="22"/>
          </w:rPr>
          <w:tag w:val="tii-similarity-U1VCTUlUVEVEX1dPUktfb2lkOjE6MzU4NzY0OTUxNA=="/>
          <w:id w:val="-958787016"/>
          <w:placeholder>
            <w:docPart w:val="DefaultPlaceholder_-1854013440"/>
          </w:placeholder>
          <w15:appearance w15:val="hidden"/>
        </w:sdtPr>
        <w:sdtContent>
          <w:r w:rsidR="00E32805" w:rsidRPr="009717CB">
            <w:rPr>
              <w:rFonts w:asciiTheme="majorHAnsi" w:hAnsiTheme="majorHAnsi" w:cstheme="majorHAnsi"/>
              <w:bCs/>
              <w:szCs w:val="22"/>
            </w:rPr>
            <w:t>for players across multiple platforms. Modern development tools such as</w:t>
          </w:r>
        </w:sdtContent>
      </w:sdt>
      <w:r w:rsidR="00E32805" w:rsidRPr="009717CB">
        <w:rPr>
          <w:rFonts w:asciiTheme="majorHAnsi" w:hAnsiTheme="majorHAnsi" w:cstheme="majorHAnsi"/>
          <w:bCs/>
          <w:szCs w:val="22"/>
        </w:rPr>
        <w:t xml:space="preserve"> </w:t>
      </w:r>
      <w:sdt>
        <w:sdtPr>
          <w:rPr>
            <w:rFonts w:asciiTheme="majorHAnsi" w:hAnsiTheme="majorHAnsi" w:cstheme="majorHAnsi"/>
            <w:bCs/>
            <w:szCs w:val="22"/>
          </w:rPr>
          <w:tag w:val="tii-similarity-U1VCTUlUVEVEX1dPUktfb2lkOjE6MzU4NzY0OTUxNA=="/>
          <w:id w:val="-1979993410"/>
          <w:placeholder>
            <w:docPart w:val="DefaultPlaceholder_-1854013440"/>
          </w:placeholder>
          <w15:appearance w15:val="hidden"/>
        </w:sdtPr>
        <w:sdtContent>
          <w:r w:rsidR="00E32805" w:rsidRPr="009717CB">
            <w:rPr>
              <w:rFonts w:asciiTheme="majorHAnsi" w:hAnsiTheme="majorHAnsi" w:cstheme="majorHAnsi"/>
              <w:bCs/>
              <w:szCs w:val="22"/>
            </w:rPr>
            <w:t>Git, Docker, and cross-platform IDEs further improve collaboration and</w:t>
          </w:r>
        </w:sdtContent>
      </w:sdt>
      <w:r w:rsidR="00E32805" w:rsidRPr="009717CB">
        <w:rPr>
          <w:rFonts w:asciiTheme="majorHAnsi" w:hAnsiTheme="majorHAnsi" w:cstheme="majorHAnsi"/>
          <w:bCs/>
          <w:szCs w:val="22"/>
        </w:rPr>
        <w:t xml:space="preserve"> </w:t>
      </w:r>
      <w:sdt>
        <w:sdtPr>
          <w:rPr>
            <w:rFonts w:asciiTheme="majorHAnsi" w:hAnsiTheme="majorHAnsi" w:cstheme="majorHAnsi"/>
            <w:bCs/>
            <w:szCs w:val="22"/>
          </w:rPr>
          <w:tag w:val="tii-similarity-U1VCTUlUVEVEX1dPUktfb2lkOjE6MzU4NzY0OTUxNA=="/>
          <w:id w:val="1215232609"/>
          <w:placeholder>
            <w:docPart w:val="DefaultPlaceholder_-1854013440"/>
          </w:placeholder>
          <w15:appearance w15:val="hidden"/>
        </w:sdtPr>
        <w:sdtContent>
          <w:r w:rsidR="00E32805" w:rsidRPr="009717CB">
            <w:rPr>
              <w:rFonts w:asciiTheme="majorHAnsi" w:hAnsiTheme="majorHAnsi" w:cstheme="majorHAnsi"/>
              <w:bCs/>
              <w:szCs w:val="22"/>
            </w:rPr>
            <w:t>deployment efficiency.</w:t>
          </w:r>
        </w:sdtContent>
      </w:sdt>
    </w:p>
    <w:p w14:paraId="32AFC0E6" w14:textId="77777777" w:rsidR="00E32805" w:rsidRPr="009717CB" w:rsidRDefault="00E32805">
      <w:pPr>
        <w:rPr>
          <w:rFonts w:asciiTheme="majorHAnsi" w:hAnsiTheme="majorHAnsi" w:cstheme="majorHAnsi"/>
          <w:b/>
          <w:szCs w:val="22"/>
        </w:rPr>
      </w:pPr>
    </w:p>
    <w:p w14:paraId="2E6C7544" w14:textId="77777777" w:rsidR="00A325D0" w:rsidRPr="009717CB" w:rsidRDefault="00730BFB" w:rsidP="006B4954">
      <w:pPr>
        <w:pStyle w:val="Heading2"/>
        <w:suppressAutoHyphens/>
        <w:contextualSpacing/>
        <w:rPr>
          <w:rFonts w:asciiTheme="majorHAnsi" w:hAnsiTheme="majorHAnsi" w:cstheme="majorHAnsi"/>
          <w:u w:val="single"/>
        </w:rPr>
      </w:pPr>
      <w:bookmarkStart w:id="17" w:name="_Toc115077326"/>
      <w:r w:rsidRPr="009717CB">
        <w:rPr>
          <w:rFonts w:asciiTheme="majorHAnsi" w:hAnsiTheme="majorHAnsi" w:cstheme="majorHAnsi"/>
          <w:u w:val="single"/>
        </w:rPr>
        <w:t>Recommendations</w:t>
      </w:r>
      <w:bookmarkEnd w:id="17"/>
    </w:p>
    <w:p w14:paraId="11DB8327" w14:textId="77777777" w:rsidR="00A325D0" w:rsidRPr="009717CB" w:rsidRDefault="00A325D0" w:rsidP="00060745"/>
    <w:p w14:paraId="2D4333A7" w14:textId="06AD753A" w:rsidR="00A325D0" w:rsidRPr="009717CB" w:rsidRDefault="00000000" w:rsidP="006B4954">
      <w:pPr>
        <w:suppressAutoHyphens/>
        <w:contextualSpacing/>
        <w:rPr>
          <w:rFonts w:asciiTheme="majorHAnsi" w:hAnsiTheme="majorHAnsi" w:cstheme="majorHAnsi"/>
          <w:szCs w:val="22"/>
        </w:rPr>
      </w:pPr>
      <w:sdt>
        <w:sdtPr>
          <w:rPr>
            <w:rFonts w:asciiTheme="majorHAnsi" w:hAnsiTheme="majorHAnsi" w:cstheme="majorHAnsi"/>
            <w:szCs w:val="22"/>
          </w:rPr>
          <w:tag w:val="tii-similarity-U1VCTUlUVEVEX1dPUktfb2lkOjE6MzU4NzY0OTUxNA=="/>
          <w:id w:val="-1810243340"/>
          <w:placeholder>
            <w:docPart w:val="DefaultPlaceholder_-1854013440"/>
          </w:placeholder>
          <w15:appearance w15:val="hidden"/>
        </w:sdtPr>
        <w:sdtContent>
          <w:r w:rsidR="00730BFB" w:rsidRPr="009717CB">
            <w:rPr>
              <w:rFonts w:asciiTheme="majorHAnsi" w:hAnsiTheme="majorHAnsi" w:cstheme="majorHAnsi"/>
              <w:szCs w:val="22"/>
            </w:rPr>
            <w:t>Analyze the characteristics of and techniques specific to various systems</w:t>
          </w:r>
        </w:sdtContent>
      </w:sdt>
      <w:r w:rsidR="00730BFB" w:rsidRPr="009717CB">
        <w:rPr>
          <w:rFonts w:asciiTheme="majorHAnsi" w:hAnsiTheme="majorHAnsi" w:cstheme="majorHAnsi"/>
          <w:szCs w:val="22"/>
        </w:rPr>
        <w:t xml:space="preserve"> </w:t>
      </w:r>
      <w:sdt>
        <w:sdtPr>
          <w:rPr>
            <w:rFonts w:asciiTheme="majorHAnsi" w:hAnsiTheme="majorHAnsi" w:cstheme="majorHAnsi"/>
            <w:szCs w:val="22"/>
          </w:rPr>
          <w:tag w:val="tii-similarity-U1VCTUlUVEVEX1dPUktfb2lkOjE6MzU4NzY0OTUxNA=="/>
          <w:id w:val="1529612733"/>
          <w:placeholder>
            <w:docPart w:val="DefaultPlaceholder_-1854013440"/>
          </w:placeholder>
          <w15:appearance w15:val="hidden"/>
        </w:sdtPr>
        <w:sdtContent>
          <w:r w:rsidR="00730BFB" w:rsidRPr="009717CB">
            <w:rPr>
              <w:rFonts w:asciiTheme="majorHAnsi" w:hAnsiTheme="majorHAnsi" w:cstheme="majorHAnsi"/>
              <w:szCs w:val="22"/>
            </w:rPr>
            <w:t>architectures and make a recommendation to The Gaming Room. Specifically,</w:t>
          </w:r>
        </w:sdtContent>
      </w:sdt>
      <w:r w:rsidR="00730BFB" w:rsidRPr="009717CB">
        <w:rPr>
          <w:rFonts w:asciiTheme="majorHAnsi" w:hAnsiTheme="majorHAnsi" w:cstheme="majorHAnsi"/>
          <w:szCs w:val="22"/>
        </w:rPr>
        <w:t xml:space="preserve"> </w:t>
      </w:r>
      <w:sdt>
        <w:sdtPr>
          <w:rPr>
            <w:rFonts w:asciiTheme="majorHAnsi" w:hAnsiTheme="majorHAnsi" w:cstheme="majorHAnsi"/>
            <w:szCs w:val="22"/>
          </w:rPr>
          <w:tag w:val="tii-similarity-U1VCTUlUVEVEX1dPUktfb2lkOjE6MzU4NzY0OTUxNA=="/>
          <w:id w:val="-1897043633"/>
          <w:placeholder>
            <w:docPart w:val="DefaultPlaceholder_-1854013440"/>
          </w:placeholder>
          <w15:appearance w15:val="hidden"/>
        </w:sdtPr>
        <w:sdtContent>
          <w:r w:rsidR="00730BFB" w:rsidRPr="009717CB">
            <w:rPr>
              <w:rFonts w:asciiTheme="majorHAnsi" w:hAnsiTheme="majorHAnsi" w:cstheme="majorHAnsi"/>
              <w:szCs w:val="22"/>
            </w:rPr>
            <w:t>address the following:</w:t>
          </w:r>
        </w:sdtContent>
      </w:sdt>
    </w:p>
    <w:p w14:paraId="06216843" w14:textId="77777777" w:rsidR="00A325D0" w:rsidRPr="009717CB" w:rsidRDefault="00A325D0" w:rsidP="006B4954">
      <w:pPr>
        <w:suppressAutoHyphens/>
        <w:contextualSpacing/>
        <w:rPr>
          <w:rFonts w:asciiTheme="majorHAnsi" w:hAnsiTheme="majorHAnsi" w:cstheme="majorHAnsi"/>
          <w:szCs w:val="22"/>
        </w:rPr>
      </w:pPr>
    </w:p>
    <w:p w14:paraId="4AA9769B" w14:textId="5392D747" w:rsidR="00A325D0" w:rsidRPr="009717CB" w:rsidRDefault="00000000" w:rsidP="00FD2C32">
      <w:pPr>
        <w:pStyle w:val="List"/>
      </w:pPr>
      <w:sdt>
        <w:sdtPr>
          <w:rPr>
            <w:b/>
          </w:rPr>
          <w:tag w:val="tii-similarity-U1VCTUlUVEVEX1dPUktfb2lkOjE6MzU4NzY0OTUxNA=="/>
          <w:id w:val="-2035105031"/>
          <w:placeholder>
            <w:docPart w:val="DefaultPlaceholder_-1854013440"/>
          </w:placeholder>
          <w15:appearance w15:val="hidden"/>
        </w:sdtPr>
        <w:sdtEndPr>
          <w:rPr>
            <w:b w:val="0"/>
          </w:rPr>
        </w:sdtEndPr>
        <w:sdtContent>
          <w:r w:rsidR="00730BFB" w:rsidRPr="009717CB">
            <w:rPr>
              <w:b/>
            </w:rPr>
            <w:t>Operating Platform</w:t>
          </w:r>
          <w:r w:rsidR="00730BFB" w:rsidRPr="009717CB">
            <w:t xml:space="preserve">: </w:t>
          </w:r>
          <w:r w:rsidR="00552EA6" w:rsidRPr="009717CB">
            <w:t>The</w:t>
          </w:r>
        </w:sdtContent>
      </w:sdt>
      <w:r w:rsidR="00552EA6" w:rsidRPr="009717CB">
        <w:t xml:space="preserve"> recommended operating </w:t>
      </w:r>
      <w:sdt>
        <w:sdtPr>
          <w:tag w:val="tii-similarity-U1VCTUlUVEVEX1dPUktfb2lkOjE6MzU4NzY0OTUxNA=="/>
          <w:id w:val="86046741"/>
          <w:placeholder>
            <w:docPart w:val="DefaultPlaceholder_-1854013440"/>
          </w:placeholder>
          <w15:appearance w15:val="hidden"/>
        </w:sdtPr>
        <w:sdtContent>
          <w:r w:rsidR="00552EA6" w:rsidRPr="009717CB">
            <w:t>platform for Draw It or</w:t>
          </w:r>
        </w:sdtContent>
      </w:sdt>
      <w:r w:rsidR="00552EA6" w:rsidRPr="009717CB">
        <w:t xml:space="preserve"> </w:t>
      </w:r>
      <w:sdt>
        <w:sdtPr>
          <w:tag w:val="tii-similarity-U1VCTUlUVEVEX1dPUktfb2lkOjE6MzU4NzY0OTUxNA=="/>
          <w:id w:val="2122413584"/>
          <w:placeholder>
            <w:docPart w:val="DefaultPlaceholder_-1854013440"/>
          </w:placeholder>
          <w15:appearance w15:val="hidden"/>
        </w:sdtPr>
        <w:sdtContent>
          <w:r w:rsidR="00552EA6" w:rsidRPr="009717CB">
            <w:t xml:space="preserve">Lose It </w:t>
          </w:r>
          <w:r w:rsidR="00322F78" w:rsidRPr="009717CB">
            <w:t>is Linux</w:t>
          </w:r>
        </w:sdtContent>
      </w:sdt>
      <w:r w:rsidR="000C4AFC" w:rsidRPr="009717CB">
        <w:t xml:space="preserve"> running on a cloud-</w:t>
      </w:r>
      <w:sdt>
        <w:sdtPr>
          <w:tag w:val="tii-similarity-U1VCTUlUVEVEX1dPUktfb2lkOjE6MzUxMzYwMjY0OQ=="/>
          <w:id w:val="414825759"/>
          <w:placeholder>
            <w:docPart w:val="DefaultPlaceholder_-1854013440"/>
          </w:placeholder>
          <w15:appearance w15:val="hidden"/>
        </w:sdtPr>
        <w:sdtContent>
          <w:r w:rsidR="000C4AFC" w:rsidRPr="009717CB">
            <w:t>based server infrastructure. Linux</w:t>
          </w:r>
        </w:sdtContent>
      </w:sdt>
      <w:r w:rsidR="000C4AFC" w:rsidRPr="009717CB">
        <w:t xml:space="preserve"> </w:t>
      </w:r>
      <w:sdt>
        <w:sdtPr>
          <w:tag w:val="tii-similarity-U1VCTUlUVEVEX1dPUktfb2lkOjE6MzUxMzYwMjY0OQ=="/>
          <w:id w:val="1515416570"/>
          <w:placeholder>
            <w:docPart w:val="DefaultPlaceholder_-1854013440"/>
          </w:placeholder>
          <w15:appearance w15:val="hidden"/>
        </w:sdtPr>
        <w:sdtContent>
          <w:r w:rsidR="000C4AFC" w:rsidRPr="009717CB">
            <w:t>provides the best combination of performance, scalability</w:t>
          </w:r>
        </w:sdtContent>
      </w:sdt>
      <w:r w:rsidR="000C4AFC" w:rsidRPr="009717CB">
        <w:t xml:space="preserve">, reliability, </w:t>
      </w:r>
      <w:sdt>
        <w:sdtPr>
          <w:tag w:val="tii-similarity-U1VCTUlUVEVEX1dPUktfb2lkOjE6MzUxMzYwMjY0OQ=="/>
          <w:id w:val="478046292"/>
          <w:placeholder>
            <w:docPart w:val="DefaultPlaceholder_-1854013440"/>
          </w:placeholder>
          <w15:appearance w15:val="hidden"/>
        </w:sdtPr>
        <w:sdtContent>
          <w:r w:rsidR="000C4AFC" w:rsidRPr="009717CB">
            <w:t>and cost-effectiveness for</w:t>
          </w:r>
        </w:sdtContent>
      </w:sdt>
      <w:r w:rsidR="000C4AFC" w:rsidRPr="009717CB">
        <w:t xml:space="preserve"> multiplayer web applications. Unlike </w:t>
      </w:r>
      <w:r w:rsidR="00CA268A" w:rsidRPr="009717CB">
        <w:t>Window</w:t>
      </w:r>
      <w:r w:rsidR="004B647B" w:rsidRPr="009717CB">
        <w:t>s</w:t>
      </w:r>
      <w:r w:rsidR="00CA268A" w:rsidRPr="009717CB">
        <w:t xml:space="preserve"> Server, Linux has minimal licensing </w:t>
      </w:r>
      <w:r w:rsidR="00B564A7" w:rsidRPr="009717CB">
        <w:t>costs and is widely supported by cloud providers such as Amazon Web Services (AWS)</w:t>
      </w:r>
      <w:r w:rsidR="00E74733" w:rsidRPr="009717CB">
        <w:t xml:space="preserve">, Microsoft Azure, and Google Cloud Platform. As the number of players increases, Linux servers </w:t>
      </w:r>
      <w:sdt>
        <w:sdtPr>
          <w:tag w:val="tii-similarity-U1VCTUlUVEVEX1dPUktfb2lkOjE6MjY5ODQ4NDA1MQ=="/>
          <w:id w:val="1355157297"/>
          <w:placeholder>
            <w:docPart w:val="DefaultPlaceholder_-1854013440"/>
          </w:placeholder>
          <w15:appearance w15:val="hidden"/>
        </w:sdtPr>
        <w:sdtContent>
          <w:r w:rsidR="00E74733" w:rsidRPr="009717CB">
            <w:t>can be scaled vertically by adding</w:t>
          </w:r>
        </w:sdtContent>
      </w:sdt>
      <w:r w:rsidR="00E74733" w:rsidRPr="009717CB">
        <w:t xml:space="preserve"> additional hardware </w:t>
      </w:r>
      <w:sdt>
        <w:sdtPr>
          <w:tag w:val="tii-similarity-U1VCTUlUVEVEX1dPUktfb2lkOjE6MjY5ODQ4NDA1MQ=="/>
          <w:id w:val="-1912451485"/>
          <w:placeholder>
            <w:docPart w:val="DefaultPlaceholder_-1854013440"/>
          </w:placeholder>
          <w15:appearance w15:val="hidden"/>
        </w:sdtPr>
        <w:sdtContent>
          <w:r w:rsidR="00E74733" w:rsidRPr="009717CB">
            <w:t>resources or</w:t>
          </w:r>
        </w:sdtContent>
      </w:sdt>
      <w:r w:rsidR="00E74733" w:rsidRPr="009717CB">
        <w:t xml:space="preserve"> </w:t>
      </w:r>
      <w:sdt>
        <w:sdtPr>
          <w:tag w:val="tii-similarity-U1VCTUlUVEVEX1dPUktfb2lkOjE6MjY5ODQ4NDA1MQ=="/>
          <w:id w:val="-1799673492"/>
          <w:placeholder>
            <w:docPart w:val="DefaultPlaceholder_-1854013440"/>
          </w:placeholder>
          <w15:appearance w15:val="hidden"/>
        </w:sdtPr>
        <w:sdtContent>
          <w:r w:rsidR="00E74733" w:rsidRPr="009717CB">
            <w:t>horizontally by adding more server instances</w:t>
          </w:r>
        </w:sdtContent>
      </w:sdt>
      <w:r w:rsidR="00E74733" w:rsidRPr="009717CB">
        <w:t xml:space="preserve">. This flexibility </w:t>
      </w:r>
      <w:r w:rsidR="00501FCA" w:rsidRPr="009717CB">
        <w:t>allows The Gaming Room to</w:t>
      </w:r>
      <w:r w:rsidR="0055710B" w:rsidRPr="009717CB">
        <w:t xml:space="preserve"> support future growth without requiring major changes to the software architecture. Linux is also recognized for its stability and uptime, making it an ideal choice for hosting a game that requires continuous availability.</w:t>
      </w:r>
      <w:r w:rsidR="000C4AFC" w:rsidRPr="009717CB">
        <w:t xml:space="preserve"> </w:t>
      </w:r>
    </w:p>
    <w:p w14:paraId="6237EED9" w14:textId="77777777" w:rsidR="00A325D0" w:rsidRPr="009717CB" w:rsidRDefault="00A325D0" w:rsidP="006B4954">
      <w:pPr>
        <w:suppressAutoHyphens/>
        <w:ind w:left="720"/>
        <w:contextualSpacing/>
        <w:rPr>
          <w:rFonts w:asciiTheme="majorHAnsi" w:hAnsiTheme="majorHAnsi" w:cstheme="majorHAnsi"/>
          <w:szCs w:val="22"/>
        </w:rPr>
      </w:pPr>
    </w:p>
    <w:p w14:paraId="5E7EF7B6" w14:textId="21E9D95A" w:rsidR="008065A8" w:rsidRPr="009717CB" w:rsidRDefault="00000000" w:rsidP="008065A8">
      <w:pPr>
        <w:pStyle w:val="List"/>
      </w:pPr>
      <w:sdt>
        <w:sdtPr>
          <w:rPr>
            <w:b/>
          </w:rPr>
          <w:tag w:val="tii-similarity-U1VCTUlUVEVEX1dPUktfb2lkOjE6MzU5ODE1NjQ4OA=="/>
          <w:id w:val="1435631217"/>
          <w:placeholder>
            <w:docPart w:val="DefaultPlaceholder_-1854013440"/>
          </w:placeholder>
          <w15:appearance w15:val="hidden"/>
        </w:sdtPr>
        <w:sdtEndPr>
          <w:rPr>
            <w:b w:val="0"/>
          </w:rPr>
        </w:sdtEndPr>
        <w:sdtContent>
          <w:r w:rsidR="00730BFB" w:rsidRPr="009717CB">
            <w:rPr>
              <w:b/>
            </w:rPr>
            <w:t>Operating Systems Architectures</w:t>
          </w:r>
          <w:r w:rsidR="00730BFB" w:rsidRPr="009717CB">
            <w:t xml:space="preserve">: </w:t>
          </w:r>
          <w:r w:rsidR="0033076A" w:rsidRPr="009717CB">
            <w:t xml:space="preserve">Linux uses </w:t>
          </w:r>
          <w:r w:rsidR="00952568" w:rsidRPr="009717CB">
            <w:t xml:space="preserve">a </w:t>
          </w:r>
          <w:r w:rsidR="00880A3A" w:rsidRPr="009717CB">
            <w:t>modular</w:t>
          </w:r>
          <w:r w:rsidR="0033076A" w:rsidRPr="009717CB">
            <w:t xml:space="preserve"> monolithic kernel</w:t>
          </w:r>
        </w:sdtContent>
      </w:sdt>
      <w:r w:rsidR="0033076A" w:rsidRPr="009717CB">
        <w:t xml:space="preserve"> </w:t>
      </w:r>
      <w:sdt>
        <w:sdtPr>
          <w:tag w:val="tii-similarity-U1VCTUlUVEVEX1dPUktfb2lkOjE6MzU5ODE1NjQ4OA=="/>
          <w:id w:val="-809011620"/>
          <w:placeholder>
            <w:docPart w:val="DefaultPlaceholder_-1854013440"/>
          </w:placeholder>
          <w15:appearance w15:val="hidden"/>
        </w:sdtPr>
        <w:sdtContent>
          <w:r w:rsidR="0033076A" w:rsidRPr="009717CB">
            <w:t>architecture</w:t>
          </w:r>
          <w:r w:rsidR="0025525C" w:rsidRPr="009717CB">
            <w:t xml:space="preserve"> </w:t>
          </w:r>
          <w:r w:rsidR="0055710B" w:rsidRPr="009717CB">
            <w:t>that combines performance with flexibility. The kernel</w:t>
          </w:r>
        </w:sdtContent>
      </w:sdt>
      <w:r w:rsidR="0055710B" w:rsidRPr="009717CB">
        <w:t xml:space="preserve"> is responsible for</w:t>
      </w:r>
      <w:r w:rsidR="008065A8" w:rsidRPr="009717CB">
        <w:t xml:space="preserve"> managing hardware resources, process scheduling, me</w:t>
      </w:r>
      <w:r w:rsidR="009634C9">
        <w:t>mor</w:t>
      </w:r>
      <w:r w:rsidR="008065A8" w:rsidRPr="009717CB">
        <w:t>y allocation</w:t>
      </w:r>
      <w:r w:rsidR="00162B71" w:rsidRPr="009717CB">
        <w:t>,</w:t>
      </w:r>
      <w:r w:rsidR="008065A8" w:rsidRPr="009717CB">
        <w:t xml:space="preserve"> device communication, and file system operations. Because many services can be loaded as modules, Linux provides efficient resource utilization while remaining adaptable to changing requirements.</w:t>
      </w:r>
    </w:p>
    <w:p w14:paraId="47F1EB37" w14:textId="77777777" w:rsidR="008065A8" w:rsidRPr="009717CB" w:rsidRDefault="008065A8" w:rsidP="008065A8">
      <w:pPr>
        <w:pStyle w:val="ListParagraph"/>
      </w:pPr>
    </w:p>
    <w:p w14:paraId="7C11EBF5" w14:textId="2FC997F2" w:rsidR="008065A8" w:rsidRPr="009717CB" w:rsidRDefault="00216499" w:rsidP="008065A8">
      <w:pPr>
        <w:pStyle w:val="List"/>
        <w:numPr>
          <w:ilvl w:val="0"/>
          <w:numId w:val="0"/>
        </w:numPr>
        <w:ind w:left="720"/>
      </w:pPr>
      <w:r w:rsidRPr="009717CB">
        <w:t xml:space="preserve">For Draw It or Lose It, a client-server architecture is the most appropriate </w:t>
      </w:r>
      <w:sdt>
        <w:sdtPr>
          <w:tag w:val="tii-similarity-U1VCTUlUVEVEX1dPUktfb2lkOjE6MzU3NzM4OTUwMA=="/>
          <w:id w:val="-1054545422"/>
          <w:placeholder>
            <w:docPart w:val="DefaultPlaceholder_-1854013440"/>
          </w:placeholder>
          <w15:appearance w15:val="hidden"/>
        </w:sdtPr>
        <w:sdtContent>
          <w:r w:rsidRPr="009717CB">
            <w:t>design.</w:t>
          </w:r>
          <w:r w:rsidR="00C614F6" w:rsidRPr="009717CB">
            <w:t xml:space="preserve"> </w:t>
          </w:r>
          <w:r w:rsidR="008065A8" w:rsidRPr="009717CB">
            <w:t>The server hosts the game</w:t>
          </w:r>
        </w:sdtContent>
      </w:sdt>
      <w:r w:rsidR="008065A8" w:rsidRPr="009717CB">
        <w:t xml:space="preserve"> </w:t>
      </w:r>
      <w:r w:rsidR="00F41F1A" w:rsidRPr="009717CB">
        <w:t xml:space="preserve">logic, player information, team </w:t>
      </w:r>
      <w:sdt>
        <w:sdtPr>
          <w:tag w:val="tii-similarity-U1VCTUlUVEVEX1dPUktfb2lkOjE6MzU3NzM4OTUwMA=="/>
          <w:id w:val="605152923"/>
          <w:placeholder>
            <w:docPart w:val="DefaultPlaceholder_-1854013440"/>
          </w:placeholder>
          <w15:appearance w15:val="hidden"/>
        </w:sdtPr>
        <w:sdtContent>
          <w:r w:rsidR="00F41F1A" w:rsidRPr="009717CB">
            <w:t>data, and game</w:t>
          </w:r>
        </w:sdtContent>
      </w:sdt>
      <w:r w:rsidR="00F41F1A" w:rsidRPr="009717CB">
        <w:t xml:space="preserve"> sessions </w:t>
      </w:r>
      <w:sdt>
        <w:sdtPr>
          <w:tag w:val="tii-similarity-U1VCTUlUVEVEX1dPUktfb2lkOjE6MzU3NzM4OTUwMA=="/>
          <w:id w:val="-944927053"/>
          <w:placeholder>
            <w:docPart w:val="DefaultPlaceholder_-1854013440"/>
          </w:placeholder>
          <w15:appearance w15:val="hidden"/>
        </w:sdtPr>
        <w:sdtContent>
          <w:r w:rsidR="00F41F1A" w:rsidRPr="009717CB">
            <w:t>while client devices</w:t>
          </w:r>
        </w:sdtContent>
      </w:sdt>
      <w:r w:rsidR="00F41F1A" w:rsidRPr="009717CB">
        <w:t xml:space="preserve"> interact </w:t>
      </w:r>
      <w:r w:rsidR="00BE3E2A" w:rsidRPr="009717CB">
        <w:t>through web browsers. This architecture centralizes control of application data and prevents inconsistencies between players. Since all processing occurs on the server, updates and bug fixes can be deployed without requiring users to install software updates on their individual devices. This approach improves maintainability and supports cross-platform compatibility across Windows, macOS, Linux, Android, and iOS devices.</w:t>
      </w:r>
    </w:p>
    <w:p w14:paraId="35C78786" w14:textId="77777777" w:rsidR="00A325D0" w:rsidRPr="009717CB" w:rsidRDefault="00A325D0" w:rsidP="006B4954">
      <w:pPr>
        <w:suppressAutoHyphens/>
        <w:contextualSpacing/>
        <w:rPr>
          <w:rFonts w:asciiTheme="majorHAnsi" w:hAnsiTheme="majorHAnsi" w:cstheme="majorHAnsi"/>
          <w:szCs w:val="22"/>
        </w:rPr>
      </w:pPr>
    </w:p>
    <w:p w14:paraId="7559BA2E" w14:textId="458DF63F" w:rsidR="00DF58F5" w:rsidRPr="009717CB" w:rsidRDefault="00730BFB" w:rsidP="00DF58F5">
      <w:pPr>
        <w:pStyle w:val="List"/>
      </w:pPr>
      <w:r w:rsidRPr="009717CB">
        <w:rPr>
          <w:b/>
        </w:rPr>
        <w:t>Storage Management</w:t>
      </w:r>
      <w:r w:rsidRPr="009717CB">
        <w:t xml:space="preserve">: </w:t>
      </w:r>
      <w:r w:rsidR="00DF58F5" w:rsidRPr="009717CB">
        <w:t xml:space="preserve">The recommended storage management solution is a </w:t>
      </w:r>
      <w:sdt>
        <w:sdtPr>
          <w:tag w:val="tii-similarity-U1VCTUlUVEVEX1dPUktfb2lkOjE6MzU5NjQ3ODUzMg=="/>
          <w:id w:val="1417756530"/>
          <w:placeholder>
            <w:docPart w:val="DefaultPlaceholder_-1854013440"/>
          </w:placeholder>
          <w15:appearance w15:val="hidden"/>
        </w:sdtPr>
        <w:sdtContent>
          <w:r w:rsidR="00DF58F5" w:rsidRPr="009717CB">
            <w:t>relational database management system such as MySQL</w:t>
          </w:r>
        </w:sdtContent>
      </w:sdt>
      <w:r w:rsidR="00DF58F5" w:rsidRPr="009717CB">
        <w:t xml:space="preserve"> running on Linux or through a managed cloud service such as Amazon RDS. </w:t>
      </w:r>
      <w:r w:rsidR="00E113AB" w:rsidRPr="00E113AB">
        <w:t>Relational databases are well suited for managing structured information such as games, teams, players, user accounts, and game statistics.</w:t>
      </w:r>
      <w:r w:rsidR="00E113AB">
        <w:t xml:space="preserve"> </w:t>
      </w:r>
      <w:r w:rsidR="00DF58F5" w:rsidRPr="009717CB">
        <w:t xml:space="preserve">Database normalization helps reduce data redundancy while maintaining data </w:t>
      </w:r>
      <w:sdt>
        <w:sdtPr>
          <w:tag w:val="tii-similarity-U1VCTUlUVEVEX1dPUktfb2lkOjE6MzU0NTAxNjIyNw=="/>
          <w:id w:val="1987976920"/>
          <w:placeholder>
            <w:docPart w:val="DefaultPlaceholder_-1854013440"/>
          </w:placeholder>
          <w15:appearance w15:val="hidden"/>
        </w:sdtPr>
        <w:sdtContent>
          <w:r w:rsidR="00DF58F5" w:rsidRPr="009717CB">
            <w:t>integrity and consistency.</w:t>
          </w:r>
        </w:sdtContent>
      </w:sdt>
    </w:p>
    <w:p w14:paraId="1743FF6E" w14:textId="77777777" w:rsidR="00952568" w:rsidRPr="009717CB" w:rsidRDefault="00952568" w:rsidP="00952568">
      <w:pPr>
        <w:pStyle w:val="List"/>
        <w:numPr>
          <w:ilvl w:val="0"/>
          <w:numId w:val="0"/>
        </w:numPr>
        <w:ind w:left="720"/>
      </w:pPr>
    </w:p>
    <w:p w14:paraId="0E48689B" w14:textId="04D78EF1" w:rsidR="00DF58F5" w:rsidRPr="009717CB" w:rsidRDefault="00DF58F5" w:rsidP="00952568">
      <w:pPr>
        <w:pStyle w:val="List"/>
        <w:numPr>
          <w:ilvl w:val="0"/>
          <w:numId w:val="0"/>
        </w:numPr>
        <w:ind w:left="720"/>
      </w:pPr>
      <w:r w:rsidRPr="009717CB">
        <w:t xml:space="preserve">Linux supports robust </w:t>
      </w:r>
      <w:sdt>
        <w:sdtPr>
          <w:tag w:val="tii-similarity-U1VCTUlUVEVEX1dPUktfb2lkOjE6MzU0NTAxNjIyNw=="/>
          <w:id w:val="767347235"/>
          <w:placeholder>
            <w:docPart w:val="DefaultPlaceholder_-1854013440"/>
          </w:placeholder>
          <w15:appearance w15:val="hidden"/>
        </w:sdtPr>
        <w:sdtContent>
          <w:r w:rsidRPr="009717CB">
            <w:t>file systems such as ext4</w:t>
          </w:r>
        </w:sdtContent>
      </w:sdt>
      <w:r w:rsidRPr="009717CB">
        <w:t xml:space="preserve"> and XFS, which provide </w:t>
      </w:r>
      <w:sdt>
        <w:sdtPr>
          <w:tag w:val="tii-similarity-U1VCTUlUVEVEX1dPUktfb2lkOjE6MzU0NTAxNjIyNw=="/>
          <w:id w:val="-1188676199"/>
          <w:placeholder>
            <w:docPart w:val="DefaultPlaceholder_-1854013440"/>
          </w:placeholder>
          <w15:appearance w15:val="hidden"/>
        </w:sdtPr>
        <w:sdtContent>
          <w:r w:rsidRPr="009717CB">
            <w:t>journaling capabilities that help prevent data</w:t>
          </w:r>
        </w:sdtContent>
      </w:sdt>
      <w:r w:rsidRPr="009717CB">
        <w:t xml:space="preserve"> corruption during unexpected shutdowns or system failures. Database backups, replication, and cloud storage services can further improve fault tolerance and disaster recovery. By combining relational database technology with Linux file systems, The Gaming Room can ensure that game data remains accurate, secure, and available even during hardware </w:t>
      </w:r>
      <w:r w:rsidRPr="009717CB">
        <w:lastRenderedPageBreak/>
        <w:t>failures or periods of high demand.</w:t>
      </w:r>
      <w:r w:rsidR="00E740AF" w:rsidRPr="009717CB">
        <w:t xml:space="preserve"> The database </w:t>
      </w:r>
      <w:r w:rsidR="00447F87" w:rsidRPr="009717CB">
        <w:t>management system ensures data persistence, meaning game information remains avai</w:t>
      </w:r>
      <w:r w:rsidR="00C732A2" w:rsidRPr="009717CB">
        <w:t>lable even after the application is shut down and restarted.</w:t>
      </w:r>
    </w:p>
    <w:p w14:paraId="1689457D" w14:textId="0AE1B962" w:rsidR="00A325D0" w:rsidRPr="009717CB" w:rsidRDefault="00A325D0" w:rsidP="00DF58F5">
      <w:pPr>
        <w:pStyle w:val="List"/>
        <w:numPr>
          <w:ilvl w:val="0"/>
          <w:numId w:val="0"/>
        </w:numPr>
        <w:ind w:left="720"/>
      </w:pPr>
    </w:p>
    <w:p w14:paraId="4ABBD0FC" w14:textId="586D7251" w:rsidR="00DF58F5" w:rsidRPr="009717CB" w:rsidRDefault="00000000" w:rsidP="00DF58F5">
      <w:pPr>
        <w:pStyle w:val="List"/>
      </w:pPr>
      <w:sdt>
        <w:sdtPr>
          <w:rPr>
            <w:b/>
          </w:rPr>
          <w:tag w:val="tii-similarity-U1VCTUlUVEVEX1dPUktfb2lkOjE6MzU4OTg4NzgwOQ=="/>
          <w:id w:val="726181616"/>
          <w:placeholder>
            <w:docPart w:val="DefaultPlaceholder_-1854013440"/>
          </w:placeholder>
          <w15:appearance w15:val="hidden"/>
        </w:sdtPr>
        <w:sdtEndPr>
          <w:rPr>
            <w:b w:val="0"/>
          </w:rPr>
        </w:sdtEndPr>
        <w:sdtContent>
          <w:r w:rsidR="00730BFB" w:rsidRPr="009717CB">
            <w:rPr>
              <w:b/>
            </w:rPr>
            <w:t>Memory Management</w:t>
          </w:r>
          <w:r w:rsidR="00730BFB" w:rsidRPr="009717CB">
            <w:t xml:space="preserve">: </w:t>
          </w:r>
          <w:r w:rsidR="00DF58F5" w:rsidRPr="009717CB">
            <w:t>Linux uses virtual memory management to efficiently</w:t>
          </w:r>
        </w:sdtContent>
      </w:sdt>
      <w:r w:rsidR="00DF58F5" w:rsidRPr="009717CB">
        <w:t xml:space="preserve"> </w:t>
      </w:r>
      <w:sdt>
        <w:sdtPr>
          <w:tag w:val="tii-similarity-U1VCTUlUVEVEX1dPUktfb2lkOjE6MzU4OTg4NzgwOQ=="/>
          <w:id w:val="1643467"/>
          <w:placeholder>
            <w:docPart w:val="DefaultPlaceholder_-1854013440"/>
          </w:placeholder>
          <w15:appearance w15:val="hidden"/>
        </w:sdtPr>
        <w:sdtContent>
          <w:r w:rsidR="00DF58F5" w:rsidRPr="009717CB">
            <w:t>allocate system resources</w:t>
          </w:r>
        </w:sdtContent>
      </w:sdt>
      <w:r w:rsidR="00DF58F5" w:rsidRPr="009717CB">
        <w:t xml:space="preserve"> among multiple processes. </w:t>
      </w:r>
      <w:sdt>
        <w:sdtPr>
          <w:tag w:val="tii-similarity-U1VCTUlUVEVEX1dPUktfb2lkOjE6MzQ4NzY4MzU5MA=="/>
          <w:id w:val="1733967219"/>
          <w:placeholder>
            <w:docPart w:val="DefaultPlaceholder_-1854013440"/>
          </w:placeholder>
          <w15:appearance w15:val="hidden"/>
        </w:sdtPr>
        <w:sdtContent>
          <w:r w:rsidR="00DF58F5" w:rsidRPr="009717CB">
            <w:t>Virtual memory allows</w:t>
          </w:r>
        </w:sdtContent>
      </w:sdt>
      <w:r w:rsidR="00DF58F5" w:rsidRPr="009717CB">
        <w:t xml:space="preserve"> </w:t>
      </w:r>
      <w:sdt>
        <w:sdtPr>
          <w:tag w:val="tii-similarity-U1VCTUlUVEVEX1dPUktfb2lkOjE6MzQ4NzY4MzU5MA=="/>
          <w:id w:val="2049872332"/>
          <w:placeholder>
            <w:docPart w:val="DefaultPlaceholder_-1854013440"/>
          </w:placeholder>
          <w15:appearance w15:val="hidden"/>
        </w:sdtPr>
        <w:sdtContent>
          <w:r w:rsidR="00DF58F5" w:rsidRPr="009717CB">
            <w:t>applications to</w:t>
          </w:r>
        </w:sdtContent>
      </w:sdt>
      <w:r w:rsidR="00DF58F5" w:rsidRPr="009717CB">
        <w:t xml:space="preserve"> access </w:t>
      </w:r>
      <w:sdt>
        <w:sdtPr>
          <w:tag w:val="tii-similarity-U1VCTUlUVEVEX1dPUktfb2lkOjE6MzQ4NzY4MzU5MA=="/>
          <w:id w:val="-851100427"/>
          <w:placeholder>
            <w:docPart w:val="DefaultPlaceholder_-1854013440"/>
          </w:placeholder>
          <w15:appearance w15:val="hidden"/>
        </w:sdtPr>
        <w:sdtContent>
          <w:r w:rsidR="00DF58F5" w:rsidRPr="009717CB">
            <w:t>more memory than</w:t>
          </w:r>
        </w:sdtContent>
      </w:sdt>
      <w:r w:rsidR="00DF58F5" w:rsidRPr="009717CB">
        <w:t xml:space="preserve"> is </w:t>
      </w:r>
      <w:sdt>
        <w:sdtPr>
          <w:tag w:val="tii-similarity-U1VCTUlUVEVEX1dPUktfb2lkOjE6MzQ4NzY4MzU5MA=="/>
          <w:id w:val="-318661189"/>
          <w:placeholder>
            <w:docPart w:val="DefaultPlaceholder_-1854013440"/>
          </w:placeholder>
          <w15:appearance w15:val="hidden"/>
        </w:sdtPr>
        <w:sdtContent>
          <w:r w:rsidR="00DF58F5" w:rsidRPr="009717CB">
            <w:t>physically</w:t>
          </w:r>
        </w:sdtContent>
      </w:sdt>
      <w:r w:rsidR="00DF58F5" w:rsidRPr="009717CB">
        <w:t xml:space="preserve"> installed by utilizing disk </w:t>
      </w:r>
      <w:sdt>
        <w:sdtPr>
          <w:tag w:val="tii-similarity-U1VCTUlUVEVEX1dPUktfb2lkOjE6MzQ4NzY4MzU5MA=="/>
          <w:id w:val="-208803889"/>
          <w:placeholder>
            <w:docPart w:val="DefaultPlaceholder_-1854013440"/>
          </w:placeholder>
          <w15:appearance w15:val="hidden"/>
        </w:sdtPr>
        <w:sdtContent>
          <w:r w:rsidR="00DF58F5" w:rsidRPr="009717CB">
            <w:t>space</w:t>
          </w:r>
        </w:sdtContent>
      </w:sdt>
      <w:r w:rsidR="00DF58F5" w:rsidRPr="009717CB">
        <w:t xml:space="preserve"> as supplemental memory when necessary. This technique improves system stability and allows multiple users to interact with the game simultaneously without exhausting available resources.</w:t>
      </w:r>
    </w:p>
    <w:p w14:paraId="2EE2BF8E" w14:textId="77777777" w:rsidR="00DF58F5" w:rsidRPr="009717CB" w:rsidRDefault="00DF58F5" w:rsidP="00DF58F5">
      <w:pPr>
        <w:pStyle w:val="List"/>
        <w:numPr>
          <w:ilvl w:val="0"/>
          <w:numId w:val="0"/>
        </w:numPr>
        <w:ind w:left="720"/>
      </w:pPr>
    </w:p>
    <w:p w14:paraId="224D2B5D" w14:textId="616D0571" w:rsidR="00DF58F5" w:rsidRPr="009717CB" w:rsidRDefault="00DF58F5" w:rsidP="00DF58F5">
      <w:pPr>
        <w:pStyle w:val="List"/>
        <w:numPr>
          <w:ilvl w:val="0"/>
          <w:numId w:val="0"/>
        </w:numPr>
        <w:ind w:left="720"/>
      </w:pPr>
      <w:r w:rsidRPr="009717CB">
        <w:t>The Draw It or Lose It application is developed using Java, which includes automatic garbage collection. Garbage collection identifies objects that are no longer needed and automatically reclaims memory resources. This reduces memory leaks and improves application reliability. Memory management is particularly important for Draw It or Lose It because active game sessions, player information, images, and network communications all consume memory resources. Efficient memory allocation ensures smooth gameplay and consistent performance as the number of concurrent users grows.</w:t>
      </w:r>
      <w:r w:rsidR="00C732A2" w:rsidRPr="009717CB">
        <w:t xml:space="preserve"> Unlike storage management, memory management focuses </w:t>
      </w:r>
      <w:r w:rsidR="004754CF" w:rsidRPr="009717CB">
        <w:t>on temporary data needed during active gameplay, allowing the application to quickly proces</w:t>
      </w:r>
      <w:r w:rsidR="00516F2A" w:rsidRPr="009717CB">
        <w:t>s</w:t>
      </w:r>
      <w:r w:rsidR="00491CEC" w:rsidRPr="009717CB">
        <w:t xml:space="preserve"> player actions and game events</w:t>
      </w:r>
      <w:r w:rsidR="009A26E5" w:rsidRPr="009717CB">
        <w:t>.</w:t>
      </w:r>
    </w:p>
    <w:p w14:paraId="2635872A" w14:textId="05856422" w:rsidR="00A325D0" w:rsidRPr="009717CB" w:rsidRDefault="00A325D0" w:rsidP="00DF58F5">
      <w:pPr>
        <w:pStyle w:val="List"/>
        <w:numPr>
          <w:ilvl w:val="0"/>
          <w:numId w:val="0"/>
        </w:numPr>
        <w:ind w:left="720"/>
      </w:pPr>
    </w:p>
    <w:p w14:paraId="387F04D6" w14:textId="532697A3" w:rsidR="00CE5B48" w:rsidRPr="009717CB" w:rsidRDefault="00000000" w:rsidP="00CE5B48">
      <w:pPr>
        <w:pStyle w:val="List"/>
      </w:pPr>
      <w:sdt>
        <w:sdtPr>
          <w:rPr>
            <w:b/>
          </w:rPr>
          <w:tag w:val="tii-similarity-U1VCTUlUVEVEX1dPUktfb2lkOjE6MzU3NzM4OTUwMA=="/>
          <w:id w:val="1993667131"/>
          <w:placeholder>
            <w:docPart w:val="DefaultPlaceholder_-1854013440"/>
          </w:placeholder>
          <w15:appearance w15:val="hidden"/>
        </w:sdtPr>
        <w:sdtEndPr>
          <w:rPr>
            <w:b w:val="0"/>
          </w:rPr>
        </w:sdtEndPr>
        <w:sdtContent>
          <w:r w:rsidR="00730BFB" w:rsidRPr="009717CB">
            <w:rPr>
              <w:b/>
            </w:rPr>
            <w:t>Distributed Systems and Networks</w:t>
          </w:r>
          <w:r w:rsidR="00730BFB" w:rsidRPr="009717CB">
            <w:t xml:space="preserve">: </w:t>
          </w:r>
          <w:r w:rsidR="00CE5B48" w:rsidRPr="009717CB">
            <w:t>Draw It or Lose It</w:t>
          </w:r>
        </w:sdtContent>
      </w:sdt>
      <w:r w:rsidR="00CE5B48" w:rsidRPr="009717CB">
        <w:t xml:space="preserve"> should </w:t>
      </w:r>
      <w:sdt>
        <w:sdtPr>
          <w:tag w:val="tii-similarity-U1VCTUlUVEVEX1dPUktfb2lkOjE6MzU3NzM4OTUwMA=="/>
          <w:id w:val="355001697"/>
          <w:placeholder>
            <w:docPart w:val="DefaultPlaceholder_-1854013440"/>
          </w:placeholder>
          <w15:appearance w15:val="hidden"/>
        </w:sdtPr>
        <w:sdtContent>
          <w:r w:rsidR="00CE5B48" w:rsidRPr="009717CB">
            <w:t>operate as a</w:t>
          </w:r>
        </w:sdtContent>
      </w:sdt>
      <w:r w:rsidR="00CE5B48" w:rsidRPr="009717CB">
        <w:t xml:space="preserve"> distributed system in which </w:t>
      </w:r>
      <w:sdt>
        <w:sdtPr>
          <w:tag w:val="tii-similarity-U1VCTUlUVEVEX1dPUktfb2lkOjE6MzU3NzM4OTUwMA=="/>
          <w:id w:val="-916014357"/>
          <w:placeholder>
            <w:docPart w:val="DefaultPlaceholder_-1854013440"/>
          </w:placeholder>
          <w15:appearance w15:val="hidden"/>
        </w:sdtPr>
        <w:sdtContent>
          <w:r w:rsidR="00CE5B48" w:rsidRPr="009717CB">
            <w:t>multiple client devices communicate with a</w:t>
          </w:r>
        </w:sdtContent>
      </w:sdt>
      <w:r w:rsidR="00CE5B48" w:rsidRPr="009717CB">
        <w:t xml:space="preserve"> </w:t>
      </w:r>
      <w:sdt>
        <w:sdtPr>
          <w:tag w:val="tii-similarity-U1VCTUlUVEVEX1dPUktfb2lkOjE6MzU3NzM4OTUwMA=="/>
          <w:id w:val="956602564"/>
          <w:placeholder>
            <w:docPart w:val="DefaultPlaceholder_-1854013440"/>
          </w:placeholder>
          <w15:appearance w15:val="hidden"/>
        </w:sdtPr>
        <w:sdtContent>
          <w:r w:rsidR="00CE5B48" w:rsidRPr="009717CB">
            <w:t>centralized server over</w:t>
          </w:r>
        </w:sdtContent>
      </w:sdt>
      <w:r w:rsidR="00CE5B48" w:rsidRPr="009717CB">
        <w:t xml:space="preserve"> a network. Players may access the game using different operating systems and devices, but all clients interact with the same server-based application. This design ensures that game information remains synchronized and consistent for every participant.</w:t>
      </w:r>
    </w:p>
    <w:p w14:paraId="4B476DCE" w14:textId="77777777" w:rsidR="00CE5B48" w:rsidRPr="009717CB" w:rsidRDefault="00CE5B48" w:rsidP="00CE5B48">
      <w:pPr>
        <w:pStyle w:val="List"/>
        <w:numPr>
          <w:ilvl w:val="0"/>
          <w:numId w:val="0"/>
        </w:numPr>
        <w:ind w:left="720"/>
      </w:pPr>
    </w:p>
    <w:p w14:paraId="7BE955B0" w14:textId="6B764A48" w:rsidR="00CE5B48" w:rsidRPr="009717CB" w:rsidRDefault="00000000" w:rsidP="00CE5B48">
      <w:pPr>
        <w:pStyle w:val="List"/>
        <w:numPr>
          <w:ilvl w:val="0"/>
          <w:numId w:val="0"/>
        </w:numPr>
        <w:ind w:left="720"/>
      </w:pPr>
      <w:sdt>
        <w:sdtPr>
          <w:tag w:val="tii-similarity-U1VCTUlUVEVEX1dPUktfb2lkOjE6MzU5NjQ3ODUzMg=="/>
          <w:id w:val="-520559803"/>
          <w:placeholder>
            <w:docPart w:val="DefaultPlaceholder_-1854013440"/>
          </w:placeholder>
          <w15:appearance w15:val="hidden"/>
        </w:sdtPr>
        <w:sdtContent>
          <w:r w:rsidR="00CE5B48" w:rsidRPr="009717CB">
            <w:t>Communication between clients and the server can be</w:t>
          </w:r>
        </w:sdtContent>
      </w:sdt>
      <w:r w:rsidR="00CE5B48" w:rsidRPr="009717CB">
        <w:t xml:space="preserve"> accomplished using RESTful </w:t>
      </w:r>
      <w:sdt>
        <w:sdtPr>
          <w:tag w:val="tii-similarity-U1VCTUlUVEVEX1dPUktfb2lkOjE6MzU5NjQ3ODUzMg=="/>
          <w:id w:val="-353035637"/>
          <w:placeholder>
            <w:docPart w:val="DefaultPlaceholder_-1854013440"/>
          </w:placeholder>
          <w15:appearance w15:val="hidden"/>
        </w:sdtPr>
        <w:sdtContent>
          <w:r w:rsidR="00CE5B48" w:rsidRPr="009717CB">
            <w:t>APIs</w:t>
          </w:r>
        </w:sdtContent>
      </w:sdt>
      <w:r w:rsidR="00CE5B48" w:rsidRPr="009717CB">
        <w:t xml:space="preserve"> for standard transactions and WebSocket technology for real-time game updates. The underlying network relies on TCP/IP protocols to provide reliable communication between </w:t>
      </w:r>
      <w:sdt>
        <w:sdtPr>
          <w:tag w:val="tii-similarity-U1VCTUlUVEVEX1dPUktfb2lkOjE6MzU5NzgzMTkxMg=="/>
          <w:id w:val="-1526861708"/>
          <w:placeholder>
            <w:docPart w:val="DefaultPlaceholder_-1854013440"/>
          </w:placeholder>
          <w15:appearance w15:val="hidden"/>
        </w:sdtPr>
        <w:sdtContent>
          <w:r w:rsidR="00CE5B48" w:rsidRPr="009717CB">
            <w:t>devices. Because distributed</w:t>
          </w:r>
        </w:sdtContent>
      </w:sdt>
      <w:r w:rsidR="00CE5B48" w:rsidRPr="009717CB">
        <w:t xml:space="preserve"> </w:t>
      </w:r>
      <w:sdt>
        <w:sdtPr>
          <w:tag w:val="tii-similarity-U1VCTUlUVEVEX1dPUktfb2lkOjE6MzU5NzgzMTkxMg=="/>
          <w:id w:val="1746452787"/>
          <w:placeholder>
            <w:docPart w:val="DefaultPlaceholder_-1854013440"/>
          </w:placeholder>
          <w15:appearance w15:val="hidden"/>
        </w:sdtPr>
        <w:sdtContent>
          <w:r w:rsidR="00CE5B48" w:rsidRPr="009717CB">
            <w:t>systems depend on network connectivity, the application should include</w:t>
          </w:r>
        </w:sdtContent>
      </w:sdt>
      <w:r w:rsidR="00CE5B48" w:rsidRPr="009717CB">
        <w:t xml:space="preserve"> fault-tolerance mechanisms such as automatic reconnection, session persistence, load balancing, and redundant server resources. These features help minimize service interruptions and maintain availability during network outages or periods of increased user activity.</w:t>
      </w:r>
    </w:p>
    <w:p w14:paraId="6E8F0BE7" w14:textId="418939DF" w:rsidR="00A325D0" w:rsidRPr="009717CB" w:rsidRDefault="00A325D0" w:rsidP="00CE5B48">
      <w:pPr>
        <w:pStyle w:val="List"/>
        <w:numPr>
          <w:ilvl w:val="0"/>
          <w:numId w:val="0"/>
        </w:numPr>
        <w:ind w:left="720"/>
      </w:pPr>
    </w:p>
    <w:p w14:paraId="00C89F39" w14:textId="77777777" w:rsidR="00A325D0" w:rsidRPr="009717CB" w:rsidRDefault="00A325D0" w:rsidP="006B4954">
      <w:pPr>
        <w:suppressAutoHyphens/>
        <w:ind w:left="720"/>
        <w:contextualSpacing/>
        <w:rPr>
          <w:rFonts w:asciiTheme="majorHAnsi" w:hAnsiTheme="majorHAnsi" w:cstheme="majorHAnsi"/>
          <w:szCs w:val="22"/>
        </w:rPr>
      </w:pPr>
    </w:p>
    <w:p w14:paraId="0D9BF983" w14:textId="323DA5B8" w:rsidR="00CE5B48" w:rsidRPr="009717CB" w:rsidRDefault="00000000" w:rsidP="00CE5B48">
      <w:pPr>
        <w:pStyle w:val="List"/>
      </w:pPr>
      <w:sdt>
        <w:sdtPr>
          <w:rPr>
            <w:b/>
          </w:rPr>
          <w:tag w:val="tii-similarity-U1VCTUlUVEVEX1dPUktfb2lkOjE6MzU5NjQ3ODUzMg=="/>
          <w:id w:val="-1399046255"/>
          <w:placeholder>
            <w:docPart w:val="DefaultPlaceholder_-1854013440"/>
          </w:placeholder>
          <w15:appearance w15:val="hidden"/>
        </w:sdtPr>
        <w:sdtEndPr>
          <w:rPr>
            <w:b w:val="0"/>
          </w:rPr>
        </w:sdtEndPr>
        <w:sdtContent>
          <w:r w:rsidR="00730BFB" w:rsidRPr="009717CB">
            <w:rPr>
              <w:b/>
            </w:rPr>
            <w:t>Security</w:t>
          </w:r>
          <w:r w:rsidR="00730BFB" w:rsidRPr="009717CB">
            <w:t xml:space="preserve">: </w:t>
          </w:r>
          <w:r w:rsidR="00CE5B48" w:rsidRPr="009717CB">
            <w:t>Security is</w:t>
          </w:r>
        </w:sdtContent>
      </w:sdt>
      <w:r w:rsidR="00CE5B48" w:rsidRPr="009717CB">
        <w:t xml:space="preserve"> a critical requirement because Draw It or Lose It stores </w:t>
      </w:r>
      <w:sdt>
        <w:sdtPr>
          <w:tag w:val="tii-similarity-U1VCTUlUVEVEX1dPUktfb2lkOjE6MzU5NjQ3ODUzMg=="/>
          <w:id w:val="1306209410"/>
          <w:placeholder>
            <w:docPart w:val="DefaultPlaceholder_-1854013440"/>
          </w:placeholder>
          <w15:appearance w15:val="hidden"/>
        </w:sdtPr>
        <w:sdtContent>
          <w:r w:rsidR="00CE5B48" w:rsidRPr="009717CB">
            <w:t>user information</w:t>
          </w:r>
        </w:sdtContent>
      </w:sdt>
      <w:r w:rsidR="00CE5B48" w:rsidRPr="009717CB">
        <w:t xml:space="preserve"> and transmits data across multiple platforms and networks. Linux provides several </w:t>
      </w:r>
      <w:sdt>
        <w:sdtPr>
          <w:tag w:val="tii-similarity-U1VCTUlUVEVEX1dPUktfb2lkOjE6MzU0MzI1MzgwOQ=="/>
          <w:id w:val="68554542"/>
          <w:placeholder>
            <w:docPart w:val="DefaultPlaceholder_-1854013440"/>
          </w:placeholder>
          <w15:appearance w15:val="hidden"/>
        </w:sdtPr>
        <w:sdtContent>
          <w:r w:rsidR="00CE5B48" w:rsidRPr="009717CB">
            <w:t>built-in security features</w:t>
          </w:r>
        </w:sdtContent>
      </w:sdt>
      <w:r w:rsidR="00CE5B48" w:rsidRPr="009717CB">
        <w:t xml:space="preserve"> including user permissions, process isolation, access controls, and firewall management. These capabilities establish a strong foundation for protecting application resources.</w:t>
      </w:r>
    </w:p>
    <w:p w14:paraId="0B02B176" w14:textId="77777777" w:rsidR="00CE5B48" w:rsidRPr="009717CB" w:rsidRDefault="00CE5B48" w:rsidP="00CE5B48">
      <w:pPr>
        <w:pStyle w:val="List"/>
        <w:numPr>
          <w:ilvl w:val="0"/>
          <w:numId w:val="0"/>
        </w:numPr>
        <w:ind w:left="720"/>
      </w:pPr>
    </w:p>
    <w:p w14:paraId="33BFE09F" w14:textId="0F6114ED" w:rsidR="00CE5B48" w:rsidRPr="00CE5B48" w:rsidRDefault="00CE5B48" w:rsidP="00CE5B48">
      <w:pPr>
        <w:pStyle w:val="List"/>
        <w:numPr>
          <w:ilvl w:val="0"/>
          <w:numId w:val="0"/>
        </w:numPr>
        <w:ind w:left="720"/>
      </w:pPr>
      <w:r w:rsidRPr="009717CB">
        <w:t xml:space="preserve">All communication between clients and the server should be protected using HTTPS and Transport Layer Security (TLS) encryption. User authentication should verify identities before granting access to the system, while role-based access control should restrict administrative functions to authorized personnel. Sensitive information should be encrypted both during transmission and while stored in databases. Input validation, parameterized SQL queries, and secure coding practices should be implemented to defend against </w:t>
      </w:r>
      <w:sdt>
        <w:sdtPr>
          <w:tag w:val="tii-similarity-SU5URVJORVRfd3d3LmNlcnRhdXJpLmNvbQ=="/>
          <w:id w:val="-1014535025"/>
          <w:placeholder>
            <w:docPart w:val="DefaultPlaceholder_-1854013440"/>
          </w:placeholder>
          <w15:appearance w15:val="hidden"/>
        </w:sdtPr>
        <w:sdtContent>
          <w:r w:rsidRPr="009717CB">
            <w:t>common threats such as SQL injection,</w:t>
          </w:r>
        </w:sdtContent>
      </w:sdt>
      <w:r w:rsidRPr="009717CB">
        <w:t xml:space="preserve"> </w:t>
      </w:r>
      <w:sdt>
        <w:sdtPr>
          <w:tag w:val="tii-similarity-SU5URVJORVRfd3d3LmNlcnRhdXJpLmNvbQ=="/>
          <w:id w:val="886611181"/>
          <w:placeholder>
            <w:docPart w:val="DefaultPlaceholder_-1854013440"/>
          </w:placeholder>
          <w15:appearance w15:val="hidden"/>
        </w:sdtPr>
        <w:sdtContent>
          <w:r w:rsidRPr="009717CB">
            <w:t>cross-site scripting (XSS), and unauthorized access attempts</w:t>
          </w:r>
        </w:sdtContent>
      </w:sdt>
      <w:r w:rsidRPr="009717CB">
        <w:t xml:space="preserve">. Regular security updates, </w:t>
      </w:r>
      <w:r w:rsidRPr="009717CB">
        <w:lastRenderedPageBreak/>
        <w:t>vulnerability assessments, monitoring tools, and backup procedures should also be maintained to ensure long-term protection of both user data and application services.</w:t>
      </w:r>
    </w:p>
    <w:p w14:paraId="7FCCC536" w14:textId="6318F8EB" w:rsidR="00B20A2D" w:rsidRPr="00CE5B48" w:rsidRDefault="00B20A2D" w:rsidP="00CE5B48">
      <w:pPr>
        <w:pStyle w:val="List"/>
        <w:numPr>
          <w:ilvl w:val="0"/>
          <w:numId w:val="0"/>
        </w:numPr>
        <w:ind w:left="720"/>
      </w:pPr>
    </w:p>
    <w:sectPr w:rsidR="00B20A2D" w:rsidRPr="00CE5B48">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C30771" w14:textId="77777777" w:rsidR="00C137E9" w:rsidRDefault="00C137E9">
      <w:r>
        <w:separator/>
      </w:r>
    </w:p>
  </w:endnote>
  <w:endnote w:type="continuationSeparator" w:id="0">
    <w:p w14:paraId="71520899" w14:textId="77777777" w:rsidR="00C137E9" w:rsidRDefault="00C137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268630" w14:textId="77777777" w:rsidR="00C137E9" w:rsidRDefault="00C137E9">
      <w:r>
        <w:separator/>
      </w:r>
    </w:p>
  </w:footnote>
  <w:footnote w:type="continuationSeparator" w:id="0">
    <w:p w14:paraId="22993131" w14:textId="77777777" w:rsidR="00C137E9" w:rsidRDefault="00C137E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325D0"/>
    <w:rsid w:val="00011A38"/>
    <w:rsid w:val="0005604F"/>
    <w:rsid w:val="00060745"/>
    <w:rsid w:val="00086186"/>
    <w:rsid w:val="000A6E7F"/>
    <w:rsid w:val="000C0A6C"/>
    <w:rsid w:val="000C1DF0"/>
    <w:rsid w:val="000C4AFC"/>
    <w:rsid w:val="000D0A4E"/>
    <w:rsid w:val="000E368B"/>
    <w:rsid w:val="000F5165"/>
    <w:rsid w:val="0010285E"/>
    <w:rsid w:val="00145C82"/>
    <w:rsid w:val="00162B71"/>
    <w:rsid w:val="00163A96"/>
    <w:rsid w:val="001B7DDA"/>
    <w:rsid w:val="001D1951"/>
    <w:rsid w:val="001E00DA"/>
    <w:rsid w:val="00213262"/>
    <w:rsid w:val="00216499"/>
    <w:rsid w:val="0023183A"/>
    <w:rsid w:val="002406E2"/>
    <w:rsid w:val="0025525C"/>
    <w:rsid w:val="002B6E8D"/>
    <w:rsid w:val="002C25EE"/>
    <w:rsid w:val="002D1B79"/>
    <w:rsid w:val="002E782F"/>
    <w:rsid w:val="00322F78"/>
    <w:rsid w:val="00323408"/>
    <w:rsid w:val="0033076A"/>
    <w:rsid w:val="003723B7"/>
    <w:rsid w:val="00395F86"/>
    <w:rsid w:val="003A4066"/>
    <w:rsid w:val="004269FD"/>
    <w:rsid w:val="0043672B"/>
    <w:rsid w:val="00445C84"/>
    <w:rsid w:val="00447F87"/>
    <w:rsid w:val="004629D8"/>
    <w:rsid w:val="004754CF"/>
    <w:rsid w:val="00491CEC"/>
    <w:rsid w:val="00495E15"/>
    <w:rsid w:val="004B008B"/>
    <w:rsid w:val="004B647B"/>
    <w:rsid w:val="004C5263"/>
    <w:rsid w:val="004D630E"/>
    <w:rsid w:val="005010D9"/>
    <w:rsid w:val="00501FCA"/>
    <w:rsid w:val="00516F2A"/>
    <w:rsid w:val="005205EE"/>
    <w:rsid w:val="00552EA6"/>
    <w:rsid w:val="0055710B"/>
    <w:rsid w:val="0058662F"/>
    <w:rsid w:val="0059712A"/>
    <w:rsid w:val="005D2C86"/>
    <w:rsid w:val="005D5F48"/>
    <w:rsid w:val="005E3957"/>
    <w:rsid w:val="005F49E3"/>
    <w:rsid w:val="006574B7"/>
    <w:rsid w:val="00691EB9"/>
    <w:rsid w:val="006B4954"/>
    <w:rsid w:val="006C425D"/>
    <w:rsid w:val="0070167D"/>
    <w:rsid w:val="00717FC1"/>
    <w:rsid w:val="00730BFB"/>
    <w:rsid w:val="007967C0"/>
    <w:rsid w:val="007A2DEA"/>
    <w:rsid w:val="007B28D2"/>
    <w:rsid w:val="007F3EC1"/>
    <w:rsid w:val="00800BAA"/>
    <w:rsid w:val="008065A8"/>
    <w:rsid w:val="00816896"/>
    <w:rsid w:val="00857B3A"/>
    <w:rsid w:val="00857D24"/>
    <w:rsid w:val="00880A3A"/>
    <w:rsid w:val="008A485F"/>
    <w:rsid w:val="008D25CA"/>
    <w:rsid w:val="008F7209"/>
    <w:rsid w:val="00927B0B"/>
    <w:rsid w:val="00941F43"/>
    <w:rsid w:val="00952568"/>
    <w:rsid w:val="009634C9"/>
    <w:rsid w:val="009649F5"/>
    <w:rsid w:val="009717CB"/>
    <w:rsid w:val="00987146"/>
    <w:rsid w:val="009A26E5"/>
    <w:rsid w:val="009C2374"/>
    <w:rsid w:val="00A325D0"/>
    <w:rsid w:val="00A40428"/>
    <w:rsid w:val="00A6302C"/>
    <w:rsid w:val="00A857DF"/>
    <w:rsid w:val="00A90581"/>
    <w:rsid w:val="00AA38D5"/>
    <w:rsid w:val="00AC0A03"/>
    <w:rsid w:val="00B20A2D"/>
    <w:rsid w:val="00B53DEC"/>
    <w:rsid w:val="00B564A7"/>
    <w:rsid w:val="00B902AF"/>
    <w:rsid w:val="00BB4494"/>
    <w:rsid w:val="00BB5A04"/>
    <w:rsid w:val="00BC7E63"/>
    <w:rsid w:val="00BE3E2A"/>
    <w:rsid w:val="00C137E9"/>
    <w:rsid w:val="00C614F6"/>
    <w:rsid w:val="00C732A2"/>
    <w:rsid w:val="00CA268A"/>
    <w:rsid w:val="00CA43FD"/>
    <w:rsid w:val="00CB76D9"/>
    <w:rsid w:val="00CD71E7"/>
    <w:rsid w:val="00CE5B48"/>
    <w:rsid w:val="00D97062"/>
    <w:rsid w:val="00DA6B45"/>
    <w:rsid w:val="00DA6F43"/>
    <w:rsid w:val="00DB4D6A"/>
    <w:rsid w:val="00DB71F8"/>
    <w:rsid w:val="00DF58F5"/>
    <w:rsid w:val="00E01487"/>
    <w:rsid w:val="00E0390F"/>
    <w:rsid w:val="00E041A9"/>
    <w:rsid w:val="00E113AB"/>
    <w:rsid w:val="00E32805"/>
    <w:rsid w:val="00E45951"/>
    <w:rsid w:val="00E50C4E"/>
    <w:rsid w:val="00E61BA3"/>
    <w:rsid w:val="00E6447B"/>
    <w:rsid w:val="00E740AF"/>
    <w:rsid w:val="00E74733"/>
    <w:rsid w:val="00E7583B"/>
    <w:rsid w:val="00EB4A72"/>
    <w:rsid w:val="00EB56AB"/>
    <w:rsid w:val="00F355EE"/>
    <w:rsid w:val="00F41F1A"/>
    <w:rsid w:val="00F53DDC"/>
    <w:rsid w:val="00F579CA"/>
    <w:rsid w:val="00FB19D9"/>
    <w:rsid w:val="00FB708D"/>
    <w:rsid w:val="00FD2C3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paragraph" w:styleId="ListParagraph">
    <w:name w:val="List Paragraph"/>
    <w:basedOn w:val="Normal"/>
    <w:uiPriority w:val="34"/>
    <w:qFormat/>
    <w:rsid w:val="008065A8"/>
    <w:pPr>
      <w:ind w:left="720"/>
      <w:contextualSpacing/>
    </w:pPr>
  </w:style>
  <w:style w:type="character" w:styleId="PlaceholderText">
    <w:name w:val="Placeholder Text"/>
    <w:basedOn w:val="DefaultParagraphFont"/>
    <w:uiPriority w:val="99"/>
    <w:semiHidden/>
    <w:rsid w:val="00DA6F4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glossaryDocument" Target="glossary/document.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3F9FAF7D-4CED-4722-9FE7-852F1DFE4806}"/>
      </w:docPartPr>
      <w:docPartBody>
        <w:p w:rsidR="00AB4D04" w:rsidRDefault="00CA1AE2">
          <w:r w:rsidRPr="00EE6080">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1AE2"/>
    <w:rsid w:val="001E7414"/>
    <w:rsid w:val="00776F98"/>
    <w:rsid w:val="00982599"/>
    <w:rsid w:val="00AB4D04"/>
    <w:rsid w:val="00CA1AE2"/>
    <w:rsid w:val="00E50C4E"/>
    <w:rsid w:val="00E7583B"/>
    <w:rsid w:val="00EB56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A1AE2"/>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6B49D2D-7F73-4872-BF34-DEED59A36A2A}">
  <we:reference id="f7164644-6193-4742-a703-0dc1551d5955" version="1.1.121.0" store="EXCatalog" storeType="EXCatalog"/>
  <we:alternateReferences>
    <we:reference id="WA200004257" version="1.1.121.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2.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customXml/itemProps3.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Template>
  <TotalTime>291</TotalTime>
  <Pages>9</Pages>
  <Words>2521</Words>
  <Characters>14374</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16862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Tome, Kelelah</cp:lastModifiedBy>
  <cp:revision>55</cp:revision>
  <dcterms:created xsi:type="dcterms:W3CDTF">2026-05-24T16:47:00Z</dcterms:created>
  <dcterms:modified xsi:type="dcterms:W3CDTF">2026-06-27T19:24:00Z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TII_WORD_DOCUMENT_FILENAME">
    <vt:lpwstr>CS 230 Project 3 Software Design.docx</vt:lpwstr>
  </property>
  <property fmtid="{D5CDD505-2E9C-101B-9397-08002B2CF9AE}" pid="8" name="TII_WORD_DOCUMENT_ID">
    <vt:lpwstr>9d9f894e-1b77-4e77-9a19-87c87ba73b53</vt:lpwstr>
  </property>
  <property fmtid="{D5CDD505-2E9C-101B-9397-08002B2CF9AE}" pid="9" name="TII_WORD_DOCUMENT_HASH">
    <vt:lpwstr>2f93818f92e013804c4bf3dba0b2cdc769a8104a22b6c6c23efa79ad214edf7b</vt:lpwstr>
  </property>
</Properties>
</file>