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1618CE">
        <w:rPr>
          <w:rFonts w:ascii="Times New Roman" w:hAnsi="Times New Roman" w:cs="Times New Roman"/>
          <w:i/>
          <w:iCs/>
          <w:color w:val="auto"/>
        </w:rPr>
        <w:t>7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 xml:space="preserve">Várad </w:t>
      </w:r>
      <w:r w:rsidR="001618CE" w:rsidRPr="001618CE">
        <w:rPr>
          <w:rFonts w:ascii="Times New Roman" w:hAnsi="Times New Roman" w:cs="Times New Roman"/>
          <w:b/>
          <w:i/>
        </w:rPr>
        <w:t>068/6, 068/7, 068/9, 068/10, 068/11 és a 068/12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1618CE">
        <w:rPr>
          <w:rFonts w:ascii="Times New Roman" w:hAnsi="Times New Roman" w:cs="Times New Roman"/>
          <w:b/>
          <w:bCs/>
          <w:i/>
          <w:color w:val="auto"/>
        </w:rPr>
        <w:t>7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1618CE">
        <w:rPr>
          <w:rFonts w:ascii="Times New Roman" w:hAnsi="Times New Roman" w:cs="Times New Roman"/>
          <w:b/>
          <w:bCs/>
          <w:i/>
          <w:color w:val="auto"/>
        </w:rPr>
        <w:t>7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1618CE" w:rsidRPr="001618CE">
        <w:rPr>
          <w:rFonts w:ascii="Times New Roman" w:hAnsi="Times New Roman" w:cs="Times New Roman"/>
          <w:b/>
          <w:i/>
          <w:color w:val="auto"/>
        </w:rPr>
        <w:t>068p6_7_068p9_12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 xml:space="preserve">Soron kívüli eljárást </w:t>
      </w:r>
      <w:proofErr w:type="spellStart"/>
      <w:r w:rsidRPr="008C245D">
        <w:rPr>
          <w:rFonts w:ascii="Times New Roman" w:hAnsi="Times New Roman" w:cs="Times New Roman"/>
          <w:i/>
          <w:color w:val="auto"/>
        </w:rPr>
        <w:t>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spellEnd"/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973B2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13</cp:revision>
  <cp:lastPrinted>2019-02-18T06:34:00Z</cp:lastPrinted>
  <dcterms:created xsi:type="dcterms:W3CDTF">2019-02-15T07:22:00Z</dcterms:created>
  <dcterms:modified xsi:type="dcterms:W3CDTF">2019-04-12T19:08:00Z</dcterms:modified>
</cp:coreProperties>
</file>