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26B" w:rsidRDefault="00575A38">
      <w:r>
        <w:t>for gpASNase1</w:t>
      </w:r>
      <w:r w:rsidR="00FC7B70">
        <w:t xml:space="preserve"> </w:t>
      </w:r>
    </w:p>
    <w:p w:rsidR="0056426B" w:rsidRDefault="000D4047">
      <w:r>
        <w:t>New Fragment sequence (12/17/18)</w:t>
      </w:r>
      <w:r w:rsidR="00583D33">
        <w:t xml:space="preserve"> (1750</w:t>
      </w:r>
      <w:r w:rsidR="00000C87">
        <w:t xml:space="preserve"> </w:t>
      </w:r>
      <w:proofErr w:type="spellStart"/>
      <w:r w:rsidR="00000C87">
        <w:t>bp</w:t>
      </w:r>
      <w:proofErr w:type="spellEnd"/>
      <w:r w:rsidR="00000C87">
        <w:t>)</w:t>
      </w:r>
      <w:r w:rsidR="0004280D">
        <w:t xml:space="preserve"> </w:t>
      </w:r>
      <w:proofErr w:type="gramStart"/>
      <w:r w:rsidR="0004280D">
        <w:t xml:space="preserve">( </w:t>
      </w:r>
      <w:proofErr w:type="spellStart"/>
      <w:r w:rsidR="0004280D">
        <w:t>BamH</w:t>
      </w:r>
      <w:proofErr w:type="spellEnd"/>
      <w:proofErr w:type="gramEnd"/>
      <w:r w:rsidR="0004280D">
        <w:t xml:space="preserve"> I/ Not I)</w:t>
      </w:r>
    </w:p>
    <w:p w:rsidR="000D4047" w:rsidRPr="0013349B" w:rsidRDefault="000D4047" w:rsidP="000D4047">
      <w:pPr>
        <w:widowControl w:val="0"/>
        <w:autoSpaceDE w:val="0"/>
        <w:autoSpaceDN w:val="0"/>
        <w:adjustRightInd w:val="0"/>
        <w:rPr>
          <w:rFonts w:ascii="Courier" w:hAnsi="Courier" w:cs="Courier"/>
          <w:color w:val="1A1A1A"/>
          <w:sz w:val="20"/>
          <w:szCs w:val="20"/>
        </w:rPr>
      </w:pPr>
      <w:r>
        <w:rPr>
          <w:rFonts w:ascii="Courier" w:hAnsi="Courier" w:cs="Courier"/>
          <w:color w:val="ED7D31" w:themeColor="accent2"/>
          <w:sz w:val="20"/>
          <w:szCs w:val="20"/>
        </w:rPr>
        <w:t>GCC ACC</w:t>
      </w:r>
      <w:r>
        <w:rPr>
          <w:rFonts w:ascii="Courier" w:hAnsi="Courier" w:cs="Courier"/>
          <w:color w:val="1A1A1A"/>
          <w:sz w:val="20"/>
          <w:szCs w:val="20"/>
        </w:rPr>
        <w:t xml:space="preserve"> </w:t>
      </w:r>
      <w:r w:rsidRPr="0013349B">
        <w:rPr>
          <w:rFonts w:ascii="Courier New" w:hAnsi="Courier New" w:cs="Courier New"/>
          <w:color w:val="262626"/>
          <w:sz w:val="20"/>
          <w:szCs w:val="20"/>
        </w:rPr>
        <w:t xml:space="preserve">ATG GCC CGA GCG AGT GGT AGC GAA AGG CAT TTG CTC CTT ATT TAT ACA GGG </w:t>
      </w:r>
      <w:proofErr w:type="spellStart"/>
      <w:r w:rsidRPr="0013349B">
        <w:rPr>
          <w:rFonts w:ascii="Courier New" w:hAnsi="Courier New" w:cs="Courier New"/>
          <w:color w:val="262626"/>
          <w:sz w:val="20"/>
          <w:szCs w:val="20"/>
        </w:rPr>
        <w:t>GGG</w:t>
      </w:r>
      <w:proofErr w:type="spellEnd"/>
      <w:r w:rsidRPr="0013349B">
        <w:rPr>
          <w:rFonts w:ascii="Courier New" w:hAnsi="Courier New" w:cs="Courier New"/>
          <w:color w:val="262626"/>
          <w:sz w:val="20"/>
          <w:szCs w:val="20"/>
        </w:rPr>
        <w:t xml:space="preserve"> ACG CTG GGG ATG CAG TCA AAG GGG </w:t>
      </w:r>
      <w:proofErr w:type="spellStart"/>
      <w:r w:rsidRPr="0013349B">
        <w:rPr>
          <w:rFonts w:ascii="Courier New" w:hAnsi="Courier New" w:cs="Courier New"/>
          <w:color w:val="262626"/>
          <w:sz w:val="20"/>
          <w:szCs w:val="20"/>
        </w:rPr>
        <w:t>GGG</w:t>
      </w:r>
      <w:proofErr w:type="spellEnd"/>
      <w:r w:rsidRPr="0013349B">
        <w:rPr>
          <w:rFonts w:ascii="Courier New" w:hAnsi="Courier New" w:cs="Courier New"/>
          <w:color w:val="262626"/>
          <w:sz w:val="20"/>
          <w:szCs w:val="20"/>
        </w:rPr>
        <w:t xml:space="preserve"> GTC CTT GTA CCT GGG CCA GGT CTC GTG ACT CTC CTT CGC ACA TTG CCG ATG TTC CAC GAT AAA GAG TTT GCG CAG GCT CAA GGA CTG CCG GAC CAT GCT CTC GCA TTG CCT </w:t>
      </w:r>
      <w:proofErr w:type="spellStart"/>
      <w:r w:rsidRPr="0013349B">
        <w:rPr>
          <w:rFonts w:ascii="Courier New" w:hAnsi="Courier New" w:cs="Courier New"/>
          <w:color w:val="262626"/>
          <w:sz w:val="20"/>
          <w:szCs w:val="20"/>
        </w:rPr>
        <w:t>CCT</w:t>
      </w:r>
      <w:proofErr w:type="spellEnd"/>
      <w:r w:rsidRPr="0013349B">
        <w:rPr>
          <w:rFonts w:ascii="Courier New" w:hAnsi="Courier New" w:cs="Courier New"/>
          <w:color w:val="262626"/>
          <w:sz w:val="20"/>
          <w:szCs w:val="20"/>
        </w:rPr>
        <w:t xml:space="preserve"> GCC TCA CAC GGT CCG CGG GTC CTT TAC ACT GTA TTG GAG TGC CAG CCA CTT CTG GAC AGT AGC GAC ATG ACA ATC GAC </w:t>
      </w:r>
      <w:proofErr w:type="spellStart"/>
      <w:r w:rsidRPr="0013349B">
        <w:rPr>
          <w:rFonts w:ascii="Courier New" w:hAnsi="Courier New" w:cs="Courier New"/>
          <w:color w:val="262626"/>
          <w:sz w:val="20"/>
          <w:szCs w:val="20"/>
        </w:rPr>
        <w:t>GAC</w:t>
      </w:r>
      <w:proofErr w:type="spellEnd"/>
      <w:r w:rsidRPr="0013349B">
        <w:rPr>
          <w:rFonts w:ascii="Courier New" w:hAnsi="Courier New" w:cs="Courier New"/>
          <w:color w:val="262626"/>
          <w:sz w:val="20"/>
          <w:szCs w:val="20"/>
        </w:rPr>
        <w:t xml:space="preserve"> TGG ATT CGG ATT GCC AAG ATT </w:t>
      </w:r>
      <w:proofErr w:type="spellStart"/>
      <w:r w:rsidRPr="0013349B">
        <w:rPr>
          <w:rFonts w:ascii="Courier New" w:hAnsi="Courier New" w:cs="Courier New"/>
          <w:color w:val="262626"/>
          <w:sz w:val="20"/>
          <w:szCs w:val="20"/>
        </w:rPr>
        <w:t>ATT</w:t>
      </w:r>
      <w:proofErr w:type="spellEnd"/>
      <w:r w:rsidRPr="0013349B">
        <w:rPr>
          <w:rFonts w:ascii="Courier New" w:hAnsi="Courier New" w:cs="Courier New"/>
          <w:color w:val="262626"/>
          <w:sz w:val="20"/>
          <w:szCs w:val="20"/>
        </w:rPr>
        <w:t xml:space="preserve"> GAA CGC CAT TAC GAA CAA TAT CAG GGT TTT GTT </w:t>
      </w:r>
      <w:proofErr w:type="spellStart"/>
      <w:r w:rsidRPr="0013349B">
        <w:rPr>
          <w:rFonts w:ascii="Courier New" w:hAnsi="Courier New" w:cs="Courier New"/>
          <w:color w:val="262626"/>
          <w:sz w:val="20"/>
          <w:szCs w:val="20"/>
        </w:rPr>
        <w:t>GTT</w:t>
      </w:r>
      <w:proofErr w:type="spellEnd"/>
      <w:r w:rsidRPr="0013349B">
        <w:rPr>
          <w:rFonts w:ascii="Courier New" w:hAnsi="Courier New" w:cs="Courier New"/>
          <w:color w:val="262626"/>
          <w:sz w:val="20"/>
          <w:szCs w:val="20"/>
        </w:rPr>
        <w:t xml:space="preserve"> ATC CAT GGT ACA GAT ACA ATG GCC TCA GGG GCA AGT ATG CTG TCA TTC ATG CTT GAA AAC CTT CAT AAG CCG GTG ATA CTC ACA GGA GCT CAG GTA CCA ATA CGG GTG TTG TGG AAC GAT GCC AGG GAA AAC CTG CTT GGT GCG CTT CTC GTG GCC GGT CAG TAT ATC </w:t>
      </w:r>
      <w:proofErr w:type="spellStart"/>
      <w:r w:rsidRPr="0013349B">
        <w:rPr>
          <w:rFonts w:ascii="Courier New" w:hAnsi="Courier New" w:cs="Courier New"/>
          <w:color w:val="262626"/>
          <w:sz w:val="20"/>
          <w:szCs w:val="20"/>
        </w:rPr>
        <w:t>ATC</w:t>
      </w:r>
      <w:proofErr w:type="spellEnd"/>
      <w:r w:rsidRPr="0013349B">
        <w:rPr>
          <w:rFonts w:ascii="Courier New" w:hAnsi="Courier New" w:cs="Courier New"/>
          <w:color w:val="262626"/>
          <w:sz w:val="20"/>
          <w:szCs w:val="20"/>
        </w:rPr>
        <w:t xml:space="preserve"> CCC GAG GTT TGC CTT TTT ATG AAC AGT CAG CTT TTT AGG GGT AAT CGA GTG ACA AAA GTG GAC AGT CAG AAA TTT GAA GCC TTC TGC AGC CCT AAC CTG AGC CCA TTG GCT ACT GTG GGG GCT GAT GTG ACT ATC GCC TGG GAC CTC GTG CGC AAA GTA AAG TGG AAG GAC CCG CTC GTC GTT CAC TCT AAT ATG GAA CAT GAC GTC GCT CTC TTG AGG CTG TAT CCA GGG ATT CCG GCA AGT TTG GTA CGC GCA TTC CTG CAA CCT </w:t>
      </w:r>
      <w:proofErr w:type="spellStart"/>
      <w:r w:rsidRPr="0013349B">
        <w:rPr>
          <w:rFonts w:ascii="Courier New" w:hAnsi="Courier New" w:cs="Courier New"/>
          <w:color w:val="262626"/>
          <w:sz w:val="20"/>
          <w:szCs w:val="20"/>
        </w:rPr>
        <w:t>CCT</w:t>
      </w:r>
      <w:proofErr w:type="spellEnd"/>
      <w:r w:rsidRPr="0013349B">
        <w:rPr>
          <w:rFonts w:ascii="Courier New" w:hAnsi="Courier New" w:cs="Courier New"/>
          <w:color w:val="262626"/>
          <w:sz w:val="20"/>
          <w:szCs w:val="20"/>
        </w:rPr>
        <w:t xml:space="preserve"> CTC AAA GGC GTT GTA CTC GAG ACT TTT GGA TCT GGA AAC GGC CCG AGC AAA CCG GAT CTG TTG CAA GAA CTT CGG GCG GCT GCA CAG CGG GGG TTG ATA ATG GTA AAT TGT TCT CAG TGC TTG AGA GGT TCA GTG ACT CCT GGT TAT GCT ACT TCC CTC GCT GGT GCA AAT ATC GTG AGT GGC CTC GAC ATG ACT AGT GAG GCT GCC CTT GCT AAG TTG TCT TAC GTC CTT GGA CTT CCA GAG TTG TCA TTG GAA AGA AGG CAG GAG CTC CTG GCT AAG GAC CTG AGA GGT GAG ATG ACC CTC CCC ACT GCC GAC CTC CAT CAA AGT TCT CCA CCT GGC TCT ACA TTG GGT CAA GGA GTT GCA CGA CTG TTT TCA CTT TTT GGA TGC CAG GAA GAG GAC AGT GTC CAG GAT GCA GTT ATG CCT TCT TTG GCA TTG GCG CTC GCG CAT GCA GGA GAG CTT GAG GCA CTC</w:t>
      </w:r>
      <w:r>
        <w:rPr>
          <w:rFonts w:ascii="Courier New" w:hAnsi="Courier New" w:cs="Courier New"/>
          <w:color w:val="262626"/>
          <w:sz w:val="20"/>
          <w:szCs w:val="20"/>
        </w:rPr>
        <w:t xml:space="preserve"> </w:t>
      </w:r>
      <w:r w:rsidRPr="0013349B">
        <w:rPr>
          <w:rFonts w:ascii="Courier New" w:hAnsi="Courier New" w:cs="Courier New"/>
          <w:color w:val="262626"/>
          <w:sz w:val="20"/>
          <w:szCs w:val="20"/>
        </w:rPr>
        <w:t>CAG</w:t>
      </w:r>
      <w:r>
        <w:rPr>
          <w:rFonts w:ascii="Courier New" w:hAnsi="Courier New" w:cs="Courier New"/>
          <w:color w:val="262626"/>
          <w:sz w:val="20"/>
          <w:szCs w:val="20"/>
        </w:rPr>
        <w:t xml:space="preserve"> </w:t>
      </w:r>
      <w:r w:rsidRPr="0013349B">
        <w:rPr>
          <w:rFonts w:ascii="Courier New" w:hAnsi="Courier New" w:cs="Courier New"/>
          <w:color w:val="262626"/>
          <w:sz w:val="20"/>
          <w:szCs w:val="20"/>
        </w:rPr>
        <w:t xml:space="preserve">GCG CTC ATG GAA TTG GGA TCA GAT CTC CGA CTC AAG GAC TCA AAC GGT CAG ACC CTG CTC CAC GTG GCG GCA AGA AAC GGG CGA GAC GGA GTG GTC ACG ATG CTT CTC CAT CGC GGT ATG GAT GTA AAC GCG AGA GAT CGC GAC GGA CTG AGT CCC CTC CTG TTG GCG GTC CAG GGG AGA CAT CGA GAG TGT ATA CGA CTG CTT CGC AAA GCT GGG GCT TGC TTG TCT CCA CAA GAC CTC AAA GAT GCA GGA ACT GAA CTT TGT CGG CTG GCG AGC AGA GCA GAC ATG GAG GGG CTG CAG GCT TGG GGA CAG GCG GGA GCG GAC CTC CAG </w:t>
      </w:r>
      <w:proofErr w:type="spellStart"/>
      <w:r w:rsidRPr="0013349B">
        <w:rPr>
          <w:rFonts w:ascii="Courier New" w:hAnsi="Courier New" w:cs="Courier New"/>
          <w:color w:val="262626"/>
          <w:sz w:val="20"/>
          <w:szCs w:val="20"/>
        </w:rPr>
        <w:t>CAG</w:t>
      </w:r>
      <w:proofErr w:type="spellEnd"/>
      <w:r w:rsidRPr="0013349B">
        <w:rPr>
          <w:rFonts w:ascii="Courier New" w:hAnsi="Courier New" w:cs="Courier New"/>
          <w:color w:val="262626"/>
          <w:sz w:val="20"/>
          <w:szCs w:val="20"/>
        </w:rPr>
        <w:t xml:space="preserve"> CCT GGT TAC GAC GGC AGG AGC GCC CTT TGC GTG GCT GAA GCG GCC GGA AAT CAA GAA GTG CTG GCG CTC CTT AGG AAC CTG GCA CTC GTG GGA CCA GAG GTG CCA CCT GCC ATT</w:t>
      </w:r>
      <w:r w:rsidRPr="0013349B">
        <w:rPr>
          <w:rFonts w:ascii="Courier" w:hAnsi="Courier" w:cs="Courier"/>
          <w:color w:val="1A1A1A"/>
          <w:sz w:val="20"/>
          <w:szCs w:val="20"/>
        </w:rPr>
        <w:t xml:space="preserve">      </w:t>
      </w:r>
    </w:p>
    <w:p w:rsidR="000D4047" w:rsidRDefault="000D4047" w:rsidP="000D4047">
      <w:pPr>
        <w:widowControl w:val="0"/>
        <w:autoSpaceDE w:val="0"/>
        <w:autoSpaceDN w:val="0"/>
        <w:adjustRightInd w:val="0"/>
        <w:rPr>
          <w:color w:val="5B9BD5" w:themeColor="accent5"/>
        </w:rPr>
      </w:pPr>
      <w:r>
        <w:rPr>
          <w:highlight w:val="yellow"/>
        </w:rPr>
        <w:t>GGT TCT GGT TCT</w:t>
      </w:r>
      <w:r>
        <w:rPr>
          <w:highlight w:val="lightGray"/>
        </w:rPr>
        <w:t xml:space="preserve"> </w:t>
      </w:r>
      <w:r w:rsidRPr="00FA3FE0">
        <w:rPr>
          <w:highlight w:val="lightGray"/>
        </w:rPr>
        <w:t xml:space="preserve">GAC TAC AAA GAC GAT GAC </w:t>
      </w:r>
      <w:proofErr w:type="spellStart"/>
      <w:r w:rsidRPr="00FA3FE0">
        <w:rPr>
          <w:highlight w:val="lightGray"/>
        </w:rPr>
        <w:t>GAC</w:t>
      </w:r>
      <w:proofErr w:type="spellEnd"/>
      <w:r w:rsidRPr="00FA3FE0">
        <w:rPr>
          <w:highlight w:val="lightGray"/>
        </w:rPr>
        <w:t xml:space="preserve"> AAG</w:t>
      </w:r>
      <w:r>
        <w:t xml:space="preserve"> </w:t>
      </w:r>
      <w:r>
        <w:rPr>
          <w:color w:val="FF0000"/>
        </w:rPr>
        <w:t>TAG</w:t>
      </w:r>
      <w:r>
        <w:t xml:space="preserve"> </w:t>
      </w:r>
      <w:r w:rsidRPr="00EC39F4">
        <w:rPr>
          <w:color w:val="5B9BD5" w:themeColor="accent5"/>
        </w:rPr>
        <w:t>GCG</w:t>
      </w:r>
      <w:r>
        <w:rPr>
          <w:color w:val="5B9BD5" w:themeColor="accent5"/>
        </w:rPr>
        <w:t xml:space="preserve"> </w:t>
      </w:r>
      <w:r w:rsidRPr="00EC39F4">
        <w:rPr>
          <w:color w:val="5B9BD5" w:themeColor="accent5"/>
        </w:rPr>
        <w:t>GCC</w:t>
      </w:r>
      <w:r>
        <w:rPr>
          <w:color w:val="5B9BD5" w:themeColor="accent5"/>
        </w:rPr>
        <w:t xml:space="preserve"> </w:t>
      </w:r>
      <w:r w:rsidRPr="00EC39F4">
        <w:rPr>
          <w:color w:val="5B9BD5" w:themeColor="accent5"/>
        </w:rPr>
        <w:t>GC</w:t>
      </w:r>
      <w:r w:rsidR="0063174C">
        <w:rPr>
          <w:color w:val="5B9BD5" w:themeColor="accent5"/>
        </w:rPr>
        <w:t xml:space="preserve"> </w:t>
      </w:r>
      <w:r w:rsidR="0063174C" w:rsidRPr="00583D33">
        <w:rPr>
          <w:color w:val="C45911" w:themeColor="accent2" w:themeShade="BF"/>
        </w:rPr>
        <w:t>AC</w:t>
      </w:r>
    </w:p>
    <w:p w:rsidR="00BA4F68" w:rsidRDefault="00BA4F68" w:rsidP="00BA4F68">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 xml:space="preserve">New fragment (1750 </w:t>
      </w:r>
      <w:proofErr w:type="spellStart"/>
      <w:r>
        <w:rPr>
          <w:rFonts w:ascii="Courier" w:hAnsi="Courier" w:cs="Courier"/>
          <w:color w:val="1A1A1A"/>
          <w:sz w:val="20"/>
          <w:szCs w:val="20"/>
        </w:rPr>
        <w:t>bp</w:t>
      </w:r>
      <w:proofErr w:type="spellEnd"/>
      <w:r>
        <w:rPr>
          <w:rFonts w:ascii="Courier" w:hAnsi="Courier" w:cs="Courier"/>
          <w:color w:val="1A1A1A"/>
          <w:sz w:val="20"/>
          <w:szCs w:val="20"/>
        </w:rPr>
        <w:t xml:space="preserve">) (12-17-2018 8:50am): add Kozak to 5’of gpASNase1 fragment. Add 12bp linker-24bp FLAG-TAG (3 </w:t>
      </w:r>
      <w:proofErr w:type="spellStart"/>
      <w:r>
        <w:rPr>
          <w:rFonts w:ascii="Courier" w:hAnsi="Courier" w:cs="Courier"/>
          <w:color w:val="1A1A1A"/>
          <w:sz w:val="20"/>
          <w:szCs w:val="20"/>
        </w:rPr>
        <w:t>bp</w:t>
      </w:r>
      <w:proofErr w:type="spellEnd"/>
      <w:r>
        <w:rPr>
          <w:rFonts w:ascii="Courier" w:hAnsi="Courier" w:cs="Courier"/>
          <w:color w:val="1A1A1A"/>
          <w:sz w:val="20"/>
          <w:szCs w:val="20"/>
        </w:rPr>
        <w:t>)-</w:t>
      </w:r>
      <w:proofErr w:type="spellStart"/>
      <w:r>
        <w:rPr>
          <w:rFonts w:ascii="Courier" w:hAnsi="Courier" w:cs="Courier"/>
          <w:color w:val="1A1A1A"/>
          <w:sz w:val="20"/>
          <w:szCs w:val="20"/>
        </w:rPr>
        <w:t>NotI</w:t>
      </w:r>
      <w:proofErr w:type="spellEnd"/>
      <w:r>
        <w:rPr>
          <w:rFonts w:ascii="Courier" w:hAnsi="Courier" w:cs="Courier"/>
          <w:color w:val="1A1A1A"/>
          <w:sz w:val="20"/>
          <w:szCs w:val="20"/>
        </w:rPr>
        <w:t xml:space="preserve"> site (8</w:t>
      </w:r>
      <w:r w:rsidR="00564718">
        <w:rPr>
          <w:rFonts w:ascii="Courier" w:hAnsi="Courier" w:cs="Courier"/>
          <w:color w:val="1A1A1A"/>
          <w:sz w:val="20"/>
          <w:szCs w:val="20"/>
        </w:rPr>
        <w:t xml:space="preserve"> </w:t>
      </w:r>
      <w:proofErr w:type="spellStart"/>
      <w:r w:rsidR="00564718">
        <w:rPr>
          <w:rFonts w:ascii="Courier" w:hAnsi="Courier" w:cs="Courier"/>
          <w:color w:val="1A1A1A"/>
          <w:sz w:val="20"/>
          <w:szCs w:val="20"/>
        </w:rPr>
        <w:t>bp</w:t>
      </w:r>
      <w:proofErr w:type="spellEnd"/>
      <w:r>
        <w:rPr>
          <w:rFonts w:ascii="Courier" w:hAnsi="Courier" w:cs="Courier"/>
          <w:color w:val="1A1A1A"/>
          <w:sz w:val="20"/>
          <w:szCs w:val="20"/>
        </w:rPr>
        <w:t>) to 3’</w:t>
      </w:r>
      <w:r w:rsidR="00564718">
        <w:rPr>
          <w:rFonts w:ascii="Courier" w:hAnsi="Courier" w:cs="Courier"/>
          <w:color w:val="1A1A1A"/>
          <w:sz w:val="20"/>
          <w:szCs w:val="20"/>
        </w:rPr>
        <w:t>end.</w:t>
      </w:r>
    </w:p>
    <w:p w:rsidR="004E488F" w:rsidRDefault="004E488F" w:rsidP="00BA4F68">
      <w:pPr>
        <w:widowControl w:val="0"/>
        <w:autoSpaceDE w:val="0"/>
        <w:autoSpaceDN w:val="0"/>
        <w:adjustRightInd w:val="0"/>
        <w:rPr>
          <w:rFonts w:ascii="Courier" w:hAnsi="Courier" w:cs="Courier"/>
          <w:color w:val="1A1A1A"/>
          <w:sz w:val="20"/>
          <w:szCs w:val="20"/>
        </w:rPr>
      </w:pPr>
    </w:p>
    <w:p w:rsidR="00BA4F68" w:rsidRDefault="00BA4F68" w:rsidP="00BA4F68">
      <w:pPr>
        <w:rPr>
          <w:rFonts w:ascii="Courier" w:hAnsi="Courier" w:cs="Courier"/>
          <w:color w:val="1A1A1A"/>
          <w:sz w:val="20"/>
          <w:szCs w:val="20"/>
        </w:rPr>
      </w:pPr>
      <w:r>
        <w:rPr>
          <w:rFonts w:ascii="Courier" w:hAnsi="Courier" w:cs="Courier"/>
          <w:color w:val="1A1A1A"/>
          <w:sz w:val="20"/>
          <w:szCs w:val="20"/>
        </w:rPr>
        <w:t xml:space="preserve">5’ primer:5’ TAATAT </w:t>
      </w:r>
      <w:proofErr w:type="spellStart"/>
      <w:r>
        <w:rPr>
          <w:rFonts w:ascii="Courier" w:hAnsi="Courier" w:cs="Courier"/>
          <w:color w:val="1A1A1A"/>
          <w:sz w:val="20"/>
          <w:szCs w:val="20"/>
        </w:rPr>
        <w:t>ggatcc</w:t>
      </w:r>
      <w:proofErr w:type="spellEnd"/>
      <w:r>
        <w:rPr>
          <w:rFonts w:ascii="Courier" w:hAnsi="Courier" w:cs="Courier"/>
          <w:color w:val="1A1A1A"/>
          <w:sz w:val="20"/>
          <w:szCs w:val="20"/>
        </w:rPr>
        <w:t xml:space="preserve"> </w:t>
      </w:r>
      <w:proofErr w:type="spellStart"/>
      <w:r>
        <w:rPr>
          <w:rFonts w:ascii="Courier" w:hAnsi="Courier" w:cs="Courier"/>
          <w:color w:val="1A1A1A"/>
          <w:sz w:val="20"/>
          <w:szCs w:val="20"/>
        </w:rPr>
        <w:t>gccacc</w:t>
      </w:r>
      <w:proofErr w:type="spellEnd"/>
      <w:r>
        <w:rPr>
          <w:rFonts w:ascii="Courier" w:hAnsi="Courier" w:cs="Courier"/>
          <w:color w:val="1A1A1A"/>
          <w:sz w:val="20"/>
          <w:szCs w:val="20"/>
        </w:rPr>
        <w:t xml:space="preserve"> ATG GCC CGA G -3</w:t>
      </w:r>
      <w:proofErr w:type="gramStart"/>
      <w:r>
        <w:rPr>
          <w:rFonts w:ascii="Courier" w:hAnsi="Courier" w:cs="Courier"/>
          <w:color w:val="1A1A1A"/>
          <w:sz w:val="20"/>
          <w:szCs w:val="20"/>
        </w:rPr>
        <w:t>’(</w:t>
      </w:r>
      <w:proofErr w:type="gramEnd"/>
      <w:r>
        <w:rPr>
          <w:rFonts w:ascii="Courier" w:hAnsi="Courier" w:cs="Courier"/>
          <w:color w:val="1A1A1A"/>
          <w:sz w:val="20"/>
          <w:szCs w:val="20"/>
        </w:rPr>
        <w:t xml:space="preserve">28 </w:t>
      </w:r>
      <w:proofErr w:type="spellStart"/>
      <w:r>
        <w:rPr>
          <w:rFonts w:ascii="Courier" w:hAnsi="Courier" w:cs="Courier"/>
          <w:color w:val="1A1A1A"/>
          <w:sz w:val="20"/>
          <w:szCs w:val="20"/>
        </w:rPr>
        <w:t>bp</w:t>
      </w:r>
      <w:proofErr w:type="spellEnd"/>
      <w:r>
        <w:rPr>
          <w:rFonts w:ascii="Courier" w:hAnsi="Courier" w:cs="Courier"/>
          <w:color w:val="1A1A1A"/>
          <w:sz w:val="20"/>
          <w:szCs w:val="20"/>
        </w:rPr>
        <w:t>)</w:t>
      </w:r>
    </w:p>
    <w:p w:rsidR="004E488F" w:rsidRDefault="004E488F" w:rsidP="00BA4F68">
      <w:pPr>
        <w:rPr>
          <w:rFonts w:ascii="Courier" w:hAnsi="Courier" w:cs="Courier"/>
          <w:color w:val="1A1A1A"/>
          <w:sz w:val="20"/>
          <w:szCs w:val="20"/>
        </w:rPr>
      </w:pPr>
    </w:p>
    <w:p w:rsidR="00564718" w:rsidRPr="006415DC" w:rsidRDefault="000D4047">
      <w:r>
        <w:rPr>
          <w:rFonts w:ascii="Courier" w:hAnsi="Courier" w:cs="Courier"/>
          <w:color w:val="1A1A1A"/>
          <w:sz w:val="20"/>
          <w:szCs w:val="20"/>
        </w:rPr>
        <w:t>3’ primer (with FLAG):</w:t>
      </w:r>
      <w:r w:rsidR="006415DC">
        <w:rPr>
          <w:rFonts w:ascii="Courier" w:hAnsi="Courier" w:cs="Courier"/>
          <w:color w:val="1A1A1A"/>
          <w:sz w:val="20"/>
          <w:szCs w:val="20"/>
        </w:rPr>
        <w:t xml:space="preserve"> 5</w:t>
      </w:r>
      <w:proofErr w:type="gramStart"/>
      <w:r w:rsidR="006415DC">
        <w:rPr>
          <w:rFonts w:ascii="Courier" w:hAnsi="Courier" w:cs="Courier"/>
          <w:color w:val="1A1A1A"/>
          <w:sz w:val="20"/>
          <w:szCs w:val="20"/>
        </w:rPr>
        <w:t>’</w:t>
      </w:r>
      <w:r>
        <w:rPr>
          <w:rFonts w:ascii="Courier" w:hAnsi="Courier" w:cs="Courier"/>
          <w:color w:val="1A1A1A"/>
          <w:sz w:val="20"/>
          <w:szCs w:val="20"/>
        </w:rPr>
        <w:t xml:space="preserve"> </w:t>
      </w:r>
      <w:r w:rsidR="00564718">
        <w:rPr>
          <w:highlight w:val="lightGray"/>
        </w:rPr>
        <w:t xml:space="preserve"> </w:t>
      </w:r>
      <w:r w:rsidR="006415DC">
        <w:rPr>
          <w:highlight w:val="lightGray"/>
        </w:rPr>
        <w:t>GA</w:t>
      </w:r>
      <w:r w:rsidR="00564718" w:rsidRPr="00FA3FE0">
        <w:rPr>
          <w:highlight w:val="lightGray"/>
        </w:rPr>
        <w:t>C</w:t>
      </w:r>
      <w:proofErr w:type="gramEnd"/>
      <w:r w:rsidR="00564718" w:rsidRPr="00FA3FE0">
        <w:rPr>
          <w:highlight w:val="lightGray"/>
        </w:rPr>
        <w:t xml:space="preserve"> AAG</w:t>
      </w:r>
      <w:r w:rsidR="00564718">
        <w:t xml:space="preserve"> </w:t>
      </w:r>
      <w:r w:rsidR="00564718">
        <w:rPr>
          <w:color w:val="FF0000"/>
        </w:rPr>
        <w:t>TAG</w:t>
      </w:r>
      <w:r w:rsidR="00564718">
        <w:t xml:space="preserve"> </w:t>
      </w:r>
      <w:r w:rsidR="00564718" w:rsidRPr="00EC39F4">
        <w:rPr>
          <w:color w:val="5B9BD5" w:themeColor="accent5"/>
        </w:rPr>
        <w:t>GCG</w:t>
      </w:r>
      <w:r w:rsidR="00564718">
        <w:rPr>
          <w:color w:val="5B9BD5" w:themeColor="accent5"/>
        </w:rPr>
        <w:t xml:space="preserve"> </w:t>
      </w:r>
      <w:r w:rsidR="00564718" w:rsidRPr="00EC39F4">
        <w:rPr>
          <w:color w:val="5B9BD5" w:themeColor="accent5"/>
        </w:rPr>
        <w:t>GCC</w:t>
      </w:r>
      <w:r w:rsidR="00564718">
        <w:rPr>
          <w:color w:val="5B9BD5" w:themeColor="accent5"/>
        </w:rPr>
        <w:t xml:space="preserve"> </w:t>
      </w:r>
      <w:r w:rsidR="00564718" w:rsidRPr="00EC39F4">
        <w:rPr>
          <w:color w:val="5B9BD5" w:themeColor="accent5"/>
        </w:rPr>
        <w:t>GC</w:t>
      </w:r>
      <w:r w:rsidR="00564718">
        <w:rPr>
          <w:color w:val="5B9BD5" w:themeColor="accent5"/>
        </w:rPr>
        <w:t xml:space="preserve"> </w:t>
      </w:r>
      <w:r w:rsidR="00564718" w:rsidRPr="00583D33">
        <w:rPr>
          <w:color w:val="C45911" w:themeColor="accent2" w:themeShade="BF"/>
        </w:rPr>
        <w:t>AC</w:t>
      </w:r>
      <w:r w:rsidR="006415DC">
        <w:rPr>
          <w:color w:val="C45911" w:themeColor="accent2" w:themeShade="BF"/>
        </w:rPr>
        <w:t xml:space="preserve"> </w:t>
      </w:r>
      <w:r w:rsidR="006415DC" w:rsidRPr="006415DC">
        <w:t>TTAT</w:t>
      </w:r>
      <w:r w:rsidR="006415DC">
        <w:t xml:space="preserve"> 3’ (23 </w:t>
      </w:r>
      <w:proofErr w:type="spellStart"/>
      <w:r w:rsidR="006415DC">
        <w:t>bp</w:t>
      </w:r>
      <w:proofErr w:type="spellEnd"/>
      <w:r w:rsidR="006415DC">
        <w:t>)</w:t>
      </w:r>
    </w:p>
    <w:p w:rsidR="000D4047" w:rsidRDefault="00564718">
      <w:r>
        <w:rPr>
          <w:rFonts w:ascii="Courier" w:hAnsi="Courier" w:cs="Courier"/>
          <w:color w:val="1A1A1A"/>
          <w:sz w:val="20"/>
          <w:szCs w:val="20"/>
        </w:rPr>
        <w:t xml:space="preserve">       Rev Com: </w:t>
      </w:r>
      <w:r w:rsidR="000D4047">
        <w:t xml:space="preserve">5’ </w:t>
      </w:r>
      <w:r w:rsidR="000D4047" w:rsidRPr="001353B5">
        <w:t>ATAAGTGCGGCCGCCTACTTGTC</w:t>
      </w:r>
      <w:r w:rsidR="000D4047">
        <w:t xml:space="preserve"> 3’</w:t>
      </w:r>
    </w:p>
    <w:p w:rsidR="00564718" w:rsidRDefault="006415DC">
      <w:r>
        <w:tab/>
      </w:r>
      <w:r>
        <w:tab/>
      </w:r>
    </w:p>
    <w:p w:rsidR="006415DC" w:rsidRDefault="000D4047" w:rsidP="006415DC">
      <w:pPr>
        <w:widowControl w:val="0"/>
        <w:autoSpaceDE w:val="0"/>
        <w:autoSpaceDN w:val="0"/>
        <w:adjustRightInd w:val="0"/>
        <w:rPr>
          <w:color w:val="5B9BD5" w:themeColor="accent5"/>
        </w:rPr>
      </w:pPr>
      <w:r>
        <w:t>3’ primer (without FLAG):</w:t>
      </w:r>
      <w:r w:rsidR="006415DC">
        <w:t xml:space="preserve">  5’ </w:t>
      </w:r>
      <w:r w:rsidR="004E488F" w:rsidRPr="0013349B">
        <w:rPr>
          <w:rFonts w:ascii="Courier New" w:hAnsi="Courier New" w:cs="Courier New"/>
          <w:color w:val="262626"/>
          <w:sz w:val="20"/>
          <w:szCs w:val="20"/>
        </w:rPr>
        <w:t>GAG GTG CCA CCT GCC ATT</w:t>
      </w:r>
      <w:r w:rsidR="004E488F">
        <w:rPr>
          <w:rFonts w:ascii="Courier New" w:hAnsi="Courier New" w:cs="Courier New"/>
          <w:color w:val="262626"/>
          <w:sz w:val="20"/>
          <w:szCs w:val="20"/>
        </w:rPr>
        <w:t xml:space="preserve"> </w:t>
      </w:r>
      <w:r w:rsidR="004E488F" w:rsidRPr="004E488F">
        <w:rPr>
          <w:rFonts w:ascii="Courier New" w:hAnsi="Courier New" w:cs="Courier New"/>
          <w:color w:val="FF0000"/>
          <w:sz w:val="20"/>
          <w:szCs w:val="20"/>
        </w:rPr>
        <w:t>TAG</w:t>
      </w:r>
      <w:r w:rsidR="004E488F">
        <w:rPr>
          <w:rFonts w:ascii="Courier New" w:hAnsi="Courier New" w:cs="Courier New"/>
          <w:color w:val="FF0000"/>
          <w:sz w:val="20"/>
          <w:szCs w:val="20"/>
        </w:rPr>
        <w:t xml:space="preserve"> </w:t>
      </w:r>
      <w:r w:rsidR="004E488F" w:rsidRPr="00EC39F4">
        <w:rPr>
          <w:color w:val="5B9BD5" w:themeColor="accent5"/>
        </w:rPr>
        <w:t>GCG</w:t>
      </w:r>
      <w:r w:rsidR="004E488F">
        <w:rPr>
          <w:color w:val="5B9BD5" w:themeColor="accent5"/>
        </w:rPr>
        <w:t xml:space="preserve"> </w:t>
      </w:r>
      <w:r w:rsidR="004E488F" w:rsidRPr="00EC39F4">
        <w:rPr>
          <w:color w:val="5B9BD5" w:themeColor="accent5"/>
        </w:rPr>
        <w:t>GCC</w:t>
      </w:r>
      <w:r w:rsidR="004E488F">
        <w:rPr>
          <w:color w:val="5B9BD5" w:themeColor="accent5"/>
        </w:rPr>
        <w:t xml:space="preserve"> </w:t>
      </w:r>
      <w:r w:rsidR="004E488F" w:rsidRPr="00EC39F4">
        <w:rPr>
          <w:color w:val="5B9BD5" w:themeColor="accent5"/>
        </w:rPr>
        <w:t>GC</w:t>
      </w:r>
      <w:r w:rsidR="004E488F">
        <w:rPr>
          <w:color w:val="5B9BD5" w:themeColor="accent5"/>
        </w:rPr>
        <w:t xml:space="preserve"> </w:t>
      </w:r>
      <w:r w:rsidR="004E488F" w:rsidRPr="006415DC">
        <w:rPr>
          <w:rFonts w:ascii="Courier" w:hAnsi="Courier" w:cs="Courier"/>
          <w:color w:val="1A1A1A"/>
          <w:sz w:val="20"/>
          <w:szCs w:val="20"/>
        </w:rPr>
        <w:t>TGATAA</w:t>
      </w:r>
      <w:r w:rsidR="004E488F">
        <w:rPr>
          <w:rFonts w:ascii="Courier" w:hAnsi="Courier" w:cs="Courier"/>
          <w:color w:val="1A1A1A"/>
          <w:sz w:val="20"/>
          <w:szCs w:val="20"/>
        </w:rPr>
        <w:t xml:space="preserve"> 3’ (35 bp)</w:t>
      </w:r>
      <w:bookmarkStart w:id="0" w:name="_GoBack"/>
      <w:bookmarkEnd w:id="0"/>
    </w:p>
    <w:p w:rsidR="000D4047" w:rsidRPr="004E488F" w:rsidRDefault="004E488F" w:rsidP="004E488F">
      <w:pPr>
        <w:widowControl w:val="0"/>
        <w:autoSpaceDE w:val="0"/>
        <w:autoSpaceDN w:val="0"/>
        <w:adjustRightInd w:val="0"/>
        <w:rPr>
          <w:rFonts w:ascii="Courier" w:hAnsi="Courier" w:cs="Courier"/>
          <w:color w:val="1A1A1A"/>
          <w:sz w:val="20"/>
          <w:szCs w:val="20"/>
        </w:rPr>
      </w:pPr>
      <w:r>
        <w:rPr>
          <w:rFonts w:ascii="Courier" w:hAnsi="Courier" w:cs="Courier"/>
          <w:color w:val="1A1A1A"/>
          <w:sz w:val="20"/>
          <w:szCs w:val="20"/>
        </w:rPr>
        <w:tab/>
      </w:r>
      <w:r w:rsidR="006415DC">
        <w:t xml:space="preserve"> Rev Com:</w:t>
      </w:r>
      <w:r w:rsidR="000D4047">
        <w:t xml:space="preserve"> </w:t>
      </w:r>
      <w:r w:rsidR="009B2D94">
        <w:t xml:space="preserve"> 5’ </w:t>
      </w:r>
      <w:r w:rsidRPr="004E488F">
        <w:t>TTATCAGCGGCCGCCTAAATGGCAGGTGGCACCTC</w:t>
      </w:r>
      <w:r w:rsidR="009B2D94">
        <w:t xml:space="preserve"> 3’</w:t>
      </w:r>
    </w:p>
    <w:sectPr w:rsidR="000D4047" w:rsidRPr="004E4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66"/>
    <w:rsid w:val="00000C87"/>
    <w:rsid w:val="0004280D"/>
    <w:rsid w:val="00092F2B"/>
    <w:rsid w:val="000B787E"/>
    <w:rsid w:val="000D4047"/>
    <w:rsid w:val="0013526D"/>
    <w:rsid w:val="001353B5"/>
    <w:rsid w:val="001547CF"/>
    <w:rsid w:val="001B6085"/>
    <w:rsid w:val="001D1C60"/>
    <w:rsid w:val="00210950"/>
    <w:rsid w:val="003C50AB"/>
    <w:rsid w:val="003E3450"/>
    <w:rsid w:val="00406A66"/>
    <w:rsid w:val="00481C50"/>
    <w:rsid w:val="004C5A27"/>
    <w:rsid w:val="004E488F"/>
    <w:rsid w:val="00543AF9"/>
    <w:rsid w:val="0056426B"/>
    <w:rsid w:val="00564718"/>
    <w:rsid w:val="00575A38"/>
    <w:rsid w:val="00583D33"/>
    <w:rsid w:val="005A4452"/>
    <w:rsid w:val="0060403D"/>
    <w:rsid w:val="0063174C"/>
    <w:rsid w:val="00634358"/>
    <w:rsid w:val="006415DC"/>
    <w:rsid w:val="00646C7B"/>
    <w:rsid w:val="006F7589"/>
    <w:rsid w:val="00750ECD"/>
    <w:rsid w:val="00771710"/>
    <w:rsid w:val="007D3DB4"/>
    <w:rsid w:val="007E06C4"/>
    <w:rsid w:val="007E41C0"/>
    <w:rsid w:val="008029EE"/>
    <w:rsid w:val="00813435"/>
    <w:rsid w:val="00886709"/>
    <w:rsid w:val="008917DE"/>
    <w:rsid w:val="008B3943"/>
    <w:rsid w:val="008F5AE1"/>
    <w:rsid w:val="00914098"/>
    <w:rsid w:val="00916099"/>
    <w:rsid w:val="0094687D"/>
    <w:rsid w:val="0097249E"/>
    <w:rsid w:val="009A1043"/>
    <w:rsid w:val="009B2D94"/>
    <w:rsid w:val="00A22CAF"/>
    <w:rsid w:val="00A41615"/>
    <w:rsid w:val="00AC619D"/>
    <w:rsid w:val="00AD1B5C"/>
    <w:rsid w:val="00BA4F68"/>
    <w:rsid w:val="00BB4C63"/>
    <w:rsid w:val="00BD1645"/>
    <w:rsid w:val="00C21EE7"/>
    <w:rsid w:val="00C4423C"/>
    <w:rsid w:val="00C76A33"/>
    <w:rsid w:val="00D13DEE"/>
    <w:rsid w:val="00D9025F"/>
    <w:rsid w:val="00D95366"/>
    <w:rsid w:val="00DC5037"/>
    <w:rsid w:val="00DD2DE7"/>
    <w:rsid w:val="00DF10B0"/>
    <w:rsid w:val="00E23010"/>
    <w:rsid w:val="00E765BA"/>
    <w:rsid w:val="00EA3172"/>
    <w:rsid w:val="00EC39F4"/>
    <w:rsid w:val="00EE2282"/>
    <w:rsid w:val="00EE78DF"/>
    <w:rsid w:val="00F0646C"/>
    <w:rsid w:val="00F51DB6"/>
    <w:rsid w:val="00FA3FE0"/>
    <w:rsid w:val="00FA57BB"/>
    <w:rsid w:val="00FC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8566"/>
  <w15:chartTrackingRefBased/>
  <w15:docId w15:val="{C3CCED72-4273-41B1-9E57-00DF23AD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James Z</dc:creator>
  <cp:keywords/>
  <dc:description/>
  <cp:lastModifiedBy>Yan, James Z</cp:lastModifiedBy>
  <cp:revision>31</cp:revision>
  <cp:lastPrinted>2018-12-13T22:56:00Z</cp:lastPrinted>
  <dcterms:created xsi:type="dcterms:W3CDTF">2018-12-10T23:28:00Z</dcterms:created>
  <dcterms:modified xsi:type="dcterms:W3CDTF">2018-12-20T22:56:00Z</dcterms:modified>
</cp:coreProperties>
</file>