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96C71" w14:textId="4D9102B0" w:rsidR="00B05D6A" w:rsidRPr="009126B7" w:rsidRDefault="00AD29BE" w:rsidP="00256BFC">
      <w:pPr>
        <w:pStyle w:val="ListParagraph"/>
        <w:rPr>
          <w:b/>
        </w:rPr>
      </w:pPr>
      <w:bookmarkStart w:id="0" w:name="_GoBack"/>
      <w:bookmarkEnd w:id="0"/>
      <w:r w:rsidRPr="009126B7">
        <w:rPr>
          <w:b/>
        </w:rPr>
        <w:t>Decision Tree</w:t>
      </w:r>
    </w:p>
    <w:p w14:paraId="33B7374A" w14:textId="77777777" w:rsidR="006F5895" w:rsidRDefault="006F5895" w:rsidP="00256BFC">
      <w:pPr>
        <w:pStyle w:val="ListParagraph"/>
      </w:pPr>
    </w:p>
    <w:p w14:paraId="09849B98" w14:textId="1C6D6D42" w:rsidR="00AE5520" w:rsidRDefault="00790BC6" w:rsidP="00256BFC">
      <w:pPr>
        <w:pStyle w:val="ListParagraph"/>
      </w:pPr>
      <w:r>
        <w:t xml:space="preserve">Rose </w:t>
      </w:r>
      <w:proofErr w:type="spellStart"/>
      <w:r>
        <w:t>Quilan</w:t>
      </w:r>
      <w:proofErr w:type="spellEnd"/>
    </w:p>
    <w:p w14:paraId="2D055159" w14:textId="6F894853" w:rsidR="00790BC6" w:rsidRDefault="009A7E5F" w:rsidP="00256BFC">
      <w:pPr>
        <w:pStyle w:val="ListParagraph"/>
      </w:pPr>
      <w:r>
        <w:t>Decide whether to play outside or not</w:t>
      </w:r>
    </w:p>
    <w:p w14:paraId="00A87BF6" w14:textId="311B97DA" w:rsidR="009A7E5F" w:rsidRDefault="009A7E5F" w:rsidP="00256BFC">
      <w:pPr>
        <w:pStyle w:val="ListParagraph"/>
      </w:pPr>
      <w:r>
        <w:t>Three variables – outlook (sunny, rainy, overcast), Humidity and wind speed</w:t>
      </w:r>
    </w:p>
    <w:p w14:paraId="0A9D4E34" w14:textId="03A0459C" w:rsidR="009A7E5F" w:rsidRDefault="009A7E5F" w:rsidP="00256BFC">
      <w:pPr>
        <w:pStyle w:val="ListParagraph"/>
      </w:pPr>
    </w:p>
    <w:p w14:paraId="369B1FD4" w14:textId="77D0D390" w:rsidR="00BF508A" w:rsidRDefault="00BF508A" w:rsidP="00256BFC">
      <w:pPr>
        <w:pStyle w:val="ListParagraph"/>
      </w:pPr>
      <w:r>
        <w:t>From where to start the tree-</w:t>
      </w:r>
    </w:p>
    <w:p w14:paraId="215128A3" w14:textId="4190A94A" w:rsidR="00BF508A" w:rsidRDefault="00BF508A" w:rsidP="00256BFC">
      <w:pPr>
        <w:pStyle w:val="ListParagraph"/>
      </w:pPr>
    </w:p>
    <w:p w14:paraId="65BB5EF0" w14:textId="4529387D" w:rsidR="00BF508A" w:rsidRDefault="00F328A9" w:rsidP="00256BFC">
      <w:pPr>
        <w:pStyle w:val="ListParagraph"/>
      </w:pPr>
      <w:r>
        <w:t xml:space="preserve">Some maths behind that </w:t>
      </w:r>
      <w:r w:rsidR="00D32CAA">
        <w:t>–</w:t>
      </w:r>
      <w:r>
        <w:t xml:space="preserve"> </w:t>
      </w:r>
      <w:r w:rsidR="00D32CAA">
        <w:t xml:space="preserve">Entropy – politics (before election lot of exit polls – go to people Democrat/Republicans) Now given this data entropy tells </w:t>
      </w:r>
      <w:r w:rsidR="005F345E">
        <w:t>uncertainty</w:t>
      </w:r>
      <w:r w:rsidR="00D32CAA">
        <w:t>/randomness</w:t>
      </w:r>
      <w:r w:rsidR="005F345E">
        <w:t>.</w:t>
      </w:r>
      <w:r w:rsidR="000C4EB9">
        <w:t xml:space="preserve"> You cannot predict it’s uncertain</w:t>
      </w:r>
      <w:r w:rsidR="00632F7D">
        <w:t>, so it’s high entropy</w:t>
      </w:r>
      <w:r w:rsidR="00E30C33">
        <w:t>. Now if we have two datasets – Neck/Neck, and one is high probable (highly probable – less entropy).</w:t>
      </w:r>
      <w:r w:rsidR="00D74207">
        <w:t xml:space="preserve"> Whenever entropy is low prediction is easier.</w:t>
      </w:r>
    </w:p>
    <w:p w14:paraId="5968DAE4" w14:textId="26A2419C" w:rsidR="00D74207" w:rsidRDefault="00D74207" w:rsidP="00256BFC">
      <w:pPr>
        <w:pStyle w:val="ListParagraph"/>
      </w:pPr>
    </w:p>
    <w:p w14:paraId="39BBBCE9" w14:textId="7BE92906" w:rsidR="00D74207" w:rsidRDefault="005B1F3F" w:rsidP="00256BFC">
      <w:pPr>
        <w:pStyle w:val="ListParagraph"/>
      </w:pPr>
      <w:r>
        <w:t xml:space="preserve">How does it relate to the dataset </w:t>
      </w:r>
      <w:r w:rsidR="00170037">
        <w:t>–</w:t>
      </w:r>
      <w:r>
        <w:t xml:space="preserve"> </w:t>
      </w:r>
    </w:p>
    <w:p w14:paraId="56610078" w14:textId="3AD7B6DA" w:rsidR="00170037" w:rsidRDefault="00170037" w:rsidP="00256BFC">
      <w:pPr>
        <w:pStyle w:val="ListParagraph"/>
      </w:pPr>
    </w:p>
    <w:p w14:paraId="008EA3CA" w14:textId="23C65AB7" w:rsidR="00170037" w:rsidRDefault="00170037" w:rsidP="00256BFC">
      <w:pPr>
        <w:pStyle w:val="ListParagraph"/>
      </w:pPr>
      <w:r>
        <w:t xml:space="preserve">What is entropy, information gain and </w:t>
      </w:r>
      <w:proofErr w:type="spellStart"/>
      <w:r>
        <w:t>gini</w:t>
      </w:r>
      <w:proofErr w:type="spellEnd"/>
      <w:r>
        <w:t xml:space="preserve"> index in decision tree algorithm</w:t>
      </w:r>
    </w:p>
    <w:p w14:paraId="0B92EBA9" w14:textId="1E676952" w:rsidR="00170037" w:rsidRDefault="00170037" w:rsidP="00256BFC">
      <w:pPr>
        <w:pStyle w:val="ListParagraph"/>
      </w:pPr>
    </w:p>
    <w:p w14:paraId="004027BD" w14:textId="2C84A12D" w:rsidR="00170037" w:rsidRDefault="003208A5" w:rsidP="00256BFC">
      <w:pPr>
        <w:pStyle w:val="ListParagraph"/>
      </w:pPr>
      <w:r w:rsidRPr="003208A5">
        <w:t>If we have 2 red and 2 blue, that group is 100% impure.</w:t>
      </w:r>
    </w:p>
    <w:p w14:paraId="77280BAB" w14:textId="7DFC03D0" w:rsidR="003208A5" w:rsidRDefault="003208A5" w:rsidP="00256BFC">
      <w:pPr>
        <w:pStyle w:val="ListParagraph"/>
      </w:pPr>
      <w:r w:rsidRPr="003208A5">
        <w:t>If we have 3 red and 1 blue, that group is either 75% or 81% pure, if we use Gini or Entropy respectively.</w:t>
      </w:r>
    </w:p>
    <w:p w14:paraId="482B33EE" w14:textId="3C74048F" w:rsidR="003208A5" w:rsidRDefault="003208A5" w:rsidP="00256BFC">
      <w:pPr>
        <w:pStyle w:val="ListParagraph"/>
      </w:pPr>
    </w:p>
    <w:p w14:paraId="49DFA649" w14:textId="4098AF33" w:rsidR="003208A5" w:rsidRDefault="00315478" w:rsidP="00256BFC">
      <w:pPr>
        <w:pStyle w:val="ListParagraph"/>
      </w:pPr>
      <w:r>
        <w:t>Gini index</w:t>
      </w:r>
    </w:p>
    <w:p w14:paraId="3C861EC7" w14:textId="00579DAD" w:rsidR="00315478" w:rsidRDefault="00315478" w:rsidP="00256BFC">
      <w:pPr>
        <w:pStyle w:val="ListParagraph"/>
      </w:pPr>
    </w:p>
    <w:p w14:paraId="3C48A01C" w14:textId="380866E1" w:rsidR="00315478" w:rsidRDefault="00315478" w:rsidP="00256BFC">
      <w:pPr>
        <w:pStyle w:val="ListParagraph"/>
      </w:pPr>
      <w:r>
        <w:rPr>
          <w:noProof/>
        </w:rPr>
        <w:drawing>
          <wp:inline distT="0" distB="0" distL="0" distR="0" wp14:anchorId="2C63FE26" wp14:editId="7579A78F">
            <wp:extent cx="3162300" cy="1187450"/>
            <wp:effectExtent l="0" t="0" r="0" b="0"/>
            <wp:docPr id="2" name="Picture 2" descr="https://miro.medium.com/max/498/1*otdoiyIwxJI-UV0ukkyu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498/1*otdoiyIwxJI-UV0ukkyut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9BE8" w14:textId="2AA2868A" w:rsidR="00315478" w:rsidRDefault="00390727" w:rsidP="00256BFC">
      <w:pPr>
        <w:pStyle w:val="ListParagraph"/>
      </w:pPr>
      <w:r>
        <w:rPr>
          <w:noProof/>
        </w:rPr>
        <w:drawing>
          <wp:inline distT="0" distB="0" distL="0" distR="0" wp14:anchorId="26B3852C" wp14:editId="73028CF4">
            <wp:extent cx="5731510" cy="353695"/>
            <wp:effectExtent l="0" t="0" r="2540" b="8255"/>
            <wp:docPr id="3" name="Picture 3" descr="https://miro.medium.com/max/1280/1*rpi08Qustg9vSKYcL-UU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1280/1*rpi08Qustg9vSKYcL-UUW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61A6" w14:textId="5CBB3F67" w:rsidR="00E30C33" w:rsidRDefault="0014053C" w:rsidP="00256BFC">
      <w:pPr>
        <w:pStyle w:val="ListParagraph"/>
      </w:pPr>
      <w:r w:rsidRPr="0014053C">
        <w:t xml:space="preserve">The impurity measurement is 0.5 because we would incorrectly label gumballs wrong about half the time. Because this index is used in binary target variables (0,1), a </w:t>
      </w:r>
      <w:proofErr w:type="spellStart"/>
      <w:r w:rsidRPr="0014053C">
        <w:t>gini</w:t>
      </w:r>
      <w:proofErr w:type="spellEnd"/>
      <w:r w:rsidRPr="0014053C">
        <w:t xml:space="preserve"> index of 0.5 is the least pure score possible. Half is one type and half </w:t>
      </w:r>
      <w:proofErr w:type="gramStart"/>
      <w:r w:rsidRPr="0014053C">
        <w:t>is</w:t>
      </w:r>
      <w:proofErr w:type="gramEnd"/>
      <w:r w:rsidRPr="0014053C">
        <w:t xml:space="preserve"> the other. Dividing </w:t>
      </w:r>
      <w:proofErr w:type="spellStart"/>
      <w:r w:rsidRPr="0014053C">
        <w:t>gini</w:t>
      </w:r>
      <w:proofErr w:type="spellEnd"/>
      <w:r w:rsidRPr="0014053C">
        <w:t xml:space="preserve"> scores by 0.5 can help intuitively understand what the score represents. 0.5/0.5 = 1, meaning the grouping is as impure as possible (in a group with just 2 outcomes).</w:t>
      </w:r>
    </w:p>
    <w:p w14:paraId="167C2A50" w14:textId="346FF503" w:rsidR="0014053C" w:rsidRDefault="0014053C" w:rsidP="00256BFC">
      <w:pPr>
        <w:pStyle w:val="ListParagraph"/>
      </w:pPr>
    </w:p>
    <w:p w14:paraId="46174589" w14:textId="35EB53A6" w:rsidR="0014053C" w:rsidRDefault="00547C03" w:rsidP="00256BFC">
      <w:pPr>
        <w:pStyle w:val="ListParagraph"/>
      </w:pPr>
      <w:r w:rsidRPr="00547C03">
        <w:t>3 red and 1 blue:</w:t>
      </w:r>
    </w:p>
    <w:p w14:paraId="1FF4DA7A" w14:textId="0F6E45A0" w:rsidR="00547C03" w:rsidRDefault="00547C03" w:rsidP="00256BFC">
      <w:pPr>
        <w:pStyle w:val="ListParagraph"/>
      </w:pPr>
    </w:p>
    <w:p w14:paraId="1471D3A9" w14:textId="06FD3208" w:rsidR="00547C03" w:rsidRDefault="00547C03" w:rsidP="00256BFC">
      <w:pPr>
        <w:pStyle w:val="ListParagraph"/>
      </w:pPr>
      <w:r>
        <w:rPr>
          <w:noProof/>
        </w:rPr>
        <w:drawing>
          <wp:inline distT="0" distB="0" distL="0" distR="0" wp14:anchorId="098FB40B" wp14:editId="3F219927">
            <wp:extent cx="5731510" cy="309245"/>
            <wp:effectExtent l="0" t="0" r="2540" b="0"/>
            <wp:docPr id="4" name="Picture 4" descr="https://miro.medium.com/max/1335/1*2TokVtgv-dbBYy3cg8Ei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1335/1*2TokVtgv-dbBYy3cg8Eig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0D9C" w14:textId="6B85748E" w:rsidR="00547C03" w:rsidRDefault="004A3630" w:rsidP="00256BFC">
      <w:pPr>
        <w:pStyle w:val="ListParagraph"/>
      </w:pPr>
      <w:r w:rsidRPr="004A3630">
        <w:t xml:space="preserve">The impurity measurement here is 0.375. If we divide this by 0.5 for more intuitive </w:t>
      </w:r>
      <w:proofErr w:type="gramStart"/>
      <w:r w:rsidRPr="004A3630">
        <w:t>understanding</w:t>
      </w:r>
      <w:proofErr w:type="gramEnd"/>
      <w:r w:rsidRPr="004A3630">
        <w:t xml:space="preserve"> we will get 0.75, which is the probability of incorrectly/correctly labeling.</w:t>
      </w:r>
    </w:p>
    <w:p w14:paraId="79D5608C" w14:textId="09E5C988" w:rsidR="004A3630" w:rsidRDefault="004A3630" w:rsidP="00256BFC">
      <w:pPr>
        <w:pStyle w:val="ListParagraph"/>
      </w:pPr>
    </w:p>
    <w:p w14:paraId="4F7124D2" w14:textId="4FA21769" w:rsidR="004A3630" w:rsidRPr="0066220E" w:rsidRDefault="0066220E" w:rsidP="00256BFC">
      <w:pPr>
        <w:pStyle w:val="ListParagraph"/>
        <w:rPr>
          <w:b/>
        </w:rPr>
      </w:pPr>
      <w:r w:rsidRPr="0066220E">
        <w:rPr>
          <w:b/>
        </w:rPr>
        <w:t>Entropy</w:t>
      </w:r>
    </w:p>
    <w:p w14:paraId="37A7890E" w14:textId="1868F7CE" w:rsidR="00E30C33" w:rsidRDefault="00E30C33" w:rsidP="00256BFC">
      <w:pPr>
        <w:pStyle w:val="ListParagraph"/>
      </w:pPr>
    </w:p>
    <w:p w14:paraId="0DF75974" w14:textId="5A830A0B" w:rsidR="0066220E" w:rsidRDefault="0066220E" w:rsidP="00256BFC">
      <w:pPr>
        <w:pStyle w:val="ListParagraph"/>
      </w:pPr>
      <w:r>
        <w:rPr>
          <w:noProof/>
        </w:rPr>
        <w:lastRenderedPageBreak/>
        <w:drawing>
          <wp:inline distT="0" distB="0" distL="0" distR="0" wp14:anchorId="5B674EFC" wp14:editId="0B2C59E4">
            <wp:extent cx="4806950" cy="1123950"/>
            <wp:effectExtent l="0" t="0" r="0" b="0"/>
            <wp:docPr id="5" name="Picture 5" descr="https://miro.medium.com/max/758/1*-ZZAH1q_DHbVxobuXKY2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758/1*-ZZAH1q_DHbVxobuXKY2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1BFD" w14:textId="12991EA2" w:rsidR="0066220E" w:rsidRDefault="007E51E4" w:rsidP="00256BFC">
      <w:pPr>
        <w:pStyle w:val="ListParagraph"/>
      </w:pPr>
      <w:r w:rsidRPr="007E51E4">
        <w:t>2 red and 2 blue:</w:t>
      </w:r>
    </w:p>
    <w:p w14:paraId="1738F22A" w14:textId="7EAEE968" w:rsidR="007E51E4" w:rsidRDefault="007E51E4" w:rsidP="00256BFC">
      <w:pPr>
        <w:pStyle w:val="ListParagraph"/>
      </w:pPr>
    </w:p>
    <w:p w14:paraId="173D24CF" w14:textId="14BBF789" w:rsidR="007E51E4" w:rsidRDefault="007E51E4" w:rsidP="00256BFC">
      <w:pPr>
        <w:pStyle w:val="ListParagraph"/>
      </w:pPr>
      <w:r>
        <w:rPr>
          <w:noProof/>
        </w:rPr>
        <w:drawing>
          <wp:inline distT="0" distB="0" distL="0" distR="0" wp14:anchorId="321E96FF" wp14:editId="39FC0797">
            <wp:extent cx="5731510" cy="641350"/>
            <wp:effectExtent l="0" t="0" r="2540" b="6350"/>
            <wp:docPr id="6" name="Picture 6" descr="https://miro.medium.com/max/1305/1*slKimbAlcP3F5_fOl0cb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1305/1*slKimbAlcP3F5_fOl0cb4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07C8" w14:textId="33A11FCC" w:rsidR="007E51E4" w:rsidRDefault="0088140E" w:rsidP="00256BFC">
      <w:pPr>
        <w:pStyle w:val="ListParagraph"/>
      </w:pPr>
      <w:r w:rsidRPr="0088140E">
        <w:t>The impurity measurement is 1 here, as it’s the maximum impurity obtainable.</w:t>
      </w:r>
    </w:p>
    <w:p w14:paraId="474D9FD0" w14:textId="07F8CC14" w:rsidR="0088140E" w:rsidRDefault="0088140E" w:rsidP="00256BFC">
      <w:pPr>
        <w:pStyle w:val="ListParagraph"/>
      </w:pPr>
    </w:p>
    <w:p w14:paraId="6EB9C2C0" w14:textId="6339D9E9" w:rsidR="0088140E" w:rsidRDefault="00CF5FB2" w:rsidP="00256BFC">
      <w:pPr>
        <w:pStyle w:val="ListParagraph"/>
      </w:pPr>
      <w:r w:rsidRPr="00CF5FB2">
        <w:t>3 red and 1 blue:</w:t>
      </w:r>
    </w:p>
    <w:p w14:paraId="3D699F2E" w14:textId="180C71E5" w:rsidR="00CF5FB2" w:rsidRDefault="00CF5FB2" w:rsidP="00256BFC">
      <w:pPr>
        <w:pStyle w:val="ListParagraph"/>
      </w:pPr>
    </w:p>
    <w:p w14:paraId="307A0AED" w14:textId="05BB6627" w:rsidR="00CF5FB2" w:rsidRDefault="00CF5FB2" w:rsidP="00256BFC">
      <w:pPr>
        <w:pStyle w:val="ListParagraph"/>
      </w:pPr>
      <w:r>
        <w:rPr>
          <w:noProof/>
        </w:rPr>
        <w:drawing>
          <wp:inline distT="0" distB="0" distL="0" distR="0" wp14:anchorId="54649A5A" wp14:editId="2B661188">
            <wp:extent cx="5731510" cy="564515"/>
            <wp:effectExtent l="0" t="0" r="2540" b="6985"/>
            <wp:docPr id="7" name="Picture 7" descr="https://miro.medium.com/max/1320/1*VuvJX7gw44VDWF-MyuBo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1320/1*VuvJX7gw44VDWF-MyuBo6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8E2F" w14:textId="3D01F460" w:rsidR="00CF5FB2" w:rsidRDefault="00CF5FB2" w:rsidP="00256BFC">
      <w:pPr>
        <w:pStyle w:val="ListParagraph"/>
      </w:pPr>
      <w:r w:rsidRPr="00CF5FB2">
        <w:t xml:space="preserve">The purity/impurity measurement is 0.811 here, a bit worse than the </w:t>
      </w:r>
      <w:proofErr w:type="spellStart"/>
      <w:r w:rsidRPr="00CF5FB2">
        <w:t>gini</w:t>
      </w:r>
      <w:proofErr w:type="spellEnd"/>
      <w:r w:rsidRPr="00CF5FB2">
        <w:t xml:space="preserve"> score.</w:t>
      </w:r>
    </w:p>
    <w:p w14:paraId="0F08E8F6" w14:textId="63DDCFED" w:rsidR="00CF5FB2" w:rsidRDefault="00CF5FB2" w:rsidP="00256BFC">
      <w:pPr>
        <w:pStyle w:val="ListParagraph"/>
      </w:pPr>
    </w:p>
    <w:p w14:paraId="4F7E9788" w14:textId="545ED06D" w:rsidR="00CF5FB2" w:rsidRDefault="00EC5042" w:rsidP="00256BFC">
      <w:pPr>
        <w:pStyle w:val="ListParagraph"/>
      </w:pPr>
      <w:r w:rsidRPr="00EC5042">
        <w:rPr>
          <w:noProof/>
        </w:rPr>
        <w:drawing>
          <wp:inline distT="0" distB="0" distL="0" distR="0" wp14:anchorId="041FF7D0" wp14:editId="2E8B162E">
            <wp:extent cx="5731510" cy="929005"/>
            <wp:effectExtent l="0" t="0" r="2540" b="4445"/>
            <wp:docPr id="8" name="Picture 8" descr="https://miro.medium.com/max/1271/1*o6UXK6cJgWPPKfwU16_H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1271/1*o6UXK6cJgWPPKfwU16_H-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C9A0" w14:textId="4BC1145D" w:rsidR="00EC5042" w:rsidRDefault="00EC5042" w:rsidP="00256BFC">
      <w:pPr>
        <w:pStyle w:val="ListParagraph"/>
      </w:pPr>
    </w:p>
    <w:p w14:paraId="49371352" w14:textId="7470EF17" w:rsidR="00EC5042" w:rsidRDefault="00EC5042" w:rsidP="00256BFC">
      <w:pPr>
        <w:pStyle w:val="ListParagraph"/>
      </w:pPr>
    </w:p>
    <w:p w14:paraId="2B91487B" w14:textId="4A461744" w:rsidR="006C0881" w:rsidRDefault="006C0881" w:rsidP="00256BFC">
      <w:pPr>
        <w:pStyle w:val="ListParagraph"/>
      </w:pPr>
      <w:r w:rsidRPr="006C0881">
        <w:t>Gini’s maximum impurity is 0.5 and maximum purity is 0</w:t>
      </w:r>
    </w:p>
    <w:p w14:paraId="7DF77666" w14:textId="1955267E" w:rsidR="006C0881" w:rsidRDefault="00AC1084" w:rsidP="00256BFC">
      <w:pPr>
        <w:pStyle w:val="ListParagraph"/>
      </w:pPr>
      <w:r w:rsidRPr="00AC1084">
        <w:t>Entropy’s maximum impurity is 1 and maximum purity is 0</w:t>
      </w:r>
    </w:p>
    <w:p w14:paraId="72B279E0" w14:textId="2A1C10AF" w:rsidR="000E6997" w:rsidRDefault="000E6997" w:rsidP="00256BFC">
      <w:pPr>
        <w:pStyle w:val="ListParagraph"/>
      </w:pPr>
    </w:p>
    <w:p w14:paraId="11B8DE2C" w14:textId="7C2FF43B" w:rsidR="00632323" w:rsidRDefault="00632323" w:rsidP="00256BFC">
      <w:pPr>
        <w:pStyle w:val="ListParagraph"/>
      </w:pPr>
    </w:p>
    <w:p w14:paraId="50BA1582" w14:textId="61EE3184" w:rsidR="00632323" w:rsidRDefault="00632323" w:rsidP="006A2B43">
      <w:pPr>
        <w:pStyle w:val="ListParagraph"/>
      </w:pPr>
      <w:r>
        <w:rPr>
          <w:noProof/>
        </w:rPr>
        <w:lastRenderedPageBreak/>
        <w:drawing>
          <wp:inline distT="0" distB="0" distL="0" distR="0" wp14:anchorId="5D4C9CAC" wp14:editId="2239E993">
            <wp:extent cx="5731510" cy="34582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A51A" w14:textId="1EC04041" w:rsidR="000E6997" w:rsidRDefault="008D6F29" w:rsidP="00256BFC">
      <w:pPr>
        <w:pStyle w:val="ListParagraph"/>
      </w:pPr>
      <w:r>
        <w:t>SVM</w:t>
      </w:r>
    </w:p>
    <w:p w14:paraId="506DB356" w14:textId="1B85CD26" w:rsidR="008D6F29" w:rsidRDefault="008D6F29" w:rsidP="00256BFC">
      <w:pPr>
        <w:pStyle w:val="ListParagraph"/>
      </w:pPr>
    </w:p>
    <w:p w14:paraId="771BFBA6" w14:textId="3F0CEEA3" w:rsidR="008D6F29" w:rsidRDefault="008D6F29" w:rsidP="00256BFC">
      <w:pPr>
        <w:pStyle w:val="ListParagraph"/>
      </w:pPr>
      <w:r>
        <w:t xml:space="preserve">Hard margins and soft margin </w:t>
      </w:r>
      <w:r w:rsidR="008A6D04">
        <w:t>exist, support vector lies on margins</w:t>
      </w:r>
    </w:p>
    <w:p w14:paraId="6E2BAD17" w14:textId="0222C473" w:rsidR="008A6D04" w:rsidRDefault="00C80E4D" w:rsidP="00256BFC">
      <w:pPr>
        <w:pStyle w:val="ListParagraph"/>
      </w:pPr>
      <w:r>
        <w:t>Three parameters that are important</w:t>
      </w:r>
    </w:p>
    <w:p w14:paraId="7E64B4A5" w14:textId="46F1F020" w:rsidR="00217522" w:rsidRDefault="00C80E4D" w:rsidP="00217522">
      <w:pPr>
        <w:pStyle w:val="ListParagraph"/>
        <w:numPr>
          <w:ilvl w:val="0"/>
          <w:numId w:val="2"/>
        </w:numPr>
      </w:pPr>
      <w:r>
        <w:t>Cost</w:t>
      </w:r>
      <w:r w:rsidR="00027F71">
        <w:t xml:space="preserve"> – cost of misclassification, how much you would like to penalize the </w:t>
      </w:r>
      <w:proofErr w:type="spellStart"/>
      <w:proofErr w:type="gramStart"/>
      <w:r w:rsidR="00027F71">
        <w:t>algo</w:t>
      </w:r>
      <w:proofErr w:type="spellEnd"/>
      <w:r w:rsidR="00027F71">
        <w:t xml:space="preserve">  for</w:t>
      </w:r>
      <w:proofErr w:type="gramEnd"/>
      <w:r w:rsidR="00027F71">
        <w:t xml:space="preserve"> misclassification. </w:t>
      </w:r>
      <w:r w:rsidR="0001457B" w:rsidRPr="0001457B">
        <w:t>This value tells us how many points from the training set are allowed to be on the wrong side of the margin.</w:t>
      </w:r>
      <w:r w:rsidR="00D468EF">
        <w:t xml:space="preserve"> </w:t>
      </w:r>
      <w:r w:rsidR="00D468EF" w:rsidRPr="00D468EF">
        <w:t xml:space="preserve">SVM is always looking for the largest available margin between data groups. The margin is defined as a distance between decision hyperplane and the nearest point from a group, </w:t>
      </w:r>
      <w:proofErr w:type="spellStart"/>
      <w:r w:rsidR="00D468EF" w:rsidRPr="00D468EF">
        <w:t>ie</w:t>
      </w:r>
      <w:proofErr w:type="spellEnd"/>
      <w:r w:rsidR="00D468EF" w:rsidRPr="00D468EF">
        <w:t>. the Support Vector. If all training data points are properly classified, the margin is usually relatively thin so it may be called a hard-margin. But we often deal with a set which is not linearly separable or have some outliers. Then, it's better to soften the margin and allow for some misclassification in exchange to the grouping generalization.</w:t>
      </w:r>
      <w:r w:rsidR="0001457B" w:rsidRPr="0001457B">
        <w:t xml:space="preserve"> </w:t>
      </w:r>
      <w:r w:rsidR="00635D46">
        <w:t xml:space="preserve">Model might overfit </w:t>
      </w:r>
      <w:r w:rsidR="00217522">
        <w:t>if you take large c value</w:t>
      </w:r>
      <w:r w:rsidR="00635D46">
        <w:t>– low bias and high variance.</w:t>
      </w:r>
      <w:r w:rsidR="00217522">
        <w:t xml:space="preserve"> For low value – high bias and low variance.</w:t>
      </w:r>
    </w:p>
    <w:p w14:paraId="4A95E546" w14:textId="1E6A7158" w:rsidR="00D450C4" w:rsidRDefault="00D450C4" w:rsidP="00D450C4">
      <w:r>
        <w:rPr>
          <w:noProof/>
        </w:rPr>
        <w:lastRenderedPageBreak/>
        <w:drawing>
          <wp:inline distT="0" distB="0" distL="0" distR="0" wp14:anchorId="4404043A" wp14:editId="2A0BB6A4">
            <wp:extent cx="5210415" cy="3467067"/>
            <wp:effectExtent l="0" t="0" r="0" b="635"/>
            <wp:docPr id="11" name="Picture 11" descr="soft_margin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oft_margin O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206" cy="34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068C" w14:textId="77777777" w:rsidR="00D450C4" w:rsidRDefault="00D450C4" w:rsidP="00D450C4"/>
    <w:p w14:paraId="13F9C5E9" w14:textId="21EB3E67" w:rsidR="00D450C4" w:rsidRDefault="00D450C4" w:rsidP="00D450C4">
      <w:r w:rsidRPr="000A030E">
        <w:rPr>
          <w:noProof/>
        </w:rPr>
        <w:drawing>
          <wp:inline distT="0" distB="0" distL="0" distR="0" wp14:anchorId="5A7AD92F" wp14:editId="18A23580">
            <wp:extent cx="5731510" cy="2202555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70F1" w14:textId="33DA9649" w:rsidR="00C80E4D" w:rsidRDefault="00C80E4D" w:rsidP="00C80E4D">
      <w:pPr>
        <w:pStyle w:val="ListParagraph"/>
        <w:numPr>
          <w:ilvl w:val="0"/>
          <w:numId w:val="2"/>
        </w:numPr>
      </w:pPr>
      <w:r>
        <w:t>Gamma</w:t>
      </w:r>
      <w:r w:rsidR="000C0F6F">
        <w:t xml:space="preserve"> – higher dimensional space</w:t>
      </w:r>
      <w:r w:rsidR="006F6994">
        <w:t xml:space="preserve">. 3D/4D space. </w:t>
      </w:r>
      <w:r w:rsidR="001A6914">
        <w:t>In higher dimensional gamma will help to understand bias, small gamma (overfitting), larger gamma (underfitting)</w:t>
      </w:r>
    </w:p>
    <w:p w14:paraId="63C42B0F" w14:textId="44C26722" w:rsidR="003F3291" w:rsidRDefault="003F3291" w:rsidP="003F3291"/>
    <w:p w14:paraId="70FB62F5" w14:textId="36C67D0F" w:rsidR="003F3291" w:rsidRDefault="00BF6C6F" w:rsidP="003F3291">
      <w:r>
        <w:rPr>
          <w:noProof/>
        </w:rPr>
        <w:lastRenderedPageBreak/>
        <w:drawing>
          <wp:inline distT="0" distB="0" distL="0" distR="0" wp14:anchorId="374C2B18" wp14:editId="6DBE40BD">
            <wp:extent cx="4718050" cy="2667000"/>
            <wp:effectExtent l="0" t="0" r="6350" b="0"/>
            <wp:docPr id="12" name="Picture 12" descr="gaussian_cur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aussian_curv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BF01" w14:textId="6693DD7A" w:rsidR="003F3291" w:rsidRDefault="003F3291" w:rsidP="003F3291"/>
    <w:p w14:paraId="51A48D2D" w14:textId="6F1195C7" w:rsidR="003236D9" w:rsidRDefault="003236D9" w:rsidP="003F3291">
      <w:r>
        <w:rPr>
          <w:noProof/>
        </w:rPr>
        <w:drawing>
          <wp:inline distT="0" distB="0" distL="0" distR="0" wp14:anchorId="72E165D6" wp14:editId="6E35214B">
            <wp:extent cx="5016500" cy="4586605"/>
            <wp:effectExtent l="0" t="0" r="0" b="4445"/>
            <wp:docPr id="13" name="Picture 13" descr="gaussian_g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aussian_gamm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690" cy="459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2BE0" w14:textId="0F241143" w:rsidR="003F3291" w:rsidRDefault="003F3291" w:rsidP="003F3291"/>
    <w:p w14:paraId="75B6E57E" w14:textId="2E890E3C" w:rsidR="003F3291" w:rsidRDefault="003236D9" w:rsidP="003F3291">
      <w:r>
        <w:t>So lesser the gamma better it is as it avoids overfitting</w:t>
      </w:r>
    </w:p>
    <w:p w14:paraId="7F36D9CE" w14:textId="764EBB27" w:rsidR="003F3291" w:rsidRDefault="003F3291" w:rsidP="003F3291"/>
    <w:p w14:paraId="456EC92B" w14:textId="46285628" w:rsidR="003F3291" w:rsidRDefault="003F3291" w:rsidP="003F3291"/>
    <w:p w14:paraId="147E06B7" w14:textId="41D44736" w:rsidR="003F3291" w:rsidRDefault="003F3291" w:rsidP="003F3291"/>
    <w:p w14:paraId="07BCCD52" w14:textId="77777777" w:rsidR="003F3291" w:rsidRDefault="003F3291" w:rsidP="003F3291"/>
    <w:p w14:paraId="01C16DF8" w14:textId="24D30695" w:rsidR="00C80E4D" w:rsidRDefault="00C80E4D" w:rsidP="00C80E4D">
      <w:pPr>
        <w:pStyle w:val="ListParagraph"/>
        <w:numPr>
          <w:ilvl w:val="0"/>
          <w:numId w:val="2"/>
        </w:numPr>
      </w:pPr>
      <w:r>
        <w:t>Kernel</w:t>
      </w:r>
      <w:r w:rsidR="001A6914">
        <w:t xml:space="preserve"> – function to represent data in high dimensional space. Which kernel to use comes from domain knowledge</w:t>
      </w:r>
      <w:r w:rsidR="002854F9">
        <w:t xml:space="preserve">. </w:t>
      </w:r>
    </w:p>
    <w:p w14:paraId="4EB0566C" w14:textId="799DF808" w:rsidR="005B2B02" w:rsidRDefault="005B2B02" w:rsidP="005B2B02"/>
    <w:p w14:paraId="3C414471" w14:textId="6E9A0EC6" w:rsidR="005B2B02" w:rsidRDefault="005B2B02" w:rsidP="005B2B02">
      <w:pPr>
        <w:ind w:left="810"/>
      </w:pPr>
      <w:r>
        <w:rPr>
          <w:noProof/>
        </w:rPr>
        <w:drawing>
          <wp:inline distT="0" distB="0" distL="0" distR="0" wp14:anchorId="090A16E0" wp14:editId="631C56A1">
            <wp:extent cx="474345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C5BB" w14:textId="7194268B" w:rsidR="005B2B02" w:rsidRDefault="005B2B02" w:rsidP="005B2B02">
      <w:pPr>
        <w:ind w:left="810"/>
      </w:pPr>
    </w:p>
    <w:p w14:paraId="5B978E8B" w14:textId="2A6DD9D4" w:rsidR="00083C92" w:rsidRDefault="00083C92" w:rsidP="005B2B02">
      <w:pPr>
        <w:ind w:left="810"/>
      </w:pPr>
      <w:r>
        <w:rPr>
          <w:noProof/>
        </w:rPr>
        <w:drawing>
          <wp:inline distT="0" distB="0" distL="0" distR="0" wp14:anchorId="21B26B1F" wp14:editId="18AF0C73">
            <wp:extent cx="46355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6910" w14:textId="46B26839" w:rsidR="00742A73" w:rsidRDefault="00742A73" w:rsidP="005B2B02">
      <w:pPr>
        <w:ind w:left="810"/>
      </w:pPr>
    </w:p>
    <w:p w14:paraId="45553264" w14:textId="13673224" w:rsidR="00B84B20" w:rsidRDefault="00B84B20" w:rsidP="005B2B02">
      <w:pPr>
        <w:ind w:left="8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1346F" wp14:editId="2CE65DC4">
                <wp:simplePos x="0" y="0"/>
                <wp:positionH relativeFrom="column">
                  <wp:posOffset>5467350</wp:posOffset>
                </wp:positionH>
                <wp:positionV relativeFrom="paragraph">
                  <wp:posOffset>2386965</wp:posOffset>
                </wp:positionV>
                <wp:extent cx="584200" cy="234950"/>
                <wp:effectExtent l="0" t="0" r="254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234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12E7C" id="Rectangle 17" o:spid="_x0000_s1026" style="position:absolute;margin-left:430.5pt;margin-top:187.95pt;width:46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" fillcolor="#a5a5a5 [2092]" strokecolor="#a5a5a5 [209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051172D" wp14:editId="10740F2E">
            <wp:extent cx="5543550" cy="2654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678"/>
                    <a:stretch/>
                  </pic:blipFill>
                  <pic:spPr bwMode="auto">
                    <a:xfrm>
                      <a:off x="0" y="0"/>
                      <a:ext cx="554355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4722" w14:textId="56479176" w:rsidR="002225C2" w:rsidRDefault="00C45015" w:rsidP="002225C2">
      <w:r>
        <w:rPr>
          <w:noProof/>
        </w:rPr>
        <w:lastRenderedPageBreak/>
        <w:drawing>
          <wp:inline distT="0" distB="0" distL="0" distR="0" wp14:anchorId="601E1030" wp14:editId="3B0C9401">
            <wp:extent cx="5245100" cy="37636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98" t="6617" r="4388"/>
                    <a:stretch/>
                  </pic:blipFill>
                  <pic:spPr bwMode="auto">
                    <a:xfrm>
                      <a:off x="0" y="0"/>
                      <a:ext cx="5245100" cy="376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57E30" w14:textId="34CC8FE5" w:rsidR="00C45015" w:rsidRDefault="009106FE" w:rsidP="002225C2">
      <w:r>
        <w:rPr>
          <w:noProof/>
        </w:rPr>
        <w:drawing>
          <wp:inline distT="0" distB="0" distL="0" distR="0" wp14:anchorId="59DCBAE9" wp14:editId="3EE02AAC">
            <wp:extent cx="5238750" cy="3790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48" t="3611" r="2394" b="2668"/>
                    <a:stretch/>
                  </pic:blipFill>
                  <pic:spPr bwMode="auto">
                    <a:xfrm>
                      <a:off x="0" y="0"/>
                      <a:ext cx="523875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5634E" w14:textId="26B9114B" w:rsidR="009106FE" w:rsidRDefault="00B84ADF" w:rsidP="002225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8D5A7F" wp14:editId="3A0CF949">
                <wp:simplePos x="0" y="0"/>
                <wp:positionH relativeFrom="column">
                  <wp:posOffset>5080000</wp:posOffset>
                </wp:positionH>
                <wp:positionV relativeFrom="paragraph">
                  <wp:posOffset>2654300</wp:posOffset>
                </wp:positionV>
                <wp:extent cx="584200" cy="234950"/>
                <wp:effectExtent l="0" t="0" r="254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234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C1F81" id="Rectangle 21" o:spid="_x0000_s1026" style="position:absolute;margin-left:400pt;margin-top:209pt;width:46pt;height:1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" fillcolor="#a5a5a5 [2092]" strokecolor="#a5a5a5 [2092]" strokeweight="1pt"/>
            </w:pict>
          </mc:Fallback>
        </mc:AlternateContent>
      </w:r>
      <w:r w:rsidR="005F7495">
        <w:rPr>
          <w:noProof/>
        </w:rPr>
        <w:drawing>
          <wp:inline distT="0" distB="0" distL="0" distR="0" wp14:anchorId="51C6A912" wp14:editId="258E2A4A">
            <wp:extent cx="5689600" cy="2943860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9354" w14:textId="320A3B0C" w:rsidR="002225C2" w:rsidRDefault="002225C2" w:rsidP="002225C2"/>
    <w:p w14:paraId="1BBFA715" w14:textId="6B5C0AD5" w:rsidR="000A030E" w:rsidRDefault="000A030E" w:rsidP="000A030E"/>
    <w:p w14:paraId="75A0E6BA" w14:textId="77777777" w:rsidR="00BF52F1" w:rsidRDefault="00BF52F1" w:rsidP="000A030E"/>
    <w:p w14:paraId="67A1213C" w14:textId="77777777" w:rsidR="008D6F29" w:rsidRDefault="008D6F29" w:rsidP="00256BFC">
      <w:pPr>
        <w:pStyle w:val="ListParagraph"/>
      </w:pPr>
    </w:p>
    <w:p w14:paraId="3BC1FD08" w14:textId="01BFBB60" w:rsidR="00F60B08" w:rsidRDefault="00F60B08" w:rsidP="00557D3C">
      <w:pPr>
        <w:pStyle w:val="ListParagraph"/>
      </w:pPr>
    </w:p>
    <w:p w14:paraId="707F317F" w14:textId="5C196BCA" w:rsidR="00894236" w:rsidRDefault="00894236" w:rsidP="00557D3C">
      <w:pPr>
        <w:pStyle w:val="ListParagraph"/>
      </w:pPr>
    </w:p>
    <w:p w14:paraId="11545967" w14:textId="3C3CCB37" w:rsidR="00BD6E9D" w:rsidRDefault="00BD6E9D" w:rsidP="00557D3C">
      <w:pPr>
        <w:pStyle w:val="ListParagraph"/>
      </w:pPr>
    </w:p>
    <w:sectPr w:rsidR="00BD6E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F5182"/>
    <w:multiLevelType w:val="hybridMultilevel"/>
    <w:tmpl w:val="B6D454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E55B6"/>
    <w:multiLevelType w:val="hybridMultilevel"/>
    <w:tmpl w:val="EC4A8FF8"/>
    <w:lvl w:ilvl="0" w:tplc="6DFAA2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852"/>
    <w:rsid w:val="0001388E"/>
    <w:rsid w:val="0001457B"/>
    <w:rsid w:val="00027F71"/>
    <w:rsid w:val="000314D5"/>
    <w:rsid w:val="00031912"/>
    <w:rsid w:val="0003459E"/>
    <w:rsid w:val="000361ED"/>
    <w:rsid w:val="00057671"/>
    <w:rsid w:val="00083C92"/>
    <w:rsid w:val="000A030E"/>
    <w:rsid w:val="000A4CD7"/>
    <w:rsid w:val="000A7D1A"/>
    <w:rsid w:val="000B107E"/>
    <w:rsid w:val="000B3264"/>
    <w:rsid w:val="000B36E7"/>
    <w:rsid w:val="000B44AE"/>
    <w:rsid w:val="000B52F8"/>
    <w:rsid w:val="000C0F6F"/>
    <w:rsid w:val="000C1EF0"/>
    <w:rsid w:val="000C29BD"/>
    <w:rsid w:val="000C4EB9"/>
    <w:rsid w:val="000E1519"/>
    <w:rsid w:val="000E6997"/>
    <w:rsid w:val="000E700B"/>
    <w:rsid w:val="000F10EE"/>
    <w:rsid w:val="00112EA3"/>
    <w:rsid w:val="00125889"/>
    <w:rsid w:val="0014053C"/>
    <w:rsid w:val="00145091"/>
    <w:rsid w:val="0015554B"/>
    <w:rsid w:val="00162903"/>
    <w:rsid w:val="00165D6B"/>
    <w:rsid w:val="001679E3"/>
    <w:rsid w:val="00170037"/>
    <w:rsid w:val="001709C4"/>
    <w:rsid w:val="00172C60"/>
    <w:rsid w:val="00176CCE"/>
    <w:rsid w:val="00195EA1"/>
    <w:rsid w:val="001A3B2F"/>
    <w:rsid w:val="001A6914"/>
    <w:rsid w:val="001D51CF"/>
    <w:rsid w:val="001E3027"/>
    <w:rsid w:val="001E7CA9"/>
    <w:rsid w:val="00206141"/>
    <w:rsid w:val="0020634A"/>
    <w:rsid w:val="002121AB"/>
    <w:rsid w:val="00217522"/>
    <w:rsid w:val="002225C2"/>
    <w:rsid w:val="00233614"/>
    <w:rsid w:val="00234255"/>
    <w:rsid w:val="0023753B"/>
    <w:rsid w:val="00246265"/>
    <w:rsid w:val="002552F8"/>
    <w:rsid w:val="00256BFC"/>
    <w:rsid w:val="002662F0"/>
    <w:rsid w:val="00273E36"/>
    <w:rsid w:val="002854F9"/>
    <w:rsid w:val="0029468C"/>
    <w:rsid w:val="002B01C3"/>
    <w:rsid w:val="002C7541"/>
    <w:rsid w:val="002D2894"/>
    <w:rsid w:val="002D63E1"/>
    <w:rsid w:val="002E09E0"/>
    <w:rsid w:val="002E10A8"/>
    <w:rsid w:val="002F4A70"/>
    <w:rsid w:val="00300472"/>
    <w:rsid w:val="00310FA5"/>
    <w:rsid w:val="00315478"/>
    <w:rsid w:val="00316594"/>
    <w:rsid w:val="003208A5"/>
    <w:rsid w:val="003236D9"/>
    <w:rsid w:val="00324A68"/>
    <w:rsid w:val="00325091"/>
    <w:rsid w:val="0034016B"/>
    <w:rsid w:val="00345757"/>
    <w:rsid w:val="0036155D"/>
    <w:rsid w:val="00364D46"/>
    <w:rsid w:val="00374F2C"/>
    <w:rsid w:val="003829DA"/>
    <w:rsid w:val="003857C6"/>
    <w:rsid w:val="00390727"/>
    <w:rsid w:val="00392CFC"/>
    <w:rsid w:val="003A73BA"/>
    <w:rsid w:val="003B3395"/>
    <w:rsid w:val="003C6313"/>
    <w:rsid w:val="003D28C8"/>
    <w:rsid w:val="003D4148"/>
    <w:rsid w:val="003F3291"/>
    <w:rsid w:val="003F4A5D"/>
    <w:rsid w:val="00404235"/>
    <w:rsid w:val="00413E59"/>
    <w:rsid w:val="00415EE0"/>
    <w:rsid w:val="00417D34"/>
    <w:rsid w:val="00420789"/>
    <w:rsid w:val="0043141B"/>
    <w:rsid w:val="00444ABB"/>
    <w:rsid w:val="00445A10"/>
    <w:rsid w:val="00447A5A"/>
    <w:rsid w:val="00461691"/>
    <w:rsid w:val="00466786"/>
    <w:rsid w:val="004678E4"/>
    <w:rsid w:val="004775FE"/>
    <w:rsid w:val="00493CB6"/>
    <w:rsid w:val="004A3630"/>
    <w:rsid w:val="004A5942"/>
    <w:rsid w:val="004B7E5F"/>
    <w:rsid w:val="004F1C66"/>
    <w:rsid w:val="004F71F9"/>
    <w:rsid w:val="00511522"/>
    <w:rsid w:val="00520CE4"/>
    <w:rsid w:val="00524F00"/>
    <w:rsid w:val="00547C03"/>
    <w:rsid w:val="00553B03"/>
    <w:rsid w:val="00557D3C"/>
    <w:rsid w:val="00561C38"/>
    <w:rsid w:val="00571807"/>
    <w:rsid w:val="0058577D"/>
    <w:rsid w:val="0059371B"/>
    <w:rsid w:val="005948A7"/>
    <w:rsid w:val="005A3615"/>
    <w:rsid w:val="005B1EBA"/>
    <w:rsid w:val="005B1F3F"/>
    <w:rsid w:val="005B2B02"/>
    <w:rsid w:val="005B3676"/>
    <w:rsid w:val="005C777D"/>
    <w:rsid w:val="005C7DFE"/>
    <w:rsid w:val="005D317D"/>
    <w:rsid w:val="005D5779"/>
    <w:rsid w:val="005F345E"/>
    <w:rsid w:val="005F7495"/>
    <w:rsid w:val="00632323"/>
    <w:rsid w:val="00632F7D"/>
    <w:rsid w:val="00633678"/>
    <w:rsid w:val="00635D46"/>
    <w:rsid w:val="006417FF"/>
    <w:rsid w:val="0065318F"/>
    <w:rsid w:val="0066220E"/>
    <w:rsid w:val="006663D2"/>
    <w:rsid w:val="006738EB"/>
    <w:rsid w:val="00675F6E"/>
    <w:rsid w:val="00686C8A"/>
    <w:rsid w:val="006A01A5"/>
    <w:rsid w:val="006A2B43"/>
    <w:rsid w:val="006A74E7"/>
    <w:rsid w:val="006C0881"/>
    <w:rsid w:val="006C1E12"/>
    <w:rsid w:val="006E57AF"/>
    <w:rsid w:val="006F5895"/>
    <w:rsid w:val="006F6994"/>
    <w:rsid w:val="006F6B10"/>
    <w:rsid w:val="00703CB1"/>
    <w:rsid w:val="00724772"/>
    <w:rsid w:val="0073068E"/>
    <w:rsid w:val="0073445B"/>
    <w:rsid w:val="00742A73"/>
    <w:rsid w:val="007436CE"/>
    <w:rsid w:val="007456EC"/>
    <w:rsid w:val="00762380"/>
    <w:rsid w:val="00762864"/>
    <w:rsid w:val="00782FCF"/>
    <w:rsid w:val="007878AA"/>
    <w:rsid w:val="00790BC6"/>
    <w:rsid w:val="007A0D7B"/>
    <w:rsid w:val="007A19F4"/>
    <w:rsid w:val="007A5CA9"/>
    <w:rsid w:val="007B759A"/>
    <w:rsid w:val="007C4E13"/>
    <w:rsid w:val="007C73FA"/>
    <w:rsid w:val="007D318F"/>
    <w:rsid w:val="007E51E4"/>
    <w:rsid w:val="007E5BDD"/>
    <w:rsid w:val="00810E02"/>
    <w:rsid w:val="008405EE"/>
    <w:rsid w:val="00855228"/>
    <w:rsid w:val="008773DE"/>
    <w:rsid w:val="0088140E"/>
    <w:rsid w:val="00893F2A"/>
    <w:rsid w:val="00894236"/>
    <w:rsid w:val="008A6D04"/>
    <w:rsid w:val="008B3FB0"/>
    <w:rsid w:val="008C31BF"/>
    <w:rsid w:val="008D07F3"/>
    <w:rsid w:val="008D6F29"/>
    <w:rsid w:val="009035BD"/>
    <w:rsid w:val="00905336"/>
    <w:rsid w:val="009106FE"/>
    <w:rsid w:val="009126B7"/>
    <w:rsid w:val="00925A26"/>
    <w:rsid w:val="0092763C"/>
    <w:rsid w:val="00935F6B"/>
    <w:rsid w:val="0094026B"/>
    <w:rsid w:val="00947BFD"/>
    <w:rsid w:val="0095475E"/>
    <w:rsid w:val="00961D99"/>
    <w:rsid w:val="00970DD7"/>
    <w:rsid w:val="00972F13"/>
    <w:rsid w:val="00993CEF"/>
    <w:rsid w:val="00995579"/>
    <w:rsid w:val="009A06BF"/>
    <w:rsid w:val="009A4CC8"/>
    <w:rsid w:val="009A7E5F"/>
    <w:rsid w:val="009C64F7"/>
    <w:rsid w:val="009C6D69"/>
    <w:rsid w:val="009D5E42"/>
    <w:rsid w:val="009D68FA"/>
    <w:rsid w:val="009D79BD"/>
    <w:rsid w:val="009D79D3"/>
    <w:rsid w:val="009F410B"/>
    <w:rsid w:val="00A1047E"/>
    <w:rsid w:val="00A12967"/>
    <w:rsid w:val="00A12BC1"/>
    <w:rsid w:val="00A13B2F"/>
    <w:rsid w:val="00A21E2E"/>
    <w:rsid w:val="00A25B4C"/>
    <w:rsid w:val="00A26037"/>
    <w:rsid w:val="00A2795B"/>
    <w:rsid w:val="00A35A81"/>
    <w:rsid w:val="00A3664B"/>
    <w:rsid w:val="00A70BAA"/>
    <w:rsid w:val="00A73C73"/>
    <w:rsid w:val="00A81F32"/>
    <w:rsid w:val="00A82BCA"/>
    <w:rsid w:val="00A91491"/>
    <w:rsid w:val="00AA747A"/>
    <w:rsid w:val="00AA7C16"/>
    <w:rsid w:val="00AB25D1"/>
    <w:rsid w:val="00AB2FD8"/>
    <w:rsid w:val="00AC01FF"/>
    <w:rsid w:val="00AC1084"/>
    <w:rsid w:val="00AC1627"/>
    <w:rsid w:val="00AC221E"/>
    <w:rsid w:val="00AC2D7B"/>
    <w:rsid w:val="00AD1852"/>
    <w:rsid w:val="00AD29BE"/>
    <w:rsid w:val="00AE1A59"/>
    <w:rsid w:val="00AE21FB"/>
    <w:rsid w:val="00AE5520"/>
    <w:rsid w:val="00AF430A"/>
    <w:rsid w:val="00B0104D"/>
    <w:rsid w:val="00B013EA"/>
    <w:rsid w:val="00B05D6A"/>
    <w:rsid w:val="00B143E0"/>
    <w:rsid w:val="00B153D3"/>
    <w:rsid w:val="00B22358"/>
    <w:rsid w:val="00B36A3F"/>
    <w:rsid w:val="00B431A3"/>
    <w:rsid w:val="00B47C18"/>
    <w:rsid w:val="00B56EF8"/>
    <w:rsid w:val="00B72883"/>
    <w:rsid w:val="00B803B1"/>
    <w:rsid w:val="00B84ADF"/>
    <w:rsid w:val="00B84B20"/>
    <w:rsid w:val="00BA01AD"/>
    <w:rsid w:val="00BA492E"/>
    <w:rsid w:val="00BB3B00"/>
    <w:rsid w:val="00BC181F"/>
    <w:rsid w:val="00BC1FDC"/>
    <w:rsid w:val="00BC6B12"/>
    <w:rsid w:val="00BD3D21"/>
    <w:rsid w:val="00BD6E9D"/>
    <w:rsid w:val="00BE6B57"/>
    <w:rsid w:val="00BF508A"/>
    <w:rsid w:val="00BF52F1"/>
    <w:rsid w:val="00BF6C6F"/>
    <w:rsid w:val="00BF7A23"/>
    <w:rsid w:val="00C11981"/>
    <w:rsid w:val="00C24121"/>
    <w:rsid w:val="00C25710"/>
    <w:rsid w:val="00C40761"/>
    <w:rsid w:val="00C45015"/>
    <w:rsid w:val="00C45F3E"/>
    <w:rsid w:val="00C5154F"/>
    <w:rsid w:val="00C577F4"/>
    <w:rsid w:val="00C57848"/>
    <w:rsid w:val="00C7201C"/>
    <w:rsid w:val="00C76433"/>
    <w:rsid w:val="00C80E4D"/>
    <w:rsid w:val="00C868A0"/>
    <w:rsid w:val="00C96D31"/>
    <w:rsid w:val="00C975AA"/>
    <w:rsid w:val="00CA6582"/>
    <w:rsid w:val="00CC5995"/>
    <w:rsid w:val="00CD46A7"/>
    <w:rsid w:val="00CD5AE6"/>
    <w:rsid w:val="00CE3109"/>
    <w:rsid w:val="00CE592F"/>
    <w:rsid w:val="00CF3385"/>
    <w:rsid w:val="00CF5FB2"/>
    <w:rsid w:val="00CF797A"/>
    <w:rsid w:val="00CF7B6A"/>
    <w:rsid w:val="00D01693"/>
    <w:rsid w:val="00D0485C"/>
    <w:rsid w:val="00D0622F"/>
    <w:rsid w:val="00D2136E"/>
    <w:rsid w:val="00D26C52"/>
    <w:rsid w:val="00D32CAA"/>
    <w:rsid w:val="00D450C4"/>
    <w:rsid w:val="00D468EF"/>
    <w:rsid w:val="00D56C13"/>
    <w:rsid w:val="00D56C8D"/>
    <w:rsid w:val="00D70210"/>
    <w:rsid w:val="00D74207"/>
    <w:rsid w:val="00DA2166"/>
    <w:rsid w:val="00DB1833"/>
    <w:rsid w:val="00DB5A13"/>
    <w:rsid w:val="00DB64CB"/>
    <w:rsid w:val="00DC2D20"/>
    <w:rsid w:val="00DF156B"/>
    <w:rsid w:val="00DF4258"/>
    <w:rsid w:val="00E02756"/>
    <w:rsid w:val="00E30A56"/>
    <w:rsid w:val="00E30C33"/>
    <w:rsid w:val="00E4113B"/>
    <w:rsid w:val="00E43747"/>
    <w:rsid w:val="00E60A23"/>
    <w:rsid w:val="00E61E0C"/>
    <w:rsid w:val="00E70170"/>
    <w:rsid w:val="00E77C9D"/>
    <w:rsid w:val="00E80D16"/>
    <w:rsid w:val="00E8283C"/>
    <w:rsid w:val="00EB0D80"/>
    <w:rsid w:val="00EC5042"/>
    <w:rsid w:val="00ED1778"/>
    <w:rsid w:val="00EF6B1C"/>
    <w:rsid w:val="00EF6EDE"/>
    <w:rsid w:val="00F001DC"/>
    <w:rsid w:val="00F0453D"/>
    <w:rsid w:val="00F21845"/>
    <w:rsid w:val="00F230AE"/>
    <w:rsid w:val="00F279CE"/>
    <w:rsid w:val="00F328A9"/>
    <w:rsid w:val="00F60B08"/>
    <w:rsid w:val="00F65509"/>
    <w:rsid w:val="00F74817"/>
    <w:rsid w:val="00F85753"/>
    <w:rsid w:val="00F960A4"/>
    <w:rsid w:val="00FA43FD"/>
    <w:rsid w:val="00FD0342"/>
    <w:rsid w:val="00FD2CF7"/>
    <w:rsid w:val="00FF06D6"/>
    <w:rsid w:val="00FF6F87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B61C4"/>
  <w15:chartTrackingRefBased/>
  <w15:docId w15:val="{D90E2326-696C-48C4-90A3-CD6535B65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1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2B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BC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1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1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4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10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5983</TotalTime>
  <Pages>8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Solutions 1</dc:creator>
  <cp:keywords/>
  <dc:description/>
  <cp:lastModifiedBy>Hemant Garg</cp:lastModifiedBy>
  <cp:revision>86</cp:revision>
  <dcterms:created xsi:type="dcterms:W3CDTF">2019-12-20T14:08:00Z</dcterms:created>
  <dcterms:modified xsi:type="dcterms:W3CDTF">2020-04-11T06:52:00Z</dcterms:modified>
</cp:coreProperties>
</file>