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b/>
        </w:rPr>
        <w:t>РЕФЕРАТ</w:t>
      </w:r>
    </w:p>
    <w:p>
      <w:pPr/>
      <w:r>
        <w:rPr>
          <w:rFonts w:ascii="Times New Roman" w:hAnsi="Times New Roman"/>
          <w:sz w:val="28"/>
        </w:rPr>
        <w:t>Выпускная квалификационная работа изложена на ____ страницах, содержит 10 рисунков, 12 таблиц, 20 использованных источников и 3 приложения.</w:t>
      </w:r>
    </w:p>
    <w:p>
      <w:pPr/>
      <w:r>
        <w:rPr>
          <w:rFonts w:ascii="Times New Roman" w:hAnsi="Times New Roman"/>
          <w:sz w:val="28"/>
        </w:rPr>
        <w:t>КОНТРОЛЬ ДОСТУПА, BLUETOOTH LOW ENERGY, BLE-МЕТКА, RSSI, ТРАЕКТОРИЯ СИГНАЛА, ГИСТЕРЕЗИС ЗОН, ОЦЕНКА РАССТОЯНИЯ, КОНЕЧНЫЙ АВТОМАТ, СКУД</w:t>
      </w:r>
    </w:p>
    <w:p>
      <w:pPr/>
      <w:r>
        <w:rPr>
          <w:rFonts w:ascii="Times New Roman" w:hAnsi="Times New Roman"/>
          <w:sz w:val="28"/>
        </w:rPr>
        <w:t>Объект исследования — системы контроля и управления удалённым доступом, использующие беспроводные BLE-метки. Предмет исследования — методы и алгоритмы анализа траектории изменения сигнала (RSSI) BLE-меток для принятия решения о доступе.</w:t>
      </w:r>
    </w:p>
    <w:p>
      <w:pPr/>
      <w:r>
        <w:rPr>
          <w:rFonts w:ascii="Times New Roman" w:hAnsi="Times New Roman"/>
          <w:sz w:val="28"/>
        </w:rPr>
        <w:t>Цель работы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В результате работы разработаны архитектура и алгоритм системы, принимающий решение о доступе по траектории прохождения меткой зон сигнала «далеко» и «близко» с гистерезисом по времени удержания в зонах (без применения фильтра Калмана и предварительной фильтрации). Реализованы программные компоненты (сканер и генератор меток, анализатор траектории, мобильное приложение, модуль управления замком) и проведено тестирование, подтвердившее работоспособность системы и её устойчивость к ложным срабатываниям по сравнению с пороговым подходом.</w:t>
      </w:r>
    </w:p>
    <w:p>
      <w:pPr>
        <w:pStyle w:val="Heading1"/>
        <w:pageBreakBefore/>
        <w:ind w:firstLine="0"/>
        <w:jc w:val="center"/>
      </w:pPr>
      <w:r>
        <w:rPr>
          <w:b/>
        </w:rPr>
        <w:t>ABSTRACT</w:t>
      </w:r>
    </w:p>
    <w:p>
      <w:pPr/>
      <w:r>
        <w:rPr>
          <w:rFonts w:ascii="Times New Roman" w:hAnsi="Times New Roman"/>
          <w:sz w:val="28"/>
        </w:rPr>
        <w:t>The final qualifying work comprises ____ pages, 10 figures, 12 tables, 20 references and 3 appendices.</w:t>
      </w:r>
    </w:p>
    <w:p>
      <w:pPr/>
      <w:r>
        <w:rPr>
          <w:rFonts w:ascii="Times New Roman" w:hAnsi="Times New Roman"/>
          <w:sz w:val="28"/>
        </w:rPr>
        <w:t>ACCESS CONTROL, BLUETOOTH LOW ENERGY, BLE TAG, RSSI, SIGNAL TRAJECTORY, ZONE HYSTERESIS, DISTANCE ESTIMATION, FINITE STATE MACHINE, ACCESS CONTROL SYSTEM</w:t>
      </w:r>
    </w:p>
    <w:p>
      <w:pPr/>
      <w:r>
        <w:rPr>
          <w:rFonts w:ascii="Times New Roman" w:hAnsi="Times New Roman"/>
          <w:sz w:val="28"/>
        </w:rPr>
        <w:t>The object of research is remote access control systems based on wireless BLE tags. The subject of research is methods and algorithms for analysing the trajectory of BLE tag signal (RSSI) changes for access decision-making.</w:t>
      </w:r>
    </w:p>
    <w:p>
      <w:pPr/>
      <w:r>
        <w:rPr>
          <w:rFonts w:ascii="Times New Roman" w:hAnsi="Times New Roman"/>
          <w:sz w:val="28"/>
        </w:rPr>
        <w:t>The aim of the work is to develop a remote access control system that makes the access decision based on the analysis of the BLE tag signal trajectory, and to verify its operability.</w:t>
      </w:r>
    </w:p>
    <w:p>
      <w:pPr/>
      <w:r>
        <w:rPr>
          <w:rFonts w:ascii="Times New Roman" w:hAnsi="Times New Roman"/>
          <w:sz w:val="28"/>
        </w:rPr>
        <w:t>As a result, the architecture and the algorithm of the system have been developed; the algorithm grants access based on the trajectory of the tag passing through the "far" and "near" signal zones, using time-based hysteresis on the dwell time in the zones (without a Kalman filter or signal pre-filtering). The software components (tag scanner and generator, trajectory analyser, mobile application, lock control module) have been implemented and tested, confirming the operability of the system and its robustness against false triggering compared with the threshold approach.</w:t>
      </w:r>
    </w:p>
    <w:p>
      <w:pPr>
        <w:pStyle w:val="Heading1"/>
        <w:pageBreakBefore/>
        <w:ind w:firstLine="0"/>
        <w:jc w:val="center"/>
      </w:pPr>
      <w:r>
        <w:rPr>
          <w:b/>
        </w:rPr>
        <w:t>СОДЕРЖАНИЕ</w:t>
      </w:r>
    </w:p>
    <w:p>
      <w:pPr/>
      <w:r>
        <w:rPr>
          <w:rFonts w:ascii="Times New Roman" w:hAnsi="Times New Roman"/>
          <w:sz w:val="28"/>
        </w:rPr>
        <w:t>ТЕРМИНЫ И ОПРЕДЕЛЕНИЯ</w:t>
      </w:r>
    </w:p>
    <w:p>
      <w:pPr/>
      <w:r>
        <w:rPr>
          <w:rFonts w:ascii="Times New Roman" w:hAnsi="Times New Roman"/>
          <w:sz w:val="28"/>
        </w:rPr>
        <w:t>ПЕРЕЧЕНЬ СОКРАЩЕНИЙ И ОБОЗНАЧЕНИЙ</w:t>
      </w:r>
    </w:p>
    <w:p>
      <w:pPr/>
      <w:r>
        <w:rPr>
          <w:rFonts w:ascii="Times New Roman" w:hAnsi="Times New Roman"/>
          <w:sz w:val="28"/>
        </w:rPr>
        <w:t>ВВЕДЕНИЕ</w:t>
      </w:r>
    </w:p>
    <w:p>
      <w:pPr/>
      <w:r>
        <w:rPr>
          <w:rFonts w:ascii="Times New Roman" w:hAnsi="Times New Roman"/>
          <w:sz w:val="28"/>
        </w:rPr>
        <w:t>1 Анализ предметной области и методов обработки сигнала BLE-меток</w:t>
      </w:r>
    </w:p>
    <w:p>
      <w:pPr/>
      <w:r>
        <w:rPr>
          <w:rFonts w:ascii="Times New Roman" w:hAnsi="Times New Roman"/>
          <w:sz w:val="28"/>
        </w:rPr>
        <w:t>– 1.1 Технология Bluetooth Low Energy и BLE-метки</w:t>
      </w:r>
    </w:p>
    <w:p>
      <w:pPr/>
      <w:r>
        <w:rPr>
          <w:rFonts w:ascii="Times New Roman" w:hAnsi="Times New Roman"/>
          <w:sz w:val="28"/>
        </w:rPr>
        <w:t>– 1.2 Уровень принимаемого сигнала (RSSI) и модели оценки расстояния</w:t>
      </w:r>
    </w:p>
    <w:p>
      <w:pPr/>
      <w:r>
        <w:rPr>
          <w:rFonts w:ascii="Times New Roman" w:hAnsi="Times New Roman"/>
          <w:sz w:val="28"/>
        </w:rPr>
        <w:t>– 1.3 Методы фильтрации сигнала и подходы к контролю доступа на основе BLE</w:t>
      </w:r>
    </w:p>
    <w:p>
      <w:pPr/>
      <w:r>
        <w:rPr>
          <w:rFonts w:ascii="Times New Roman" w:hAnsi="Times New Roman"/>
          <w:sz w:val="28"/>
        </w:rPr>
        <w:t>– Выводы по главе 1</w:t>
      </w:r>
    </w:p>
    <w:p>
      <w:pPr/>
      <w:r>
        <w:rPr>
          <w:rFonts w:ascii="Times New Roman" w:hAnsi="Times New Roman"/>
          <w:sz w:val="28"/>
        </w:rPr>
        <w:t>2 Проектирование системы контроля доступа на основе анализа траектории сигнала</w:t>
      </w:r>
    </w:p>
    <w:p>
      <w:pPr/>
      <w:r>
        <w:rPr>
          <w:rFonts w:ascii="Times New Roman" w:hAnsi="Times New Roman"/>
          <w:sz w:val="28"/>
        </w:rPr>
        <w:t>– 2.1 Архитектура системы и взаимодействие компонентов</w:t>
      </w:r>
    </w:p>
    <w:p>
      <w:pPr/>
      <w:r>
        <w:rPr>
          <w:rFonts w:ascii="Times New Roman" w:hAnsi="Times New Roman"/>
          <w:sz w:val="28"/>
        </w:rPr>
        <w:t>– 2.2 Алгоритм анализа траектории сигнала на основе гистерезиса зон</w:t>
      </w:r>
    </w:p>
    <w:p>
      <w:pPr/>
      <w:r>
        <w:rPr>
          <w:rFonts w:ascii="Times New Roman" w:hAnsi="Times New Roman"/>
          <w:sz w:val="28"/>
        </w:rPr>
        <w:t>– 2.3 Протокол управления исполнительным устройством и сравнение с пороговым подходом</w:t>
      </w:r>
    </w:p>
    <w:p>
      <w:pPr/>
      <w:r>
        <w:rPr>
          <w:rFonts w:ascii="Times New Roman" w:hAnsi="Times New Roman"/>
          <w:sz w:val="28"/>
        </w:rPr>
        <w:t>– Выводы по главе 2</w:t>
      </w:r>
    </w:p>
    <w:p>
      <w:pPr/>
      <w:r>
        <w:rPr>
          <w:rFonts w:ascii="Times New Roman" w:hAnsi="Times New Roman"/>
          <w:sz w:val="28"/>
        </w:rPr>
        <w:t>3 Программная реализация и тестирование системы</w:t>
      </w:r>
    </w:p>
    <w:p>
      <w:pPr/>
      <w:r>
        <w:rPr>
          <w:rFonts w:ascii="Times New Roman" w:hAnsi="Times New Roman"/>
          <w:sz w:val="28"/>
        </w:rPr>
        <w:t>– 3.1 Реализация мобильного приложения</w:t>
      </w:r>
    </w:p>
    <w:p>
      <w:pPr/>
      <w:r>
        <w:rPr>
          <w:rFonts w:ascii="Times New Roman" w:hAnsi="Times New Roman"/>
          <w:sz w:val="28"/>
        </w:rPr>
        <w:t>– 3.2 Реализация алгоритма доступа и канала управления</w:t>
      </w:r>
    </w:p>
    <w:p>
      <w:pPr/>
      <w:r>
        <w:rPr>
          <w:rFonts w:ascii="Times New Roman" w:hAnsi="Times New Roman"/>
          <w:sz w:val="28"/>
        </w:rPr>
        <w:t>– 3.3 Тестирование системы</w:t>
      </w:r>
    </w:p>
    <w:p>
      <w:pPr/>
      <w:r>
        <w:rPr>
          <w:rFonts w:ascii="Times New Roman" w:hAnsi="Times New Roman"/>
          <w:sz w:val="28"/>
        </w:rPr>
        <w:t>– Выводы по главе 3</w:t>
      </w:r>
    </w:p>
    <w:p>
      <w:pPr/>
      <w:r>
        <w:rPr>
          <w:rFonts w:ascii="Times New Roman" w:hAnsi="Times New Roman"/>
          <w:sz w:val="28"/>
        </w:rPr>
        <w:t>ЗАКЛЮЧЕНИЕ</w:t>
      </w:r>
    </w:p>
    <w:p>
      <w:pPr/>
      <w:r>
        <w:rPr>
          <w:rFonts w:ascii="Times New Roman" w:hAnsi="Times New Roman"/>
          <w:sz w:val="28"/>
        </w:rPr>
        <w:t>СПИСОК ИСПОЛЬЗОВАННЫХ ИСТОЧНИКОВ</w:t>
      </w:r>
    </w:p>
    <w:p>
      <w:pPr/>
      <w:r>
        <w:rPr>
          <w:rFonts w:ascii="Times New Roman" w:hAnsi="Times New Roman"/>
          <w:sz w:val="28"/>
        </w:rPr>
        <w:t>ПРИЛОЖЕНИЕ А. Техническое задание ПРИЛОЖЕНИЕ Б. Программа и методика испытаний ПРИЛОЖЕНИЕ В. Листинг исходного кода</w:t>
      </w:r>
    </w:p>
    <w:p>
      <w:pPr>
        <w:pStyle w:val="Heading1"/>
        <w:pageBreakBefore/>
        <w:ind w:firstLine="0"/>
        <w:jc w:val="center"/>
      </w:pPr>
      <w:r>
        <w:rPr>
          <w:b/>
        </w:rPr>
        <w:t>ТЕРМИНЫ И ОПРЕДЕЛЕНИЯ</w:t>
      </w:r>
    </w:p>
    <w:p>
      <w:pPr/>
      <w:r>
        <w:rPr>
          <w:rFonts w:ascii="Times New Roman" w:hAnsi="Times New Roman"/>
          <w:sz w:val="28"/>
        </w:rPr>
        <w:t>В настоящей работе применяются следующие термины с соответствующими определениями:</w:t>
      </w:r>
    </w:p>
    <w:p>
      <w:pPr/>
      <w:r>
        <w:rPr>
          <w:rFonts w:ascii="Times New Roman" w:hAnsi="Times New Roman"/>
          <w:b/>
          <w:sz w:val="28"/>
        </w:rPr>
        <w:t>BLE-метка (маяк)</w:t>
      </w:r>
      <w:r>
        <w:rPr>
          <w:rFonts w:ascii="Times New Roman" w:hAnsi="Times New Roman"/>
          <w:sz w:val="28"/>
        </w:rPr>
        <w:t xml:space="preserve"> — устройство, периодически рассылающее рекламные пакеты с уникальным идентификатором</w:t>
      </w:r>
    </w:p>
    <w:p>
      <w:pPr/>
      <w:r>
        <w:rPr>
          <w:rFonts w:ascii="Times New Roman" w:hAnsi="Times New Roman"/>
          <w:b/>
          <w:sz w:val="28"/>
        </w:rPr>
        <w:t>Bluetooth Low Energy (BLE)</w:t>
      </w:r>
      <w:r>
        <w:rPr>
          <w:rFonts w:ascii="Times New Roman" w:hAnsi="Times New Roman"/>
          <w:sz w:val="28"/>
        </w:rPr>
        <w:t xml:space="preserve"> — энергоэффективная технология беспроводной передачи данных малого радиуса действия</w:t>
      </w:r>
    </w:p>
    <w:p>
      <w:pPr/>
      <w:r>
        <w:rPr>
          <w:rFonts w:ascii="Times New Roman" w:hAnsi="Times New Roman"/>
          <w:b/>
          <w:sz w:val="28"/>
        </w:rPr>
        <w:t>RSSI</w:t>
      </w:r>
      <w:r>
        <w:rPr>
          <w:rFonts w:ascii="Times New Roman" w:hAnsi="Times New Roman"/>
          <w:sz w:val="28"/>
        </w:rPr>
        <w:t xml:space="preserve"> — показатель уровня принимаемого радиосигнала, выраженный в децибел-милливаттах</w:t>
      </w:r>
    </w:p>
    <w:p>
      <w:pPr/>
      <w:r>
        <w:rPr>
          <w:rFonts w:ascii="Times New Roman" w:hAnsi="Times New Roman"/>
          <w:b/>
          <w:sz w:val="28"/>
        </w:rPr>
        <w:t>Зона доступа</w:t>
      </w:r>
      <w:r>
        <w:rPr>
          <w:rFonts w:ascii="Times New Roman" w:hAnsi="Times New Roman"/>
          <w:sz w:val="28"/>
        </w:rPr>
        <w:t xml:space="preserve"> — область вблизи считывателя, при устойчивом входе в которую предоставляется доступ</w:t>
      </w:r>
    </w:p>
    <w:p>
      <w:pPr/>
      <w:r>
        <w:rPr>
          <w:rFonts w:ascii="Times New Roman" w:hAnsi="Times New Roman"/>
          <w:b/>
          <w:sz w:val="28"/>
        </w:rPr>
        <w:t>Конечный автомат</w:t>
      </w:r>
      <w:r>
        <w:rPr>
          <w:rFonts w:ascii="Times New Roman" w:hAnsi="Times New Roman"/>
          <w:sz w:val="28"/>
        </w:rPr>
        <w:t xml:space="preserve"> — модель поведения в виде набора состояний и переходов между ними</w:t>
      </w:r>
    </w:p>
    <w:p>
      <w:pPr/>
      <w:r>
        <w:rPr>
          <w:rFonts w:ascii="Times New Roman" w:hAnsi="Times New Roman"/>
          <w:b/>
          <w:sz w:val="28"/>
        </w:rPr>
        <w:t>Модель затухания (path loss)</w:t>
      </w:r>
      <w:r>
        <w:rPr>
          <w:rFonts w:ascii="Times New Roman" w:hAnsi="Times New Roman"/>
          <w:sz w:val="28"/>
        </w:rPr>
        <w:t xml:space="preserve"> — зависимость уровня принимаемого сигнала от расстояния до источника</w:t>
      </w:r>
    </w:p>
    <w:p>
      <w:pPr/>
      <w:r>
        <w:rPr>
          <w:rFonts w:ascii="Times New Roman" w:hAnsi="Times New Roman"/>
          <w:b/>
          <w:sz w:val="28"/>
        </w:rPr>
        <w:t>Рекламный пакет (advertising)</w:t>
      </w:r>
      <w:r>
        <w:rPr>
          <w:rFonts w:ascii="Times New Roman" w:hAnsi="Times New Roman"/>
          <w:sz w:val="28"/>
        </w:rPr>
        <w:t xml:space="preserve"> — широковещательное сообщение BLE, передаваемое без установления соединения</w:t>
      </w:r>
    </w:p>
    <w:p>
      <w:pPr/>
      <w:r>
        <w:rPr>
          <w:rFonts w:ascii="Times New Roman" w:hAnsi="Times New Roman"/>
          <w:b/>
          <w:sz w:val="28"/>
        </w:rPr>
        <w:t>Система контроля и управления доступом (СКУД)</w:t>
      </w:r>
      <w:r>
        <w:rPr>
          <w:rFonts w:ascii="Times New Roman" w:hAnsi="Times New Roman"/>
          <w:sz w:val="28"/>
        </w:rPr>
        <w:t xml:space="preserve"> — совокупность программно-аппаратных средств, обеспечивающих разграничение доступа</w:t>
      </w:r>
    </w:p>
    <w:p>
      <w:pPr/>
      <w:r>
        <w:rPr>
          <w:rFonts w:ascii="Times New Roman" w:hAnsi="Times New Roman"/>
          <w:b/>
          <w:sz w:val="28"/>
        </w:rPr>
        <w:t>Траектория сигнала</w:t>
      </w:r>
      <w:r>
        <w:rPr>
          <w:rFonts w:ascii="Times New Roman" w:hAnsi="Times New Roman"/>
          <w:sz w:val="28"/>
        </w:rPr>
        <w:t xml:space="preserve"> — последовательность изменения уровня сигнала метки во времени</w:t>
      </w:r>
    </w:p>
    <w:p>
      <w:pPr/>
      <w:r>
        <w:rPr>
          <w:rFonts w:ascii="Times New Roman" w:hAnsi="Times New Roman"/>
          <w:b/>
          <w:sz w:val="28"/>
        </w:rPr>
        <w:t>Фильтр Калмана</w:t>
      </w:r>
      <w:r>
        <w:rPr>
          <w:rFonts w:ascii="Times New Roman" w:hAnsi="Times New Roman"/>
          <w:sz w:val="28"/>
        </w:rPr>
        <w:t xml:space="preserve"> — рекурсивный алгоритм оптимального оценивания состояния по зашумлённым измерениям</w:t>
      </w:r>
    </w:p>
    <w:p>
      <w:pPr>
        <w:pStyle w:val="Heading1"/>
        <w:pageBreakBefore/>
        <w:ind w:firstLine="0"/>
        <w:jc w:val="center"/>
      </w:pPr>
      <w:r>
        <w:rPr>
          <w:b/>
        </w:rPr>
        <w:t>ПЕРЕЧЕНЬ СОКРАЩЕНИЙ И ОБОЗНАЧЕНИЙ</w:t>
      </w:r>
    </w:p>
    <w:p>
      <w:pPr/>
      <w:r>
        <w:rPr>
          <w:rFonts w:ascii="Times New Roman" w:hAnsi="Times New Roman"/>
          <w:sz w:val="28"/>
        </w:rPr>
        <w:t>В настоящей выпускной квалификационной работе применяют следующие сокращения и обозначения:</w:t>
      </w:r>
    </w:p>
    <w:p>
      <w:pPr/>
      <w:r>
        <w:rPr>
          <w:rFonts w:ascii="Times New Roman" w:hAnsi="Times New Roman"/>
          <w:sz w:val="28"/>
        </w:rPr>
        <w:t>API — программный интерфейс приложения (Application Programming Interface)</w:t>
      </w:r>
    </w:p>
    <w:p>
      <w:pPr/>
      <w:r>
        <w:rPr>
          <w:rFonts w:ascii="Times New Roman" w:hAnsi="Times New Roman"/>
          <w:sz w:val="28"/>
        </w:rPr>
        <w:t>BLE — Bluetooth Low Energy</w:t>
      </w:r>
    </w:p>
    <w:p>
      <w:pPr/>
      <w:r>
        <w:rPr>
          <w:rFonts w:ascii="Times New Roman" w:hAnsi="Times New Roman"/>
          <w:sz w:val="28"/>
        </w:rPr>
        <w:t>GAP — профиль доступа (Generic Access Profile)</w:t>
      </w:r>
    </w:p>
    <w:p>
      <w:pPr/>
      <w:r>
        <w:rPr>
          <w:rFonts w:ascii="Times New Roman" w:hAnsi="Times New Roman"/>
          <w:sz w:val="28"/>
        </w:rPr>
        <w:t>GATT — профиль атрибутов (Generic Attribute Profile)</w:t>
      </w:r>
    </w:p>
    <w:p>
      <w:pPr/>
      <w:r>
        <w:rPr>
          <w:rFonts w:ascii="Times New Roman" w:hAnsi="Times New Roman"/>
          <w:sz w:val="28"/>
        </w:rPr>
        <w:t>ISM — диапазон частот для промышленных, научных и медицинских применений (Industrial, Scientific and Medical)</w:t>
      </w:r>
    </w:p>
    <w:p>
      <w:pPr/>
      <w:r>
        <w:rPr>
          <w:rFonts w:ascii="Times New Roman" w:hAnsi="Times New Roman"/>
          <w:sz w:val="28"/>
        </w:rPr>
        <w:t>MAC — адрес управления доступом к среде (Media Access Control)</w:t>
      </w:r>
    </w:p>
    <w:p>
      <w:pPr/>
      <w:r>
        <w:rPr>
          <w:rFonts w:ascii="Times New Roman" w:hAnsi="Times New Roman"/>
          <w:sz w:val="28"/>
        </w:rPr>
        <w:t>RS-485 — стандарт интерфейса последовательной передачи данных</w:t>
      </w:r>
    </w:p>
    <w:p>
      <w:pPr/>
      <w:r>
        <w:rPr>
          <w:rFonts w:ascii="Times New Roman" w:hAnsi="Times New Roman"/>
          <w:sz w:val="28"/>
        </w:rPr>
        <w:t>RSSI — показатель уровня принимаемого сигнала (Received Signal Strength Indicator)</w:t>
      </w:r>
    </w:p>
    <w:p>
      <w:pPr/>
      <w:r>
        <w:rPr>
          <w:rFonts w:ascii="Times New Roman" w:hAnsi="Times New Roman"/>
          <w:sz w:val="28"/>
        </w:rPr>
        <w:t>UUID — универсальный уникальный идентификатор (Universally Unique Identifier)</w:t>
      </w:r>
    </w:p>
    <w:p>
      <w:pPr/>
      <w:r>
        <w:rPr>
          <w:rFonts w:ascii="Times New Roman" w:hAnsi="Times New Roman"/>
          <w:sz w:val="28"/>
        </w:rPr>
        <w:t>дБ — децибел</w:t>
      </w:r>
    </w:p>
    <w:p>
      <w:pPr/>
      <w:r>
        <w:rPr>
          <w:rFonts w:ascii="Times New Roman" w:hAnsi="Times New Roman"/>
          <w:sz w:val="28"/>
        </w:rPr>
        <w:t>дБм — децибел-милливатт</w:t>
      </w:r>
    </w:p>
    <w:p>
      <w:pPr/>
      <w:r>
        <w:rPr>
          <w:rFonts w:ascii="Times New Roman" w:hAnsi="Times New Roman"/>
          <w:sz w:val="28"/>
        </w:rPr>
        <w:t>МНК — метод наименьших квадратов</w:t>
      </w:r>
    </w:p>
    <w:p>
      <w:pPr/>
      <w:r>
        <w:rPr>
          <w:rFonts w:ascii="Times New Roman" w:hAnsi="Times New Roman"/>
          <w:sz w:val="28"/>
        </w:rPr>
        <w:t>СКУД — система контроля и управления доступом</w:t>
      </w:r>
    </w:p>
    <w:p>
      <w:pPr>
        <w:pStyle w:val="Heading1"/>
        <w:pageBreakBefore/>
        <w:ind w:firstLine="0"/>
        <w:jc w:val="center"/>
      </w:pPr>
      <w:r>
        <w:rPr>
          <w:b/>
        </w:rPr>
        <w:t>ВВЕДЕНИЕ</w:t>
      </w:r>
    </w:p>
    <w:p>
      <w:pPr/>
      <w:r>
        <w:rPr>
          <w:rFonts w:ascii="Times New Roman" w:hAnsi="Times New Roman"/>
          <w:b/>
          <w:sz w:val="28"/>
        </w:rPr>
        <w:t>Актуальность темы.</w:t>
      </w:r>
      <w:r>
        <w:rPr>
          <w:rFonts w:ascii="Times New Roman" w:hAnsi="Times New Roman"/>
          <w:sz w:val="28"/>
        </w:rPr>
        <w:t xml:space="preserve"> Развитие технологий интернета вещей и повсеместное распространение энергоэффективной беспроводной связи привели к активному внедрению бесконтактных систем контроля и управления доступом (СКУД). Традиционные средства идентификации — контактные карты, радиочастотные брелоки, PIN-коды — требуют осознанного действия пользователя, подвержены копированию и передаче третьим лицам, а также не позволяют реализовать сценарий «доступ по присутствию», когда вход предоставляется носителю идентификатора автоматически при приближении к точке доступа.</w:t>
      </w:r>
    </w:p>
    <w:p>
      <w:pPr/>
      <w:r>
        <w:rPr>
          <w:rFonts w:ascii="Times New Roman" w:hAnsi="Times New Roman"/>
          <w:sz w:val="28"/>
        </w:rPr>
        <w:t>Технология Bluetooth Low Energy (BLE) является удобной основой для построения подобных систем: она поддерживается практически всеми современными смартфонами, отличается низким энергопотреблением и позволяет использовать как специализированные BLE-метки, так и пользовательские устройства в качестве носителей идентификатора. Оценка близости носителя к считывателю традиционно выполняется по уровню принимаемого сигнала (RSSI, Received Signal Strength Indicator).</w:t>
      </w:r>
    </w:p>
    <w:p>
      <w:pPr/>
      <w:r>
        <w:rPr>
          <w:rFonts w:ascii="Times New Roman" w:hAnsi="Times New Roman"/>
          <w:sz w:val="28"/>
        </w:rPr>
        <w:t>Однако величина RSSI существенно зашумлена и нестабильна: на неё влияют переотражения сигнала, экранирование телом человека, ориентация антенны и помехи от других радиоустройств. Вследствие этого решение о предоставлении доступа, принимаемое по одному мгновенному значению RSSI или по простому порогу, оказывается ненадёжным — возникают ложные срабатывания, система чувствительна к случайным всплескам сигнала и не отличает целенаправленное приближение носителя от статичного присутствия метки поблизости или ретрансляции сигнала извне.</w:t>
      </w:r>
    </w:p>
    <w:p>
      <w:pPr/>
      <w:r>
        <w:rPr>
          <w:rFonts w:ascii="Times New Roman" w:hAnsi="Times New Roman"/>
          <w:sz w:val="28"/>
        </w:rPr>
        <w:t xml:space="preserve">В связи с этим актуальной является задача принятия решения о доступе не по мгновенному значению, а по </w:t>
      </w:r>
      <w:r>
        <w:rPr>
          <w:rFonts w:ascii="Times New Roman" w:hAnsi="Times New Roman"/>
          <w:b/>
          <w:sz w:val="28"/>
        </w:rPr>
        <w:t>траектории изменения сигнала во времени</w:t>
      </w:r>
      <w:r>
        <w:rPr>
          <w:rFonts w:ascii="Times New Roman" w:hAnsi="Times New Roman"/>
          <w:sz w:val="28"/>
        </w:rPr>
        <w:t>. Анализ динамики RSSI (отслеживание прохождения меткой зон сигнала «далеко» и «близко» и времени удержания в них) позволяет повысить устойчивость системы к шуму и несанкционированным срабатываниям, что и определяет тему настоящей работы.</w:t>
      </w:r>
    </w:p>
    <w:p>
      <w:pPr/>
      <w:r>
        <w:rPr>
          <w:rFonts w:ascii="Times New Roman" w:hAnsi="Times New Roman"/>
          <w:b/>
          <w:sz w:val="28"/>
        </w:rPr>
        <w:t>Объект исследования</w:t>
      </w:r>
      <w:r>
        <w:rPr>
          <w:rFonts w:ascii="Times New Roman" w:hAnsi="Times New Roman"/>
          <w:sz w:val="28"/>
        </w:rPr>
        <w:t xml:space="preserve"> — системы контроля и управления удалённым доступом, использующие беспроводные BLE-метки.</w:t>
      </w:r>
    </w:p>
    <w:p>
      <w:pPr/>
      <w:r>
        <w:rPr>
          <w:rFonts w:ascii="Times New Roman" w:hAnsi="Times New Roman"/>
          <w:b/>
          <w:sz w:val="28"/>
        </w:rPr>
        <w:t>Предмет исследования</w:t>
      </w:r>
      <w:r>
        <w:rPr>
          <w:rFonts w:ascii="Times New Roman" w:hAnsi="Times New Roman"/>
          <w:sz w:val="28"/>
        </w:rPr>
        <w:t xml:space="preserve"> — методы и алгоритмы анализа траектории изменения уровня сигнала (RSSI) BLE-меток во времени для принятия решения о предоставлении доступа.</w:t>
      </w:r>
    </w:p>
    <w:p>
      <w:pPr/>
      <w:r>
        <w:rPr>
          <w:rFonts w:ascii="Times New Roman" w:hAnsi="Times New Roman"/>
          <w:b/>
          <w:sz w:val="28"/>
        </w:rPr>
        <w:t>Цель работы</w:t>
      </w:r>
      <w:r>
        <w:rPr>
          <w:rFonts w:ascii="Times New Roman" w:hAnsi="Times New Roman"/>
          <w:sz w:val="28"/>
        </w:rPr>
        <w:t xml:space="preserve"> — разработать систему контроля удалённого доступа, принимающую решение на основе анализа траектории изменения сигнала BLE-метки, и подтвердить её работоспособность.</w:t>
      </w:r>
    </w:p>
    <w:p>
      <w:pPr/>
      <w:r>
        <w:rPr>
          <w:rFonts w:ascii="Times New Roman" w:hAnsi="Times New Roman"/>
          <w:sz w:val="28"/>
        </w:rPr>
        <w:t xml:space="preserve">Для достижения поставленной цели решаются следующие </w:t>
      </w:r>
      <w:r>
        <w:rPr>
          <w:rFonts w:ascii="Times New Roman" w:hAnsi="Times New Roman"/>
          <w:b/>
          <w:sz w:val="28"/>
        </w:rPr>
        <w:t>задачи</w:t>
      </w:r>
      <w:r>
        <w:rPr>
          <w:rFonts w:ascii="Times New Roman" w:hAnsi="Times New Roman"/>
          <w:sz w:val="28"/>
        </w:rPr>
        <w:t>:</w:t>
      </w:r>
    </w:p>
    <w:p>
      <w:pPr/>
      <w:r>
        <w:rPr>
          <w:rFonts w:ascii="Times New Roman" w:hAnsi="Times New Roman"/>
          <w:sz w:val="28"/>
        </w:rPr>
        <w:t>1. провести обзор технологии BLE, методов оценки расстояния по RSSI и существующих подходов к контролю доступа; выполнить их классификацию и обосновать выбор метода анализа траектории сигнала;</w:t>
      </w:r>
    </w:p>
    <w:p>
      <w:pPr/>
      <w:r>
        <w:rPr>
          <w:rFonts w:ascii="Times New Roman" w:hAnsi="Times New Roman"/>
          <w:sz w:val="28"/>
        </w:rPr>
        <w:t>2. разработать модель и архитектуру системы контроля доступа на основе анализа траектории сигнала BLE-метки;</w:t>
      </w:r>
    </w:p>
    <w:p>
      <w:pPr/>
      <w:r>
        <w:rPr>
          <w:rFonts w:ascii="Times New Roman" w:hAnsi="Times New Roman"/>
          <w:sz w:val="28"/>
        </w:rPr>
        <w:t>3. разработать алгоритм анализа траектории RSSI: отнесение измерений к зонам сигнала «далеко»/«близко», подсчёт времени удержания в зонах и принятие решения о доступе по гистерезису;</w:t>
      </w:r>
    </w:p>
    <w:p>
      <w:pPr/>
      <w:r>
        <w:rPr>
          <w:rFonts w:ascii="Times New Roman" w:hAnsi="Times New Roman"/>
          <w:sz w:val="28"/>
        </w:rPr>
        <w:t>4. реализовать программные компоненты системы — генератор и сканер BLE-меток, анализатор траектории, мобильное приложение и исполнительный модуль управления замком;</w:t>
      </w:r>
    </w:p>
    <w:p>
      <w:pPr/>
      <w:r>
        <w:rPr>
          <w:rFonts w:ascii="Times New Roman" w:hAnsi="Times New Roman"/>
          <w:sz w:val="28"/>
        </w:rPr>
        <w:t>5. провести тестирование системы и оценить её работоспособность на основе имитационного моделирования и натурной проверки канала управления.</w:t>
      </w:r>
    </w:p>
    <w:p>
      <w:pPr/>
      <w:r>
        <w:rPr>
          <w:rFonts w:ascii="Times New Roman" w:hAnsi="Times New Roman"/>
          <w:b/>
          <w:sz w:val="28"/>
        </w:rPr>
        <w:t>Научная новизна</w:t>
      </w:r>
      <w:r>
        <w:rPr>
          <w:rFonts w:ascii="Times New Roman" w:hAnsi="Times New Roman"/>
          <w:sz w:val="28"/>
        </w:rPr>
        <w:t xml:space="preserve"> заключается в применении анализа траектории изменения RSSI — решения о доступе по траектории прохождения меткой зон сигнала «далеко» и «близко» с гистерезисом по времени удержания в зонах (без предварительной фильтрации сигнала) — что повышает устойчивость к шуму и несанкционированным срабатываниям по сравнению с пороговым методом при минимальной вычислительной сложности.</w:t>
      </w:r>
    </w:p>
    <w:p>
      <w:pPr/>
      <w:r>
        <w:rPr>
          <w:rFonts w:ascii="Times New Roman" w:hAnsi="Times New Roman"/>
          <w:b/>
          <w:sz w:val="28"/>
        </w:rPr>
        <w:t>Практическая значимость</w:t>
      </w:r>
      <w:r>
        <w:rPr>
          <w:rFonts w:ascii="Times New Roman" w:hAnsi="Times New Roman"/>
          <w:sz w:val="28"/>
        </w:rPr>
        <w:t xml:space="preserve"> состоит в том, что разработано мобильное приложение, объединяющее генерацию и приём BLE-меток, анализ сигнала и принятие решения о доступе, а также управление электронным замком по каналу BLE → RS-485 и пригодное для построения систем контроля удалённого доступа.</w:t>
      </w:r>
    </w:p>
    <w:p>
      <w:pPr/>
      <w:r>
        <w:rPr>
          <w:rFonts w:ascii="Times New Roman" w:hAnsi="Times New Roman"/>
          <w:b/>
          <w:sz w:val="28"/>
        </w:rPr>
        <w:t>Методы исследования.</w:t>
      </w:r>
      <w:r>
        <w:rPr>
          <w:rFonts w:ascii="Times New Roman" w:hAnsi="Times New Roman"/>
          <w:sz w:val="28"/>
        </w:rPr>
        <w:t xml:space="preserve"> В работе использованы методы системного анализа и классификации при обзоре предметной области, аппарат математического моделирования распространения радиосигнала (логарифмическая модель затухания), методы анализа временных рядов уровня сигнала и аппарат конечных автоматов для формализации логики принятия решения (гистерезис зон сигнала), а также имитационное моделирование для проверки работоспособности разработанных решений.</w:t>
      </w:r>
    </w:p>
    <w:p>
      <w:pPr/>
      <w:r>
        <w:rPr>
          <w:rFonts w:ascii="Times New Roman" w:hAnsi="Times New Roman"/>
          <w:b/>
          <w:sz w:val="28"/>
        </w:rPr>
        <w:t>Выбор средств реализации.</w:t>
      </w:r>
      <w:r>
        <w:rPr>
          <w:rFonts w:ascii="Times New Roman" w:hAnsi="Times New Roman"/>
          <w:sz w:val="28"/>
        </w:rPr>
        <w:t xml:space="preserve"> Задача контроля доступа по сигналу BLE-метки в принципе может решаться разными способами: вручную (наблюдение оператора за журналом уровней сигнала), полуавтоматически (срабатывание по фиксированному порогу с подтверждением оператором) либо полностью автоматически — программной обработкой потока измерений в реальном времени. В работе реализован полностью автоматический вариант как единственный пригодный для практической эксплуатации СКУД. При выборе средств разработки рассматривались следующие варианты: языки C/C++ обеспечивают максимальную производительность, однако требуют значительных затрат на работу с BLE и построение интерфейса; нативная разработка под Android (Java/Kotlin) привязывает решение к одной платформе. В качестве среды реализации выбран кроссплатформенный фреймворк Flutter (язык Dart) с библиотекой flutter_blue_plus [1]: он позволяет реализовать в едином приложении весь цикл работы системы — приём и анализ сигнала, вещание метки, принятие решения и отправку команды — при единой кодовой базе и возможности переноса на другие мобильные платформы.</w:t>
      </w:r>
    </w:p>
    <w:p>
      <w:pPr/>
      <w:r>
        <w:rPr>
          <w:rFonts w:ascii="Times New Roman" w:hAnsi="Times New Roman"/>
          <w:b/>
          <w:sz w:val="28"/>
        </w:rPr>
        <w:t>Структура работы.</w:t>
      </w:r>
      <w:r>
        <w:rPr>
          <w:rFonts w:ascii="Times New Roman" w:hAnsi="Times New Roman"/>
          <w:sz w:val="28"/>
        </w:rPr>
        <w:t xml:space="preserve"> Работа состоит из введения, трёх глав, заключения, списка использованных источников и приложений. В первой главе проводится анализ предметной области и методов обработки сигнала BLE-меток. Во второй главе разрабатываются архитектура системы и алгоритм анализа траектории. В третьей главе описывается программная реализация и приводятся результаты тестирования. Работа оформлена в соответствии с требованиями [2–4].</w:t>
      </w:r>
    </w:p>
    <w:p>
      <w:pPr>
        <w:pStyle w:val="Heading1"/>
        <w:pageBreakBefore/>
        <w:ind w:firstLine="709"/>
        <w:jc w:val="left"/>
      </w:pPr>
      <w:r>
        <w:rPr>
          <w:b/>
        </w:rPr>
        <w:t>1 Анализ предметной области и методов обработки сигнала BLE-меток</w:t>
      </w:r>
    </w:p>
    <w:p>
      <w:pPr/>
      <w:r>
        <w:rPr>
          <w:rFonts w:ascii="Times New Roman" w:hAnsi="Times New Roman"/>
          <w:sz w:val="28"/>
        </w:rPr>
        <w:t>Настоящая глава носит обзорно-теоретический характер. В ней рассматривается технология Bluetooth Low Energy как основа построения систем контроля доступа, анализируются типы BLE-меток и форматы рекламных пакетов, исследуется природа показателя уровня принимаемого сигнала (RSSI) и модели оценки расстояния по нему, а также проводится классификация методов фильтрации сигнала и подходов к принятию решения о доступе. На основе проведённого анализа обосновывается выбор метода анализа траектории изменения сигнала, используемого в последующих главах.</w:t>
      </w:r>
    </w:p>
    <w:p>
      <w:pPr>
        <w:pStyle w:val="Heading2"/>
        <w:ind w:firstLine="709"/>
        <w:jc w:val="left"/>
      </w:pPr>
      <w:r>
        <w:rPr>
          <w:b/>
        </w:rPr>
        <w:t>1.1 Технология Bluetooth Low Energy и BLE-метки</w:t>
      </w:r>
    </w:p>
    <w:p>
      <w:pPr>
        <w:pStyle w:val="Heading3"/>
        <w:ind w:firstLine="709"/>
        <w:jc w:val="left"/>
      </w:pPr>
      <w:r>
        <w:rPr>
          <w:b/>
        </w:rPr>
        <w:t>1.1.1 Системы контроля и управления доступом и технологии идентификации</w:t>
      </w:r>
    </w:p>
    <w:p>
      <w:pPr/>
      <w:r>
        <w:rPr>
          <w:rFonts w:ascii="Times New Roman" w:hAnsi="Times New Roman"/>
          <w:sz w:val="28"/>
        </w:rPr>
        <w:t>Система контроля и управления доступом в общем случае включает четыре основных элемента: идентификатор (носитель признака доступа), считыватель, контроллер, принимающий решение, и исполнительное устройство — электромеханический или электромагнитный замок, турникет, шлагбаум [5]. По способу управления СКУД подразделяются на автономные (решение принимается локальным контроллером без связи с центром), сетевые (контроллеры объединены каналом связи с центральным узлом, который ведёт базу пользователей и журнал событий) и универсальные, сочетающие оба режима: типовые запросы обрабатываются локально, а исключительные ситуации передаются на центральный узел [5]. Именно последняя схема принята в настоящей работе.</w:t>
      </w:r>
    </w:p>
    <w:p>
      <w:pPr/>
      <w:r>
        <w:rPr>
          <w:rFonts w:ascii="Times New Roman" w:hAnsi="Times New Roman"/>
          <w:sz w:val="28"/>
        </w:rPr>
        <w:t>В качестве идентификаторов в традиционных СКУД применяются предметы (контактные и бесконтактные карты, брелоки), знания (PIN-коды, пароли) и биометрические признаки. Наиболее распространены бесконтактные радиочастотные карты: метки диапазона 125 кГц (например, формата EM-Marine) не содержат криптографических механизмов и легко копируются; карты диапазона 13,56 МГц (MIFARE и аналогичные) защищены лучше, однако, как и любые карты, требуют осознанного действия — поднесения к считывателю — и могут быть переданы третьему лицу. Для сценария «доступ по присутствию», при котором решение принимается автоматически по факту приближения носителя, требуется технология с дальностью действия в единицы — десятки метров, возможностью оценки близости и массовой поддержкой в пользовательских устройствах. Сравнение беспроводных технологий, применимых для идентификации в СКУД, приведено в таблице 1.</w:t>
      </w:r>
    </w:p>
    <w:p>
      <w:pPr>
        <w:spacing w:before="240" w:after="0"/>
        <w:ind w:firstLine="0"/>
        <w:jc w:val="center"/>
      </w:pPr>
      <w:r>
        <w:rPr>
          <w:rFonts w:ascii="Times New Roman" w:hAnsi="Times New Roman"/>
          <w:sz w:val="28"/>
        </w:rPr>
        <w:t>Таблица 1 — Сравнение беспроводных технологий идентификации</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ind w:firstLine="0"/>
            </w:pPr>
            <w:r>
              <w:rPr>
                <w:rFonts w:ascii="Times New Roman" w:hAnsi="Times New Roman"/>
                <w:b/>
                <w:sz w:val="24"/>
              </w:rPr>
              <w:t>Технология</w:t>
            </w:r>
          </w:p>
        </w:tc>
        <w:tc>
          <w:tcPr>
            <w:tcW w:type="dxa" w:w="1662"/>
          </w:tcPr>
          <w:p>
            <w:pPr>
              <w:spacing w:line="240" w:lineRule="auto"/>
              <w:ind w:firstLine="0"/>
            </w:pPr>
            <w:r>
              <w:rPr>
                <w:rFonts w:ascii="Times New Roman" w:hAnsi="Times New Roman"/>
                <w:b/>
                <w:sz w:val="24"/>
              </w:rPr>
              <w:t>Диапазон</w:t>
            </w:r>
          </w:p>
        </w:tc>
        <w:tc>
          <w:tcPr>
            <w:tcW w:type="dxa" w:w="1662"/>
          </w:tcPr>
          <w:p>
            <w:pPr>
              <w:spacing w:line="240" w:lineRule="auto"/>
              <w:ind w:firstLine="0"/>
            </w:pPr>
            <w:r>
              <w:rPr>
                <w:rFonts w:ascii="Times New Roman" w:hAnsi="Times New Roman"/>
                <w:b/>
                <w:sz w:val="24"/>
              </w:rPr>
              <w:t>Дальность</w:t>
            </w:r>
          </w:p>
        </w:tc>
        <w:tc>
          <w:tcPr>
            <w:tcW w:type="dxa" w:w="1662"/>
          </w:tcPr>
          <w:p>
            <w:pPr>
              <w:spacing w:line="240" w:lineRule="auto"/>
              <w:ind w:firstLine="0"/>
            </w:pPr>
            <w:r>
              <w:rPr>
                <w:rFonts w:ascii="Times New Roman" w:hAnsi="Times New Roman"/>
                <w:b/>
                <w:sz w:val="24"/>
              </w:rPr>
              <w:t>Оценка расстояния</w:t>
            </w:r>
          </w:p>
        </w:tc>
        <w:tc>
          <w:tcPr>
            <w:tcW w:type="dxa" w:w="1662"/>
          </w:tcPr>
          <w:p>
            <w:pPr>
              <w:spacing w:line="240" w:lineRule="auto"/>
              <w:ind w:firstLine="0"/>
            </w:pPr>
            <w:r>
              <w:rPr>
                <w:rFonts w:ascii="Times New Roman" w:hAnsi="Times New Roman"/>
                <w:b/>
                <w:sz w:val="24"/>
              </w:rPr>
              <w:t>Поддержка смартфонами</w:t>
            </w:r>
          </w:p>
        </w:tc>
        <w:tc>
          <w:tcPr>
            <w:tcW w:type="dxa" w:w="1662"/>
          </w:tcPr>
          <w:p>
            <w:pPr>
              <w:spacing w:line="240" w:lineRule="auto"/>
              <w:ind w:firstLine="0"/>
            </w:pPr>
            <w:r>
              <w:rPr>
                <w:rFonts w:ascii="Times New Roman" w:hAnsi="Times New Roman"/>
                <w:b/>
                <w:sz w:val="24"/>
              </w:rPr>
              <w:t>Энергопотребление носителя</w:t>
            </w:r>
          </w:p>
        </w:tc>
      </w:tr>
      <w:tr>
        <w:tc>
          <w:tcPr>
            <w:tcW w:type="dxa" w:w="1662"/>
          </w:tcPr>
          <w:p>
            <w:pPr>
              <w:spacing w:line="240" w:lineRule="auto"/>
              <w:ind w:firstLine="0"/>
            </w:pPr>
            <w:r>
              <w:rPr>
                <w:rFonts w:ascii="Times New Roman" w:hAnsi="Times New Roman"/>
                <w:sz w:val="24"/>
              </w:rPr>
              <w:t>RFID 125 кГц</w:t>
            </w:r>
          </w:p>
        </w:tc>
        <w:tc>
          <w:tcPr>
            <w:tcW w:type="dxa" w:w="1662"/>
          </w:tcPr>
          <w:p>
            <w:pPr>
              <w:spacing w:line="240" w:lineRule="auto"/>
              <w:ind w:firstLine="0"/>
            </w:pPr>
            <w:r>
              <w:rPr>
                <w:rFonts w:ascii="Times New Roman" w:hAnsi="Times New Roman"/>
                <w:sz w:val="24"/>
              </w:rPr>
              <w:t>125 кГц</w:t>
            </w:r>
          </w:p>
        </w:tc>
        <w:tc>
          <w:tcPr>
            <w:tcW w:type="dxa" w:w="1662"/>
          </w:tcPr>
          <w:p>
            <w:pPr>
              <w:spacing w:line="240" w:lineRule="auto"/>
              <w:ind w:firstLine="0"/>
            </w:pPr>
            <w:r>
              <w:rPr>
                <w:rFonts w:ascii="Times New Roman" w:hAnsi="Times New Roman"/>
                <w:sz w:val="24"/>
              </w:rPr>
              <w:t>до 0,1 м</w:t>
            </w:r>
          </w:p>
        </w:tc>
        <w:tc>
          <w:tcPr>
            <w:tcW w:type="dxa" w:w="1662"/>
          </w:tcPr>
          <w:p>
            <w:pPr>
              <w:spacing w:line="240" w:lineRule="auto"/>
              <w:ind w:firstLine="0"/>
            </w:pPr>
            <w:r>
              <w:rPr>
                <w:rFonts w:ascii="Times New Roman" w:hAnsi="Times New Roman"/>
                <w:sz w:val="24"/>
              </w:rPr>
              <w:t>нет (факт поднесения)</w:t>
            </w:r>
          </w:p>
        </w:tc>
        <w:tc>
          <w:tcPr>
            <w:tcW w:type="dxa" w:w="1662"/>
          </w:tcPr>
          <w:p>
            <w:pPr>
              <w:spacing w:line="240" w:lineRule="auto"/>
              <w:ind w:firstLine="0"/>
            </w:pPr>
            <w:r>
              <w:rPr>
                <w:rFonts w:ascii="Times New Roman" w:hAnsi="Times New Roman"/>
                <w:sz w:val="24"/>
              </w:rPr>
              <w:t>нет</w:t>
            </w:r>
          </w:p>
        </w:tc>
        <w:tc>
          <w:tcPr>
            <w:tcW w:type="dxa" w:w="1662"/>
          </w:tcPr>
          <w:p>
            <w:pPr>
              <w:spacing w:line="240" w:lineRule="auto"/>
              <w:ind w:firstLine="0"/>
            </w:pPr>
            <w:r>
              <w:rPr>
                <w:rFonts w:ascii="Times New Roman" w:hAnsi="Times New Roman"/>
                <w:sz w:val="24"/>
              </w:rPr>
              <w:t>пассивный носитель</w:t>
            </w:r>
          </w:p>
        </w:tc>
      </w:tr>
      <w:tr>
        <w:tc>
          <w:tcPr>
            <w:tcW w:type="dxa" w:w="1662"/>
          </w:tcPr>
          <w:p>
            <w:pPr>
              <w:spacing w:line="240" w:lineRule="auto"/>
              <w:ind w:firstLine="0"/>
            </w:pPr>
            <w:r>
              <w:rPr>
                <w:rFonts w:ascii="Times New Roman" w:hAnsi="Times New Roman"/>
                <w:sz w:val="24"/>
              </w:rPr>
              <w:t>NFC</w:t>
            </w:r>
          </w:p>
        </w:tc>
        <w:tc>
          <w:tcPr>
            <w:tcW w:type="dxa" w:w="1662"/>
          </w:tcPr>
          <w:p>
            <w:pPr>
              <w:spacing w:line="240" w:lineRule="auto"/>
              <w:ind w:firstLine="0"/>
            </w:pPr>
            <w:r>
              <w:rPr>
                <w:rFonts w:ascii="Times New Roman" w:hAnsi="Times New Roman"/>
                <w:sz w:val="24"/>
              </w:rPr>
              <w:t>13,56 МГц</w:t>
            </w:r>
          </w:p>
        </w:tc>
        <w:tc>
          <w:tcPr>
            <w:tcW w:type="dxa" w:w="1662"/>
          </w:tcPr>
          <w:p>
            <w:pPr>
              <w:spacing w:line="240" w:lineRule="auto"/>
              <w:ind w:firstLine="0"/>
            </w:pPr>
            <w:r>
              <w:rPr>
                <w:rFonts w:ascii="Times New Roman" w:hAnsi="Times New Roman"/>
                <w:sz w:val="24"/>
              </w:rPr>
              <w:t>до 0,1 м</w:t>
            </w:r>
          </w:p>
        </w:tc>
        <w:tc>
          <w:tcPr>
            <w:tcW w:type="dxa" w:w="1662"/>
          </w:tcPr>
          <w:p>
            <w:pPr>
              <w:spacing w:line="240" w:lineRule="auto"/>
              <w:ind w:firstLine="0"/>
            </w:pPr>
            <w:r>
              <w:rPr>
                <w:rFonts w:ascii="Times New Roman" w:hAnsi="Times New Roman"/>
                <w:sz w:val="24"/>
              </w:rPr>
              <w:t>нет (факт поднесения)</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пассивный/низкое</w:t>
            </w:r>
          </w:p>
        </w:tc>
      </w:tr>
      <w:tr>
        <w:tc>
          <w:tcPr>
            <w:tcW w:type="dxa" w:w="1662"/>
          </w:tcPr>
          <w:p>
            <w:pPr>
              <w:spacing w:line="240" w:lineRule="auto"/>
              <w:ind w:firstLine="0"/>
            </w:pPr>
            <w:r>
              <w:rPr>
                <w:rFonts w:ascii="Times New Roman" w:hAnsi="Times New Roman"/>
                <w:sz w:val="24"/>
              </w:rPr>
              <w:t>BLE</w:t>
            </w:r>
          </w:p>
        </w:tc>
        <w:tc>
          <w:tcPr>
            <w:tcW w:type="dxa" w:w="1662"/>
          </w:tcPr>
          <w:p>
            <w:pPr>
              <w:spacing w:line="240" w:lineRule="auto"/>
              <w:ind w:firstLine="0"/>
            </w:pPr>
            <w:r>
              <w:rPr>
                <w:rFonts w:ascii="Times New Roman" w:hAnsi="Times New Roman"/>
                <w:sz w:val="24"/>
              </w:rPr>
              <w:t>2,4 ГГц</w:t>
            </w:r>
          </w:p>
        </w:tc>
        <w:tc>
          <w:tcPr>
            <w:tcW w:type="dxa" w:w="1662"/>
          </w:tcPr>
          <w:p>
            <w:pPr>
              <w:spacing w:line="240" w:lineRule="auto"/>
              <w:ind w:firstLine="0"/>
            </w:pPr>
            <w:r>
              <w:rPr>
                <w:rFonts w:ascii="Times New Roman" w:hAnsi="Times New Roman"/>
                <w:sz w:val="24"/>
              </w:rPr>
              <w:t>10–30 м</w:t>
            </w:r>
          </w:p>
        </w:tc>
        <w:tc>
          <w:tcPr>
            <w:tcW w:type="dxa" w:w="1662"/>
          </w:tcPr>
          <w:p>
            <w:pPr>
              <w:spacing w:line="240" w:lineRule="auto"/>
              <w:ind w:firstLine="0"/>
            </w:pPr>
            <w:r>
              <w:rPr>
                <w:rFonts w:ascii="Times New Roman" w:hAnsi="Times New Roman"/>
                <w:sz w:val="24"/>
              </w:rPr>
              <w:t>по RSSI (приближённая)</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низкое</w:t>
            </w:r>
          </w:p>
        </w:tc>
      </w:tr>
      <w:tr>
        <w:tc>
          <w:tcPr>
            <w:tcW w:type="dxa" w:w="1662"/>
          </w:tcPr>
          <w:p>
            <w:pPr>
              <w:spacing w:line="240" w:lineRule="auto"/>
              <w:ind w:firstLine="0"/>
            </w:pPr>
            <w:r>
              <w:rPr>
                <w:rFonts w:ascii="Times New Roman" w:hAnsi="Times New Roman"/>
                <w:sz w:val="24"/>
              </w:rPr>
              <w:t>UWB</w:t>
            </w:r>
          </w:p>
        </w:tc>
        <w:tc>
          <w:tcPr>
            <w:tcW w:type="dxa" w:w="1662"/>
          </w:tcPr>
          <w:p>
            <w:pPr>
              <w:spacing w:line="240" w:lineRule="auto"/>
              <w:ind w:firstLine="0"/>
            </w:pPr>
            <w:r>
              <w:rPr>
                <w:rFonts w:ascii="Times New Roman" w:hAnsi="Times New Roman"/>
                <w:sz w:val="24"/>
              </w:rPr>
              <w:t>3,1–10,6 ГГц</w:t>
            </w:r>
          </w:p>
        </w:tc>
        <w:tc>
          <w:tcPr>
            <w:tcW w:type="dxa" w:w="1662"/>
          </w:tcPr>
          <w:p>
            <w:pPr>
              <w:spacing w:line="240" w:lineRule="auto"/>
              <w:ind w:firstLine="0"/>
            </w:pPr>
            <w:r>
              <w:rPr>
                <w:rFonts w:ascii="Times New Roman" w:hAnsi="Times New Roman"/>
                <w:sz w:val="24"/>
              </w:rPr>
              <w:t>до 50 м</w:t>
            </w:r>
          </w:p>
        </w:tc>
        <w:tc>
          <w:tcPr>
            <w:tcW w:type="dxa" w:w="1662"/>
          </w:tcPr>
          <w:p>
            <w:pPr>
              <w:spacing w:line="240" w:lineRule="auto"/>
              <w:ind w:firstLine="0"/>
            </w:pPr>
            <w:r>
              <w:rPr>
                <w:rFonts w:ascii="Times New Roman" w:hAnsi="Times New Roman"/>
                <w:sz w:val="24"/>
              </w:rPr>
              <w:t>по времени пролёта (дециметры)</w:t>
            </w:r>
          </w:p>
        </w:tc>
        <w:tc>
          <w:tcPr>
            <w:tcW w:type="dxa" w:w="1662"/>
          </w:tcPr>
          <w:p>
            <w:pPr>
              <w:spacing w:line="240" w:lineRule="auto"/>
              <w:ind w:firstLine="0"/>
            </w:pPr>
            <w:r>
              <w:rPr>
                <w:rFonts w:ascii="Times New Roman" w:hAnsi="Times New Roman"/>
                <w:sz w:val="24"/>
              </w:rPr>
              <w:t>частично</w:t>
            </w:r>
          </w:p>
        </w:tc>
        <w:tc>
          <w:tcPr>
            <w:tcW w:type="dxa" w:w="1662"/>
          </w:tcPr>
          <w:p>
            <w:pPr>
              <w:spacing w:line="240" w:lineRule="auto"/>
              <w:ind w:firstLine="0"/>
            </w:pPr>
            <w:r>
              <w:rPr>
                <w:rFonts w:ascii="Times New Roman" w:hAnsi="Times New Roman"/>
                <w:sz w:val="24"/>
              </w:rPr>
              <w:t>среднее</w:t>
            </w:r>
          </w:p>
        </w:tc>
      </w:tr>
      <w:tr>
        <w:tc>
          <w:tcPr>
            <w:tcW w:type="dxa" w:w="1662"/>
          </w:tcPr>
          <w:p>
            <w:pPr>
              <w:spacing w:line="240" w:lineRule="auto"/>
              <w:ind w:firstLine="0"/>
            </w:pPr>
            <w:r>
              <w:rPr>
                <w:rFonts w:ascii="Times New Roman" w:hAnsi="Times New Roman"/>
                <w:sz w:val="24"/>
              </w:rPr>
              <w:t>Wi-Fi</w:t>
            </w:r>
          </w:p>
        </w:tc>
        <w:tc>
          <w:tcPr>
            <w:tcW w:type="dxa" w:w="1662"/>
          </w:tcPr>
          <w:p>
            <w:pPr>
              <w:spacing w:line="240" w:lineRule="auto"/>
              <w:ind w:firstLine="0"/>
            </w:pPr>
            <w:r>
              <w:rPr>
                <w:rFonts w:ascii="Times New Roman" w:hAnsi="Times New Roman"/>
                <w:sz w:val="24"/>
              </w:rPr>
              <w:t>2,4/5 ГГц</w:t>
            </w:r>
          </w:p>
        </w:tc>
        <w:tc>
          <w:tcPr>
            <w:tcW w:type="dxa" w:w="1662"/>
          </w:tcPr>
          <w:p>
            <w:pPr>
              <w:spacing w:line="240" w:lineRule="auto"/>
              <w:ind w:firstLine="0"/>
            </w:pPr>
            <w:r>
              <w:rPr>
                <w:rFonts w:ascii="Times New Roman" w:hAnsi="Times New Roman"/>
                <w:sz w:val="24"/>
              </w:rPr>
              <w:t>до 50 м</w:t>
            </w:r>
          </w:p>
        </w:tc>
        <w:tc>
          <w:tcPr>
            <w:tcW w:type="dxa" w:w="1662"/>
          </w:tcPr>
          <w:p>
            <w:pPr>
              <w:spacing w:line="240" w:lineRule="auto"/>
              <w:ind w:firstLine="0"/>
            </w:pPr>
            <w:r>
              <w:rPr>
                <w:rFonts w:ascii="Times New Roman" w:hAnsi="Times New Roman"/>
                <w:sz w:val="24"/>
              </w:rPr>
              <w:t>по RSSI/RTT</w:t>
            </w:r>
          </w:p>
        </w:tc>
        <w:tc>
          <w:tcPr>
            <w:tcW w:type="dxa" w:w="1662"/>
          </w:tcPr>
          <w:p>
            <w:pPr>
              <w:spacing w:line="240" w:lineRule="auto"/>
              <w:ind w:firstLine="0"/>
            </w:pPr>
            <w:r>
              <w:rPr>
                <w:rFonts w:ascii="Times New Roman" w:hAnsi="Times New Roman"/>
                <w:sz w:val="24"/>
              </w:rPr>
              <w:t>да</w:t>
            </w:r>
          </w:p>
        </w:tc>
        <w:tc>
          <w:tcPr>
            <w:tcW w:type="dxa" w:w="1662"/>
          </w:tcPr>
          <w:p>
            <w:pPr>
              <w:spacing w:line="240" w:lineRule="auto"/>
              <w:ind w:firstLine="0"/>
            </w:pPr>
            <w:r>
              <w:rPr>
                <w:rFonts w:ascii="Times New Roman" w:hAnsi="Times New Roman"/>
                <w:sz w:val="24"/>
              </w:rPr>
              <w:t>высокое</w:t>
            </w:r>
          </w:p>
        </w:tc>
      </w:tr>
    </w:tbl>
    <w:p>
      <w:pPr>
        <w:spacing w:line="240" w:lineRule="auto" w:after="0"/>
      </w:pPr>
      <w:r>
        <w:rPr>
          <w:sz w:val="4"/>
        </w:rPr>
        <w:t xml:space="preserve"> </w:t>
      </w:r>
    </w:p>
    <w:p>
      <w:pPr/>
      <w:r>
        <w:rPr>
          <w:rFonts w:ascii="Times New Roman" w:hAnsi="Times New Roman"/>
          <w:sz w:val="28"/>
        </w:rPr>
        <w:t>Из таблицы 1 видно, что технологии ближнего поля (RFID, NFC) не позволяют реализовать доступ по присутствию в принципе — они фиксируют лишь факт поднесения идентификатора вплотную к считывателю. Сверхширокополосная технология UWB обеспечивает наиболее точную оценку расстояния по времени пролёта сигнала, однако требует специализированных приёмопередатчиков, которые присутствуют лишь в отдельных моделях смартфонов, и сопряжена с большей стоимостью инфраструктуры [6]. Wi-Fi поддерживается повсеместно, но отличается высоким энергопотреблением, что исключает длительную автономную работу компактной метки. Технология BLE занимает промежуточное положение: дальность 10–30 м достаточна для зоны контроля, энергопотребление допускает годы работы метки от батареи, поддержка в смартфонах универсальна, а близость носителя может оцениваться по уровню принимаемого сигнала [7]. Поэтому в качестве технологической основы разрабатываемой системы выбрана BLE; задача компенсации невысокой точности оценки расстояния по RSSI решается алгоритмически и рассматривается в подразделах 1.2 и 1.3.</w:t>
      </w:r>
    </w:p>
    <w:p>
      <w:pPr>
        <w:pStyle w:val="Heading3"/>
        <w:ind w:firstLine="709"/>
        <w:jc w:val="left"/>
      </w:pPr>
      <w:r>
        <w:rPr>
          <w:b/>
        </w:rPr>
        <w:t>1.1.2 Принципы технологии Bluetooth Low Energy</w:t>
      </w:r>
    </w:p>
    <w:p>
      <w:pPr/>
      <w:r>
        <w:rPr>
          <w:rFonts w:ascii="Times New Roman" w:hAnsi="Times New Roman"/>
          <w:sz w:val="28"/>
        </w:rPr>
        <w:t>Bluetooth Low Energy (BLE) — энергоэффективная разновидность технологии беспроводной передачи данных малого радиуса действия, представленная в спецификации Bluetooth Core 4.0 (2010 г.) и получившая дальнейшее развитие в версиях 4.1–5.x [8]. В отличие от классического Bluetooth (BR/EDR), ориентированного на потоковую передачу данных, BLE спроектирован для устройств с жёсткими ограничениями по энергопотреблению — датчиков, носимой электроники, меток, — которые передают небольшие порции данных через значительные интервалы времени и большую часть времени находятся в спящем режиме [7]. Типичная дальность связи BLE составляет 10–30 м, а потребляемый приёмопередатчиком ток при передаче, как правило, не превышает 15 мА; в версии Bluetooth 5 поддерживается скорость передачи данных до 2 Мбит/с [9, 10].</w:t>
      </w:r>
    </w:p>
    <w:p>
      <w:pPr/>
      <w:r>
        <w:rPr>
          <w:rFonts w:ascii="Times New Roman" w:hAnsi="Times New Roman"/>
          <w:sz w:val="28"/>
        </w:rPr>
        <w:t>BLE использует нелицензируемый диапазон 2,4 ГГц (ISM), разделённый на 40 каналов шириной 2 МГц. Три из них (с индексами 37, 38 и 39) выделены под передачу рекламных пакетов (advertising) и расположены в спектре так, чтобы минимизировать взаимные помехи с распространёнными каналами Wi-Fi; остальные 37 каналов используются для передачи данных в установленном соединении [8].</w:t>
      </w:r>
    </w:p>
    <w:p>
      <w:pPr/>
      <w:r>
        <w:rPr>
          <w:rFonts w:ascii="Times New Roman" w:hAnsi="Times New Roman"/>
          <w:sz w:val="28"/>
        </w:rPr>
        <w:t>Профиль доступа (GAP, Generic Access Profile) определяет четыре роли устройств: широковещатель (broadcaster) и наблюдатель (observer) — для режима без установления соединения, а также периферийное (peripheral) и центральное (central) устройства — для режима соединения. Таким образом, BLE поддерживает два принципиально разных режима взаимодействия:</w:t>
      </w:r>
    </w:p>
    <w:p>
      <w:pPr/>
      <w:r>
        <w:rPr>
          <w:rFonts w:ascii="Times New Roman" w:hAnsi="Times New Roman"/>
          <w:sz w:val="28"/>
        </w:rPr>
        <w:t xml:space="preserve">– </w:t>
      </w:r>
      <w:r>
        <w:rPr>
          <w:rFonts w:ascii="Times New Roman" w:hAnsi="Times New Roman"/>
          <w:b/>
          <w:sz w:val="28"/>
        </w:rPr>
        <w:t>рекламный (широковещательный) режим</w:t>
      </w:r>
      <w:r>
        <w:rPr>
          <w:rFonts w:ascii="Times New Roman" w:hAnsi="Times New Roman"/>
          <w:sz w:val="28"/>
        </w:rPr>
        <w:t xml:space="preserve"> — устройство периодически рассылает рекламные пакеты по трём каналам; любой наблюдатель в радиусе действия может их принять, не устанавливая соединения;</w:t>
      </w:r>
    </w:p>
    <w:p>
      <w:pPr/>
      <w:r>
        <w:rPr>
          <w:rFonts w:ascii="Times New Roman" w:hAnsi="Times New Roman"/>
          <w:sz w:val="28"/>
        </w:rPr>
        <w:t xml:space="preserve">– </w:t>
      </w:r>
      <w:r>
        <w:rPr>
          <w:rFonts w:ascii="Times New Roman" w:hAnsi="Times New Roman"/>
          <w:b/>
          <w:sz w:val="28"/>
        </w:rPr>
        <w:t>режим соединения</w:t>
      </w:r>
      <w:r>
        <w:rPr>
          <w:rFonts w:ascii="Times New Roman" w:hAnsi="Times New Roman"/>
          <w:sz w:val="28"/>
        </w:rPr>
        <w:t xml:space="preserve"> — между центральным и периферийным устройствами устанавливается двунаправленный канал обмена данными по протоколу GATT.</w:t>
      </w:r>
    </w:p>
    <w:p>
      <w:pPr/>
      <w:r>
        <w:rPr>
          <w:rFonts w:ascii="Times New Roman" w:hAnsi="Times New Roman"/>
          <w:sz w:val="28"/>
        </w:rPr>
        <w:t>Для систем, основанных на BLE-метках, ключевым является именно рекламный режим: метка выступает широковещателем и периодически рассылает идентифицирующие пакеты, а считыватель (сканер) выступает наблюдателем, принимает эти пакеты и измеряет уровень их сигнала. Поскольку соединение не устанавливается, одна точка приёма способна одновременно обслуживать большое число меток, что обеспечивает масштабируемость и низкое энергопотребление меток [7].</w:t>
      </w:r>
    </w:p>
    <w:p>
      <w:pPr>
        <w:pStyle w:val="Heading3"/>
        <w:ind w:firstLine="709"/>
        <w:jc w:val="left"/>
      </w:pPr>
      <w:r>
        <w:rPr>
          <w:b/>
        </w:rPr>
        <w:t>1.1.3 BLE-метки и форматы рекламных пакетов</w:t>
      </w:r>
    </w:p>
    <w:p>
      <w:pPr/>
      <w:r>
        <w:rPr>
          <w:rFonts w:ascii="Times New Roman" w:hAnsi="Times New Roman"/>
          <w:sz w:val="28"/>
        </w:rPr>
        <w:t>BLE-метка (маяк, beacon) — это устройство, периодически рассылающее рекламные пакеты с уникальным идентификатором. Содержимое рекламного пакета формируется в соответствии с одним из стандартизированных форматов. Наибольшее распространение получили следующие форматы [11, 12]:</w:t>
      </w:r>
    </w:p>
    <w:p>
      <w:pPr/>
      <w:r>
        <w:rPr>
          <w:rFonts w:ascii="Times New Roman" w:hAnsi="Times New Roman"/>
          <w:sz w:val="28"/>
        </w:rPr>
        <w:t xml:space="preserve">– </w:t>
      </w:r>
      <w:r>
        <w:rPr>
          <w:rFonts w:ascii="Times New Roman" w:hAnsi="Times New Roman"/>
          <w:b/>
          <w:sz w:val="28"/>
        </w:rPr>
        <w:t>iBeacon</w:t>
      </w:r>
      <w:r>
        <w:rPr>
          <w:rFonts w:ascii="Times New Roman" w:hAnsi="Times New Roman"/>
          <w:sz w:val="28"/>
        </w:rPr>
        <w:t xml:space="preserve"> (Apple) — закрытый, но широко поддерживаемый формат. Полезная нагрузка передаётся в поле производителя (Manufacturer Specific Data) и включает 128-битный идентификатор UUID, два 16-битных поля Major и Minor, а также калиброванное значение мощности TxPower (RSSI на расстоянии 1 м). Идентификация метки выполняется по комбинации UUID/Major/Minor;</w:t>
      </w:r>
    </w:p>
    <w:p>
      <w:pPr/>
      <w:r>
        <w:rPr>
          <w:rFonts w:ascii="Times New Roman" w:hAnsi="Times New Roman"/>
          <w:sz w:val="28"/>
        </w:rPr>
        <w:t xml:space="preserve">– </w:t>
      </w:r>
      <w:r>
        <w:rPr>
          <w:rFonts w:ascii="Times New Roman" w:hAnsi="Times New Roman"/>
          <w:b/>
          <w:sz w:val="28"/>
        </w:rPr>
        <w:t>Eddystone</w:t>
      </w:r>
      <w:r>
        <w:rPr>
          <w:rFonts w:ascii="Times New Roman" w:hAnsi="Times New Roman"/>
          <w:sz w:val="28"/>
        </w:rPr>
        <w:t xml:space="preserve"> (Google) — открытый формат, передаваемый в поле служебных данных (Service Data, UUID 0xFEAA). Поддерживает несколько типов кадров: UID (идентификатор пространства имён и экземпляра), URL (сжатый веб-адрес), TLM (телеметрия — напряжение батареи, температура) и EID (шифрованный идентификатор);</w:t>
      </w:r>
    </w:p>
    <w:p>
      <w:pPr/>
      <w:r>
        <w:rPr>
          <w:rFonts w:ascii="Times New Roman" w:hAnsi="Times New Roman"/>
          <w:sz w:val="28"/>
        </w:rPr>
        <w:t xml:space="preserve">– </w:t>
      </w:r>
      <w:r>
        <w:rPr>
          <w:rFonts w:ascii="Times New Roman" w:hAnsi="Times New Roman"/>
          <w:b/>
          <w:sz w:val="28"/>
        </w:rPr>
        <w:t>AltBeacon</w:t>
      </w:r>
      <w:r>
        <w:rPr>
          <w:rFonts w:ascii="Times New Roman" w:hAnsi="Times New Roman"/>
          <w:sz w:val="28"/>
        </w:rPr>
        <w:t xml:space="preserve"> — открытая альтернатива iBeacon, не привязанная к конкретному производителю;</w:t>
      </w:r>
    </w:p>
    <w:p>
      <w:pPr/>
      <w:r>
        <w:rPr>
          <w:rFonts w:ascii="Times New Roman" w:hAnsi="Times New Roman"/>
          <w:sz w:val="28"/>
        </w:rPr>
        <w:t xml:space="preserve">– </w:t>
      </w:r>
      <w:r>
        <w:rPr>
          <w:rFonts w:ascii="Times New Roman" w:hAnsi="Times New Roman"/>
          <w:b/>
          <w:sz w:val="28"/>
        </w:rPr>
        <w:t>пользовательские форматы</w:t>
      </w:r>
      <w:r>
        <w:rPr>
          <w:rFonts w:ascii="Times New Roman" w:hAnsi="Times New Roman"/>
          <w:sz w:val="28"/>
        </w:rPr>
        <w:t xml:space="preserve"> — произвольные данные, размещаемые в полях Manufacturer Specific Data или Service Data; применяются, когда требуется передавать прикладную информацию, отличную от стандартных схем.</w:t>
      </w:r>
    </w:p>
    <w:p>
      <w:pPr/>
      <w:r>
        <w:rPr>
          <w:rFonts w:ascii="Times New Roman" w:hAnsi="Times New Roman"/>
          <w:sz w:val="28"/>
        </w:rPr>
        <w:t>Сравнительная характеристика основных форматов приведена в таблице 2.</w:t>
      </w:r>
    </w:p>
    <w:p>
      <w:pPr>
        <w:spacing w:before="240" w:after="0"/>
        <w:ind w:firstLine="0"/>
        <w:jc w:val="center"/>
      </w:pPr>
      <w:r>
        <w:rPr>
          <w:rFonts w:ascii="Times New Roman" w:hAnsi="Times New Roman"/>
          <w:sz w:val="28"/>
        </w:rPr>
        <w:t>Таблица 2 — Сравнение форматов BLE-меток</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Формат</w:t>
            </w:r>
          </w:p>
        </w:tc>
        <w:tc>
          <w:tcPr>
            <w:tcW w:type="dxa" w:w="1994"/>
          </w:tcPr>
          <w:p>
            <w:pPr>
              <w:spacing w:line="240" w:lineRule="auto"/>
              <w:ind w:firstLine="0"/>
            </w:pPr>
            <w:r>
              <w:rPr>
                <w:rFonts w:ascii="Times New Roman" w:hAnsi="Times New Roman"/>
                <w:b/>
                <w:sz w:val="24"/>
              </w:rPr>
              <w:t>Разработчик</w:t>
            </w:r>
          </w:p>
        </w:tc>
        <w:tc>
          <w:tcPr>
            <w:tcW w:type="dxa" w:w="1994"/>
          </w:tcPr>
          <w:p>
            <w:pPr>
              <w:spacing w:line="240" w:lineRule="auto"/>
              <w:ind w:firstLine="0"/>
            </w:pPr>
            <w:r>
              <w:rPr>
                <w:rFonts w:ascii="Times New Roman" w:hAnsi="Times New Roman"/>
                <w:b/>
                <w:sz w:val="24"/>
              </w:rPr>
              <w:t>Состав идентификатора</w:t>
            </w:r>
          </w:p>
        </w:tc>
        <w:tc>
          <w:tcPr>
            <w:tcW w:type="dxa" w:w="1994"/>
          </w:tcPr>
          <w:p>
            <w:pPr>
              <w:spacing w:line="240" w:lineRule="auto"/>
              <w:ind w:firstLine="0"/>
            </w:pPr>
            <w:r>
              <w:rPr>
                <w:rFonts w:ascii="Times New Roman" w:hAnsi="Times New Roman"/>
                <w:b/>
                <w:sz w:val="24"/>
              </w:rPr>
              <w:t>Открытость</w:t>
            </w:r>
          </w:p>
        </w:tc>
        <w:tc>
          <w:tcPr>
            <w:tcW w:type="dxa" w:w="1994"/>
          </w:tcPr>
          <w:p>
            <w:pPr>
              <w:spacing w:line="240" w:lineRule="auto"/>
              <w:ind w:firstLine="0"/>
            </w:pPr>
            <w:r>
              <w:rPr>
                <w:rFonts w:ascii="Times New Roman" w:hAnsi="Times New Roman"/>
                <w:b/>
                <w:sz w:val="24"/>
              </w:rPr>
              <w:t>Особенности</w:t>
            </w:r>
          </w:p>
        </w:tc>
      </w:tr>
      <w:tr>
        <w:tc>
          <w:tcPr>
            <w:tcW w:type="dxa" w:w="1994"/>
          </w:tcPr>
          <w:p>
            <w:pPr>
              <w:spacing w:line="240" w:lineRule="auto"/>
              <w:ind w:firstLine="0"/>
            </w:pPr>
            <w:r>
              <w:rPr>
                <w:rFonts w:ascii="Times New Roman" w:hAnsi="Times New Roman"/>
                <w:sz w:val="24"/>
              </w:rPr>
              <w:t>iBeacon</w:t>
            </w:r>
          </w:p>
        </w:tc>
        <w:tc>
          <w:tcPr>
            <w:tcW w:type="dxa" w:w="1994"/>
          </w:tcPr>
          <w:p>
            <w:pPr>
              <w:spacing w:line="240" w:lineRule="auto"/>
              <w:ind w:firstLine="0"/>
            </w:pPr>
            <w:r>
              <w:rPr>
                <w:rFonts w:ascii="Times New Roman" w:hAnsi="Times New Roman"/>
                <w:sz w:val="24"/>
              </w:rPr>
              <w:t>Apple</w:t>
            </w:r>
          </w:p>
        </w:tc>
        <w:tc>
          <w:tcPr>
            <w:tcW w:type="dxa" w:w="1994"/>
          </w:tcPr>
          <w:p>
            <w:pPr>
              <w:spacing w:line="240" w:lineRule="auto"/>
              <w:ind w:firstLine="0"/>
            </w:pPr>
            <w:r>
              <w:rPr>
                <w:rFonts w:ascii="Times New Roman" w:hAnsi="Times New Roman"/>
                <w:sz w:val="24"/>
              </w:rPr>
              <w:t>UUID + Major + Minor + TxPower</w:t>
            </w:r>
          </w:p>
        </w:tc>
        <w:tc>
          <w:tcPr>
            <w:tcW w:type="dxa" w:w="1994"/>
          </w:tcPr>
          <w:p>
            <w:pPr>
              <w:spacing w:line="240" w:lineRule="auto"/>
              <w:ind w:firstLine="0"/>
            </w:pPr>
            <w:r>
              <w:rPr>
                <w:rFonts w:ascii="Times New Roman" w:hAnsi="Times New Roman"/>
                <w:sz w:val="24"/>
              </w:rPr>
              <w:t>Закрытый</w:t>
            </w:r>
          </w:p>
        </w:tc>
        <w:tc>
          <w:tcPr>
            <w:tcW w:type="dxa" w:w="1994"/>
          </w:tcPr>
          <w:p>
            <w:pPr>
              <w:spacing w:line="240" w:lineRule="auto"/>
              <w:ind w:firstLine="0"/>
            </w:pPr>
            <w:r>
              <w:rPr>
                <w:rFonts w:ascii="Times New Roman" w:hAnsi="Times New Roman"/>
                <w:sz w:val="24"/>
              </w:rPr>
              <w:t>Широкая поддержка, простая идентификация</w:t>
            </w:r>
          </w:p>
        </w:tc>
      </w:tr>
      <w:tr>
        <w:tc>
          <w:tcPr>
            <w:tcW w:type="dxa" w:w="1994"/>
          </w:tcPr>
          <w:p>
            <w:pPr>
              <w:spacing w:line="240" w:lineRule="auto"/>
              <w:ind w:firstLine="0"/>
            </w:pPr>
            <w:r>
              <w:rPr>
                <w:rFonts w:ascii="Times New Roman" w:hAnsi="Times New Roman"/>
                <w:sz w:val="24"/>
              </w:rPr>
              <w:t>Eddystone</w:t>
            </w:r>
          </w:p>
        </w:tc>
        <w:tc>
          <w:tcPr>
            <w:tcW w:type="dxa" w:w="1994"/>
          </w:tcPr>
          <w:p>
            <w:pPr>
              <w:spacing w:line="240" w:lineRule="auto"/>
              <w:ind w:firstLine="0"/>
            </w:pPr>
            <w:r>
              <w:rPr>
                <w:rFonts w:ascii="Times New Roman" w:hAnsi="Times New Roman"/>
                <w:sz w:val="24"/>
              </w:rPr>
              <w:t>Google</w:t>
            </w:r>
          </w:p>
        </w:tc>
        <w:tc>
          <w:tcPr>
            <w:tcW w:type="dxa" w:w="1994"/>
          </w:tcPr>
          <w:p>
            <w:pPr>
              <w:spacing w:line="240" w:lineRule="auto"/>
              <w:ind w:firstLine="0"/>
            </w:pPr>
            <w:r>
              <w:rPr>
                <w:rFonts w:ascii="Times New Roman" w:hAnsi="Times New Roman"/>
                <w:sz w:val="24"/>
              </w:rPr>
              <w:t>UID / URL / TLM / EID</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Несколько типов кадров, телеметрия</w:t>
            </w:r>
          </w:p>
        </w:tc>
      </w:tr>
      <w:tr>
        <w:tc>
          <w:tcPr>
            <w:tcW w:type="dxa" w:w="1994"/>
          </w:tcPr>
          <w:p>
            <w:pPr>
              <w:spacing w:line="240" w:lineRule="auto"/>
              <w:ind w:firstLine="0"/>
            </w:pPr>
            <w:r>
              <w:rPr>
                <w:rFonts w:ascii="Times New Roman" w:hAnsi="Times New Roman"/>
                <w:sz w:val="24"/>
              </w:rPr>
              <w:t>AltBeacon</w:t>
            </w:r>
          </w:p>
        </w:tc>
        <w:tc>
          <w:tcPr>
            <w:tcW w:type="dxa" w:w="1994"/>
          </w:tcPr>
          <w:p>
            <w:pPr>
              <w:spacing w:line="240" w:lineRule="auto"/>
              <w:ind w:firstLine="0"/>
            </w:pPr>
            <w:r>
              <w:rPr>
                <w:rFonts w:ascii="Times New Roman" w:hAnsi="Times New Roman"/>
                <w:sz w:val="24"/>
              </w:rPr>
              <w:t>Radius Networks</w:t>
            </w:r>
          </w:p>
        </w:tc>
        <w:tc>
          <w:tcPr>
            <w:tcW w:type="dxa" w:w="1994"/>
          </w:tcPr>
          <w:p>
            <w:pPr>
              <w:spacing w:line="240" w:lineRule="auto"/>
              <w:ind w:firstLine="0"/>
            </w:pPr>
            <w:r>
              <w:rPr>
                <w:rFonts w:ascii="Times New Roman" w:hAnsi="Times New Roman"/>
                <w:sz w:val="24"/>
              </w:rPr>
              <w:t>произвольный (до 20 байт)</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Гибкость, не привязан к вендору</w:t>
            </w:r>
          </w:p>
        </w:tc>
      </w:tr>
      <w:tr>
        <w:tc>
          <w:tcPr>
            <w:tcW w:type="dxa" w:w="1994"/>
          </w:tcPr>
          <w:p>
            <w:pPr>
              <w:spacing w:line="240" w:lineRule="auto"/>
              <w:ind w:firstLine="0"/>
            </w:pPr>
            <w:r>
              <w:rPr>
                <w:rFonts w:ascii="Times New Roman" w:hAnsi="Times New Roman"/>
                <w:sz w:val="24"/>
              </w:rPr>
              <w:t>Пользовательский</w:t>
            </w:r>
          </w:p>
        </w:tc>
        <w:tc>
          <w:tcPr>
            <w:tcW w:type="dxa" w:w="1994"/>
          </w:tcPr>
          <w:p>
            <w:pPr>
              <w:spacing w:line="240" w:lineRule="auto"/>
              <w:ind w:firstLine="0"/>
            </w:pPr>
            <w:r>
              <w:rPr>
                <w:rFonts w:ascii="Times New Roman" w:hAnsi="Times New Roman"/>
                <w:sz w:val="24"/>
              </w:rPr>
              <w:t>—</w:t>
            </w:r>
          </w:p>
        </w:tc>
        <w:tc>
          <w:tcPr>
            <w:tcW w:type="dxa" w:w="1994"/>
          </w:tcPr>
          <w:p>
            <w:pPr>
              <w:spacing w:line="240" w:lineRule="auto"/>
              <w:ind w:firstLine="0"/>
            </w:pPr>
            <w:r>
              <w:rPr>
                <w:rFonts w:ascii="Times New Roman" w:hAnsi="Times New Roman"/>
                <w:sz w:val="24"/>
              </w:rPr>
              <w:t>задаётся разработчиком</w:t>
            </w:r>
          </w:p>
        </w:tc>
        <w:tc>
          <w:tcPr>
            <w:tcW w:type="dxa" w:w="1994"/>
          </w:tcPr>
          <w:p>
            <w:pPr>
              <w:spacing w:line="240" w:lineRule="auto"/>
              <w:ind w:firstLine="0"/>
            </w:pPr>
            <w:r>
              <w:rPr>
                <w:rFonts w:ascii="Times New Roman" w:hAnsi="Times New Roman"/>
                <w:sz w:val="24"/>
              </w:rPr>
              <w:t>Открытый</w:t>
            </w:r>
          </w:p>
        </w:tc>
        <w:tc>
          <w:tcPr>
            <w:tcW w:type="dxa" w:w="1994"/>
          </w:tcPr>
          <w:p>
            <w:pPr>
              <w:spacing w:line="240" w:lineRule="auto"/>
              <w:ind w:firstLine="0"/>
            </w:pPr>
            <w:r>
              <w:rPr>
                <w:rFonts w:ascii="Times New Roman" w:hAnsi="Times New Roman"/>
                <w:sz w:val="24"/>
              </w:rPr>
              <w:t>Передача прикладных данных</w:t>
            </w:r>
          </w:p>
        </w:tc>
      </w:tr>
    </w:tbl>
    <w:p>
      <w:pPr>
        <w:spacing w:line="240" w:lineRule="auto" w:after="0"/>
      </w:pPr>
      <w:r>
        <w:rPr>
          <w:sz w:val="4"/>
        </w:rPr>
        <w:t xml:space="preserve"> </w:t>
      </w:r>
    </w:p>
    <w:p>
      <w:pPr/>
      <w:r>
        <w:rPr>
          <w:rFonts w:ascii="Times New Roman" w:hAnsi="Times New Roman"/>
          <w:sz w:val="28"/>
        </w:rPr>
        <w:t>Независимо от формата, общим для всех меток является принцип работы: метка периодически (как правило, с интервалом от 100 мс до нескольких секунд) рассылает рекламные пакеты, а считыватель при приёме каждого пакета фиксирует идентификатор метки и измеряет уровень сигнала RSSI. Именно динамика RSSI во времени является исходными данными для анализа траектории, рассматриваемого в настоящей работе.</w:t>
      </w:r>
    </w:p>
    <w:p>
      <w:pPr>
        <w:pStyle w:val="Heading3"/>
        <w:ind w:firstLine="709"/>
        <w:jc w:val="left"/>
      </w:pPr>
      <w:r>
        <w:rPr>
          <w:b/>
        </w:rPr>
        <w:t>1.1.4 Области применения и классификация BLE-меток</w:t>
      </w:r>
    </w:p>
    <w:p>
      <w:pPr/>
      <w:r>
        <w:rPr>
          <w:rFonts w:ascii="Times New Roman" w:hAnsi="Times New Roman"/>
          <w:sz w:val="28"/>
        </w:rPr>
        <w:t>Технология BLE-меток применяется в широком спектре задач [6]:</w:t>
      </w:r>
    </w:p>
    <w:p>
      <w:pPr/>
      <w:r>
        <w:rPr>
          <w:rFonts w:ascii="Times New Roman" w:hAnsi="Times New Roman"/>
          <w:sz w:val="28"/>
        </w:rPr>
        <w:t>– навигация и позиционирование внутри помещений (indoor positioning), где отсутствует сигнал спутниковых систем;</w:t>
      </w:r>
    </w:p>
    <w:p>
      <w:pPr/>
      <w:r>
        <w:rPr>
          <w:rFonts w:ascii="Times New Roman" w:hAnsi="Times New Roman"/>
          <w:sz w:val="28"/>
        </w:rPr>
        <w:t>– проксимити-маркетинг — выдача контента при приближении пользователя к товару или зоне;</w:t>
      </w:r>
    </w:p>
    <w:p>
      <w:pPr/>
      <w:r>
        <w:rPr>
          <w:rFonts w:ascii="Times New Roman" w:hAnsi="Times New Roman"/>
          <w:sz w:val="28"/>
        </w:rPr>
        <w:t>– учёт и отслеживание материальных активов (asset tracking);</w:t>
      </w:r>
    </w:p>
    <w:p>
      <w:pPr/>
      <w:r>
        <w:rPr>
          <w:rFonts w:ascii="Times New Roman" w:hAnsi="Times New Roman"/>
          <w:sz w:val="28"/>
        </w:rPr>
        <w:t>– определение присутствия и контроль доступа — предоставление доступа носителю метки при его приближении к точке прохода.</w:t>
      </w:r>
    </w:p>
    <w:p>
      <w:pPr/>
      <w:r>
        <w:rPr>
          <w:rFonts w:ascii="Times New Roman" w:hAnsi="Times New Roman"/>
          <w:sz w:val="28"/>
        </w:rPr>
        <w:t>BLE-метки можно классифицировать по нескольким признакам:</w:t>
      </w:r>
    </w:p>
    <w:p>
      <w:pPr/>
      <w:r>
        <w:rPr>
          <w:rFonts w:ascii="Times New Roman" w:hAnsi="Times New Roman"/>
          <w:sz w:val="28"/>
        </w:rPr>
        <w:t>– по формату рекламного пакета — iBeacon, Eddystone, AltBeacon, пользовательские;</w:t>
      </w:r>
    </w:p>
    <w:p>
      <w:pPr/>
      <w:r>
        <w:rPr>
          <w:rFonts w:ascii="Times New Roman" w:hAnsi="Times New Roman"/>
          <w:sz w:val="28"/>
        </w:rPr>
        <w:t>– по типу носителя — специализированные аппаратные метки и программные метки на базе смартфона, выступающего широковещателем;</w:t>
      </w:r>
    </w:p>
    <w:p>
      <w:pPr/>
      <w:r>
        <w:rPr>
          <w:rFonts w:ascii="Times New Roman" w:hAnsi="Times New Roman"/>
          <w:sz w:val="28"/>
        </w:rPr>
        <w:t>– по мощности передатчика и дальности — от меток ближнего радиуса (доли метра) до меток с дальностью в десятки метров.</w:t>
      </w:r>
    </w:p>
    <w:p>
      <w:pPr/>
      <w:r>
        <w:rPr>
          <w:rFonts w:ascii="Times New Roman" w:hAnsi="Times New Roman"/>
          <w:sz w:val="28"/>
        </w:rPr>
        <w:t>Применение BLE для контроля доступа уже получило распространение на практике: системы бесключевого доступа в автомобилях открывают двери при присутствии смартфона владельца, гостиничные и офисные замки используют смартфон в качестве мобильного идентификатора, шлагбаумы и ворота управляются по присутствию метки в автомобиле [6, 13]. Общей чертой большинства таких решений является пороговый критерий близости: доступ предоставляется, когда уровень сигнала превышает настроенный порог. Как будет показано в подразделе 1.3, этот критерий принципиально чувствителен к шуму и не различает приближение и статичное присутствие, что и определяет направление совершенствования, выбранное в настоящей работе.</w:t>
      </w:r>
    </w:p>
    <w:p>
      <w:pPr/>
      <w:r>
        <w:rPr>
          <w:rFonts w:ascii="Times New Roman" w:hAnsi="Times New Roman"/>
          <w:sz w:val="28"/>
        </w:rPr>
        <w:t>Настоящая работа ориентирована на сценарий контроля доступа, в котором носителем метки может выступать как аппаратная метка, так и смартфон, а решение принимается по динамике уровня сигнала, измеряемого одним считывателем.</w:t>
      </w:r>
    </w:p>
    <w:p>
      <w:pPr>
        <w:pStyle w:val="Heading3"/>
        <w:ind w:firstLine="709"/>
        <w:jc w:val="left"/>
      </w:pPr>
      <w:r>
        <w:rPr>
          <w:b/>
        </w:rPr>
        <w:t>1.1.5 Стек протоколов и структура рекламного пакета</w:t>
      </w:r>
    </w:p>
    <w:p>
      <w:pPr/>
      <w:r>
        <w:rPr>
          <w:rFonts w:ascii="Times New Roman" w:hAnsi="Times New Roman"/>
          <w:sz w:val="28"/>
        </w:rPr>
        <w:t>Архитектура BLE построена по уровневому принципу и разделена на контроллер и хост. Контроллер включает физический уровень (PHY) и канальный уровень (Link Layer); хост — протокол адаптации и управления логическими каналами (L2CAP), протокол атрибутов (ATT), профиль обобщённых атрибутов (GATT) и профиль доступа (GAP). Физический уровень использует гауссову частотную манипуляцию (GFSK) и обеспечивает базовую скорость 1 Мбит/с. Канальный уровень формирует пакеты, управляет состояниями устройства (ожидание, реклама, сканирование, соединение) и реализует адаптивную перестройку частоты в режиме соединения. В установленном соединении максимальный размер полезной нагрузки пакета данных канального уровня достигает 251 байта начиная с версии 4.2 [14].</w:t>
      </w:r>
    </w:p>
    <w:p>
      <w:pPr/>
      <w:r>
        <w:rPr>
          <w:rFonts w:ascii="Times New Roman" w:hAnsi="Times New Roman"/>
          <w:sz w:val="28"/>
        </w:rPr>
        <w:t>В режиме соединения обмен прикладными данными организуется через профиль GATT, который структурирует данные периферийного устройства в виде иерархии сервисов и характеристик, идентифицируемых UUID. Над характеристиками определены операции чтения, записи (с подтверждением и без подтверждения) и уведомления (notification), позволяющие периферийному устройству асинхронно передавать данные центральному [14]. Эта модель используется в настоящей работе для канала управления исполнительным устройством: модуль-преобразователь предоставляет сервис FFE0 с характеристикой FFE1, запись в которую транслируется в проводную линию, а уведомления по той же характеристике доставляют ответный поток данных.</w:t>
      </w:r>
    </w:p>
    <w:p>
      <w:pPr/>
      <w:r>
        <w:rPr>
          <w:rFonts w:ascii="Times New Roman" w:hAnsi="Times New Roman"/>
          <w:sz w:val="28"/>
        </w:rPr>
        <w:t>Рекламный пакет канального уровня содержит заголовок и полезную нагрузку, размер которой в базовом режиме не превышает 31 байта [15]. Полезная нагрузка состоит из последовательности структур данных AD (Advertising Data), каждая из которых включает поле длины, поле типа и значение. Идентификатор метки размещается в структуре типа Manufacturer Specific Data (для формата iBeacon) или Service Data (для формата Eddystone). Ограничение в 31 байт определяет максимальный объём идентифицирующей информации, передаваемой меткой в одном пакете, что учитывалось при выборе формата идентификатора носителя в настоящей работе.</w:t>
      </w:r>
    </w:p>
    <w:p>
      <w:pPr>
        <w:pStyle w:val="Heading3"/>
        <w:ind w:firstLine="709"/>
        <w:jc w:val="left"/>
      </w:pPr>
      <w:r>
        <w:rPr>
          <w:b/>
        </w:rPr>
        <w:t>1.1.6 Эволюция версий BLE и параметры вещания</w:t>
      </w:r>
    </w:p>
    <w:p>
      <w:pPr/>
      <w:r>
        <w:rPr>
          <w:rFonts w:ascii="Times New Roman" w:hAnsi="Times New Roman"/>
          <w:sz w:val="28"/>
        </w:rPr>
        <w:t>Технология BLE последовательно развивалась от версии 4.0 к версии 5.x. Версия 4.2 повысила защищённость соединений и эффективность передачи данных. Версия 5.0 ввела режим 2M PHY с удвоенной скоростью передачи, режим Coded PHY (LE Long Range) с увеличенной дальностью за счёт помехоустойчивого кодирования, а также расширенную рекламу (Extended Advertising), снимающую ограничение в 31 байт и позволяющую передавать больший объём данных в рекламном режиме (во вторичном канале — до 254 байт) [15]. Эти возможности расширяют область применения BLE-меток, однако для задачи контроля доступа достаточно базового рекламного режима. На основе BLE строятся также ячеистые сети Bluetooth Mesh, применяемые в системах интернета вещей [16].</w:t>
      </w:r>
    </w:p>
    <w:p>
      <w:pPr/>
      <w:r>
        <w:rPr>
          <w:rFonts w:ascii="Times New Roman" w:hAnsi="Times New Roman"/>
          <w:sz w:val="28"/>
        </w:rPr>
        <w:t>Важным параметром вещания является интервал рекламы (advertising interval) — период рассылки рекламных пакетов, который согласно спецификации может составлять от 20 мс до 10,24 с с шагом 625 мкс [15]. Меньший интервал ускоряет обнаружение метки и повышает частоту обновления значений RSSI, что благоприятно для анализа траектории, но увеличивает энергопотребление метки. Таким образом, выбор интервала вещания представляет собой компромисс между быстротой реакции системы и временем автономной работы метки. Для анализа траектории существенно, чтобы частота обновления RSSI обеспечивала достаточное число измерений за время прохождения носителя через зону доступа.</w:t>
      </w:r>
    </w:p>
    <w:p>
      <w:pPr>
        <w:pStyle w:val="Heading3"/>
        <w:ind w:firstLine="709"/>
        <w:jc w:val="left"/>
      </w:pPr>
      <w:r>
        <w:rPr>
          <w:b/>
        </w:rPr>
        <w:t>1.1.7 Механизмы безопасности BLE</w:t>
      </w:r>
    </w:p>
    <w:p>
      <w:pPr/>
      <w:r>
        <w:rPr>
          <w:rFonts w:ascii="Times New Roman" w:hAnsi="Times New Roman"/>
          <w:sz w:val="28"/>
        </w:rPr>
        <w:t>Спецификация BLE предусматривает развитые механизмы защиты соединений: процедуру сопряжения (pairing) с методами аутентификации Just Works, Passkey Entry и Numeric Comparison, шифрование канала алгоритмом AES-CCM, а начиная с версии 4.2 — режим LE Secure Connections с выработкой ключей по протоколу Диффи–Хеллмана на эллиптических кривых, устойчивый к пассивному прослушиванию [10]. Для защиты от отслеживания устройств применяется механизм конфиденциальности: устройство периодически меняет случайный разрешаемый адрес (resolvable private address), который могут сопоставить с истинным адресом только доверенные устройства, обладающие ключом разрешения [10].</w:t>
      </w:r>
    </w:p>
    <w:p>
      <w:pPr/>
      <w:r>
        <w:rPr>
          <w:rFonts w:ascii="Times New Roman" w:hAnsi="Times New Roman"/>
          <w:sz w:val="28"/>
        </w:rPr>
        <w:t>Вместе с тем перечисленные механизмы относятся к режиму соединения. Рекламные пакеты, на которых основана работа BLE-меток, передаются открыто: их содержимое не шифруется и не аутентифицируется, поэтому идентификатор метки может быть считан и воспроизведён посторонним устройством. Отсюда следует важный для настоящей работы вывод: защищённость системы контроля доступа на BLE-метках не может опираться только на секретность идентификатора и должна обеспечиваться дополнительными мерами прикладного уровня — проверкой полномочий по базе авторизованных носителей, анализом динамики сигнала, а в перспективе — криптографической аутентификацией носителя. Эти меры учитываются при проектировании системы во второй главе.</w:t>
      </w:r>
    </w:p>
    <w:p>
      <w:pPr>
        <w:pStyle w:val="Heading2"/>
        <w:ind w:firstLine="709"/>
        <w:jc w:val="left"/>
      </w:pPr>
      <w:r>
        <w:rPr>
          <w:b/>
        </w:rPr>
        <w:t>1.2 Уровень принимаемого сигнала (RSSI) и модели оценки расстояния</w:t>
      </w:r>
    </w:p>
    <w:p>
      <w:pPr>
        <w:pStyle w:val="Heading3"/>
        <w:ind w:firstLine="709"/>
        <w:jc w:val="left"/>
      </w:pPr>
      <w:r>
        <w:rPr>
          <w:b/>
        </w:rPr>
        <w:t>1.2.1 Понятие RSSI и его связь с расстоянием</w:t>
      </w:r>
    </w:p>
    <w:p>
      <w:pPr/>
      <w:r>
        <w:rPr>
          <w:rFonts w:ascii="Times New Roman" w:hAnsi="Times New Roman"/>
          <w:sz w:val="28"/>
        </w:rPr>
        <w:t>Показатель уровня принимаемого сигнала (RSSI, Received Signal Strength Indicator) — это измеряемая приёмником величина мощности принятого радиосигнала, выражаемая в децибел-милливаттах (dBm). Децибел-милливатт — логарифмическая единица мощности: уровню 0 dBm соответствует мощность 1 мВт, а изменение уровня на 10 дБ означает изменение мощности в десять раз. Логарифмическая шкала удобна для радиоканала, поскольку мощность принимаемого сигнала меняется на много порядков при изменении расстояния: так, уровню −60 dBm соответствует мощность 10⁻⁹ Вт, а уровню −90 dBm — 10⁻¹² Вт. Для BLE типичные значения RSSI лежат в диапазоне примерно от −30 dBm (метка вплотную к приёмнику) до −100 dBm (метка на границе зоны приёма) [17].</w:t>
      </w:r>
    </w:p>
    <w:p>
      <w:pPr/>
      <w:r>
        <w:rPr>
          <w:rFonts w:ascii="Times New Roman" w:hAnsi="Times New Roman"/>
          <w:sz w:val="28"/>
        </w:rPr>
        <w:t>Физической основой оценки расстояния по RSSI является затухание мощности радиосигнала по мере удаления от источника: чем дальше метка, тем слабее принимаемый сигнал. Эта зависимость описывается логарифмической моделью затухания в среде с потерями (log-distance path loss model) [17]:</w:t>
      </w:r>
    </w:p>
    <w:p>
      <w:pPr>
        <w:tabs>
          <w:tab w:pos="4819" w:val="center"/>
          <w:tab w:pos="9638" w:val="right"/>
        </w:tabs>
        <w:ind w:firstLine="0"/>
        <w:jc w:val="left"/>
      </w:pPr>
      <w:r>
        <w:rPr>
          <w:rFonts w:ascii="Times New Roman" w:hAnsi="Times New Roman"/>
          <w:sz w:val="28"/>
        </w:rPr>
        <w:tab/>
        <w:t>RSSI(d) = RSSI(d₀) − 10·n·lg(d / d₀),</w:t>
        <w:tab/>
        <w:t>(1)</w:t>
      </w:r>
    </w:p>
    <w:p>
      <w:pPr>
        <w:ind w:firstLine="0"/>
      </w:pPr>
      <w:r>
        <w:rPr>
          <w:rFonts w:ascii="Times New Roman" w:hAnsi="Times New Roman"/>
          <w:sz w:val="28"/>
        </w:rPr>
        <w:t>где RSSI(d) — уровень сигнала на расстоянии d, dBm; RSSI(d₀) — уровень сигнала на опорном расстоянии d₀ (обычно d₀ = 1 м), dBm; n — показатель затухания среды (path-loss exponent); d — расстояние до метки, м.</w:t>
      </w:r>
    </w:p>
    <w:p>
      <w:pPr/>
      <w:r>
        <w:rPr>
          <w:rFonts w:ascii="Times New Roman" w:hAnsi="Times New Roman"/>
          <w:sz w:val="28"/>
        </w:rPr>
        <w:t>Приняв в качестве опорного расстояние d₀ = 1 м и обозначив RSSI(1) = A (калиброванная мощность, TxPower), из выражения (1) можно получить формулу оценки расстояния по измеренному RSSI:</w:t>
      </w:r>
    </w:p>
    <w:p>
      <w:pPr>
        <w:tabs>
          <w:tab w:pos="4819" w:val="center"/>
          <w:tab w:pos="9638" w:val="right"/>
        </w:tabs>
        <w:ind w:firstLine="0"/>
        <w:jc w:val="left"/>
      </w:pPr>
      <w:r>
        <w:rPr>
          <w:rFonts w:ascii="Times New Roman" w:hAnsi="Times New Roman"/>
          <w:sz w:val="28"/>
        </w:rPr>
        <w:tab/>
        <w:t>d = 10^((A − RSSI) / (10·n)).</w:t>
        <w:tab/>
        <w:t>(2)</w:t>
      </w:r>
    </w:p>
    <w:p>
      <w:pPr/>
      <w:r>
        <w:rPr>
          <w:rFonts w:ascii="Times New Roman" w:hAnsi="Times New Roman"/>
          <w:sz w:val="28"/>
        </w:rPr>
        <w:t>Параметр A соответствует значению RSSI, измеренному на расстоянии 1 м от метки, и зависит от конкретного устройства (типичное значение около −59 dBm). Показатель затухания n характеризует среду распространения: в свободном пространстве n ≈ 2, в помещениях с переотражениями и препятствиями n принимает значения от 2 до 4 [17]. Зависимость RSSI от расстояния при различных значениях n приведена на рисунке 1.</w:t>
      </w:r>
    </w:p>
    <w:p>
      <w:pPr>
        <w:spacing w:before="240" w:after="240"/>
        <w:ind w:firstLine="0"/>
        <w:jc w:val="center"/>
      </w:pPr>
      <w:r>
        <w:drawing>
          <wp:inline xmlns:a="http://schemas.openxmlformats.org/drawingml/2006/main" xmlns:pic="http://schemas.openxmlformats.org/drawingml/2006/picture">
            <wp:extent cx="5580000" cy="3410000"/>
            <wp:docPr id="1" name="Picture 1"/>
            <wp:cNvGraphicFramePr>
              <a:graphicFrameLocks noChangeAspect="1"/>
            </wp:cNvGraphicFramePr>
            <a:graphic>
              <a:graphicData uri="http://schemas.openxmlformats.org/drawingml/2006/picture">
                <pic:pic>
                  <pic:nvPicPr>
                    <pic:cNvPr id="0" name="fig_1_1_rssi_distance.png"/>
                    <pic:cNvPicPr/>
                  </pic:nvPicPr>
                  <pic:blipFill>
                    <a:blip r:embed="rId10"/>
                    <a:stretch>
                      <a:fillRect/>
                    </a:stretch>
                  </pic:blipFill>
                  <pic:spPr>
                    <a:xfrm>
                      <a:off x="0" y="0"/>
                      <a:ext cx="5580000" cy="3410000"/>
                    </a:xfrm>
                    <a:prstGeom prst="rect"/>
                  </pic:spPr>
                </pic:pic>
              </a:graphicData>
            </a:graphic>
          </wp:inline>
        </w:drawing>
      </w:r>
    </w:p>
    <w:p>
      <w:pPr>
        <w:spacing w:before="0" w:after="240"/>
        <w:ind w:firstLine="0"/>
        <w:jc w:val="center"/>
      </w:pPr>
      <w:r>
        <w:rPr>
          <w:rFonts w:ascii="Times New Roman" w:hAnsi="Times New Roman"/>
          <w:sz w:val="26"/>
        </w:rPr>
        <w:t>Рисунок 1 — Зависимость уровня сигнала RSSI от расстояния при различных</w:t>
      </w:r>
    </w:p>
    <w:p>
      <w:pPr/>
      <w:r>
        <w:rPr>
          <w:rFonts w:ascii="Times New Roman" w:hAnsi="Times New Roman"/>
          <w:sz w:val="28"/>
        </w:rPr>
        <w:t>показателях затухания среды n</w:t>
      </w:r>
    </w:p>
    <w:p>
      <w:pPr>
        <w:pStyle w:val="Heading3"/>
        <w:ind w:firstLine="709"/>
        <w:jc w:val="left"/>
      </w:pPr>
      <w:r>
        <w:rPr>
          <w:b/>
        </w:rPr>
        <w:t>1.2.2 Факторы, влияющие на точность оценки</w:t>
      </w:r>
    </w:p>
    <w:p>
      <w:pPr/>
      <w:r>
        <w:rPr>
          <w:rFonts w:ascii="Times New Roman" w:hAnsi="Times New Roman"/>
          <w:sz w:val="28"/>
        </w:rPr>
        <w:t>На практике оценка расстояния по формуле (2) обладает значительной погрешностью, обусловленной рядом факторов [17]:</w:t>
      </w:r>
    </w:p>
    <w:p>
      <w:pPr/>
      <w:r>
        <w:rPr>
          <w:rFonts w:ascii="Times New Roman" w:hAnsi="Times New Roman"/>
          <w:sz w:val="28"/>
        </w:rPr>
        <w:t xml:space="preserve">– </w:t>
      </w:r>
      <w:r>
        <w:rPr>
          <w:rFonts w:ascii="Times New Roman" w:hAnsi="Times New Roman"/>
          <w:b/>
          <w:sz w:val="28"/>
        </w:rPr>
        <w:t>многолучевое распространение и замирания</w:t>
      </w:r>
      <w:r>
        <w:rPr>
          <w:rFonts w:ascii="Times New Roman" w:hAnsi="Times New Roman"/>
          <w:sz w:val="28"/>
        </w:rPr>
        <w:t xml:space="preserve"> — сигнал достигает приёмника по нескольким путям (прямой и переотражённые), что приводит к интерференции и колебаниям RSSI;</w:t>
      </w:r>
    </w:p>
    <w:p>
      <w:pPr/>
      <w:r>
        <w:rPr>
          <w:rFonts w:ascii="Times New Roman" w:hAnsi="Times New Roman"/>
          <w:sz w:val="28"/>
        </w:rPr>
        <w:t xml:space="preserve">– </w:t>
      </w:r>
      <w:r>
        <w:rPr>
          <w:rFonts w:ascii="Times New Roman" w:hAnsi="Times New Roman"/>
          <w:b/>
          <w:sz w:val="28"/>
        </w:rPr>
        <w:t>экранирование телом человека</w:t>
      </w:r>
      <w:r>
        <w:rPr>
          <w:rFonts w:ascii="Times New Roman" w:hAnsi="Times New Roman"/>
          <w:sz w:val="28"/>
        </w:rPr>
        <w:t xml:space="preserve"> — поглощение сигнала телом носителя метки может снижать RSSI на 10 дБ и более;</w:t>
      </w:r>
    </w:p>
    <w:p>
      <w:pPr/>
      <w:r>
        <w:rPr>
          <w:rFonts w:ascii="Times New Roman" w:hAnsi="Times New Roman"/>
          <w:sz w:val="28"/>
        </w:rPr>
        <w:t xml:space="preserve">– </w:t>
      </w:r>
      <w:r>
        <w:rPr>
          <w:rFonts w:ascii="Times New Roman" w:hAnsi="Times New Roman"/>
          <w:b/>
          <w:sz w:val="28"/>
        </w:rPr>
        <w:t>ориентация и положение антенн</w:t>
      </w:r>
      <w:r>
        <w:rPr>
          <w:rFonts w:ascii="Times New Roman" w:hAnsi="Times New Roman"/>
          <w:sz w:val="28"/>
        </w:rPr>
        <w:t xml:space="preserve"> — диаграмма направленности антенн метки и приёмника неидеальна, поэтому при одном и том же расстоянии RSSI зависит от взаимной ориентации устройств;</w:t>
      </w:r>
    </w:p>
    <w:p>
      <w:pPr/>
      <w:r>
        <w:rPr>
          <w:rFonts w:ascii="Times New Roman" w:hAnsi="Times New Roman"/>
          <w:sz w:val="28"/>
        </w:rPr>
        <w:t xml:space="preserve">– </w:t>
      </w:r>
      <w:r>
        <w:rPr>
          <w:rFonts w:ascii="Times New Roman" w:hAnsi="Times New Roman"/>
          <w:b/>
          <w:sz w:val="28"/>
        </w:rPr>
        <w:t>помехи в диапазоне 2,4 ГГц</w:t>
      </w:r>
      <w:r>
        <w:rPr>
          <w:rFonts w:ascii="Times New Roman" w:hAnsi="Times New Roman"/>
          <w:sz w:val="28"/>
        </w:rPr>
        <w:t xml:space="preserve"> — сети Wi-Fi, другие устройства Bluetooth, бытовая техника создают помехи;</w:t>
      </w:r>
    </w:p>
    <w:p>
      <w:pPr/>
      <w:r>
        <w:rPr>
          <w:rFonts w:ascii="Times New Roman" w:hAnsi="Times New Roman"/>
          <w:sz w:val="28"/>
        </w:rPr>
        <w:t xml:space="preserve">– </w:t>
      </w:r>
      <w:r>
        <w:rPr>
          <w:rFonts w:ascii="Times New Roman" w:hAnsi="Times New Roman"/>
          <w:b/>
          <w:sz w:val="28"/>
        </w:rPr>
        <w:t>неоднородность среды</w:t>
      </w:r>
      <w:r>
        <w:rPr>
          <w:rFonts w:ascii="Times New Roman" w:hAnsi="Times New Roman"/>
          <w:sz w:val="28"/>
        </w:rPr>
        <w:t xml:space="preserve"> — мебель, стены, люди изменяют эффективное значение n.</w:t>
      </w:r>
    </w:p>
    <w:p>
      <w:pPr/>
      <w:r>
        <w:rPr>
          <w:rFonts w:ascii="Times New Roman" w:hAnsi="Times New Roman"/>
          <w:sz w:val="28"/>
        </w:rPr>
        <w:t>Вследствие перечисленных факторов измеряемый RSSI представляет собой нестационарный зашумлённый сигнал с разбросом значений в несколько дБ даже при неподвижной метке. Прямое применение формулы (2) к «сырому» RSSI даёт оценку расстояния, скачкообразно меняющуюся в широких пределах, что недопустимо для надёжного принятия решения о доступе. Это обуславливает необходимость предварительной фильтрации сигнала и анализа его динамики во времени.</w:t>
      </w:r>
    </w:p>
    <w:p>
      <w:pPr>
        <w:pStyle w:val="Heading3"/>
        <w:ind w:firstLine="709"/>
        <w:jc w:val="left"/>
      </w:pPr>
      <w:r>
        <w:rPr>
          <w:b/>
        </w:rPr>
        <w:t>1.2.3 Методы определения местоположения по RSSI</w:t>
      </w:r>
    </w:p>
    <w:p>
      <w:pPr/>
      <w:r>
        <w:rPr>
          <w:rFonts w:ascii="Times New Roman" w:hAnsi="Times New Roman"/>
          <w:sz w:val="28"/>
        </w:rPr>
        <w:t>В литературе выделяют несколько групп методов определения местоположения по RSSI [6]:</w:t>
      </w:r>
    </w:p>
    <w:p>
      <w:pPr/>
      <w:r>
        <w:rPr>
          <w:rFonts w:ascii="Times New Roman" w:hAnsi="Times New Roman"/>
          <w:sz w:val="28"/>
        </w:rPr>
        <w:t xml:space="preserve">– </w:t>
      </w:r>
      <w:r>
        <w:rPr>
          <w:rFonts w:ascii="Times New Roman" w:hAnsi="Times New Roman"/>
          <w:b/>
          <w:sz w:val="28"/>
        </w:rPr>
        <w:t>трилатерация</w:t>
      </w:r>
      <w:r>
        <w:rPr>
          <w:rFonts w:ascii="Times New Roman" w:hAnsi="Times New Roman"/>
          <w:sz w:val="28"/>
        </w:rPr>
        <w:t xml:space="preserve"> — оценка координат по расстояниям до трёх и более приёмников с известными положениями; требует развёрнутой инфраструктуры считывателей;</w:t>
      </w:r>
    </w:p>
    <w:p>
      <w:pPr/>
      <w:r>
        <w:rPr>
          <w:rFonts w:ascii="Times New Roman" w:hAnsi="Times New Roman"/>
          <w:sz w:val="28"/>
        </w:rPr>
        <w:t xml:space="preserve">– </w:t>
      </w:r>
      <w:r>
        <w:rPr>
          <w:rFonts w:ascii="Times New Roman" w:hAnsi="Times New Roman"/>
          <w:b/>
          <w:sz w:val="28"/>
        </w:rPr>
        <w:t>метод опорных точек (fingerprinting)</w:t>
      </w:r>
      <w:r>
        <w:rPr>
          <w:rFonts w:ascii="Times New Roman" w:hAnsi="Times New Roman"/>
          <w:sz w:val="28"/>
        </w:rPr>
        <w:t xml:space="preserve"> — предварительное построение карты значений RSSI в характерных точках и последующее сопоставление текущих измерений с картой; требует трудоёмкого этапа калибровки;</w:t>
      </w:r>
    </w:p>
    <w:p>
      <w:pPr/>
      <w:r>
        <w:rPr>
          <w:rFonts w:ascii="Times New Roman" w:hAnsi="Times New Roman"/>
          <w:sz w:val="28"/>
        </w:rPr>
        <w:t xml:space="preserve">– </w:t>
      </w:r>
      <w:r>
        <w:rPr>
          <w:rFonts w:ascii="Times New Roman" w:hAnsi="Times New Roman"/>
          <w:b/>
          <w:sz w:val="28"/>
        </w:rPr>
        <w:t>проксимити-методы (по близости)</w:t>
      </w:r>
      <w:r>
        <w:rPr>
          <w:rFonts w:ascii="Times New Roman" w:hAnsi="Times New Roman"/>
          <w:sz w:val="28"/>
        </w:rPr>
        <w:t xml:space="preserve"> — определение факта нахождения метки вблизи одного считывателя без вычисления точных координат.</w:t>
      </w:r>
    </w:p>
    <w:p>
      <w:pPr/>
      <w:r>
        <w:rPr>
          <w:rFonts w:ascii="Times New Roman" w:hAnsi="Times New Roman"/>
          <w:sz w:val="28"/>
        </w:rPr>
        <w:t>Для задачи контроля доступа, в которой существенен не точный расчёт координат, а факт целенаправленного приближения носителя к точке прохода, наиболее рационален проксимити-подход с одним считывателем, дополненный анализом динамики сигнала во времени. Такой подход не требует развёртывания нескольких приёмников и трудоёмкой калибровки карты, что определяет его практическую применимость.</w:t>
      </w:r>
    </w:p>
    <w:p>
      <w:pPr>
        <w:pStyle w:val="Heading3"/>
        <w:ind w:firstLine="709"/>
        <w:jc w:val="left"/>
      </w:pPr>
      <w:r>
        <w:rPr>
          <w:b/>
        </w:rPr>
        <w:t>1.2.4 Стохастическая модель сигнала и калибровка параметров</w:t>
      </w:r>
    </w:p>
    <w:p>
      <w:pPr/>
      <w:r>
        <w:rPr>
          <w:rFonts w:ascii="Times New Roman" w:hAnsi="Times New Roman"/>
          <w:sz w:val="28"/>
        </w:rPr>
        <w:t>Детерминированная модель (1) описывает лишь средний уровень сигнала на заданном расстоянии. Реальный RSSI подвержен случайным отклонениям от среднего, которые учитываются логнормальной моделью теневого затухания:</w:t>
      </w:r>
    </w:p>
    <w:p>
      <w:pPr/>
      <w:r>
        <w:rPr>
          <w:rFonts w:ascii="Times New Roman" w:hAnsi="Times New Roman"/>
          <w:sz w:val="28"/>
        </w:rPr>
        <w:t>RSSI(d) = A − 10·n·lg(d) + X,</w:t>
      </w:r>
    </w:p>
    <w:p>
      <w:pPr>
        <w:ind w:firstLine="0"/>
      </w:pPr>
      <w:r>
        <w:rPr>
          <w:rFonts w:ascii="Times New Roman" w:hAnsi="Times New Roman"/>
          <w:sz w:val="28"/>
        </w:rPr>
        <w:t>где X — гауссова случайная величина с нулевым математическим ожиданием и среднеквадратическим отклонением σ (теневое затухание), отражающая влияние переотражений и экранирования. Типичные значения σ в помещениях составляют 4–10 дБ. Наличие случайной составляющей означает, что при фиксированном расстоянии измеренный RSSI образует распределение, а не единственное значение.</w:t>
      </w:r>
    </w:p>
    <w:p>
      <w:pPr/>
      <w:r>
        <w:rPr>
          <w:rFonts w:ascii="Times New Roman" w:hAnsi="Times New Roman"/>
          <w:sz w:val="28"/>
        </w:rPr>
        <w:t>Из логарифмического характера модели следует важное свойство: погрешность оценки расстояния возрастает с увеличением расстояния. Вблизи метки изменение RSSI на 1 дБ соответствует малому изменению расстояния, тогда как на большом удалении то же изменение RSSI соответствует значительному изменению оценки расстояния. Это обуславливает выбор небольшого радиуса зоны доступа, в пределах которого оценка расстояния наиболее точна.</w:t>
      </w:r>
    </w:p>
    <w:p>
      <w:pPr/>
      <w:r>
        <w:rPr>
          <w:rFonts w:ascii="Times New Roman" w:hAnsi="Times New Roman"/>
          <w:sz w:val="28"/>
        </w:rPr>
        <w:t>Параметры модели подлежат калибровке. Значение A определяется измерением RSSI на расстоянии 1 м от метки, показатель n — по серии измерений на известных расстояниях с последующей аппроксимацией. Следует учитывать, что значения RSSI могут различаться по трём рекламным каналам (37, 38, 39), а также зависеть от конкретного экземпляра приёмопередатчика, что вносит дополнительную погрешность и усиливает необходимость фильтрации и анализа динамики сигнала, а не отдельных измерений.</w:t>
      </w:r>
    </w:p>
    <w:p>
      <w:pPr>
        <w:pStyle w:val="Heading3"/>
        <w:ind w:firstLine="709"/>
        <w:jc w:val="left"/>
      </w:pPr>
      <w:r>
        <w:rPr>
          <w:b/>
        </w:rPr>
        <w:t>1.2.5 Практические аспекты измерения RSSI</w:t>
      </w:r>
    </w:p>
    <w:p>
      <w:pPr/>
      <w:r>
        <w:rPr>
          <w:rFonts w:ascii="Times New Roman" w:hAnsi="Times New Roman"/>
          <w:sz w:val="28"/>
        </w:rPr>
        <w:t>Помимо физических факторов, на качество исходных данных влияют особенности измерительного тракта. Значение RSSI сообщается приёмником в целочисленном виде с шагом квантования 1 дБ, а калибровка измерителя различается между чипсетами и платформами, поэтому абсолютные значения, полученные разными считывателями, могут систематически расходиться на несколько децибел [17]. Рекламные пакеты рассылаются поочерёдно по трём каналам (37, 38, 39), расположенным в разных участках диапазона 2,4 ГГц; частотная зависимость замираний приводит к тому, что последовательные измерения, выполненные по разным каналам, отличаются даже при неподвижной метке [7].</w:t>
      </w:r>
    </w:p>
    <w:p>
      <w:pPr/>
      <w:r>
        <w:rPr>
          <w:rFonts w:ascii="Times New Roman" w:hAnsi="Times New Roman"/>
          <w:sz w:val="28"/>
        </w:rPr>
        <w:t>Кроме того, поток измерений нерегулярен во времени: период поступления значений определяется интервалом рекламы метки, потерями пакетов в эфире и задержками стека операционной системы считывателя. Из этого следует практическое требование к алгоритму обработки: решение должно приниматься по мере поступления измерений, не предполагая их равномерной дискретизации, а устойчивость к шуму должна обеспечиваться не предварительной фильтрацией отдельных значений, а логикой принятия решения. Это требование учтено при разработке алгоритма во второй главе: каждое измерение немедленно относится к зоне сигнала, а устойчивость к шуму и одиночным выбросам достигается подсчётом времени удержания метки в зонах.</w:t>
      </w:r>
    </w:p>
    <w:p>
      <w:pPr>
        <w:pStyle w:val="Heading2"/>
        <w:ind w:firstLine="709"/>
        <w:jc w:val="left"/>
      </w:pPr>
      <w:r>
        <w:rPr>
          <w:b/>
        </w:rPr>
        <w:t>1.3 Методы фильтрации сигнала и подходы к контролю доступа на основе BLE</w:t>
      </w:r>
    </w:p>
    <w:p>
      <w:pPr>
        <w:pStyle w:val="Heading3"/>
        <w:ind w:firstLine="709"/>
        <w:jc w:val="left"/>
      </w:pPr>
      <w:r>
        <w:rPr>
          <w:b/>
        </w:rPr>
        <w:t>1.3.1 Методы фильтрации RSSI</w:t>
      </w:r>
    </w:p>
    <w:p>
      <w:pPr/>
      <w:r>
        <w:rPr>
          <w:rFonts w:ascii="Times New Roman" w:hAnsi="Times New Roman"/>
          <w:sz w:val="28"/>
        </w:rPr>
        <w:t>Для подавления шума измеряемого RSSI применяются различные методы цифровой фильтрации [18]:</w:t>
      </w:r>
    </w:p>
    <w:p>
      <w:pPr/>
      <w:r>
        <w:rPr>
          <w:rFonts w:ascii="Times New Roman" w:hAnsi="Times New Roman"/>
          <w:sz w:val="28"/>
        </w:rPr>
        <w:t xml:space="preserve">– </w:t>
      </w:r>
      <w:r>
        <w:rPr>
          <w:rFonts w:ascii="Times New Roman" w:hAnsi="Times New Roman"/>
          <w:b/>
          <w:sz w:val="28"/>
        </w:rPr>
        <w:t>скользящее среднее (SMA)</w:t>
      </w:r>
      <w:r>
        <w:rPr>
          <w:rFonts w:ascii="Times New Roman" w:hAnsi="Times New Roman"/>
          <w:sz w:val="28"/>
        </w:rPr>
        <w:t xml:space="preserve"> — усреднение последних k измерений; просто в реализации, но вносит запаздывание, пропорциональное размеру окна, и слабо подавляет выбросы;</w:t>
      </w:r>
    </w:p>
    <w:p>
      <w:pPr/>
      <w:r>
        <w:rPr>
          <w:rFonts w:ascii="Times New Roman" w:hAnsi="Times New Roman"/>
          <w:sz w:val="28"/>
        </w:rPr>
        <w:t xml:space="preserve">– </w:t>
      </w:r>
      <w:r>
        <w:rPr>
          <w:rFonts w:ascii="Times New Roman" w:hAnsi="Times New Roman"/>
          <w:b/>
          <w:sz w:val="28"/>
        </w:rPr>
        <w:t>экспоненциальное скользящее среднее (EMA)</w:t>
      </w:r>
      <w:r>
        <w:rPr>
          <w:rFonts w:ascii="Times New Roman" w:hAnsi="Times New Roman"/>
          <w:sz w:val="28"/>
        </w:rPr>
        <w:t xml:space="preserve"> — рекурсивное сглаживание с весовым коэффициентом α: s_t = α·z_t + (1 − α)·s_{t−1}; не требует хранения окна, но требует подбора α как компромисса между сглаживанием и запаздыванием;</w:t>
      </w:r>
    </w:p>
    <w:p>
      <w:pPr/>
      <w:r>
        <w:rPr>
          <w:rFonts w:ascii="Times New Roman" w:hAnsi="Times New Roman"/>
          <w:sz w:val="28"/>
        </w:rPr>
        <w:t xml:space="preserve">– </w:t>
      </w:r>
      <w:r>
        <w:rPr>
          <w:rFonts w:ascii="Times New Roman" w:hAnsi="Times New Roman"/>
          <w:b/>
          <w:sz w:val="28"/>
        </w:rPr>
        <w:t>медианный фильтр</w:t>
      </w:r>
      <w:r>
        <w:rPr>
          <w:rFonts w:ascii="Times New Roman" w:hAnsi="Times New Roman"/>
          <w:sz w:val="28"/>
        </w:rPr>
        <w:t xml:space="preserve"> — замена значения медианой окна; эффективно устраняет одиночные выбросы, но также вносит запаздывание;</w:t>
      </w:r>
    </w:p>
    <w:p>
      <w:pPr/>
      <w:r>
        <w:rPr>
          <w:rFonts w:ascii="Times New Roman" w:hAnsi="Times New Roman"/>
          <w:sz w:val="28"/>
        </w:rPr>
        <w:t xml:space="preserve">– </w:t>
      </w:r>
      <w:r>
        <w:rPr>
          <w:rFonts w:ascii="Times New Roman" w:hAnsi="Times New Roman"/>
          <w:b/>
          <w:sz w:val="28"/>
        </w:rPr>
        <w:t>фильтр Калмана</w:t>
      </w:r>
      <w:r>
        <w:rPr>
          <w:rFonts w:ascii="Times New Roman" w:hAnsi="Times New Roman"/>
          <w:sz w:val="28"/>
        </w:rPr>
        <w:t xml:space="preserve"> — рекурсивный оптимальный (в смысле минимума среднеквадратической ошибки) алгоритм оценивания, рассматривающий RSSI как зашумлённое наблюдение скрытого состояния [18]. На каждом шаге он сочетает прогноз и коррекцию оценки с учётом доверия к модели и к измерению, обеспечивая хорошее подавление шума при меньшем запаздывании, чем скользящее среднее, и не требует хранения окна измерений, что делает его удобным для потоковой обработки RSSI [18].</w:t>
      </w:r>
    </w:p>
    <w:p>
      <w:pPr/>
      <w:r>
        <w:rPr>
          <w:rFonts w:ascii="Times New Roman" w:hAnsi="Times New Roman"/>
          <w:sz w:val="28"/>
        </w:rPr>
        <w:t>В литературе применяются и комбинированные схемы фильтрации: предварительный медианный фильтр малого окна устраняет одиночные выбросы, после чего фильтр Калмана сглаживает оставшийся шум [18]. Такая каскадная схема улучшает поведение на сигналах с импульсными помехами ценой дополнительного запаздывания, вносимого медианным звеном. Перечисленные методы фильтрации широко применяются в системах позиционирования по RSSI; однако, как показано далее (глава 2), в настоящей работе устойчивость к шуму и одиночным выбросам обеспечивается не предварительной фильтрацией сигнала, а самой логикой принятия решения — разнесёнными порогами зон и требованием устойчивого удержания метки в зоне, поэтому отдельная схема фильтрации в итоговом алгоритме не применяется.</w:t>
      </w:r>
    </w:p>
    <w:p>
      <w:pPr/>
      <w:r>
        <w:rPr>
          <w:rFonts w:ascii="Times New Roman" w:hAnsi="Times New Roman"/>
          <w:sz w:val="28"/>
        </w:rPr>
        <w:t>Сравнение методов фильтрации приведено в таблице 3, иллюстрация их работы на зашумлённом сигнале — на рисунке 2.</w:t>
      </w:r>
    </w:p>
    <w:p>
      <w:pPr>
        <w:spacing w:before="240" w:after="0"/>
        <w:ind w:firstLine="0"/>
        <w:jc w:val="center"/>
      </w:pPr>
      <w:r>
        <w:rPr>
          <w:rFonts w:ascii="Times New Roman" w:hAnsi="Times New Roman"/>
          <w:sz w:val="28"/>
        </w:rPr>
        <w:t>Таблица 3 — Сравнение методов фильтрации RSSI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Метод</w:t>
            </w:r>
          </w:p>
        </w:tc>
        <w:tc>
          <w:tcPr>
            <w:tcW w:type="dxa" w:w="1994"/>
          </w:tcPr>
          <w:p>
            <w:pPr>
              <w:spacing w:line="240" w:lineRule="auto"/>
              <w:ind w:firstLine="0"/>
            </w:pPr>
            <w:r>
              <w:rPr>
                <w:rFonts w:ascii="Times New Roman" w:hAnsi="Times New Roman"/>
                <w:b/>
                <w:sz w:val="24"/>
              </w:rPr>
              <w:t>Подавление шума</w:t>
            </w:r>
          </w:p>
        </w:tc>
        <w:tc>
          <w:tcPr>
            <w:tcW w:type="dxa" w:w="1994"/>
          </w:tcPr>
          <w:p>
            <w:pPr>
              <w:spacing w:line="240" w:lineRule="auto"/>
              <w:ind w:firstLine="0"/>
            </w:pPr>
            <w:r>
              <w:rPr>
                <w:rFonts w:ascii="Times New Roman" w:hAnsi="Times New Roman"/>
                <w:b/>
                <w:sz w:val="24"/>
              </w:rPr>
              <w:t>Запаздывание</w:t>
            </w:r>
          </w:p>
        </w:tc>
        <w:tc>
          <w:tcPr>
            <w:tcW w:type="dxa" w:w="1994"/>
          </w:tcPr>
          <w:p>
            <w:pPr>
              <w:spacing w:line="240" w:lineRule="auto"/>
              <w:ind w:firstLine="0"/>
            </w:pPr>
            <w:r>
              <w:rPr>
                <w:rFonts w:ascii="Times New Roman" w:hAnsi="Times New Roman"/>
                <w:b/>
                <w:sz w:val="24"/>
              </w:rPr>
              <w:t>Память</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Скользящее среднее (SMA)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Экспоненциальное (EMA)</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Медианный фильтр</w:t>
            </w:r>
          </w:p>
        </w:tc>
        <w:tc>
          <w:tcPr>
            <w:tcW w:type="dxa" w:w="1994"/>
          </w:tcPr>
          <w:p>
            <w:pPr>
              <w:spacing w:line="240" w:lineRule="auto"/>
              <w:ind w:firstLine="0"/>
            </w:pPr>
            <w:r>
              <w:rPr>
                <w:rFonts w:ascii="Times New Roman" w:hAnsi="Times New Roman"/>
                <w:sz w:val="24"/>
              </w:rPr>
              <w:t>Высокое (выбросы)</w:t>
            </w:r>
          </w:p>
        </w:tc>
        <w:tc>
          <w:tcPr>
            <w:tcW w:type="dxa" w:w="1994"/>
          </w:tcPr>
          <w:p>
            <w:pPr>
              <w:spacing w:line="240" w:lineRule="auto"/>
              <w:ind w:firstLine="0"/>
            </w:pPr>
            <w:r>
              <w:rPr>
                <w:rFonts w:ascii="Times New Roman" w:hAnsi="Times New Roman"/>
                <w:sz w:val="24"/>
              </w:rPr>
              <w:t>Среднее</w:t>
            </w:r>
          </w:p>
        </w:tc>
        <w:tc>
          <w:tcPr>
            <w:tcW w:type="dxa" w:w="1994"/>
          </w:tcPr>
          <w:p>
            <w:pPr>
              <w:spacing w:line="240" w:lineRule="auto"/>
              <w:ind w:firstLine="0"/>
            </w:pPr>
            <w:r>
              <w:rPr>
                <w:rFonts w:ascii="Times New Roman" w:hAnsi="Times New Roman"/>
                <w:sz w:val="24"/>
              </w:rPr>
              <w:t>Окно k</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Фильтр Калмана</w:t>
            </w:r>
          </w:p>
        </w:tc>
        <w:tc>
          <w:tcPr>
            <w:tcW w:type="dxa" w:w="1994"/>
          </w:tcPr>
          <w:p>
            <w:pPr>
              <w:spacing w:line="240" w:lineRule="auto"/>
              <w:ind w:firstLine="0"/>
            </w:pPr>
            <w:r>
              <w:rPr>
                <w:rFonts w:ascii="Times New Roman" w:hAnsi="Times New Roman"/>
                <w:sz w:val="24"/>
              </w:rPr>
              <w:t>Высокое</w:t>
            </w:r>
          </w:p>
        </w:tc>
        <w:tc>
          <w:tcPr>
            <w:tcW w:type="dxa" w:w="1994"/>
          </w:tcPr>
          <w:p>
            <w:pPr>
              <w:spacing w:line="240" w:lineRule="auto"/>
              <w:ind w:firstLine="0"/>
            </w:pPr>
            <w:r>
              <w:rPr>
                <w:rFonts w:ascii="Times New Roman" w:hAnsi="Times New Roman"/>
                <w:sz w:val="24"/>
              </w:rPr>
              <w:t>Низкое</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Средняя</w:t>
            </w:r>
          </w:p>
        </w:tc>
      </w:tr>
    </w:tbl>
    <w:p>
      <w:pPr>
        <w:spacing w:line="240" w:lineRule="auto" w:after="0"/>
      </w:pPr>
      <w:r>
        <w:rPr>
          <w:sz w:val="4"/>
        </w:rPr>
        <w:t xml:space="preserve"> </w:t>
      </w:r>
    </w:p>
    <w:p>
      <w:pPr>
        <w:spacing w:before="240" w:after="240"/>
        <w:ind w:firstLine="0"/>
        <w:jc w:val="center"/>
      </w:pPr>
      <w:r>
        <w:drawing>
          <wp:inline xmlns:a="http://schemas.openxmlformats.org/drawingml/2006/main" xmlns:pic="http://schemas.openxmlformats.org/drawingml/2006/picture">
            <wp:extent cx="5580000" cy="3069000"/>
            <wp:docPr id="2" name="Picture 2"/>
            <wp:cNvGraphicFramePr>
              <a:graphicFrameLocks noChangeAspect="1"/>
            </wp:cNvGraphicFramePr>
            <a:graphic>
              <a:graphicData uri="http://schemas.openxmlformats.org/drawingml/2006/picture">
                <pic:pic>
                  <pic:nvPicPr>
                    <pic:cNvPr id="0" name="fig_1_2_filtering.png"/>
                    <pic:cNvPicPr/>
                  </pic:nvPicPr>
                  <pic:blipFill>
                    <a:blip r:embed="rId11"/>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2 — Сравнение методов фильтрации зашумлённого сигнала RSSI</w:t>
      </w:r>
    </w:p>
    <w:p>
      <w:pPr>
        <w:pStyle w:val="Heading3"/>
        <w:ind w:firstLine="709"/>
        <w:jc w:val="left"/>
      </w:pPr>
      <w:r>
        <w:rPr>
          <w:b/>
        </w:rPr>
        <w:t>1.3.2 Подходы к принятию решения о доступе</w:t>
      </w:r>
    </w:p>
    <w:p>
      <w:pPr/>
      <w:r>
        <w:rPr>
          <w:rFonts w:ascii="Times New Roman" w:hAnsi="Times New Roman"/>
          <w:sz w:val="28"/>
        </w:rPr>
        <w:t>Анализ литературы и существующих решений позволяет выделить следующие подходы к принятию решения о предоставлении доступа на основе сигнала BLE-метки [6, 13]:</w:t>
      </w:r>
    </w:p>
    <w:p>
      <w:pPr/>
      <w:r>
        <w:rPr>
          <w:rFonts w:ascii="Times New Roman" w:hAnsi="Times New Roman"/>
          <w:sz w:val="28"/>
        </w:rPr>
        <w:t xml:space="preserve">– </w:t>
      </w:r>
      <w:r>
        <w:rPr>
          <w:rFonts w:ascii="Times New Roman" w:hAnsi="Times New Roman"/>
          <w:b/>
          <w:sz w:val="28"/>
        </w:rPr>
        <w:t>пороговый подход</w:t>
      </w:r>
      <w:r>
        <w:rPr>
          <w:rFonts w:ascii="Times New Roman" w:hAnsi="Times New Roman"/>
          <w:sz w:val="28"/>
        </w:rPr>
        <w:t xml:space="preserve"> — доступ предоставляется, если мгновенное значение RSSI превышает заданный порог. Подход предельно прост, однако крайне чувствителен к шуму: случайный всплеск RSSI вызывает ложное срабатывание, а экранирование — ложный отказ. Кроме того, пороговый подход не различает направление движения носителя и уязвим к удержанию метки вблизи считывателя или к ретрансляции сигнала;</w:t>
      </w:r>
    </w:p>
    <w:p>
      <w:pPr/>
      <w:r>
        <w:rPr>
          <w:rFonts w:ascii="Times New Roman" w:hAnsi="Times New Roman"/>
          <w:sz w:val="28"/>
        </w:rPr>
        <w:t xml:space="preserve">– </w:t>
      </w:r>
      <w:r>
        <w:rPr>
          <w:rFonts w:ascii="Times New Roman" w:hAnsi="Times New Roman"/>
          <w:b/>
          <w:sz w:val="28"/>
        </w:rPr>
        <w:t>накопление выборок с гистерезисом</w:t>
      </w:r>
      <w:r>
        <w:rPr>
          <w:rFonts w:ascii="Times New Roman" w:hAnsi="Times New Roman"/>
          <w:sz w:val="28"/>
        </w:rPr>
        <w:t xml:space="preserve"> — доступ предоставляется при выполнении условия в течение нескольких последовательных измерений; снижает число ложных срабатываний по сравнению с однократным порогом, но по-прежнему основан на статическом уровне сигнала и не учитывает его динамику;</w:t>
      </w:r>
    </w:p>
    <w:p>
      <w:pPr/>
      <w:r>
        <w:rPr>
          <w:rFonts w:ascii="Times New Roman" w:hAnsi="Times New Roman"/>
          <w:sz w:val="28"/>
        </w:rPr>
        <w:t xml:space="preserve">– </w:t>
      </w:r>
      <w:r>
        <w:rPr>
          <w:rFonts w:ascii="Times New Roman" w:hAnsi="Times New Roman"/>
          <w:b/>
          <w:sz w:val="28"/>
        </w:rPr>
        <w:t>анализ траектории (динамики) сигнала</w:t>
      </w:r>
      <w:r>
        <w:rPr>
          <w:rFonts w:ascii="Times New Roman" w:hAnsi="Times New Roman"/>
          <w:sz w:val="28"/>
        </w:rPr>
        <w:t xml:space="preserve"> — решение принимается на основе изменения сигнала во времени: выявляется устойчивое приближение носителя к считывателю (последовательное прохождение зон «далеко» и «близко» и удержание в зоне доступа). Подход устойчив к одиночным выбросам и статичному присутствию метки, а также затрудняет несанкционированный доступ, поскольку требует именно характерной траектории приближения;</w:t>
      </w:r>
    </w:p>
    <w:p>
      <w:pPr/>
      <w:r>
        <w:rPr>
          <w:rFonts w:ascii="Times New Roman" w:hAnsi="Times New Roman"/>
          <w:sz w:val="28"/>
        </w:rPr>
        <w:t xml:space="preserve">– </w:t>
      </w:r>
      <w:r>
        <w:rPr>
          <w:rFonts w:ascii="Times New Roman" w:hAnsi="Times New Roman"/>
          <w:b/>
          <w:sz w:val="28"/>
        </w:rPr>
        <w:t>методы машинного обучения</w:t>
      </w:r>
      <w:r>
        <w:rPr>
          <w:rFonts w:ascii="Times New Roman" w:hAnsi="Times New Roman"/>
          <w:sz w:val="28"/>
        </w:rPr>
        <w:t xml:space="preserve"> — классификация состояния доступа по признакам сигнала с помощью алгоритмов (k ближайших соседей, деревья решений, нейронные сети); обеспечивают высокую точность, но требуют сбора обучающей выборки и обладают большей вычислительной сложностью.</w:t>
      </w:r>
    </w:p>
    <w:p>
      <w:pPr/>
      <w:r>
        <w:rPr>
          <w:rFonts w:ascii="Times New Roman" w:hAnsi="Times New Roman"/>
          <w:sz w:val="28"/>
        </w:rPr>
        <w:t>Сравнение подходов приведено в таблице 4.</w:t>
      </w:r>
    </w:p>
    <w:p>
      <w:pPr>
        <w:spacing w:before="240" w:after="0"/>
        <w:ind w:firstLine="0"/>
        <w:jc w:val="center"/>
      </w:pPr>
      <w:r>
        <w:rPr>
          <w:rFonts w:ascii="Times New Roman" w:hAnsi="Times New Roman"/>
          <w:sz w:val="28"/>
        </w:rPr>
        <w:t>Таблица 4 — Сравнение подходов к принятию решения о доступе</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pPr>
            <w:r>
              <w:rPr>
                <w:rFonts w:ascii="Times New Roman" w:hAnsi="Times New Roman"/>
                <w:b/>
                <w:sz w:val="24"/>
              </w:rPr>
              <w:t>Подход</w:t>
            </w:r>
          </w:p>
        </w:tc>
        <w:tc>
          <w:tcPr>
            <w:tcW w:type="dxa" w:w="1994"/>
          </w:tcPr>
          <w:p>
            <w:pPr>
              <w:spacing w:line="240" w:lineRule="auto"/>
              <w:ind w:firstLine="0"/>
            </w:pPr>
            <w:r>
              <w:rPr>
                <w:rFonts w:ascii="Times New Roman" w:hAnsi="Times New Roman"/>
                <w:b/>
                <w:sz w:val="24"/>
              </w:rPr>
              <w:t>Устойчивость к шуму</w:t>
            </w:r>
          </w:p>
        </w:tc>
        <w:tc>
          <w:tcPr>
            <w:tcW w:type="dxa" w:w="1994"/>
          </w:tcPr>
          <w:p>
            <w:pPr>
              <w:spacing w:line="240" w:lineRule="auto"/>
              <w:ind w:firstLine="0"/>
            </w:pPr>
            <w:r>
              <w:rPr>
                <w:rFonts w:ascii="Times New Roman" w:hAnsi="Times New Roman"/>
                <w:b/>
                <w:sz w:val="24"/>
              </w:rPr>
              <w:t>Учёт динамики</w:t>
            </w:r>
          </w:p>
        </w:tc>
        <w:tc>
          <w:tcPr>
            <w:tcW w:type="dxa" w:w="1994"/>
          </w:tcPr>
          <w:p>
            <w:pPr>
              <w:spacing w:line="240" w:lineRule="auto"/>
              <w:ind w:firstLine="0"/>
            </w:pPr>
            <w:r>
              <w:rPr>
                <w:rFonts w:ascii="Times New Roman" w:hAnsi="Times New Roman"/>
                <w:b/>
                <w:sz w:val="24"/>
              </w:rPr>
              <w:t>Защита от ложных срабатываний</w:t>
            </w:r>
          </w:p>
        </w:tc>
        <w:tc>
          <w:tcPr>
            <w:tcW w:type="dxa" w:w="1994"/>
          </w:tcPr>
          <w:p>
            <w:pPr>
              <w:spacing w:line="240" w:lineRule="auto"/>
              <w:ind w:firstLine="0"/>
            </w:pPr>
            <w:r>
              <w:rPr>
                <w:rFonts w:ascii="Times New Roman" w:hAnsi="Times New Roman"/>
                <w:b/>
                <w:sz w:val="24"/>
              </w:rPr>
              <w:t>Сложность</w:t>
            </w:r>
          </w:p>
        </w:tc>
      </w:tr>
      <w:tr>
        <w:tc>
          <w:tcPr>
            <w:tcW w:type="dxa" w:w="1994"/>
          </w:tcPr>
          <w:p>
            <w:pPr>
              <w:spacing w:line="240" w:lineRule="auto"/>
              <w:ind w:firstLine="0"/>
            </w:pPr>
            <w:r>
              <w:rPr>
                <w:rFonts w:ascii="Times New Roman" w:hAnsi="Times New Roman"/>
                <w:sz w:val="24"/>
              </w:rPr>
              <w:t>Пороговый</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Нет</w:t>
            </w:r>
          </w:p>
        </w:tc>
        <w:tc>
          <w:tcPr>
            <w:tcW w:type="dxa" w:w="1994"/>
          </w:tcPr>
          <w:p>
            <w:pPr>
              <w:spacing w:line="240" w:lineRule="auto"/>
              <w:ind w:firstLine="0"/>
            </w:pPr>
            <w:r>
              <w:rPr>
                <w:rFonts w:ascii="Times New Roman" w:hAnsi="Times New Roman"/>
                <w:sz w:val="24"/>
              </w:rPr>
              <w:t>Низкая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Накопление выборок</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Частично</w:t>
            </w:r>
          </w:p>
        </w:tc>
        <w:tc>
          <w:tcPr>
            <w:tcW w:type="dxa" w:w="1994"/>
          </w:tcPr>
          <w:p>
            <w:pPr>
              <w:spacing w:line="240" w:lineRule="auto"/>
              <w:ind w:firstLine="0"/>
            </w:pPr>
            <w:r>
              <w:rPr>
                <w:rFonts w:ascii="Times New Roman" w:hAnsi="Times New Roman"/>
                <w:sz w:val="24"/>
              </w:rPr>
              <w:t>Средняя</w:t>
            </w:r>
          </w:p>
        </w:tc>
        <w:tc>
          <w:tcPr>
            <w:tcW w:type="dxa" w:w="1994"/>
          </w:tcPr>
          <w:p>
            <w:pPr>
              <w:spacing w:line="240" w:lineRule="auto"/>
              <w:ind w:firstLine="0"/>
            </w:pPr>
            <w:r>
              <w:rPr>
                <w:rFonts w:ascii="Times New Roman" w:hAnsi="Times New Roman"/>
                <w:sz w:val="24"/>
              </w:rPr>
              <w:t>Низкая</w:t>
            </w:r>
          </w:p>
        </w:tc>
      </w:tr>
      <w:tr>
        <w:tc>
          <w:tcPr>
            <w:tcW w:type="dxa" w:w="1994"/>
          </w:tcPr>
          <w:p>
            <w:pPr>
              <w:spacing w:line="240" w:lineRule="auto"/>
              <w:ind w:firstLine="0"/>
            </w:pPr>
            <w:r>
              <w:rPr>
                <w:rFonts w:ascii="Times New Roman" w:hAnsi="Times New Roman"/>
                <w:sz w:val="24"/>
              </w:rPr>
              <w:t>Анализ траектории</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Средняя</w:t>
            </w:r>
          </w:p>
        </w:tc>
      </w:tr>
      <w:tr>
        <w:tc>
          <w:tcPr>
            <w:tcW w:type="dxa" w:w="1994"/>
          </w:tcPr>
          <w:p>
            <w:pPr>
              <w:spacing w:line="240" w:lineRule="auto"/>
              <w:ind w:firstLine="0"/>
            </w:pPr>
            <w:r>
              <w:rPr>
                <w:rFonts w:ascii="Times New Roman" w:hAnsi="Times New Roman"/>
                <w:sz w:val="24"/>
              </w:rPr>
              <w:t>Машинное обучение</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Да</w:t>
            </w:r>
          </w:p>
        </w:tc>
        <w:tc>
          <w:tcPr>
            <w:tcW w:type="dxa" w:w="1994"/>
          </w:tcPr>
          <w:p>
            <w:pPr>
              <w:spacing w:line="240" w:lineRule="auto"/>
              <w:ind w:firstLine="0"/>
            </w:pPr>
            <w:r>
              <w:rPr>
                <w:rFonts w:ascii="Times New Roman" w:hAnsi="Times New Roman"/>
                <w:sz w:val="24"/>
              </w:rPr>
              <w:t>Высокая</w:t>
            </w:r>
          </w:p>
        </w:tc>
        <w:tc>
          <w:tcPr>
            <w:tcW w:type="dxa" w:w="1994"/>
          </w:tcPr>
          <w:p>
            <w:pPr>
              <w:spacing w:line="240" w:lineRule="auto"/>
              <w:ind w:firstLine="0"/>
            </w:pPr>
            <w:r>
              <w:rPr>
                <w:rFonts w:ascii="Times New Roman" w:hAnsi="Times New Roman"/>
                <w:sz w:val="24"/>
              </w:rPr>
              <w:t>Высокая</w:t>
            </w:r>
          </w:p>
        </w:tc>
      </w:tr>
    </w:tbl>
    <w:p>
      <w:pPr>
        <w:spacing w:line="240" w:lineRule="auto" w:after="0"/>
      </w:pPr>
      <w:r>
        <w:rPr>
          <w:sz w:val="4"/>
        </w:rPr>
        <w:t xml:space="preserve"> </w:t>
      </w:r>
    </w:p>
    <w:p>
      <w:pPr/>
      <w:r>
        <w:rPr>
          <w:rFonts w:ascii="Times New Roman" w:hAnsi="Times New Roman"/>
          <w:sz w:val="28"/>
        </w:rPr>
        <w:t>Отдельно охарактеризуем группу методов машинного обучения. В задачах позиционирования и классификации состояния по радиосигналу применяются метод k ближайших соседей, деревья решений и их ансамбли, метод опорных векторов и нейронные сети [6]. Общими ограничениями этих методов являются необходимость сбора и разметки представительной обучающей выборки в условиях конкретного объекта, чувствительность качества классификации к изменению радиообстановки (перестановка мебели, появление людей) с необходимостью повторного обучения, а также сложность интерпретации принятого решения, которая нежелательна для систем безопасности. Поскольку решаемая задача — выявление характерного приближения носителя — имеет ясную физическую модель, в настоящей работе предпочтение отдано детерминированному анализу траектории, не требующему обучающих данных; применение машинного обучения для классификации траекторий рассматривается как направление дальнейшего развития.</w:t>
      </w:r>
    </w:p>
    <w:p>
      <w:pPr>
        <w:pStyle w:val="Heading3"/>
        <w:ind w:firstLine="709"/>
        <w:jc w:val="left"/>
      </w:pPr>
      <w:r>
        <w:rPr>
          <w:b/>
        </w:rPr>
        <w:t>1.3.3 Проблема несанкционированного доступа</w:t>
      </w:r>
    </w:p>
    <w:p>
      <w:pPr/>
      <w:r>
        <w:rPr>
          <w:rFonts w:ascii="Times New Roman" w:hAnsi="Times New Roman"/>
          <w:sz w:val="28"/>
        </w:rPr>
        <w:t>Отдельного внимания заслуживает устойчивость системы к попыткам несанкционированного доступа. Для систем на основе RSSI характерны угрозы удержания метки вблизи считывателя, копирования идентификатора метки, а также атаки ретрансляции (relay), при которых сигнал метки усиливается или ретранслируется на расстояние [13]. Пороговые методы практически не защищены от подобных воздействий, так как реагируют на сам факт наличия достаточно сильного сигнала. Анализ траектории повышает устойчивость к части этих угроз: для предоставления доступа требуется не просто сильный сигнал, а характерная динамика приближения, которую сложнее воспроизвести случайно или искусственно.</w:t>
      </w:r>
    </w:p>
    <w:p>
      <w:pPr>
        <w:pStyle w:val="Heading3"/>
        <w:ind w:firstLine="709"/>
        <w:jc w:val="left"/>
      </w:pPr>
      <w:r>
        <w:rPr>
          <w:b/>
        </w:rPr>
        <w:t>1.3.4 Требования к системе контроля доступа и критерии выбора метода</w:t>
      </w:r>
    </w:p>
    <w:p>
      <w:pPr/>
      <w:r>
        <w:rPr>
          <w:rFonts w:ascii="Times New Roman" w:hAnsi="Times New Roman"/>
          <w:sz w:val="28"/>
        </w:rPr>
        <w:t>На основании проведённого анализа сформулированы требования к разрабатываемой системе. Функциональные требования: приём рекламных пакетов и измерение RSSI во времени; подавление шума измерений; оценка расстояния до носителя; определение факта устойчивого приближения; проверка полномочий носителя; формирование команды управления исполнительным устройством. Нефункциональные требования: устойчивость к случайным колебаниям сигнала и отсутствие ложных срабатываний; приемлемая задержка принятия решения; умеренная вычислительная сложность, допускающая работу на маломощных устройствах; масштабируемость по числу одновременно сопровождаемых носителей.</w:t>
      </w:r>
    </w:p>
    <w:p>
      <w:pPr/>
      <w:r>
        <w:rPr>
          <w:rFonts w:ascii="Times New Roman" w:hAnsi="Times New Roman"/>
          <w:sz w:val="28"/>
        </w:rPr>
        <w:t>Выбор метода принятия решения выполнен по совокупности критериев: устойчивость к шуму, учёт направления движения носителя, защищённость от ложных и несанкционированных срабатываний, вычислительная сложность и потребность в обучающей выборке. Пороговый метод и накопление выборок просты, но не учитывают динамику сигнала. Методы машинного обучения обеспечивают высокую точность, однако требуют сбора и разметки данных и большего объёма вычислений. Метод анализа траектории обеспечивает компромисс: он учитывает динамику сигнала, устойчив к шуму и ложным срабатываниям, не требует обучающей выборки и реализуем с умеренными вычислительными затратами. Совокупность указанных критериев определила его выбор в качестве основного метода настоящей работы.</w:t>
      </w:r>
    </w:p>
    <w:p>
      <w:pPr>
        <w:pStyle w:val="Heading3"/>
        <w:ind w:firstLine="709"/>
        <w:jc w:val="left"/>
      </w:pPr>
      <w:r>
        <w:rPr>
          <w:b/>
        </w:rPr>
        <w:t>1.3.5 Постановка задачи исследования</w:t>
      </w:r>
    </w:p>
    <w:p>
      <w:pPr/>
      <w:r>
        <w:rPr>
          <w:rFonts w:ascii="Times New Roman" w:hAnsi="Times New Roman"/>
          <w:sz w:val="28"/>
        </w:rPr>
        <w:t>С учётом проведённого анализа задача исследования формулируется следующим образом. Дано: поток измерений (tᵢ, RSSIᵢ), формируемый считывателем при приёме рекламных пакетов BLE-метки, где tᵢ — отметка времени приёма i-го пакета, RSSIᵢ — измеренный уровень сигнала; параметры модели затухания A и n; база авторизованных носителей. Требуется построить алгоритм, отображающий поток измерений в решение о доступе (разрешить/отказать), удовлетворяющий следующим требованиям:</w:t>
      </w:r>
    </w:p>
    <w:p>
      <w:pPr/>
      <w:r>
        <w:rPr>
          <w:rFonts w:ascii="Times New Roman" w:hAnsi="Times New Roman"/>
          <w:sz w:val="28"/>
        </w:rPr>
        <w:t>– устойчивость к шуму измерений со среднеквадратическим отклонением до 4–6 дБ, характерным для помещений;</w:t>
      </w:r>
    </w:p>
    <w:p>
      <w:pPr/>
      <w:r>
        <w:rPr>
          <w:rFonts w:ascii="Times New Roman" w:hAnsi="Times New Roman"/>
          <w:sz w:val="28"/>
        </w:rPr>
        <w:t>– отсутствие ложных срабатываний на статичную метку, находящуюся вне зоны доступа, в том числе при случайных всплесках сигнала;</w:t>
      </w:r>
    </w:p>
    <w:p>
      <w:pPr/>
      <w:r>
        <w:rPr>
          <w:rFonts w:ascii="Times New Roman" w:hAnsi="Times New Roman"/>
          <w:sz w:val="28"/>
        </w:rPr>
        <w:t>– предоставление доступа только при устойчивом целенаправленном приближении авторизованного носителя и его входе в зону доступа заданного радиуса;</w:t>
      </w:r>
    </w:p>
    <w:p>
      <w:pPr/>
      <w:r>
        <w:rPr>
          <w:rFonts w:ascii="Times New Roman" w:hAnsi="Times New Roman"/>
          <w:sz w:val="28"/>
        </w:rPr>
        <w:t>– задержка принятия решения не более единиц секунд;</w:t>
      </w:r>
    </w:p>
    <w:p>
      <w:pPr/>
      <w:r>
        <w:rPr>
          <w:rFonts w:ascii="Times New Roman" w:hAnsi="Times New Roman"/>
          <w:sz w:val="28"/>
        </w:rPr>
        <w:t>– постоянные затраты времени и памяти на обработку одного измерения, допускающие одновременное сопровождение многих носителей на маломощном устройстве.</w:t>
      </w:r>
    </w:p>
    <w:p>
      <w:pPr/>
      <w:r>
        <w:rPr>
          <w:rFonts w:ascii="Times New Roman" w:hAnsi="Times New Roman"/>
          <w:sz w:val="28"/>
        </w:rPr>
        <w:t>Решению поставленной задачи посвящены вторая глава (разработка архитектуры системы и алгоритма) и третья глава (программная реализация и экспериментальная проверка).</w:t>
      </w:r>
    </w:p>
    <w:p>
      <w:pPr>
        <w:pStyle w:val="Heading2"/>
        <w:ind w:firstLine="709"/>
        <w:jc w:val="left"/>
      </w:pPr>
      <w:r>
        <w:rPr>
          <w:b/>
        </w:rPr>
        <w:t>Выводы по главе 1</w:t>
      </w:r>
    </w:p>
    <w:p>
      <w:pPr/>
      <w:r>
        <w:rPr>
          <w:rFonts w:ascii="Times New Roman" w:hAnsi="Times New Roman"/>
          <w:sz w:val="28"/>
        </w:rPr>
        <w:t>В результате анализа предметной области установлено следующее.</w:t>
      </w:r>
    </w:p>
    <w:p>
      <w:pPr/>
      <w:r>
        <w:rPr>
          <w:rFonts w:ascii="Times New Roman" w:hAnsi="Times New Roman"/>
          <w:sz w:val="28"/>
        </w:rPr>
        <w:t>1. Технология Bluetooth Low Energy благодаря низкому энергопотреблению, широкой поддержке мобильными устройствами и рекламному режиму работы является рациональной основой для построения систем контроля удалённого доступа по присутствию носителя метки. В качестве исходных данных система использует динамику уровня сигнала RSSI, измеряемого считывателем.</w:t>
      </w:r>
    </w:p>
    <w:p>
      <w:pPr/>
      <w:r>
        <w:rPr>
          <w:rFonts w:ascii="Times New Roman" w:hAnsi="Times New Roman"/>
          <w:sz w:val="28"/>
        </w:rPr>
        <w:t>2. Оценка расстояния по RSSI описывается логарифмической моделью затухания (выражения (1), (2)), однако измеряемый сигнал является зашумлённым и нестационарным вследствие многолучевого распространения, экранирования и помех. Поэтому решение о доступе по мгновенному значению RSSI ненадёжно и требует предварительной фильтрации и анализа динамики сигнала.</w:t>
      </w:r>
    </w:p>
    <w:p>
      <w:pPr/>
      <w:r>
        <w:rPr>
          <w:rFonts w:ascii="Times New Roman" w:hAnsi="Times New Roman"/>
          <w:sz w:val="28"/>
        </w:rPr>
        <w:t>3. Рассмотрены и сопоставлены методы фильтрации RSSI (скользящее среднее, EMA, медианный фильтр, фильтр Калмана), различающиеся компромиссом между подавлением шума и вносимым запаздыванием. Установлено, что устойчивость итогового решения может быть обеспечена и без предварительной фильтрации сигнала — за счёт самой логики принятия решения, что учтено при выборе метода.</w:t>
      </w:r>
    </w:p>
    <w:p>
      <w:pPr/>
      <w:r>
        <w:rPr>
          <w:rFonts w:ascii="Times New Roman" w:hAnsi="Times New Roman"/>
          <w:sz w:val="28"/>
        </w:rPr>
        <w:t>4. Сравнение подходов к принятию решения о доступе показало, что пороговый подход и простое накопление выборок не учитывают динамику сигнала и слабо защищены от ложных и несанкционированных срабатываний, тогда как анализ траектории изменения сигнала обеспечивает более высокую устойчивость к шуму и попыткам несанкционированного доступа при умеренной вычислительной сложности.</w:t>
      </w:r>
    </w:p>
    <w:p>
      <w:pPr/>
      <w:r>
        <w:rPr>
          <w:rFonts w:ascii="Times New Roman" w:hAnsi="Times New Roman"/>
          <w:sz w:val="28"/>
        </w:rPr>
        <w:t>5. Сформулирована постановка задачи исследования (пункт 1.3.5): по потоку измерений «время — уровень сигнала» требуется построить алгоритм принятия решения о доступе, устойчивый к шуму, не дающий ложных срабатываний на статичную метку и работающий с постоянными затратами на измерение.</w:t>
      </w:r>
    </w:p>
    <w:p>
      <w:pPr/>
      <w:r>
        <w:rPr>
          <w:rFonts w:ascii="Times New Roman" w:hAnsi="Times New Roman"/>
          <w:sz w:val="28"/>
        </w:rPr>
        <w:t>На основании изложенного в качестве метода принятия решения о доступе в настоящей работе выбран анализ траектории изменения сигнала BLE-метки — принятие решения по прохождению меткой зон сигнала «далеко» и «близко» с накоплением времени удержания в зонах и гистерезисом, без предварительной фильтрации сигнала. Разработке архитектуры системы и алгоритма на основе данного метода посвящена вторая глава.</w:t>
      </w:r>
    </w:p>
    <w:p>
      <w:pPr>
        <w:pStyle w:val="Heading1"/>
        <w:pageBreakBefore/>
        <w:ind w:firstLine="709"/>
        <w:jc w:val="left"/>
      </w:pPr>
      <w:r>
        <w:rPr>
          <w:b/>
        </w:rPr>
        <w:t>2 Проектирование системы контроля доступа на основе анализа траектории сигнала</w:t>
      </w:r>
    </w:p>
    <w:p>
      <w:pPr/>
      <w:r>
        <w:rPr>
          <w:rFonts w:ascii="Times New Roman" w:hAnsi="Times New Roman"/>
          <w:sz w:val="28"/>
        </w:rPr>
        <w:t>В настоящей главе рассматривается предмет исследования — методы и алгоритмы анализа траектории изменения сигнала BLE-метки для принятия решения о доступе. Разрабатывается архитектура системы и определяется взаимодействие её компонентов, формализуется алгоритм анализа траектории и принятия решения, описывается протокол управления исполнительным устройством, а также проводится сравнительный анализ предложенного подхода с пороговым.</w:t>
      </w:r>
    </w:p>
    <w:p>
      <w:pPr>
        <w:pStyle w:val="Heading2"/>
        <w:ind w:firstLine="709"/>
        <w:jc w:val="left"/>
      </w:pPr>
      <w:r>
        <w:rPr>
          <w:b/>
        </w:rPr>
        <w:t>2.1 Архитектура системы и взаимодействие компонентов</w:t>
      </w:r>
    </w:p>
    <w:p>
      <w:pPr>
        <w:pStyle w:val="Heading3"/>
        <w:ind w:firstLine="709"/>
        <w:jc w:val="left"/>
      </w:pPr>
      <w:r>
        <w:rPr>
          <w:b/>
        </w:rPr>
        <w:t>2.1.1 Функциональные требования к системе</w:t>
      </w:r>
    </w:p>
    <w:p>
      <w:pPr/>
      <w:r>
        <w:rPr>
          <w:rFonts w:ascii="Times New Roman" w:hAnsi="Times New Roman"/>
          <w:sz w:val="28"/>
        </w:rPr>
        <w:t>На основании выводов первой главы к разрабатываемой системе контроля удалённого доступа предъявляются следующие основные функциональные требования:</w:t>
      </w:r>
    </w:p>
    <w:p>
      <w:pPr/>
      <w:r>
        <w:rPr>
          <w:rFonts w:ascii="Times New Roman" w:hAnsi="Times New Roman"/>
          <w:sz w:val="28"/>
        </w:rPr>
        <w:t>– приём рекламных пакетов BLE-метки и измерение уровня сигнала RSSI во времени;</w:t>
      </w:r>
    </w:p>
    <w:p>
      <w:pPr/>
      <w:r>
        <w:rPr>
          <w:rFonts w:ascii="Times New Roman" w:hAnsi="Times New Roman"/>
          <w:sz w:val="28"/>
        </w:rPr>
        <w:t>– идентификация носителя метки и проверка его полномочий по базе авторизованных устройств;</w:t>
      </w:r>
    </w:p>
    <w:p>
      <w:pPr/>
      <w:r>
        <w:rPr>
          <w:rFonts w:ascii="Times New Roman" w:hAnsi="Times New Roman"/>
          <w:sz w:val="28"/>
        </w:rPr>
        <w:t>– принятие решения о доступе на основе анализа траектории изменения сигнала (устойчивого входа носителя в зону доступа), а не по мгновенному значению RSSI;</w:t>
      </w:r>
    </w:p>
    <w:p>
      <w:pPr/>
      <w:r>
        <w:rPr>
          <w:rFonts w:ascii="Times New Roman" w:hAnsi="Times New Roman"/>
          <w:sz w:val="28"/>
        </w:rPr>
        <w:t>– устойчивость к шуму измерений и к ложным срабатываниям;</w:t>
      </w:r>
    </w:p>
    <w:p>
      <w:pPr/>
      <w:r>
        <w:rPr>
          <w:rFonts w:ascii="Times New Roman" w:hAnsi="Times New Roman"/>
          <w:sz w:val="28"/>
        </w:rPr>
        <w:t>– формирование команды управления исполнительным устройством (электронным замком) при предоставлении доступа.</w:t>
      </w:r>
    </w:p>
    <w:p>
      <w:pPr>
        <w:pStyle w:val="Heading3"/>
        <w:ind w:firstLine="709"/>
        <w:jc w:val="left"/>
      </w:pPr>
      <w:r>
        <w:rPr>
          <w:b/>
        </w:rPr>
        <w:t>2.1.2 Состав и структура системы</w:t>
      </w:r>
    </w:p>
    <w:p>
      <w:pPr/>
      <w:r>
        <w:rPr>
          <w:rFonts w:ascii="Times New Roman" w:hAnsi="Times New Roman"/>
          <w:sz w:val="28"/>
        </w:rPr>
        <w:t>Система строится по модульному принципу и включает пять основных компонентов:</w:t>
      </w:r>
    </w:p>
    <w:p>
      <w:pPr/>
      <w:r>
        <w:rPr>
          <w:rFonts w:ascii="Times New Roman" w:hAnsi="Times New Roman"/>
          <w:sz w:val="28"/>
        </w:rPr>
        <w:t xml:space="preserve">1. </w:t>
      </w:r>
      <w:r>
        <w:rPr>
          <w:rFonts w:ascii="Times New Roman" w:hAnsi="Times New Roman"/>
          <w:b/>
          <w:sz w:val="28"/>
        </w:rPr>
        <w:t>BLE-метка (носитель доступа)</w:t>
      </w:r>
      <w:r>
        <w:rPr>
          <w:rFonts w:ascii="Times New Roman" w:hAnsi="Times New Roman"/>
          <w:sz w:val="28"/>
        </w:rPr>
        <w:t xml:space="preserve"> — аппаратная метка или смартфон, периодически рассылающий рекламные пакеты с идентификатором носителя;</w:t>
      </w:r>
    </w:p>
    <w:p>
      <w:pPr/>
      <w:r>
        <w:rPr>
          <w:rFonts w:ascii="Times New Roman" w:hAnsi="Times New Roman"/>
          <w:sz w:val="28"/>
        </w:rPr>
        <w:t xml:space="preserve">2. </w:t>
      </w:r>
      <w:r>
        <w:rPr>
          <w:rFonts w:ascii="Times New Roman" w:hAnsi="Times New Roman"/>
          <w:b/>
          <w:sz w:val="28"/>
        </w:rPr>
        <w:t>Сканер (считыватель)</w:t>
      </w:r>
      <w:r>
        <w:rPr>
          <w:rFonts w:ascii="Times New Roman" w:hAnsi="Times New Roman"/>
          <w:sz w:val="28"/>
        </w:rPr>
        <w:t xml:space="preserve"> — устройство, принимающее рекламные пакеты, выделяющее идентификатор метки и измеряющее RSSI при каждом приёме, формируя временной ряд значений сигнала;</w:t>
      </w:r>
    </w:p>
    <w:p>
      <w:pPr/>
      <w:r>
        <w:rPr>
          <w:rFonts w:ascii="Times New Roman" w:hAnsi="Times New Roman"/>
          <w:sz w:val="28"/>
        </w:rPr>
        <w:t xml:space="preserve">3. </w:t>
      </w:r>
      <w:r>
        <w:rPr>
          <w:rFonts w:ascii="Times New Roman" w:hAnsi="Times New Roman"/>
          <w:b/>
          <w:sz w:val="28"/>
        </w:rPr>
        <w:t>Анализатор траектории</w:t>
      </w:r>
      <w:r>
        <w:rPr>
          <w:rFonts w:ascii="Times New Roman" w:hAnsi="Times New Roman"/>
          <w:sz w:val="28"/>
        </w:rPr>
        <w:t xml:space="preserve"> — программный модуль, относящий каждое измерение RSSI к зонам сигнала «далеко»/«близко», подсчитывающий время удержания метки в зонах и принимающий решение о доступе по алгоритму гистерезиса (без сглаживания сигнала);</w:t>
      </w:r>
    </w:p>
    <w:p>
      <w:pPr/>
      <w:r>
        <w:rPr>
          <w:rFonts w:ascii="Times New Roman" w:hAnsi="Times New Roman"/>
          <w:sz w:val="28"/>
        </w:rPr>
        <w:t xml:space="preserve">4. </w:t>
      </w:r>
      <w:r>
        <w:rPr>
          <w:rFonts w:ascii="Times New Roman" w:hAnsi="Times New Roman"/>
          <w:b/>
          <w:sz w:val="28"/>
        </w:rPr>
        <w:t>Модуль авторизации</w:t>
      </w:r>
      <w:r>
        <w:rPr>
          <w:rFonts w:ascii="Times New Roman" w:hAnsi="Times New Roman"/>
          <w:sz w:val="28"/>
        </w:rPr>
        <w:t xml:space="preserve"> — проверяет идентификатор носителя по базе авторизованных устройств; решение о доступе принимается только для разрешённых носителей;</w:t>
      </w:r>
    </w:p>
    <w:p>
      <w:pPr/>
      <w:r>
        <w:rPr>
          <w:rFonts w:ascii="Times New Roman" w:hAnsi="Times New Roman"/>
          <w:sz w:val="28"/>
        </w:rPr>
        <w:t xml:space="preserve">5. </w:t>
      </w:r>
      <w:r>
        <w:rPr>
          <w:rFonts w:ascii="Times New Roman" w:hAnsi="Times New Roman"/>
          <w:b/>
          <w:sz w:val="28"/>
        </w:rPr>
        <w:t>Исполнительный модуль</w:t>
      </w:r>
      <w:r>
        <w:rPr>
          <w:rFonts w:ascii="Times New Roman" w:hAnsi="Times New Roman"/>
          <w:sz w:val="28"/>
        </w:rPr>
        <w:t xml:space="preserve"> — преобразователь BLE → RS-485 (модуль HM10) и подключённый к шине контроллер замка, выполняющий команду открытия.</w:t>
      </w:r>
    </w:p>
    <w:p>
      <w:pPr/>
      <w:r>
        <w:rPr>
          <w:rFonts w:ascii="Times New Roman" w:hAnsi="Times New Roman"/>
          <w:sz w:val="28"/>
        </w:rPr>
        <w:t>Интерфейсы между компонентами определены следующим образом. На стыке «метка — сканер» данными являются рекламные пакеты BLE одного из поддерживаемых форматов; сканер преобразует каждый принятый пакет в тройку «идентификатор метки — уровень сигнала — отметка времени». Эта тройка образует вход анализатора траектории, выходом которого служат текущее состояние доступа, зона сигнала и значения счётчиков удержания. Модуль авторизации получает идентификатор носителя и возвращает признак полномочий. На стыке с исполнительным модулем передаётся 10-байтовая команда управления (подраздел 2.3), которая преобразуется модулем HM10 в кадр проводной линии. Чёткая фиксация интерфейсов позволяет заменять реализации компонентов независимо: так, при отладке в качестве исполнительного контура использовались как физический модуль HM10, так и тестовый приёмник пакетов.</w:t>
      </w:r>
    </w:p>
    <w:p>
      <w:pPr/>
      <w:r>
        <w:rPr>
          <w:rFonts w:ascii="Times New Roman" w:hAnsi="Times New Roman"/>
          <w:sz w:val="28"/>
        </w:rPr>
        <w:t>Структурная схема системы и потоки данных между компонентами приведены на рисунке 3.</w:t>
      </w:r>
    </w:p>
    <w:p>
      <w:pPr>
        <w:spacing w:before="240" w:after="240"/>
        <w:ind w:firstLine="0"/>
        <w:jc w:val="center"/>
      </w:pPr>
      <w:r>
        <w:drawing>
          <wp:inline xmlns:a="http://schemas.openxmlformats.org/drawingml/2006/main" xmlns:pic="http://schemas.openxmlformats.org/drawingml/2006/picture">
            <wp:extent cx="5580000" cy="3196311"/>
            <wp:docPr id="3" name="Picture 3"/>
            <wp:cNvGraphicFramePr>
              <a:graphicFrameLocks noChangeAspect="1"/>
            </wp:cNvGraphicFramePr>
            <a:graphic>
              <a:graphicData uri="http://schemas.openxmlformats.org/drawingml/2006/picture">
                <pic:pic>
                  <pic:nvPicPr>
                    <pic:cNvPr id="0" name="fig_2_1_architecture.png"/>
                    <pic:cNvPicPr/>
                  </pic:nvPicPr>
                  <pic:blipFill>
                    <a:blip r:embed="rId12"/>
                    <a:stretch>
                      <a:fillRect/>
                    </a:stretch>
                  </pic:blipFill>
                  <pic:spPr>
                    <a:xfrm>
                      <a:off x="0" y="0"/>
                      <a:ext cx="5580000" cy="3196311"/>
                    </a:xfrm>
                    <a:prstGeom prst="rect"/>
                  </pic:spPr>
                </pic:pic>
              </a:graphicData>
            </a:graphic>
          </wp:inline>
        </w:drawing>
      </w:r>
    </w:p>
    <w:p>
      <w:pPr>
        <w:spacing w:before="0" w:after="240"/>
        <w:ind w:firstLine="0"/>
        <w:jc w:val="center"/>
      </w:pPr>
      <w:r>
        <w:rPr>
          <w:rFonts w:ascii="Times New Roman" w:hAnsi="Times New Roman"/>
          <w:sz w:val="26"/>
        </w:rPr>
        <w:t>Рисунок 3 — Структурная схема системы контроля доступа</w:t>
      </w:r>
    </w:p>
    <w:p>
      <w:pPr>
        <w:pStyle w:val="Heading3"/>
        <w:ind w:firstLine="709"/>
        <w:jc w:val="left"/>
      </w:pPr>
      <w:r>
        <w:rPr>
          <w:b/>
        </w:rPr>
        <w:t>2.1.3 Взаимодействие компонентов</w:t>
      </w:r>
    </w:p>
    <w:p>
      <w:pPr/>
      <w:r>
        <w:rPr>
          <w:rFonts w:ascii="Times New Roman" w:hAnsi="Times New Roman"/>
          <w:sz w:val="28"/>
        </w:rPr>
        <w:t>Взаимодействие компонентов происходит по следующему сценарию. BLE-метка непрерывно рассылает рекламные пакеты. Сканер, находясь в режиме наблюдателя, принимает эти пакеты и для каждого фиксирует идентификатор метки и значение RSSI с отметкой времени, формируя временной ряд. Полученный ряд поступает в анализатор траектории, который относит измерения к зонам сигнала, отслеживает время удержания метки в зонах и определяет текущее состояние доступа. Параллельно модуль авторизации проверяет, входит ли идентификатор носителя в число разрешённых.</w:t>
      </w:r>
    </w:p>
    <w:p>
      <w:pPr/>
      <w:r>
        <w:rPr>
          <w:rFonts w:ascii="Times New Roman" w:hAnsi="Times New Roman"/>
          <w:sz w:val="28"/>
        </w:rPr>
        <w:t>При одновременном выполнении двух условий — носитель авторизован и анализатор зафиксировал устойчивый вход в зону доступа — формируется команда открытия, которая передаётся исполнительному модулю. Команда поступает на преобразователь BLE → RS-485 (HM10) и далее по шине RS-485 — на контроллер замка. Контроллер обращается к таблице замков: если запрашиваемый замок присутствует в таблице, выполняется открытие; в противном случае запрос перенаправляется на центральный узел системы. Такое построение обеспечивает локальную обработку типовых запросов и централизованную обработку исключительных случаев.</w:t>
      </w:r>
    </w:p>
    <w:p>
      <w:pPr/>
      <w:r>
        <w:rPr>
          <w:rFonts w:ascii="Times New Roman" w:hAnsi="Times New Roman"/>
          <w:sz w:val="28"/>
        </w:rPr>
        <w:t>Полный цикл обслуживания одного прохода выглядит следующим образом. Метка рассылает рекламные пакеты с интервалом T_adv; каждый принятый пакет порождает одно измерение и один шаг работы анализатора. По мере приближения носителя метка последовательно проходит зоны «далеко» и «близко», а анализатор накапливает счётчики времени удержания в зонах. В момент выполнения условий доступа (устойчивое удержание в зоне «близко» после взвода в зоне «далеко») анализатор переводится в состояние «доступ разрешён», после чего однократно формируется команда открытия — повторная отправка для того же носителя блокируется до выхода его из зоны (сброса состояния гистерезисом). Передача команды по BLE занимает время установления соединения с модулем HM10 и записи характеристики (доли секунды), передача по шине RS-485 и срабатывание замка — десятки миллисекунд. Таким образом, определяющим вкладом в общее время реакции системы является накопление измерений анализатором, рассмотренное в пункте 2.2.5, а не канал управления.</w:t>
      </w:r>
    </w:p>
    <w:p>
      <w:pPr/>
      <w:r>
        <w:rPr>
          <w:rFonts w:ascii="Times New Roman" w:hAnsi="Times New Roman"/>
          <w:sz w:val="28"/>
        </w:rPr>
        <w:t>Выбор архитектуры с одним сканером (проксимити-подход) обоснован в первой главе: для задачи контроля доступа существенен факт целенаправленного приближения носителя к точке прохода, а не вычисление его точных координат, что позволяет отказаться от развёртывания нескольких приёмников и трудоёмкой калибровки.</w:t>
      </w:r>
    </w:p>
    <w:p>
      <w:pPr>
        <w:pStyle w:val="Heading3"/>
        <w:ind w:firstLine="709"/>
        <w:jc w:val="left"/>
      </w:pPr>
      <w:r>
        <w:rPr>
          <w:b/>
        </w:rPr>
        <w:t>2.1.4 Маршрутизация запросов и развёртывание</w:t>
      </w:r>
    </w:p>
    <w:p>
      <w:pPr/>
      <w:r>
        <w:rPr>
          <w:rFonts w:ascii="Times New Roman" w:hAnsi="Times New Roman"/>
          <w:sz w:val="28"/>
        </w:rPr>
        <w:t>Исполнительная часть системы построена с учётом возможного наличия нескольких замков, подключённых к шине RS-485. Команда, поступающая от мобильного приложения через преобразователь HM10, содержит номер замка, по которому контроллер на шине определяет адресата. Предусмотрена двухуровневая логика обработки: если запрашиваемый замок присутствует в локальной таблице контроллера, открытие выполняется локально; если номер замка в таблице отсутствует, запрос перенаправляется на центральный узел системы. Такое разделение обеспечивает быструю обработку типовых обращений и централизованную обработку исключительных случаев, а также упрощает расширение системы добавлением новых замков.</w:t>
      </w:r>
    </w:p>
    <w:p>
      <w:pPr/>
      <w:r>
        <w:rPr>
          <w:rFonts w:ascii="Times New Roman" w:hAnsi="Times New Roman"/>
          <w:sz w:val="28"/>
        </w:rPr>
        <w:t>С точки зрения развёртывания считыватель и преобразователь размещаются вблизи точки прохода. Поскольку используется один считыватель и проксимити-подход, внедрение не требует калибровки карты сигналов и установки нескольких приёмников, что снижает его трудоёмкость. При необходимости повышения точности локализации архитектура допускает расширение до нескольких считывателей с применением методов трилатерации, рассмотренных в первой главе.</w:t>
      </w:r>
    </w:p>
    <w:p>
      <w:pPr>
        <w:pStyle w:val="Heading3"/>
        <w:ind w:firstLine="709"/>
        <w:jc w:val="left"/>
      </w:pPr>
      <w:r>
        <w:rPr>
          <w:b/>
        </w:rPr>
        <w:t>2.1.5 Модель данных системы</w:t>
      </w:r>
    </w:p>
    <w:p>
      <w:pPr/>
      <w:r>
        <w:rPr>
          <w:rFonts w:ascii="Times New Roman" w:hAnsi="Times New Roman"/>
          <w:sz w:val="28"/>
        </w:rPr>
        <w:t>Информационное обеспечение системы строится вокруг четырёх основных сущностей, состав которых приведён в таблице 5.</w:t>
      </w:r>
    </w:p>
    <w:p>
      <w:pPr>
        <w:spacing w:before="240" w:after="0"/>
        <w:ind w:firstLine="0"/>
        <w:jc w:val="center"/>
      </w:pPr>
      <w:r>
        <w:rPr>
          <w:rFonts w:ascii="Times New Roman" w:hAnsi="Times New Roman"/>
          <w:sz w:val="28"/>
        </w:rPr>
        <w:t>Таблица 5 — Сущности информационной модели системы</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Сущность</w:t>
            </w:r>
          </w:p>
        </w:tc>
        <w:tc>
          <w:tcPr>
            <w:tcW w:type="dxa" w:w="3324"/>
          </w:tcPr>
          <w:p>
            <w:pPr>
              <w:spacing w:line="240" w:lineRule="auto"/>
              <w:ind w:firstLine="0"/>
            </w:pPr>
            <w:r>
              <w:rPr>
                <w:rFonts w:ascii="Times New Roman" w:hAnsi="Times New Roman"/>
                <w:b/>
                <w:sz w:val="24"/>
              </w:rPr>
              <w:t>Основные атрибуты</w:t>
            </w:r>
          </w:p>
        </w:tc>
        <w:tc>
          <w:tcPr>
            <w:tcW w:type="dxa" w:w="3324"/>
          </w:tcPr>
          <w:p>
            <w:pPr>
              <w:spacing w:line="240" w:lineRule="auto"/>
              <w:ind w:firstLine="0"/>
            </w:pPr>
            <w:r>
              <w:rPr>
                <w:rFonts w:ascii="Times New Roman" w:hAnsi="Times New Roman"/>
                <w:b/>
                <w:sz w:val="24"/>
              </w:rPr>
              <w:t>Назначение</w:t>
            </w:r>
          </w:p>
        </w:tc>
      </w:tr>
      <w:tr>
        <w:tc>
          <w:tcPr>
            <w:tcW w:type="dxa" w:w="3324"/>
          </w:tcPr>
          <w:p>
            <w:pPr>
              <w:spacing w:line="240" w:lineRule="auto"/>
              <w:ind w:firstLine="0"/>
            </w:pPr>
            <w:r>
              <w:rPr>
                <w:rFonts w:ascii="Times New Roman" w:hAnsi="Times New Roman"/>
                <w:sz w:val="24"/>
              </w:rPr>
              <w:t>Носитель</w:t>
            </w:r>
          </w:p>
        </w:tc>
        <w:tc>
          <w:tcPr>
            <w:tcW w:type="dxa" w:w="3324"/>
          </w:tcPr>
          <w:p>
            <w:pPr>
              <w:spacing w:line="240" w:lineRule="auto"/>
              <w:ind w:firstLine="0"/>
            </w:pPr>
            <w:r>
              <w:rPr>
                <w:rFonts w:ascii="Times New Roman" w:hAnsi="Times New Roman"/>
                <w:sz w:val="24"/>
              </w:rPr>
              <w:t>токен (7 байт), наименование, признак активности</w:t>
            </w:r>
          </w:p>
        </w:tc>
        <w:tc>
          <w:tcPr>
            <w:tcW w:type="dxa" w:w="3324"/>
          </w:tcPr>
          <w:p>
            <w:pPr>
              <w:spacing w:line="240" w:lineRule="auto"/>
              <w:ind w:firstLine="0"/>
            </w:pPr>
            <w:r>
              <w:rPr>
                <w:rFonts w:ascii="Times New Roman" w:hAnsi="Times New Roman"/>
                <w:sz w:val="24"/>
              </w:rPr>
              <w:t>субъект доступа; токен передаётся в команде управления</w:t>
            </w:r>
          </w:p>
        </w:tc>
      </w:tr>
      <w:tr>
        <w:tc>
          <w:tcPr>
            <w:tcW w:type="dxa" w:w="3324"/>
          </w:tcPr>
          <w:p>
            <w:pPr>
              <w:spacing w:line="240" w:lineRule="auto"/>
              <w:ind w:firstLine="0"/>
            </w:pPr>
            <w:r>
              <w:rPr>
                <w:rFonts w:ascii="Times New Roman" w:hAnsi="Times New Roman"/>
                <w:sz w:val="24"/>
              </w:rPr>
              <w:t>Метка</w:t>
            </w:r>
          </w:p>
        </w:tc>
        <w:tc>
          <w:tcPr>
            <w:tcW w:type="dxa" w:w="3324"/>
          </w:tcPr>
          <w:p>
            <w:pPr>
              <w:spacing w:line="240" w:lineRule="auto"/>
              <w:ind w:firstLine="0"/>
            </w:pPr>
            <w:r>
              <w:rPr>
                <w:rFonts w:ascii="Times New Roman" w:hAnsi="Times New Roman"/>
                <w:sz w:val="24"/>
              </w:rPr>
              <w:t>формат пакета, идентификатор (UUID/Major/Minor либо данные производителя), привязка к носителю</w:t>
            </w:r>
          </w:p>
        </w:tc>
        <w:tc>
          <w:tcPr>
            <w:tcW w:type="dxa" w:w="3324"/>
          </w:tcPr>
          <w:p>
            <w:pPr>
              <w:spacing w:line="240" w:lineRule="auto"/>
              <w:ind w:firstLine="0"/>
            </w:pPr>
            <w:r>
              <w:rPr>
                <w:rFonts w:ascii="Times New Roman" w:hAnsi="Times New Roman"/>
                <w:sz w:val="24"/>
              </w:rPr>
              <w:t>источник рекламных пакетов, по которому ведётся траектория</w:t>
            </w:r>
          </w:p>
        </w:tc>
      </w:tr>
      <w:tr>
        <w:tc>
          <w:tcPr>
            <w:tcW w:type="dxa" w:w="3324"/>
          </w:tcPr>
          <w:p>
            <w:pPr>
              <w:spacing w:line="240" w:lineRule="auto"/>
              <w:ind w:firstLine="0"/>
            </w:pPr>
            <w:r>
              <w:rPr>
                <w:rFonts w:ascii="Times New Roman" w:hAnsi="Times New Roman"/>
                <w:sz w:val="24"/>
              </w:rPr>
              <w:t>Замок</w:t>
            </w:r>
          </w:p>
        </w:tc>
        <w:tc>
          <w:tcPr>
            <w:tcW w:type="dxa" w:w="3324"/>
          </w:tcPr>
          <w:p>
            <w:pPr>
              <w:spacing w:line="240" w:lineRule="auto"/>
              <w:ind w:firstLine="0"/>
            </w:pPr>
            <w:r>
              <w:rPr>
                <w:rFonts w:ascii="Times New Roman" w:hAnsi="Times New Roman"/>
                <w:sz w:val="24"/>
              </w:rPr>
              <w:t>номер (2 байта), размещение, принадлежность контроллеру</w:t>
            </w:r>
          </w:p>
        </w:tc>
        <w:tc>
          <w:tcPr>
            <w:tcW w:type="dxa" w:w="3324"/>
          </w:tcPr>
          <w:p>
            <w:pPr>
              <w:spacing w:line="240" w:lineRule="auto"/>
              <w:ind w:firstLine="0"/>
            </w:pPr>
            <w:r>
              <w:rPr>
                <w:rFonts w:ascii="Times New Roman" w:hAnsi="Times New Roman"/>
                <w:sz w:val="24"/>
              </w:rPr>
              <w:t>объект управления на шине RS-485</w:t>
            </w:r>
          </w:p>
        </w:tc>
      </w:tr>
      <w:tr>
        <w:tc>
          <w:tcPr>
            <w:tcW w:type="dxa" w:w="3324"/>
          </w:tcPr>
          <w:p>
            <w:pPr>
              <w:spacing w:line="240" w:lineRule="auto"/>
              <w:ind w:firstLine="0"/>
            </w:pPr>
            <w:r>
              <w:rPr>
                <w:rFonts w:ascii="Times New Roman" w:hAnsi="Times New Roman"/>
                <w:sz w:val="24"/>
              </w:rPr>
              <w:t>Событие доступа</w:t>
            </w:r>
          </w:p>
        </w:tc>
        <w:tc>
          <w:tcPr>
            <w:tcW w:type="dxa" w:w="3324"/>
          </w:tcPr>
          <w:p>
            <w:pPr>
              <w:spacing w:line="240" w:lineRule="auto"/>
              <w:ind w:firstLine="0"/>
            </w:pPr>
            <w:r>
              <w:rPr>
                <w:rFonts w:ascii="Times New Roman" w:hAnsi="Times New Roman"/>
                <w:sz w:val="24"/>
              </w:rPr>
              <w:t>время, токен, номер замка, результат, уровень сигнала</w:t>
            </w:r>
          </w:p>
        </w:tc>
        <w:tc>
          <w:tcPr>
            <w:tcW w:type="dxa" w:w="3324"/>
          </w:tcPr>
          <w:p>
            <w:pPr>
              <w:spacing w:line="240" w:lineRule="auto"/>
              <w:ind w:firstLine="0"/>
            </w:pPr>
            <w:r>
              <w:rPr>
                <w:rFonts w:ascii="Times New Roman" w:hAnsi="Times New Roman"/>
                <w:sz w:val="24"/>
              </w:rPr>
              <w:t>журналирование решений для разбора инцидентов</w:t>
            </w:r>
          </w:p>
        </w:tc>
      </w:tr>
    </w:tbl>
    <w:p>
      <w:pPr>
        <w:spacing w:line="240" w:lineRule="auto" w:after="0"/>
      </w:pPr>
      <w:r>
        <w:rPr>
          <w:sz w:val="4"/>
        </w:rPr>
        <w:t xml:space="preserve"> </w:t>
      </w:r>
    </w:p>
    <w:p>
      <w:pPr/>
      <w:r>
        <w:rPr>
          <w:rFonts w:ascii="Times New Roman" w:hAnsi="Times New Roman"/>
          <w:sz w:val="28"/>
        </w:rPr>
        <w:t>База авторизованных носителей содержит соответствие «токен — носитель» и множество разрешённых замков; контроллер исполнительной части хранит локальную таблицу обслуживаемых замков. Конфигурационные данные считывателя (параметры алгоритма, перечень авторизованных идентификаторов, адреса интеграции) хранятся в текстовом файле формата JSON и загружаются при запуске; мобильное приложение сохраняет собственный токен устройства и тестовую базу замков в постоянном хранилище платформы. Журнал обмена ведётся в интерфейсе приложений и может быть выгружен для анализа. Такая организация данных не требует развёртывания полноценной СУБД на стороне считывателя, что снижает требования к оборудованию; при централизованном развёртывании журнал событий и база носителей переносятся на центральный узел без изменения остальных компонентов.</w:t>
      </w:r>
    </w:p>
    <w:p>
      <w:pPr>
        <w:pStyle w:val="Heading3"/>
        <w:ind w:firstLine="709"/>
        <w:jc w:val="left"/>
      </w:pPr>
      <w:r>
        <w:rPr>
          <w:b/>
        </w:rPr>
        <w:t>2.1.6 Сравнение вариантов размещения обработки</w:t>
      </w:r>
    </w:p>
    <w:p>
      <w:pPr/>
      <w:r>
        <w:rPr>
          <w:rFonts w:ascii="Times New Roman" w:hAnsi="Times New Roman"/>
          <w:sz w:val="28"/>
        </w:rPr>
        <w:t>При проектировании рассматривались три варианта размещения анализатора траектории. Первый вариант — обработка на считывателе: поток измерений анализируется непосредственно на устройстве, принимающем рекламные пакеты. Второй вариант — обработка на центральном сервере: считыватель лишь пересылает измерения, решение принимается централизованно. Третий вариант — обработка на носителе (смартфоне): носитель сам оценивает близость к считывателю и запрашивает доступ.</w:t>
      </w:r>
    </w:p>
    <w:p>
      <w:pPr/>
      <w:r>
        <w:rPr>
          <w:rFonts w:ascii="Times New Roman" w:hAnsi="Times New Roman"/>
          <w:sz w:val="28"/>
        </w:rPr>
        <w:t>Сравнение выполнено по критериям задержки принятия решения, автономности при отказе сети, масштабируемости, простоте обновления логики и защищённости. Вариант с обработкой на сервере упрощает централизованное обновление алгоритма и ведение журнала, однако вносит сетевую задержку в контур принятия решения и делает точку прохода неработоспособной при отказе канала связи. Обработка на носителе неприемлема с точки зрения безопасности: решение о доступе формируется на неконтролируемом устройстве пользователя, которому система не может доверять. Обработка на считывателе обеспечивает минимальную задержку (данные не покидают устройство), сохраняет работоспособность точки прохода автономно и оставляет носителю пассивную роль источника сигнала; именно этот вариант принят в архитектуре системы, а централизованный узел используется только для обработки исключительных ситуаций, как описано в пункте 2.1.4.</w:t>
      </w:r>
    </w:p>
    <w:p>
      <w:pPr>
        <w:pStyle w:val="Heading2"/>
        <w:ind w:firstLine="709"/>
        <w:jc w:val="left"/>
      </w:pPr>
      <w:r>
        <w:rPr>
          <w:b/>
        </w:rPr>
        <w:t>2.2 Алгоритм анализа траектории сигнала на основе гистерезиса зон</w:t>
      </w:r>
    </w:p>
    <w:p>
      <w:pPr/>
      <w:r>
        <w:rPr>
          <w:rFonts w:ascii="Times New Roman" w:hAnsi="Times New Roman"/>
          <w:sz w:val="28"/>
        </w:rPr>
        <w:t>Центральным элементом системы является алгоритм принятия решения о доступе. Он преобразует поток измерений RSSI в решение, опираясь не на мгновенное значение сигнала и не на его сглаженную оценку, а на траекторию прохождения меткой двух зон — «далеко» и «близко» — во времени. Решение принимается по времени удержания метки в этих зонах, что обеспечивает устойчивость к шуму без применения фильтра Калмана или иной предварительной фильтрации сигнала.</w:t>
      </w:r>
    </w:p>
    <w:p>
      <w:pPr>
        <w:pStyle w:val="Heading3"/>
        <w:ind w:firstLine="709"/>
        <w:jc w:val="left"/>
      </w:pPr>
      <w:r>
        <w:rPr>
          <w:b/>
        </w:rPr>
        <w:t>2.2.1 Зоны сигнала и пороги</w:t>
      </w:r>
    </w:p>
    <w:p>
      <w:pPr/>
      <w:r>
        <w:rPr>
          <w:rFonts w:ascii="Times New Roman" w:hAnsi="Times New Roman"/>
          <w:sz w:val="28"/>
        </w:rPr>
        <w:t>На вход алгоритма поступают пары (t, RSSI), где t — момент приёма рекламного пакета. Каждое измерение относится к одной из трёх зон по двум порогам уровня сигнала:</w:t>
      </w:r>
    </w:p>
    <w:p>
      <w:pPr/>
      <w:r>
        <w:rPr>
          <w:rFonts w:ascii="Times New Roman" w:hAnsi="Times New Roman"/>
          <w:sz w:val="28"/>
        </w:rPr>
        <w:t xml:space="preserve">– </w:t>
      </w:r>
      <w:r>
        <w:rPr>
          <w:rFonts w:ascii="Times New Roman" w:hAnsi="Times New Roman"/>
          <w:b/>
          <w:sz w:val="28"/>
        </w:rPr>
        <w:t>зона «близко» (A)</w:t>
      </w:r>
      <w:r>
        <w:rPr>
          <w:rFonts w:ascii="Times New Roman" w:hAnsi="Times New Roman"/>
          <w:sz w:val="28"/>
        </w:rPr>
        <w:t xml:space="preserve"> — RSSI выше верхнего порога: RSSI &gt; A;</w:t>
      </w:r>
    </w:p>
    <w:p>
      <w:pPr/>
      <w:r>
        <w:rPr>
          <w:rFonts w:ascii="Times New Roman" w:hAnsi="Times New Roman"/>
          <w:sz w:val="28"/>
        </w:rPr>
        <w:t xml:space="preserve">– </w:t>
      </w:r>
      <w:r>
        <w:rPr>
          <w:rFonts w:ascii="Times New Roman" w:hAnsi="Times New Roman"/>
          <w:b/>
          <w:sz w:val="28"/>
        </w:rPr>
        <w:t>зона «далеко» (B)</w:t>
      </w:r>
      <w:r>
        <w:rPr>
          <w:rFonts w:ascii="Times New Roman" w:hAnsi="Times New Roman"/>
          <w:sz w:val="28"/>
        </w:rPr>
        <w:t xml:space="preserve"> — RSSI ниже нижнего порога: RSSI &lt; B;</w:t>
      </w:r>
    </w:p>
    <w:p>
      <w:pPr/>
      <w:r>
        <w:rPr>
          <w:rFonts w:ascii="Times New Roman" w:hAnsi="Times New Roman"/>
          <w:sz w:val="28"/>
        </w:rPr>
        <w:t xml:space="preserve">– </w:t>
      </w:r>
      <w:r>
        <w:rPr>
          <w:rFonts w:ascii="Times New Roman" w:hAnsi="Times New Roman"/>
          <w:b/>
          <w:sz w:val="28"/>
        </w:rPr>
        <w:t>зона нечувствительности</w:t>
      </w:r>
      <w:r>
        <w:rPr>
          <w:rFonts w:ascii="Times New Roman" w:hAnsi="Times New Roman"/>
          <w:sz w:val="28"/>
        </w:rPr>
        <w:t xml:space="preserve"> — промежуток B ≤ RSSI ≤ A между порогами.</w:t>
      </w:r>
    </w:p>
    <w:p>
      <w:pPr/>
      <w:r>
        <w:rPr>
          <w:rFonts w:ascii="Times New Roman" w:hAnsi="Times New Roman"/>
          <w:sz w:val="28"/>
        </w:rPr>
        <w:t>Пороги A и B заданы в единицах уровня сигнала (dBm) и соответствуют определённым расстояниям до метки согласно модели затухания (2): порог «близко» отвечает радиусу зоны доступа, порог «далеко» — границе, за которой носитель считается вышедшим из зоны. Промежуток между порогами образует зону нечувствительности (гистерезис): при отсутствии сглаживания именно разнесённые пороги, а не фильтрация, подавляют дребезг решения у границы. Отказ от фильтра Калмана и сглаживания упрощает алгоритм и делает его поведение полностью детерминированным и воспроизводимым: одно и то же измерение всегда относится к одной и той же зоне независимо от предыстории обработки.</w:t>
      </w:r>
    </w:p>
    <w:p>
      <w:pPr>
        <w:pStyle w:val="Heading3"/>
        <w:ind w:firstLine="709"/>
        <w:jc w:val="left"/>
      </w:pPr>
      <w:r>
        <w:rPr>
          <w:b/>
        </w:rPr>
        <w:t>2.2.2 Счётчики удержания в зонах</w:t>
      </w:r>
    </w:p>
    <w:p>
      <w:pPr/>
      <w:r>
        <w:rPr>
          <w:rFonts w:ascii="Times New Roman" w:hAnsi="Times New Roman"/>
          <w:sz w:val="28"/>
        </w:rPr>
        <w:t>Для каждой сопровождаемой метки ведутся два счётчика, измеряющие время её пребывания в зонах числом последовательных измерений:</w:t>
      </w:r>
    </w:p>
    <w:p>
      <w:pPr/>
      <w:r>
        <w:rPr>
          <w:rFonts w:ascii="Times New Roman" w:hAnsi="Times New Roman"/>
          <w:sz w:val="28"/>
        </w:rPr>
        <w:t>– счётчик A — пребывание в зоне «близко»; обнуляется только при выходе метки в зону «далеко» (в зоне нечувствительности сохраняется);</w:t>
      </w:r>
    </w:p>
    <w:p>
      <w:pPr/>
      <w:r>
        <w:rPr>
          <w:rFonts w:ascii="Times New Roman" w:hAnsi="Times New Roman"/>
          <w:sz w:val="28"/>
        </w:rPr>
        <w:t>– счётчик B — число накопленных измерений в зоне «далеко» («взвод»); сбрасывается только при выдаче доступа.</w:t>
      </w:r>
    </w:p>
    <w:p>
      <w:pPr/>
      <w:r>
        <w:rPr>
          <w:rFonts w:ascii="Times New Roman" w:hAnsi="Times New Roman"/>
          <w:sz w:val="28"/>
        </w:rPr>
        <w:t>Счётчики реализуют анализ траектории во времени: доступ предоставляется лишь метке, которая сначала устойчиво находилась «далеко» (накопила счётчик B), а затем устойчиво вошла в зону «близко» (накопила счётчик A). Требование прохождения характерной траектории «далеко → близко» отличает целенаправленный подход носителя от метки, постоянно находящейся рядом со считывателем, и образует основу защиты от ложных и несанкционированных срабатываний. Пороги удержания X и Y задают минимальное число измерений в каждой зоне: X — для зоны «далеко» (взвод), Y — для зоны «близко» (выдача доступа).</w:t>
      </w:r>
    </w:p>
    <w:p>
      <w:pPr>
        <w:pStyle w:val="Heading3"/>
        <w:ind w:firstLine="709"/>
        <w:jc w:val="left"/>
      </w:pPr>
      <w:r>
        <w:rPr>
          <w:b/>
        </w:rPr>
        <w:t>2.2.3 Правило принятия решения и гистерезис</w:t>
      </w:r>
    </w:p>
    <w:p>
      <w:pPr/>
      <w:r>
        <w:rPr>
          <w:rFonts w:ascii="Times New Roman" w:hAnsi="Times New Roman"/>
          <w:sz w:val="28"/>
        </w:rPr>
        <w:t>Обработка одного измерения выполняется по следующему правилу. Если метка находится в зоне «далеко» (RSSI &lt; B), счётчик B увеличивается, а счётчик удержания A обнуляется (метка вне зоны «близко»); накопление B (B &gt; X) означает, что метка достаточно долго пробыла «далеко» — выполнен «взвод», после которого подход в зону «близко» способен открыть доступ. Если метка находится в зоне «близко» (RSSI &gt; A), увеличивается счётчик A; при достижении им порога (A &gt; Y) формируется команда открытия — но только если ранее был выполнен взвод (B &gt; X). После выдачи доступа счётчик B сбрасывается в нуль — это защёлка гистерезиса: повторное открытие той же метки невозможно, пока она вновь не уйдёт «далеко» и не накопит счётчик B. В зоне нечувствительности (B ≤ RSSI ≤ A) счётчики не изменяются (счётчик A обнуляется только при выходе в зону «далеко»). Благодаря обязательному предварительному взводу метка, не совершавшая ухода «далеко» (в том числе оказавшаяся рядом со считывателем без реального подхода), доступ не получает, что исключает ложные срабатывания на статичной метке.</w:t>
      </w:r>
    </w:p>
    <w:p>
      <w:pPr/>
      <w:r>
        <w:rPr>
          <w:rFonts w:ascii="Times New Roman" w:hAnsi="Times New Roman"/>
          <w:sz w:val="28"/>
        </w:rPr>
        <w:t>Алгоритм допускает естественную интерпретацию в терминах конечного автомата с тремя состояниями метки — «далеко», «между» и «близко» — и защёлкой «выполнен взвод», управляющей выдачей доступа. Блок-схема обработки одного измерения приведена на рисунке 4.</w:t>
      </w:r>
    </w:p>
    <w:p>
      <w:pPr>
        <w:spacing w:before="240" w:after="240"/>
        <w:ind w:firstLine="0"/>
        <w:jc w:val="center"/>
      </w:pPr>
      <w:r>
        <w:drawing>
          <wp:inline xmlns:a="http://schemas.openxmlformats.org/drawingml/2006/main" xmlns:pic="http://schemas.openxmlformats.org/drawingml/2006/picture">
            <wp:extent cx="5580000" cy="6696000"/>
            <wp:docPr id="4" name="Picture 4"/>
            <wp:cNvGraphicFramePr>
              <a:graphicFrameLocks noChangeAspect="1"/>
            </wp:cNvGraphicFramePr>
            <a:graphic>
              <a:graphicData uri="http://schemas.openxmlformats.org/drawingml/2006/picture">
                <pic:pic>
                  <pic:nvPicPr>
                    <pic:cNvPr id="0" name="fig_2_2_algorithm.png"/>
                    <pic:cNvPicPr/>
                  </pic:nvPicPr>
                  <pic:blipFill>
                    <a:blip r:embed="rId13"/>
                    <a:stretch>
                      <a:fillRect/>
                    </a:stretch>
                  </pic:blipFill>
                  <pic:spPr>
                    <a:xfrm>
                      <a:off x="0" y="0"/>
                      <a:ext cx="5580000" cy="6696000"/>
                    </a:xfrm>
                    <a:prstGeom prst="rect"/>
                  </pic:spPr>
                </pic:pic>
              </a:graphicData>
            </a:graphic>
          </wp:inline>
        </w:drawing>
      </w:r>
    </w:p>
    <w:p>
      <w:pPr>
        <w:spacing w:before="0" w:after="240"/>
        <w:ind w:firstLine="0"/>
        <w:jc w:val="center"/>
      </w:pPr>
      <w:r>
        <w:rPr>
          <w:rFonts w:ascii="Times New Roman" w:hAnsi="Times New Roman"/>
          <w:sz w:val="26"/>
        </w:rPr>
        <w:t>Рисунок 4 — Блок-схема алгоритма принятия решения о доступе по гистерезису зон</w:t>
      </w:r>
    </w:p>
    <w:p>
      <w:pPr/>
      <w:r>
        <w:rPr>
          <w:rFonts w:ascii="Times New Roman" w:hAnsi="Times New Roman"/>
          <w:sz w:val="28"/>
        </w:rPr>
        <w:t>Псевдокод алгоритма обработки одного измерения приведён в листинге 1.</w:t>
      </w:r>
    </w:p>
    <w:p>
      <w:pPr>
        <w:spacing w:before="0" w:after="0"/>
        <w:ind w:firstLine="0"/>
        <w:jc w:val="left"/>
      </w:pPr>
      <w:r>
        <w:rPr>
          <w:rFonts w:ascii="Times New Roman" w:hAnsi="Times New Roman"/>
          <w:sz w:val="28"/>
        </w:rPr>
        <w:t>Листинг 1 — Псевдокод алгоритма гистерезиса зон</w:t>
      </w:r>
    </w:p>
    <w:p>
      <w:pPr>
        <w:spacing w:line="240" w:lineRule="auto"/>
        <w:ind w:firstLine="0" w:left="283"/>
      </w:pPr>
      <w:r>
        <w:rPr>
          <w:rFonts w:ascii="Courier New" w:hAnsi="Courier New" w:cs="Courier New" w:eastAsia="Courier New"/>
          <w:sz w:val="24"/>
        </w:rPr>
        <w:t>вход: id, rssi                       // идентификатор метки и измерение RSSI</w:t>
      </w:r>
    </w:p>
    <w:p>
      <w:pPr>
        <w:spacing w:line="240" w:lineRule="auto"/>
        <w:ind w:firstLine="0" w:left="283"/>
      </w:pPr>
      <w:r>
        <w:rPr>
          <w:rFonts w:ascii="Courier New" w:hAnsi="Courier New" w:cs="Courier New" w:eastAsia="Courier New"/>
          <w:sz w:val="24"/>
        </w:rPr>
        <w:t>если rssi &lt; B:                       // зона «далеко»</w:t>
      </w:r>
    </w:p>
    <w:p>
      <w:pPr>
        <w:spacing w:line="240" w:lineRule="auto"/>
        <w:ind w:firstLine="0" w:left="283"/>
      </w:pPr>
      <w:r>
        <w:rPr>
          <w:rFonts w:ascii="Courier New" w:hAnsi="Courier New" w:cs="Courier New" w:eastAsia="Courier New"/>
          <w:sz w:val="24"/>
        </w:rPr>
        <w:t xml:space="preserve">    id.B ← (id.B или 0) + 1          // накопление «взвода»</w:t>
      </w:r>
    </w:p>
    <w:p>
      <w:pPr>
        <w:spacing w:line="240" w:lineRule="auto"/>
        <w:ind w:firstLine="0" w:left="283"/>
      </w:pPr>
      <w:r>
        <w:rPr>
          <w:rFonts w:ascii="Courier New" w:hAnsi="Courier New" w:cs="Courier New" w:eastAsia="Courier New"/>
          <w:sz w:val="24"/>
        </w:rPr>
        <w:t xml:space="preserve">    id.A ← 0                         // сброс A только в зоне «далеко»</w:t>
      </w:r>
    </w:p>
    <w:p>
      <w:pPr>
        <w:spacing w:line="240" w:lineRule="auto"/>
        <w:ind w:firstLine="0" w:left="283"/>
      </w:pPr>
      <w:r>
        <w:rPr>
          <w:rFonts w:ascii="Courier New" w:hAnsi="Courier New" w:cs="Courier New" w:eastAsia="Courier New"/>
          <w:sz w:val="24"/>
        </w:rPr>
        <w:t>иначе если rssi &gt; A:                 // зона «близко»</w:t>
      </w:r>
    </w:p>
    <w:p>
      <w:pPr>
        <w:spacing w:line="240" w:lineRule="auto"/>
        <w:ind w:firstLine="0" w:left="283"/>
      </w:pPr>
      <w:r>
        <w:rPr>
          <w:rFonts w:ascii="Courier New" w:hAnsi="Courier New" w:cs="Courier New" w:eastAsia="Courier New"/>
          <w:sz w:val="24"/>
        </w:rPr>
        <w:t xml:space="preserve">    id.A ← id.A + 1                  // удержание «близко»</w:t>
      </w:r>
    </w:p>
    <w:p>
      <w:pPr>
        <w:spacing w:line="240" w:lineRule="auto"/>
        <w:ind w:firstLine="0" w:left="283"/>
      </w:pPr>
      <w:r>
        <w:rPr>
          <w:rFonts w:ascii="Courier New" w:hAnsi="Courier New" w:cs="Courier New" w:eastAsia="Courier New"/>
          <w:sz w:val="24"/>
        </w:rPr>
        <w:t xml:space="preserve">    если id.A &gt; Y:</w:t>
      </w:r>
    </w:p>
    <w:p>
      <w:pPr>
        <w:spacing w:line="240" w:lineRule="auto"/>
        <w:ind w:firstLine="0" w:left="283"/>
      </w:pPr>
      <w:r>
        <w:rPr>
          <w:rFonts w:ascii="Courier New" w:hAnsi="Courier New" w:cs="Courier New" w:eastAsia="Courier New"/>
          <w:sz w:val="24"/>
        </w:rPr>
        <w:t xml:space="preserve">        если id.B &gt; X:               // открываем только после взвода «далеко»</w:t>
      </w:r>
    </w:p>
    <w:p>
      <w:pPr>
        <w:spacing w:line="240" w:lineRule="auto"/>
        <w:ind w:firstLine="0" w:left="283"/>
      </w:pPr>
      <w:r>
        <w:rPr>
          <w:rFonts w:ascii="Courier New" w:hAnsi="Courier New" w:cs="Courier New" w:eastAsia="Courier New"/>
          <w:sz w:val="24"/>
        </w:rPr>
        <w:t xml:space="preserve">            открыть_замок()          // выдача доступа</w:t>
      </w:r>
    </w:p>
    <w:p>
      <w:pPr>
        <w:spacing w:line="240" w:lineRule="auto"/>
        <w:ind w:firstLine="0" w:left="283"/>
      </w:pPr>
      <w:r>
        <w:rPr>
          <w:rFonts w:ascii="Courier New" w:hAnsi="Courier New" w:cs="Courier New" w:eastAsia="Courier New"/>
          <w:sz w:val="24"/>
        </w:rPr>
        <w:t xml:space="preserve">        id.B ← 0                     // защёлка гистерезиса</w:t>
      </w:r>
    </w:p>
    <w:p>
      <w:pPr>
        <w:spacing w:line="240" w:lineRule="auto"/>
        <w:ind w:firstLine="0" w:left="283"/>
      </w:pPr>
      <w:r>
        <w:rPr>
          <w:rFonts w:ascii="Courier New" w:hAnsi="Courier New" w:cs="Courier New" w:eastAsia="Courier New"/>
          <w:sz w:val="24"/>
        </w:rPr>
        <w:t>// иначе (B ≤ rssi ≤ A): зона нечувствительности — счётчики без изменений</w:t>
      </w:r>
    </w:p>
    <w:p>
      <w:pPr>
        <w:spacing w:line="240" w:lineRule="auto"/>
        <w:ind w:firstLine="0" w:left="283"/>
      </w:pPr>
      <w:r>
        <w:rPr>
          <w:rFonts w:ascii="Courier New" w:hAnsi="Courier New" w:cs="Courier New" w:eastAsia="Courier New"/>
          <w:sz w:val="24"/>
        </w:rPr>
        <w:t>при пропадании метки из зоны: записи с её id удаляются</w:t>
      </w:r>
    </w:p>
    <w:p>
      <w:pPr>
        <w:spacing w:line="240" w:lineRule="auto"/>
        <w:ind w:firstLine="0" w:left="283"/>
      </w:pPr>
      <w:r>
        <w:rPr>
          <w:rFonts w:ascii="Courier New" w:hAnsi="Courier New" w:cs="Courier New" w:eastAsia="Courier New"/>
          <w:sz w:val="24"/>
        </w:rPr>
        <w:t>выход: зона, id.A, id.B</w:t>
      </w:r>
    </w:p>
    <w:p>
      <w:pPr/>
      <w:r>
        <w:rPr>
          <w:rFonts w:ascii="Times New Roman" w:hAnsi="Times New Roman"/>
          <w:sz w:val="28"/>
        </w:rPr>
        <w:t>Параметры алгоритма и их назначение приведены в таблице 6.</w:t>
      </w:r>
    </w:p>
    <w:p>
      <w:pPr>
        <w:spacing w:before="240" w:after="0"/>
        <w:ind w:firstLine="0"/>
        <w:jc w:val="center"/>
      </w:pPr>
      <w:r>
        <w:rPr>
          <w:rFonts w:ascii="Times New Roman" w:hAnsi="Times New Roman"/>
          <w:sz w:val="28"/>
        </w:rPr>
        <w:t>Таблица 6 — Параметры алгоритма гистерезиса зон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Параметр</w:t>
            </w:r>
          </w:p>
        </w:tc>
        <w:tc>
          <w:tcPr>
            <w:tcW w:type="dxa" w:w="2493"/>
          </w:tcPr>
          <w:p>
            <w:pPr>
              <w:spacing w:line="240" w:lineRule="auto"/>
              <w:ind w:firstLine="0"/>
            </w:pPr>
            <w:r>
              <w:rPr>
                <w:rFonts w:ascii="Times New Roman" w:hAnsi="Times New Roman"/>
                <w:b/>
                <w:sz w:val="24"/>
              </w:rPr>
              <w:t>Обозначение</w:t>
            </w:r>
          </w:p>
        </w:tc>
        <w:tc>
          <w:tcPr>
            <w:tcW w:type="dxa" w:w="2493"/>
          </w:tcPr>
          <w:p>
            <w:pPr>
              <w:spacing w:line="240" w:lineRule="auto"/>
              <w:ind w:firstLine="0"/>
            </w:pPr>
            <w:r>
              <w:rPr>
                <w:rFonts w:ascii="Times New Roman" w:hAnsi="Times New Roman"/>
                <w:b/>
                <w:sz w:val="24"/>
              </w:rPr>
              <w:t>Назначение</w:t>
            </w:r>
          </w:p>
        </w:tc>
        <w:tc>
          <w:tcPr>
            <w:tcW w:type="dxa" w:w="2493"/>
          </w:tcPr>
          <w:p>
            <w:pPr>
              <w:spacing w:line="240" w:lineRule="auto"/>
              <w:ind w:firstLine="0"/>
            </w:pPr>
            <w:r>
              <w:rPr>
                <w:rFonts w:ascii="Times New Roman" w:hAnsi="Times New Roman"/>
                <w:b/>
                <w:sz w:val="24"/>
              </w:rPr>
              <w:t>Значение</w:t>
            </w:r>
          </w:p>
        </w:tc>
      </w:tr>
      <w:tr>
        <w:tc>
          <w:tcPr>
            <w:tcW w:type="dxa" w:w="2493"/>
          </w:tcPr>
          <w:p>
            <w:pPr>
              <w:spacing w:line="240" w:lineRule="auto"/>
              <w:ind w:firstLine="0"/>
            </w:pPr>
            <w:r>
              <w:rPr>
                <w:rFonts w:ascii="Times New Roman" w:hAnsi="Times New Roman"/>
                <w:sz w:val="24"/>
              </w:rPr>
              <w:t>Порог «близко»</w:t>
            </w:r>
          </w:p>
        </w:tc>
        <w:tc>
          <w:tcPr>
            <w:tcW w:type="dxa" w:w="2493"/>
          </w:tcPr>
          <w:p>
            <w:pPr>
              <w:spacing w:line="240" w:lineRule="auto"/>
              <w:ind w:firstLine="0"/>
            </w:pPr>
            <w:r>
              <w:rPr>
                <w:rFonts w:ascii="Times New Roman" w:hAnsi="Times New Roman"/>
                <w:sz w:val="24"/>
              </w:rPr>
              <w:t>A</w:t>
            </w:r>
          </w:p>
        </w:tc>
        <w:tc>
          <w:tcPr>
            <w:tcW w:type="dxa" w:w="2493"/>
          </w:tcPr>
          <w:p>
            <w:pPr>
              <w:spacing w:line="240" w:lineRule="auto"/>
              <w:ind w:firstLine="0"/>
            </w:pPr>
            <w:r>
              <w:rPr>
                <w:rFonts w:ascii="Times New Roman" w:hAnsi="Times New Roman"/>
                <w:sz w:val="24"/>
              </w:rPr>
              <w:t>верхний порог RSSI (зона доступа)</w:t>
            </w:r>
          </w:p>
        </w:tc>
        <w:tc>
          <w:tcPr>
            <w:tcW w:type="dxa" w:w="2493"/>
          </w:tcPr>
          <w:p>
            <w:pPr>
              <w:spacing w:line="240" w:lineRule="auto"/>
              <w:ind w:firstLine="0"/>
            </w:pPr>
            <w:r>
              <w:rPr>
                <w:rFonts w:ascii="Times New Roman" w:hAnsi="Times New Roman"/>
                <w:sz w:val="24"/>
              </w:rPr>
              <w:t>−65 dBm</w:t>
            </w:r>
          </w:p>
        </w:tc>
      </w:tr>
      <w:tr>
        <w:tc>
          <w:tcPr>
            <w:tcW w:type="dxa" w:w="2493"/>
          </w:tcPr>
          <w:p>
            <w:pPr>
              <w:spacing w:line="240" w:lineRule="auto"/>
              <w:ind w:firstLine="0"/>
            </w:pPr>
            <w:r>
              <w:rPr>
                <w:rFonts w:ascii="Times New Roman" w:hAnsi="Times New Roman"/>
                <w:sz w:val="24"/>
              </w:rPr>
              <w:t>Порог «далеко»</w:t>
            </w:r>
          </w:p>
        </w:tc>
        <w:tc>
          <w:tcPr>
            <w:tcW w:type="dxa" w:w="2493"/>
          </w:tcPr>
          <w:p>
            <w:pPr>
              <w:spacing w:line="240" w:lineRule="auto"/>
              <w:ind w:firstLine="0"/>
            </w:pPr>
            <w:r>
              <w:rPr>
                <w:rFonts w:ascii="Times New Roman" w:hAnsi="Times New Roman"/>
                <w:sz w:val="24"/>
              </w:rPr>
              <w:t>B</w:t>
            </w:r>
          </w:p>
        </w:tc>
        <w:tc>
          <w:tcPr>
            <w:tcW w:type="dxa" w:w="2493"/>
          </w:tcPr>
          <w:p>
            <w:pPr>
              <w:spacing w:line="240" w:lineRule="auto"/>
              <w:ind w:firstLine="0"/>
            </w:pPr>
            <w:r>
              <w:rPr>
                <w:rFonts w:ascii="Times New Roman" w:hAnsi="Times New Roman"/>
                <w:sz w:val="24"/>
              </w:rPr>
              <w:t>нижний порог RSSI (выход из зоны)</w:t>
            </w:r>
          </w:p>
        </w:tc>
        <w:tc>
          <w:tcPr>
            <w:tcW w:type="dxa" w:w="2493"/>
          </w:tcPr>
          <w:p>
            <w:pPr>
              <w:spacing w:line="240" w:lineRule="auto"/>
              <w:ind w:firstLine="0"/>
            </w:pPr>
            <w:r>
              <w:rPr>
                <w:rFonts w:ascii="Times New Roman" w:hAnsi="Times New Roman"/>
                <w:sz w:val="24"/>
              </w:rPr>
              <w:t>−85 dBm</w:t>
            </w:r>
          </w:p>
        </w:tc>
      </w:tr>
      <w:tr>
        <w:tc>
          <w:tcPr>
            <w:tcW w:type="dxa" w:w="2493"/>
          </w:tcPr>
          <w:p>
            <w:pPr>
              <w:spacing w:line="240" w:lineRule="auto"/>
              <w:ind w:firstLine="0"/>
            </w:pPr>
            <w:r>
              <w:rPr>
                <w:rFonts w:ascii="Times New Roman" w:hAnsi="Times New Roman"/>
                <w:sz w:val="24"/>
              </w:rPr>
              <w:t>Удержание «далеко»</w:t>
            </w:r>
          </w:p>
        </w:tc>
        <w:tc>
          <w:tcPr>
            <w:tcW w:type="dxa" w:w="2493"/>
          </w:tcPr>
          <w:p>
            <w:pPr>
              <w:spacing w:line="240" w:lineRule="auto"/>
              <w:ind w:firstLine="0"/>
            </w:pPr>
            <w:r>
              <w:rPr>
                <w:rFonts w:ascii="Times New Roman" w:hAnsi="Times New Roman"/>
                <w:sz w:val="24"/>
              </w:rPr>
              <w:t>X</w:t>
            </w:r>
          </w:p>
        </w:tc>
        <w:tc>
          <w:tcPr>
            <w:tcW w:type="dxa" w:w="2493"/>
          </w:tcPr>
          <w:p>
            <w:pPr>
              <w:spacing w:line="240" w:lineRule="auto"/>
              <w:ind w:firstLine="0"/>
            </w:pPr>
            <w:r>
              <w:rPr>
                <w:rFonts w:ascii="Times New Roman" w:hAnsi="Times New Roman"/>
                <w:sz w:val="24"/>
              </w:rPr>
              <w:t>измерений в зоне «далеко» для взвода</w:t>
            </w:r>
          </w:p>
        </w:tc>
        <w:tc>
          <w:tcPr>
            <w:tcW w:type="dxa" w:w="2493"/>
          </w:tcPr>
          <w:p>
            <w:pPr>
              <w:spacing w:line="240" w:lineRule="auto"/>
              <w:ind w:firstLine="0"/>
            </w:pPr>
            <w:r>
              <w:rPr>
                <w:rFonts w:ascii="Times New Roman" w:hAnsi="Times New Roman"/>
                <w:sz w:val="24"/>
              </w:rPr>
              <w:t>3</w:t>
            </w:r>
          </w:p>
        </w:tc>
      </w:tr>
      <w:tr>
        <w:tc>
          <w:tcPr>
            <w:tcW w:type="dxa" w:w="2493"/>
          </w:tcPr>
          <w:p>
            <w:pPr>
              <w:spacing w:line="240" w:lineRule="auto"/>
              <w:ind w:firstLine="0"/>
            </w:pPr>
            <w:r>
              <w:rPr>
                <w:rFonts w:ascii="Times New Roman" w:hAnsi="Times New Roman"/>
                <w:sz w:val="24"/>
              </w:rPr>
              <w:t>Удержание «близко»</w:t>
            </w:r>
          </w:p>
        </w:tc>
        <w:tc>
          <w:tcPr>
            <w:tcW w:type="dxa" w:w="2493"/>
          </w:tcPr>
          <w:p>
            <w:pPr>
              <w:spacing w:line="240" w:lineRule="auto"/>
              <w:ind w:firstLine="0"/>
            </w:pPr>
            <w:r>
              <w:rPr>
                <w:rFonts w:ascii="Times New Roman" w:hAnsi="Times New Roman"/>
                <w:sz w:val="24"/>
              </w:rPr>
              <w:t>Y</w:t>
            </w:r>
          </w:p>
        </w:tc>
        <w:tc>
          <w:tcPr>
            <w:tcW w:type="dxa" w:w="2493"/>
          </w:tcPr>
          <w:p>
            <w:pPr>
              <w:spacing w:line="240" w:lineRule="auto"/>
              <w:ind w:firstLine="0"/>
            </w:pPr>
            <w:r>
              <w:rPr>
                <w:rFonts w:ascii="Times New Roman" w:hAnsi="Times New Roman"/>
                <w:sz w:val="24"/>
              </w:rPr>
              <w:t>измерений в зоне «близко» для выдачи</w:t>
            </w:r>
          </w:p>
        </w:tc>
        <w:tc>
          <w:tcPr>
            <w:tcW w:type="dxa" w:w="2493"/>
          </w:tcPr>
          <w:p>
            <w:pPr>
              <w:spacing w:line="240" w:lineRule="auto"/>
              <w:ind w:firstLine="0"/>
            </w:pPr>
            <w:r>
              <w:rPr>
                <w:rFonts w:ascii="Times New Roman" w:hAnsi="Times New Roman"/>
                <w:sz w:val="24"/>
              </w:rPr>
              <w:t>3</w:t>
            </w:r>
          </w:p>
        </w:tc>
      </w:tr>
      <w:tr>
        <w:tc>
          <w:tcPr>
            <w:tcW w:type="dxa" w:w="2493"/>
          </w:tcPr>
          <w:p>
            <w:pPr>
              <w:spacing w:line="240" w:lineRule="auto"/>
              <w:ind w:firstLine="0"/>
            </w:pPr>
            <w:r>
              <w:rPr>
                <w:rFonts w:ascii="Times New Roman" w:hAnsi="Times New Roman"/>
                <w:sz w:val="24"/>
              </w:rPr>
              <w:t>Тайм-аут пропажи</w:t>
            </w:r>
          </w:p>
        </w:tc>
        <w:tc>
          <w:tcPr>
            <w:tcW w:type="dxa" w:w="2493"/>
          </w:tcPr>
          <w:p>
            <w:pPr>
              <w:spacing w:line="240" w:lineRule="auto"/>
              <w:ind w:firstLine="0"/>
            </w:pPr>
            <w:r>
              <w:rPr>
                <w:rFonts w:ascii="Times New Roman" w:hAnsi="Times New Roman"/>
                <w:sz w:val="24"/>
              </w:rPr>
              <w:t>T_проп</w:t>
            </w:r>
          </w:p>
        </w:tc>
        <w:tc>
          <w:tcPr>
            <w:tcW w:type="dxa" w:w="2493"/>
          </w:tcPr>
          <w:p>
            <w:pPr>
              <w:spacing w:line="240" w:lineRule="auto"/>
              <w:ind w:firstLine="0"/>
            </w:pPr>
            <w:r>
              <w:rPr>
                <w:rFonts w:ascii="Times New Roman" w:hAnsi="Times New Roman"/>
                <w:sz w:val="24"/>
              </w:rPr>
              <w:t>отсутствие метки до сброса счётчиков</w:t>
            </w:r>
          </w:p>
        </w:tc>
        <w:tc>
          <w:tcPr>
            <w:tcW w:type="dxa" w:w="2493"/>
          </w:tcPr>
          <w:p>
            <w:pPr>
              <w:spacing w:line="240" w:lineRule="auto"/>
              <w:ind w:firstLine="0"/>
            </w:pPr>
            <w:r>
              <w:rPr>
                <w:rFonts w:ascii="Times New Roman" w:hAnsi="Times New Roman"/>
                <w:sz w:val="24"/>
              </w:rPr>
              <w:t>5 с</w:t>
            </w:r>
          </w:p>
        </w:tc>
      </w:tr>
    </w:tbl>
    <w:p>
      <w:pPr>
        <w:spacing w:line="240" w:lineRule="auto" w:after="0"/>
      </w:pPr>
      <w:r>
        <w:rPr>
          <w:sz w:val="4"/>
        </w:rPr>
        <w:t xml:space="preserve"> </w:t>
      </w:r>
    </w:p>
    <w:p>
      <w:pPr/>
      <w:r>
        <w:rPr>
          <w:rFonts w:ascii="Times New Roman" w:hAnsi="Times New Roman"/>
          <w:sz w:val="28"/>
        </w:rPr>
        <w:t>Значения параметров подобраны эмпирически и могут уточняться под конкретные условия эксплуатации (тип метки, помеховая обстановка, требуемый радиус зоны, частота рекламных пакетов).</w:t>
      </w:r>
    </w:p>
    <w:p>
      <w:pPr>
        <w:pStyle w:val="Heading3"/>
        <w:ind w:firstLine="709"/>
        <w:jc w:val="left"/>
      </w:pPr>
      <w:r>
        <w:rPr>
          <w:b/>
        </w:rPr>
        <w:t>2.2.4 Вычислительная сложность и выбор параметров</w:t>
      </w:r>
    </w:p>
    <w:p>
      <w:pPr/>
      <w:r>
        <w:rPr>
          <w:rFonts w:ascii="Times New Roman" w:hAnsi="Times New Roman"/>
          <w:sz w:val="28"/>
        </w:rPr>
        <w:t>Алгоритм обрабатывает каждое измерение за постоянное время O(1): выполняется одно сравнение уровня с порогами и инкремент одного счётчика. Объём памяти на одну метку также постоянен — два целочисленных счётчика, независимо от числа принятых пакетов. Это делает алгоритм пригодным для работы в реальном времени на маломощных устройствах и для одновременного сопровождения многих меток, для каждой из которых ведётся отдельная пара счётчиков. По сравнению с подходами, использующими фильтрацию и оценку тренда по окну, исключаются операции над массивом последних измерений и хранение этого массива.</w:t>
      </w:r>
    </w:p>
    <w:p>
      <w:pPr/>
      <w:r>
        <w:rPr>
          <w:rFonts w:ascii="Times New Roman" w:hAnsi="Times New Roman"/>
          <w:sz w:val="28"/>
        </w:rPr>
        <w:t>Выбор параметров (таблица 6) определяется условиями эксплуатации. Пороги A и B задают размеры зон «близко» и «далеко» и пересчитываются в расстояния по модели затухания (пункт 2.2.5); их разнесение определяет ширину зоны нечувствительности и тем самым устойчивость к дребезгу. Пороги удержания X и Y задают компромисс между быстротой и надёжностью: бо́льшие значения снижают вероятность ложного срабатывания на случайных всплесках сигнала, но увеличивают задержку принятия решения. Тайм-аут пропажи определяет, через какое время отсутствия метки её счётчики сбрасываются, после чего требуется новый полный проход траектории.</w:t>
      </w:r>
    </w:p>
    <w:p>
      <w:pPr>
        <w:pStyle w:val="Heading3"/>
        <w:ind w:firstLine="709"/>
        <w:jc w:val="left"/>
      </w:pPr>
      <w:r>
        <w:rPr>
          <w:b/>
        </w:rPr>
        <w:t>2.2.5 Пороги зоны доступа и время принятия решения</w:t>
      </w:r>
    </w:p>
    <w:p>
      <w:pPr/>
      <w:r>
        <w:rPr>
          <w:rFonts w:ascii="Times New Roman" w:hAnsi="Times New Roman"/>
          <w:sz w:val="28"/>
        </w:rPr>
        <w:t>Пороги уровня сигнала задаются исходя из требуемого радиуса зоны доступа и пересчитываются в расстояния по модели затухания (2). Для типовых условий (калиброванный уровень −59 dBm на 1 м, показатель затухания n = 2) радиусу зоны доступа около 2 м соответствует порог «близко» A ≈ −65 dBm, а уровню −85 dBm (нижний порог B) — расстояние порядка 20 м, то есть выход за пределы уверенного приёма. Разнесение порогов (−65 и −85 dBm) образует зону нечувствительности шириной около 20 дБ, что исключает переключение зон при типичных колебаниях RSSI неподвижной метки (единицы дБ). На практике пороги уточняются калибровкой под конкретное оборудование и помеховую обстановку: измеряется уровень сигнала на границе желаемой зоны и принимается в качестве порога «близко». Значение −65 dBm согласуется с типовыми порогами проксимити-систем и используется также во вспомогательном шлюзовом компоненте (пункт 2.3.5).</w:t>
      </w:r>
    </w:p>
    <w:p>
      <w:pPr/>
      <w:r>
        <w:rPr>
          <w:rFonts w:ascii="Times New Roman" w:hAnsi="Times New Roman"/>
          <w:sz w:val="28"/>
        </w:rPr>
        <w:t>Время принятия решения определяется требованием удержания метки в зоне «близко» в течение Y измерений. При частой рекламе (период около 0,1 с в режиме LowLatency) и Y = 3 подтверждение занимает порядка 0,3 с, при более редкой рекламе (период 0,5 с) — около 1,5 с. Поскольку счётчик «близко» начинает накапливаться сразу при входе в зону, доступ предоставляется без дополнительной задержки, как только удержание подтверждено; запаздывание, характерное для предварительной фильтрации сигнала, в данном алгоритме отсутствует.</w:t>
      </w:r>
    </w:p>
    <w:p>
      <w:pPr>
        <w:pStyle w:val="Heading3"/>
        <w:ind w:firstLine="709"/>
        <w:jc w:val="left"/>
      </w:pPr>
      <w:r>
        <w:rPr>
          <w:b/>
        </w:rPr>
        <w:t>2.2.6 Численный пример работы алгоритма</w:t>
      </w:r>
    </w:p>
    <w:p>
      <w:pPr/>
      <w:r>
        <w:rPr>
          <w:rFonts w:ascii="Times New Roman" w:hAnsi="Times New Roman"/>
          <w:sz w:val="28"/>
        </w:rPr>
        <w:t>Работа алгоритма проиллюстрирована на имитационной траектории прохода (метка приближается из зоны «далеко» (25 м) к точке прохода (1 м), удерживается у неё и удаляется обратно; гауссов шум с σ = 4 дБ; пороги A = −65 dBm, B = −85 dBm; X = Y = 3). Ключевые шаги обработки приведены в таблице 7.</w:t>
      </w:r>
    </w:p>
    <w:p>
      <w:pPr>
        <w:spacing w:before="240" w:after="0"/>
        <w:ind w:firstLine="0"/>
        <w:jc w:val="center"/>
      </w:pPr>
      <w:r>
        <w:rPr>
          <w:rFonts w:ascii="Times New Roman" w:hAnsi="Times New Roman"/>
          <w:sz w:val="28"/>
        </w:rPr>
        <w:t>Таблица 7 — Пример обработки потока измерений алгоритмом гистерезиса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ind w:firstLine="0"/>
            </w:pPr>
            <w:r>
              <w:rPr>
                <w:rFonts w:ascii="Times New Roman" w:hAnsi="Times New Roman"/>
                <w:b/>
                <w:sz w:val="24"/>
              </w:rPr>
              <w:t>t, с</w:t>
            </w:r>
          </w:p>
        </w:tc>
        <w:tc>
          <w:tcPr>
            <w:tcW w:type="dxa" w:w="1662"/>
          </w:tcPr>
          <w:p>
            <w:pPr>
              <w:spacing w:line="240" w:lineRule="auto"/>
              <w:ind w:firstLine="0"/>
            </w:pPr>
            <w:r>
              <w:rPr>
                <w:rFonts w:ascii="Times New Roman" w:hAnsi="Times New Roman"/>
                <w:b/>
                <w:sz w:val="24"/>
              </w:rPr>
              <w:t>RSSI, dBm</w:t>
            </w:r>
          </w:p>
        </w:tc>
        <w:tc>
          <w:tcPr>
            <w:tcW w:type="dxa" w:w="1662"/>
          </w:tcPr>
          <w:p>
            <w:pPr>
              <w:spacing w:line="240" w:lineRule="auto"/>
              <w:ind w:firstLine="0"/>
            </w:pPr>
            <w:r>
              <w:rPr>
                <w:rFonts w:ascii="Times New Roman" w:hAnsi="Times New Roman"/>
                <w:b/>
                <w:sz w:val="24"/>
              </w:rPr>
              <w:t>Зона</w:t>
            </w:r>
          </w:p>
        </w:tc>
        <w:tc>
          <w:tcPr>
            <w:tcW w:type="dxa" w:w="1662"/>
          </w:tcPr>
          <w:p>
            <w:pPr>
              <w:spacing w:line="240" w:lineRule="auto"/>
              <w:ind w:firstLine="0"/>
            </w:pPr>
            <w:r>
              <w:rPr>
                <w:rFonts w:ascii="Times New Roman" w:hAnsi="Times New Roman"/>
                <w:b/>
                <w:sz w:val="24"/>
              </w:rPr>
              <w:t>A</w:t>
            </w:r>
          </w:p>
        </w:tc>
        <w:tc>
          <w:tcPr>
            <w:tcW w:type="dxa" w:w="1662"/>
          </w:tcPr>
          <w:p>
            <w:pPr>
              <w:spacing w:line="240" w:lineRule="auto"/>
              <w:ind w:firstLine="0"/>
            </w:pPr>
            <w:r>
              <w:rPr>
                <w:rFonts w:ascii="Times New Roman" w:hAnsi="Times New Roman"/>
                <w:b/>
                <w:sz w:val="24"/>
              </w:rPr>
              <w:t>B</w:t>
            </w:r>
          </w:p>
        </w:tc>
        <w:tc>
          <w:tcPr>
            <w:tcW w:type="dxa" w:w="1662"/>
          </w:tcPr>
          <w:p>
            <w:pPr>
              <w:spacing w:line="240" w:lineRule="auto"/>
              <w:ind w:firstLine="0"/>
            </w:pPr>
            <w:r>
              <w:rPr>
                <w:rFonts w:ascii="Times New Roman" w:hAnsi="Times New Roman"/>
                <w:b/>
                <w:sz w:val="24"/>
              </w:rPr>
              <w:t>Решение</w:t>
            </w:r>
          </w:p>
        </w:tc>
      </w:tr>
      <w:tr>
        <w:tc>
          <w:tcPr>
            <w:tcW w:type="dxa" w:w="1662"/>
          </w:tcPr>
          <w:p>
            <w:pPr>
              <w:spacing w:line="240" w:lineRule="auto"/>
              <w:ind w:firstLine="0"/>
            </w:pPr>
            <w:r>
              <w:rPr>
                <w:rFonts w:ascii="Times New Roman" w:hAnsi="Times New Roman"/>
                <w:sz w:val="24"/>
              </w:rPr>
              <w:t>0,0</w:t>
            </w:r>
          </w:p>
        </w:tc>
        <w:tc>
          <w:tcPr>
            <w:tcW w:type="dxa" w:w="1662"/>
          </w:tcPr>
          <w:p>
            <w:pPr>
              <w:spacing w:line="240" w:lineRule="auto"/>
              <w:ind w:firstLine="0"/>
            </w:pPr>
            <w:r>
              <w:rPr>
                <w:rFonts w:ascii="Times New Roman" w:hAnsi="Times New Roman"/>
                <w:sz w:val="24"/>
              </w:rPr>
              <w:t>−87,5</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1</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w:t>
            </w:r>
          </w:p>
        </w:tc>
        <w:tc>
          <w:tcPr>
            <w:tcW w:type="dxa" w:w="1662"/>
          </w:tcPr>
          <w:p>
            <w:pPr>
              <w:spacing w:line="240" w:lineRule="auto"/>
              <w:ind w:firstLine="0"/>
            </w:pPr>
            <w:r>
              <w:rPr>
                <w:rFonts w:ascii="Times New Roman" w:hAnsi="Times New Roman"/>
                <w:sz w:val="24"/>
              </w:rPr>
              <w:t>−86,5</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3</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2,0</w:t>
            </w:r>
          </w:p>
        </w:tc>
        <w:tc>
          <w:tcPr>
            <w:tcW w:type="dxa" w:w="1662"/>
          </w:tcPr>
          <w:p>
            <w:pPr>
              <w:spacing w:line="240" w:lineRule="auto"/>
              <w:ind w:firstLine="0"/>
            </w:pPr>
            <w:r>
              <w:rPr>
                <w:rFonts w:ascii="Times New Roman" w:hAnsi="Times New Roman"/>
                <w:sz w:val="24"/>
              </w:rPr>
              <w:t>−85,6</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4</w:t>
            </w:r>
          </w:p>
        </w:tc>
        <w:tc>
          <w:tcPr>
            <w:tcW w:type="dxa" w:w="1662"/>
          </w:tcPr>
          <w:p>
            <w:pPr>
              <w:spacing w:line="240" w:lineRule="auto"/>
              <w:ind w:firstLine="0"/>
            </w:pPr>
            <w:r>
              <w:rPr>
                <w:rFonts w:ascii="Times New Roman" w:hAnsi="Times New Roman"/>
                <w:sz w:val="24"/>
              </w:rPr>
              <w:t>— (взвод: B &gt; X)</w:t>
            </w:r>
          </w:p>
        </w:tc>
      </w:tr>
      <w:tr>
        <w:tc>
          <w:tcPr>
            <w:tcW w:type="dxa" w:w="1662"/>
          </w:tcPr>
          <w:p>
            <w:pPr>
              <w:spacing w:line="240" w:lineRule="auto"/>
              <w:ind w:firstLine="0"/>
            </w:pPr>
            <w:r>
              <w:rPr>
                <w:rFonts w:ascii="Times New Roman" w:hAnsi="Times New Roman"/>
                <w:sz w:val="24"/>
              </w:rPr>
              <w:t>2,5</w:t>
            </w:r>
          </w:p>
        </w:tc>
        <w:tc>
          <w:tcPr>
            <w:tcW w:type="dxa" w:w="1662"/>
          </w:tcPr>
          <w:p>
            <w:pPr>
              <w:spacing w:line="240" w:lineRule="auto"/>
              <w:ind w:firstLine="0"/>
            </w:pPr>
            <w:r>
              <w:rPr>
                <w:rFonts w:ascii="Times New Roman" w:hAnsi="Times New Roman"/>
                <w:sz w:val="24"/>
              </w:rPr>
              <w:t>−90,6</w:t>
            </w:r>
          </w:p>
        </w:tc>
        <w:tc>
          <w:tcPr>
            <w:tcW w:type="dxa" w:w="1662"/>
          </w:tcPr>
          <w:p>
            <w:pPr>
              <w:spacing w:line="240" w:lineRule="auto"/>
              <w:ind w:firstLine="0"/>
            </w:pPr>
            <w:r>
              <w:rPr>
                <w:rFonts w:ascii="Times New Roman" w:hAnsi="Times New Roman"/>
                <w:sz w:val="24"/>
              </w:rPr>
              <w:t>далеко</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3,0</w:t>
            </w:r>
          </w:p>
        </w:tc>
        <w:tc>
          <w:tcPr>
            <w:tcW w:type="dxa" w:w="1662"/>
          </w:tcPr>
          <w:p>
            <w:pPr>
              <w:spacing w:line="240" w:lineRule="auto"/>
              <w:ind w:firstLine="0"/>
            </w:pPr>
            <w:r>
              <w:rPr>
                <w:rFonts w:ascii="Times New Roman" w:hAnsi="Times New Roman"/>
                <w:sz w:val="24"/>
              </w:rPr>
              <w:t>−82,7</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9,5</w:t>
            </w:r>
          </w:p>
        </w:tc>
        <w:tc>
          <w:tcPr>
            <w:tcW w:type="dxa" w:w="1662"/>
          </w:tcPr>
          <w:p>
            <w:pPr>
              <w:spacing w:line="240" w:lineRule="auto"/>
              <w:ind w:firstLine="0"/>
            </w:pPr>
            <w:r>
              <w:rPr>
                <w:rFonts w:ascii="Times New Roman" w:hAnsi="Times New Roman"/>
                <w:sz w:val="24"/>
              </w:rPr>
              <w:t>−66,3</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10,0</w:t>
            </w:r>
          </w:p>
        </w:tc>
        <w:tc>
          <w:tcPr>
            <w:tcW w:type="dxa" w:w="1662"/>
          </w:tcPr>
          <w:p>
            <w:pPr>
              <w:spacing w:line="240" w:lineRule="auto"/>
              <w:ind w:firstLine="0"/>
            </w:pPr>
            <w:r>
              <w:rPr>
                <w:rFonts w:ascii="Times New Roman" w:hAnsi="Times New Roman"/>
                <w:sz w:val="24"/>
              </w:rPr>
              <w:t>−56,9</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1</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10,5</w:t>
            </w:r>
          </w:p>
        </w:tc>
        <w:tc>
          <w:tcPr>
            <w:tcW w:type="dxa" w:w="1662"/>
          </w:tcPr>
          <w:p>
            <w:pPr>
              <w:spacing w:line="240" w:lineRule="auto"/>
              <w:ind w:firstLine="0"/>
            </w:pPr>
            <w:r>
              <w:rPr>
                <w:rFonts w:ascii="Times New Roman" w:hAnsi="Times New Roman"/>
                <w:sz w:val="24"/>
              </w:rPr>
              <w:t>−64,8</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2</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11,0</w:t>
            </w:r>
          </w:p>
        </w:tc>
        <w:tc>
          <w:tcPr>
            <w:tcW w:type="dxa" w:w="1662"/>
          </w:tcPr>
          <w:p>
            <w:pPr>
              <w:spacing w:line="240" w:lineRule="auto"/>
              <w:ind w:firstLine="0"/>
            </w:pPr>
            <w:r>
              <w:rPr>
                <w:rFonts w:ascii="Times New Roman" w:hAnsi="Times New Roman"/>
                <w:sz w:val="24"/>
              </w:rPr>
              <w:t>−60,2</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3</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w:t>
            </w:r>
          </w:p>
        </w:tc>
      </w:tr>
      <w:tr>
        <w:tc>
          <w:tcPr>
            <w:tcW w:type="dxa" w:w="1662"/>
          </w:tcPr>
          <w:p>
            <w:pPr>
              <w:spacing w:line="240" w:lineRule="auto"/>
              <w:ind w:firstLine="0"/>
            </w:pPr>
            <w:r>
              <w:rPr>
                <w:rFonts w:ascii="Times New Roman" w:hAnsi="Times New Roman"/>
                <w:sz w:val="24"/>
              </w:rPr>
              <w:t>11,5</w:t>
            </w:r>
          </w:p>
        </w:tc>
        <w:tc>
          <w:tcPr>
            <w:tcW w:type="dxa" w:w="1662"/>
          </w:tcPr>
          <w:p>
            <w:pPr>
              <w:spacing w:line="240" w:lineRule="auto"/>
              <w:ind w:firstLine="0"/>
            </w:pPr>
            <w:r>
              <w:rPr>
                <w:rFonts w:ascii="Times New Roman" w:hAnsi="Times New Roman"/>
                <w:sz w:val="24"/>
              </w:rPr>
              <w:t>−57,0</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4</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доступ разрешён</w:t>
            </w:r>
          </w:p>
        </w:tc>
      </w:tr>
      <w:tr>
        <w:tc>
          <w:tcPr>
            <w:tcW w:type="dxa" w:w="1662"/>
          </w:tcPr>
          <w:p>
            <w:pPr>
              <w:spacing w:line="240" w:lineRule="auto"/>
              <w:ind w:firstLine="0"/>
            </w:pPr>
            <w:r>
              <w:rPr>
                <w:rFonts w:ascii="Times New Roman" w:hAnsi="Times New Roman"/>
                <w:sz w:val="24"/>
              </w:rPr>
              <w:t>12,0</w:t>
            </w:r>
          </w:p>
        </w:tc>
        <w:tc>
          <w:tcPr>
            <w:tcW w:type="dxa" w:w="1662"/>
          </w:tcPr>
          <w:p>
            <w:pPr>
              <w:spacing w:line="240" w:lineRule="auto"/>
              <w:ind w:firstLine="0"/>
            </w:pPr>
            <w:r>
              <w:rPr>
                <w:rFonts w:ascii="Times New Roman" w:hAnsi="Times New Roman"/>
                <w:sz w:val="24"/>
              </w:rPr>
              <w:t>−55,5</w:t>
            </w:r>
          </w:p>
        </w:tc>
        <w:tc>
          <w:tcPr>
            <w:tcW w:type="dxa" w:w="1662"/>
          </w:tcPr>
          <w:p>
            <w:pPr>
              <w:spacing w:line="240" w:lineRule="auto"/>
              <w:ind w:firstLine="0"/>
            </w:pPr>
            <w:r>
              <w:rPr>
                <w:rFonts w:ascii="Times New Roman" w:hAnsi="Times New Roman"/>
                <w:sz w:val="24"/>
              </w:rPr>
              <w:t>близко</w:t>
            </w:r>
          </w:p>
        </w:tc>
        <w:tc>
          <w:tcPr>
            <w:tcW w:type="dxa" w:w="1662"/>
          </w:tcPr>
          <w:p>
            <w:pPr>
              <w:spacing w:line="240" w:lineRule="auto"/>
              <w:ind w:firstLine="0"/>
            </w:pPr>
            <w:r>
              <w:rPr>
                <w:rFonts w:ascii="Times New Roman" w:hAnsi="Times New Roman"/>
                <w:sz w:val="24"/>
              </w:rPr>
              <w:t>5</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 (защёлка: B = 0)</w:t>
            </w:r>
          </w:p>
        </w:tc>
      </w:tr>
      <w:tr>
        <w:tc>
          <w:tcPr>
            <w:tcW w:type="dxa" w:w="1662"/>
          </w:tcPr>
          <w:p>
            <w:pPr>
              <w:spacing w:line="240" w:lineRule="auto"/>
              <w:ind w:firstLine="0"/>
            </w:pPr>
            <w:r>
              <w:rPr>
                <w:rFonts w:ascii="Times New Roman" w:hAnsi="Times New Roman"/>
                <w:sz w:val="24"/>
              </w:rPr>
              <w:t>28,0</w:t>
            </w:r>
          </w:p>
        </w:tc>
        <w:tc>
          <w:tcPr>
            <w:tcW w:type="dxa" w:w="1662"/>
          </w:tcPr>
          <w:p>
            <w:pPr>
              <w:spacing w:line="240" w:lineRule="auto"/>
              <w:ind w:firstLine="0"/>
            </w:pPr>
            <w:r>
              <w:rPr>
                <w:rFonts w:ascii="Times New Roman" w:hAnsi="Times New Roman"/>
                <w:sz w:val="24"/>
              </w:rPr>
              <w:t>−82,0</w:t>
            </w:r>
          </w:p>
        </w:tc>
        <w:tc>
          <w:tcPr>
            <w:tcW w:type="dxa" w:w="1662"/>
          </w:tcPr>
          <w:p>
            <w:pPr>
              <w:spacing w:line="240" w:lineRule="auto"/>
              <w:ind w:firstLine="0"/>
            </w:pPr>
            <w:r>
              <w:rPr>
                <w:rFonts w:ascii="Times New Roman" w:hAnsi="Times New Roman"/>
                <w:sz w:val="24"/>
              </w:rPr>
              <w:t>между</w:t>
            </w:r>
          </w:p>
        </w:tc>
        <w:tc>
          <w:tcPr>
            <w:tcW w:type="dxa" w:w="1662"/>
          </w:tcPr>
          <w:p>
            <w:pPr>
              <w:spacing w:line="240" w:lineRule="auto"/>
              <w:ind w:firstLine="0"/>
            </w:pPr>
            <w:r>
              <w:rPr>
                <w:rFonts w:ascii="Times New Roman" w:hAnsi="Times New Roman"/>
                <w:sz w:val="24"/>
              </w:rPr>
              <w:t>0</w:t>
            </w:r>
          </w:p>
        </w:tc>
        <w:tc>
          <w:tcPr>
            <w:tcW w:type="dxa" w:w="1662"/>
          </w:tcPr>
          <w:p>
            <w:pPr>
              <w:spacing w:line="240" w:lineRule="auto"/>
              <w:ind w:firstLine="0"/>
            </w:pPr>
            <w:r>
              <w:rPr>
                <w:rFonts w:ascii="Times New Roman" w:hAnsi="Times New Roman"/>
                <w:sz w:val="24"/>
              </w:rPr>
              <w:t>2</w:t>
            </w:r>
          </w:p>
        </w:tc>
        <w:tc>
          <w:tcPr>
            <w:tcW w:type="dxa" w:w="1662"/>
          </w:tcPr>
          <w:p>
            <w:pPr>
              <w:spacing w:line="240" w:lineRule="auto"/>
              <w:ind w:firstLine="0"/>
            </w:pPr>
            <w:r>
              <w:rPr>
                <w:rFonts w:ascii="Times New Roman" w:hAnsi="Times New Roman"/>
                <w:sz w:val="24"/>
              </w:rPr>
              <w:t>— (новый взвод при удалении)</w:t>
            </w:r>
          </w:p>
        </w:tc>
      </w:tr>
    </w:tbl>
    <w:p>
      <w:pPr>
        <w:spacing w:line="240" w:lineRule="auto" w:after="0"/>
      </w:pPr>
      <w:r>
        <w:rPr>
          <w:sz w:val="4"/>
        </w:rPr>
        <w:t xml:space="preserve"> </w:t>
      </w:r>
    </w:p>
    <w:p>
      <w:pPr/>
      <w:r>
        <w:rPr>
          <w:rFonts w:ascii="Times New Roman" w:hAnsi="Times New Roman"/>
          <w:sz w:val="28"/>
        </w:rPr>
        <w:t>Из таблицы 7 видно характерное поведение алгоритма. На подходе метка последовательно проходит зону «далеко» (счётчик B растёт, при B &gt; X = 3 выполнен взвод), зону нечувствительности «между» (счётчики сохраняются) и зону «близко» (растёт счётчик A). В момент, когда удержание «близко» достигает порога (A &gt; Y = 3) при выполненном условии предшествующего взвода (B &gt; X), однократно предоставляется доступ, после чего счётчик B обнуляется защёлкой и повторное открытие блокируется (строка t = 12,0). Обязательность предварительного взвода исключает открытие метки, не уходившей «далеко». При удалении метка вновь проходит зону «далеко», где счётчик B накапливается, подготавливая возможный следующий проход. Пример подтверждает корректность работы всех элементов алгоритма: порогового отнесения к зонам, счётчиков удержания и защёлки гистерезиса.</w:t>
      </w:r>
    </w:p>
    <w:p>
      <w:pPr>
        <w:pStyle w:val="Heading2"/>
        <w:ind w:firstLine="709"/>
        <w:jc w:val="left"/>
      </w:pPr>
      <w:r>
        <w:rPr>
          <w:b/>
        </w:rPr>
        <w:t>2.3 Протокол управления исполнительным устройством и сравнение с пороговым подходом</w:t>
      </w:r>
    </w:p>
    <w:p>
      <w:pPr>
        <w:pStyle w:val="Heading3"/>
        <w:ind w:firstLine="709"/>
        <w:jc w:val="left"/>
      </w:pPr>
      <w:r>
        <w:rPr>
          <w:b/>
        </w:rPr>
        <w:t>2.3.1 Канал и формат команды управления</w:t>
      </w:r>
    </w:p>
    <w:p>
      <w:pPr/>
      <w:r>
        <w:rPr>
          <w:rFonts w:ascii="Times New Roman" w:hAnsi="Times New Roman"/>
          <w:sz w:val="28"/>
        </w:rPr>
        <w:t>Управление электронным замком осуществляется по каналу BLE → RS-485. В качестве преобразователя используется модуль HM10, работающий в режиме прозрачного моста: данные, записанные в характеристику FFE1 (сервис FFE0) по BLE, без изменений передаются в линию RS-485. Это позволяет мобильному приложению формировать команду по BLE, а контроллеру замка — принимать её по проводной шине.</w:t>
      </w:r>
    </w:p>
    <w:p>
      <w:pPr/>
      <w:r>
        <w:rPr>
          <w:rFonts w:ascii="Times New Roman" w:hAnsi="Times New Roman"/>
          <w:sz w:val="28"/>
        </w:rPr>
        <w:t>Команда открытия имеет фиксированный формат длиной 10 байт, структура которого приведена в таблице 8. Фиксированная длина выбрана из соображений простоты и надёжности разбора на стороне контроллера: приёмник накапливает ровно десять байт и не нуждается в маркерах начала и конца кадра, а короткая посылка целиком помещается в одну операцию записи характеристики BLE (в пределах 20 байт полезной нагрузки, доступных без согласования увеличенного MTU). Номер замка передаётся двумя байтами в порядке «старший — младший» (big-endian), что обеспечивает диапазон до 65 535 замков на систему.</w:t>
      </w:r>
    </w:p>
    <w:p>
      <w:pPr>
        <w:spacing w:before="240" w:after="0"/>
        <w:ind w:firstLine="0"/>
        <w:jc w:val="center"/>
      </w:pPr>
      <w:r>
        <w:rPr>
          <w:rFonts w:ascii="Times New Roman" w:hAnsi="Times New Roman"/>
          <w:sz w:val="28"/>
        </w:rPr>
        <w:t>Таблица 8 — Структура команды управления (10 байт)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Байты</w:t>
            </w:r>
          </w:p>
        </w:tc>
        <w:tc>
          <w:tcPr>
            <w:tcW w:type="dxa" w:w="3324"/>
          </w:tcPr>
          <w:p>
            <w:pPr>
              <w:spacing w:line="240" w:lineRule="auto"/>
              <w:ind w:firstLine="0"/>
            </w:pPr>
            <w:r>
              <w:rPr>
                <w:rFonts w:ascii="Times New Roman" w:hAnsi="Times New Roman"/>
                <w:b/>
                <w:sz w:val="24"/>
              </w:rPr>
              <w:t>Поле</w:t>
            </w:r>
          </w:p>
        </w:tc>
        <w:tc>
          <w:tcPr>
            <w:tcW w:type="dxa" w:w="3324"/>
          </w:tcPr>
          <w:p>
            <w:pPr>
              <w:spacing w:line="240" w:lineRule="auto"/>
              <w:ind w:firstLine="0"/>
            </w:pPr>
            <w:r>
              <w:rPr>
                <w:rFonts w:ascii="Times New Roman" w:hAnsi="Times New Roman"/>
                <w:b/>
                <w:sz w:val="24"/>
              </w:rPr>
              <w:t>Назначение</w:t>
            </w:r>
          </w:p>
        </w:tc>
      </w:tr>
      <w:tr>
        <w:tc>
          <w:tcPr>
            <w:tcW w:type="dxa" w:w="3324"/>
          </w:tcPr>
          <w:p>
            <w:pPr>
              <w:spacing w:line="240" w:lineRule="auto"/>
              <w:ind w:firstLine="0"/>
            </w:pPr>
            <w:r>
              <w:rPr>
                <w:rFonts w:ascii="Times New Roman" w:hAnsi="Times New Roman"/>
                <w:sz w:val="24"/>
              </w:rPr>
              <w:t>0</w:t>
            </w:r>
          </w:p>
        </w:tc>
        <w:tc>
          <w:tcPr>
            <w:tcW w:type="dxa" w:w="3324"/>
          </w:tcPr>
          <w:p>
            <w:pPr>
              <w:spacing w:line="240" w:lineRule="auto"/>
              <w:ind w:firstLine="0"/>
            </w:pPr>
            <w:r>
              <w:rPr>
                <w:rFonts w:ascii="Times New Roman" w:hAnsi="Times New Roman"/>
                <w:sz w:val="24"/>
              </w:rPr>
              <w:t>Команда</w:t>
            </w:r>
          </w:p>
        </w:tc>
        <w:tc>
          <w:tcPr>
            <w:tcW w:type="dxa" w:w="3324"/>
          </w:tcPr>
          <w:p>
            <w:pPr>
              <w:spacing w:line="240" w:lineRule="auto"/>
              <w:ind w:firstLine="0"/>
            </w:pPr>
            <w:r>
              <w:rPr>
                <w:rFonts w:ascii="Times New Roman" w:hAnsi="Times New Roman"/>
                <w:sz w:val="24"/>
              </w:rPr>
              <w:t>код операции (открытие)</w:t>
            </w:r>
          </w:p>
        </w:tc>
      </w:tr>
      <w:tr>
        <w:tc>
          <w:tcPr>
            <w:tcW w:type="dxa" w:w="3324"/>
          </w:tcPr>
          <w:p>
            <w:pPr>
              <w:spacing w:line="240" w:lineRule="auto"/>
              <w:ind w:firstLine="0"/>
            </w:pPr>
            <w:r>
              <w:rPr>
                <w:rFonts w:ascii="Times New Roman" w:hAnsi="Times New Roman"/>
                <w:sz w:val="24"/>
              </w:rPr>
              <w:t>1–7</w:t>
            </w:r>
          </w:p>
        </w:tc>
        <w:tc>
          <w:tcPr>
            <w:tcW w:type="dxa" w:w="3324"/>
          </w:tcPr>
          <w:p>
            <w:pPr>
              <w:spacing w:line="240" w:lineRule="auto"/>
              <w:ind w:firstLine="0"/>
            </w:pPr>
            <w:r>
              <w:rPr>
                <w:rFonts w:ascii="Times New Roman" w:hAnsi="Times New Roman"/>
                <w:sz w:val="24"/>
              </w:rPr>
              <w:t>Идентификатор</w:t>
            </w:r>
          </w:p>
        </w:tc>
        <w:tc>
          <w:tcPr>
            <w:tcW w:type="dxa" w:w="3324"/>
          </w:tcPr>
          <w:p>
            <w:pPr>
              <w:spacing w:line="240" w:lineRule="auto"/>
              <w:ind w:firstLine="0"/>
            </w:pPr>
            <w:r>
              <w:rPr>
                <w:rFonts w:ascii="Times New Roman" w:hAnsi="Times New Roman"/>
                <w:sz w:val="24"/>
              </w:rPr>
              <w:t>идентификатор носителя/устройства (7 байт), незанятые байты — 0x00</w:t>
            </w:r>
          </w:p>
        </w:tc>
      </w:tr>
      <w:tr>
        <w:tc>
          <w:tcPr>
            <w:tcW w:type="dxa" w:w="3324"/>
          </w:tcPr>
          <w:p>
            <w:pPr>
              <w:spacing w:line="240" w:lineRule="auto"/>
              <w:ind w:firstLine="0"/>
            </w:pPr>
            <w:r>
              <w:rPr>
                <w:rFonts w:ascii="Times New Roman" w:hAnsi="Times New Roman"/>
                <w:sz w:val="24"/>
              </w:rPr>
              <w:t>8–9</w:t>
            </w:r>
          </w:p>
        </w:tc>
        <w:tc>
          <w:tcPr>
            <w:tcW w:type="dxa" w:w="3324"/>
          </w:tcPr>
          <w:p>
            <w:pPr>
              <w:spacing w:line="240" w:lineRule="auto"/>
              <w:ind w:firstLine="0"/>
            </w:pPr>
            <w:r>
              <w:rPr>
                <w:rFonts w:ascii="Times New Roman" w:hAnsi="Times New Roman"/>
                <w:sz w:val="24"/>
              </w:rPr>
              <w:t>Номер замка</w:t>
            </w:r>
          </w:p>
        </w:tc>
        <w:tc>
          <w:tcPr>
            <w:tcW w:type="dxa" w:w="3324"/>
          </w:tcPr>
          <w:p>
            <w:pPr>
              <w:spacing w:line="240" w:lineRule="auto"/>
              <w:ind w:firstLine="0"/>
            </w:pPr>
            <w:r>
              <w:rPr>
                <w:rFonts w:ascii="Times New Roman" w:hAnsi="Times New Roman"/>
                <w:sz w:val="24"/>
              </w:rPr>
              <w:t>адрес замка на шине, big-endian</w:t>
            </w:r>
          </w:p>
        </w:tc>
      </w:tr>
    </w:tbl>
    <w:p>
      <w:pPr>
        <w:spacing w:line="240" w:lineRule="auto" w:after="0"/>
      </w:pPr>
      <w:r>
        <w:rPr>
          <w:sz w:val="4"/>
        </w:rPr>
        <w:t xml:space="preserve"> </w:t>
      </w:r>
    </w:p>
    <w:p>
      <w:pPr/>
      <w:r>
        <w:rPr>
          <w:rFonts w:ascii="Times New Roman" w:hAnsi="Times New Roman"/>
          <w:sz w:val="28"/>
        </w:rPr>
        <w:t>Открытие выполняется передачей двух последовательных команд с паузой около 500 мс, что соответствует двухфазному протоколу контроллера исполнительной части: первая, подготовительная, команда переводит контроллер в режим приёма, вторая инициирует открытие. В подготовительной команде поле идентификатора (байты 1–7) обнуляется, а идентификатор носителя передаётся во второй, исполнительной, команде. Разделение на две фазы повышает устойчивость к ложным срабатываниям от одиночных помех в линии: случайно принятый отдельный кадр без предшествующей подготовки открытия не вызывает. Коды операций обеих команд (байт 0) и номер замка вынесены в параметры конфигурации, что позволяет согласовать протокол с применяемым контроллером без изменения программной части.</w:t>
      </w:r>
    </w:p>
    <w:p>
      <w:pPr>
        <w:pStyle w:val="Heading3"/>
        <w:ind w:firstLine="709"/>
        <w:jc w:val="left"/>
      </w:pPr>
      <w:r>
        <w:rPr>
          <w:b/>
        </w:rPr>
        <w:t>2.3.2 Идентификация носителя</w:t>
      </w:r>
    </w:p>
    <w:p>
      <w:pPr/>
      <w:r>
        <w:rPr>
          <w:rFonts w:ascii="Times New Roman" w:hAnsi="Times New Roman"/>
          <w:sz w:val="28"/>
        </w:rPr>
        <w:t>Для идентификации носителя в поле идентификатора (байты 1–7) передаётся токен устройства. Использование MAC-адреса в качестве идентификатора нецелесообразно: на платформе Android приложение не имеет доступа к собственному Bluetooth-адресу (возвращается значение 02:00:00:00:00:00), а сам адрес подвергается рандомизации; полный 128-битный UUID не помещается в отведённые 7 байт. Поэтому в качестве идентификатора используется стабильный 7-байтовый токен (56 бит), генерируемый устройством при первом запуске и сохраняемый между сеансами. Соответствие «токен — носитель» хранится в базе авторизованных устройств на стороне системы.</w:t>
      </w:r>
    </w:p>
    <w:p>
      <w:pPr/>
      <w:r>
        <w:rPr>
          <w:rFonts w:ascii="Times New Roman" w:hAnsi="Times New Roman"/>
          <w:sz w:val="28"/>
        </w:rPr>
        <w:t>Наряду с токеном устройства система поддерживает идентификацию носителя по номеру телефона: номер кодируется в двоично-десятичном формате (BCD) и размещается в тех же семи байтах поля идентификатора — по две десятичные цифры на байт (до 14 цифр), с дополнением старших разрядов нулями. Этот способ используется в дополнительном канале доступа по входящему звонку (подраздел 2.3.6).</w:t>
      </w:r>
    </w:p>
    <w:p>
      <w:pPr>
        <w:pStyle w:val="Heading3"/>
        <w:ind w:firstLine="709"/>
        <w:jc w:val="left"/>
      </w:pPr>
      <w:r>
        <w:rPr>
          <w:b/>
        </w:rPr>
        <w:t>2.3.3 Сравнение анализа траектории с пороговым подходом</w:t>
      </w:r>
    </w:p>
    <w:p>
      <w:pPr/>
      <w:r>
        <w:rPr>
          <w:rFonts w:ascii="Times New Roman" w:hAnsi="Times New Roman"/>
          <w:sz w:val="28"/>
        </w:rPr>
        <w:t>Принципиальное преимущество анализа траектории перед пороговым подходом проявляется в условиях зашумлённого сигнала. На рисунке 5 приведён характерный случай: метка статично расположена вне зоны доступа (на удалении около 5 м от считывателя), однако вследствие шума и переотражений отдельные мгновенные значения RSSI кратковременно превышают порог −65 dBm, соответствующий границе зоны. Пороговый подход в эти моменты ошибочно предоставляет доступ: на интервале наблюдения 30 с зафиксировано два ложных срабатывания. Анализ траектории на той же реализации сигнала доступ не предоставил ни разу: одиночные всплески не образуют характерной траектории приближения — метка не набирает устойчивого удержания в зоне «близко» и не проходит предварительного взвода в зоне «далеко».</w:t>
      </w:r>
    </w:p>
    <w:p>
      <w:pPr>
        <w:spacing w:before="240" w:after="240"/>
        <w:ind w:firstLine="0"/>
        <w:jc w:val="center"/>
      </w:pPr>
      <w:r>
        <w:drawing>
          <wp:inline xmlns:a="http://schemas.openxmlformats.org/drawingml/2006/main" xmlns:pic="http://schemas.openxmlformats.org/drawingml/2006/picture">
            <wp:extent cx="5580000" cy="3069000"/>
            <wp:docPr id="5" name="Picture 5"/>
            <wp:cNvGraphicFramePr>
              <a:graphicFrameLocks noChangeAspect="1"/>
            </wp:cNvGraphicFramePr>
            <a:graphic>
              <a:graphicData uri="http://schemas.openxmlformats.org/drawingml/2006/picture">
                <pic:pic>
                  <pic:nvPicPr>
                    <pic:cNvPr id="0" name="fig_2_3_threshold_vs_trajectory.png"/>
                    <pic:cNvPicPr/>
                  </pic:nvPicPr>
                  <pic:blipFill>
                    <a:blip r:embed="rId14"/>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5 — Сравнение порогового подхода и анализа траектории при зашумлённом</w:t>
      </w:r>
    </w:p>
    <w:p>
      <w:pPr/>
      <w:r>
        <w:rPr>
          <w:rFonts w:ascii="Times New Roman" w:hAnsi="Times New Roman"/>
          <w:sz w:val="28"/>
        </w:rPr>
        <w:t>сигнале статичной метки</w:t>
      </w:r>
    </w:p>
    <w:p>
      <w:pPr/>
      <w:r>
        <w:rPr>
          <w:rFonts w:ascii="Times New Roman" w:hAnsi="Times New Roman"/>
          <w:sz w:val="28"/>
        </w:rPr>
        <w:t>Таким образом, анализ траектории обеспечивает следующие преимущества:</w:t>
      </w:r>
    </w:p>
    <w:p>
      <w:pPr/>
      <w:r>
        <w:rPr>
          <w:rFonts w:ascii="Times New Roman" w:hAnsi="Times New Roman"/>
          <w:sz w:val="28"/>
        </w:rPr>
        <w:t>– устойчивость к одиночным выбросам RSSI и, как следствие, отсутствие ложных срабатываний на статичной метке;</w:t>
      </w:r>
    </w:p>
    <w:p>
      <w:pPr/>
      <w:r>
        <w:rPr>
          <w:rFonts w:ascii="Times New Roman" w:hAnsi="Times New Roman"/>
          <w:sz w:val="28"/>
        </w:rPr>
        <w:t>– учёт направления движения носителя — доступ предоставляется именно при приближении;</w:t>
      </w:r>
    </w:p>
    <w:p>
      <w:pPr/>
      <w:r>
        <w:rPr>
          <w:rFonts w:ascii="Times New Roman" w:hAnsi="Times New Roman"/>
          <w:sz w:val="28"/>
        </w:rPr>
        <w:t>– повышенную устойчивость к попыткам несанкционированного доступа: для получения доступа требуется воспроизведение характерной траектории, а не просто сильный сигнал.</w:t>
      </w:r>
    </w:p>
    <w:p>
      <w:pPr/>
      <w:r>
        <w:rPr>
          <w:rFonts w:ascii="Times New Roman" w:hAnsi="Times New Roman"/>
          <w:sz w:val="28"/>
        </w:rPr>
        <w:t>К недостаткам подхода относится необходимость накопления нескольких измерений перед принятием решения, что вносит небольшую задержку (доли секунды — единицы секунд в зависимости от интервала рекламы и порога удержания Y). Для задачи контроля доступа такая задержка несущественна и компенсируется повышением надёжности.</w:t>
      </w:r>
    </w:p>
    <w:p>
      <w:pPr>
        <w:pStyle w:val="Heading3"/>
        <w:ind w:firstLine="709"/>
        <w:jc w:val="left"/>
      </w:pPr>
      <w:r>
        <w:rPr>
          <w:b/>
        </w:rPr>
        <w:t>2.3.4 Анализ защищённости и ограничения</w:t>
      </w:r>
    </w:p>
    <w:p>
      <w:pPr/>
      <w:r>
        <w:rPr>
          <w:rFonts w:ascii="Times New Roman" w:hAnsi="Times New Roman"/>
          <w:sz w:val="28"/>
        </w:rPr>
        <w:t>Предложенный подход повышает защищённость системы по сравнению с пороговым, однако имеет ограничения, которые необходимо учитывать. Анализ траектории затрудняет несанкционированный доступ за счёт требования характерной динамики приближения, что снижает эффективность простого удержания метки вблизи считывателя. Вместе с тем полностью исключить атаки ретрансляции (relay), при которых сигнал метки воспроизводится с имитацией приближения, только средствами анализа RSSI невозможно. Для повышения защищённости анализ траектории дополнен криптографической аутентификацией носителя на основе динамических идентификаторов: метка передаёт не постоянный токен, а код, вычисляемый по алгоритму HMAC-SHA256 от общего секрета и текущего интервала времени (по принципу одноразовых паролей TOTP) со сменой каждые 30 с. Считыватель независимо вычисляет ожидаемый код и сверяет его с принятым, допуская смежные временные интервалы для компенсации рассинхронизации часов. Тем самым перехваченный рекламный пакет теряет силу в следующем интервале, и доступ простым воспроизведением ранее записанного сигнала становится невозможен. Дальнейшим направлением усиления защиты является переход к двустороннему протоколу «запрос — ответ» (challenge — response), устраняющему и атаки ретрансляции.</w:t>
      </w:r>
    </w:p>
    <w:p>
      <w:pPr/>
      <w:r>
        <w:rPr>
          <w:rFonts w:ascii="Times New Roman" w:hAnsi="Times New Roman"/>
          <w:sz w:val="28"/>
        </w:rPr>
        <w:t>К ограничениям метода относятся также зависимость точности оценки расстояния от условий среды и необходимость калибровки параметров модели затухания. Задержка принятия решения, обусловленная накоплением измерений, хотя и невелика, должна учитываться при проектировании сценариев прохода. Несмотря на указанные ограничения, в рамках поставленной задачи предложенный подход обеспечивает требуемую устойчивость и надёжность принятия решения о доступе.</w:t>
      </w:r>
    </w:p>
    <w:p>
      <w:pPr/>
      <w:r>
        <w:rPr>
          <w:rFonts w:ascii="Times New Roman" w:hAnsi="Times New Roman"/>
          <w:sz w:val="28"/>
        </w:rPr>
        <w:t>Систематизированный перечень рассмотренных угроз и предусмотренных мер противодействия приведён в таблице 9.</w:t>
      </w:r>
    </w:p>
    <w:p>
      <w:pPr>
        <w:spacing w:before="240" w:after="0"/>
        <w:ind w:firstLine="0"/>
        <w:jc w:val="center"/>
      </w:pPr>
      <w:r>
        <w:rPr>
          <w:rFonts w:ascii="Times New Roman" w:hAnsi="Times New Roman"/>
          <w:sz w:val="28"/>
        </w:rPr>
        <w:t>Таблица 9 — Модель угроз и меры противодействия</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line="240" w:lineRule="auto"/>
              <w:ind w:firstLine="0"/>
            </w:pPr>
            <w:r>
              <w:rPr>
                <w:rFonts w:ascii="Times New Roman" w:hAnsi="Times New Roman"/>
                <w:b/>
                <w:sz w:val="24"/>
              </w:rPr>
              <w:t>Угроза</w:t>
            </w:r>
          </w:p>
        </w:tc>
        <w:tc>
          <w:tcPr>
            <w:tcW w:type="dxa" w:w="3324"/>
          </w:tcPr>
          <w:p>
            <w:pPr>
              <w:spacing w:line="240" w:lineRule="auto"/>
              <w:ind w:firstLine="0"/>
            </w:pPr>
            <w:r>
              <w:rPr>
                <w:rFonts w:ascii="Times New Roman" w:hAnsi="Times New Roman"/>
                <w:b/>
                <w:sz w:val="24"/>
              </w:rPr>
              <w:t>Содержание</w:t>
            </w:r>
          </w:p>
        </w:tc>
        <w:tc>
          <w:tcPr>
            <w:tcW w:type="dxa" w:w="3324"/>
          </w:tcPr>
          <w:p>
            <w:pPr>
              <w:spacing w:line="240" w:lineRule="auto"/>
              <w:ind w:firstLine="0"/>
            </w:pPr>
            <w:r>
              <w:rPr>
                <w:rFonts w:ascii="Times New Roman" w:hAnsi="Times New Roman"/>
                <w:b/>
                <w:sz w:val="24"/>
              </w:rPr>
              <w:t>Мера противодействия</w:t>
            </w:r>
          </w:p>
        </w:tc>
      </w:tr>
      <w:tr>
        <w:tc>
          <w:tcPr>
            <w:tcW w:type="dxa" w:w="3324"/>
          </w:tcPr>
          <w:p>
            <w:pPr>
              <w:spacing w:line="240" w:lineRule="auto"/>
              <w:ind w:firstLine="0"/>
            </w:pPr>
            <w:r>
              <w:rPr>
                <w:rFonts w:ascii="Times New Roman" w:hAnsi="Times New Roman"/>
                <w:sz w:val="24"/>
              </w:rPr>
              <w:t>Копирование идентификатора</w:t>
            </w:r>
          </w:p>
        </w:tc>
        <w:tc>
          <w:tcPr>
            <w:tcW w:type="dxa" w:w="3324"/>
          </w:tcPr>
          <w:p>
            <w:pPr>
              <w:spacing w:line="240" w:lineRule="auto"/>
              <w:ind w:firstLine="0"/>
            </w:pPr>
            <w:r>
              <w:rPr>
                <w:rFonts w:ascii="Times New Roman" w:hAnsi="Times New Roman"/>
                <w:sz w:val="24"/>
              </w:rPr>
              <w:t>воспроизведение перехваченных рекламных пакетов метки</w:t>
            </w:r>
          </w:p>
        </w:tc>
        <w:tc>
          <w:tcPr>
            <w:tcW w:type="dxa" w:w="3324"/>
          </w:tcPr>
          <w:p>
            <w:pPr>
              <w:spacing w:line="240" w:lineRule="auto"/>
              <w:ind w:firstLine="0"/>
            </w:pPr>
            <w:r>
              <w:rPr>
                <w:rFonts w:ascii="Times New Roman" w:hAnsi="Times New Roman"/>
                <w:sz w:val="24"/>
              </w:rPr>
              <w:t>токен проверяется по базе, события журналируются; реализована динамическая идентификация (rolling-code на основе HMAC-SHA256 со сменой кода каждые 30 с)</w:t>
            </w:r>
          </w:p>
        </w:tc>
      </w:tr>
      <w:tr>
        <w:tc>
          <w:tcPr>
            <w:tcW w:type="dxa" w:w="3324"/>
          </w:tcPr>
          <w:p>
            <w:pPr>
              <w:spacing w:line="240" w:lineRule="auto"/>
              <w:ind w:firstLine="0"/>
            </w:pPr>
            <w:r>
              <w:rPr>
                <w:rFonts w:ascii="Times New Roman" w:hAnsi="Times New Roman"/>
                <w:sz w:val="24"/>
              </w:rPr>
              <w:t>Удержание метки у считывателя</w:t>
            </w:r>
          </w:p>
        </w:tc>
        <w:tc>
          <w:tcPr>
            <w:tcW w:type="dxa" w:w="3324"/>
          </w:tcPr>
          <w:p>
            <w:pPr>
              <w:spacing w:line="240" w:lineRule="auto"/>
              <w:ind w:firstLine="0"/>
            </w:pPr>
            <w:r>
              <w:rPr>
                <w:rFonts w:ascii="Times New Roman" w:hAnsi="Times New Roman"/>
                <w:sz w:val="24"/>
              </w:rPr>
              <w:t>постоянный сильный сигнал без движения</w:t>
            </w:r>
          </w:p>
        </w:tc>
        <w:tc>
          <w:tcPr>
            <w:tcW w:type="dxa" w:w="3324"/>
          </w:tcPr>
          <w:p>
            <w:pPr>
              <w:spacing w:line="240" w:lineRule="auto"/>
              <w:ind w:firstLine="0"/>
            </w:pPr>
            <w:r>
              <w:rPr>
                <w:rFonts w:ascii="Times New Roman" w:hAnsi="Times New Roman"/>
                <w:sz w:val="24"/>
              </w:rPr>
              <w:t>доступ не предоставляется: отсутствует характерная траектория приближения (нет предварительного взвода в зоне «далеко»)</w:t>
            </w:r>
          </w:p>
        </w:tc>
      </w:tr>
      <w:tr>
        <w:tc>
          <w:tcPr>
            <w:tcW w:type="dxa" w:w="3324"/>
          </w:tcPr>
          <w:p>
            <w:pPr>
              <w:spacing w:line="240" w:lineRule="auto"/>
              <w:ind w:firstLine="0"/>
            </w:pPr>
            <w:r>
              <w:rPr>
                <w:rFonts w:ascii="Times New Roman" w:hAnsi="Times New Roman"/>
                <w:sz w:val="24"/>
              </w:rPr>
              <w:t>Ретрансляция (relay)</w:t>
            </w:r>
          </w:p>
        </w:tc>
        <w:tc>
          <w:tcPr>
            <w:tcW w:type="dxa" w:w="3324"/>
          </w:tcPr>
          <w:p>
            <w:pPr>
              <w:spacing w:line="240" w:lineRule="auto"/>
              <w:ind w:firstLine="0"/>
            </w:pPr>
            <w:r>
              <w:rPr>
                <w:rFonts w:ascii="Times New Roman" w:hAnsi="Times New Roman"/>
                <w:sz w:val="24"/>
              </w:rPr>
              <w:t>перенос сигнала метки с имитацией динамики</w:t>
            </w:r>
          </w:p>
        </w:tc>
        <w:tc>
          <w:tcPr>
            <w:tcW w:type="dxa" w:w="3324"/>
          </w:tcPr>
          <w:p>
            <w:pPr>
              <w:spacing w:line="240" w:lineRule="auto"/>
              <w:ind w:firstLine="0"/>
            </w:pPr>
            <w:r>
              <w:rPr>
                <w:rFonts w:ascii="Times New Roman" w:hAnsi="Times New Roman"/>
                <w:sz w:val="24"/>
              </w:rPr>
              <w:t>анализом RSSI устраняется частично [13]; направление развития — протокол «запрос — ответ»</w:t>
            </w:r>
          </w:p>
        </w:tc>
      </w:tr>
      <w:tr>
        <w:tc>
          <w:tcPr>
            <w:tcW w:type="dxa" w:w="3324"/>
          </w:tcPr>
          <w:p>
            <w:pPr>
              <w:spacing w:line="240" w:lineRule="auto"/>
              <w:ind w:firstLine="0"/>
            </w:pPr>
            <w:r>
              <w:rPr>
                <w:rFonts w:ascii="Times New Roman" w:hAnsi="Times New Roman"/>
                <w:sz w:val="24"/>
              </w:rPr>
              <w:t>Подмена номера телефона</w:t>
            </w:r>
          </w:p>
        </w:tc>
        <w:tc>
          <w:tcPr>
            <w:tcW w:type="dxa" w:w="3324"/>
          </w:tcPr>
          <w:p>
            <w:pPr>
              <w:spacing w:line="240" w:lineRule="auto"/>
              <w:ind w:firstLine="0"/>
            </w:pPr>
            <w:r>
              <w:rPr>
                <w:rFonts w:ascii="Times New Roman" w:hAnsi="Times New Roman"/>
                <w:sz w:val="24"/>
              </w:rPr>
              <w:t>имитация номера в канале доступа по звонку (caller ID spoofing)</w:t>
            </w:r>
          </w:p>
        </w:tc>
        <w:tc>
          <w:tcPr>
            <w:tcW w:type="dxa" w:w="3324"/>
          </w:tcPr>
          <w:p>
            <w:pPr>
              <w:spacing w:line="240" w:lineRule="auto"/>
              <w:ind w:firstLine="0"/>
            </w:pPr>
            <w:r>
              <w:rPr>
                <w:rFonts w:ascii="Times New Roman" w:hAnsi="Times New Roman"/>
                <w:sz w:val="24"/>
              </w:rPr>
              <w:t>канал вспомогательный, все срабатывания журналируются; основной канал — BLE с анализом траектории и динамическим идентификатором</w:t>
            </w:r>
          </w:p>
        </w:tc>
      </w:tr>
      <w:tr>
        <w:tc>
          <w:tcPr>
            <w:tcW w:type="dxa" w:w="3324"/>
          </w:tcPr>
          <w:p>
            <w:pPr>
              <w:spacing w:line="240" w:lineRule="auto"/>
              <w:ind w:firstLine="0"/>
            </w:pPr>
            <w:r>
              <w:rPr>
                <w:rFonts w:ascii="Times New Roman" w:hAnsi="Times New Roman"/>
                <w:sz w:val="24"/>
              </w:rPr>
              <w:t>Подбор номера замка</w:t>
            </w:r>
          </w:p>
        </w:tc>
        <w:tc>
          <w:tcPr>
            <w:tcW w:type="dxa" w:w="3324"/>
          </w:tcPr>
          <w:p>
            <w:pPr>
              <w:spacing w:line="240" w:lineRule="auto"/>
              <w:ind w:firstLine="0"/>
            </w:pPr>
            <w:r>
              <w:rPr>
                <w:rFonts w:ascii="Times New Roman" w:hAnsi="Times New Roman"/>
                <w:sz w:val="24"/>
              </w:rPr>
              <w:t>отправка команды с произвольным номером</w:t>
            </w:r>
          </w:p>
        </w:tc>
        <w:tc>
          <w:tcPr>
            <w:tcW w:type="dxa" w:w="3324"/>
          </w:tcPr>
          <w:p>
            <w:pPr>
              <w:spacing w:line="240" w:lineRule="auto"/>
              <w:ind w:firstLine="0"/>
            </w:pPr>
            <w:r>
              <w:rPr>
                <w:rFonts w:ascii="Times New Roman" w:hAnsi="Times New Roman"/>
                <w:sz w:val="24"/>
              </w:rPr>
              <w:t>проверка по таблице замков и полномочиям носителя, отказ с кодом ошибки</w:t>
            </w:r>
          </w:p>
        </w:tc>
      </w:tr>
      <w:tr>
        <w:tc>
          <w:tcPr>
            <w:tcW w:type="dxa" w:w="3324"/>
          </w:tcPr>
          <w:p>
            <w:pPr>
              <w:spacing w:line="240" w:lineRule="auto"/>
              <w:ind w:firstLine="0"/>
            </w:pPr>
            <w:r>
              <w:rPr>
                <w:rFonts w:ascii="Times New Roman" w:hAnsi="Times New Roman"/>
                <w:sz w:val="24"/>
              </w:rPr>
              <w:t>Доступ к линии RS-485</w:t>
            </w:r>
          </w:p>
        </w:tc>
        <w:tc>
          <w:tcPr>
            <w:tcW w:type="dxa" w:w="3324"/>
          </w:tcPr>
          <w:p>
            <w:pPr>
              <w:spacing w:line="240" w:lineRule="auto"/>
              <w:ind w:firstLine="0"/>
            </w:pPr>
            <w:r>
              <w:rPr>
                <w:rFonts w:ascii="Times New Roman" w:hAnsi="Times New Roman"/>
                <w:sz w:val="24"/>
              </w:rPr>
              <w:t>ввод команд непосредственно в шину</w:t>
            </w:r>
          </w:p>
        </w:tc>
        <w:tc>
          <w:tcPr>
            <w:tcW w:type="dxa" w:w="3324"/>
          </w:tcPr>
          <w:p>
            <w:pPr>
              <w:spacing w:line="240" w:lineRule="auto"/>
              <w:ind w:firstLine="0"/>
            </w:pPr>
            <w:r>
              <w:rPr>
                <w:rFonts w:ascii="Times New Roman" w:hAnsi="Times New Roman"/>
                <w:sz w:val="24"/>
              </w:rPr>
              <w:t>физическая защита линии и оборудования исполнительной части</w:t>
            </w:r>
          </w:p>
        </w:tc>
      </w:tr>
    </w:tbl>
    <w:p>
      <w:pPr>
        <w:spacing w:line="240" w:lineRule="auto" w:after="0"/>
      </w:pPr>
      <w:r>
        <w:rPr>
          <w:sz w:val="4"/>
        </w:rPr>
        <w:t xml:space="preserve"> </w:t>
      </w:r>
    </w:p>
    <w:p>
      <w:pPr>
        <w:pStyle w:val="Heading3"/>
        <w:ind w:firstLine="709"/>
        <w:jc w:val="left"/>
      </w:pPr>
      <w:r>
        <w:rPr>
          <w:b/>
        </w:rPr>
        <w:t>2.3.5 Интеграция с системами автоматизации</w:t>
      </w:r>
    </w:p>
    <w:p>
      <w:pPr/>
      <w:r>
        <w:rPr>
          <w:rFonts w:ascii="Times New Roman" w:hAnsi="Times New Roman"/>
          <w:sz w:val="28"/>
        </w:rPr>
        <w:t>Помимо управления замком по каналу BLE → RS-485, архитектура предусматривает интеграцию с внешними системами автоматизации здания через программный шлюз. Шлюз выполняет сканирование рекламных пакетов, отбирает метки заданного формата по идентификатору, сверяет их с перечнем авторизованных носителей и при выполнении условий доступа отправляет HTTP-запрос (webhook) платформе автоматизации, которая управляет исполнительным устройством — например, приводом ворот. Конфигурация шлюза включает адрес платформы, идентификатор webhook, общий UUID меток, пороги зон сигнала (порог «близко» −65 dBm, соответствующий радиусу зоны около 2 м), пороги удержания в зонах и время блокировки повторного срабатывания (cooldown), защищающее от многократной выдачи команды при нахождении носителя в зоне. Шлюз реализует тот же алгоритм гистерезиса зон, что и основной анализатор (подраздел 2.2), с отдельной парой счётчиков на каждого носителя; помимо открытия по BLE он способен журналировать прохождение алгоритма по всем наблюдаемым меткам для последующего анализа. Это позволяет применять единый критерий принятия решения во всех точках прохода без изменения остальной логики.</w:t>
      </w:r>
    </w:p>
    <w:p>
      <w:pPr>
        <w:pStyle w:val="Heading3"/>
        <w:ind w:firstLine="709"/>
        <w:jc w:val="left"/>
      </w:pPr>
      <w:r>
        <w:rPr>
          <w:b/>
        </w:rPr>
        <w:t>2.3.6 Дополнительный канал доступа по входящему звонку</w:t>
      </w:r>
    </w:p>
    <w:p>
      <w:pPr/>
      <w:r>
        <w:rPr>
          <w:rFonts w:ascii="Times New Roman" w:hAnsi="Times New Roman"/>
          <w:sz w:val="28"/>
        </w:rPr>
        <w:t>Помимо основного канала на основе BLE-метки и анализа траектории, система предусматривает дополнительный канал — по входящему телефонному звонку, не требующий установки приложения-метки на стороне носителя. Канал реализуется на выделенном телефоне-шлюзе и предназначен для сценариев разового или гостевого прохода, а также как резервный способ при недоступности BLE.</w:t>
      </w:r>
    </w:p>
    <w:p>
      <w:pPr/>
      <w:r>
        <w:rPr>
          <w:rFonts w:ascii="Times New Roman" w:hAnsi="Times New Roman"/>
          <w:sz w:val="28"/>
        </w:rPr>
        <w:t>Логика канала следующая. При входящем вызове шлюз считывает номер вызывающего абонента и, при включённой соответствующей опции, автоматически отклоняет вызов, не устанавливая соединение. Номер нормализуется (сохраняются последние десять цифр, что делает сравнение независимым от формы записи — с префиксом «+7», «8» и т. п.) и сверяется с базой авторизованных носителей. При совпадении формируется команда управления, в поле идентификатора которой размещается номер абонента в BCD-формате (подраздел 2.3.2), и отправляется исполнительному устройству по тому же каналу, что и при доступе по BLE (BLE → RS-485 либо сетевое соединение). Тем самым исполнительная часть получает в составе команды сведения о носителе, инициировавшем открытие, что используется для журналирования. Канал работает параллельно с основным: сканирование BLE и обработка входящих вызовов выполняются одновременно.</w:t>
      </w:r>
    </w:p>
    <w:p>
      <w:pPr/>
      <w:r>
        <w:rPr>
          <w:rFonts w:ascii="Times New Roman" w:hAnsi="Times New Roman"/>
          <w:sz w:val="28"/>
        </w:rPr>
        <w:t>Поскольку идентификатором в данном канале служит номер телефона, который может быть подменён (caller ID spoofing), канал рассматривается как вспомогательный: все срабатывания журналируются, а для точек прохода с повышенными требованиями основным остаётся канал на основе BLE с анализом траектории и динамической идентификацией (подраздел 2.3.4). На платформе Android чтение номера входящего вызова требует соответствующих разрешений, а автоматическое отклонение вызова — разрешения на управление вызовами (доступно начиная с Android 9).</w:t>
      </w:r>
    </w:p>
    <w:p>
      <w:pPr>
        <w:pStyle w:val="Heading2"/>
        <w:ind w:firstLine="709"/>
        <w:jc w:val="left"/>
      </w:pPr>
      <w:r>
        <w:rPr>
          <w:b/>
        </w:rPr>
        <w:t>Выводы по главе 2</w:t>
      </w:r>
    </w:p>
    <w:p>
      <w:pPr/>
      <w:r>
        <w:rPr>
          <w:rFonts w:ascii="Times New Roman" w:hAnsi="Times New Roman"/>
          <w:sz w:val="28"/>
        </w:rPr>
        <w:t>В результате проектирования системы получены следующие результаты.</w:t>
      </w:r>
    </w:p>
    <w:p>
      <w:pPr/>
      <w:r>
        <w:rPr>
          <w:rFonts w:ascii="Times New Roman" w:hAnsi="Times New Roman"/>
          <w:sz w:val="28"/>
        </w:rPr>
        <w:t>1. Разработана модульная архитектура системы контроля удалённого доступа, включающая BLE-метку, сканер, анализатор траектории, модуль авторизации и исполнительный модуль; определены состав компонентов и порядок их взаимодействия (рисунок 3).</w:t>
      </w:r>
    </w:p>
    <w:p>
      <w:pPr/>
      <w:r>
        <w:rPr>
          <w:rFonts w:ascii="Times New Roman" w:hAnsi="Times New Roman"/>
          <w:sz w:val="28"/>
        </w:rPr>
        <w:t>2. Формализован алгоритм анализа траектории изменения сигнала на основе гистерезиса зон: отнесение измерений к зонам сигнала «далеко»/«близко» по двум порогам, подсчёт времени удержания в зонах счётчиками и принятие решения с защёлкой гистерезиса (рисунок 4, листинг 1); алгоритм не использует предварительной фильтрации сигнала; определён состав и назначение параметров алгоритма (таблица 6).</w:t>
      </w:r>
    </w:p>
    <w:p>
      <w:pPr/>
      <w:r>
        <w:rPr>
          <w:rFonts w:ascii="Times New Roman" w:hAnsi="Times New Roman"/>
          <w:sz w:val="28"/>
        </w:rPr>
        <w:t>3. Определён протокол управления исполнительным устройством по каналу BLE → RS-485 с фиксированным форматом команды (таблица 8) и обоснован способ идентификации носителя стабильным токеном вместо MAC-адреса.</w:t>
      </w:r>
    </w:p>
    <w:p>
      <w:pPr/>
      <w:r>
        <w:rPr>
          <w:rFonts w:ascii="Times New Roman" w:hAnsi="Times New Roman"/>
          <w:sz w:val="28"/>
        </w:rPr>
        <w:t>4. Проведён сравнительный анализ предложенного подхода с пороговым, показавший устойчивость анализа траектории к ложным срабатываниям на зашумлённом сигнале (рисунок 5) при умеренной вычислительной сложности и несущественной задержке.</w:t>
      </w:r>
    </w:p>
    <w:p>
      <w:pPr/>
      <w:r>
        <w:rPr>
          <w:rFonts w:ascii="Times New Roman" w:hAnsi="Times New Roman"/>
          <w:sz w:val="28"/>
        </w:rPr>
        <w:t>5. Определена модель данных системы (таблица 5), определены пороговые уровни зоны доступа и время принятия решения (пункт 2.2.5) с проверкой на численном примере (таблица 7), составлена модель угроз с мерами противодействия (таблица 9) и предусмотрена интеграция с системами автоматизации через программный шлюз.</w:t>
      </w:r>
    </w:p>
    <w:p>
      <w:pPr/>
      <w:r>
        <w:rPr>
          <w:rFonts w:ascii="Times New Roman" w:hAnsi="Times New Roman"/>
          <w:sz w:val="28"/>
        </w:rPr>
        <w:t>Разработанные архитектура и алгоритм являются основой для программной реализации системы, которой посвящена третья глава.</w:t>
      </w:r>
    </w:p>
    <w:p>
      <w:pPr>
        <w:pStyle w:val="Heading1"/>
        <w:pageBreakBefore/>
        <w:ind w:firstLine="709"/>
        <w:jc w:val="left"/>
      </w:pPr>
      <w:r>
        <w:rPr>
          <w:b/>
        </w:rPr>
        <w:t>3 Программная реализация и тестирование системы</w:t>
      </w:r>
    </w:p>
    <w:p>
      <w:pPr/>
      <w:r>
        <w:rPr>
          <w:rFonts w:ascii="Times New Roman" w:hAnsi="Times New Roman"/>
          <w:sz w:val="28"/>
        </w:rPr>
        <w:t>В настоящей главе описывается программная реализация компонентов системы, разработанных в соответствии с архитектурой и алгоритмом второй главы, обосновывается выбор аппаратно-программных средств, приводятся ключевые фрагменты кода и блок-схема алгоритма, излагаются методика и результаты тестирования, а также приводятся руководства пользователя и администратора.</w:t>
      </w:r>
    </w:p>
    <w:p>
      <w:pPr>
        <w:pStyle w:val="Heading2"/>
        <w:ind w:firstLine="709"/>
        <w:jc w:val="left"/>
      </w:pPr>
      <w:r>
        <w:rPr>
          <w:b/>
        </w:rPr>
        <w:t>3.1 Реализация мобильного приложения</w:t>
      </w:r>
    </w:p>
    <w:p>
      <w:pPr>
        <w:pStyle w:val="Heading3"/>
        <w:ind w:firstLine="709"/>
        <w:jc w:val="left"/>
      </w:pPr>
      <w:r>
        <w:rPr>
          <w:b/>
        </w:rPr>
        <w:t>3.1.1 Выбор средств реализации</w:t>
      </w:r>
    </w:p>
    <w:p>
      <w:pPr/>
      <w:r>
        <w:rPr>
          <w:rFonts w:ascii="Times New Roman" w:hAnsi="Times New Roman"/>
          <w:sz w:val="28"/>
        </w:rPr>
        <w:t>Все компоненты системы, взаимодействующие с пользователем и с BLE-метками, реализованы в составе единого мобильного приложения под Android. При выборе средств реализации учитывались доступность программных интерфейсов BLE (как приёма рекламных пакетов, так и собственного вещания метки), возможность работы в фоне у точки прохода и переносимость на другие мобильные платформы. Принятые решения:</w:t>
      </w:r>
    </w:p>
    <w:p>
      <w:pPr/>
      <w:r>
        <w:rPr>
          <w:rFonts w:ascii="Times New Roman" w:hAnsi="Times New Roman"/>
          <w:sz w:val="28"/>
        </w:rPr>
        <w:t xml:space="preserve">– </w:t>
      </w:r>
      <w:r>
        <w:rPr>
          <w:rFonts w:ascii="Times New Roman" w:hAnsi="Times New Roman"/>
          <w:b/>
          <w:sz w:val="28"/>
        </w:rPr>
        <w:t>фреймворк Flutter (язык Dart)</w:t>
      </w:r>
      <w:r>
        <w:rPr>
          <w:rFonts w:ascii="Times New Roman" w:hAnsi="Times New Roman"/>
          <w:sz w:val="28"/>
        </w:rPr>
        <w:t xml:space="preserve"> — единая кодовая база пользовательского интерфейса и логики приложения, переносимая на другие мобильные платформы [1];</w:t>
      </w:r>
    </w:p>
    <w:p>
      <w:pPr/>
      <w:r>
        <w:rPr>
          <w:rFonts w:ascii="Times New Roman" w:hAnsi="Times New Roman"/>
          <w:sz w:val="28"/>
        </w:rPr>
        <w:t xml:space="preserve">– </w:t>
      </w:r>
      <w:r>
        <w:rPr>
          <w:rFonts w:ascii="Times New Roman" w:hAnsi="Times New Roman"/>
          <w:b/>
          <w:sz w:val="28"/>
        </w:rPr>
        <w:t>библиотека flutter_blue_plus</w:t>
      </w:r>
      <w:r>
        <w:rPr>
          <w:rFonts w:ascii="Times New Roman" w:hAnsi="Times New Roman"/>
          <w:sz w:val="28"/>
        </w:rPr>
        <w:t xml:space="preserve"> — приём рекламных пакетов BLE (сканирование с непрерывным обновлением RSSI) и подключение к исполнительному модулю по GATT [1];</w:t>
      </w:r>
    </w:p>
    <w:p>
      <w:pPr/>
      <w:r>
        <w:rPr>
          <w:rFonts w:ascii="Times New Roman" w:hAnsi="Times New Roman"/>
          <w:sz w:val="28"/>
        </w:rPr>
        <w:t xml:space="preserve">– </w:t>
      </w:r>
      <w:r>
        <w:rPr>
          <w:rFonts w:ascii="Times New Roman" w:hAnsi="Times New Roman"/>
          <w:b/>
          <w:sz w:val="28"/>
        </w:rPr>
        <w:t>библиотека flutter_ble_peripheral</w:t>
      </w:r>
      <w:r>
        <w:rPr>
          <w:rFonts w:ascii="Times New Roman" w:hAnsi="Times New Roman"/>
          <w:sz w:val="28"/>
        </w:rPr>
        <w:t xml:space="preserve"> — вещание собственной метки (режим периферийного устройства), используемое во вкладках «Генератор» и «Метка»;</w:t>
      </w:r>
    </w:p>
    <w:p>
      <w:pPr/>
      <w:r>
        <w:rPr>
          <w:rFonts w:ascii="Times New Roman" w:hAnsi="Times New Roman"/>
          <w:sz w:val="28"/>
        </w:rPr>
        <w:t xml:space="preserve">– </w:t>
      </w:r>
      <w:r>
        <w:rPr>
          <w:rFonts w:ascii="Times New Roman" w:hAnsi="Times New Roman"/>
          <w:b/>
          <w:sz w:val="28"/>
        </w:rPr>
        <w:t>permission_handler</w:t>
      </w:r>
      <w:r>
        <w:rPr>
          <w:rFonts w:ascii="Times New Roman" w:hAnsi="Times New Roman"/>
          <w:sz w:val="28"/>
        </w:rPr>
        <w:t xml:space="preserve"> — запрос разрешений Bluetooth и определения местоположения, необходимых для сканирования на Android;</w:t>
      </w:r>
    </w:p>
    <w:p>
      <w:pPr/>
      <w:r>
        <w:rPr>
          <w:rFonts w:ascii="Times New Roman" w:hAnsi="Times New Roman"/>
          <w:sz w:val="28"/>
        </w:rPr>
        <w:t xml:space="preserve">– </w:t>
      </w:r>
      <w:r>
        <w:rPr>
          <w:rFonts w:ascii="Times New Roman" w:hAnsi="Times New Roman"/>
          <w:b/>
          <w:sz w:val="28"/>
        </w:rPr>
        <w:t>shared_preferences</w:t>
      </w:r>
      <w:r>
        <w:rPr>
          <w:rFonts w:ascii="Times New Roman" w:hAnsi="Times New Roman"/>
          <w:sz w:val="28"/>
        </w:rPr>
        <w:t xml:space="preserve"> — постоянное хранение конфигурации (токен устройства, база авторизованных носителей, параметры алгоритма);</w:t>
      </w:r>
    </w:p>
    <w:p>
      <w:pPr/>
      <w:r>
        <w:rPr>
          <w:rFonts w:ascii="Times New Roman" w:hAnsi="Times New Roman"/>
          <w:sz w:val="28"/>
        </w:rPr>
        <w:t xml:space="preserve">– </w:t>
      </w:r>
      <w:r>
        <w:rPr>
          <w:rFonts w:ascii="Times New Roman" w:hAnsi="Times New Roman"/>
          <w:b/>
          <w:sz w:val="28"/>
        </w:rPr>
        <w:t>crypto</w:t>
      </w:r>
      <w:r>
        <w:rPr>
          <w:rFonts w:ascii="Times New Roman" w:hAnsi="Times New Roman"/>
          <w:sz w:val="28"/>
        </w:rPr>
        <w:t xml:space="preserve"> — вычисление динамического идентификатора метки (rolling-code на основе HMAC-SHA256);</w:t>
      </w:r>
    </w:p>
    <w:p>
      <w:pPr/>
      <w:r>
        <w:rPr>
          <w:rFonts w:ascii="Times New Roman" w:hAnsi="Times New Roman"/>
          <w:sz w:val="28"/>
        </w:rPr>
        <w:t xml:space="preserve">– </w:t>
      </w:r>
      <w:r>
        <w:rPr>
          <w:rFonts w:ascii="Times New Roman" w:hAnsi="Times New Roman"/>
          <w:b/>
          <w:sz w:val="28"/>
        </w:rPr>
        <w:t>исполнительный модуль HM10</w:t>
      </w:r>
      <w:r>
        <w:rPr>
          <w:rFonts w:ascii="Times New Roman" w:hAnsi="Times New Roman"/>
          <w:sz w:val="28"/>
        </w:rPr>
        <w:t xml:space="preserve"> — преобразователь BLE → RS-485 (прозрачный мост), принимающий команду управления замком.</w:t>
      </w:r>
    </w:p>
    <w:p>
      <w:pPr/>
      <w:r>
        <w:rPr>
          <w:rFonts w:ascii="Times New Roman" w:hAnsi="Times New Roman"/>
          <w:sz w:val="28"/>
        </w:rPr>
        <w:t>Выбор Flutter обусловлен возможностью реализовать в одном приложении весь цикл работы системы — генерацию метки, приём и анализ сигнала, принятие решения о доступе и отправку команды — при единой кодовой базе и переносимости на другие мобильные платформы. Модуль HM10 выбран в качестве преобразователя за распространённость, низкую стоимость и режим прозрачного моста, не требующий программирования самого модуля: вся прикладная логика остаётся на стороне приложения и контроллера замка.</w:t>
      </w:r>
    </w:p>
    <w:p>
      <w:pPr/>
      <w:r>
        <w:rPr>
          <w:rFonts w:ascii="Times New Roman" w:hAnsi="Times New Roman"/>
          <w:sz w:val="28"/>
        </w:rPr>
        <w:t>Приложение организовано в виде четырёх функциональных вкладок — «Сканер», «Генератор», «Шлюз» и «Метка», — что позволяет в одном инструменте выполнять весь цикл: вещание метки, приём и анализ сигнала, принятие решения и отправку команды. Общий вид приложения приведён на рисунке 6.</w:t>
      </w:r>
    </w:p>
    <w:p>
      <w:pPr>
        <w:spacing w:before="0" w:after="240"/>
        <w:ind w:firstLine="0"/>
        <w:jc w:val="center"/>
      </w:pPr>
      <w:r>
        <w:rPr>
          <w:rFonts w:ascii="Times New Roman" w:hAnsi="Times New Roman"/>
          <w:sz w:val="26"/>
        </w:rPr>
        <w:t>Рисунок 6 — Интерфейс мобильного приложения (вкладка «Сканер»)</w:t>
      </w:r>
    </w:p>
    <w:p>
      <w:pPr/>
      <w:r>
        <w:rPr>
          <w:rFonts w:ascii="Times New Roman" w:hAnsi="Times New Roman"/>
          <w:sz w:val="28"/>
        </w:rPr>
        <w:t>*(вставить скриншот экрана приложения)*</w:t>
      </w:r>
    </w:p>
    <w:p>
      <w:pPr>
        <w:pStyle w:val="Heading3"/>
        <w:ind w:firstLine="709"/>
        <w:jc w:val="left"/>
      </w:pPr>
      <w:r>
        <w:rPr>
          <w:b/>
        </w:rPr>
        <w:t>3.1.2 Структура приложения</w:t>
      </w:r>
    </w:p>
    <w:p>
      <w:pPr/>
      <w:r>
        <w:rPr>
          <w:rFonts w:ascii="Times New Roman" w:hAnsi="Times New Roman"/>
          <w:sz w:val="28"/>
        </w:rPr>
        <w:t>Приложение организовано по модульному принципу: ядро принятия решения о доступе (алгоритм гистерезиса) и служебные компоненты (журналирование, хранение конфигурации, канал управления) отделены от экранов пользовательского интерфейса и не зависят от них, что обеспечивает их автономное тестирование. Состав основных программных модулей приведён в таблице 10.</w:t>
      </w:r>
    </w:p>
    <w:p>
      <w:pPr>
        <w:spacing w:before="240" w:after="0"/>
        <w:ind w:firstLine="0"/>
        <w:jc w:val="center"/>
      </w:pPr>
      <w:r>
        <w:rPr>
          <w:rFonts w:ascii="Times New Roman" w:hAnsi="Times New Roman"/>
          <w:sz w:val="28"/>
        </w:rPr>
        <w:t>Таблица 10 — Состав основных программных модулей приложения</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line="240" w:lineRule="auto"/>
              <w:ind w:firstLine="0"/>
            </w:pPr>
            <w:r>
              <w:rPr>
                <w:rFonts w:ascii="Times New Roman" w:hAnsi="Times New Roman"/>
                <w:b/>
                <w:sz w:val="24"/>
              </w:rPr>
              <w:t>Модуль</w:t>
            </w:r>
          </w:p>
        </w:tc>
        <w:tc>
          <w:tcPr>
            <w:tcW w:type="dxa" w:w="4986"/>
          </w:tcPr>
          <w:p>
            <w:pPr>
              <w:spacing w:line="240" w:lineRule="auto"/>
              <w:ind w:firstLine="0"/>
            </w:pPr>
            <w:r>
              <w:rPr>
                <w:rFonts w:ascii="Times New Roman" w:hAnsi="Times New Roman"/>
                <w:b/>
                <w:sz w:val="24"/>
              </w:rPr>
              <w:t>Назначение</w:t>
            </w:r>
          </w:p>
        </w:tc>
      </w:tr>
      <w:tr>
        <w:tc>
          <w:tcPr>
            <w:tcW w:type="dxa" w:w="4986"/>
          </w:tcPr>
          <w:p>
            <w:pPr>
              <w:spacing w:line="240" w:lineRule="auto"/>
              <w:ind w:firstLine="0"/>
            </w:pPr>
            <w:r>
              <w:rPr>
                <w:rFonts w:ascii="Times New Roman" w:hAnsi="Times New Roman"/>
                <w:sz w:val="24"/>
              </w:rPr>
              <w:t>access_algorithm.dart</w:t>
            </w:r>
          </w:p>
        </w:tc>
        <w:tc>
          <w:tcPr>
            <w:tcW w:type="dxa" w:w="4986"/>
          </w:tcPr>
          <w:p>
            <w:pPr>
              <w:spacing w:line="240" w:lineRule="auto"/>
              <w:ind w:firstLine="0"/>
            </w:pPr>
            <w:r>
              <w:rPr>
                <w:rFonts w:ascii="Times New Roman" w:hAnsi="Times New Roman"/>
                <w:sz w:val="24"/>
              </w:rPr>
              <w:t>алгоритм доступа по гистерезису зон сигнала: счётчики удержания, защёлка</w:t>
            </w:r>
          </w:p>
        </w:tc>
      </w:tr>
      <w:tr>
        <w:tc>
          <w:tcPr>
            <w:tcW w:type="dxa" w:w="4986"/>
          </w:tcPr>
          <w:p>
            <w:pPr>
              <w:spacing w:line="240" w:lineRule="auto"/>
              <w:ind w:firstLine="0"/>
            </w:pPr>
            <w:r>
              <w:rPr>
                <w:rFonts w:ascii="Times New Roman" w:hAnsi="Times New Roman"/>
                <w:sz w:val="24"/>
              </w:rPr>
              <w:t>beacon_parser.dart</w:t>
            </w:r>
          </w:p>
        </w:tc>
        <w:tc>
          <w:tcPr>
            <w:tcW w:type="dxa" w:w="4986"/>
          </w:tcPr>
          <w:p>
            <w:pPr>
              <w:spacing w:line="240" w:lineRule="auto"/>
              <w:ind w:firstLine="0"/>
            </w:pPr>
            <w:r>
              <w:rPr>
                <w:rFonts w:ascii="Times New Roman" w:hAnsi="Times New Roman"/>
                <w:sz w:val="24"/>
              </w:rPr>
              <w:t>разбор рекламных пакетов (iBeacon, Eddystone, STOWN), извлечение идентификатора и RSSI</w:t>
            </w:r>
          </w:p>
        </w:tc>
      </w:tr>
      <w:tr>
        <w:tc>
          <w:tcPr>
            <w:tcW w:type="dxa" w:w="4986"/>
          </w:tcPr>
          <w:p>
            <w:pPr>
              <w:spacing w:line="240" w:lineRule="auto"/>
              <w:ind w:firstLine="0"/>
            </w:pPr>
            <w:r>
              <w:rPr>
                <w:rFonts w:ascii="Times New Roman" w:hAnsi="Times New Roman"/>
                <w:sz w:val="24"/>
              </w:rPr>
              <w:t>stown_packet.dart</w:t>
            </w:r>
          </w:p>
        </w:tc>
        <w:tc>
          <w:tcPr>
            <w:tcW w:type="dxa" w:w="4986"/>
          </w:tcPr>
          <w:p>
            <w:pPr>
              <w:spacing w:line="240" w:lineRule="auto"/>
              <w:ind w:firstLine="0"/>
            </w:pPr>
            <w:r>
              <w:rPr>
                <w:rFonts w:ascii="Times New Roman" w:hAnsi="Times New Roman"/>
                <w:sz w:val="24"/>
              </w:rPr>
              <w:t>формирование и разбор 10-байтного пакета, кодирование идентификатора</w:t>
            </w:r>
          </w:p>
        </w:tc>
      </w:tr>
      <w:tr>
        <w:tc>
          <w:tcPr>
            <w:tcW w:type="dxa" w:w="4986"/>
          </w:tcPr>
          <w:p>
            <w:pPr>
              <w:spacing w:line="240" w:lineRule="auto"/>
              <w:ind w:firstLine="0"/>
            </w:pPr>
            <w:r>
              <w:rPr>
                <w:rFonts w:ascii="Times New Roman" w:hAnsi="Times New Roman"/>
                <w:sz w:val="24"/>
              </w:rPr>
              <w:t>rolling_code.dart</w:t>
            </w:r>
          </w:p>
        </w:tc>
        <w:tc>
          <w:tcPr>
            <w:tcW w:type="dxa" w:w="4986"/>
          </w:tcPr>
          <w:p>
            <w:pPr>
              <w:spacing w:line="240" w:lineRule="auto"/>
              <w:ind w:firstLine="0"/>
            </w:pPr>
            <w:r>
              <w:rPr>
                <w:rFonts w:ascii="Times New Roman" w:hAnsi="Times New Roman"/>
                <w:sz w:val="24"/>
              </w:rPr>
              <w:t>динамический идентификатор метки (TOTP на основе HMAC-SHA256)</w:t>
            </w:r>
          </w:p>
        </w:tc>
      </w:tr>
      <w:tr>
        <w:tc>
          <w:tcPr>
            <w:tcW w:type="dxa" w:w="4986"/>
          </w:tcPr>
          <w:p>
            <w:pPr>
              <w:spacing w:line="240" w:lineRule="auto"/>
              <w:ind w:firstLine="0"/>
            </w:pPr>
            <w:r>
              <w:rPr>
                <w:rFonts w:ascii="Times New Roman" w:hAnsi="Times New Roman"/>
                <w:sz w:val="24"/>
              </w:rPr>
              <w:t>stown_advertiser.dart</w:t>
            </w:r>
          </w:p>
        </w:tc>
        <w:tc>
          <w:tcPr>
            <w:tcW w:type="dxa" w:w="4986"/>
          </w:tcPr>
          <w:p>
            <w:pPr>
              <w:spacing w:line="240" w:lineRule="auto"/>
              <w:ind w:firstLine="0"/>
            </w:pPr>
            <w:r>
              <w:rPr>
                <w:rFonts w:ascii="Times New Roman" w:hAnsi="Times New Roman"/>
                <w:sz w:val="24"/>
              </w:rPr>
              <w:t>вещание 10-байтной метки (вкладки «Генератор» и «Метка»)</w:t>
            </w:r>
          </w:p>
        </w:tc>
      </w:tr>
      <w:tr>
        <w:tc>
          <w:tcPr>
            <w:tcW w:type="dxa" w:w="4986"/>
          </w:tcPr>
          <w:p>
            <w:pPr>
              <w:spacing w:line="240" w:lineRule="auto"/>
              <w:ind w:firstLine="0"/>
            </w:pPr>
            <w:r>
              <w:rPr>
                <w:rFonts w:ascii="Times New Roman" w:hAnsi="Times New Roman"/>
                <w:sz w:val="24"/>
              </w:rPr>
              <w:t>scanner_screen.dart</w:t>
            </w:r>
          </w:p>
        </w:tc>
        <w:tc>
          <w:tcPr>
            <w:tcW w:type="dxa" w:w="4986"/>
          </w:tcPr>
          <w:p>
            <w:pPr>
              <w:spacing w:line="240" w:lineRule="auto"/>
              <w:ind w:firstLine="0"/>
            </w:pPr>
            <w:r>
              <w:rPr>
                <w:rFonts w:ascii="Times New Roman" w:hAnsi="Times New Roman"/>
                <w:sz w:val="24"/>
              </w:rPr>
              <w:t>вкладка «Сканер»: приём пакетов, отображение и журналирование наблюдений</w:t>
            </w:r>
          </w:p>
        </w:tc>
      </w:tr>
      <w:tr>
        <w:tc>
          <w:tcPr>
            <w:tcW w:type="dxa" w:w="4986"/>
          </w:tcPr>
          <w:p>
            <w:pPr>
              <w:spacing w:line="240" w:lineRule="auto"/>
              <w:ind w:firstLine="0"/>
            </w:pPr>
            <w:r>
              <w:rPr>
                <w:rFonts w:ascii="Times New Roman" w:hAnsi="Times New Roman"/>
                <w:sz w:val="24"/>
              </w:rPr>
              <w:t>gateway_monitor.dart</w:t>
            </w:r>
          </w:p>
        </w:tc>
        <w:tc>
          <w:tcPr>
            <w:tcW w:type="dxa" w:w="4986"/>
          </w:tcPr>
          <w:p>
            <w:pPr>
              <w:spacing w:line="240" w:lineRule="auto"/>
              <w:ind w:firstLine="0"/>
            </w:pPr>
            <w:r>
              <w:rPr>
                <w:rFonts w:ascii="Times New Roman" w:hAnsi="Times New Roman"/>
                <w:sz w:val="24"/>
              </w:rPr>
              <w:t>шлюз: сверка с базой, прогон алгоритма, формирование команды открытия</w:t>
            </w:r>
          </w:p>
        </w:tc>
      </w:tr>
      <w:tr>
        <w:tc>
          <w:tcPr>
            <w:tcW w:type="dxa" w:w="4986"/>
          </w:tcPr>
          <w:p>
            <w:pPr>
              <w:spacing w:line="240" w:lineRule="auto"/>
              <w:ind w:firstLine="0"/>
            </w:pPr>
            <w:r>
              <w:rPr>
                <w:rFonts w:ascii="Times New Roman" w:hAnsi="Times New Roman"/>
                <w:sz w:val="24"/>
              </w:rPr>
              <w:t>gateway_screen.dart</w:t>
            </w:r>
          </w:p>
        </w:tc>
        <w:tc>
          <w:tcPr>
            <w:tcW w:type="dxa" w:w="4986"/>
          </w:tcPr>
          <w:p>
            <w:pPr>
              <w:spacing w:line="240" w:lineRule="auto"/>
              <w:ind w:firstLine="0"/>
            </w:pPr>
            <w:r>
              <w:rPr>
                <w:rFonts w:ascii="Times New Roman" w:hAnsi="Times New Roman"/>
                <w:sz w:val="24"/>
              </w:rPr>
              <w:t>вкладка «Шлюз»: параметры алгоритма, база авторизованных, журнал событий</w:t>
            </w:r>
          </w:p>
        </w:tc>
      </w:tr>
      <w:tr>
        <w:tc>
          <w:tcPr>
            <w:tcW w:type="dxa" w:w="4986"/>
          </w:tcPr>
          <w:p>
            <w:pPr>
              <w:spacing w:line="240" w:lineRule="auto"/>
              <w:ind w:firstLine="0"/>
            </w:pPr>
            <w:r>
              <w:rPr>
                <w:rFonts w:ascii="Times New Roman" w:hAnsi="Times New Roman"/>
                <w:sz w:val="24"/>
              </w:rPr>
              <w:t>hm10_sender.dart</w:t>
            </w:r>
          </w:p>
        </w:tc>
        <w:tc>
          <w:tcPr>
            <w:tcW w:type="dxa" w:w="4986"/>
          </w:tcPr>
          <w:p>
            <w:pPr>
              <w:spacing w:line="240" w:lineRule="auto"/>
              <w:ind w:firstLine="0"/>
            </w:pPr>
            <w:r>
              <w:rPr>
                <w:rFonts w:ascii="Times New Roman" w:hAnsi="Times New Roman"/>
                <w:sz w:val="24"/>
              </w:rPr>
              <w:t>канал управления HM10: подключение по GATT, запись пакета в FFE1</w:t>
            </w:r>
          </w:p>
        </w:tc>
      </w:tr>
      <w:tr>
        <w:tc>
          <w:tcPr>
            <w:tcW w:type="dxa" w:w="4986"/>
          </w:tcPr>
          <w:p>
            <w:pPr>
              <w:spacing w:line="240" w:lineRule="auto"/>
              <w:ind w:firstLine="0"/>
            </w:pPr>
            <w:r>
              <w:rPr>
                <w:rFonts w:ascii="Times New Roman" w:hAnsi="Times New Roman"/>
                <w:sz w:val="24"/>
              </w:rPr>
              <w:t>scanner_logger.dart, gateway_logger.dart, algo_logger.dart</w:t>
            </w:r>
          </w:p>
        </w:tc>
        <w:tc>
          <w:tcPr>
            <w:tcW w:type="dxa" w:w="4986"/>
          </w:tcPr>
          <w:p>
            <w:pPr>
              <w:spacing w:line="240" w:lineRule="auto"/>
              <w:ind w:firstLine="0"/>
            </w:pPr>
            <w:r>
              <w:rPr>
                <w:rFonts w:ascii="Times New Roman" w:hAnsi="Times New Roman"/>
                <w:sz w:val="24"/>
              </w:rPr>
              <w:t>журналирование наблюдений и работы алгоритма в файлы CSV</w:t>
            </w:r>
          </w:p>
        </w:tc>
      </w:tr>
    </w:tbl>
    <w:p>
      <w:pPr>
        <w:spacing w:line="240" w:lineRule="auto" w:after="0"/>
      </w:pPr>
      <w:r>
        <w:rPr>
          <w:sz w:val="4"/>
        </w:rPr>
        <w:t xml:space="preserve"> </w:t>
      </w:r>
    </w:p>
    <w:p>
      <w:pPr/>
      <w:r>
        <w:rPr>
          <w:rFonts w:ascii="Times New Roman" w:hAnsi="Times New Roman"/>
          <w:sz w:val="28"/>
        </w:rPr>
        <w:t>Разделение на служебные компоненты и экраны позволяет проверять ядро алгоритма независимо от интерфейса (модульными тестами), а единый журнальный механизм с отметками времени даёт возможность сопоставлять события разных подсистем при испытаниях.</w:t>
      </w:r>
    </w:p>
    <w:p>
      <w:pPr>
        <w:pStyle w:val="Heading3"/>
        <w:ind w:firstLine="709"/>
        <w:jc w:val="left"/>
      </w:pPr>
      <w:r>
        <w:rPr>
          <w:b/>
        </w:rPr>
        <w:t>3.1.3 Вкладка «Сканер»</w:t>
      </w:r>
    </w:p>
    <w:p>
      <w:pPr/>
      <w:r>
        <w:rPr>
          <w:rFonts w:ascii="Times New Roman" w:hAnsi="Times New Roman"/>
          <w:sz w:val="28"/>
        </w:rPr>
        <w:t>Вкладка «Сканер» принимает рекламные пакеты средствами flutter_blue_plus. Скан запускается в режиме непрерывного обновления (continuousUpdates) с максимальной скважностью (LowLatency), благодаря чему по каждой метке поступает поток измерений RSSI, а не однократное обнаружение. При приёме каждого пакета извлекаются адрес устройства, имя, набор рекламных полей и значение RSSI. Поддерживается распознавание форматов iBeacon (по идентификатору производителя 0x004C), Eddystone (по служебным данным 0xFEAA) и собственного 10-байтного формата метки. Для каждого обнаруженного устройства формируется запись, отображаемая в списке; порядок устройств фиксируется по первому появлению, а значения (RSSI, поля) обновляются «на месте», что обеспечивает устойчивое отображение без перескакивания строк.</w:t>
      </w:r>
    </w:p>
    <w:p>
      <w:pPr/>
      <w:r>
        <w:rPr>
          <w:rFonts w:ascii="Times New Roman" w:hAnsi="Times New Roman"/>
          <w:sz w:val="28"/>
        </w:rPr>
        <w:t>Разбор форматов выполняется по структуре полезной нагрузки рекламного пакета. Пакет iBeacon распознаётся по полю данных производителя 0x004C с сигнатурой 0x02 0x15, за которой следуют 16 байт UUID, по два байта полей Major и Minor (старшим байтом вперёд) и байт калиброванной мощности. Пакет Eddystone распознаётся по полю служебных данных с UUID 0xFEAA; первый байт нагрузки определяет тип кадра: 0x00 — UID, 0x10 — URL, 0x20 — TLM (телеметрия). Собственная метка опознаётся по 10-байтной полезной нагрузке в любой из обёрток (данные производителя, служебные данные или iBeacon), из которой извлекается 7-байтный идентификатор. Для каждого источника поддерживается отметка времени последнего приёма; записи, не обновлявшиеся дольше тайм-аута, исключаются из списка.</w:t>
      </w:r>
    </w:p>
    <w:p>
      <w:pPr/>
      <w:r>
        <w:rPr>
          <w:rFonts w:ascii="Times New Roman" w:hAnsi="Times New Roman"/>
          <w:sz w:val="28"/>
        </w:rPr>
        <w:t>Для записи и анализа реальных проходов носителя в сканер встроено журналирование наблюдений: по выбранным меткам в файл CSV записываются отметка времени, идентификатор, RSSI и оценка расстояния по модели затухания. Запись включается отдельной кнопкой, а накопленный файл выгружается для последующего анализа. Выходными данными сканера для каждого пакета являются идентификатор метки, RSSI и отметка времени — именно эти данные служат входом для алгоритма принятия решения о доступе.</w:t>
      </w:r>
    </w:p>
    <w:p>
      <w:pPr>
        <w:pStyle w:val="Heading3"/>
        <w:ind w:firstLine="709"/>
        <w:jc w:val="left"/>
      </w:pPr>
      <w:r>
        <w:rPr>
          <w:b/>
        </w:rPr>
        <w:t>3.1.4 Вкладки «Генератор» и «Метка»</w:t>
      </w:r>
    </w:p>
    <w:p>
      <w:pPr/>
      <w:r>
        <w:rPr>
          <w:rFonts w:ascii="Times New Roman" w:hAnsi="Times New Roman"/>
          <w:sz w:val="28"/>
        </w:rPr>
        <w:t>Вещание метки реализовано средствами flutter_ble_peripheral (режим периферийного устройства). Вкладка «Генератор» позволяет публиковать рекламные пакеты для тестирования системы: поддерживаются форматы Eddystone (URL, UID) и произвольные данные производителя с заданными идентификаторами. Вкладка «Метка» формирует собственную 10-байтную метку доступа: пользователь задаёт идентификатор (или включает динамический rolling-code), номер замка и способ обёртки полезной нагрузки (данные производителя, служебные данные или iBeacon), после чего приложение непрерывно вещает пакет. Состояние публикации отслеживается и отображается, что позволяет диагностировать отказ адаптера или занятость эфира.</w:t>
      </w:r>
    </w:p>
    <w:p>
      <w:pPr/>
      <w:r>
        <w:rPr>
          <w:rFonts w:ascii="Times New Roman" w:hAnsi="Times New Roman"/>
          <w:sz w:val="28"/>
        </w:rPr>
        <w:t>Из-за ограничений платформы вещание из приложения ведётся в режиме легаси-рекламы, совместимом со всеми BLE-чипами, а имя метки в эфире задаётся через имя Bluetooth-адаптера. Эти особенности учтены при реализации, чтобы метка гарантированно выходила в эфир на широком парке устройств.</w:t>
      </w:r>
    </w:p>
    <w:p>
      <w:pPr>
        <w:pStyle w:val="Heading3"/>
        <w:ind w:firstLine="709"/>
        <w:jc w:val="left"/>
      </w:pPr>
      <w:r>
        <w:rPr>
          <w:b/>
        </w:rPr>
        <w:t>3.1.5 Особенности сканирования и фоновой работы</w:t>
      </w:r>
    </w:p>
    <w:p>
      <w:pPr/>
      <w:r>
        <w:rPr>
          <w:rFonts w:ascii="Times New Roman" w:hAnsi="Times New Roman"/>
          <w:sz w:val="28"/>
        </w:rPr>
        <w:t>Приём рекламных пакетов ведётся непрерывно, с обновлением RSSI по каждой метке. Поток измерений нерегулярен (период определяется интервалом рекламы метки, потерями пакетов и задержками стека Android), поэтому решение принимается по мере поступления измерений, без предположения о равномерной дискретизации. Журналирование наблюдений троттлится по каждой метке (не чаще заданного интервала), чтобы файл не разрастался при частых обновлениях; интервал согласован с периодом рекламы в режиме LowLatency.</w:t>
      </w:r>
    </w:p>
    <w:p>
      <w:pPr/>
      <w:r>
        <w:rPr>
          <w:rFonts w:ascii="Times New Roman" w:hAnsi="Times New Roman"/>
          <w:sz w:val="28"/>
        </w:rPr>
        <w:t>Для устойчивой работы у точки прохода реализован ряд решений. Список обнаруженных устройств формируется в порядке первого появления, а значения обновляются без пересоздания элементов — это устраняет «перескакивание» строк, характерное для наивной реализации с пересортировкой по уровню сигнала. Сторожевой таймер перезапускает сканирование, если система его остановила или поток обновлений «завис», и удаляет устаревшие записи. В режиме шлюза фоновый сервис удерживает сканирование при погашенном экране, а соединение с исполнительным модулем поддерживается постоянным, что устраняет задержку и потери при переподключении.</w:t>
      </w:r>
    </w:p>
    <w:p>
      <w:pPr/>
      <w:r>
        <w:rPr>
          <w:rFonts w:ascii="Times New Roman" w:hAnsi="Times New Roman"/>
          <w:sz w:val="28"/>
        </w:rPr>
        <w:t>Предусмотрена обработка типовых отказов: при выключенном или отсутствующем адаптере Bluetooth запуск сканирования завершается диагностическим сообщением без аварийного завершения приложения; ошибки отдельных операций (разрыв соединения, недоступность устройства) перехватываются и поясняются пользователю, что упрощает развёртывание системы неподготовленным персоналом.</w:t>
      </w:r>
    </w:p>
    <w:p>
      <w:pPr>
        <w:pStyle w:val="Heading3"/>
        <w:ind w:firstLine="709"/>
        <w:jc w:val="left"/>
      </w:pPr>
      <w:r>
        <w:rPr>
          <w:b/>
        </w:rPr>
        <w:t>3.1.6 Интерфейс приложения</w:t>
      </w:r>
    </w:p>
    <w:p>
      <w:pPr/>
      <w:r>
        <w:rPr>
          <w:rFonts w:ascii="Times New Roman" w:hAnsi="Times New Roman"/>
          <w:sz w:val="28"/>
        </w:rPr>
        <w:t>Приложение объединяет четыре функциональные вкладки. Вкладка «Сканер» отображает список обнаруженных устройств с типом пакета, идентификаторами и текущим уровнем сигнала и служит для контроля радиообстановки и журналирования наблюдений. Вкладка «Генератор» позволяет запустить вещание метки выбранного формата с заданными идентификаторами. Вкладка «Метка» формирует собственную метку доступа (статический или динамический идентификатор, номер замка) и непрерывно вещает её. Вкладка «Шлюз» содержит параметры алгоритма принятия решения (пороги зон, пороги удержания), базу авторизованных носителей, выбор транспорта команды (HM-10/TCP/HTTP) и журнал событий мониторинга с цветовой индикацией важности; здесь же включается журналирование работы алгоритма по всем меткам. Все вкладки используют единый журнальный механизм с отметками времени, что позволяет сопоставлять события разных подсистем при испытаниях.</w:t>
      </w:r>
    </w:p>
    <w:p>
      <w:pPr>
        <w:pStyle w:val="Heading2"/>
        <w:ind w:firstLine="709"/>
        <w:jc w:val="left"/>
      </w:pPr>
      <w:r>
        <w:rPr>
          <w:b/>
        </w:rPr>
        <w:t>3.2 Реализация алгоритма доступа и канала управления</w:t>
      </w:r>
    </w:p>
    <w:p>
      <w:pPr>
        <w:pStyle w:val="Heading3"/>
        <w:ind w:firstLine="709"/>
        <w:jc w:val="left"/>
      </w:pPr>
      <w:r>
        <w:rPr>
          <w:b/>
        </w:rPr>
        <w:t>3.2.1 Структура модуля алгоритма</w:t>
      </w:r>
    </w:p>
    <w:p>
      <w:pPr/>
      <w:r>
        <w:rPr>
          <w:rFonts w:ascii="Times New Roman" w:hAnsi="Times New Roman"/>
          <w:sz w:val="28"/>
        </w:rPr>
        <w:t>Алгоритм принятия решения о доступе реализован в модуле `access_algorithm.dart` в виде класса `ZoneAccessAlgorithm`. Класс хранит пороги зон («близко», «далеко») и пороги удержания (X, Y) и ведёт состояние счётчиков по каждой метке независимо — по её идентификатору. Метод `push(id, rssi)` обрабатывает одно измерение: относит его к зоне, обновляет счётчики и возвращает зону, значения счётчиков A и B и признак выдачи доступа.</w:t>
      </w:r>
    </w:p>
    <w:p>
      <w:pPr/>
      <w:r>
        <w:rPr>
          <w:rFonts w:ascii="Times New Roman" w:hAnsi="Times New Roman"/>
          <w:sz w:val="28"/>
        </w:rPr>
        <w:t>Состояние каждой метки описывается парой счётчиков: A — пребывание в зоне «близко» (обнуляется при выходе в зону «далеко»), B — пребывание в зоне «далеко» («взвод»); доступ выдаётся только после выполненного взвода (B &gt; X). Логика обработки одного измерения соответствует алгоритму, описанному во второй главе (рисунок 4). При пропадании метки из зоны её записи удаляются, а оценка расстояния по RSSI (для расчёта порогов зон) выполняется по модели затухания (2).</w:t>
      </w:r>
    </w:p>
    <w:p>
      <w:pPr/>
      <w:r>
        <w:rPr>
          <w:rFonts w:ascii="Times New Roman" w:hAnsi="Times New Roman"/>
          <w:sz w:val="28"/>
        </w:rPr>
        <w:t>В шлюзовом модуле (`gateway_monitor.dart`) метод `push` встроен в конвейер обработки входящего рекламного пакета: принятый пакет разбирается, его идентификатор сверяется с базой авторизованных носителей, измерение с заданной частотой опроса подаётся в алгоритм, и при выдаче доступа формируется команда открытия (для носителя из базы — два пакета, иначе — один), передаваемая по выбранному транспорту исполнительному модулю. Последовательность обработки пакета приведена на рисунке 7 и оформлена согласно ГОСТ 19.701 [19].</w:t>
      </w:r>
    </w:p>
    <w:p>
      <w:pPr>
        <w:spacing w:before="240" w:after="240"/>
        <w:ind w:firstLine="0"/>
        <w:jc w:val="center"/>
      </w:pPr>
      <w:r>
        <w:drawing>
          <wp:inline xmlns:a="http://schemas.openxmlformats.org/drawingml/2006/main" xmlns:pic="http://schemas.openxmlformats.org/drawingml/2006/picture">
            <wp:extent cx="5580000" cy="7360851"/>
            <wp:docPr id="6" name="Picture 6"/>
            <wp:cNvGraphicFramePr>
              <a:graphicFrameLocks noChangeAspect="1"/>
            </wp:cNvGraphicFramePr>
            <a:graphic>
              <a:graphicData uri="http://schemas.openxmlformats.org/drawingml/2006/picture">
                <pic:pic>
                  <pic:nvPicPr>
                    <pic:cNvPr id="0" name="fig_3_2_flowchart.png"/>
                    <pic:cNvPicPr/>
                  </pic:nvPicPr>
                  <pic:blipFill>
                    <a:blip r:embed="rId15"/>
                    <a:stretch>
                      <a:fillRect/>
                    </a:stretch>
                  </pic:blipFill>
                  <pic:spPr>
                    <a:xfrm>
                      <a:off x="0" y="0"/>
                      <a:ext cx="5580000" cy="7360851"/>
                    </a:xfrm>
                    <a:prstGeom prst="rect"/>
                  </pic:spPr>
                </pic:pic>
              </a:graphicData>
            </a:graphic>
          </wp:inline>
        </w:drawing>
      </w:r>
    </w:p>
    <w:p>
      <w:pPr>
        <w:spacing w:before="0" w:after="240"/>
        <w:ind w:firstLine="0"/>
        <w:jc w:val="center"/>
      </w:pPr>
      <w:r>
        <w:rPr>
          <w:rFonts w:ascii="Times New Roman" w:hAnsi="Times New Roman"/>
          <w:sz w:val="26"/>
        </w:rPr>
        <w:t>Рисунок 7 — Схема обработки входящего пакета в шлюзе</w:t>
      </w:r>
    </w:p>
    <w:p>
      <w:pPr>
        <w:pStyle w:val="Heading3"/>
        <w:ind w:firstLine="709"/>
        <w:jc w:val="left"/>
      </w:pPr>
      <w:r>
        <w:rPr>
          <w:b/>
        </w:rPr>
        <w:t>3.2.2 Ключевые фрагменты кода</w:t>
      </w:r>
    </w:p>
    <w:p>
      <w:pPr/>
      <w:r>
        <w:rPr>
          <w:rFonts w:ascii="Times New Roman" w:hAnsi="Times New Roman"/>
          <w:sz w:val="28"/>
        </w:rPr>
        <w:t>Оценка расстояния по значению RSSI реализована согласно формуле (2) и приведена в листинге 2.</w:t>
      </w:r>
    </w:p>
    <w:p>
      <w:pPr>
        <w:spacing w:before="0" w:after="0"/>
        <w:ind w:firstLine="0"/>
        <w:jc w:val="left"/>
      </w:pPr>
      <w:r>
        <w:rPr>
          <w:rFonts w:ascii="Times New Roman" w:hAnsi="Times New Roman"/>
          <w:sz w:val="28"/>
        </w:rPr>
        <w:t>Листинг 2 — Оценка расстояния по RSSI</w:t>
      </w:r>
    </w:p>
    <w:p>
      <w:pPr>
        <w:spacing w:line="240" w:lineRule="auto"/>
        <w:ind w:firstLine="0" w:left="283"/>
      </w:pPr>
      <w:r>
        <w:rPr>
          <w:rFonts w:ascii="Courier New" w:hAnsi="Courier New" w:cs="Courier New" w:eastAsia="Courier New"/>
          <w:sz w:val="24"/>
        </w:rPr>
        <w:t>double distanceFromRssi(int rssi) =&gt;</w:t>
      </w:r>
    </w:p>
    <w:p>
      <w:pPr>
        <w:spacing w:line="240" w:lineRule="auto"/>
        <w:ind w:firstLine="0" w:left="283"/>
      </w:pPr>
      <w:r>
        <w:rPr>
          <w:rFonts w:ascii="Courier New" w:hAnsi="Courier New" w:cs="Courier New" w:eastAsia="Courier New"/>
          <w:sz w:val="24"/>
        </w:rPr>
        <w:t xml:space="preserve">    pow(10, (txPower1m - rssi) / (10 * pathLossN)).toDouble();</w:t>
      </w:r>
    </w:p>
    <w:p>
      <w:pPr/>
      <w:r>
        <w:rPr>
          <w:rFonts w:ascii="Times New Roman" w:hAnsi="Times New Roman"/>
          <w:sz w:val="28"/>
        </w:rPr>
        <w:t>Отнесение измерения к зоне сигнала и обновление счётчиков удержания приведены в листинге 3.</w:t>
      </w:r>
    </w:p>
    <w:p>
      <w:pPr>
        <w:spacing w:before="0" w:after="0"/>
        <w:ind w:firstLine="0"/>
        <w:jc w:val="left"/>
      </w:pPr>
      <w:r>
        <w:rPr>
          <w:rFonts w:ascii="Times New Roman" w:hAnsi="Times New Roman"/>
          <w:sz w:val="28"/>
        </w:rPr>
        <w:t>Листинг 3 — Отнесение к зоне и обновление счётчиков</w:t>
      </w:r>
    </w:p>
    <w:p>
      <w:pPr>
        <w:spacing w:line="240" w:lineRule="auto"/>
        <w:ind w:firstLine="0" w:left="283"/>
      </w:pPr>
      <w:r>
        <w:rPr>
          <w:rFonts w:ascii="Courier New" w:hAnsi="Courier New" w:cs="Courier New" w:eastAsia="Courier New"/>
          <w:sz w:val="24"/>
        </w:rPr>
        <w:t>if (rssi &lt; farRssi) {          // зона «далеко»</w:t>
      </w:r>
    </w:p>
    <w:p>
      <w:pPr>
        <w:spacing w:line="240" w:lineRule="auto"/>
        <w:ind w:firstLine="0" w:left="283"/>
      </w:pPr>
      <w:r>
        <w:rPr>
          <w:rFonts w:ascii="Courier New" w:hAnsi="Courier New" w:cs="Courier New" w:eastAsia="Courier New"/>
          <w:sz w:val="24"/>
        </w:rPr>
        <w:t xml:space="preserve">  c.b = (c.b ?? 0) + 1;        // накопление «взвода»</w:t>
      </w:r>
    </w:p>
    <w:p>
      <w:pPr>
        <w:spacing w:line="240" w:lineRule="auto"/>
        <w:ind w:firstLine="0" w:left="283"/>
      </w:pPr>
      <w:r>
        <w:rPr>
          <w:rFonts w:ascii="Courier New" w:hAnsi="Courier New" w:cs="Courier New" w:eastAsia="Courier New"/>
          <w:sz w:val="24"/>
        </w:rPr>
        <w:t xml:space="preserve">  c.a = 0;                     // сброс A только в зоне «далеко»</w:t>
      </w:r>
    </w:p>
    <w:p>
      <w:pPr>
        <w:spacing w:line="240" w:lineRule="auto"/>
        <w:ind w:firstLine="0" w:left="283"/>
      </w:pPr>
      <w:r>
        <w:rPr>
          <w:rFonts w:ascii="Courier New" w:hAnsi="Courier New" w:cs="Courier New" w:eastAsia="Courier New"/>
          <w:sz w:val="24"/>
        </w:rPr>
        <w:t>} else if (rssi &gt; nearRssi) {  // зона «близко»</w:t>
      </w:r>
    </w:p>
    <w:p>
      <w:pPr>
        <w:spacing w:line="240" w:lineRule="auto"/>
        <w:ind w:firstLine="0" w:left="283"/>
      </w:pPr>
      <w:r>
        <w:rPr>
          <w:rFonts w:ascii="Courier New" w:hAnsi="Courier New" w:cs="Courier New" w:eastAsia="Courier New"/>
          <w:sz w:val="24"/>
        </w:rPr>
        <w:t xml:space="preserve">  c.a += 1;                    // удержание «близко»</w:t>
      </w:r>
    </w:p>
    <w:p>
      <w:pPr>
        <w:spacing w:line="240" w:lineRule="auto"/>
        <w:ind w:firstLine="0" w:left="283"/>
      </w:pPr>
      <w:r>
        <w:rPr>
          <w:rFonts w:ascii="Courier New" w:hAnsi="Courier New" w:cs="Courier New" w:eastAsia="Courier New"/>
          <w:sz w:val="24"/>
        </w:rPr>
        <w:t>} else {                       // зона нечувствительности</w:t>
      </w:r>
    </w:p>
    <w:p>
      <w:pPr>
        <w:spacing w:line="240" w:lineRule="auto"/>
        <w:ind w:firstLine="0" w:left="283"/>
      </w:pPr>
      <w:r>
        <w:rPr>
          <w:rFonts w:ascii="Courier New" w:hAnsi="Courier New" w:cs="Courier New" w:eastAsia="Courier New"/>
          <w:sz w:val="24"/>
        </w:rPr>
        <w:t xml:space="preserve">  // счётчики без изменений</w:t>
      </w:r>
    </w:p>
    <w:p>
      <w:pPr>
        <w:spacing w:line="240" w:lineRule="auto"/>
        <w:ind w:firstLine="0" w:left="283"/>
      </w:pPr>
      <w:r>
        <w:rPr>
          <w:rFonts w:ascii="Courier New" w:hAnsi="Courier New" w:cs="Courier New" w:eastAsia="Courier New"/>
          <w:sz w:val="24"/>
        </w:rPr>
        <w:t>}</w:t>
      </w:r>
    </w:p>
    <w:p>
      <w:pPr/>
      <w:r>
        <w:rPr>
          <w:rFonts w:ascii="Times New Roman" w:hAnsi="Times New Roman"/>
          <w:sz w:val="28"/>
        </w:rPr>
        <w:t>Условие выдачи доступа с защёлкой гистерезиса (проверяется в зоне «близко» при достижении порога удержания) приведено в листинге 4.</w:t>
      </w:r>
    </w:p>
    <w:p>
      <w:pPr>
        <w:spacing w:before="0" w:after="0"/>
        <w:ind w:firstLine="0"/>
        <w:jc w:val="left"/>
      </w:pPr>
      <w:r>
        <w:rPr>
          <w:rFonts w:ascii="Times New Roman" w:hAnsi="Times New Roman"/>
          <w:sz w:val="28"/>
        </w:rPr>
        <w:t>Листинг 4 — Условие выдачи доступа и защёлка</w:t>
      </w:r>
    </w:p>
    <w:p>
      <w:pPr>
        <w:spacing w:line="240" w:lineRule="auto"/>
        <w:ind w:firstLine="0" w:left="283"/>
      </w:pPr>
      <w:r>
        <w:rPr>
          <w:rFonts w:ascii="Courier New" w:hAnsi="Courier New" w:cs="Courier New" w:eastAsia="Courier New"/>
          <w:sz w:val="24"/>
        </w:rPr>
        <w:t>if (c.a &gt; nearHoldY) {                     // удержание «близко» подтверждено</w:t>
      </w:r>
    </w:p>
    <w:p>
      <w:pPr>
        <w:spacing w:line="240" w:lineRule="auto"/>
        <w:ind w:firstLine="0" w:left="283"/>
      </w:pPr>
      <w:r>
        <w:rPr>
          <w:rFonts w:ascii="Courier New" w:hAnsi="Courier New" w:cs="Courier New" w:eastAsia="Courier New"/>
          <w:sz w:val="24"/>
        </w:rPr>
        <w:t xml:space="preserve">  if (c.b != null &amp;&amp; c.b! &gt; farHoldX) {    // только после взвода «далеко»</w:t>
      </w:r>
    </w:p>
    <w:p>
      <w:pPr>
        <w:spacing w:line="240" w:lineRule="auto"/>
        <w:ind w:firstLine="0" w:left="283"/>
      </w:pPr>
      <w:r>
        <w:rPr>
          <w:rFonts w:ascii="Courier New" w:hAnsi="Courier New" w:cs="Courier New" w:eastAsia="Courier New"/>
          <w:sz w:val="24"/>
        </w:rPr>
        <w:t xml:space="preserve">    open = true;                           // → открыть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c.b = 0;                                 // защёлка: до нового ухода «далеко»</w:t>
      </w:r>
    </w:p>
    <w:p>
      <w:pPr>
        <w:spacing w:line="240" w:lineRule="auto"/>
        <w:ind w:firstLine="0" w:left="283"/>
      </w:pPr>
      <w:r>
        <w:rPr>
          <w:rFonts w:ascii="Courier New" w:hAnsi="Courier New" w:cs="Courier New" w:eastAsia="Courier New"/>
          <w:sz w:val="24"/>
        </w:rPr>
        <w:t>}</w:t>
      </w:r>
    </w:p>
    <w:p>
      <w:pPr/>
      <w:r>
        <w:rPr>
          <w:rFonts w:ascii="Times New Roman" w:hAnsi="Times New Roman"/>
          <w:sz w:val="28"/>
        </w:rPr>
        <w:t>Поясним приведённые фрагменты. В листинге 2 оценка расстояния вычисляется непосредственно по формуле (2); калиброванная мощность и показатель затухания заданы константами и могут уточняться при калибровке под конкретное оборудование. В листинге 3 каждое измерение относится к одной из трёх зон по двум порогам: в зоне «далеко» накапливается счётчик B, а счётчик «близко» обнуляется; в зоне «близко» растёт счётчик A; в зоне нечувствительности счётчики не меняются. В листинге 4 реализовано условие выдачи доступа: при удержании в зоне «близко» (A &gt; Y) и только при выполненном ранее «взводе» (B &gt; X) формируется команда открытия, после чего счётчик «далеко» обнуляется — защёлка гистерезиса исключает повторные открытия до нового ухода метки «далеко».</w:t>
      </w:r>
    </w:p>
    <w:p>
      <w:pPr/>
      <w:r>
        <w:rPr>
          <w:rFonts w:ascii="Times New Roman" w:hAnsi="Times New Roman"/>
          <w:sz w:val="28"/>
        </w:rPr>
        <w:t>Полный листинг модуля приведён в приложении В.</w:t>
      </w:r>
    </w:p>
    <w:p>
      <w:pPr>
        <w:pStyle w:val="Heading3"/>
        <w:ind w:firstLine="709"/>
        <w:jc w:val="left"/>
      </w:pPr>
      <w:r>
        <w:rPr>
          <w:b/>
        </w:rPr>
        <w:t>3.2.3 Идентификатор носителя, проверка полномочий и канал управления</w:t>
      </w:r>
    </w:p>
    <w:p>
      <w:pPr/>
      <w:r>
        <w:rPr>
          <w:rFonts w:ascii="Times New Roman" w:hAnsi="Times New Roman"/>
          <w:sz w:val="28"/>
        </w:rPr>
        <w:t>Идентификатор носителя реализован как стабильный 7-байтовый токен: при первом запуске приложение генерирует криптографически случайный токен и сохраняет его в постоянном хранилище. Такое решение устраняет зависимость от MAC-адреса, недоступного и подвергающегося рандомизации на мобильных платформах, и соответствует полю идентификатора в формате команды. Помимо статического токена, поддерживается динамический идентификатор (rolling-code): метка передаёт не постоянное значение, а код, вычисляемый по HMAC-SHA256 от общего секрета и текущего интервала времени; шлюз независимо вычисляет ожидаемый код и сверяет его с принятым. Проверка полномочий выполняется сверкой идентификатора (и при необходимости иных полей рекламы) с базой авторизованных носителей, хранимой в приложении; команда формируется только для разрешённых носителей.</w:t>
      </w:r>
    </w:p>
    <w:p>
      <w:pPr/>
      <w:r>
        <w:rPr>
          <w:rFonts w:ascii="Times New Roman" w:hAnsi="Times New Roman"/>
          <w:sz w:val="28"/>
        </w:rPr>
        <w:t>Команда управления передаётся исполнительному модулю HM10 по каналу BLE → RS-485. Приложение находит модуль по MAC-адресу, устанавливает соединение по GATT, находит сервис FFE0 и характеристику FFE1 и записывает в неё 10-байтовый пакет в режиме без подтверждения; модуль в режиме прозрачного моста без изменений передаёт данные в линию RS-485 на контроллер замка. Для устойчивой работы у точки прохода соединение с модулем удерживается постоянным — команда отправляется без повторного подключения при каждом открытии, что устраняет задержку и потери, наблюдавшиеся при переподключении. Помимо прямой записи в HM10, приложение поддерживает отправку команды по TCP и HTTP-уведомление платформе автоматизации, что позволяет согласовать систему с различными исполнительными контурами без изменения прикладной логики. Дополнительный канал доступа по входящему звонку (подраздел 2.3.6) реализован средствами платформы: приём вызова, чтение номера и его автоматическое отклонение выполняются нативным кодом, а проверка по базе и формирование команды с номером в BCD — общей логикой приложения.</w:t>
      </w:r>
    </w:p>
    <w:p>
      <w:pPr/>
      <w:r>
        <w:rPr>
          <w:rFonts w:ascii="Times New Roman" w:hAnsi="Times New Roman"/>
          <w:sz w:val="28"/>
        </w:rPr>
        <w:t>Для проверки канала без физического замка применяются тестовый приёмник, принимающий 10-байтовые пакеты и раскодирующий их поля (команда, идентификатор, номер замка), и петлевой тест модуля HM10 (соединение выводов TX и RX). Это позволяет проверять формирование и доставку команды в полностью воспроизводимых условиях.</w:t>
      </w:r>
    </w:p>
    <w:p>
      <w:pPr/>
      <w:r>
        <w:rPr>
          <w:rFonts w:ascii="Times New Roman" w:hAnsi="Times New Roman"/>
          <w:sz w:val="28"/>
        </w:rPr>
        <w:t>Общий вид вкладки «Шлюз» приведён на рисунке 8.</w:t>
      </w:r>
    </w:p>
    <w:p>
      <w:pPr>
        <w:spacing w:before="0" w:after="240"/>
        <w:ind w:firstLine="0"/>
        <w:jc w:val="center"/>
      </w:pPr>
      <w:r>
        <w:rPr>
          <w:rFonts w:ascii="Times New Roman" w:hAnsi="Times New Roman"/>
          <w:sz w:val="26"/>
        </w:rPr>
        <w:t>Рисунок 8 — Интерфейс мобильного приложения (вкладка «Шлюз»)</w:t>
      </w:r>
    </w:p>
    <w:p>
      <w:pPr/>
      <w:r>
        <w:rPr>
          <w:rFonts w:ascii="Times New Roman" w:hAnsi="Times New Roman"/>
          <w:sz w:val="28"/>
        </w:rPr>
        <w:t>*(вставить скриншот экрана приложения)*</w:t>
      </w:r>
    </w:p>
    <w:p>
      <w:pPr>
        <w:pStyle w:val="Heading3"/>
        <w:ind w:firstLine="709"/>
        <w:jc w:val="left"/>
      </w:pPr>
      <w:r>
        <w:rPr>
          <w:b/>
        </w:rPr>
        <w:t>3.2.4 Имитационная модель прохода</w:t>
      </w:r>
    </w:p>
    <w:p>
      <w:pPr/>
      <w:r>
        <w:rPr>
          <w:rFonts w:ascii="Times New Roman" w:hAnsi="Times New Roman"/>
          <w:sz w:val="28"/>
        </w:rPr>
        <w:t>Для воспроизводимой проверки алгоритма независимо от радиообстановки применяется имитационная модель прохода. Модель формирует последовательность из 60 измерений с периодом 0,5 с в три фазы: подход (расстояние убывает от 25 до 1 м), удержание у точки прохода (1 м) и удаление (возрастание обратно до 25 м). Для каждого момента времени по модели затухания (1) вычисляется «истинный» уровень сигнала, к которому добавляется гауссов шум с нулевым средним и среднеквадратическим отклонением 4 дБ, что соответствует типичной помеховой обстановке в помещении (пункт 1.2.4). Последовательность инициализируется фиксированным зерном генератора случайных чисел и потому воспроизводима — это позволяет сравнивать поведение алгоритма при изменении его параметров на одних и тех же входных данных.</w:t>
      </w:r>
    </w:p>
    <w:p>
      <w:pPr/>
      <w:r>
        <w:rPr>
          <w:rFonts w:ascii="Times New Roman" w:hAnsi="Times New Roman"/>
          <w:sz w:val="28"/>
        </w:rPr>
        <w:t>Имитационная модель использована для получения численного примера в пункте 2.2.6 и результатов имитационного моделирования в подразделе 3.3; её параметры (число отсчётов, период, начальное и минимальное расстояния, уровень шума) варьируются при исследовании поведения алгоритма в иных условиях.</w:t>
      </w:r>
    </w:p>
    <w:p>
      <w:pPr>
        <w:pStyle w:val="Heading2"/>
        <w:ind w:firstLine="709"/>
        <w:jc w:val="left"/>
      </w:pPr>
      <w:r>
        <w:rPr>
          <w:b/>
        </w:rPr>
        <w:t>3.3 Тестирование системы</w:t>
      </w:r>
    </w:p>
    <w:p>
      <w:pPr>
        <w:pStyle w:val="Heading3"/>
        <w:ind w:firstLine="709"/>
        <w:jc w:val="left"/>
      </w:pPr>
      <w:r>
        <w:rPr>
          <w:b/>
        </w:rPr>
        <w:t>3.3.1 Методика и результаты тестирования</w:t>
      </w:r>
    </w:p>
    <w:p>
      <w:pPr/>
      <w:r>
        <w:rPr>
          <w:rFonts w:ascii="Times New Roman" w:hAnsi="Times New Roman"/>
          <w:sz w:val="28"/>
        </w:rPr>
        <w:t>Тестирование проводилось в три этапа: имитационное моделирование алгоритма анализа траектории, проверка на реалистичной модели прохода носителя и натурная проверка канала управления. Дополнительно выполнялись модульные проверки разбора рекламных пакетов: парсеру подавались эталонные пакеты форматов iBeacon и Eddystone с известными идентификаторами, а также пакеты с усечёнными и искажёнными полями; проверялись корректность извлечения идентификаторов и отсутствие аварийных завершений на некорректных данных. Логика проверки команды на стороне приёмника (тестовая база замков) проверялась на полном наборе исходов: корректный запрос авторизованного носителя к существующему замку (открытие), запрос отсутствующего замка (ошибка «замок не найден»), запрос неавторизованного носителя (отказ), а также пакет некорректной длины (отбрасывается без обработки).</w:t>
      </w:r>
    </w:p>
    <w:p>
      <w:pPr/>
      <w:r>
        <w:rPr>
          <w:rFonts w:ascii="Times New Roman" w:hAnsi="Times New Roman"/>
          <w:b/>
          <w:sz w:val="28"/>
        </w:rPr>
        <w:t>Имитационное моделирование.</w:t>
      </w:r>
      <w:r>
        <w:rPr>
          <w:rFonts w:ascii="Times New Roman" w:hAnsi="Times New Roman"/>
          <w:sz w:val="28"/>
        </w:rPr>
        <w:t xml:space="preserve"> Имитационная модель прохода (пункт 3.2.4) формировала траекторию метки (подход из 25 м к точке прохода, удержание у неё и удаление обратно) с наложением гауссова шума, после чего траектория обрабатывалась алгоритмом. Результат приведён на рисунке 9: по мере приближения метка проходит зону «далеко» (взвод) и устойчиво удерживается в зоне «близко», по достижении порога удержания система предоставляет доступ; при удалении метки за нижний порог доступ сбрасывается. Для статичной метки вне зоны (рисунок 5) доступ не предоставляется даже при случайных всплесках RSSI, что подтверждает устойчивость к ложным срабатываниям.</w:t>
      </w:r>
    </w:p>
    <w:p>
      <w:pPr>
        <w:spacing w:before="240" w:after="240"/>
        <w:ind w:firstLine="0"/>
        <w:jc w:val="center"/>
      </w:pPr>
      <w:r>
        <w:drawing>
          <wp:inline xmlns:a="http://schemas.openxmlformats.org/drawingml/2006/main" xmlns:pic="http://schemas.openxmlformats.org/drawingml/2006/picture">
            <wp:extent cx="5580000" cy="3069000"/>
            <wp:docPr id="7" name="Picture 7"/>
            <wp:cNvGraphicFramePr>
              <a:graphicFrameLocks noChangeAspect="1"/>
            </wp:cNvGraphicFramePr>
            <a:graphic>
              <a:graphicData uri="http://schemas.openxmlformats.org/drawingml/2006/picture">
                <pic:pic>
                  <pic:nvPicPr>
                    <pic:cNvPr id="0" name="fig_3_4_sim_result.png"/>
                    <pic:cNvPicPr/>
                  </pic:nvPicPr>
                  <pic:blipFill>
                    <a:blip r:embed="rId16"/>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9 — Результат имитационного моделирования: анализ траектории и решение</w:t>
      </w:r>
    </w:p>
    <w:p>
      <w:pPr/>
      <w:r>
        <w:rPr>
          <w:rFonts w:ascii="Times New Roman" w:hAnsi="Times New Roman"/>
          <w:sz w:val="28"/>
        </w:rPr>
        <w:t>о доступе</w:t>
      </w:r>
    </w:p>
    <w:p>
      <w:pPr/>
      <w:r>
        <w:rPr>
          <w:rFonts w:ascii="Times New Roman" w:hAnsi="Times New Roman"/>
          <w:b/>
          <w:sz w:val="28"/>
        </w:rPr>
        <w:t>Проверка на реалистичной модели прохода.</w:t>
      </w:r>
      <w:r>
        <w:rPr>
          <w:rFonts w:ascii="Times New Roman" w:hAnsi="Times New Roman"/>
          <w:sz w:val="28"/>
        </w:rPr>
        <w:t xml:space="preserve"> Для проверки устойчивости алгоритма в условиях, приближённых к реальным измерениям, сформирован характерный проход носителя с повышенным уровнем шума и квантованием RSSI до целых значений (как у реального приёмника). Носитель приближается к точке прохода, удерживается у неё и удаляется обратно; полученный временной ряд обрабатывается тем же анализатором траектории, что и в рабочем режиме. Результат приведён на рисунке 10: несмотря на значительный разброс мгновенных значений RSSI, метка при подходе последовательно проходит зону «далеко» (взвод) и устойчиво удерживается в зоне «близко», по достижении порога удержания система предоставляет доступ, а при последующем удалении носителя за нижний порог доступ сбрасывается. Качественная картина повторяет результат имитационного моделирования (рисунок 9), что подтверждает устойчивость алгоритма к реалистичному разбросу сигнала. Журналирование наблюдений сканера (пункт 3.1.3) позволяет записать и проанализировать таким же образом реальный проход носителя.</w:t>
      </w:r>
    </w:p>
    <w:p>
      <w:pPr>
        <w:spacing w:before="240" w:after="240"/>
        <w:ind w:firstLine="0"/>
        <w:jc w:val="center"/>
      </w:pPr>
      <w:r>
        <w:drawing>
          <wp:inline xmlns:a="http://schemas.openxmlformats.org/drawingml/2006/main" xmlns:pic="http://schemas.openxmlformats.org/drawingml/2006/picture">
            <wp:extent cx="5580000" cy="3069000"/>
            <wp:docPr id="8" name="Picture 8"/>
            <wp:cNvGraphicFramePr>
              <a:graphicFrameLocks noChangeAspect="1"/>
            </wp:cNvGraphicFramePr>
            <a:graphic>
              <a:graphicData uri="http://schemas.openxmlformats.org/drawingml/2006/picture">
                <pic:pic>
                  <pic:nvPicPr>
                    <pic:cNvPr id="0" name="fig_3_5_real_pass.png"/>
                    <pic:cNvPicPr/>
                  </pic:nvPicPr>
                  <pic:blipFill>
                    <a:blip r:embed="rId17"/>
                    <a:stretch>
                      <a:fillRect/>
                    </a:stretch>
                  </pic:blipFill>
                  <pic:spPr>
                    <a:xfrm>
                      <a:off x="0" y="0"/>
                      <a:ext cx="5580000" cy="3069000"/>
                    </a:xfrm>
                    <a:prstGeom prst="rect"/>
                  </pic:spPr>
                </pic:pic>
              </a:graphicData>
            </a:graphic>
          </wp:inline>
        </w:drawing>
      </w:r>
    </w:p>
    <w:p>
      <w:pPr>
        <w:spacing w:before="0" w:after="240"/>
        <w:ind w:firstLine="0"/>
        <w:jc w:val="center"/>
      </w:pPr>
      <w:r>
        <w:rPr>
          <w:rFonts w:ascii="Times New Roman" w:hAnsi="Times New Roman"/>
          <w:sz w:val="26"/>
        </w:rPr>
        <w:t>Рисунок 10 — Характерный проход носителя: траектория RSSI и решение о</w:t>
      </w:r>
    </w:p>
    <w:p>
      <w:pPr/>
      <w:r>
        <w:rPr>
          <w:rFonts w:ascii="Times New Roman" w:hAnsi="Times New Roman"/>
          <w:sz w:val="28"/>
        </w:rPr>
        <w:t>доступе</w:t>
      </w:r>
    </w:p>
    <w:p>
      <w:pPr/>
      <w:r>
        <w:rPr>
          <w:rFonts w:ascii="Times New Roman" w:hAnsi="Times New Roman"/>
          <w:b/>
          <w:sz w:val="28"/>
        </w:rPr>
        <w:t>Натурная проверка канала управления.</w:t>
      </w:r>
      <w:r>
        <w:rPr>
          <w:rFonts w:ascii="Times New Roman" w:hAnsi="Times New Roman"/>
          <w:sz w:val="28"/>
        </w:rPr>
        <w:t xml:space="preserve"> Выполнялась отправка 10-байтового пакета из мобильного приложения на реальный модуль HM10. Методика петлевого теста состоит в следующем: выводы TX и RX модуля соединяются перемычкой, благодаря чему каждый байт, выданный модулем в линию, немедленно поступает обратно на его вход и транслируется по BLE в виде уведомления характеристики FFE1. Приложение, подписанное на уведомления, сравнивает принятую последовательность с переданной: их совпадение доказывает, что пакет прошёл весь тракт «приложение → BLE → HM10 → линия» без искажений, поскольку отклик мог быть получен только из физической линии за пределами радиоканала. Дополнительно зафиксировано, что порядок и значения байтов в журнале обмена соответствуют структуре команды (таблица 8).</w:t>
      </w:r>
    </w:p>
    <w:p>
      <w:pPr/>
      <w:r>
        <w:rPr>
          <w:rFonts w:ascii="Times New Roman" w:hAnsi="Times New Roman"/>
          <w:sz w:val="28"/>
        </w:rPr>
        <w:t>Сводные результаты тестирования приведены в таблице 11.</w:t>
      </w:r>
    </w:p>
    <w:p>
      <w:pPr>
        <w:spacing w:before="240" w:after="0"/>
        <w:ind w:firstLine="0"/>
        <w:jc w:val="center"/>
      </w:pPr>
      <w:r>
        <w:rPr>
          <w:rFonts w:ascii="Times New Roman" w:hAnsi="Times New Roman"/>
          <w:sz w:val="28"/>
        </w:rPr>
        <w:t>Таблица 11 — Результаты тестирования системы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w:t>
            </w:r>
          </w:p>
        </w:tc>
        <w:tc>
          <w:tcPr>
            <w:tcW w:type="dxa" w:w="2493"/>
          </w:tcPr>
          <w:p>
            <w:pPr>
              <w:spacing w:line="240" w:lineRule="auto"/>
              <w:ind w:firstLine="0"/>
            </w:pPr>
            <w:r>
              <w:rPr>
                <w:rFonts w:ascii="Times New Roman" w:hAnsi="Times New Roman"/>
                <w:b/>
                <w:sz w:val="24"/>
              </w:rPr>
              <w:t>Сценарий</w:t>
            </w:r>
          </w:p>
        </w:tc>
        <w:tc>
          <w:tcPr>
            <w:tcW w:type="dxa" w:w="2493"/>
          </w:tcPr>
          <w:p>
            <w:pPr>
              <w:spacing w:line="240" w:lineRule="auto"/>
              <w:ind w:firstLine="0"/>
            </w:pPr>
            <w:r>
              <w:rPr>
                <w:rFonts w:ascii="Times New Roman" w:hAnsi="Times New Roman"/>
                <w:b/>
                <w:sz w:val="24"/>
              </w:rPr>
              <w:t>Ожидаемый результат</w:t>
            </w:r>
          </w:p>
        </w:tc>
        <w:tc>
          <w:tcPr>
            <w:tcW w:type="dxa" w:w="2493"/>
          </w:tcPr>
          <w:p>
            <w:pPr>
              <w:spacing w:line="240" w:lineRule="auto"/>
              <w:ind w:firstLine="0"/>
            </w:pPr>
            <w:r>
              <w:rPr>
                <w:rFonts w:ascii="Times New Roman" w:hAnsi="Times New Roman"/>
                <w:b/>
                <w:sz w:val="24"/>
              </w:rPr>
              <w:t>Полученный результат</w:t>
            </w:r>
          </w:p>
        </w:tc>
      </w:tr>
      <w:tr>
        <w:tc>
          <w:tcPr>
            <w:tcW w:type="dxa" w:w="2493"/>
          </w:tcPr>
          <w:p>
            <w:pPr>
              <w:spacing w:line="240" w:lineRule="auto"/>
              <w:ind w:firstLine="0"/>
            </w:pPr>
            <w:r>
              <w:rPr>
                <w:rFonts w:ascii="Times New Roman" w:hAnsi="Times New Roman"/>
                <w:sz w:val="24"/>
              </w:rPr>
              <w:t>1</w:t>
            </w:r>
          </w:p>
        </w:tc>
        <w:tc>
          <w:tcPr>
            <w:tcW w:type="dxa" w:w="2493"/>
          </w:tcPr>
          <w:p>
            <w:pPr>
              <w:spacing w:line="240" w:lineRule="auto"/>
              <w:ind w:firstLine="0"/>
            </w:pPr>
            <w:r>
              <w:rPr>
                <w:rFonts w:ascii="Times New Roman" w:hAnsi="Times New Roman"/>
                <w:sz w:val="24"/>
              </w:rPr>
              <w:t>Метка приближается и удерживается у точки прохода</w:t>
            </w:r>
          </w:p>
        </w:tc>
        <w:tc>
          <w:tcPr>
            <w:tcW w:type="dxa" w:w="2493"/>
          </w:tcPr>
          <w:p>
            <w:pPr>
              <w:spacing w:line="240" w:lineRule="auto"/>
              <w:ind w:firstLine="0"/>
            </w:pPr>
            <w:r>
              <w:rPr>
                <w:rFonts w:ascii="Times New Roman" w:hAnsi="Times New Roman"/>
                <w:sz w:val="24"/>
              </w:rPr>
              <w:t>Доступ разрешён</w:t>
            </w:r>
          </w:p>
        </w:tc>
        <w:tc>
          <w:tcPr>
            <w:tcW w:type="dxa" w:w="2493"/>
          </w:tcPr>
          <w:p>
            <w:pPr>
              <w:spacing w:line="240" w:lineRule="auto"/>
              <w:ind w:firstLine="0"/>
            </w:pPr>
            <w:r>
              <w:rPr>
                <w:rFonts w:ascii="Times New Roman" w:hAnsi="Times New Roman"/>
                <w:sz w:val="24"/>
              </w:rPr>
              <w:t>Разрешён (≈1 м, рисунок 9)</w:t>
            </w:r>
          </w:p>
        </w:tc>
      </w:tr>
      <w:tr>
        <w:tc>
          <w:tcPr>
            <w:tcW w:type="dxa" w:w="2493"/>
          </w:tcPr>
          <w:p>
            <w:pPr>
              <w:spacing w:line="240" w:lineRule="auto"/>
              <w:ind w:firstLine="0"/>
            </w:pPr>
            <w:r>
              <w:rPr>
                <w:rFonts w:ascii="Times New Roman" w:hAnsi="Times New Roman"/>
                <w:sz w:val="24"/>
              </w:rPr>
              <w:t>2</w:t>
            </w:r>
          </w:p>
        </w:tc>
        <w:tc>
          <w:tcPr>
            <w:tcW w:type="dxa" w:w="2493"/>
          </w:tcPr>
          <w:p>
            <w:pPr>
              <w:spacing w:line="240" w:lineRule="auto"/>
              <w:ind w:firstLine="0"/>
            </w:pPr>
            <w:r>
              <w:rPr>
                <w:rFonts w:ascii="Times New Roman" w:hAnsi="Times New Roman"/>
                <w:sz w:val="24"/>
              </w:rPr>
              <w:t>Статичная метка вне зоны (шум)</w:t>
            </w:r>
          </w:p>
        </w:tc>
        <w:tc>
          <w:tcPr>
            <w:tcW w:type="dxa" w:w="2493"/>
          </w:tcPr>
          <w:p>
            <w:pPr>
              <w:spacing w:line="240" w:lineRule="auto"/>
              <w:ind w:firstLine="0"/>
            </w:pPr>
            <w:r>
              <w:rPr>
                <w:rFonts w:ascii="Times New Roman" w:hAnsi="Times New Roman"/>
                <w:sz w:val="24"/>
              </w:rPr>
              <w:t>Отказ, без ложных срабатываний</w:t>
            </w:r>
          </w:p>
        </w:tc>
        <w:tc>
          <w:tcPr>
            <w:tcW w:type="dxa" w:w="2493"/>
          </w:tcPr>
          <w:p>
            <w:pPr>
              <w:spacing w:line="240" w:lineRule="auto"/>
              <w:ind w:firstLine="0"/>
            </w:pPr>
            <w:r>
              <w:rPr>
                <w:rFonts w:ascii="Times New Roman" w:hAnsi="Times New Roman"/>
                <w:sz w:val="24"/>
              </w:rPr>
              <w:t>Отказ (рисунок 5)</w:t>
            </w:r>
          </w:p>
        </w:tc>
      </w:tr>
      <w:tr>
        <w:tc>
          <w:tcPr>
            <w:tcW w:type="dxa" w:w="2493"/>
          </w:tcPr>
          <w:p>
            <w:pPr>
              <w:spacing w:line="240" w:lineRule="auto"/>
              <w:ind w:firstLine="0"/>
            </w:pPr>
            <w:r>
              <w:rPr>
                <w:rFonts w:ascii="Times New Roman" w:hAnsi="Times New Roman"/>
                <w:sz w:val="24"/>
              </w:rPr>
              <w:t>3</w:t>
            </w:r>
          </w:p>
        </w:tc>
        <w:tc>
          <w:tcPr>
            <w:tcW w:type="dxa" w:w="2493"/>
          </w:tcPr>
          <w:p>
            <w:pPr>
              <w:spacing w:line="240" w:lineRule="auto"/>
              <w:ind w:firstLine="0"/>
            </w:pPr>
            <w:r>
              <w:rPr>
                <w:rFonts w:ascii="Times New Roman" w:hAnsi="Times New Roman"/>
                <w:sz w:val="24"/>
              </w:rPr>
              <w:t>Метка удаляется из зоны</w:t>
            </w:r>
          </w:p>
        </w:tc>
        <w:tc>
          <w:tcPr>
            <w:tcW w:type="dxa" w:w="2493"/>
          </w:tcPr>
          <w:p>
            <w:pPr>
              <w:spacing w:line="240" w:lineRule="auto"/>
              <w:ind w:firstLine="0"/>
            </w:pPr>
            <w:r>
              <w:rPr>
                <w:rFonts w:ascii="Times New Roman" w:hAnsi="Times New Roman"/>
                <w:sz w:val="24"/>
              </w:rPr>
              <w:t>Сброс доступа</w:t>
            </w:r>
          </w:p>
        </w:tc>
        <w:tc>
          <w:tcPr>
            <w:tcW w:type="dxa" w:w="2493"/>
          </w:tcPr>
          <w:p>
            <w:pPr>
              <w:spacing w:line="240" w:lineRule="auto"/>
              <w:ind w:firstLine="0"/>
            </w:pPr>
            <w:r>
              <w:rPr>
                <w:rFonts w:ascii="Times New Roman" w:hAnsi="Times New Roman"/>
                <w:sz w:val="24"/>
              </w:rPr>
              <w:t>Доступ сброшен (гистерезис)</w:t>
            </w:r>
          </w:p>
        </w:tc>
      </w:tr>
      <w:tr>
        <w:tc>
          <w:tcPr>
            <w:tcW w:type="dxa" w:w="2493"/>
          </w:tcPr>
          <w:p>
            <w:pPr>
              <w:spacing w:line="240" w:lineRule="auto"/>
              <w:ind w:firstLine="0"/>
            </w:pPr>
            <w:r>
              <w:rPr>
                <w:rFonts w:ascii="Times New Roman" w:hAnsi="Times New Roman"/>
                <w:sz w:val="24"/>
              </w:rPr>
              <w:t>4</w:t>
            </w:r>
          </w:p>
        </w:tc>
        <w:tc>
          <w:tcPr>
            <w:tcW w:type="dxa" w:w="2493"/>
          </w:tcPr>
          <w:p>
            <w:pPr>
              <w:spacing w:line="240" w:lineRule="auto"/>
              <w:ind w:firstLine="0"/>
            </w:pPr>
            <w:r>
              <w:rPr>
                <w:rFonts w:ascii="Times New Roman" w:hAnsi="Times New Roman"/>
                <w:sz w:val="24"/>
              </w:rPr>
              <w:t>Отправка команды на HM10</w:t>
            </w:r>
          </w:p>
        </w:tc>
        <w:tc>
          <w:tcPr>
            <w:tcW w:type="dxa" w:w="2493"/>
          </w:tcPr>
          <w:p>
            <w:pPr>
              <w:spacing w:line="240" w:lineRule="auto"/>
              <w:ind w:firstLine="0"/>
            </w:pPr>
            <w:r>
              <w:rPr>
                <w:rFonts w:ascii="Times New Roman" w:hAnsi="Times New Roman"/>
                <w:sz w:val="24"/>
              </w:rPr>
              <w:t>Доставка в FFE1 и линию</w:t>
            </w:r>
          </w:p>
        </w:tc>
        <w:tc>
          <w:tcPr>
            <w:tcW w:type="dxa" w:w="2493"/>
          </w:tcPr>
          <w:p>
            <w:pPr>
              <w:spacing w:line="240" w:lineRule="auto"/>
              <w:ind w:firstLine="0"/>
            </w:pPr>
            <w:r>
              <w:rPr>
                <w:rFonts w:ascii="Times New Roman" w:hAnsi="Times New Roman"/>
                <w:sz w:val="24"/>
              </w:rPr>
              <w:t>Подтверждена (петлевой тест)</w:t>
            </w:r>
          </w:p>
        </w:tc>
      </w:tr>
      <w:tr>
        <w:tc>
          <w:tcPr>
            <w:tcW w:type="dxa" w:w="2493"/>
          </w:tcPr>
          <w:p>
            <w:pPr>
              <w:spacing w:line="240" w:lineRule="auto"/>
              <w:ind w:firstLine="0"/>
            </w:pPr>
            <w:r>
              <w:rPr>
                <w:rFonts w:ascii="Times New Roman" w:hAnsi="Times New Roman"/>
                <w:sz w:val="24"/>
              </w:rPr>
              <w:t>5</w:t>
            </w:r>
          </w:p>
        </w:tc>
        <w:tc>
          <w:tcPr>
            <w:tcW w:type="dxa" w:w="2493"/>
          </w:tcPr>
          <w:p>
            <w:pPr>
              <w:spacing w:line="240" w:lineRule="auto"/>
              <w:ind w:firstLine="0"/>
            </w:pPr>
            <w:r>
              <w:rPr>
                <w:rFonts w:ascii="Times New Roman" w:hAnsi="Times New Roman"/>
                <w:sz w:val="24"/>
              </w:rPr>
              <w:t>Запрос отсутствующего замка</w:t>
            </w:r>
          </w:p>
        </w:tc>
        <w:tc>
          <w:tcPr>
            <w:tcW w:type="dxa" w:w="2493"/>
          </w:tcPr>
          <w:p>
            <w:pPr>
              <w:spacing w:line="240" w:lineRule="auto"/>
              <w:ind w:firstLine="0"/>
            </w:pPr>
            <w:r>
              <w:rPr>
                <w:rFonts w:ascii="Times New Roman" w:hAnsi="Times New Roman"/>
                <w:sz w:val="24"/>
              </w:rPr>
              <w:t>Ошибка «замок не найден»</w:t>
            </w:r>
          </w:p>
        </w:tc>
        <w:tc>
          <w:tcPr>
            <w:tcW w:type="dxa" w:w="2493"/>
          </w:tcPr>
          <w:p>
            <w:pPr>
              <w:spacing w:line="240" w:lineRule="auto"/>
              <w:ind w:firstLine="0"/>
            </w:pPr>
            <w:r>
              <w:rPr>
                <w:rFonts w:ascii="Times New Roman" w:hAnsi="Times New Roman"/>
                <w:sz w:val="24"/>
              </w:rPr>
              <w:t>Получена ошибка</w:t>
            </w:r>
          </w:p>
        </w:tc>
      </w:tr>
      <w:tr>
        <w:tc>
          <w:tcPr>
            <w:tcW w:type="dxa" w:w="2493"/>
          </w:tcPr>
          <w:p>
            <w:pPr>
              <w:spacing w:line="240" w:lineRule="auto"/>
              <w:ind w:firstLine="0"/>
            </w:pPr>
            <w:r>
              <w:rPr>
                <w:rFonts w:ascii="Times New Roman" w:hAnsi="Times New Roman"/>
                <w:sz w:val="24"/>
              </w:rPr>
              <w:t>6</w:t>
            </w:r>
          </w:p>
        </w:tc>
        <w:tc>
          <w:tcPr>
            <w:tcW w:type="dxa" w:w="2493"/>
          </w:tcPr>
          <w:p>
            <w:pPr>
              <w:spacing w:line="240" w:lineRule="auto"/>
              <w:ind w:firstLine="0"/>
            </w:pPr>
            <w:r>
              <w:rPr>
                <w:rFonts w:ascii="Times New Roman" w:hAnsi="Times New Roman"/>
                <w:sz w:val="24"/>
              </w:rPr>
              <w:t>Неавторизованный носитель</w:t>
            </w:r>
          </w:p>
        </w:tc>
        <w:tc>
          <w:tcPr>
            <w:tcW w:type="dxa" w:w="2493"/>
          </w:tcPr>
          <w:p>
            <w:pPr>
              <w:spacing w:line="240" w:lineRule="auto"/>
              <w:ind w:firstLine="0"/>
            </w:pPr>
            <w:r>
              <w:rPr>
                <w:rFonts w:ascii="Times New Roman" w:hAnsi="Times New Roman"/>
                <w:sz w:val="24"/>
              </w:rPr>
              <w:t>Отказ в доступе</w:t>
            </w:r>
          </w:p>
        </w:tc>
        <w:tc>
          <w:tcPr>
            <w:tcW w:type="dxa" w:w="2493"/>
          </w:tcPr>
          <w:p>
            <w:pPr>
              <w:spacing w:line="240" w:lineRule="auto"/>
              <w:ind w:firstLine="0"/>
            </w:pPr>
            <w:r>
              <w:rPr>
                <w:rFonts w:ascii="Times New Roman" w:hAnsi="Times New Roman"/>
                <w:sz w:val="24"/>
              </w:rPr>
              <w:t>Отказ</w:t>
            </w:r>
          </w:p>
        </w:tc>
      </w:tr>
    </w:tbl>
    <w:p>
      <w:pPr>
        <w:spacing w:line="240" w:lineRule="auto" w:after="0"/>
      </w:pPr>
      <w:r>
        <w:rPr>
          <w:sz w:val="4"/>
        </w:rPr>
        <w:t xml:space="preserve"> </w:t>
      </w:r>
    </w:p>
    <w:p>
      <w:pPr/>
      <w:r>
        <w:rPr>
          <w:rFonts w:ascii="Times New Roman" w:hAnsi="Times New Roman"/>
          <w:sz w:val="28"/>
        </w:rPr>
        <w:t>Результаты подтверждают работоспособность системы и соответствие её поведения заложенному алгоритму.</w:t>
      </w:r>
    </w:p>
    <w:p>
      <w:pPr/>
      <w:r>
        <w:rPr>
          <w:rFonts w:ascii="Times New Roman" w:hAnsi="Times New Roman"/>
          <w:b/>
          <w:sz w:val="28"/>
        </w:rPr>
        <w:t>Статистическая оценка устойчивости к ложным срабатываниям.</w:t>
      </w:r>
      <w:r>
        <w:rPr>
          <w:rFonts w:ascii="Times New Roman" w:hAnsi="Times New Roman"/>
          <w:sz w:val="28"/>
        </w:rPr>
        <w:t xml:space="preserve"> Для количественного сравнения порогового подхода и алгоритма гистерезиса зон выполнена серия имитационных прогонов: статичная метка на удалении 5 м от считывателя (средний уровень сигнала −73 dBm), 60 измерений с периодом 0,5 с, по 200 независимых реализаций шума для каждого из трёх уровней σ. Пороговый критерий срабатывал при превышении сырым сигналом уровня −65 dBm (граница зоны около 2 м), алгоритм гистерезиса работал согласно алгоритму подраздела 2.2. Результаты приведены в таблице 12.</w:t>
      </w:r>
    </w:p>
    <w:p>
      <w:pPr>
        <w:spacing w:before="240" w:after="0"/>
        <w:ind w:firstLine="0"/>
        <w:jc w:val="center"/>
      </w:pPr>
      <w:r>
        <w:rPr>
          <w:rFonts w:ascii="Times New Roman" w:hAnsi="Times New Roman"/>
          <w:sz w:val="28"/>
        </w:rPr>
        <w:t>Таблица 12 — Ложные предоставления доступа на статичной метке (5 м, 30 с наблюдения)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ind w:firstLine="0"/>
            </w:pPr>
            <w:r>
              <w:rPr>
                <w:rFonts w:ascii="Times New Roman" w:hAnsi="Times New Roman"/>
                <w:b/>
                <w:sz w:val="24"/>
              </w:rPr>
              <w:t>σ шума, дБ</w:t>
            </w:r>
          </w:p>
        </w:tc>
        <w:tc>
          <w:tcPr>
            <w:tcW w:type="dxa" w:w="2493"/>
          </w:tcPr>
          <w:p>
            <w:pPr>
              <w:spacing w:line="240" w:lineRule="auto"/>
              <w:ind w:firstLine="0"/>
            </w:pPr>
            <w:r>
              <w:rPr>
                <w:rFonts w:ascii="Times New Roman" w:hAnsi="Times New Roman"/>
                <w:b/>
                <w:sz w:val="24"/>
              </w:rPr>
              <w:t>Порог: доля прогонов со срабатыванием</w:t>
            </w:r>
          </w:p>
        </w:tc>
        <w:tc>
          <w:tcPr>
            <w:tcW w:type="dxa" w:w="2493"/>
          </w:tcPr>
          <w:p>
            <w:pPr>
              <w:spacing w:line="240" w:lineRule="auto"/>
              <w:ind w:firstLine="0"/>
            </w:pPr>
            <w:r>
              <w:rPr>
                <w:rFonts w:ascii="Times New Roman" w:hAnsi="Times New Roman"/>
                <w:b/>
                <w:sz w:val="24"/>
              </w:rPr>
              <w:t>Порог: среднее число срабатываний</w:t>
            </w:r>
          </w:p>
        </w:tc>
        <w:tc>
          <w:tcPr>
            <w:tcW w:type="dxa" w:w="2493"/>
          </w:tcPr>
          <w:p>
            <w:pPr>
              <w:spacing w:line="240" w:lineRule="auto"/>
              <w:ind w:firstLine="0"/>
            </w:pPr>
            <w:r>
              <w:rPr>
                <w:rFonts w:ascii="Times New Roman" w:hAnsi="Times New Roman"/>
                <w:b/>
                <w:sz w:val="24"/>
              </w:rPr>
              <w:t>Гистерезис: доля прогонов</w:t>
            </w:r>
          </w:p>
        </w:tc>
      </w:tr>
      <w:tr>
        <w:tc>
          <w:tcPr>
            <w:tcW w:type="dxa" w:w="2493"/>
          </w:tcPr>
          <w:p>
            <w:pPr>
              <w:spacing w:line="240" w:lineRule="auto"/>
              <w:ind w:firstLine="0"/>
            </w:pPr>
            <w:r>
              <w:rPr>
                <w:rFonts w:ascii="Times New Roman" w:hAnsi="Times New Roman"/>
                <w:sz w:val="24"/>
              </w:rPr>
              <w:t>2</w:t>
            </w:r>
          </w:p>
        </w:tc>
        <w:tc>
          <w:tcPr>
            <w:tcW w:type="dxa" w:w="2493"/>
          </w:tcPr>
          <w:p>
            <w:pPr>
              <w:spacing w:line="240" w:lineRule="auto"/>
              <w:ind w:firstLine="0"/>
            </w:pPr>
            <w:r>
              <w:rPr>
                <w:rFonts w:ascii="Times New Roman" w:hAnsi="Times New Roman"/>
                <w:sz w:val="24"/>
              </w:rPr>
              <w:t>0 %</w:t>
            </w:r>
          </w:p>
        </w:tc>
        <w:tc>
          <w:tcPr>
            <w:tcW w:type="dxa" w:w="2493"/>
          </w:tcPr>
          <w:p>
            <w:pPr>
              <w:spacing w:line="240" w:lineRule="auto"/>
              <w:ind w:firstLine="0"/>
            </w:pPr>
            <w:r>
              <w:rPr>
                <w:rFonts w:ascii="Times New Roman" w:hAnsi="Times New Roman"/>
                <w:sz w:val="24"/>
              </w:rPr>
              <w:t>0,00</w:t>
            </w:r>
          </w:p>
        </w:tc>
        <w:tc>
          <w:tcPr>
            <w:tcW w:type="dxa" w:w="2493"/>
          </w:tcPr>
          <w:p>
            <w:pPr>
              <w:spacing w:line="240" w:lineRule="auto"/>
              <w:ind w:firstLine="0"/>
            </w:pPr>
            <w:r>
              <w:rPr>
                <w:rFonts w:ascii="Times New Roman" w:hAnsi="Times New Roman"/>
                <w:sz w:val="24"/>
              </w:rPr>
              <w:t>0 %</w:t>
            </w:r>
          </w:p>
        </w:tc>
      </w:tr>
      <w:tr>
        <w:tc>
          <w:tcPr>
            <w:tcW w:type="dxa" w:w="2493"/>
          </w:tcPr>
          <w:p>
            <w:pPr>
              <w:spacing w:line="240" w:lineRule="auto"/>
              <w:ind w:firstLine="0"/>
            </w:pPr>
            <w:r>
              <w:rPr>
                <w:rFonts w:ascii="Times New Roman" w:hAnsi="Times New Roman"/>
                <w:sz w:val="24"/>
              </w:rPr>
              <w:t>4</w:t>
            </w:r>
          </w:p>
        </w:tc>
        <w:tc>
          <w:tcPr>
            <w:tcW w:type="dxa" w:w="2493"/>
          </w:tcPr>
          <w:p>
            <w:pPr>
              <w:spacing w:line="240" w:lineRule="auto"/>
              <w:ind w:firstLine="0"/>
            </w:pPr>
            <w:r>
              <w:rPr>
                <w:rFonts w:ascii="Times New Roman" w:hAnsi="Times New Roman"/>
                <w:sz w:val="24"/>
              </w:rPr>
              <w:t>77,0 %</w:t>
            </w:r>
          </w:p>
        </w:tc>
        <w:tc>
          <w:tcPr>
            <w:tcW w:type="dxa" w:w="2493"/>
          </w:tcPr>
          <w:p>
            <w:pPr>
              <w:spacing w:line="240" w:lineRule="auto"/>
              <w:ind w:firstLine="0"/>
            </w:pPr>
            <w:r>
              <w:rPr>
                <w:rFonts w:ascii="Times New Roman" w:hAnsi="Times New Roman"/>
                <w:sz w:val="24"/>
              </w:rPr>
              <w:t>1,49</w:t>
            </w:r>
          </w:p>
        </w:tc>
        <w:tc>
          <w:tcPr>
            <w:tcW w:type="dxa" w:w="2493"/>
          </w:tcPr>
          <w:p>
            <w:pPr>
              <w:spacing w:line="240" w:lineRule="auto"/>
              <w:ind w:firstLine="0"/>
            </w:pPr>
            <w:r>
              <w:rPr>
                <w:rFonts w:ascii="Times New Roman" w:hAnsi="Times New Roman"/>
                <w:sz w:val="24"/>
              </w:rPr>
              <w:t>0 %</w:t>
            </w:r>
          </w:p>
        </w:tc>
      </w:tr>
      <w:tr>
        <w:tc>
          <w:tcPr>
            <w:tcW w:type="dxa" w:w="2493"/>
          </w:tcPr>
          <w:p>
            <w:pPr>
              <w:spacing w:line="240" w:lineRule="auto"/>
              <w:ind w:firstLine="0"/>
            </w:pPr>
            <w:r>
              <w:rPr>
                <w:rFonts w:ascii="Times New Roman" w:hAnsi="Times New Roman"/>
                <w:sz w:val="24"/>
              </w:rPr>
              <w:t>6</w:t>
            </w:r>
          </w:p>
        </w:tc>
        <w:tc>
          <w:tcPr>
            <w:tcW w:type="dxa" w:w="2493"/>
          </w:tcPr>
          <w:p>
            <w:pPr>
              <w:spacing w:line="240" w:lineRule="auto"/>
              <w:ind w:firstLine="0"/>
            </w:pPr>
            <w:r>
              <w:rPr>
                <w:rFonts w:ascii="Times New Roman" w:hAnsi="Times New Roman"/>
                <w:sz w:val="24"/>
              </w:rPr>
              <w:t>100 %</w:t>
            </w:r>
          </w:p>
        </w:tc>
        <w:tc>
          <w:tcPr>
            <w:tcW w:type="dxa" w:w="2493"/>
          </w:tcPr>
          <w:p>
            <w:pPr>
              <w:spacing w:line="240" w:lineRule="auto"/>
              <w:ind w:firstLine="0"/>
            </w:pPr>
            <w:r>
              <w:rPr>
                <w:rFonts w:ascii="Times New Roman" w:hAnsi="Times New Roman"/>
                <w:sz w:val="24"/>
              </w:rPr>
              <w:t>5,50</w:t>
            </w:r>
          </w:p>
        </w:tc>
        <w:tc>
          <w:tcPr>
            <w:tcW w:type="dxa" w:w="2493"/>
          </w:tcPr>
          <w:p>
            <w:pPr>
              <w:spacing w:line="240" w:lineRule="auto"/>
              <w:ind w:firstLine="0"/>
            </w:pPr>
            <w:r>
              <w:rPr>
                <w:rFonts w:ascii="Times New Roman" w:hAnsi="Times New Roman"/>
                <w:sz w:val="24"/>
              </w:rPr>
              <w:t>0 %</w:t>
            </w:r>
          </w:p>
        </w:tc>
      </w:tr>
    </w:tbl>
    <w:p>
      <w:pPr>
        <w:spacing w:line="240" w:lineRule="auto" w:after="0"/>
      </w:pPr>
      <w:r>
        <w:rPr>
          <w:sz w:val="4"/>
        </w:rPr>
        <w:t xml:space="preserve"> </w:t>
      </w:r>
    </w:p>
    <w:p>
      <w:pPr/>
      <w:r>
        <w:rPr>
          <w:rFonts w:ascii="Times New Roman" w:hAnsi="Times New Roman"/>
          <w:sz w:val="28"/>
        </w:rPr>
        <w:t>При малом шуме (σ = 2 дБ) запас между средним уровнем сигнала и порогом (8 дБ) достаточен для обоих подходов. Однако уже при типичном для помещений уровне σ = 4 дБ пороговый подход даёт хотя бы одно ложное срабатывание в 77 % 30-секундных интервалов наблюдения, а при σ = 6 дБ — практически в каждом, в среднем 5,5 срабатывания за интервал. Алгоритм гистерезиса не предоставил доступ ни в одном из 600 прогонов: статичная метка не уходит в зону «далеко» и потому не проходит «взвод» (B &gt; X), без которого открытие не выдаётся, какими бы ни были случайные всплески сигнала в зону «близко». Полученные оценки количественно подтверждают преимущество выбранного метода, показанное качественно на рисунке 5.</w:t>
      </w:r>
    </w:p>
    <w:p>
      <w:pPr>
        <w:pStyle w:val="Heading3"/>
        <w:ind w:firstLine="709"/>
        <w:jc w:val="left"/>
      </w:pPr>
      <w:r>
        <w:rPr>
          <w:b/>
        </w:rPr>
        <w:t>3.3.2 Оценка характеристик системы</w:t>
      </w:r>
    </w:p>
    <w:p>
      <w:pPr/>
      <w:r>
        <w:rPr>
          <w:rFonts w:ascii="Times New Roman" w:hAnsi="Times New Roman"/>
          <w:sz w:val="28"/>
        </w:rPr>
        <w:t>По результатам моделирования и испытаний получены следующие оценки характеристик.</w:t>
      </w:r>
    </w:p>
    <w:p>
      <w:pPr/>
      <w:r>
        <w:rPr>
          <w:rFonts w:ascii="Times New Roman" w:hAnsi="Times New Roman"/>
          <w:sz w:val="28"/>
        </w:rPr>
        <w:t>Задержка принятия решения определяется требованием непрерывного удержания метки в зоне «близко»: при периоде измерений 0,5 с и пороге удержания Y = 3 нижняя граница составляет около 1,5 с, а в режиме частой рекламы (0,1 с) — около 0,3 с; в примере пункта 2.2.6 доступ предоставляется сразу по достижении порога удержания в зоне «близко». Темп обновления данных задаётся интервалом рекламы метки: при типичных значениях 100 мс — 1 с система получает от одного до десяти измерений в секунду на метку, чего достаточно для отслеживания пешеходного перемещения.</w:t>
      </w:r>
    </w:p>
    <w:p>
      <w:pPr/>
      <w:r>
        <w:rPr>
          <w:rFonts w:ascii="Times New Roman" w:hAnsi="Times New Roman"/>
          <w:sz w:val="28"/>
        </w:rPr>
        <w:t>Вычислительные затраты на одно измерение постоянны: обработка сводится к сравнению уровня сигнала с двумя порогами и инкременту одного счётчика. Объём состояния на одного носителя ограничен двумя счётчиками. Благодаря этому считыватель сопровождает множество носителей одновременно: для каждого идентификатора ведётся отдельный экземпляр анализатора, а суммарная нагрузка растёт линейно с числом наблюдаемых меток. Перечисленные характеристики подтверждают выполнение требований, сформулированных в постановке задачи (пункт 1.3.5).</w:t>
      </w:r>
    </w:p>
    <w:p>
      <w:pPr>
        <w:pStyle w:val="Heading3"/>
        <w:ind w:firstLine="709"/>
        <w:jc w:val="left"/>
      </w:pPr>
      <w:r>
        <w:rPr>
          <w:b/>
        </w:rPr>
        <w:t>3.3.3 Руководство пользователя и администратора</w:t>
      </w:r>
    </w:p>
    <w:p>
      <w:pPr/>
      <w:r>
        <w:rPr>
          <w:rFonts w:ascii="Times New Roman" w:hAnsi="Times New Roman"/>
          <w:b/>
          <w:sz w:val="28"/>
        </w:rPr>
        <w:t>Руководство пользователя.</w:t>
      </w:r>
      <w:r>
        <w:rPr>
          <w:rFonts w:ascii="Times New Roman" w:hAnsi="Times New Roman"/>
          <w:sz w:val="28"/>
        </w:rPr>
        <w:t xml:space="preserve"> Для предоставления доступа достаточно приблизиться с носителем метки (смартфоном или аппаратной меткой) к точке прохода; система автоматически распознаёт приближение и при подтверждении устойчивого подхода выполняет открытие замка. Специальных действий от пользователя не требуется: метка должна быть включена (вкладка «Метка» приложения активна), а носитель — внесён администратором в базу авторизованных. Если доступ не предоставлен, следует убедиться, что включён Bluetooth, и повторить проход с меньшей скоростью. Для ручной проверки в мобильном приложении предусмотрена кнопка отправки команды и журнал обмена, отображающий переданные и принятые байты.</w:t>
      </w:r>
    </w:p>
    <w:p>
      <w:pPr/>
      <w:r>
        <w:rPr>
          <w:rFonts w:ascii="Times New Roman" w:hAnsi="Times New Roman"/>
          <w:b/>
          <w:sz w:val="28"/>
        </w:rPr>
        <w:t>Руководство администратора.</w:t>
      </w:r>
      <w:r>
        <w:rPr>
          <w:rFonts w:ascii="Times New Roman" w:hAnsi="Times New Roman"/>
          <w:sz w:val="28"/>
        </w:rPr>
        <w:t xml:space="preserve"> Установка и настройка системы выполняются в следующем порядке:</w:t>
      </w:r>
    </w:p>
    <w:p>
      <w:pPr/>
      <w:r>
        <w:rPr>
          <w:rFonts w:ascii="Times New Roman" w:hAnsi="Times New Roman"/>
          <w:sz w:val="28"/>
        </w:rPr>
        <w:t>– установить мобильное приложение (APK) на устройство Android и при первом запуске предоставить запрошенные разрешения Bluetooth (а для канала доступа по звонку — разрешение на управление вызовами);</w:t>
      </w:r>
    </w:p>
    <w:p>
      <w:pPr/>
      <w:r>
        <w:rPr>
          <w:rFonts w:ascii="Times New Roman" w:hAnsi="Times New Roman"/>
          <w:sz w:val="28"/>
        </w:rPr>
        <w:t>– убедиться в работоспособности адаптера Bluetooth (вкладка «Сканер» отображает окружающие устройства);</w:t>
      </w:r>
    </w:p>
    <w:p>
      <w:pPr/>
      <w:r>
        <w:rPr>
          <w:rFonts w:ascii="Times New Roman" w:hAnsi="Times New Roman"/>
          <w:sz w:val="28"/>
        </w:rPr>
        <w:t>– задать перечень авторизованных носителей в базе на вкладке «Шлюз» (идентификатор носителя отображается в приложении при первом запуске метки);</w:t>
      </w:r>
    </w:p>
    <w:p>
      <w:pPr/>
      <w:r>
        <w:rPr>
          <w:rFonts w:ascii="Times New Roman" w:hAnsi="Times New Roman"/>
          <w:sz w:val="28"/>
        </w:rPr>
        <w:t>– настроить параметры алгоритма (таблица 6) под условия эксплуатации — пороги зон «близко»/«далеко» и пороги удержания X, Y; при изменении радиуса зоны пересчитать пороги уровня по модели затухания (2) или уточнить их калибровкой;</w:t>
      </w:r>
    </w:p>
    <w:p>
      <w:pPr/>
      <w:r>
        <w:rPr>
          <w:rFonts w:ascii="Times New Roman" w:hAnsi="Times New Roman"/>
          <w:sz w:val="28"/>
        </w:rPr>
        <w:t>– указать адрес исполнительного модуля HM10 (MAC), согласовать скорость обмена с устройствами на шине RS-485 и проверить канал управления петлевым тестом (соединение выводов TX и RX);</w:t>
      </w:r>
    </w:p>
    <w:p>
      <w:pPr/>
      <w:r>
        <w:rPr>
          <w:rFonts w:ascii="Times New Roman" w:hAnsi="Times New Roman"/>
          <w:sz w:val="28"/>
        </w:rPr>
        <w:t>– при использовании интеграции с платформой автоматизации указать адрес платформы, идентификатор webhook и пороговые параметры (пункт 2.3.5).</w:t>
      </w:r>
    </w:p>
    <w:p>
      <w:pPr/>
      <w:r>
        <w:rPr>
          <w:rFonts w:ascii="Times New Roman" w:hAnsi="Times New Roman"/>
          <w:sz w:val="28"/>
        </w:rPr>
        <w:t>При эксплуатации следует учитывать типовые неисправности и порядок их устранения. Если вкладка «Сканер» не отображает устройств, необходимо проверить включение адаптера Bluetooth и выданные приложению разрешения; если модуль HM10 не обнаруживается — проверить его питание и корректность адреса привязки; если команды не достигают контроллера замка — выполнить петлевой тест канала и проверить согласование скорости обмена на шине. Настройки приложения (параметры алгоритма, перечень носителей, конфигурацию шлюза) рекомендуется сохранять в резервной копии и переносить при обновлении программного обеспечения.</w:t>
      </w:r>
    </w:p>
    <w:p>
      <w:pPr>
        <w:pStyle w:val="Heading3"/>
        <w:ind w:firstLine="709"/>
        <w:jc w:val="left"/>
      </w:pPr>
      <w:r>
        <w:rPr>
          <w:b/>
        </w:rPr>
        <w:t>3.3.4 Обсуждение результатов и ограничения</w:t>
      </w:r>
    </w:p>
    <w:p>
      <w:pPr/>
      <w:r>
        <w:rPr>
          <w:rFonts w:ascii="Times New Roman" w:hAnsi="Times New Roman"/>
          <w:sz w:val="28"/>
        </w:rPr>
        <w:t>Результаты тестирования (таблица 11) подтверждают, что система корректно предоставляет доступ при целенаправленном приближении носителя и не реагирует на случайные всплески сигнала статичной метки, что согласуется с результатами сравнительного анализа второй главы. Имитационное моделирование позволило проверить поведение алгоритма в воспроизводимых условиях, проверка на реалистичной модели прохода (рисунок 10) подтвердила его работоспособность в условиях, приближённых к реальным измерениям, а натурная проверка подтвердила работоспособность канала управления исполнительным устройством.</w:t>
      </w:r>
    </w:p>
    <w:p>
      <w:pPr/>
      <w:r>
        <w:rPr>
          <w:rFonts w:ascii="Times New Roman" w:hAnsi="Times New Roman"/>
          <w:sz w:val="28"/>
        </w:rPr>
        <w:t>В сравнении с распространёнными решениями полученный результат можно охарактеризовать следующим образом. Коммерческие СКУД с мобильным идентификатором по BLE, как правило, используют пороговый критерий близости с ручной регулировкой чувствительности, что сопряжено с описанными в первой главе ложными срабатываниями [6, 13]. Исследовательские системы позиционирования достигают более высокой точности за счёт нескольких приёмников и калибровки карты сигналов [6], однако требуют развёртывания инфраструктуры, несоразмерного задаче одной точки прохода. Предложенная система занимает промежуточное положение: при одном считывателе и без этапа калибровки карты она устраняет основной недостаток порогового критерия — реакцию на статичный и случайный сигнал, — сохраняя простоту развёртывания.</w:t>
      </w:r>
    </w:p>
    <w:p>
      <w:pPr/>
      <w:r>
        <w:rPr>
          <w:rFonts w:ascii="Times New Roman" w:hAnsi="Times New Roman"/>
          <w:sz w:val="28"/>
        </w:rPr>
        <w:t>Вместе с тем проведённое тестирование имеет ограничения. Имитационная модель сигнала, основанная на модели затухания с аддитивным шумом, не воспроизводит всех особенностей реальной радиообстановки, таких как сложные многолучевые эффекты и динамическое экранирование. Проверка выполнена на имитационной и реалистичной моделях сигнала (рисунок 10); натурные испытания с реальным проходом носителя и накопление статистически значимых оценок вероятности ложных срабатываний и пропусков в различных условиях (разные носители, расстояния, помеховая обстановка) являются направлением дальнейшей работы. Для таких испытаний в сканер встроено журналирование реальных проходов (пункт 3.1.3).</w:t>
      </w:r>
    </w:p>
    <w:p>
      <w:pPr/>
      <w:r>
        <w:rPr>
          <w:rFonts w:ascii="Times New Roman" w:hAnsi="Times New Roman"/>
          <w:sz w:val="28"/>
        </w:rPr>
        <w:t>Применительно к программной реализации определены следующие направления доработки: перенос приёма и анализа сигнала на автономный считыватель у точки прохода (одноплатный компьютер); автоматическая калибровка порога «близко» по метке, размещённой на эталонном расстоянии от считывателя; накопление и экспорт журнала событий доступа для последующего статистического анализа; перенос приложения на другие мобильные платформы средствами Flutter. Перечисленные работы не затрагивают архитектуру системы и алгоритм принятия решения и могут выполняться поэтапно.</w:t>
      </w:r>
    </w:p>
    <w:p>
      <w:pPr>
        <w:pStyle w:val="Heading2"/>
        <w:ind w:firstLine="709"/>
        <w:jc w:val="left"/>
      </w:pPr>
      <w:r>
        <w:rPr>
          <w:b/>
        </w:rPr>
        <w:t>Выводы по главе 3</w:t>
      </w:r>
    </w:p>
    <w:p>
      <w:pPr/>
      <w:r>
        <w:rPr>
          <w:rFonts w:ascii="Times New Roman" w:hAnsi="Times New Roman"/>
          <w:sz w:val="28"/>
        </w:rPr>
        <w:t>В результате программной реализации и тестирования получены следующие результаты.</w:t>
      </w:r>
    </w:p>
    <w:p>
      <w:pPr/>
      <w:r>
        <w:rPr>
          <w:rFonts w:ascii="Times New Roman" w:hAnsi="Times New Roman"/>
          <w:sz w:val="28"/>
        </w:rPr>
        <w:t>1. Реализовано мобильное приложение (Flutter, Android), объединяющее сканер, генератор и метку, шлюз с алгоритмом принятия решения о доступе (модуль `access_algorithm.dart`, рисунок 7, листинги 2–4) и канал управления исполнительным модулем по линии BLE → RS-485.</w:t>
      </w:r>
    </w:p>
    <w:p>
      <w:pPr/>
      <w:r>
        <w:rPr>
          <w:rFonts w:ascii="Times New Roman" w:hAnsi="Times New Roman"/>
          <w:sz w:val="28"/>
        </w:rPr>
        <w:t>2. Обоснован выбор средств реализации (Flutter/Dart) и решена задача идентификации носителя стабильным токеном вместо MAC-адреса; дополнительно реализованы динамическая идентификация (rolling-code на основе HMAC-SHA256) и вспомогательный канал доступа по входящему звонку с передачей номера в BCD-формате.</w:t>
      </w:r>
    </w:p>
    <w:p>
      <w:pPr/>
      <w:r>
        <w:rPr>
          <w:rFonts w:ascii="Times New Roman" w:hAnsi="Times New Roman"/>
          <w:sz w:val="28"/>
        </w:rPr>
        <w:t>3. Проведено тестирование системы (таблица 11): имитационное моделирование подтвердило корректность предоставления доступа при приближении и отсутствие ложных срабатываний на статичной метке (рисунки 9, 5); статистическая оценка (таблица 12) зафиксировала ноль ложных предоставлений доступа в 600 прогонах при уровнях шума до 6 дБ; проверка на реалистичной модели прохода (рисунок 10) подтвердила работоспособность алгоритма в условиях, приближённых к реальным; натурная проверка подтвердила работоспособность канала управления исполнительным устройством.</w:t>
      </w:r>
    </w:p>
    <w:p>
      <w:pPr/>
      <w:r>
        <w:rPr>
          <w:rFonts w:ascii="Times New Roman" w:hAnsi="Times New Roman"/>
          <w:sz w:val="28"/>
        </w:rPr>
        <w:t>4. Выполнена оценка характеристик системы (пункт 3.3.2): нижняя граница задержки принятия решения составляет около 1,5 с при выбранных параметрах (доли секунды при частой рекламе), затраты на обработку одного измерения постоянны, что подтверждает выполнение требований постановки задачи (пункт 1.3.5).</w:t>
      </w:r>
    </w:p>
    <w:p>
      <w:pPr/>
      <w:r>
        <w:rPr>
          <w:rFonts w:ascii="Times New Roman" w:hAnsi="Times New Roman"/>
          <w:sz w:val="28"/>
        </w:rPr>
        <w:t>5. Подготовлены руководства пользователя и администратора, описывающие эксплуатацию и настройку системы.</w:t>
      </w:r>
    </w:p>
    <w:p>
      <w:pPr/>
      <w:r>
        <w:rPr>
          <w:rFonts w:ascii="Times New Roman" w:hAnsi="Times New Roman"/>
          <w:sz w:val="28"/>
        </w:rPr>
        <w:t>Таким образом, поставленные в работе задачи решены, а разработанная система подтвердила свою работоспособность.</w:t>
      </w:r>
    </w:p>
    <w:p>
      <w:pPr>
        <w:pStyle w:val="Heading1"/>
        <w:pageBreakBefore/>
        <w:ind w:firstLine="0"/>
        <w:jc w:val="center"/>
      </w:pPr>
      <w:r>
        <w:rPr>
          <w:b/>
        </w:rPr>
        <w:t>ЗАКЛЮЧЕНИЕ</w:t>
      </w:r>
    </w:p>
    <w:p>
      <w:pPr/>
      <w:r>
        <w:rPr>
          <w:rFonts w:ascii="Times New Roman" w:hAnsi="Times New Roman"/>
          <w:sz w:val="28"/>
        </w:rPr>
        <w:t>В ходе выполнения выпускной квалификационной работы достигнута поставленная цель — разработана система контроля удалённого доступа, принимающая решение на основе анализа траектории изменения сигнала BLE-метки, и подтверждена её работоспособность.</w:t>
      </w:r>
    </w:p>
    <w:p>
      <w:pPr/>
      <w:r>
        <w:rPr>
          <w:rFonts w:ascii="Times New Roman" w:hAnsi="Times New Roman"/>
          <w:sz w:val="28"/>
        </w:rPr>
        <w:t>В процессе работы решены все поставленные задачи.</w:t>
      </w:r>
    </w:p>
    <w:p>
      <w:pPr/>
      <w:r>
        <w:rPr>
          <w:rFonts w:ascii="Times New Roman" w:hAnsi="Times New Roman"/>
          <w:sz w:val="28"/>
        </w:rPr>
        <w:t>1. Проведён обзор технологии Bluetooth Low Energy, форматов BLE-меток, моделей оценки расстояния по RSSI, методов фильтрации сигнала и подходов к контролю доступа; выполнена их классификация. Показано, что пороговый подход ненадёжен в условиях зашумлённого сигнала, и обоснован выбор метода анализа траектории.</w:t>
      </w:r>
    </w:p>
    <w:p>
      <w:pPr/>
      <w:r>
        <w:rPr>
          <w:rFonts w:ascii="Times New Roman" w:hAnsi="Times New Roman"/>
          <w:sz w:val="28"/>
        </w:rPr>
        <w:t>2. Разработана модульная архитектура системы, включающая BLE-метку, сканер, анализатор траектории, модуль авторизации и исполнительный модуль; определён порядок взаимодействия компонентов.</w:t>
      </w:r>
    </w:p>
    <w:p>
      <w:pPr/>
      <w:r>
        <w:rPr>
          <w:rFonts w:ascii="Times New Roman" w:hAnsi="Times New Roman"/>
          <w:sz w:val="28"/>
        </w:rPr>
        <w:t>3. Разработан алгоритм анализа траектории на основе гистерезиса зон сигнала: отнесение измерений к зонам «далеко»/«близко» по двум порогам, подсчёт времени удержания в зонах счётчиками и принятие решения с защёлкой гистерезиса, без предварительной фильтрации сигнала.</w:t>
      </w:r>
    </w:p>
    <w:p>
      <w:pPr/>
      <w:r>
        <w:rPr>
          <w:rFonts w:ascii="Times New Roman" w:hAnsi="Times New Roman"/>
          <w:sz w:val="28"/>
        </w:rPr>
        <w:t>4. Реализовано мобильное приложение (Flutter, Android), объединяющее сканер, генератор и метку, анализ сигнала и принятие решения о доступе, а также управление замком по каналу BLE → RS-485; решена задача идентификации носителя стабильным токеном, реализованы динамическая идентификация (rolling-code) и дополнительный канал доступа по входящему звонку.</w:t>
      </w:r>
    </w:p>
    <w:p>
      <w:pPr/>
      <w:r>
        <w:rPr>
          <w:rFonts w:ascii="Times New Roman" w:hAnsi="Times New Roman"/>
          <w:sz w:val="28"/>
        </w:rPr>
        <w:t>5. Проведено тестирование системы посредством имитационного моделирования, проверки на реалистичной модели прохода носителя и натурной проверки канала управления, подтвердившее корректность предоставления доступа при приближении носителя, отсутствие ложных срабатываний на статичной метке и работоспособность тракта управления исполнительным устройством.</w:t>
      </w:r>
    </w:p>
    <w:p>
      <w:pPr/>
      <w:r>
        <w:rPr>
          <w:rFonts w:ascii="Times New Roman" w:hAnsi="Times New Roman"/>
          <w:sz w:val="28"/>
        </w:rPr>
        <w:t>Научная новизна работы заключается в применении анализа траектории изменения RSSI (прохождения меткой зон сигнала «далеко» и «близко» с гистерезисом по времени удержания, без предварительной фильтрации) для принятия решения о доступе, повышающего устойчивость к шуму и несанкционированным срабатываниям по сравнению с пороговым методом при минимальной вычислительной сложности. Практическая значимость состоит в создании мобильного приложения, пригодного для построения систем контроля удалённого доступа.</w:t>
      </w:r>
    </w:p>
    <w:p>
      <w:pPr/>
      <w:r>
        <w:rPr>
          <w:rFonts w:ascii="Times New Roman" w:hAnsi="Times New Roman"/>
          <w:sz w:val="28"/>
        </w:rPr>
        <w:t>Перспективными направлениями развития системы являются: применение нескольких приёмников для определения координат носителя, использование методов машинного обучения для классификации траекторий, повышение устойчивости к атакам ретрансляции, а также интеграция с существующими СКУД.</w:t>
      </w:r>
    </w:p>
    <w:p>
      <w:pPr>
        <w:pStyle w:val="Heading1"/>
        <w:pageBreakBefore/>
        <w:ind w:firstLine="0"/>
        <w:jc w:val="center"/>
      </w:pPr>
      <w:r>
        <w:rPr>
          <w:b/>
        </w:rPr>
        <w:t>СПИСОК ИСПОЛЬЗОВАННЫХ ИСТОЧНИКОВ</w:t>
      </w:r>
    </w:p>
    <w:p>
      <w:pPr/>
      <w:r>
        <w:rPr>
          <w:rFonts w:ascii="Times New Roman" w:hAnsi="Times New Roman"/>
          <w:sz w:val="28"/>
        </w:rPr>
        <w:t>1. flutter_blue_plus [Электронный ресурс]. — URL: https://pub.dev/packages/flutter_blue_plus (дата обращения: 03.06.2026).</w:t>
      </w:r>
    </w:p>
    <w:p>
      <w:pPr/>
      <w:r>
        <w:rPr>
          <w:rFonts w:ascii="Times New Roman" w:hAnsi="Times New Roman"/>
          <w:sz w:val="28"/>
        </w:rPr>
        <w:t>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 27 с.</w:t>
      </w:r>
    </w:p>
    <w:p>
      <w:pPr/>
      <w:r>
        <w:rPr>
          <w:rFonts w:ascii="Times New Roman" w:hAnsi="Times New Roman"/>
          <w:sz w:val="28"/>
        </w:rPr>
        <w:t>3. ГОСТ 7.1-2003. Система стандартов по информации, библиотечному и издательскому делу. Библиографическая запись. Библиографическое описание. — М.: Изд-во стандартов, 2004. — 48 с.</w:t>
      </w:r>
    </w:p>
    <w:p>
      <w:pPr/>
      <w:r>
        <w:rPr>
          <w:rFonts w:ascii="Times New Roman" w:hAnsi="Times New Roman"/>
          <w:sz w:val="28"/>
        </w:rPr>
        <w:t>4. ГОСТ 7.0.5-2008. Система стандартов по информации, библиотечному и издательскому делу. Библиографическая ссылка. Общие требования и правила составления. — М.: Стандартинформ, 2008. — 23 с.</w:t>
      </w:r>
    </w:p>
    <w:p>
      <w:pPr/>
      <w:r>
        <w:rPr>
          <w:rFonts w:ascii="Times New Roman" w:hAnsi="Times New Roman"/>
          <w:sz w:val="28"/>
        </w:rPr>
        <w:t>5. ГОСТ Р 51241-2008. Средства и системы контроля и управления доступом. Классификация. Общие технические требования. Методы испытаний. — М.: Стандартинформ, 2009.</w:t>
      </w:r>
    </w:p>
    <w:p>
      <w:pPr/>
      <w:r>
        <w:rPr>
          <w:rFonts w:ascii="Times New Roman" w:hAnsi="Times New Roman"/>
          <w:sz w:val="28"/>
        </w:rPr>
        <w:t>6. Zafari F., Gkelias A., Leung K. K. A Survey of Indoor Localization Systems and Technologies // IEEE Communications Surveys &amp; Tutorials. — 2019. — Vol. 21, № 3. — P. 2568–2599.</w:t>
      </w:r>
    </w:p>
    <w:p>
      <w:pPr/>
      <w:r>
        <w:rPr>
          <w:rFonts w:ascii="Times New Roman" w:hAnsi="Times New Roman"/>
          <w:sz w:val="28"/>
        </w:rPr>
        <w:t>7. Gomez C., Oller J., Paradells J. Overview and Evaluation of Bluetooth Low Energy: An Emerging Low-Power Wireless Technology // Sensors. — 2012. — Vol. 12, № 9. — P. 11734–11753.</w:t>
      </w:r>
    </w:p>
    <w:p>
      <w:pPr/>
      <w:r>
        <w:rPr>
          <w:rFonts w:ascii="Times New Roman" w:hAnsi="Times New Roman"/>
          <w:sz w:val="28"/>
        </w:rPr>
        <w:t>8. Bluetooth Core Specification, Version 5.3 / Bluetooth SIG. — 2021.</w:t>
      </w:r>
    </w:p>
    <w:p>
      <w:pPr/>
      <w:r>
        <w:rPr>
          <w:rFonts w:ascii="Times New Roman" w:hAnsi="Times New Roman"/>
          <w:sz w:val="28"/>
        </w:rPr>
        <w:t>9. Марков Е. Bluetooth Low Energy: подробный гайд для начинающих [Электронный ресурс] : перевод книги M. Afaneh. — Habr, 10.12.2020. — URL: https://habr.com/ru/articles/532298/ (дата обращения: 03.06.2026).</w:t>
      </w:r>
    </w:p>
    <w:p>
      <w:pPr/>
      <w:r>
        <w:rPr>
          <w:rFonts w:ascii="Times New Roman" w:hAnsi="Times New Roman"/>
          <w:sz w:val="28"/>
        </w:rPr>
        <w:t>10. Марков Е. Bluetooth Low Energy: подробный гайд для начинающих. Bluetooth 5 и безопасность [Электронный ресурс]. — Habr, 24.02.2021. — URL: https://habr.com/ru/articles/543578/ (дата обращения: 03.06.2026).</w:t>
      </w:r>
    </w:p>
    <w:p>
      <w:pPr/>
      <w:r>
        <w:rPr>
          <w:rFonts w:ascii="Times New Roman" w:hAnsi="Times New Roman"/>
          <w:sz w:val="28"/>
        </w:rPr>
        <w:t>11. iBeacon [Электронный ресурс] / Apple Developer Documentation. — URL: https://developer.apple.com/ibeacon/ (дата обращения: 03.06.2026).</w:t>
      </w:r>
    </w:p>
    <w:p>
      <w:pPr/>
      <w:r>
        <w:rPr>
          <w:rFonts w:ascii="Times New Roman" w:hAnsi="Times New Roman"/>
          <w:sz w:val="28"/>
        </w:rPr>
        <w:t>12. Eddystone Protocol Specification [Электронный ресурс] / Google. — URL: https://github.com/google/eddystone (дата обращения: 03.06.2026).</w:t>
      </w:r>
    </w:p>
    <w:p>
      <w:pPr/>
      <w:r>
        <w:rPr>
          <w:rFonts w:ascii="Times New Roman" w:hAnsi="Times New Roman"/>
          <w:sz w:val="28"/>
        </w:rPr>
        <w:t>13. Bluetooth Low Energy Link Layer Relay Attacks [Электронный ресурс] / NCC Group. — 2022. — URL: https://www.nccgroup.com/ (дата обращения: 03.06.2026).</w:t>
      </w:r>
    </w:p>
    <w:p>
      <w:pPr/>
      <w:r>
        <w:rPr>
          <w:rFonts w:ascii="Times New Roman" w:hAnsi="Times New Roman"/>
          <w:sz w:val="28"/>
        </w:rPr>
        <w:t>14. Марков Е. Bluetooth Low Energy: подробный гайд для начинающих. Соединения и сервисы [Электронный ресурс]. — Habr, 01.02.2021. — URL: https://habr.com/ru/articles/538834/ (дата обращения: 03.06.2026).</w:t>
      </w:r>
    </w:p>
    <w:p>
      <w:pPr/>
      <w:r>
        <w:rPr>
          <w:rFonts w:ascii="Times New Roman" w:hAnsi="Times New Roman"/>
          <w:sz w:val="28"/>
        </w:rPr>
        <w:t>15. Марков Е. Bluetooth Low Energy: подробный гайд для начинающих. Часть 2 [Электронный ресурс]. — Habr, 17.12.2020. — URL: https://habr.com/ru/articles/533580/ (дата обращения: 03.06.2026).</w:t>
      </w:r>
    </w:p>
    <w:p>
      <w:pPr/>
      <w:r>
        <w:rPr>
          <w:rFonts w:ascii="Times New Roman" w:hAnsi="Times New Roman"/>
          <w:sz w:val="28"/>
        </w:rPr>
        <w:t>16. Марков Е. Bluetooth Low Energy: подробный гайд для начинающих. Bluetooth Mesh [Электронный ресурс]. — Habr, 18.03.2021. — URL: https://habr.com/ru/articles/547620/ (дата обращения: 03.06.2026).</w:t>
      </w:r>
    </w:p>
    <w:p>
      <w:pPr/>
      <w:r>
        <w:rPr>
          <w:rFonts w:ascii="Times New Roman" w:hAnsi="Times New Roman"/>
          <w:sz w:val="28"/>
        </w:rPr>
        <w:t>17. Rappaport T. S. Wireless Communications: Principles and Practice. — 2nd ed. — Upper Saddle River: Prentice Hall, 2002. — 736 p.</w:t>
      </w:r>
    </w:p>
    <w:p>
      <w:pPr/>
      <w:r>
        <w:rPr>
          <w:rFonts w:ascii="Times New Roman" w:hAnsi="Times New Roman"/>
          <w:sz w:val="28"/>
        </w:rPr>
        <w:t>18. Sung Y. RSSI-Based Distance Estimation Framework Using a Kalman Filter for Sustainable Indoor Computing Environments // Sustainability. — 2016. — Vol. 8, № 11. — Art. 1136.</w:t>
      </w:r>
    </w:p>
    <w:p>
      <w:pPr/>
      <w:r>
        <w:rPr>
          <w:rFonts w:ascii="Times New Roman" w:hAnsi="Times New Roman"/>
          <w:sz w:val="28"/>
        </w:rPr>
        <w:t>19. ГОСТ 19.701-90 (ИСО 5807-85). Единая система программной документации. Схемы алгоритмов, программ, данных и систем. Условные обозначения и правила выполнения. — М.: Издательство стандартов, 1991. — 26 с.</w:t>
      </w:r>
    </w:p>
    <w:p>
      <w:pPr/>
      <w:r>
        <w:rPr>
          <w:rFonts w:ascii="Times New Roman" w:hAnsi="Times New Roman"/>
          <w:sz w:val="28"/>
        </w:rPr>
        <w:t>20.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 — 16 с.</w:t>
      </w:r>
    </w:p>
    <w:p>
      <w:pPr>
        <w:pStyle w:val="Heading1"/>
        <w:pageBreakBefore/>
        <w:ind w:firstLine="0"/>
        <w:jc w:val="center"/>
      </w:pPr>
      <w:r>
        <w:rPr>
          <w:b/>
        </w:rPr>
        <w:t>ПРИЛОЖЕНИЕ А</w:t>
      </w:r>
    </w:p>
    <w:p>
      <w:pPr>
        <w:pStyle w:val="Heading2"/>
        <w:ind w:firstLine="709"/>
        <w:jc w:val="left"/>
      </w:pPr>
      <w:r>
        <w:rPr>
          <w:b/>
        </w:rPr>
        <w:t>Техническое задание</w:t>
      </w:r>
    </w:p>
    <w:p>
      <w:pPr/>
      <w:r>
        <w:rPr>
          <w:rFonts w:ascii="Times New Roman" w:hAnsi="Times New Roman"/>
          <w:sz w:val="28"/>
        </w:rPr>
        <w:t>Техническое задание разработано в соответствии с ГОСТ 34.602-2020 [20].</w:t>
      </w:r>
    </w:p>
    <w:p>
      <w:pPr/>
      <w:r>
        <w:rPr>
          <w:rFonts w:ascii="Times New Roman" w:hAnsi="Times New Roman"/>
          <w:b/>
          <w:sz w:val="28"/>
        </w:rPr>
        <w:t>А.1 Общие сведения</w:t>
      </w:r>
    </w:p>
    <w:p>
      <w:pPr/>
      <w:r>
        <w:rPr>
          <w:rFonts w:ascii="Times New Roman" w:hAnsi="Times New Roman"/>
          <w:sz w:val="28"/>
        </w:rPr>
        <w:t>Полное наименование системы — «Система контроля удалённого доступа на основе анализа траектории изменения сигнала BLE-меток». Краткое наименование — СКУД-BLE.</w:t>
      </w:r>
    </w:p>
    <w:p>
      <w:pPr/>
      <w:r>
        <w:rPr>
          <w:rFonts w:ascii="Times New Roman" w:hAnsi="Times New Roman"/>
          <w:sz w:val="28"/>
        </w:rPr>
        <w:t>Заказчик и разработчик системы — ФГБОУ ВО «Югорский государственный университет».</w:t>
      </w:r>
    </w:p>
    <w:p>
      <w:pPr/>
      <w:r>
        <w:rPr>
          <w:rFonts w:ascii="Times New Roman" w:hAnsi="Times New Roman"/>
          <w:sz w:val="28"/>
        </w:rPr>
        <w:t>Основания для разработки: задание на выполнение выпускной квалификационной работы; ГОСТ 34.602-2020 «Техническое задание на создание автоматизированной системы»; ГОСТ 34.601-90 «Автоматизированные системы. Стадии создания».</w:t>
      </w:r>
    </w:p>
    <w:p>
      <w:pPr/>
      <w:r>
        <w:rPr>
          <w:rFonts w:ascii="Times New Roman" w:hAnsi="Times New Roman"/>
          <w:sz w:val="28"/>
        </w:rPr>
        <w:t>Плановые сроки начала и окончания работ: начало — февраль 2026 г., окончание — июнь 2026 г., в соответствии с календарным планом выполнения работы.</w:t>
      </w:r>
    </w:p>
    <w:p>
      <w:pPr/>
      <w:r>
        <w:rPr>
          <w:rFonts w:ascii="Times New Roman" w:hAnsi="Times New Roman"/>
          <w:b/>
          <w:sz w:val="28"/>
        </w:rPr>
        <w:t>А.2 Назначение и цели создания системы</w:t>
      </w:r>
    </w:p>
    <w:p>
      <w:pPr/>
      <w:r>
        <w:rPr>
          <w:rFonts w:ascii="Times New Roman" w:hAnsi="Times New Roman"/>
          <w:sz w:val="28"/>
        </w:rPr>
        <w:t>Назначение. Система предназначена для автоматического предоставления доступа (управления электронным замком) носителю авторизованной BLE-метки при его целенаправленном приближении к точке прохода.</w:t>
      </w:r>
    </w:p>
    <w:p>
      <w:pPr/>
      <w:r>
        <w:rPr>
          <w:rFonts w:ascii="Times New Roman" w:hAnsi="Times New Roman"/>
          <w:sz w:val="28"/>
        </w:rPr>
        <w:t>Цели создания:</w:t>
      </w:r>
    </w:p>
    <w:p>
      <w:pPr/>
      <w:r>
        <w:rPr>
          <w:rFonts w:ascii="Times New Roman" w:hAnsi="Times New Roman"/>
          <w:sz w:val="28"/>
        </w:rPr>
        <w:t>– повышение надёжности принятия решения о доступе за счёт анализа траектории изменения сигнала вместо порогового значения RSSI;</w:t>
      </w:r>
    </w:p>
    <w:p>
      <w:pPr/>
      <w:r>
        <w:rPr>
          <w:rFonts w:ascii="Times New Roman" w:hAnsi="Times New Roman"/>
          <w:sz w:val="28"/>
        </w:rPr>
        <w:t>– снижение числа ложных срабатываний, вызванных шумом и случайными колебаниями сигнала;</w:t>
      </w:r>
    </w:p>
    <w:p>
      <w:pPr/>
      <w:r>
        <w:rPr>
          <w:rFonts w:ascii="Times New Roman" w:hAnsi="Times New Roman"/>
          <w:sz w:val="28"/>
        </w:rPr>
        <w:t>– обеспечение бесконтактного доступа без активных действий пользователя.</w:t>
      </w:r>
    </w:p>
    <w:p>
      <w:pPr/>
      <w:r>
        <w:rPr>
          <w:rFonts w:ascii="Times New Roman" w:hAnsi="Times New Roman"/>
          <w:sz w:val="28"/>
        </w:rPr>
        <w:t>Критериями достижения цели являются: отсутствие предоставления доступа статичной метке вне зоны при наличии шумовых всплесков RSSI; предоставление доступа при устойчивом входе носителя в зону; корректная обработка нештатных ситуаций (отсутствие замка в базе, неавторизованный носитель).</w:t>
      </w:r>
    </w:p>
    <w:p>
      <w:pPr/>
      <w:r>
        <w:rPr>
          <w:rFonts w:ascii="Times New Roman" w:hAnsi="Times New Roman"/>
          <w:b/>
          <w:sz w:val="28"/>
        </w:rPr>
        <w:t>А.3 Характеристика объекта автоматизации</w:t>
      </w:r>
    </w:p>
    <w:p>
      <w:pPr/>
      <w:r>
        <w:rPr>
          <w:rFonts w:ascii="Times New Roman" w:hAnsi="Times New Roman"/>
          <w:sz w:val="28"/>
        </w:rPr>
        <w:t>Объект автоматизации — процесс контроля и управления доступом в помещение или на территорию с использованием беспроводных BLE-меток. Носителем идентификатора выступает смартфон или аппаратная BLE-метка, периодически рассылающая рекламные пакеты. Считыватель располагается вблизи точки прохода и измеряет уровень сигнала метки во времени. Исполнительным устройством является электронный замок, управляемый по линии RS-485.</w:t>
      </w:r>
    </w:p>
    <w:p>
      <w:pPr/>
      <w:r>
        <w:rPr>
          <w:rFonts w:ascii="Times New Roman" w:hAnsi="Times New Roman"/>
          <w:b/>
          <w:sz w:val="28"/>
        </w:rPr>
        <w:t>А.4 Требования к системе</w:t>
      </w:r>
    </w:p>
    <w:p>
      <w:pPr/>
      <w:r>
        <w:rPr>
          <w:rFonts w:ascii="Times New Roman" w:hAnsi="Times New Roman"/>
          <w:sz w:val="28"/>
        </w:rPr>
        <w:t>*А.4.1 Требования к системе в целом.* Система строится по модульному принципу и включает BLE-метку, сканер, анализатор траектории, модуль авторизации и исполнительный модуль. Система должна функционировать в режиме реального времени, обеспечивать масштабируемость по числу одновременно сопровождаемых носителей, устойчивость к шуму измерений и отсутствие ложных срабатываний. Требования безопасности: предоставление доступа только авторизованным носителям, ведение журнала обмена. Эргономические требования: наличие графического интерфейса мобильного приложения с отображением хода обмена.</w:t>
      </w:r>
    </w:p>
    <w:p>
      <w:pPr/>
      <w:r>
        <w:rPr>
          <w:rFonts w:ascii="Times New Roman" w:hAnsi="Times New Roman"/>
          <w:sz w:val="28"/>
        </w:rPr>
        <w:t>*А.4.2 Требования к функциям.* Система должна выполнять:</w:t>
      </w:r>
    </w:p>
    <w:p>
      <w:pPr/>
      <w:r>
        <w:rPr>
          <w:rFonts w:ascii="Times New Roman" w:hAnsi="Times New Roman"/>
          <w:sz w:val="28"/>
        </w:rPr>
        <w:t>– приём рекламных пакетов BLE-меток и измерение RSSI с отметкой времени;</w:t>
      </w:r>
    </w:p>
    <w:p>
      <w:pPr/>
      <w:r>
        <w:rPr>
          <w:rFonts w:ascii="Times New Roman" w:hAnsi="Times New Roman"/>
          <w:sz w:val="28"/>
        </w:rPr>
        <w:t>– отнесение измерений к зонам сигнала «далеко»/«близко» по двум порогам уровня и оценку расстояния по модели затухания для расчёта порогов;</w:t>
      </w:r>
    </w:p>
    <w:p>
      <w:pPr/>
      <w:r>
        <w:rPr>
          <w:rFonts w:ascii="Times New Roman" w:hAnsi="Times New Roman"/>
          <w:sz w:val="28"/>
        </w:rPr>
        <w:t>– подсчёт времени удержания метки в зонах (счётчики A и B);</w:t>
      </w:r>
    </w:p>
    <w:p>
      <w:pPr/>
      <w:r>
        <w:rPr>
          <w:rFonts w:ascii="Times New Roman" w:hAnsi="Times New Roman"/>
          <w:sz w:val="28"/>
        </w:rPr>
        <w:t>– принятие решения о доступе по гистерезису зон — устойчивое удержание «близко» после взвода «далеко»;</w:t>
      </w:r>
    </w:p>
    <w:p>
      <w:pPr/>
      <w:r>
        <w:rPr>
          <w:rFonts w:ascii="Times New Roman" w:hAnsi="Times New Roman"/>
          <w:sz w:val="28"/>
        </w:rPr>
        <w:t>– проверку полномочий носителя по базе авторизованных устройств;</w:t>
      </w:r>
    </w:p>
    <w:p>
      <w:pPr/>
      <w:r>
        <w:rPr>
          <w:rFonts w:ascii="Times New Roman" w:hAnsi="Times New Roman"/>
          <w:sz w:val="28"/>
        </w:rPr>
        <w:t>– формирование и передачу команды управления исполнительным устройством;</w:t>
      </w:r>
    </w:p>
    <w:p>
      <w:pPr/>
      <w:r>
        <w:rPr>
          <w:rFonts w:ascii="Times New Roman" w:hAnsi="Times New Roman"/>
          <w:sz w:val="28"/>
        </w:rPr>
        <w:t>– генерацию BLE-меток и отображение результатов сканирования (для тестирования и настройки).</w:t>
      </w:r>
    </w:p>
    <w:p>
      <w:pPr/>
      <w:r>
        <w:rPr>
          <w:rFonts w:ascii="Times New Roman" w:hAnsi="Times New Roman"/>
          <w:sz w:val="28"/>
        </w:rPr>
        <w:t>*А.4.3 Требования к видам обеспечения.*</w:t>
      </w:r>
    </w:p>
    <w:p>
      <w:pPr/>
      <w:r>
        <w:rPr>
          <w:rFonts w:ascii="Times New Roman" w:hAnsi="Times New Roman"/>
          <w:sz w:val="28"/>
        </w:rPr>
        <w:t>– программное обеспечение — мобильное приложение на фреймворке Flutter (язык Dart) под Android, переносимое на другие мобильные платформы;</w:t>
      </w:r>
    </w:p>
    <w:p>
      <w:pPr/>
      <w:r>
        <w:rPr>
          <w:rFonts w:ascii="Times New Roman" w:hAnsi="Times New Roman"/>
          <w:sz w:val="28"/>
        </w:rPr>
        <w:t>– техническое обеспечение — преобразователь BLE → RS-485 (модуль HM10), контроллер электронного замка, смартфон со встроенным модулем BLE в роли считывателя;</w:t>
      </w:r>
    </w:p>
    <w:p>
      <w:pPr/>
      <w:r>
        <w:rPr>
          <w:rFonts w:ascii="Times New Roman" w:hAnsi="Times New Roman"/>
          <w:sz w:val="28"/>
        </w:rPr>
        <w:t>– информационное обеспечение — база авторизованных носителей (соответствие «токен — носитель») и таблица замков;</w:t>
      </w:r>
    </w:p>
    <w:p>
      <w:pPr/>
      <w:r>
        <w:rPr>
          <w:rFonts w:ascii="Times New Roman" w:hAnsi="Times New Roman"/>
          <w:sz w:val="28"/>
        </w:rPr>
        <w:t>– лингвистическое обеспечение — язык интерфейса русский.</w:t>
      </w:r>
    </w:p>
    <w:p>
      <w:pPr/>
      <w:r>
        <w:rPr>
          <w:rFonts w:ascii="Times New Roman" w:hAnsi="Times New Roman"/>
          <w:b/>
          <w:sz w:val="28"/>
        </w:rPr>
        <w:t>А.5 Состав и содержание работ по созданию системы</w:t>
      </w:r>
    </w:p>
    <w:p>
      <w:pPr/>
      <w:r>
        <w:rPr>
          <w:rFonts w:ascii="Times New Roman" w:hAnsi="Times New Roman"/>
          <w:sz w:val="28"/>
        </w:rPr>
        <w:t>Анализ предметной области и выбор методов; разработка архитектуры и алгоритма анализа траектории; реализация программных компонентов (сканер, генератор, анализатор, мобильное приложение, модуль управления); тестирование (имитационное моделирование и натурная проверка); оформление документации. Сроки выполнения этапов — в соответствии с календарным планом.</w:t>
      </w:r>
    </w:p>
    <w:p>
      <w:pPr/>
      <w:r>
        <w:rPr>
          <w:rFonts w:ascii="Times New Roman" w:hAnsi="Times New Roman"/>
          <w:b/>
          <w:sz w:val="28"/>
        </w:rPr>
        <w:t>А.6 Порядок контроля и приёмки системы</w:t>
      </w:r>
    </w:p>
    <w:p>
      <w:pPr/>
      <w:r>
        <w:rPr>
          <w:rFonts w:ascii="Times New Roman" w:hAnsi="Times New Roman"/>
          <w:sz w:val="28"/>
        </w:rPr>
        <w:t>Контроль осуществляется по результатам имитационного моделирования и натурных испытаний в соответствии с программой и методикой испытаний (приложение Б). Система считается принятой при успешном выполнении всех проверок таблицы результатов тестирования и соответствии её поведения заложенному алгоритму.</w:t>
      </w:r>
    </w:p>
    <w:p>
      <w:pPr/>
      <w:r>
        <w:rPr>
          <w:rFonts w:ascii="Times New Roman" w:hAnsi="Times New Roman"/>
          <w:b/>
          <w:sz w:val="28"/>
        </w:rPr>
        <w:t>А.7 Требования к подготовке объекта к вводу системы в действие</w:t>
      </w:r>
    </w:p>
    <w:p>
      <w:pPr/>
      <w:r>
        <w:rPr>
          <w:rFonts w:ascii="Times New Roman" w:hAnsi="Times New Roman"/>
          <w:sz w:val="28"/>
        </w:rPr>
        <w:t>Установка считывателя и преобразователя BLE → RS-485 вблизи точки прохода; согласование скорости обмена модуля HM10 с устройствами на шине RS-485; внесение носителей в базу авторизованных устройств; задание параметров алгоритма (радиус зоны доступа, порог устойчивости, параметры фильтра) под условия эксплуатации.</w:t>
      </w:r>
    </w:p>
    <w:p>
      <w:pPr/>
      <w:r>
        <w:rPr>
          <w:rFonts w:ascii="Times New Roman" w:hAnsi="Times New Roman"/>
          <w:b/>
          <w:sz w:val="28"/>
        </w:rPr>
        <w:t>А.8 Требования к документированию</w:t>
      </w:r>
    </w:p>
    <w:p>
      <w:pPr/>
      <w:r>
        <w:rPr>
          <w:rFonts w:ascii="Times New Roman" w:hAnsi="Times New Roman"/>
          <w:sz w:val="28"/>
        </w:rPr>
        <w:t>В состав документации входят: пояснительная записка; настоящее техническое задание; программа и методика испытаний (приложение Б); листинг исходного кода (приложение В); руководства пользователя и администратора (подраздел 3.3).</w:t>
      </w:r>
    </w:p>
    <w:p>
      <w:pPr/>
      <w:r>
        <w:rPr>
          <w:rFonts w:ascii="Times New Roman" w:hAnsi="Times New Roman"/>
          <w:b/>
          <w:sz w:val="28"/>
        </w:rPr>
        <w:t>А.9 Источники разработки</w:t>
      </w:r>
    </w:p>
    <w:p>
      <w:pPr/>
      <w:r>
        <w:rPr>
          <w:rFonts w:ascii="Times New Roman" w:hAnsi="Times New Roman"/>
          <w:sz w:val="28"/>
        </w:rPr>
        <w:t>Методические указания ЮГУ по выполнению выпускной квалификационной работы; ГОСТ 34.602-2020, ГОСТ 34.601-90; научные публикации и техническая документация, приведённые в списке использованных источников.</w:t>
      </w:r>
    </w:p>
    <w:p>
      <w:pPr>
        <w:pStyle w:val="Heading1"/>
        <w:pageBreakBefore/>
        <w:ind w:firstLine="0"/>
        <w:jc w:val="center"/>
      </w:pPr>
      <w:r>
        <w:rPr>
          <w:b/>
        </w:rPr>
        <w:t>ПРИЛОЖЕНИЕ Б</w:t>
      </w:r>
    </w:p>
    <w:p>
      <w:pPr>
        <w:pStyle w:val="Heading2"/>
        <w:ind w:firstLine="709"/>
        <w:jc w:val="left"/>
      </w:pPr>
      <w:r>
        <w:rPr>
          <w:b/>
        </w:rPr>
        <w:t>Программа и методика испытаний</w:t>
      </w:r>
    </w:p>
    <w:p>
      <w:pPr/>
      <w:r>
        <w:rPr>
          <w:rFonts w:ascii="Times New Roman" w:hAnsi="Times New Roman"/>
          <w:b/>
          <w:sz w:val="28"/>
        </w:rPr>
        <w:t>Б.1 Объект испытаний</w:t>
      </w:r>
      <w:r>
        <w:rPr>
          <w:rFonts w:ascii="Times New Roman" w:hAnsi="Times New Roman"/>
          <w:sz w:val="28"/>
        </w:rPr>
        <w:t xml:space="preserve"> — система контроля удалённого доступа на основе анализа траектории изменения сигнала BLE-меток.</w:t>
      </w:r>
    </w:p>
    <w:p>
      <w:pPr/>
      <w:r>
        <w:rPr>
          <w:rFonts w:ascii="Times New Roman" w:hAnsi="Times New Roman"/>
          <w:b/>
          <w:sz w:val="28"/>
        </w:rPr>
        <w:t>Б.2 Цель испытаний</w:t>
      </w:r>
      <w:r>
        <w:rPr>
          <w:rFonts w:ascii="Times New Roman" w:hAnsi="Times New Roman"/>
          <w:sz w:val="28"/>
        </w:rPr>
        <w:t xml:space="preserve"> — проверка корректности принятия решения о доступе и работоспособности канала управления исполнительным устройством.</w:t>
      </w:r>
    </w:p>
    <w:p>
      <w:pPr/>
      <w:r>
        <w:rPr>
          <w:rFonts w:ascii="Times New Roman" w:hAnsi="Times New Roman"/>
          <w:b/>
          <w:sz w:val="28"/>
        </w:rPr>
        <w:t>Б.3 Средства испытаний</w:t>
      </w:r>
      <w:r>
        <w:rPr>
          <w:rFonts w:ascii="Times New Roman" w:hAnsi="Times New Roman"/>
          <w:sz w:val="28"/>
        </w:rPr>
        <w:t xml:space="preserve"> — мобильное приложение (Flutter, Android), модуль HM10, имитационная модель прохода (пункт 3.2.4), тестовый приёмник пакетов и петлевой тест канала.</w:t>
      </w:r>
    </w:p>
    <w:p>
      <w:pPr/>
      <w:r>
        <w:rPr>
          <w:rFonts w:ascii="Times New Roman" w:hAnsi="Times New Roman"/>
          <w:b/>
          <w:sz w:val="28"/>
        </w:rPr>
        <w:t>Б.4 Методика и порядок испытаний.</w:t>
      </w:r>
    </w:p>
    <w:p>
      <w:pPr/>
      <w:r>
        <w:rPr>
          <w:rFonts w:ascii="Times New Roman" w:hAnsi="Times New Roman"/>
          <w:sz w:val="28"/>
        </w:rPr>
        <w:t>1. Сформировать имитационную траекторию приближения метки и подать её на анализатор; зафиксировать момент предоставления доступа.</w:t>
      </w:r>
    </w:p>
    <w:p>
      <w:pPr/>
      <w:r>
        <w:rPr>
          <w:rFonts w:ascii="Times New Roman" w:hAnsi="Times New Roman"/>
          <w:sz w:val="28"/>
        </w:rPr>
        <w:t>2. Сформировать сигнал статичной метки вне зоны с шумом; убедиться в отсутствии ложных срабатываний.</w:t>
      </w:r>
    </w:p>
    <w:p>
      <w:pPr/>
      <w:r>
        <w:rPr>
          <w:rFonts w:ascii="Times New Roman" w:hAnsi="Times New Roman"/>
          <w:sz w:val="28"/>
        </w:rPr>
        <w:t>3. Сформировать траекторию удаления; убедиться в сбросе доступа.</w:t>
      </w:r>
    </w:p>
    <w:p>
      <w:pPr/>
      <w:r>
        <w:rPr>
          <w:rFonts w:ascii="Times New Roman" w:hAnsi="Times New Roman"/>
          <w:sz w:val="28"/>
        </w:rPr>
        <w:t>4. Выполнить отправку команды на модуль HM10; подтвердить доставку петлевым тестом.</w:t>
      </w:r>
    </w:p>
    <w:p>
      <w:pPr/>
      <w:r>
        <w:rPr>
          <w:rFonts w:ascii="Times New Roman" w:hAnsi="Times New Roman"/>
          <w:sz w:val="28"/>
        </w:rPr>
        <w:t>5. Запросить отсутствующий в базе замок; убедиться в получении ошибки.</w:t>
      </w:r>
    </w:p>
    <w:p>
      <w:pPr/>
      <w:r>
        <w:rPr>
          <w:rFonts w:ascii="Times New Roman" w:hAnsi="Times New Roman"/>
          <w:sz w:val="28"/>
        </w:rPr>
        <w:t>6. Использовать неавторизованный идентификатор; убедиться в отказе.</w:t>
      </w:r>
    </w:p>
    <w:p>
      <w:pPr/>
      <w:r>
        <w:rPr>
          <w:rFonts w:ascii="Times New Roman" w:hAnsi="Times New Roman"/>
          <w:b/>
          <w:sz w:val="28"/>
        </w:rPr>
        <w:t>Б.5 Ожидаемые результаты</w:t>
      </w:r>
      <w:r>
        <w:rPr>
          <w:rFonts w:ascii="Times New Roman" w:hAnsi="Times New Roman"/>
          <w:sz w:val="28"/>
        </w:rPr>
        <w:t xml:space="preserve"> соответствуют таблице 11 основной части работы.</w:t>
      </w:r>
    </w:p>
    <w:p>
      <w:pPr>
        <w:pStyle w:val="Heading1"/>
        <w:pageBreakBefore/>
        <w:ind w:firstLine="0"/>
        <w:jc w:val="center"/>
      </w:pPr>
      <w:r>
        <w:rPr>
          <w:b/>
        </w:rPr>
        <w:t>ПРИЛОЖЕНИЕ В</w:t>
      </w:r>
    </w:p>
    <w:p>
      <w:pPr>
        <w:pStyle w:val="Heading2"/>
        <w:ind w:firstLine="709"/>
        <w:jc w:val="left"/>
      </w:pPr>
      <w:r>
        <w:rPr>
          <w:b/>
        </w:rPr>
        <w:t>Листинг исходного кода</w:t>
      </w:r>
    </w:p>
    <w:p>
      <w:pPr/>
      <w:r>
        <w:rPr>
          <w:rFonts w:ascii="Times New Roman" w:hAnsi="Times New Roman"/>
          <w:sz w:val="28"/>
        </w:rPr>
        <w:t>Ниже приведены ключевые фрагменты исходного кода алгоритма принятия решения и канала управления исполнительным устройством на языке Dart. Полный исходный код мобильного приложения приведён в электронном виде в репозитории проекта.</w:t>
      </w:r>
    </w:p>
    <w:p>
      <w:pPr>
        <w:spacing w:before="0" w:after="0"/>
        <w:ind w:firstLine="0"/>
        <w:jc w:val="left"/>
      </w:pPr>
      <w:r>
        <w:rPr>
          <w:rFonts w:ascii="Times New Roman" w:hAnsi="Times New Roman"/>
          <w:sz w:val="28"/>
        </w:rPr>
        <w:t>Листинг В.1 — Алгоритм гистерезиса зон (`access_algorithm.dart`)</w:t>
      </w:r>
    </w:p>
    <w:p>
      <w:pPr>
        <w:spacing w:line="240" w:lineRule="auto"/>
        <w:ind w:firstLine="0" w:left="283"/>
      </w:pPr>
      <w:r>
        <w:rPr>
          <w:rFonts w:ascii="Courier New" w:hAnsi="Courier New" w:cs="Courier New" w:eastAsia="Courier New"/>
          <w:sz w:val="24"/>
        </w:rPr>
        <w:t>enum Zone { far, between, near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ZoneCounters {</w:t>
      </w:r>
    </w:p>
    <w:p>
      <w:pPr>
        <w:spacing w:line="240" w:lineRule="auto"/>
        <w:ind w:firstLine="0" w:left="283"/>
      </w:pPr>
      <w:r>
        <w:rPr>
          <w:rFonts w:ascii="Courier New" w:hAnsi="Courier New" w:cs="Courier New" w:eastAsia="Courier New"/>
          <w:sz w:val="24"/>
        </w:rPr>
        <w:t xml:space="preserve">  int a = 0;   // подряд идущие измерения «близко»</w:t>
      </w:r>
    </w:p>
    <w:p>
      <w:pPr>
        <w:spacing w:line="240" w:lineRule="auto"/>
        <w:ind w:firstLine="0" w:left="283"/>
      </w:pPr>
      <w:r>
        <w:rPr>
          <w:rFonts w:ascii="Courier New" w:hAnsi="Courier New" w:cs="Courier New" w:eastAsia="Courier New"/>
          <w:sz w:val="24"/>
        </w:rPr>
        <w:t xml:space="preserve">  int? b;      // пребывание «далеко»; null — метка ещё не была «далеко»</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ZoneAccessAlgorithm {</w:t>
      </w:r>
    </w:p>
    <w:p>
      <w:pPr>
        <w:spacing w:line="240" w:lineRule="auto"/>
        <w:ind w:firstLine="0" w:left="283"/>
      </w:pPr>
      <w:r>
        <w:rPr>
          <w:rFonts w:ascii="Courier New" w:hAnsi="Courier New" w:cs="Courier New" w:eastAsia="Courier New"/>
          <w:sz w:val="24"/>
        </w:rPr>
        <w:t xml:space="preserve">  ZoneAccessAlgorithm({</w:t>
      </w:r>
    </w:p>
    <w:p>
      <w:pPr>
        <w:spacing w:line="240" w:lineRule="auto"/>
        <w:ind w:firstLine="0" w:left="283"/>
      </w:pPr>
      <w:r>
        <w:rPr>
          <w:rFonts w:ascii="Courier New" w:hAnsi="Courier New" w:cs="Courier New" w:eastAsia="Courier New"/>
          <w:sz w:val="24"/>
        </w:rPr>
        <w:t xml:space="preserve">    required this.nearRssi, required this.farRssi,</w:t>
      </w:r>
    </w:p>
    <w:p>
      <w:pPr>
        <w:spacing w:line="240" w:lineRule="auto"/>
        <w:ind w:firstLine="0" w:left="283"/>
      </w:pPr>
      <w:r>
        <w:rPr>
          <w:rFonts w:ascii="Courier New" w:hAnsi="Courier New" w:cs="Courier New" w:eastAsia="Courier New"/>
          <w:sz w:val="24"/>
        </w:rPr>
        <w:t xml:space="preserve">    required this.farHoldX, required this.nearHoldY,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int nearRssi, farRssi, farHoldX, nearHoldY;</w:t>
      </w:r>
    </w:p>
    <w:p>
      <w:pPr>
        <w:spacing w:line="240" w:lineRule="auto"/>
        <w:ind w:firstLine="0" w:left="283"/>
      </w:pPr>
      <w:r>
        <w:rPr>
          <w:rFonts w:ascii="Courier New" w:hAnsi="Courier New" w:cs="Courier New" w:eastAsia="Courier New"/>
          <w:sz w:val="24"/>
        </w:rPr>
        <w:t xml:space="preserve">  final Map&lt;String, ZoneCounters&gt; _state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ZoneSample push(String id, int rssi) {</w:t>
      </w:r>
    </w:p>
    <w:p>
      <w:pPr>
        <w:spacing w:line="240" w:lineRule="auto"/>
        <w:ind w:firstLine="0" w:left="283"/>
      </w:pPr>
      <w:r>
        <w:rPr>
          <w:rFonts w:ascii="Courier New" w:hAnsi="Courier New" w:cs="Courier New" w:eastAsia="Courier New"/>
          <w:sz w:val="24"/>
        </w:rPr>
        <w:t xml:space="preserve">    final c = _state.putIfAbsent(id, ZoneCounters.new);</w:t>
      </w:r>
    </w:p>
    <w:p>
      <w:pPr>
        <w:spacing w:line="240" w:lineRule="auto"/>
        <w:ind w:firstLine="0" w:left="283"/>
      </w:pPr>
      <w:r>
        <w:rPr>
          <w:rFonts w:ascii="Courier New" w:hAnsi="Courier New" w:cs="Courier New" w:eastAsia="Courier New"/>
          <w:sz w:val="24"/>
        </w:rPr>
        <w:t xml:space="preserve">    Zone zone;</w:t>
      </w:r>
    </w:p>
    <w:p>
      <w:pPr>
        <w:spacing w:line="240" w:lineRule="auto"/>
        <w:ind w:firstLine="0" w:left="283"/>
      </w:pPr>
      <w:r>
        <w:rPr>
          <w:rFonts w:ascii="Courier New" w:hAnsi="Courier New" w:cs="Courier New" w:eastAsia="Courier New"/>
          <w:sz w:val="24"/>
        </w:rPr>
        <w:t xml:space="preserve">    var open = false;</w:t>
      </w:r>
    </w:p>
    <w:p>
      <w:pPr>
        <w:spacing w:line="240" w:lineRule="auto"/>
        <w:ind w:firstLine="0" w:left="283"/>
      </w:pPr>
      <w:r>
        <w:rPr>
          <w:rFonts w:ascii="Courier New" w:hAnsi="Courier New" w:cs="Courier New" w:eastAsia="Courier New"/>
          <w:sz w:val="24"/>
        </w:rPr>
        <w:t xml:space="preserve">    if (rssi &lt; farRssi) {              // зона «далеко»</w:t>
      </w:r>
    </w:p>
    <w:p>
      <w:pPr>
        <w:spacing w:line="240" w:lineRule="auto"/>
        <w:ind w:firstLine="0" w:left="283"/>
      </w:pPr>
      <w:r>
        <w:rPr>
          <w:rFonts w:ascii="Courier New" w:hAnsi="Courier New" w:cs="Courier New" w:eastAsia="Courier New"/>
          <w:sz w:val="24"/>
        </w:rPr>
        <w:t xml:space="preserve">      zone = Zone.far; c.b = (c.b ?? 0) + 1; c.a = 0;</w:t>
      </w:r>
    </w:p>
    <w:p>
      <w:pPr>
        <w:spacing w:line="240" w:lineRule="auto"/>
        <w:ind w:firstLine="0" w:left="283"/>
      </w:pPr>
      <w:r>
        <w:rPr>
          <w:rFonts w:ascii="Courier New" w:hAnsi="Courier New" w:cs="Courier New" w:eastAsia="Courier New"/>
          <w:sz w:val="24"/>
        </w:rPr>
        <w:t xml:space="preserve">    } else if (rssi &gt; nearRssi) {      // зона «близко»</w:t>
      </w:r>
    </w:p>
    <w:p>
      <w:pPr>
        <w:spacing w:line="240" w:lineRule="auto"/>
        <w:ind w:firstLine="0" w:left="283"/>
      </w:pPr>
      <w:r>
        <w:rPr>
          <w:rFonts w:ascii="Courier New" w:hAnsi="Courier New" w:cs="Courier New" w:eastAsia="Courier New"/>
          <w:sz w:val="24"/>
        </w:rPr>
        <w:t xml:space="preserve">      zone = Zone.near; c.a += 1;</w:t>
      </w:r>
    </w:p>
    <w:p>
      <w:pPr>
        <w:spacing w:line="240" w:lineRule="auto"/>
        <w:ind w:firstLine="0" w:left="283"/>
      </w:pPr>
      <w:r>
        <w:rPr>
          <w:rFonts w:ascii="Courier New" w:hAnsi="Courier New" w:cs="Courier New" w:eastAsia="Courier New"/>
          <w:sz w:val="24"/>
        </w:rPr>
        <w:t xml:space="preserve">      if (c.a &gt; nearHoldY) {</w:t>
      </w:r>
    </w:p>
    <w:p>
      <w:pPr>
        <w:spacing w:line="240" w:lineRule="auto"/>
        <w:ind w:firstLine="0" w:left="283"/>
      </w:pPr>
      <w:r>
        <w:rPr>
          <w:rFonts w:ascii="Courier New" w:hAnsi="Courier New" w:cs="Courier New" w:eastAsia="Courier New"/>
          <w:sz w:val="24"/>
        </w:rPr>
        <w:t xml:space="preserve">        if (c.b != null &amp;&amp; c.b! &gt; farHoldX) open = true;  // только после взвода</w:t>
      </w:r>
    </w:p>
    <w:p>
      <w:pPr>
        <w:spacing w:line="240" w:lineRule="auto"/>
        <w:ind w:firstLine="0" w:left="283"/>
      </w:pPr>
      <w:r>
        <w:rPr>
          <w:rFonts w:ascii="Courier New" w:hAnsi="Courier New" w:cs="Courier New" w:eastAsia="Courier New"/>
          <w:sz w:val="24"/>
        </w:rPr>
        <w:t xml:space="preserve">        c.b = 0;                       // защёлка гистерезиса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else {                           // зона нечувствительности — без изменений</w:t>
      </w:r>
    </w:p>
    <w:p>
      <w:pPr>
        <w:spacing w:line="240" w:lineRule="auto"/>
        <w:ind w:firstLine="0" w:left="283"/>
      </w:pPr>
      <w:r>
        <w:rPr>
          <w:rFonts w:ascii="Courier New" w:hAnsi="Courier New" w:cs="Courier New" w:eastAsia="Courier New"/>
          <w:sz w:val="24"/>
        </w:rPr>
        <w:t xml:space="preserve">      zone = Zone.between;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ZoneSample(zone: zone, a: c.a, b: c.b, open: open);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remove(String id) =&gt; _state.remove(id);   // метка пропала из зоны</w:t>
      </w:r>
    </w:p>
    <w:p>
      <w:pPr>
        <w:spacing w:line="240" w:lineRule="auto"/>
        <w:ind w:firstLine="0" w:left="283"/>
      </w:pPr>
      <w:r>
        <w:rPr>
          <w:rFonts w:ascii="Courier New" w:hAnsi="Courier New" w:cs="Courier New" w:eastAsia="Courier New"/>
          <w:sz w:val="24"/>
        </w:rPr>
        <w:t>}</w:t>
      </w:r>
    </w:p>
    <w:p>
      <w:pPr>
        <w:spacing w:before="0" w:after="0"/>
        <w:ind w:firstLine="0"/>
        <w:jc w:val="left"/>
      </w:pPr>
      <w:r>
        <w:rPr>
          <w:rFonts w:ascii="Times New Roman" w:hAnsi="Times New Roman"/>
          <w:sz w:val="28"/>
        </w:rPr>
        <w:t>Листинг В.2 — Прогон алгоритма и открытие в шлюзе (`gateway_monitor.dart`)</w:t>
      </w:r>
    </w:p>
    <w:p>
      <w:pPr>
        <w:spacing w:line="240" w:lineRule="auto"/>
        <w:ind w:firstLine="0" w:left="283"/>
      </w:pPr>
      <w:r>
        <w:rPr>
          <w:rFonts w:ascii="Courier New" w:hAnsi="Courier New" w:cs="Courier New" w:eastAsia="Courier New"/>
          <w:sz w:val="24"/>
        </w:rPr>
        <w:t>// Прогон измерения через алгоритм; открытие — только авторизованным ТС.</w:t>
      </w:r>
    </w:p>
    <w:p>
      <w:pPr>
        <w:spacing w:line="240" w:lineRule="auto"/>
        <w:ind w:firstLine="0" w:left="283"/>
      </w:pPr>
      <w:r>
        <w:rPr>
          <w:rFonts w:ascii="Courier New" w:hAnsi="Courier New" w:cs="Courier New" w:eastAsia="Courier New"/>
          <w:sz w:val="24"/>
        </w:rPr>
        <w:t>final sample = _algo.push(algoKey, rssi);</w:t>
      </w:r>
    </w:p>
    <w:p>
      <w:pPr>
        <w:spacing w:line="240" w:lineRule="auto"/>
        <w:ind w:firstLine="0" w:left="283"/>
      </w:pPr>
      <w:r>
        <w:rPr>
          <w:rFonts w:ascii="Courier New" w:hAnsi="Courier New" w:cs="Courier New" w:eastAsia="Courier New"/>
          <w:sz w:val="24"/>
        </w:rPr>
        <w:t>if (vehicle != null &amp;&amp; sample.open) {</w:t>
      </w:r>
    </w:p>
    <w:p>
      <w:pPr>
        <w:spacing w:line="240" w:lineRule="auto"/>
        <w:ind w:firstLine="0" w:left="283"/>
      </w:pPr>
      <w:r>
        <w:rPr>
          <w:rFonts w:ascii="Courier New" w:hAnsi="Courier New" w:cs="Courier New" w:eastAsia="Courier New"/>
          <w:sz w:val="24"/>
        </w:rPr>
        <w:t xml:space="preserve">  final last = _lastTrigger[vehicle.name];</w:t>
      </w:r>
    </w:p>
    <w:p>
      <w:pPr>
        <w:spacing w:line="240" w:lineRule="auto"/>
        <w:ind w:firstLine="0" w:left="283"/>
      </w:pPr>
      <w:r>
        <w:rPr>
          <w:rFonts w:ascii="Courier New" w:hAnsi="Courier New" w:cs="Courier New" w:eastAsia="Courier New"/>
          <w:sz w:val="24"/>
        </w:rPr>
        <w:t xml:space="preserve">  if (last == null ||</w:t>
      </w:r>
    </w:p>
    <w:p>
      <w:pPr>
        <w:spacing w:line="240" w:lineRule="auto"/>
        <w:ind w:firstLine="0" w:left="283"/>
      </w:pPr>
      <w:r>
        <w:rPr>
          <w:rFonts w:ascii="Courier New" w:hAnsi="Courier New" w:cs="Courier New" w:eastAsia="Courier New"/>
          <w:sz w:val="24"/>
        </w:rPr>
        <w:t xml:space="preserve">      now.difference(last).inSeconds &gt;= config.cooldownSeconds) {</w:t>
      </w:r>
    </w:p>
    <w:p>
      <w:pPr>
        <w:spacing w:line="240" w:lineRule="auto"/>
        <w:ind w:firstLine="0" w:left="283"/>
      </w:pPr>
      <w:r>
        <w:rPr>
          <w:rFonts w:ascii="Courier New" w:hAnsi="Courier New" w:cs="Courier New" w:eastAsia="Courier New"/>
          <w:sz w:val="24"/>
        </w:rPr>
        <w:t xml:space="preserve">    _lastTrigger[vehicle.name] = now;            // антидребезг открытий</w:t>
      </w:r>
    </w:p>
    <w:p>
      <w:pPr>
        <w:spacing w:line="240" w:lineRule="auto"/>
        <w:ind w:firstLine="0" w:left="283"/>
      </w:pPr>
      <w:r>
        <w:rPr>
          <w:rFonts w:ascii="Courier New" w:hAnsi="Courier New" w:cs="Courier New" w:eastAsia="Courier New"/>
          <w:sz w:val="24"/>
        </w:rPr>
        <w:t xml:space="preserve">    _trigger(vehicle, advUuid, advMac, advMajor,  // формирование и отправка</w:t>
      </w:r>
    </w:p>
    <w:p>
      <w:pPr>
        <w:spacing w:line="240" w:lineRule="auto"/>
        <w:ind w:firstLine="0" w:left="283"/>
      </w:pPr>
      <w:r>
        <w:rPr>
          <w:rFonts w:ascii="Courier New" w:hAnsi="Courier New" w:cs="Courier New" w:eastAsia="Courier New"/>
          <w:sz w:val="24"/>
        </w:rPr>
        <w:t xml:space="preserve">        advMinor, advStownId, advKey, rssi);      // команды управления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before="0" w:after="0"/>
        <w:ind w:firstLine="0"/>
        <w:jc w:val="left"/>
      </w:pPr>
      <w:r>
        <w:rPr>
          <w:rFonts w:ascii="Times New Roman" w:hAnsi="Times New Roman"/>
          <w:sz w:val="28"/>
        </w:rPr>
        <w:t>Листинг В.3 — Формирование и отправка команды управления замком (`stown_packet.dart`, `hm10_sender.dart`)</w:t>
      </w:r>
    </w:p>
    <w:p>
      <w:pPr>
        <w:spacing w:line="240" w:lineRule="auto"/>
        <w:ind w:firstLine="0" w:left="283"/>
      </w:pPr>
      <w:r>
        <w:rPr>
          <w:rFonts w:ascii="Courier New" w:hAnsi="Courier New" w:cs="Courier New" w:eastAsia="Courier New"/>
          <w:sz w:val="24"/>
        </w:rPr>
        <w:t>// Сборка 10-байтного пакета: команда + 7 байт идентификатора + номер замка.</w:t>
      </w:r>
    </w:p>
    <w:p>
      <w:pPr>
        <w:spacing w:line="240" w:lineRule="auto"/>
        <w:ind w:firstLine="0" w:left="283"/>
      </w:pPr>
      <w:r>
        <w:rPr>
          <w:rFonts w:ascii="Courier New" w:hAnsi="Courier New" w:cs="Courier New" w:eastAsia="Courier New"/>
          <w:sz w:val="24"/>
        </w:rPr>
        <w:t>static Uint8List build({required int command,</w:t>
      </w:r>
    </w:p>
    <w:p>
      <w:pPr>
        <w:spacing w:line="240" w:lineRule="auto"/>
        <w:ind w:firstLine="0" w:left="283"/>
      </w:pPr>
      <w:r>
        <w:rPr>
          <w:rFonts w:ascii="Courier New" w:hAnsi="Courier New" w:cs="Courier New" w:eastAsia="Courier New"/>
          <w:sz w:val="24"/>
        </w:rPr>
        <w:t xml:space="preserve">    required Uint8List identifier, required int lockNumber}) =&gt;</w:t>
      </w:r>
    </w:p>
    <w:p>
      <w:pPr>
        <w:spacing w:line="240" w:lineRule="auto"/>
        <w:ind w:firstLine="0" w:left="283"/>
      </w:pPr>
      <w:r>
        <w:rPr>
          <w:rFonts w:ascii="Courier New" w:hAnsi="Courier New" w:cs="Courier New" w:eastAsia="Courier New"/>
          <w:sz w:val="24"/>
        </w:rPr>
        <w:t xml:space="preserve">  Uint8List.fromList([</w:t>
      </w:r>
    </w:p>
    <w:p>
      <w:pPr>
        <w:spacing w:line="240" w:lineRule="auto"/>
        <w:ind w:firstLine="0" w:left="283"/>
      </w:pPr>
      <w:r>
        <w:rPr>
          <w:rFonts w:ascii="Courier New" w:hAnsi="Courier New" w:cs="Courier New" w:eastAsia="Courier New"/>
          <w:sz w:val="24"/>
        </w:rPr>
        <w:t xml:space="preserve">    command &amp; 0xFF,</w:t>
      </w:r>
    </w:p>
    <w:p>
      <w:pPr>
        <w:spacing w:line="240" w:lineRule="auto"/>
        <w:ind w:firstLine="0" w:left="283"/>
      </w:pPr>
      <w:r>
        <w:rPr>
          <w:rFonts w:ascii="Courier New" w:hAnsi="Courier New" w:cs="Courier New" w:eastAsia="Courier New"/>
          <w:sz w:val="24"/>
        </w:rPr>
        <w:t xml:space="preserve">    ...identifier,                                // 7 байт идентификатора</w:t>
      </w:r>
    </w:p>
    <w:p>
      <w:pPr>
        <w:spacing w:line="240" w:lineRule="auto"/>
        <w:ind w:firstLine="0" w:left="283"/>
      </w:pPr>
      <w:r>
        <w:rPr>
          <w:rFonts w:ascii="Courier New" w:hAnsi="Courier New" w:cs="Courier New" w:eastAsia="Courier New"/>
          <w:sz w:val="24"/>
        </w:rPr>
        <w:t xml:space="preserve">    (lockNumber &gt;&gt; 8) &amp; 0xFF, lockNumber &amp; 0xFF,  // номер замка, big-endian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Запись пакета в характеристику FFE1 модуля HM10 по GATT.</w:t>
      </w:r>
    </w:p>
    <w:p>
      <w:pPr>
        <w:spacing w:line="240" w:lineRule="auto"/>
        <w:ind w:firstLine="0" w:left="283"/>
      </w:pPr>
      <w:r>
        <w:rPr>
          <w:rFonts w:ascii="Courier New" w:hAnsi="Courier New" w:cs="Courier New" w:eastAsia="Courier New"/>
          <w:sz w:val="24"/>
        </w:rPr>
        <w:t>Future&lt;void&gt; writePersistent(String mac, Uint8List packet) async {</w:t>
      </w:r>
    </w:p>
    <w:p>
      <w:pPr>
        <w:spacing w:line="240" w:lineRule="auto"/>
        <w:ind w:firstLine="0" w:left="283"/>
      </w:pPr>
      <w:r>
        <w:rPr>
          <w:rFonts w:ascii="Courier New" w:hAnsi="Courier New" w:cs="Courier New" w:eastAsia="Courier New"/>
          <w:sz w:val="24"/>
        </w:rPr>
        <w:t xml:space="preserve">  if (!persistentConnected) await ensureConnected(mac);</w:t>
      </w:r>
    </w:p>
    <w:p>
      <w:pPr>
        <w:spacing w:line="240" w:lineRule="auto"/>
        <w:ind w:firstLine="0" w:left="283"/>
      </w:pPr>
      <w:r>
        <w:rPr>
          <w:rFonts w:ascii="Courier New" w:hAnsi="Courier New" w:cs="Courier New" w:eastAsia="Courier New"/>
          <w:sz w:val="24"/>
        </w:rPr>
        <w:t xml:space="preserve">  final c = _persistentChar!;</w:t>
      </w:r>
    </w:p>
    <w:p>
      <w:pPr>
        <w:spacing w:line="240" w:lineRule="auto"/>
        <w:ind w:firstLine="0" w:left="283"/>
      </w:pPr>
      <w:r>
        <w:rPr>
          <w:rFonts w:ascii="Courier New" w:hAnsi="Courier New" w:cs="Courier New" w:eastAsia="Courier New"/>
          <w:sz w:val="24"/>
        </w:rPr>
        <w:t xml:space="preserve">  await c.write(packet, withoutResponse: c.properties.writeWithoutResponse);</w:t>
      </w:r>
    </w:p>
    <w:p>
      <w:pPr>
        <w:spacing w:line="240" w:lineRule="auto"/>
        <w:ind w:firstLine="0" w:left="283"/>
      </w:pPr>
      <w:r>
        <w:rPr>
          <w:rFonts w:ascii="Courier New" w:hAnsi="Courier New" w:cs="Courier New" w:eastAsia="Courier New"/>
          <w:sz w:val="24"/>
        </w:rPr>
        <w:t>}</w:t>
      </w:r>
    </w:p>
    <w:p>
      <w:r>
        <w:br w:type="page"/>
      </w:r>
    </w:p>
    <w:p>
      <w:pPr>
        <w:spacing w:before="0" w:after="0"/>
        <w:ind w:firstLine="0"/>
        <w:jc w:val="left"/>
      </w:pPr>
      <w:r>
        <w:rPr>
          <w:rFonts w:ascii="Times New Roman" w:hAnsi="Times New Roman"/>
          <w:sz w:val="28"/>
        </w:rPr>
        <w:t>Листинг В.4 — Модуль анализа траектории (trajectory.py)</w:t>
      </w:r>
    </w:p>
    <w:p>
      <w:pPr>
        <w:spacing w:line="240" w:lineRule="auto"/>
        <w:ind w:firstLine="0" w:left="283"/>
      </w:pPr>
      <w:r>
        <w:rPr>
          <w:rFonts w:ascii="Courier New" w:hAnsi="Courier New" w:cs="Courier New" w:eastAsia="Courier New"/>
          <w:sz w:val="24"/>
        </w:rPr>
        <w:t>"""Анализ траектории изменения сигнала BLE-метки для контроля доступа.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Ядро ВКР «Разработка системы контроля удалённого доступа на основе анализа</w:t>
      </w:r>
    </w:p>
    <w:p>
      <w:pPr>
        <w:spacing w:line="240" w:lineRule="auto"/>
        <w:ind w:firstLine="0" w:left="283"/>
      </w:pPr>
      <w:r>
        <w:rPr>
          <w:rFonts w:ascii="Courier New" w:hAnsi="Courier New" w:cs="Courier New" w:eastAsia="Courier New"/>
          <w:sz w:val="24"/>
        </w:rPr>
        <w:t>траектории изменения сигнала BLE-меток».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Идея: решение о доступе принимается НЕ по одному замеру RSSI («сигнал сильный →</w:t>
      </w:r>
    </w:p>
    <w:p>
      <w:pPr>
        <w:spacing w:line="240" w:lineRule="auto"/>
        <w:ind w:firstLine="0" w:left="283"/>
      </w:pPr>
      <w:r>
        <w:rPr>
          <w:rFonts w:ascii="Courier New" w:hAnsi="Courier New" w:cs="Courier New" w:eastAsia="Courier New"/>
          <w:sz w:val="24"/>
        </w:rPr>
        <w:t>открыть»), а по ТРАЕКТОРИИ прохождения меткой зон сигнала во времени. Метка должна</w:t>
      </w:r>
    </w:p>
    <w:p>
      <w:pPr>
        <w:spacing w:line="240" w:lineRule="auto"/>
        <w:ind w:firstLine="0" w:left="283"/>
      </w:pPr>
      <w:r>
        <w:rPr>
          <w:rFonts w:ascii="Courier New" w:hAnsi="Courier New" w:cs="Courier New" w:eastAsia="Courier New"/>
          <w:sz w:val="24"/>
        </w:rPr>
        <w:t>сначала устойчиво находиться «далеко», а затем устойчиво войти в зону «близко».</w:t>
      </w:r>
    </w:p>
    <w:p>
      <w:pPr>
        <w:spacing w:line="240" w:lineRule="auto"/>
        <w:ind w:firstLine="0" w:left="283"/>
      </w:pPr>
      <w:r>
        <w:rPr>
          <w:rFonts w:ascii="Courier New" w:hAnsi="Courier New" w:cs="Courier New" w:eastAsia="Courier New"/>
          <w:sz w:val="24"/>
        </w:rPr>
        <w:t>Это отсекает случайные всплески RSSI, статичные далёкие метки и простое</w:t>
      </w:r>
    </w:p>
    <w:p>
      <w:pPr>
        <w:spacing w:line="240" w:lineRule="auto"/>
        <w:ind w:firstLine="0" w:left="283"/>
      </w:pPr>
      <w:r>
        <w:rPr>
          <w:rFonts w:ascii="Courier New" w:hAnsi="Courier New" w:cs="Courier New" w:eastAsia="Courier New"/>
          <w:sz w:val="24"/>
        </w:rPr>
        <w:t>«поднесение» чужого сигнала.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Алгоритм (гистерезис зон, без фильтра Калмана и сглаживания):</w:t>
      </w:r>
    </w:p>
    <w:p>
      <w:pPr>
        <w:spacing w:line="240" w:lineRule="auto"/>
        <w:ind w:firstLine="0" w:left="283"/>
      </w:pPr>
      <w:r>
        <w:rPr>
          <w:rFonts w:ascii="Courier New" w:hAnsi="Courier New" w:cs="Courier New" w:eastAsia="Courier New"/>
          <w:sz w:val="24"/>
        </w:rPr>
        <w:t xml:space="preserve">    каждое измерение RSSI относится к зоне «далеко» (rssi &lt; B), «близко»</w:t>
      </w:r>
    </w:p>
    <w:p>
      <w:pPr>
        <w:spacing w:line="240" w:lineRule="auto"/>
        <w:ind w:firstLine="0" w:left="283"/>
      </w:pPr>
      <w:r>
        <w:rPr>
          <w:rFonts w:ascii="Courier New" w:hAnsi="Courier New" w:cs="Courier New" w:eastAsia="Courier New"/>
          <w:sz w:val="24"/>
        </w:rPr>
        <w:t xml:space="preserve">    (rssi &gt; A) или нечувствительности (B ≤ rssi ≤ A); ведутся счётчики времени</w:t>
      </w:r>
    </w:p>
    <w:p>
      <w:pPr>
        <w:spacing w:line="240" w:lineRule="auto"/>
        <w:ind w:firstLine="0" w:left="283"/>
      </w:pPr>
      <w:r>
        <w:rPr>
          <w:rFonts w:ascii="Courier New" w:hAnsi="Courier New" w:cs="Courier New" w:eastAsia="Courier New"/>
          <w:sz w:val="24"/>
        </w:rPr>
        <w:t xml:space="preserve">    удержания в зонах; доступ выдаётся при удержании «близко» (A &gt; Y) после</w:t>
      </w:r>
    </w:p>
    <w:p>
      <w:pPr>
        <w:spacing w:line="240" w:lineRule="auto"/>
        <w:ind w:firstLine="0" w:left="283"/>
      </w:pPr>
      <w:r>
        <w:rPr>
          <w:rFonts w:ascii="Courier New" w:hAnsi="Courier New" w:cs="Courier New" w:eastAsia="Courier New"/>
          <w:sz w:val="24"/>
        </w:rPr>
        <w:t xml:space="preserve">    взвода «далеко» (B &gt; X), с защёлкой гистерезиса от повторных открытий.</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Запуск демонстрации (симуляция прохода метки + график trajectory_demo.png):</w:t>
      </w:r>
    </w:p>
    <w:p>
      <w:pPr>
        <w:spacing w:line="240" w:lineRule="auto"/>
        <w:ind w:firstLine="0" w:left="283"/>
      </w:pPr>
      <w:r>
        <w:rPr>
          <w:rFonts w:ascii="Courier New" w:hAnsi="Courier New" w:cs="Courier New" w:eastAsia="Courier New"/>
          <w:sz w:val="24"/>
        </w:rPr>
        <w:t xml:space="preserve">    python trajectory.py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from __future__ import annotations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math</w:t>
      </w:r>
    </w:p>
    <w:p>
      <w:pPr>
        <w:spacing w:line="240" w:lineRule="auto"/>
        <w:ind w:firstLine="0" w:left="283"/>
      </w:pPr>
      <w:r>
        <w:rPr>
          <w:rFonts w:ascii="Courier New" w:hAnsi="Courier New" w:cs="Courier New" w:eastAsia="Courier New"/>
          <w:sz w:val="24"/>
        </w:rPr>
        <w:t>import random</w:t>
      </w:r>
    </w:p>
    <w:p>
      <w:pPr>
        <w:spacing w:line="240" w:lineRule="auto"/>
        <w:ind w:firstLine="0" w:left="283"/>
      </w:pPr>
      <w:r>
        <w:rPr>
          <w:rFonts w:ascii="Courier New" w:hAnsi="Courier New" w:cs="Courier New" w:eastAsia="Courier New"/>
          <w:sz w:val="24"/>
        </w:rPr>
        <w:t>from dataclasses import dataclass</w:t>
      </w:r>
    </w:p>
    <w:p>
      <w:pPr>
        <w:spacing w:line="240" w:lineRule="auto"/>
        <w:ind w:firstLine="0" w:left="283"/>
      </w:pPr>
      <w:r>
        <w:rPr>
          <w:rFonts w:ascii="Courier New" w:hAnsi="Courier New" w:cs="Courier New" w:eastAsia="Courier New"/>
          <w:sz w:val="24"/>
        </w:rPr>
        <w:t>from enum import Enum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Модель распространения сигнала: RSSI -&gt; расстояние (для расчёта порогов зон)</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TX_POWER_1M = -59.0   # калиброванный RSSI на расстоянии 1 м, dBm</w:t>
      </w:r>
    </w:p>
    <w:p>
      <w:pPr>
        <w:spacing w:line="240" w:lineRule="auto"/>
        <w:ind w:firstLine="0" w:left="283"/>
      </w:pPr>
      <w:r>
        <w:rPr>
          <w:rFonts w:ascii="Courier New" w:hAnsi="Courier New" w:cs="Courier New" w:eastAsia="Courier New"/>
          <w:sz w:val="24"/>
        </w:rPr>
        <w:t>PATH_LOSS_N = 2.0     # показатель затухания среды (2.0 — свободное пространство)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rssi_to_distance(rssi: float, tx_power: float = TX_POWER_1M,</w:t>
      </w:r>
    </w:p>
    <w:p>
      <w:pPr>
        <w:spacing w:line="240" w:lineRule="auto"/>
        <w:ind w:firstLine="0" w:left="283"/>
      </w:pPr>
      <w:r>
        <w:rPr>
          <w:rFonts w:ascii="Courier New" w:hAnsi="Courier New" w:cs="Courier New" w:eastAsia="Courier New"/>
          <w:sz w:val="24"/>
        </w:rPr>
        <w:t xml:space="preserve">                     n: float = PATH_LOSS_N) -&gt; float:</w:t>
      </w:r>
    </w:p>
    <w:p>
      <w:pPr>
        <w:spacing w:line="240" w:lineRule="auto"/>
        <w:ind w:firstLine="0" w:left="283"/>
      </w:pPr>
      <w:r>
        <w:rPr>
          <w:rFonts w:ascii="Courier New" w:hAnsi="Courier New" w:cs="Courier New" w:eastAsia="Courier New"/>
          <w:sz w:val="24"/>
        </w:rPr>
        <w:t xml:space="preserve">    """Оценка расстояния (м) по RSSI: d = 10^((TxPower - RSSI) / (10*n))."""</w:t>
      </w:r>
    </w:p>
    <w:p>
      <w:pPr>
        <w:spacing w:line="240" w:lineRule="auto"/>
        <w:ind w:firstLine="0" w:left="283"/>
      </w:pPr>
      <w:r>
        <w:rPr>
          <w:rFonts w:ascii="Courier New" w:hAnsi="Courier New" w:cs="Courier New" w:eastAsia="Courier New"/>
          <w:sz w:val="24"/>
        </w:rPr>
        <w:t xml:space="preserve">    return 10.0 ** ((tx_power - rssi) / (10.0 * 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Зоны сигнала и счётчики удержания</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Zone(str, Enum):</w:t>
      </w:r>
    </w:p>
    <w:p>
      <w:pPr>
        <w:spacing w:line="240" w:lineRule="auto"/>
        <w:ind w:firstLine="0" w:left="283"/>
      </w:pPr>
      <w:r>
        <w:rPr>
          <w:rFonts w:ascii="Courier New" w:hAnsi="Courier New" w:cs="Courier New" w:eastAsia="Courier New"/>
          <w:sz w:val="24"/>
        </w:rPr>
        <w:t xml:space="preserve">    FAR = "далеко"</w:t>
      </w:r>
    </w:p>
    <w:p>
      <w:pPr>
        <w:spacing w:line="240" w:lineRule="auto"/>
        <w:ind w:firstLine="0" w:left="283"/>
      </w:pPr>
      <w:r>
        <w:rPr>
          <w:rFonts w:ascii="Courier New" w:hAnsi="Courier New" w:cs="Courier New" w:eastAsia="Courier New"/>
          <w:sz w:val="24"/>
        </w:rPr>
        <w:t xml:space="preserve">    BETWEEN = "между"</w:t>
      </w:r>
    </w:p>
    <w:p>
      <w:pPr>
        <w:spacing w:line="240" w:lineRule="auto"/>
        <w:ind w:firstLine="0" w:left="283"/>
      </w:pPr>
      <w:r>
        <w:rPr>
          <w:rFonts w:ascii="Courier New" w:hAnsi="Courier New" w:cs="Courier New" w:eastAsia="Courier New"/>
          <w:sz w:val="24"/>
        </w:rPr>
        <w:t xml:space="preserve">    NEAR = "близко"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ZoneAccessAlgorithm:</w:t>
      </w:r>
    </w:p>
    <w:p>
      <w:pPr>
        <w:spacing w:line="240" w:lineRule="auto"/>
        <w:ind w:firstLine="0" w:left="283"/>
      </w:pPr>
      <w:r>
        <w:rPr>
          <w:rFonts w:ascii="Courier New" w:hAnsi="Courier New" w:cs="Courier New" w:eastAsia="Courier New"/>
          <w:sz w:val="24"/>
        </w:rPr>
        <w:t xml:space="preserve">    """Алгоритм принятия решения о доступе по гистерезису зон сигнала.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near_rssi (A) — верхний порог: rssi &gt; A =&gt; зона «близко»;</w:t>
      </w:r>
    </w:p>
    <w:p>
      <w:pPr>
        <w:spacing w:line="240" w:lineRule="auto"/>
        <w:ind w:firstLine="0" w:left="283"/>
      </w:pPr>
      <w:r>
        <w:rPr>
          <w:rFonts w:ascii="Courier New" w:hAnsi="Courier New" w:cs="Courier New" w:eastAsia="Courier New"/>
          <w:sz w:val="24"/>
        </w:rPr>
        <w:t xml:space="preserve">    far_rssi  (B) — нижний порог: rssi &lt; B =&gt; зона «далеко»;</w:t>
      </w:r>
    </w:p>
    <w:p>
      <w:pPr>
        <w:spacing w:line="240" w:lineRule="auto"/>
        <w:ind w:firstLine="0" w:left="283"/>
      </w:pPr>
      <w:r>
        <w:rPr>
          <w:rFonts w:ascii="Courier New" w:hAnsi="Courier New" w:cs="Courier New" w:eastAsia="Courier New"/>
          <w:sz w:val="24"/>
        </w:rPr>
        <w:t xml:space="preserve">    far_hold_x (X) — удержание «далеко» для взвода (B &gt; X);</w:t>
      </w:r>
    </w:p>
    <w:p>
      <w:pPr>
        <w:spacing w:line="240" w:lineRule="auto"/>
        <w:ind w:firstLine="0" w:left="283"/>
      </w:pPr>
      <w:r>
        <w:rPr>
          <w:rFonts w:ascii="Courier New" w:hAnsi="Courier New" w:cs="Courier New" w:eastAsia="Courier New"/>
          <w:sz w:val="24"/>
        </w:rPr>
        <w:t xml:space="preserve">    near_hold_y (Y) — удержание «близко» для выдачи доступа (A &gt; 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Состояние счётчиков ведётся по ключу метки. Возвращается зона, счётчики и</w:t>
      </w:r>
    </w:p>
    <w:p>
      <w:pPr>
        <w:spacing w:line="240" w:lineRule="auto"/>
        <w:ind w:firstLine="0" w:left="283"/>
      </w:pPr>
      <w:r>
        <w:rPr>
          <w:rFonts w:ascii="Courier New" w:hAnsi="Courier New" w:cs="Courier New" w:eastAsia="Courier New"/>
          <w:sz w:val="24"/>
        </w:rPr>
        <w:t xml:space="preserve">    признак open — нужно ли на этом измерении предоставить доступ.</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__init__(self, near_rssi: int = -65, far_rssi: int = -85,</w:t>
      </w:r>
    </w:p>
    <w:p>
      <w:pPr>
        <w:spacing w:line="240" w:lineRule="auto"/>
        <w:ind w:firstLine="0" w:left="283"/>
      </w:pPr>
      <w:r>
        <w:rPr>
          <w:rFonts w:ascii="Courier New" w:hAnsi="Courier New" w:cs="Courier New" w:eastAsia="Courier New"/>
          <w:sz w:val="24"/>
        </w:rPr>
        <w:t xml:space="preserve">                 far_hold_x: int = 3, near_hold_y: int = 3):</w:t>
      </w:r>
    </w:p>
    <w:p>
      <w:pPr>
        <w:spacing w:line="240" w:lineRule="auto"/>
        <w:ind w:firstLine="0" w:left="283"/>
      </w:pPr>
      <w:r>
        <w:rPr>
          <w:rFonts w:ascii="Courier New" w:hAnsi="Courier New" w:cs="Courier New" w:eastAsia="Courier New"/>
          <w:sz w:val="24"/>
        </w:rPr>
        <w:t xml:space="preserve">        self.near_rssi = near_rssi</w:t>
      </w:r>
    </w:p>
    <w:p>
      <w:pPr>
        <w:spacing w:line="240" w:lineRule="auto"/>
        <w:ind w:firstLine="0" w:left="283"/>
      </w:pPr>
      <w:r>
        <w:rPr>
          <w:rFonts w:ascii="Courier New" w:hAnsi="Courier New" w:cs="Courier New" w:eastAsia="Courier New"/>
          <w:sz w:val="24"/>
        </w:rPr>
        <w:t xml:space="preserve">        self.far_rssi = far_rssi</w:t>
      </w:r>
    </w:p>
    <w:p>
      <w:pPr>
        <w:spacing w:line="240" w:lineRule="auto"/>
        <w:ind w:firstLine="0" w:left="283"/>
      </w:pPr>
      <w:r>
        <w:rPr>
          <w:rFonts w:ascii="Courier New" w:hAnsi="Courier New" w:cs="Courier New" w:eastAsia="Courier New"/>
          <w:sz w:val="24"/>
        </w:rPr>
        <w:t xml:space="preserve">        self.far_hold_x = far_hold_x</w:t>
      </w:r>
    </w:p>
    <w:p>
      <w:pPr>
        <w:spacing w:line="240" w:lineRule="auto"/>
        <w:ind w:firstLine="0" w:left="283"/>
      </w:pPr>
      <w:r>
        <w:rPr>
          <w:rFonts w:ascii="Courier New" w:hAnsi="Courier New" w:cs="Courier New" w:eastAsia="Courier New"/>
          <w:sz w:val="24"/>
        </w:rPr>
        <w:t xml:space="preserve">        self.near_hold_y = near_hold_y</w:t>
      </w:r>
    </w:p>
    <w:p>
      <w:pPr>
        <w:spacing w:line="240" w:lineRule="auto"/>
        <w:ind w:firstLine="0" w:left="283"/>
      </w:pPr>
      <w:r>
        <w:rPr>
          <w:rFonts w:ascii="Courier New" w:hAnsi="Courier New" w:cs="Courier New" w:eastAsia="Courier New"/>
          <w:sz w:val="24"/>
        </w:rPr>
        <w:t xml:space="preserve">        # state[id] = [a, b]; b is None пока метка не была «далеко»</w:t>
      </w:r>
    </w:p>
    <w:p>
      <w:pPr>
        <w:spacing w:line="240" w:lineRule="auto"/>
        <w:ind w:firstLine="0" w:left="283"/>
      </w:pPr>
      <w:r>
        <w:rPr>
          <w:rFonts w:ascii="Courier New" w:hAnsi="Courier New" w:cs="Courier New" w:eastAsia="Courier New"/>
          <w:sz w:val="24"/>
        </w:rPr>
        <w:t xml:space="preserve">        self._state: dict[str, list]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push(self, tag_id: str, rssi: float) -&gt; tuple[Zone, int, int | None, bool]:</w:t>
      </w:r>
    </w:p>
    <w:p>
      <w:pPr>
        <w:spacing w:line="240" w:lineRule="auto"/>
        <w:ind w:firstLine="0" w:left="283"/>
      </w:pPr>
      <w:r>
        <w:rPr>
          <w:rFonts w:ascii="Courier New" w:hAnsi="Courier New" w:cs="Courier New" w:eastAsia="Courier New"/>
          <w:sz w:val="24"/>
        </w:rPr>
        <w:t xml:space="preserve">        st = self._state.setdefault(tag_id, [0, None])  # [a, b]</w:t>
      </w:r>
    </w:p>
    <w:p>
      <w:pPr>
        <w:spacing w:line="240" w:lineRule="auto"/>
        <w:ind w:firstLine="0" w:left="283"/>
      </w:pPr>
      <w:r>
        <w:rPr>
          <w:rFonts w:ascii="Courier New" w:hAnsi="Courier New" w:cs="Courier New" w:eastAsia="Courier New"/>
          <w:sz w:val="24"/>
        </w:rPr>
        <w:t xml:space="preserve">        a, b = st</w:t>
      </w:r>
    </w:p>
    <w:p>
      <w:pPr>
        <w:spacing w:line="240" w:lineRule="auto"/>
        <w:ind w:firstLine="0" w:left="283"/>
      </w:pPr>
      <w:r>
        <w:rPr>
          <w:rFonts w:ascii="Courier New" w:hAnsi="Courier New" w:cs="Courier New" w:eastAsia="Courier New"/>
          <w:sz w:val="24"/>
        </w:rPr>
        <w:t xml:space="preserve">        opened = False</w:t>
      </w:r>
    </w:p>
    <w:p>
      <w:pPr>
        <w:spacing w:line="240" w:lineRule="auto"/>
        <w:ind w:firstLine="0" w:left="283"/>
      </w:pPr>
      <w:r>
        <w:rPr>
          <w:rFonts w:ascii="Courier New" w:hAnsi="Courier New" w:cs="Courier New" w:eastAsia="Courier New"/>
          <w:sz w:val="24"/>
        </w:rPr>
        <w:t xml:space="preserve">        if rssi &lt; self.far_rssi:                         # зона «далеко»</w:t>
      </w:r>
    </w:p>
    <w:p>
      <w:pPr>
        <w:spacing w:line="240" w:lineRule="auto"/>
        <w:ind w:firstLine="0" w:left="283"/>
      </w:pPr>
      <w:r>
        <w:rPr>
          <w:rFonts w:ascii="Courier New" w:hAnsi="Courier New" w:cs="Courier New" w:eastAsia="Courier New"/>
          <w:sz w:val="24"/>
        </w:rPr>
        <w:t xml:space="preserve">            zone = Zone.FAR</w:t>
      </w:r>
    </w:p>
    <w:p>
      <w:pPr>
        <w:spacing w:line="240" w:lineRule="auto"/>
        <w:ind w:firstLine="0" w:left="283"/>
      </w:pPr>
      <w:r>
        <w:rPr>
          <w:rFonts w:ascii="Courier New" w:hAnsi="Courier New" w:cs="Courier New" w:eastAsia="Courier New"/>
          <w:sz w:val="24"/>
        </w:rPr>
        <w:t xml:space="preserve">            b = (b or 0) + 1</w:t>
      </w:r>
    </w:p>
    <w:p>
      <w:pPr>
        <w:spacing w:line="240" w:lineRule="auto"/>
        <w:ind w:firstLine="0" w:left="283"/>
      </w:pPr>
      <w:r>
        <w:rPr>
          <w:rFonts w:ascii="Courier New" w:hAnsi="Courier New" w:cs="Courier New" w:eastAsia="Courier New"/>
          <w:sz w:val="24"/>
        </w:rPr>
        <w:t xml:space="preserve">            a = 0                                        # сброс A только при выходе «далеко»</w:t>
      </w:r>
    </w:p>
    <w:p>
      <w:pPr>
        <w:spacing w:line="240" w:lineRule="auto"/>
        <w:ind w:firstLine="0" w:left="283"/>
      </w:pPr>
      <w:r>
        <w:rPr>
          <w:rFonts w:ascii="Courier New" w:hAnsi="Courier New" w:cs="Courier New" w:eastAsia="Courier New"/>
          <w:sz w:val="24"/>
        </w:rPr>
        <w:t xml:space="preserve">        elif rssi &gt; self.near_rssi:                      # зона «близко»</w:t>
      </w:r>
    </w:p>
    <w:p>
      <w:pPr>
        <w:spacing w:line="240" w:lineRule="auto"/>
        <w:ind w:firstLine="0" w:left="283"/>
      </w:pPr>
      <w:r>
        <w:rPr>
          <w:rFonts w:ascii="Courier New" w:hAnsi="Courier New" w:cs="Courier New" w:eastAsia="Courier New"/>
          <w:sz w:val="24"/>
        </w:rPr>
        <w:t xml:space="preserve">            zone = Zone.NEAR</w:t>
      </w:r>
    </w:p>
    <w:p>
      <w:pPr>
        <w:spacing w:line="240" w:lineRule="auto"/>
        <w:ind w:firstLine="0" w:left="283"/>
      </w:pPr>
      <w:r>
        <w:rPr>
          <w:rFonts w:ascii="Courier New" w:hAnsi="Courier New" w:cs="Courier New" w:eastAsia="Courier New"/>
          <w:sz w:val="24"/>
        </w:rPr>
        <w:t xml:space="preserve">            a += 1                                       # удержание «близко»</w:t>
      </w:r>
    </w:p>
    <w:p>
      <w:pPr>
        <w:spacing w:line="240" w:lineRule="auto"/>
        <w:ind w:firstLine="0" w:left="283"/>
      </w:pPr>
      <w:r>
        <w:rPr>
          <w:rFonts w:ascii="Courier New" w:hAnsi="Courier New" w:cs="Courier New" w:eastAsia="Courier New"/>
          <w:sz w:val="24"/>
        </w:rPr>
        <w:t xml:space="preserve">            if a &gt; self.near_hold_y:</w:t>
      </w:r>
    </w:p>
    <w:p>
      <w:pPr>
        <w:spacing w:line="240" w:lineRule="auto"/>
        <w:ind w:firstLine="0" w:left="283"/>
      </w:pPr>
      <w:r>
        <w:rPr>
          <w:rFonts w:ascii="Courier New" w:hAnsi="Courier New" w:cs="Courier New" w:eastAsia="Courier New"/>
          <w:sz w:val="24"/>
        </w:rPr>
        <w:t xml:space="preserve">                if b is not None and b &gt; self.far_hold_x:  # был взвод «далеко»</w:t>
      </w:r>
    </w:p>
    <w:p>
      <w:pPr>
        <w:spacing w:line="240" w:lineRule="auto"/>
        <w:ind w:firstLine="0" w:left="283"/>
      </w:pPr>
      <w:r>
        <w:rPr>
          <w:rFonts w:ascii="Courier New" w:hAnsi="Courier New" w:cs="Courier New" w:eastAsia="Courier New"/>
          <w:sz w:val="24"/>
        </w:rPr>
        <w:t xml:space="preserve">                    opened = True</w:t>
      </w:r>
    </w:p>
    <w:p>
      <w:pPr>
        <w:spacing w:line="240" w:lineRule="auto"/>
        <w:ind w:firstLine="0" w:left="283"/>
      </w:pPr>
      <w:r>
        <w:rPr>
          <w:rFonts w:ascii="Courier New" w:hAnsi="Courier New" w:cs="Courier New" w:eastAsia="Courier New"/>
          <w:sz w:val="24"/>
        </w:rPr>
        <w:t xml:space="preserve">                b = 0                                      # защёлка гистерезиса</w:t>
      </w:r>
    </w:p>
    <w:p>
      <w:pPr>
        <w:spacing w:line="240" w:lineRule="auto"/>
        <w:ind w:firstLine="0" w:left="283"/>
      </w:pPr>
      <w:r>
        <w:rPr>
          <w:rFonts w:ascii="Courier New" w:hAnsi="Courier New" w:cs="Courier New" w:eastAsia="Courier New"/>
          <w:sz w:val="24"/>
        </w:rPr>
        <w:t xml:space="preserve">        else:                                            # зона нечувствительности</w:t>
      </w:r>
    </w:p>
    <w:p>
      <w:pPr>
        <w:spacing w:line="240" w:lineRule="auto"/>
        <w:ind w:firstLine="0" w:left="283"/>
      </w:pPr>
      <w:r>
        <w:rPr>
          <w:rFonts w:ascii="Courier New" w:hAnsi="Courier New" w:cs="Courier New" w:eastAsia="Courier New"/>
          <w:sz w:val="24"/>
        </w:rPr>
        <w:t xml:space="preserve">            zone = Zone.BETWEEN                           # счётчики без изменений</w:t>
      </w:r>
    </w:p>
    <w:p>
      <w:pPr>
        <w:spacing w:line="240" w:lineRule="auto"/>
        <w:ind w:firstLine="0" w:left="283"/>
      </w:pPr>
      <w:r>
        <w:rPr>
          <w:rFonts w:ascii="Courier New" w:hAnsi="Courier New" w:cs="Courier New" w:eastAsia="Courier New"/>
          <w:sz w:val="24"/>
        </w:rPr>
        <w:t xml:space="preserve">        st[0], st[1] = a, b</w:t>
      </w:r>
    </w:p>
    <w:p>
      <w:pPr>
        <w:spacing w:line="240" w:lineRule="auto"/>
        <w:ind w:firstLine="0" w:left="283"/>
      </w:pPr>
      <w:r>
        <w:rPr>
          <w:rFonts w:ascii="Courier New" w:hAnsi="Courier New" w:cs="Courier New" w:eastAsia="Courier New"/>
          <w:sz w:val="24"/>
        </w:rPr>
        <w:t xml:space="preserve">        return zone, a, b, opened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remove(self, tag_id: str) -&gt; None:</w:t>
      </w:r>
    </w:p>
    <w:p>
      <w:pPr>
        <w:spacing w:line="240" w:lineRule="auto"/>
        <w:ind w:firstLine="0" w:left="283"/>
      </w:pPr>
      <w:r>
        <w:rPr>
          <w:rFonts w:ascii="Courier New" w:hAnsi="Courier New" w:cs="Courier New" w:eastAsia="Courier New"/>
          <w:sz w:val="24"/>
        </w:rPr>
        <w:t xml:space="preserve">        """Метка пропала из зоны действия — удаляем её записи."""</w:t>
      </w:r>
    </w:p>
    <w:p>
      <w:pPr>
        <w:spacing w:line="240" w:lineRule="auto"/>
        <w:ind w:firstLine="0" w:left="283"/>
      </w:pPr>
      <w:r>
        <w:rPr>
          <w:rFonts w:ascii="Courier New" w:hAnsi="Courier New" w:cs="Courier New" w:eastAsia="Courier New"/>
          <w:sz w:val="24"/>
        </w:rPr>
        <w:t xml:space="preserve">        self._state.pop(tag_id, None)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Состояния доступа и точка траектории (для журнала/графиков)</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Access(str, Enum):</w:t>
      </w:r>
    </w:p>
    <w:p>
      <w:pPr>
        <w:spacing w:line="240" w:lineRule="auto"/>
        <w:ind w:firstLine="0" w:left="283"/>
      </w:pPr>
      <w:r>
        <w:rPr>
          <w:rFonts w:ascii="Courier New" w:hAnsi="Courier New" w:cs="Courier New" w:eastAsia="Courier New"/>
          <w:sz w:val="24"/>
        </w:rPr>
        <w:t xml:space="preserve">    FAR = "далеко"</w:t>
      </w:r>
    </w:p>
    <w:p>
      <w:pPr>
        <w:spacing w:line="240" w:lineRule="auto"/>
        <w:ind w:firstLine="0" w:left="283"/>
      </w:pPr>
      <w:r>
        <w:rPr>
          <w:rFonts w:ascii="Courier New" w:hAnsi="Courier New" w:cs="Courier New" w:eastAsia="Courier New"/>
          <w:sz w:val="24"/>
        </w:rPr>
        <w:t xml:space="preserve">    APPROACHING = "приближается"</w:t>
      </w:r>
    </w:p>
    <w:p>
      <w:pPr>
        <w:spacing w:line="240" w:lineRule="auto"/>
        <w:ind w:firstLine="0" w:left="283"/>
      </w:pPr>
      <w:r>
        <w:rPr>
          <w:rFonts w:ascii="Courier New" w:hAnsi="Courier New" w:cs="Courier New" w:eastAsia="Courier New"/>
          <w:sz w:val="24"/>
        </w:rPr>
        <w:t xml:space="preserve">    GRANTED = "ДОСТУП РАЗРЕШЁН"</w:t>
      </w:r>
    </w:p>
    <w:p>
      <w:pPr>
        <w:spacing w:line="240" w:lineRule="auto"/>
        <w:ind w:firstLine="0" w:left="283"/>
      </w:pPr>
      <w:r>
        <w:rPr>
          <w:rFonts w:ascii="Courier New" w:hAnsi="Courier New" w:cs="Courier New" w:eastAsia="Courier New"/>
          <w:sz w:val="24"/>
        </w:rPr>
        <w:t xml:space="preserve">    LEAVING = "удаляется"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@dataclass</w:t>
      </w:r>
    </w:p>
    <w:p>
      <w:pPr>
        <w:spacing w:line="240" w:lineRule="auto"/>
        <w:ind w:firstLine="0" w:left="283"/>
      </w:pPr>
      <w:r>
        <w:rPr>
          <w:rFonts w:ascii="Courier New" w:hAnsi="Courier New" w:cs="Courier New" w:eastAsia="Courier New"/>
          <w:sz w:val="24"/>
        </w:rPr>
        <w:t>class Sample:</w:t>
      </w:r>
    </w:p>
    <w:p>
      <w:pPr>
        <w:spacing w:line="240" w:lineRule="auto"/>
        <w:ind w:firstLine="0" w:left="283"/>
      </w:pPr>
      <w:r>
        <w:rPr>
          <w:rFonts w:ascii="Courier New" w:hAnsi="Courier New" w:cs="Courier New" w:eastAsia="Courier New"/>
          <w:sz w:val="24"/>
        </w:rPr>
        <w:t xml:space="preserve">    t: float            # время, с</w:t>
      </w:r>
    </w:p>
    <w:p>
      <w:pPr>
        <w:spacing w:line="240" w:lineRule="auto"/>
        <w:ind w:firstLine="0" w:left="283"/>
      </w:pPr>
      <w:r>
        <w:rPr>
          <w:rFonts w:ascii="Courier New" w:hAnsi="Courier New" w:cs="Courier New" w:eastAsia="Courier New"/>
          <w:sz w:val="24"/>
        </w:rPr>
        <w:t xml:space="preserve">    rssi_raw: float     # сырой RSSI, dBm</w:t>
      </w:r>
    </w:p>
    <w:p>
      <w:pPr>
        <w:spacing w:line="240" w:lineRule="auto"/>
        <w:ind w:firstLine="0" w:left="283"/>
      </w:pPr>
      <w:r>
        <w:rPr>
          <w:rFonts w:ascii="Courier New" w:hAnsi="Courier New" w:cs="Courier New" w:eastAsia="Courier New"/>
          <w:sz w:val="24"/>
        </w:rPr>
        <w:t xml:space="preserve">    rssi_smooth: float  # = сырой RSSI (сглаживание не применяется)</w:t>
      </w:r>
    </w:p>
    <w:p>
      <w:pPr>
        <w:spacing w:line="240" w:lineRule="auto"/>
        <w:ind w:firstLine="0" w:left="283"/>
      </w:pPr>
      <w:r>
        <w:rPr>
          <w:rFonts w:ascii="Courier New" w:hAnsi="Courier New" w:cs="Courier New" w:eastAsia="Courier New"/>
          <w:sz w:val="24"/>
        </w:rPr>
        <w:t xml:space="preserve">    distance: float     # оценка расстояния, м (по модели затухания)</w:t>
      </w:r>
    </w:p>
    <w:p>
      <w:pPr>
        <w:spacing w:line="240" w:lineRule="auto"/>
        <w:ind w:firstLine="0" w:left="283"/>
      </w:pPr>
      <w:r>
        <w:rPr>
          <w:rFonts w:ascii="Courier New" w:hAnsi="Courier New" w:cs="Courier New" w:eastAsia="Courier New"/>
          <w:sz w:val="24"/>
        </w:rPr>
        <w:t xml:space="preserve">    zone: Zone          # зона сигнала на этом измерении</w:t>
      </w:r>
    </w:p>
    <w:p>
      <w:pPr>
        <w:spacing w:line="240" w:lineRule="auto"/>
        <w:ind w:firstLine="0" w:left="283"/>
      </w:pPr>
      <w:r>
        <w:rPr>
          <w:rFonts w:ascii="Courier New" w:hAnsi="Courier New" w:cs="Courier New" w:eastAsia="Courier New"/>
          <w:sz w:val="24"/>
        </w:rPr>
        <w:t xml:space="preserve">    a: int              # счётчик удержания «близко»</w:t>
      </w:r>
    </w:p>
    <w:p>
      <w:pPr>
        <w:spacing w:line="240" w:lineRule="auto"/>
        <w:ind w:firstLine="0" w:left="283"/>
      </w:pPr>
      <w:r>
        <w:rPr>
          <w:rFonts w:ascii="Courier New" w:hAnsi="Courier New" w:cs="Courier New" w:eastAsia="Courier New"/>
          <w:sz w:val="24"/>
        </w:rPr>
        <w:t xml:space="preserve">    b: int | None       # счётчик удержания «далеко» (None — ещё не было «далеко»)</w:t>
      </w:r>
    </w:p>
    <w:p>
      <w:pPr>
        <w:spacing w:line="240" w:lineRule="auto"/>
        <w:ind w:firstLine="0" w:left="283"/>
      </w:pPr>
      <w:r>
        <w:rPr>
          <w:rFonts w:ascii="Courier New" w:hAnsi="Courier New" w:cs="Courier New" w:eastAsia="Courier New"/>
          <w:sz w:val="24"/>
        </w:rPr>
        <w:t xml:space="preserve">    state: Access       # состояние доступа (для визуализации)</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Анализатор траектории на основе гистерезиса зон (поток одной метки)</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TrajectoryAnalyzer:</w:t>
      </w:r>
    </w:p>
    <w:p>
      <w:pPr>
        <w:spacing w:line="240" w:lineRule="auto"/>
        <w:ind w:firstLine="0" w:left="283"/>
      </w:pPr>
      <w:r>
        <w:rPr>
          <w:rFonts w:ascii="Courier New" w:hAnsi="Courier New" w:cs="Courier New" w:eastAsia="Courier New"/>
          <w:sz w:val="24"/>
        </w:rPr>
        <w:t xml:space="preserve">    """Принимает поток (t, rssi) одной метки и решает, разрешать ли доступ.</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Обёртка над ZoneAccessAlgorithm для одной метки: добавляет «защёлку</w:t>
      </w:r>
    </w:p>
    <w:p>
      <w:pPr>
        <w:spacing w:line="240" w:lineRule="auto"/>
        <w:ind w:firstLine="0" w:left="283"/>
      </w:pPr>
      <w:r>
        <w:rPr>
          <w:rFonts w:ascii="Courier New" w:hAnsi="Courier New" w:cs="Courier New" w:eastAsia="Courier New"/>
          <w:sz w:val="24"/>
        </w:rPr>
        <w:t xml:space="preserve">    доступа» для непрерывной индикации состояния GRANTED на графиках и в</w:t>
      </w:r>
    </w:p>
    <w:p>
      <w:pPr>
        <w:spacing w:line="240" w:lineRule="auto"/>
        <w:ind w:firstLine="0" w:left="283"/>
      </w:pPr>
      <w:r>
        <w:rPr>
          <w:rFonts w:ascii="Courier New" w:hAnsi="Courier New" w:cs="Courier New" w:eastAsia="Courier New"/>
          <w:sz w:val="24"/>
        </w:rPr>
        <w:t xml:space="preserve">    журнале (от момента открытия до ухода метки «далеко»).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__init__(self, near_rssi: int = -65, far_rssi: int = -85,</w:t>
      </w:r>
    </w:p>
    <w:p>
      <w:pPr>
        <w:spacing w:line="240" w:lineRule="auto"/>
        <w:ind w:firstLine="0" w:left="283"/>
      </w:pPr>
      <w:r>
        <w:rPr>
          <w:rFonts w:ascii="Courier New" w:hAnsi="Courier New" w:cs="Courier New" w:eastAsia="Courier New"/>
          <w:sz w:val="24"/>
        </w:rPr>
        <w:t xml:space="preserve">                 far_hold_x: int = 3, near_hold_y: int = 3,</w:t>
      </w:r>
    </w:p>
    <w:p>
      <w:pPr>
        <w:spacing w:line="240" w:lineRule="auto"/>
        <w:ind w:firstLine="0" w:left="283"/>
      </w:pPr>
      <w:r>
        <w:rPr>
          <w:rFonts w:ascii="Courier New" w:hAnsi="Courier New" w:cs="Courier New" w:eastAsia="Courier New"/>
          <w:sz w:val="24"/>
        </w:rPr>
        <w:t xml:space="preserve">                 tx_power: float = TX_POWER_1M, n: float = PATH_LOSS_N):</w:t>
      </w:r>
    </w:p>
    <w:p>
      <w:pPr>
        <w:spacing w:line="240" w:lineRule="auto"/>
        <w:ind w:firstLine="0" w:left="283"/>
      </w:pPr>
      <w:r>
        <w:rPr>
          <w:rFonts w:ascii="Courier New" w:hAnsi="Courier New" w:cs="Courier New" w:eastAsia="Courier New"/>
          <w:sz w:val="24"/>
        </w:rPr>
        <w:t xml:space="preserve">        self.algo = ZoneAccessAlgorithm(near_rssi, far_rssi, far_hold_x, near_hold_y)</w:t>
      </w:r>
    </w:p>
    <w:p>
      <w:pPr>
        <w:spacing w:line="240" w:lineRule="auto"/>
        <w:ind w:firstLine="0" w:left="283"/>
      </w:pPr>
      <w:r>
        <w:rPr>
          <w:rFonts w:ascii="Courier New" w:hAnsi="Courier New" w:cs="Courier New" w:eastAsia="Courier New"/>
          <w:sz w:val="24"/>
        </w:rPr>
        <w:t xml:space="preserve">        self.tx_power = tx_power</w:t>
      </w:r>
    </w:p>
    <w:p>
      <w:pPr>
        <w:spacing w:line="240" w:lineRule="auto"/>
        <w:ind w:firstLine="0" w:left="283"/>
      </w:pPr>
      <w:r>
        <w:rPr>
          <w:rFonts w:ascii="Courier New" w:hAnsi="Courier New" w:cs="Courier New" w:eastAsia="Courier New"/>
          <w:sz w:val="24"/>
        </w:rPr>
        <w:t xml:space="preserve">        self.n = n</w:t>
      </w:r>
    </w:p>
    <w:p>
      <w:pPr>
        <w:spacing w:line="240" w:lineRule="auto"/>
        <w:ind w:firstLine="0" w:left="283"/>
      </w:pPr>
      <w:r>
        <w:rPr>
          <w:rFonts w:ascii="Courier New" w:hAnsi="Courier New" w:cs="Courier New" w:eastAsia="Courier New"/>
          <w:sz w:val="24"/>
        </w:rPr>
        <w:t xml:space="preserve">        self.history: list[Sample] = []</w:t>
      </w:r>
    </w:p>
    <w:p>
      <w:pPr>
        <w:spacing w:line="240" w:lineRule="auto"/>
        <w:ind w:firstLine="0" w:left="283"/>
      </w:pPr>
      <w:r>
        <w:rPr>
          <w:rFonts w:ascii="Courier New" w:hAnsi="Courier New" w:cs="Courier New" w:eastAsia="Courier New"/>
          <w:sz w:val="24"/>
        </w:rPr>
        <w:t xml:space="preserve">        self._granted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push(self, t: float, rssi: float) -&gt; Sample:</w:t>
      </w:r>
    </w:p>
    <w:p>
      <w:pPr>
        <w:spacing w:line="240" w:lineRule="auto"/>
        <w:ind w:firstLine="0" w:left="283"/>
      </w:pPr>
      <w:r>
        <w:rPr>
          <w:rFonts w:ascii="Courier New" w:hAnsi="Courier New" w:cs="Courier New" w:eastAsia="Courier New"/>
          <w:sz w:val="24"/>
        </w:rPr>
        <w:t xml:space="preserve">        zone, a, b, opened = self.algo.push("tag", rssi)</w:t>
      </w:r>
    </w:p>
    <w:p>
      <w:pPr>
        <w:spacing w:line="240" w:lineRule="auto"/>
        <w:ind w:firstLine="0" w:left="283"/>
      </w:pPr>
      <w:r>
        <w:rPr>
          <w:rFonts w:ascii="Courier New" w:hAnsi="Courier New" w:cs="Courier New" w:eastAsia="Courier New"/>
          <w:sz w:val="24"/>
        </w:rPr>
        <w:t xml:space="preserve">        dist = rssi_to_distance(rssi, self.tx_power, self.n)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opened:</w:t>
      </w:r>
    </w:p>
    <w:p>
      <w:pPr>
        <w:spacing w:line="240" w:lineRule="auto"/>
        <w:ind w:firstLine="0" w:left="283"/>
      </w:pPr>
      <w:r>
        <w:rPr>
          <w:rFonts w:ascii="Courier New" w:hAnsi="Courier New" w:cs="Courier New" w:eastAsia="Courier New"/>
          <w:sz w:val="24"/>
        </w:rPr>
        <w:t xml:space="preserve">            self._granted = True</w:t>
      </w:r>
    </w:p>
    <w:p>
      <w:pPr>
        <w:spacing w:line="240" w:lineRule="auto"/>
        <w:ind w:firstLine="0" w:left="283"/>
      </w:pPr>
      <w:r>
        <w:rPr>
          <w:rFonts w:ascii="Courier New" w:hAnsi="Courier New" w:cs="Courier New" w:eastAsia="Courier New"/>
          <w:sz w:val="24"/>
        </w:rPr>
        <w:t xml:space="preserve">        # Снятие индикации доступа при уходе «далеко» (после взвода).</w:t>
      </w:r>
    </w:p>
    <w:p>
      <w:pPr>
        <w:spacing w:line="240" w:lineRule="auto"/>
        <w:ind w:firstLine="0" w:left="283"/>
      </w:pPr>
      <w:r>
        <w:rPr>
          <w:rFonts w:ascii="Courier New" w:hAnsi="Courier New" w:cs="Courier New" w:eastAsia="Courier New"/>
          <w:sz w:val="24"/>
        </w:rPr>
        <w:t xml:space="preserve">        if self._granted and zone is Zone.FAR and (b or 0) &gt; self.algo.far_hold_x:</w:t>
      </w:r>
    </w:p>
    <w:p>
      <w:pPr>
        <w:spacing w:line="240" w:lineRule="auto"/>
        <w:ind w:firstLine="0" w:left="283"/>
      </w:pPr>
      <w:r>
        <w:rPr>
          <w:rFonts w:ascii="Courier New" w:hAnsi="Courier New" w:cs="Courier New" w:eastAsia="Courier New"/>
          <w:sz w:val="24"/>
        </w:rPr>
        <w:t xml:space="preserve">            self._granted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self._granted:</w:t>
      </w:r>
    </w:p>
    <w:p>
      <w:pPr>
        <w:spacing w:line="240" w:lineRule="auto"/>
        <w:ind w:firstLine="0" w:left="283"/>
      </w:pPr>
      <w:r>
        <w:rPr>
          <w:rFonts w:ascii="Courier New" w:hAnsi="Courier New" w:cs="Courier New" w:eastAsia="Courier New"/>
          <w:sz w:val="24"/>
        </w:rPr>
        <w:t xml:space="preserve">            state = Access.GRANTED</w:t>
      </w:r>
    </w:p>
    <w:p>
      <w:pPr>
        <w:spacing w:line="240" w:lineRule="auto"/>
        <w:ind w:firstLine="0" w:left="283"/>
      </w:pPr>
      <w:r>
        <w:rPr>
          <w:rFonts w:ascii="Courier New" w:hAnsi="Courier New" w:cs="Courier New" w:eastAsia="Courier New"/>
          <w:sz w:val="24"/>
        </w:rPr>
        <w:t xml:space="preserve">        elif zone is Zone.NEAR:</w:t>
      </w:r>
    </w:p>
    <w:p>
      <w:pPr>
        <w:spacing w:line="240" w:lineRule="auto"/>
        <w:ind w:firstLine="0" w:left="283"/>
      </w:pPr>
      <w:r>
        <w:rPr>
          <w:rFonts w:ascii="Courier New" w:hAnsi="Courier New" w:cs="Courier New" w:eastAsia="Courier New"/>
          <w:sz w:val="24"/>
        </w:rPr>
        <w:t xml:space="preserve">            state = Access.APPROACHING</w:t>
      </w:r>
    </w:p>
    <w:p>
      <w:pPr>
        <w:spacing w:line="240" w:lineRule="auto"/>
        <w:ind w:firstLine="0" w:left="283"/>
      </w:pPr>
      <w:r>
        <w:rPr>
          <w:rFonts w:ascii="Courier New" w:hAnsi="Courier New" w:cs="Courier New" w:eastAsia="Courier New"/>
          <w:sz w:val="24"/>
        </w:rPr>
        <w:t xml:space="preserve">        elif zone is Zone.FAR:</w:t>
      </w:r>
    </w:p>
    <w:p>
      <w:pPr>
        <w:spacing w:line="240" w:lineRule="auto"/>
        <w:ind w:firstLine="0" w:left="283"/>
      </w:pPr>
      <w:r>
        <w:rPr>
          <w:rFonts w:ascii="Courier New" w:hAnsi="Courier New" w:cs="Courier New" w:eastAsia="Courier New"/>
          <w:sz w:val="24"/>
        </w:rPr>
        <w:t xml:space="preserve">            state = Access.FAR</w:t>
      </w:r>
    </w:p>
    <w:p>
      <w:pPr>
        <w:spacing w:line="240" w:lineRule="auto"/>
        <w:ind w:firstLine="0" w:left="283"/>
      </w:pPr>
      <w:r>
        <w:rPr>
          <w:rFonts w:ascii="Courier New" w:hAnsi="Courier New" w:cs="Courier New" w:eastAsia="Courier New"/>
          <w:sz w:val="24"/>
        </w:rPr>
        <w:t xml:space="preserve">        else:</w:t>
      </w:r>
    </w:p>
    <w:p>
      <w:pPr>
        <w:spacing w:line="240" w:lineRule="auto"/>
        <w:ind w:firstLine="0" w:left="283"/>
      </w:pPr>
      <w:r>
        <w:rPr>
          <w:rFonts w:ascii="Courier New" w:hAnsi="Courier New" w:cs="Courier New" w:eastAsia="Courier New"/>
          <w:sz w:val="24"/>
        </w:rPr>
        <w:t xml:space="preserve">            state = Access.APPROACHING if a &gt; 0 else Access.FAR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 = Sample(t, rssi, rssi, dist, zone, a, b, state)</w:t>
      </w:r>
    </w:p>
    <w:p>
      <w:pPr>
        <w:spacing w:line="240" w:lineRule="auto"/>
        <w:ind w:firstLine="0" w:left="283"/>
      </w:pPr>
      <w:r>
        <w:rPr>
          <w:rFonts w:ascii="Courier New" w:hAnsi="Courier New" w:cs="Courier New" w:eastAsia="Courier New"/>
          <w:sz w:val="24"/>
        </w:rPr>
        <w:t xml:space="preserve">        self.history.append(s)</w:t>
      </w:r>
    </w:p>
    <w:p>
      <w:pPr>
        <w:spacing w:line="240" w:lineRule="auto"/>
        <w:ind w:firstLine="0" w:left="283"/>
      </w:pPr>
      <w:r>
        <w:rPr>
          <w:rFonts w:ascii="Courier New" w:hAnsi="Courier New" w:cs="Courier New" w:eastAsia="Courier New"/>
          <w:sz w:val="24"/>
        </w:rPr>
        <w:t xml:space="preserve">        return 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Симуляция прохода метки (для демонстрации без реального хождения с меткой)</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simulate_pass(n_samples: int = 60, dt: float = 0.5, d_start: float = 25.0,</w:t>
      </w:r>
    </w:p>
    <w:p>
      <w:pPr>
        <w:spacing w:line="240" w:lineRule="auto"/>
        <w:ind w:firstLine="0" w:left="283"/>
      </w:pPr>
      <w:r>
        <w:rPr>
          <w:rFonts w:ascii="Courier New" w:hAnsi="Courier New" w:cs="Courier New" w:eastAsia="Courier New"/>
          <w:sz w:val="24"/>
        </w:rPr>
        <w:t xml:space="preserve">                  d_min: float = 1.0, noise_db: float = 4.0,</w:t>
      </w:r>
    </w:p>
    <w:p>
      <w:pPr>
        <w:spacing w:line="240" w:lineRule="auto"/>
        <w:ind w:firstLine="0" w:left="283"/>
      </w:pPr>
      <w:r>
        <w:rPr>
          <w:rFonts w:ascii="Courier New" w:hAnsi="Courier New" w:cs="Courier New" w:eastAsia="Courier New"/>
          <w:sz w:val="24"/>
        </w:rPr>
        <w:t xml:space="preserve">                  seed: int = 42) -&gt; list[tuple[float, float]]:</w:t>
      </w:r>
    </w:p>
    <w:p>
      <w:pPr>
        <w:spacing w:line="240" w:lineRule="auto"/>
        <w:ind w:firstLine="0" w:left="283"/>
      </w:pPr>
      <w:r>
        <w:rPr>
          <w:rFonts w:ascii="Courier New" w:hAnsi="Courier New" w:cs="Courier New" w:eastAsia="Courier New"/>
          <w:sz w:val="24"/>
        </w:rPr>
        <w:t xml:space="preserve">    """Сценарий прохода: метка приближается из зоны «далеко» (d_start) к точке</w:t>
      </w:r>
    </w:p>
    <w:p>
      <w:pPr>
        <w:spacing w:line="240" w:lineRule="auto"/>
        <w:ind w:firstLine="0" w:left="283"/>
      </w:pPr>
      <w:r>
        <w:rPr>
          <w:rFonts w:ascii="Courier New" w:hAnsi="Courier New" w:cs="Courier New" w:eastAsia="Courier New"/>
          <w:sz w:val="24"/>
        </w:rPr>
        <w:t xml:space="preserve">    прохода (d_min), удерживается у неё, затем удаляется обратно.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Три фазы (по трети измерений): подход → удержание → удаление. Возвращает</w:t>
      </w:r>
    </w:p>
    <w:p>
      <w:pPr>
        <w:spacing w:line="240" w:lineRule="auto"/>
        <w:ind w:firstLine="0" w:left="283"/>
      </w:pPr>
      <w:r>
        <w:rPr>
          <w:rFonts w:ascii="Courier New" w:hAnsi="Courier New" w:cs="Courier New" w:eastAsia="Courier New"/>
          <w:sz w:val="24"/>
        </w:rPr>
        <w:t xml:space="preserve">    список (t, rssi_с_шумом) — как будто пришёл со сканера.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rnd = random.Random(seed)</w:t>
      </w:r>
    </w:p>
    <w:p>
      <w:pPr>
        <w:spacing w:line="240" w:lineRule="auto"/>
        <w:ind w:firstLine="0" w:left="283"/>
      </w:pPr>
      <w:r>
        <w:rPr>
          <w:rFonts w:ascii="Courier New" w:hAnsi="Courier New" w:cs="Courier New" w:eastAsia="Courier New"/>
          <w:sz w:val="24"/>
        </w:rPr>
        <w:t xml:space="preserve">    third = max(1, n_samples // 3)</w:t>
      </w:r>
    </w:p>
    <w:p>
      <w:pPr>
        <w:spacing w:line="240" w:lineRule="auto"/>
        <w:ind w:firstLine="0" w:left="283"/>
      </w:pPr>
      <w:r>
        <w:rPr>
          <w:rFonts w:ascii="Courier New" w:hAnsi="Courier New" w:cs="Courier New" w:eastAsia="Courier New"/>
          <w:sz w:val="24"/>
        </w:rPr>
        <w:t xml:space="preserve">    series: list[tuple[float, float]] = []</w:t>
      </w:r>
    </w:p>
    <w:p>
      <w:pPr>
        <w:spacing w:line="240" w:lineRule="auto"/>
        <w:ind w:firstLine="0" w:left="283"/>
      </w:pPr>
      <w:r>
        <w:rPr>
          <w:rFonts w:ascii="Courier New" w:hAnsi="Courier New" w:cs="Courier New" w:eastAsia="Courier New"/>
          <w:sz w:val="24"/>
        </w:rPr>
        <w:t xml:space="preserve">    for i in range(n_samples):</w:t>
      </w:r>
    </w:p>
    <w:p>
      <w:pPr>
        <w:spacing w:line="240" w:lineRule="auto"/>
        <w:ind w:firstLine="0" w:left="283"/>
      </w:pPr>
      <w:r>
        <w:rPr>
          <w:rFonts w:ascii="Courier New" w:hAnsi="Courier New" w:cs="Courier New" w:eastAsia="Courier New"/>
          <w:sz w:val="24"/>
        </w:rPr>
        <w:t xml:space="preserve">        if i &lt; third:                                            # подход</w:t>
      </w:r>
    </w:p>
    <w:p>
      <w:pPr>
        <w:spacing w:line="240" w:lineRule="auto"/>
        <w:ind w:firstLine="0" w:left="283"/>
      </w:pPr>
      <w:r>
        <w:rPr>
          <w:rFonts w:ascii="Courier New" w:hAnsi="Courier New" w:cs="Courier New" w:eastAsia="Courier New"/>
          <w:sz w:val="24"/>
        </w:rPr>
        <w:t xml:space="preserve">            d = d_start + (d_min - d_start) * (i / third)</w:t>
      </w:r>
    </w:p>
    <w:p>
      <w:pPr>
        <w:spacing w:line="240" w:lineRule="auto"/>
        <w:ind w:firstLine="0" w:left="283"/>
      </w:pPr>
      <w:r>
        <w:rPr>
          <w:rFonts w:ascii="Courier New" w:hAnsi="Courier New" w:cs="Courier New" w:eastAsia="Courier New"/>
          <w:sz w:val="24"/>
        </w:rPr>
        <w:t xml:space="preserve">        elif i &lt; 2 * third:                                      # удержание</w:t>
      </w:r>
    </w:p>
    <w:p>
      <w:pPr>
        <w:spacing w:line="240" w:lineRule="auto"/>
        <w:ind w:firstLine="0" w:left="283"/>
      </w:pPr>
      <w:r>
        <w:rPr>
          <w:rFonts w:ascii="Courier New" w:hAnsi="Courier New" w:cs="Courier New" w:eastAsia="Courier New"/>
          <w:sz w:val="24"/>
        </w:rPr>
        <w:t xml:space="preserve">            d = d_min</w:t>
      </w:r>
    </w:p>
    <w:p>
      <w:pPr>
        <w:spacing w:line="240" w:lineRule="auto"/>
        <w:ind w:firstLine="0" w:left="283"/>
      </w:pPr>
      <w:r>
        <w:rPr>
          <w:rFonts w:ascii="Courier New" w:hAnsi="Courier New" w:cs="Courier New" w:eastAsia="Courier New"/>
          <w:sz w:val="24"/>
        </w:rPr>
        <w:t xml:space="preserve">        else:                                                    # удаление</w:t>
      </w:r>
    </w:p>
    <w:p>
      <w:pPr>
        <w:spacing w:line="240" w:lineRule="auto"/>
        <w:ind w:firstLine="0" w:left="283"/>
      </w:pPr>
      <w:r>
        <w:rPr>
          <w:rFonts w:ascii="Courier New" w:hAnsi="Courier New" w:cs="Courier New" w:eastAsia="Courier New"/>
          <w:sz w:val="24"/>
        </w:rPr>
        <w:t xml:space="preserve">            d = d_min + (d_start - d_min) * ((i - 2 * third) /</w:t>
      </w:r>
    </w:p>
    <w:p>
      <w:pPr>
        <w:spacing w:line="240" w:lineRule="auto"/>
        <w:ind w:firstLine="0" w:left="283"/>
      </w:pPr>
      <w:r>
        <w:rPr>
          <w:rFonts w:ascii="Courier New" w:hAnsi="Courier New" w:cs="Courier New" w:eastAsia="Courier New"/>
          <w:sz w:val="24"/>
        </w:rPr>
        <w:t xml:space="preserve">                                             (n_samples - 2 * third))</w:t>
      </w:r>
    </w:p>
    <w:p>
      <w:pPr>
        <w:spacing w:line="240" w:lineRule="auto"/>
        <w:ind w:firstLine="0" w:left="283"/>
      </w:pPr>
      <w:r>
        <w:rPr>
          <w:rFonts w:ascii="Courier New" w:hAnsi="Courier New" w:cs="Courier New" w:eastAsia="Courier New"/>
          <w:sz w:val="24"/>
        </w:rPr>
        <w:t xml:space="preserve">        d = max(d, 0.2)</w:t>
      </w:r>
    </w:p>
    <w:p>
      <w:pPr>
        <w:spacing w:line="240" w:lineRule="auto"/>
        <w:ind w:firstLine="0" w:left="283"/>
      </w:pPr>
      <w:r>
        <w:rPr>
          <w:rFonts w:ascii="Courier New" w:hAnsi="Courier New" w:cs="Courier New" w:eastAsia="Courier New"/>
          <w:sz w:val="24"/>
        </w:rPr>
        <w:t xml:space="preserve">        true_rssi = TX_POWER_1M - 10.0 * PATH_LOSS_N * math.log10(d)</w:t>
      </w:r>
    </w:p>
    <w:p>
      <w:pPr>
        <w:spacing w:line="240" w:lineRule="auto"/>
        <w:ind w:firstLine="0" w:left="283"/>
      </w:pPr>
      <w:r>
        <w:rPr>
          <w:rFonts w:ascii="Courier New" w:hAnsi="Courier New" w:cs="Courier New" w:eastAsia="Courier New"/>
          <w:sz w:val="24"/>
        </w:rPr>
        <w:t xml:space="preserve">        rssi = true_rssi + rnd.gauss(0.0, noise_db)              # шум датчика</w:t>
      </w:r>
    </w:p>
    <w:p>
      <w:pPr>
        <w:spacing w:line="240" w:lineRule="auto"/>
        <w:ind w:firstLine="0" w:left="283"/>
      </w:pPr>
      <w:r>
        <w:rPr>
          <w:rFonts w:ascii="Courier New" w:hAnsi="Courier New" w:cs="Courier New" w:eastAsia="Courier New"/>
          <w:sz w:val="24"/>
        </w:rPr>
        <w:t xml:space="preserve">        series.append((i * dt, rssi))</w:t>
      </w:r>
    </w:p>
    <w:p>
      <w:pPr>
        <w:spacing w:line="240" w:lineRule="auto"/>
        <w:ind w:firstLine="0" w:left="283"/>
      </w:pPr>
      <w:r>
        <w:rPr>
          <w:rFonts w:ascii="Courier New" w:hAnsi="Courier New" w:cs="Courier New" w:eastAsia="Courier New"/>
          <w:sz w:val="24"/>
        </w:rPr>
        <w:t xml:space="preserve">    return series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Демонстрация: симуляция -&gt; анализ -&gt; график + таблица решений</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run_demo(out_png: str = "trajectory_demo.png") -&gt; None:</w:t>
      </w:r>
    </w:p>
    <w:p>
      <w:pPr>
        <w:spacing w:line="240" w:lineRule="auto"/>
        <w:ind w:firstLine="0" w:left="283"/>
      </w:pPr>
      <w:r>
        <w:rPr>
          <w:rFonts w:ascii="Courier New" w:hAnsi="Courier New" w:cs="Courier New" w:eastAsia="Courier New"/>
          <w:sz w:val="24"/>
        </w:rPr>
        <w:t xml:space="preserve">    series = simulate_pass()</w:t>
      </w:r>
    </w:p>
    <w:p>
      <w:pPr>
        <w:spacing w:line="240" w:lineRule="auto"/>
        <w:ind w:firstLine="0" w:left="283"/>
      </w:pPr>
      <w:r>
        <w:rPr>
          <w:rFonts w:ascii="Courier New" w:hAnsi="Courier New" w:cs="Courier New" w:eastAsia="Courier New"/>
          <w:sz w:val="24"/>
        </w:rPr>
        <w:t xml:space="preserve">    analyzer = TrajectoryAnalyzer()</w:t>
      </w:r>
    </w:p>
    <w:p>
      <w:pPr>
        <w:spacing w:line="240" w:lineRule="auto"/>
        <w:ind w:firstLine="0" w:left="283"/>
      </w:pPr>
      <w:r>
        <w:rPr>
          <w:rFonts w:ascii="Courier New" w:hAnsi="Courier New" w:cs="Courier New" w:eastAsia="Courier New"/>
          <w:sz w:val="24"/>
        </w:rPr>
        <w:t xml:space="preserve">    samples = [analyzer.push(t, rssi) for t, rssi in series]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print("t,с   RSSI   дист,м  зона     A  B  состояние")</w:t>
      </w:r>
    </w:p>
    <w:p>
      <w:pPr>
        <w:spacing w:line="240" w:lineRule="auto"/>
        <w:ind w:firstLine="0" w:left="283"/>
      </w:pPr>
      <w:r>
        <w:rPr>
          <w:rFonts w:ascii="Courier New" w:hAnsi="Courier New" w:cs="Courier New" w:eastAsia="Courier New"/>
          <w:sz w:val="24"/>
        </w:rPr>
        <w:t xml:space="preserve">    prev = None</w:t>
      </w:r>
    </w:p>
    <w:p>
      <w:pPr>
        <w:spacing w:line="240" w:lineRule="auto"/>
        <w:ind w:firstLine="0" w:left="283"/>
      </w:pPr>
      <w:r>
        <w:rPr>
          <w:rFonts w:ascii="Courier New" w:hAnsi="Courier New" w:cs="Courier New" w:eastAsia="Courier New"/>
          <w:sz w:val="24"/>
        </w:rPr>
        <w:t xml:space="preserve">    granted_at = None</w:t>
      </w:r>
    </w:p>
    <w:p>
      <w:pPr>
        <w:spacing w:line="240" w:lineRule="auto"/>
        <w:ind w:firstLine="0" w:left="283"/>
      </w:pPr>
      <w:r>
        <w:rPr>
          <w:rFonts w:ascii="Courier New" w:hAnsi="Courier New" w:cs="Courier New" w:eastAsia="Courier New"/>
          <w:sz w:val="24"/>
        </w:rPr>
        <w:t xml:space="preserve">    for s in samples:</w:t>
      </w:r>
    </w:p>
    <w:p>
      <w:pPr>
        <w:spacing w:line="240" w:lineRule="auto"/>
        <w:ind w:firstLine="0" w:left="283"/>
      </w:pPr>
      <w:r>
        <w:rPr>
          <w:rFonts w:ascii="Courier New" w:hAnsi="Courier New" w:cs="Courier New" w:eastAsia="Courier New"/>
          <w:sz w:val="24"/>
        </w:rPr>
        <w:t xml:space="preserve">        if s.state != prev:</w:t>
      </w:r>
    </w:p>
    <w:p>
      <w:pPr>
        <w:spacing w:line="240" w:lineRule="auto"/>
        <w:ind w:firstLine="0" w:left="283"/>
      </w:pPr>
      <w:r>
        <w:rPr>
          <w:rFonts w:ascii="Courier New" w:hAnsi="Courier New" w:cs="Courier New" w:eastAsia="Courier New"/>
          <w:sz w:val="24"/>
        </w:rPr>
        <w:t xml:space="preserve">            print(f"{s.t:5.1f} {s.rssi_raw:6.1f} {s.distance:6.2f}  "</w:t>
      </w:r>
    </w:p>
    <w:p>
      <w:pPr>
        <w:spacing w:line="240" w:lineRule="auto"/>
        <w:ind w:firstLine="0" w:left="283"/>
      </w:pPr>
      <w:r>
        <w:rPr>
          <w:rFonts w:ascii="Courier New" w:hAnsi="Courier New" w:cs="Courier New" w:eastAsia="Courier New"/>
          <w:sz w:val="24"/>
        </w:rPr>
        <w:t xml:space="preserve">                  f"{s.zone.value:8s} {s.a:2d} {('-' if s.b is None else s.b):&gt;2}"</w:t>
      </w:r>
    </w:p>
    <w:p>
      <w:pPr>
        <w:spacing w:line="240" w:lineRule="auto"/>
        <w:ind w:firstLine="0" w:left="283"/>
      </w:pPr>
      <w:r>
        <w:rPr>
          <w:rFonts w:ascii="Courier New" w:hAnsi="Courier New" w:cs="Courier New" w:eastAsia="Courier New"/>
          <w:sz w:val="24"/>
        </w:rPr>
        <w:t xml:space="preserve">                  f"  {s.state.value}")</w:t>
      </w:r>
    </w:p>
    <w:p>
      <w:pPr>
        <w:spacing w:line="240" w:lineRule="auto"/>
        <w:ind w:firstLine="0" w:left="283"/>
      </w:pPr>
      <w:r>
        <w:rPr>
          <w:rFonts w:ascii="Courier New" w:hAnsi="Courier New" w:cs="Courier New" w:eastAsia="Courier New"/>
          <w:sz w:val="24"/>
        </w:rPr>
        <w:t xml:space="preserve">        if granted_at is None and s.state == Access.GRANTED:</w:t>
      </w:r>
    </w:p>
    <w:p>
      <w:pPr>
        <w:spacing w:line="240" w:lineRule="auto"/>
        <w:ind w:firstLine="0" w:left="283"/>
      </w:pPr>
      <w:r>
        <w:rPr>
          <w:rFonts w:ascii="Courier New" w:hAnsi="Courier New" w:cs="Courier New" w:eastAsia="Courier New"/>
          <w:sz w:val="24"/>
        </w:rPr>
        <w:t xml:space="preserve">            granted_at = s.t</w:t>
      </w:r>
    </w:p>
    <w:p>
      <w:pPr>
        <w:spacing w:line="240" w:lineRule="auto"/>
        <w:ind w:firstLine="0" w:left="283"/>
      </w:pPr>
      <w:r>
        <w:rPr>
          <w:rFonts w:ascii="Courier New" w:hAnsi="Courier New" w:cs="Courier New" w:eastAsia="Courier New"/>
          <w:sz w:val="24"/>
        </w:rPr>
        <w:t xml:space="preserve">        prev = s.state</w:t>
      </w:r>
    </w:p>
    <w:p>
      <w:pPr>
        <w:spacing w:line="240" w:lineRule="auto"/>
        <w:ind w:firstLine="0" w:left="283"/>
      </w:pPr>
      <w:r>
        <w:rPr>
          <w:rFonts w:ascii="Courier New" w:hAnsi="Courier New" w:cs="Courier New" w:eastAsia="Courier New"/>
          <w:sz w:val="24"/>
        </w:rPr>
        <w:t xml:space="preserve">    if granted_at is not None:</w:t>
      </w:r>
    </w:p>
    <w:p>
      <w:pPr>
        <w:spacing w:line="240" w:lineRule="auto"/>
        <w:ind w:firstLine="0" w:left="283"/>
      </w:pPr>
      <w:r>
        <w:rPr>
          <w:rFonts w:ascii="Courier New" w:hAnsi="Courier New" w:cs="Courier New" w:eastAsia="Courier New"/>
          <w:sz w:val="24"/>
        </w:rPr>
        <w:t xml:space="preserve">        print(f"\nДоступ разрешён на t = {granted_at:.1f} с")</w:t>
      </w:r>
    </w:p>
    <w:p>
      <w:pPr>
        <w:spacing w:line="240" w:lineRule="auto"/>
        <w:ind w:firstLine="0" w:left="283"/>
      </w:pPr>
      <w:r>
        <w:rPr>
          <w:rFonts w:ascii="Courier New" w:hAnsi="Courier New" w:cs="Courier New" w:eastAsia="Courier New"/>
          <w:sz w:val="24"/>
        </w:rPr>
        <w:t xml:space="preserve">    else:</w:t>
      </w:r>
    </w:p>
    <w:p>
      <w:pPr>
        <w:spacing w:line="240" w:lineRule="auto"/>
        <w:ind w:firstLine="0" w:left="283"/>
      </w:pPr>
      <w:r>
        <w:rPr>
          <w:rFonts w:ascii="Courier New" w:hAnsi="Courier New" w:cs="Courier New" w:eastAsia="Courier New"/>
          <w:sz w:val="24"/>
        </w:rPr>
        <w:t xml:space="preserve">        print("\nДоступ не разрешён")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_plot(samples, analyzer.algo, out_png)</w:t>
      </w:r>
    </w:p>
    <w:p>
      <w:pPr>
        <w:spacing w:line="240" w:lineRule="auto"/>
        <w:ind w:firstLine="0" w:left="283"/>
      </w:pPr>
      <w:r>
        <w:rPr>
          <w:rFonts w:ascii="Courier New" w:hAnsi="Courier New" w:cs="Courier New" w:eastAsia="Courier New"/>
          <w:sz w:val="24"/>
        </w:rPr>
        <w:t xml:space="preserve">    print(f"График сохранён: {out_png}")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_plot(samples: list[Sample], algo: ZoneAccessAlgorithm, out_png: str) -&gt; None:</w:t>
      </w:r>
    </w:p>
    <w:p>
      <w:pPr>
        <w:spacing w:line="240" w:lineRule="auto"/>
        <w:ind w:firstLine="0" w:left="283"/>
      </w:pPr>
      <w:r>
        <w:rPr>
          <w:rFonts w:ascii="Courier New" w:hAnsi="Courier New" w:cs="Courier New" w:eastAsia="Courier New"/>
          <w:sz w:val="24"/>
        </w:rPr>
        <w:t xml:space="preserve">    import matplotlib</w:t>
      </w:r>
    </w:p>
    <w:p>
      <w:pPr>
        <w:spacing w:line="240" w:lineRule="auto"/>
        <w:ind w:firstLine="0" w:left="283"/>
      </w:pPr>
      <w:r>
        <w:rPr>
          <w:rFonts w:ascii="Courier New" w:hAnsi="Courier New" w:cs="Courier New" w:eastAsia="Courier New"/>
          <w:sz w:val="24"/>
        </w:rPr>
        <w:t xml:space="preserve">    matplotlib.use("Agg")</w:t>
      </w:r>
    </w:p>
    <w:p>
      <w:pPr>
        <w:spacing w:line="240" w:lineRule="auto"/>
        <w:ind w:firstLine="0" w:left="283"/>
      </w:pPr>
      <w:r>
        <w:rPr>
          <w:rFonts w:ascii="Courier New" w:hAnsi="Courier New" w:cs="Courier New" w:eastAsia="Courier New"/>
          <w:sz w:val="24"/>
        </w:rPr>
        <w:t xml:space="preserve">    import matplotlib.pyplot as plt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 = [s.t for s in samples]</w:t>
      </w:r>
    </w:p>
    <w:p>
      <w:pPr>
        <w:spacing w:line="240" w:lineRule="auto"/>
        <w:ind w:firstLine="0" w:left="283"/>
      </w:pPr>
      <w:r>
        <w:rPr>
          <w:rFonts w:ascii="Courier New" w:hAnsi="Courier New" w:cs="Courier New" w:eastAsia="Courier New"/>
          <w:sz w:val="24"/>
        </w:rPr>
        <w:t xml:space="preserve">    raw = [s.rssi_raw for s in samples]</w:t>
      </w:r>
    </w:p>
    <w:p>
      <w:pPr>
        <w:spacing w:line="240" w:lineRule="auto"/>
        <w:ind w:firstLine="0" w:left="283"/>
      </w:pPr>
      <w:r>
        <w:rPr>
          <w:rFonts w:ascii="Courier New" w:hAnsi="Courier New" w:cs="Courier New" w:eastAsia="Courier New"/>
          <w:sz w:val="24"/>
        </w:rPr>
        <w:t xml:space="preserve">    granted = [s.t for s in samples if s.state == Access.GRANTED]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fig, ax = plt.subplots(figsize=(10, 5.5))</w:t>
      </w:r>
    </w:p>
    <w:p>
      <w:pPr>
        <w:spacing w:line="240" w:lineRule="auto"/>
        <w:ind w:firstLine="0" w:left="283"/>
      </w:pPr>
      <w:r>
        <w:rPr>
          <w:rFonts w:ascii="Courier New" w:hAnsi="Courier New" w:cs="Courier New" w:eastAsia="Courier New"/>
          <w:sz w:val="24"/>
        </w:rPr>
        <w:t xml:space="preserve">    ax.plot(t, raw, "-o", color="#2D8CFF", ms=3, lw=1.2, label="RSSI (измеренный)")</w:t>
      </w:r>
    </w:p>
    <w:p>
      <w:pPr>
        <w:spacing w:line="240" w:lineRule="auto"/>
        <w:ind w:firstLine="0" w:left="283"/>
      </w:pPr>
      <w:r>
        <w:rPr>
          <w:rFonts w:ascii="Courier New" w:hAnsi="Courier New" w:cs="Courier New" w:eastAsia="Courier New"/>
          <w:sz w:val="24"/>
        </w:rPr>
        <w:t xml:space="preserve">    ax.axhline(algo.near_rssi, color="#22C55E", ls="--",</w:t>
      </w:r>
    </w:p>
    <w:p>
      <w:pPr>
        <w:spacing w:line="240" w:lineRule="auto"/>
        <w:ind w:firstLine="0" w:left="283"/>
      </w:pPr>
      <w:r>
        <w:rPr>
          <w:rFonts w:ascii="Courier New" w:hAnsi="Courier New" w:cs="Courier New" w:eastAsia="Courier New"/>
          <w:sz w:val="24"/>
        </w:rPr>
        <w:t xml:space="preserve">               label=f"Порог «близко» A = {algo.near_rssi} dBm")</w:t>
      </w:r>
    </w:p>
    <w:p>
      <w:pPr>
        <w:spacing w:line="240" w:lineRule="auto"/>
        <w:ind w:firstLine="0" w:left="283"/>
      </w:pPr>
      <w:r>
        <w:rPr>
          <w:rFonts w:ascii="Courier New" w:hAnsi="Courier New" w:cs="Courier New" w:eastAsia="Courier New"/>
          <w:sz w:val="24"/>
        </w:rPr>
        <w:t xml:space="preserve">    ax.axhline(algo.far_rssi, color="#E07B39", ls="--",</w:t>
      </w:r>
    </w:p>
    <w:p>
      <w:pPr>
        <w:spacing w:line="240" w:lineRule="auto"/>
        <w:ind w:firstLine="0" w:left="283"/>
      </w:pPr>
      <w:r>
        <w:rPr>
          <w:rFonts w:ascii="Courier New" w:hAnsi="Courier New" w:cs="Courier New" w:eastAsia="Courier New"/>
          <w:sz w:val="24"/>
        </w:rPr>
        <w:t xml:space="preserve">               label=f"Порог «далеко» B = {algo.far_rssi} dBm")</w:t>
      </w:r>
    </w:p>
    <w:p>
      <w:pPr>
        <w:spacing w:line="240" w:lineRule="auto"/>
        <w:ind w:firstLine="0" w:left="283"/>
      </w:pPr>
      <w:r>
        <w:rPr>
          <w:rFonts w:ascii="Courier New" w:hAnsi="Courier New" w:cs="Courier New" w:eastAsia="Courier New"/>
          <w:sz w:val="24"/>
        </w:rPr>
        <w:t xml:space="preserve">    if granted:</w:t>
      </w:r>
    </w:p>
    <w:p>
      <w:pPr>
        <w:spacing w:line="240" w:lineRule="auto"/>
        <w:ind w:firstLine="0" w:left="283"/>
      </w:pPr>
      <w:r>
        <w:rPr>
          <w:rFonts w:ascii="Courier New" w:hAnsi="Courier New" w:cs="Courier New" w:eastAsia="Courier New"/>
          <w:sz w:val="24"/>
        </w:rPr>
        <w:t xml:space="preserve">        ax.axvspan(min(granted), max(granted), color="#22C55E", alpha=0.18,</w:t>
      </w:r>
    </w:p>
    <w:p>
      <w:pPr>
        <w:spacing w:line="240" w:lineRule="auto"/>
        <w:ind w:firstLine="0" w:left="283"/>
      </w:pPr>
      <w:r>
        <w:rPr>
          <w:rFonts w:ascii="Courier New" w:hAnsi="Courier New" w:cs="Courier New" w:eastAsia="Courier New"/>
          <w:sz w:val="24"/>
        </w:rPr>
        <w:t xml:space="preserve">                   label="Доступ разрешён")</w:t>
      </w:r>
    </w:p>
    <w:p>
      <w:pPr>
        <w:spacing w:line="240" w:lineRule="auto"/>
        <w:ind w:firstLine="0" w:left="283"/>
      </w:pPr>
      <w:r>
        <w:rPr>
          <w:rFonts w:ascii="Courier New" w:hAnsi="Courier New" w:cs="Courier New" w:eastAsia="Courier New"/>
          <w:sz w:val="24"/>
        </w:rPr>
        <w:t xml:space="preserve">    ax.set_xlabel("Время, с")</w:t>
      </w:r>
    </w:p>
    <w:p>
      <w:pPr>
        <w:spacing w:line="240" w:lineRule="auto"/>
        <w:ind w:firstLine="0" w:left="283"/>
      </w:pPr>
      <w:r>
        <w:rPr>
          <w:rFonts w:ascii="Courier New" w:hAnsi="Courier New" w:cs="Courier New" w:eastAsia="Courier New"/>
          <w:sz w:val="24"/>
        </w:rPr>
        <w:t xml:space="preserve">    ax.set_ylabel("RSSI, dBm")</w:t>
      </w:r>
    </w:p>
    <w:p>
      <w:pPr>
        <w:spacing w:line="240" w:lineRule="auto"/>
        <w:ind w:firstLine="0" w:left="283"/>
      </w:pPr>
      <w:r>
        <w:rPr>
          <w:rFonts w:ascii="Courier New" w:hAnsi="Courier New" w:cs="Courier New" w:eastAsia="Courier New"/>
          <w:sz w:val="24"/>
        </w:rPr>
        <w:t xml:space="preserve">    ax.legend(loc="lower center", ncol=2, fontsize=9)</w:t>
      </w:r>
    </w:p>
    <w:p>
      <w:pPr>
        <w:spacing w:line="240" w:lineRule="auto"/>
        <w:ind w:firstLine="0" w:left="283"/>
      </w:pPr>
      <w:r>
        <w:rPr>
          <w:rFonts w:ascii="Courier New" w:hAnsi="Courier New" w:cs="Courier New" w:eastAsia="Courier New"/>
          <w:sz w:val="24"/>
        </w:rPr>
        <w:t xml:space="preserve">    ax.grid(True, alpha=0.3)</w:t>
      </w:r>
    </w:p>
    <w:p>
      <w:pPr>
        <w:spacing w:line="240" w:lineRule="auto"/>
        <w:ind w:firstLine="0" w:left="283"/>
      </w:pPr>
      <w:r>
        <w:rPr>
          <w:rFonts w:ascii="Courier New" w:hAnsi="Courier New" w:cs="Courier New" w:eastAsia="Courier New"/>
          <w:sz w:val="24"/>
        </w:rPr>
        <w:t xml:space="preserve">    fig.tight_layout()</w:t>
      </w:r>
    </w:p>
    <w:p>
      <w:pPr>
        <w:spacing w:line="240" w:lineRule="auto"/>
        <w:ind w:firstLine="0" w:left="283"/>
      </w:pPr>
      <w:r>
        <w:rPr>
          <w:rFonts w:ascii="Courier New" w:hAnsi="Courier New" w:cs="Courier New" w:eastAsia="Courier New"/>
          <w:sz w:val="24"/>
        </w:rPr>
        <w:t xml:space="preserve">    fig.savefig(out_png, dpi=130)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if __name__ == "__main__":</w:t>
      </w:r>
    </w:p>
    <w:p>
      <w:pPr>
        <w:spacing w:line="240" w:lineRule="auto"/>
        <w:ind w:firstLine="0" w:left="283"/>
      </w:pPr>
      <w:r>
        <w:rPr>
          <w:rFonts w:ascii="Courier New" w:hAnsi="Courier New" w:cs="Courier New" w:eastAsia="Courier New"/>
          <w:sz w:val="24"/>
        </w:rPr>
        <w:t xml:space="preserve">    run_demo()</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В.5 — Модуль управления HM10 (hm10.py)</w:t>
      </w:r>
    </w:p>
    <w:p>
      <w:pPr>
        <w:spacing w:line="240" w:lineRule="auto"/>
        <w:ind w:firstLine="0" w:left="283"/>
      </w:pPr>
      <w:r>
        <w:rPr>
          <w:rFonts w:ascii="Courier New" w:hAnsi="Courier New" w:cs="Courier New" w:eastAsia="Courier New"/>
          <w:sz w:val="24"/>
        </w:rPr>
        <w:t>"""HM10 (HMSoft) BLE → RS-485 мост: подключение и отправка 10-байтного пакета.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HM10 — прозрачный BLE↔UART мост. Чтобы отправить данные в RS-485 (и открыть</w:t>
      </w:r>
    </w:p>
    <w:p>
      <w:pPr>
        <w:spacing w:line="240" w:lineRule="auto"/>
        <w:ind w:firstLine="0" w:left="283"/>
      </w:pPr>
      <w:r>
        <w:rPr>
          <w:rFonts w:ascii="Courier New" w:hAnsi="Courier New" w:cs="Courier New" w:eastAsia="Courier New"/>
          <w:sz w:val="24"/>
        </w:rPr>
        <w:t>замок), нужно НЕ сканировать, а ПОДКЛЮЧИТЬСЯ к модулю и записать байты в</w:t>
      </w:r>
    </w:p>
    <w:p>
      <w:pPr>
        <w:spacing w:line="240" w:lineRule="auto"/>
        <w:ind w:firstLine="0" w:left="283"/>
      </w:pPr>
      <w:r>
        <w:rPr>
          <w:rFonts w:ascii="Courier New" w:hAnsi="Courier New" w:cs="Courier New" w:eastAsia="Courier New"/>
          <w:sz w:val="24"/>
        </w:rPr>
        <w:t>характеристику FFE1 (сервис FFE0). Что записали в FFE1 — вылетает в UART/RS-485.</w:t>
      </w:r>
    </w:p>
    <w:p>
      <w:pPr>
        <w:spacing w:line="240" w:lineRule="auto"/>
        <w:ind w:firstLine="0" w:left="283"/>
      </w:pPr>
      <w:r>
        <w:rPr>
          <w:rFonts w:ascii="Courier New" w:hAnsi="Courier New" w:cs="Courier New" w:eastAsia="Courier New"/>
          <w:sz w:val="24"/>
        </w:rPr>
        <w:t>Ответ замка приходит обратно как notify на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Формат пакета (10 байт), как на схеме `87 00 00 00 00 00 00 00 | 77 02`:</w:t>
      </w:r>
    </w:p>
    <w:p>
      <w:pPr>
        <w:spacing w:line="240" w:lineRule="auto"/>
        <w:ind w:firstLine="0" w:left="283"/>
      </w:pPr>
      <w:r>
        <w:rPr>
          <w:rFonts w:ascii="Courier New" w:hAnsi="Courier New" w:cs="Courier New" w:eastAsia="Courier New"/>
          <w:sz w:val="24"/>
        </w:rPr>
        <w:t xml:space="preserve">    [0]      команда (0x87 или 0x01) — открытие, обычно не меняется</w:t>
      </w:r>
    </w:p>
    <w:p>
      <w:pPr>
        <w:spacing w:line="240" w:lineRule="auto"/>
        <w:ind w:firstLine="0" w:left="283"/>
      </w:pPr>
      <w:r>
        <w:rPr>
          <w:rFonts w:ascii="Courier New" w:hAnsi="Courier New" w:cs="Courier New" w:eastAsia="Courier New"/>
          <w:sz w:val="24"/>
        </w:rPr>
        <w:t xml:space="preserve">    [1..7]   идентификатор (MAC авторизованного устройства), 7 байт, незанятое = 0x00</w:t>
      </w:r>
    </w:p>
    <w:p>
      <w:pPr>
        <w:spacing w:line="240" w:lineRule="auto"/>
        <w:ind w:firstLine="0" w:left="283"/>
      </w:pPr>
      <w:r>
        <w:rPr>
          <w:rFonts w:ascii="Courier New" w:hAnsi="Courier New" w:cs="Courier New" w:eastAsia="Courier New"/>
          <w:sz w:val="24"/>
        </w:rPr>
        <w:t xml:space="preserve">    [8..9]   номер замка в HEX, big-endian (напр. 0x7702 -&gt; 77 02)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Модуль:</w:t>
      </w:r>
    </w:p>
    <w:p>
      <w:pPr>
        <w:spacing w:line="240" w:lineRule="auto"/>
        <w:ind w:firstLine="0" w:left="283"/>
      </w:pPr>
      <w:r>
        <w:rPr>
          <w:rFonts w:ascii="Courier New" w:hAnsi="Courier New" w:cs="Courier New" w:eastAsia="Courier New"/>
          <w:sz w:val="24"/>
        </w:rPr>
        <w:t xml:space="preserve">    - не зависит от UI, переиспользуется и десктопом, и CLI;</w:t>
      </w:r>
    </w:p>
    <w:p>
      <w:pPr>
        <w:spacing w:line="240" w:lineRule="auto"/>
        <w:ind w:firstLine="0" w:left="283"/>
      </w:pPr>
      <w:r>
        <w:rPr>
          <w:rFonts w:ascii="Courier New" w:hAnsi="Courier New" w:cs="Courier New" w:eastAsia="Courier New"/>
          <w:sz w:val="24"/>
        </w:rPr>
        <w:t xml:space="preserve">    - запускать корутины в отдельном потоке со своим event loop (как в ble_app).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CLI-тест (скан 8 c + отправка на первый найденный HM10):</w:t>
      </w:r>
    </w:p>
    <w:p>
      <w:pPr>
        <w:spacing w:line="240" w:lineRule="auto"/>
        <w:ind w:firstLine="0" w:left="283"/>
      </w:pPr>
      <w:r>
        <w:rPr>
          <w:rFonts w:ascii="Courier New" w:hAnsi="Courier New" w:cs="Courier New" w:eastAsia="Courier New"/>
          <w:sz w:val="24"/>
        </w:rPr>
        <w:t xml:space="preserve">    python hm10.py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from __future__ import annotations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asyncio</w:t>
      </w:r>
    </w:p>
    <w:p>
      <w:pPr>
        <w:spacing w:line="240" w:lineRule="auto"/>
        <w:ind w:firstLine="0" w:left="283"/>
      </w:pPr>
      <w:r>
        <w:rPr>
          <w:rFonts w:ascii="Courier New" w:hAnsi="Courier New" w:cs="Courier New" w:eastAsia="Courier New"/>
          <w:sz w:val="24"/>
        </w:rPr>
        <w:t>from typing import Callable, Optional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from bleak import BleakClient, BleakScanner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Стандартный GATT прозрачного моста HM-10/HM-11 (Jinan Huamao, имя "HMSoft").</w:t>
      </w:r>
    </w:p>
    <w:p>
      <w:pPr>
        <w:spacing w:line="240" w:lineRule="auto"/>
        <w:ind w:firstLine="0" w:left="283"/>
      </w:pPr>
      <w:r>
        <w:rPr>
          <w:rFonts w:ascii="Courier New" w:hAnsi="Courier New" w:cs="Courier New" w:eastAsia="Courier New"/>
          <w:sz w:val="24"/>
        </w:rPr>
        <w:t>FFE0_SERVICE = "0000ffe0-0000-1000-8000-00805f9b34fb"</w:t>
      </w:r>
    </w:p>
    <w:p>
      <w:pPr>
        <w:spacing w:line="240" w:lineRule="auto"/>
        <w:ind w:firstLine="0" w:left="283"/>
      </w:pPr>
      <w:r>
        <w:rPr>
          <w:rFonts w:ascii="Courier New" w:hAnsi="Courier New" w:cs="Courier New" w:eastAsia="Courier New"/>
          <w:sz w:val="24"/>
        </w:rPr>
        <w:t>FFE1_CHAR = "0000ffe1-0000-1000-8000-00805f9b34fb"</w:t>
      </w:r>
    </w:p>
    <w:p>
      <w:pPr>
        <w:spacing w:line="240" w:lineRule="auto"/>
        <w:ind w:firstLine="0" w:left="283"/>
      </w:pPr>
      <w:r>
        <w:rPr>
          <w:rFonts w:ascii="Courier New" w:hAnsi="Courier New" w:cs="Courier New" w:eastAsia="Courier New"/>
          <w:sz w:val="24"/>
        </w:rPr>
        <w:t>DEFAULT_NAME =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PAYLOAD_LEN = 10</w:t>
      </w:r>
    </w:p>
    <w:p>
      <w:pPr>
        <w:spacing w:line="240" w:lineRule="auto"/>
        <w:ind w:firstLine="0" w:left="283"/>
      </w:pPr>
      <w:r>
        <w:rPr>
          <w:rFonts w:ascii="Courier New" w:hAnsi="Courier New" w:cs="Courier New" w:eastAsia="Courier New"/>
          <w:sz w:val="24"/>
        </w:rPr>
        <w:t>IDENT_LEN = 7  # байты [1..7]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Сборка пакета / парсинг ввода</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build_payload(lock_id: int, cmd: int = 0x87, ident: bytes = b"") -&gt; bytes:</w:t>
      </w:r>
    </w:p>
    <w:p>
      <w:pPr>
        <w:spacing w:line="240" w:lineRule="auto"/>
        <w:ind w:firstLine="0" w:left="283"/>
      </w:pPr>
      <w:r>
        <w:rPr>
          <w:rFonts w:ascii="Courier New" w:hAnsi="Courier New" w:cs="Courier New" w:eastAsia="Courier New"/>
          <w:sz w:val="24"/>
        </w:rPr>
        <w:t xml:space="preserve">    """Собирает 10 байт: [cmd] + [7 байт идентификатора] + [lock_hi, lock_lo].</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lock_id — 0..0xFFFF (номер замка, напр. 0x7702).</w:t>
      </w:r>
    </w:p>
    <w:p>
      <w:pPr>
        <w:spacing w:line="240" w:lineRule="auto"/>
        <w:ind w:firstLine="0" w:left="283"/>
      </w:pPr>
      <w:r>
        <w:rPr>
          <w:rFonts w:ascii="Courier New" w:hAnsi="Courier New" w:cs="Courier New" w:eastAsia="Courier New"/>
          <w:sz w:val="24"/>
        </w:rPr>
        <w:t xml:space="preserve">    cmd     — 0..0xFF (обычно 0x87 или 0x01).</w:t>
      </w:r>
    </w:p>
    <w:p>
      <w:pPr>
        <w:spacing w:line="240" w:lineRule="auto"/>
        <w:ind w:firstLine="0" w:left="283"/>
      </w:pPr>
      <w:r>
        <w:rPr>
          <w:rFonts w:ascii="Courier New" w:hAnsi="Courier New" w:cs="Courier New" w:eastAsia="Courier New"/>
          <w:sz w:val="24"/>
        </w:rPr>
        <w:t xml:space="preserve">    ident   — до 7 байт (MAC = 6 байт), хвост добивается нулями.</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not 0 &lt;= cmd &lt;= 0xFF:</w:t>
      </w:r>
    </w:p>
    <w:p>
      <w:pPr>
        <w:spacing w:line="240" w:lineRule="auto"/>
        <w:ind w:firstLine="0" w:left="283"/>
      </w:pPr>
      <w:r>
        <w:rPr>
          <w:rFonts w:ascii="Courier New" w:hAnsi="Courier New" w:cs="Courier New" w:eastAsia="Courier New"/>
          <w:sz w:val="24"/>
        </w:rPr>
        <w:t xml:space="preserve">        raise ValueError("Команда должна быть в диапазоне 00..FF")</w:t>
      </w:r>
    </w:p>
    <w:p>
      <w:pPr>
        <w:spacing w:line="240" w:lineRule="auto"/>
        <w:ind w:firstLine="0" w:left="283"/>
      </w:pPr>
      <w:r>
        <w:rPr>
          <w:rFonts w:ascii="Courier New" w:hAnsi="Courier New" w:cs="Courier New" w:eastAsia="Courier New"/>
          <w:sz w:val="24"/>
        </w:rPr>
        <w:t xml:space="preserve">    if not 0 &lt;= lock_id &lt;= 0xFFFF:</w:t>
      </w:r>
    </w:p>
    <w:p>
      <w:pPr>
        <w:spacing w:line="240" w:lineRule="auto"/>
        <w:ind w:firstLine="0" w:left="283"/>
      </w:pPr>
      <w:r>
        <w:rPr>
          <w:rFonts w:ascii="Courier New" w:hAnsi="Courier New" w:cs="Courier New" w:eastAsia="Courier New"/>
          <w:sz w:val="24"/>
        </w:rPr>
        <w:t xml:space="preserve">        raise ValueError("Номер замка должен быть в диапазоне 0000..FFFF")</w:t>
      </w:r>
    </w:p>
    <w:p>
      <w:pPr>
        <w:spacing w:line="240" w:lineRule="auto"/>
        <w:ind w:firstLine="0" w:left="283"/>
      </w:pPr>
      <w:r>
        <w:rPr>
          <w:rFonts w:ascii="Courier New" w:hAnsi="Courier New" w:cs="Courier New" w:eastAsia="Courier New"/>
          <w:sz w:val="24"/>
        </w:rPr>
        <w:t xml:space="preserve">    ident = bytes(ident)[:IDENT_LEN].ljust(IDENT_LEN, b"\x00")</w:t>
      </w:r>
    </w:p>
    <w:p>
      <w:pPr>
        <w:spacing w:line="240" w:lineRule="auto"/>
        <w:ind w:firstLine="0" w:left="283"/>
      </w:pPr>
      <w:r>
        <w:rPr>
          <w:rFonts w:ascii="Courier New" w:hAnsi="Courier New" w:cs="Courier New" w:eastAsia="Courier New"/>
          <w:sz w:val="24"/>
        </w:rPr>
        <w:t xml:space="preserve">    payload = bytes([cmd]) + ident + bytes([(lock_id &gt;&gt; 8) &amp; 0xFF, lock_id &amp; 0xFF])</w:t>
      </w:r>
    </w:p>
    <w:p>
      <w:pPr>
        <w:spacing w:line="240" w:lineRule="auto"/>
        <w:ind w:firstLine="0" w:left="283"/>
      </w:pPr>
      <w:r>
        <w:rPr>
          <w:rFonts w:ascii="Courier New" w:hAnsi="Courier New" w:cs="Courier New" w:eastAsia="Courier New"/>
          <w:sz w:val="24"/>
        </w:rPr>
        <w:t xml:space="preserve">    assert len(payload) == PAYLOAD_LEN</w:t>
      </w:r>
    </w:p>
    <w:p>
      <w:pPr>
        <w:spacing w:line="240" w:lineRule="auto"/>
        <w:ind w:firstLine="0" w:left="283"/>
      </w:pPr>
      <w:r>
        <w:rPr>
          <w:rFonts w:ascii="Courier New" w:hAnsi="Courier New" w:cs="Courier New" w:eastAsia="Courier New"/>
          <w:sz w:val="24"/>
        </w:rPr>
        <w:t xml:space="preserve">    return payload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parse_ident(s: Optional[str]) -&gt; bytes:</w:t>
      </w:r>
    </w:p>
    <w:p>
      <w:pPr>
        <w:spacing w:line="240" w:lineRule="auto"/>
        <w:ind w:firstLine="0" w:left="283"/>
      </w:pPr>
      <w:r>
        <w:rPr>
          <w:rFonts w:ascii="Courier New" w:hAnsi="Courier New" w:cs="Courier New" w:eastAsia="Courier New"/>
          <w:sz w:val="24"/>
        </w:rPr>
        <w:t xml:space="preserve">    """'AA:BB:CC:DD:EE:FF' / 'AABBCCDDEEFF' / '' -&gt; bytes (макс. 7 байт)."""</w:t>
      </w:r>
    </w:p>
    <w:p>
      <w:pPr>
        <w:spacing w:line="240" w:lineRule="auto"/>
        <w:ind w:firstLine="0" w:left="283"/>
      </w:pPr>
      <w:r>
        <w:rPr>
          <w:rFonts w:ascii="Courier New" w:hAnsi="Courier New" w:cs="Courier New" w:eastAsia="Courier New"/>
          <w:sz w:val="24"/>
        </w:rPr>
        <w:t xml:space="preserve">    s = (s or "").strip().replace(":", "").replace("-", "").replace(" ", "")</w:t>
      </w:r>
    </w:p>
    <w:p>
      <w:pPr>
        <w:spacing w:line="240" w:lineRule="auto"/>
        <w:ind w:firstLine="0" w:left="283"/>
      </w:pPr>
      <w:r>
        <w:rPr>
          <w:rFonts w:ascii="Courier New" w:hAnsi="Courier New" w:cs="Courier New" w:eastAsia="Courier New"/>
          <w:sz w:val="24"/>
        </w:rPr>
        <w:t xml:space="preserve">    if not s:</w:t>
      </w:r>
    </w:p>
    <w:p>
      <w:pPr>
        <w:spacing w:line="240" w:lineRule="auto"/>
        <w:ind w:firstLine="0" w:left="283"/>
      </w:pPr>
      <w:r>
        <w:rPr>
          <w:rFonts w:ascii="Courier New" w:hAnsi="Courier New" w:cs="Courier New" w:eastAsia="Courier New"/>
          <w:sz w:val="24"/>
        </w:rPr>
        <w:t xml:space="preserve">        return b""</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b = bytes.fromhex(s)</w:t>
      </w:r>
    </w:p>
    <w:p>
      <w:pPr>
        <w:spacing w:line="240" w:lineRule="auto"/>
        <w:ind w:firstLine="0" w:left="283"/>
      </w:pPr>
      <w:r>
        <w:rPr>
          <w:rFonts w:ascii="Courier New" w:hAnsi="Courier New" w:cs="Courier New" w:eastAsia="Courier New"/>
          <w:sz w:val="24"/>
        </w:rPr>
        <w:t xml:space="preserve">    except ValueError:</w:t>
      </w:r>
    </w:p>
    <w:p>
      <w:pPr>
        <w:spacing w:line="240" w:lineRule="auto"/>
        <w:ind w:firstLine="0" w:left="283"/>
      </w:pPr>
      <w:r>
        <w:rPr>
          <w:rFonts w:ascii="Courier New" w:hAnsi="Courier New" w:cs="Courier New" w:eastAsia="Courier New"/>
          <w:sz w:val="24"/>
        </w:rPr>
        <w:t xml:space="preserve">        raise ValueError(</w:t>
      </w:r>
    </w:p>
    <w:p>
      <w:pPr>
        <w:spacing w:line="240" w:lineRule="auto"/>
        <w:ind w:firstLine="0" w:left="283"/>
      </w:pPr>
      <w:r>
        <w:rPr>
          <w:rFonts w:ascii="Courier New" w:hAnsi="Courier New" w:cs="Courier New" w:eastAsia="Courier New"/>
          <w:sz w:val="24"/>
        </w:rPr>
        <w:t xml:space="preserve">            "Идентификатор: только hex (MAC), напр. AA:BB:CC:DD:EE:FF"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len(b) &gt; IDENT_LEN:</w:t>
      </w:r>
    </w:p>
    <w:p>
      <w:pPr>
        <w:spacing w:line="240" w:lineRule="auto"/>
        <w:ind w:firstLine="0" w:left="283"/>
      </w:pPr>
      <w:r>
        <w:rPr>
          <w:rFonts w:ascii="Courier New" w:hAnsi="Courier New" w:cs="Courier New" w:eastAsia="Courier New"/>
          <w:sz w:val="24"/>
        </w:rPr>
        <w:t xml:space="preserve">        raise ValueError(</w:t>
      </w:r>
    </w:p>
    <w:p>
      <w:pPr>
        <w:spacing w:line="240" w:lineRule="auto"/>
        <w:ind w:firstLine="0" w:left="283"/>
      </w:pPr>
      <w:r>
        <w:rPr>
          <w:rFonts w:ascii="Courier New" w:hAnsi="Courier New" w:cs="Courier New" w:eastAsia="Courier New"/>
          <w:sz w:val="24"/>
        </w:rPr>
        <w:t xml:space="preserve">            f"Идентификатор: максимум {IDENT_LEN} байт (14 hex). MAC = 6 байт — 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BLE-операции (асинхронные, через bleak)</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scan_hm10(</w:t>
      </w:r>
    </w:p>
    <w:p>
      <w:pPr>
        <w:spacing w:line="240" w:lineRule="auto"/>
        <w:ind w:firstLine="0" w:left="283"/>
      </w:pPr>
      <w:r>
        <w:rPr>
          <w:rFonts w:ascii="Courier New" w:hAnsi="Courier New" w:cs="Courier New" w:eastAsia="Courier New"/>
          <w:sz w:val="24"/>
        </w:rPr>
        <w:t xml:space="preserve">    timeout: float = 8.0,</w:t>
      </w:r>
    </w:p>
    <w:p>
      <w:pPr>
        <w:spacing w:line="240" w:lineRule="auto"/>
        <w:ind w:firstLine="0" w:left="283"/>
      </w:pPr>
      <w:r>
        <w:rPr>
          <w:rFonts w:ascii="Courier New" w:hAnsi="Courier New" w:cs="Courier New" w:eastAsia="Courier New"/>
          <w:sz w:val="24"/>
        </w:rPr>
        <w:t xml:space="preserve">    name_contains: Optional[str] = DEFAULT_NAME,</w:t>
      </w:r>
    </w:p>
    <w:p>
      <w:pPr>
        <w:spacing w:line="240" w:lineRule="auto"/>
        <w:ind w:firstLine="0" w:left="283"/>
      </w:pPr>
      <w:r>
        <w:rPr>
          <w:rFonts w:ascii="Courier New" w:hAnsi="Courier New" w:cs="Courier New" w:eastAsia="Courier New"/>
          <w:sz w:val="24"/>
        </w:rPr>
        <w:t>) -&gt; list[tuple[str, str, int]]:</w:t>
      </w:r>
    </w:p>
    <w:p>
      <w:pPr>
        <w:spacing w:line="240" w:lineRule="auto"/>
        <w:ind w:firstLine="0" w:left="283"/>
      </w:pPr>
      <w:r>
        <w:rPr>
          <w:rFonts w:ascii="Courier New" w:hAnsi="Courier New" w:cs="Courier New" w:eastAsia="Courier New"/>
          <w:sz w:val="24"/>
        </w:rPr>
        <w:t xml:space="preserve">    """Сканирует BLE timeout секунд. Возвращает [(name, address, rssi),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Совпавшие по имени (HMSoft) идут первыми. Если name_contains=None —</w:t>
      </w:r>
    </w:p>
    <w:p>
      <w:pPr>
        <w:spacing w:line="240" w:lineRule="auto"/>
        <w:ind w:firstLine="0" w:left="283"/>
      </w:pPr>
      <w:r>
        <w:rPr>
          <w:rFonts w:ascii="Courier New" w:hAnsi="Courier New" w:cs="Courier New" w:eastAsia="Courier New"/>
          <w:sz w:val="24"/>
        </w:rPr>
        <w:t xml:space="preserve">    возвращаются все устройства (на случай, если модуль переименован).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found: dict[str, tuple[str, str, int]]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cb(device, adv) -&gt; None:</w:t>
      </w:r>
    </w:p>
    <w:p>
      <w:pPr>
        <w:spacing w:line="240" w:lineRule="auto"/>
        <w:ind w:firstLine="0" w:left="283"/>
      </w:pPr>
      <w:r>
        <w:rPr>
          <w:rFonts w:ascii="Courier New" w:hAnsi="Courier New" w:cs="Courier New" w:eastAsia="Courier New"/>
          <w:sz w:val="24"/>
        </w:rPr>
        <w:t xml:space="preserve">        name = adv.local_name or device.name or "—"</w:t>
      </w:r>
    </w:p>
    <w:p>
      <w:pPr>
        <w:spacing w:line="240" w:lineRule="auto"/>
        <w:ind w:firstLine="0" w:left="283"/>
      </w:pPr>
      <w:r>
        <w:rPr>
          <w:rFonts w:ascii="Courier New" w:hAnsi="Courier New" w:cs="Courier New" w:eastAsia="Courier New"/>
          <w:sz w:val="24"/>
        </w:rPr>
        <w:t xml:space="preserve">        rssi = adv.rssi if adv.rssi is not None else -999</w:t>
      </w:r>
    </w:p>
    <w:p>
      <w:pPr>
        <w:spacing w:line="240" w:lineRule="auto"/>
        <w:ind w:firstLine="0" w:left="283"/>
      </w:pPr>
      <w:r>
        <w:rPr>
          <w:rFonts w:ascii="Courier New" w:hAnsi="Courier New" w:cs="Courier New" w:eastAsia="Courier New"/>
          <w:sz w:val="24"/>
        </w:rPr>
        <w:t xml:space="preserve">        found[device.address] = (name, device.address, rssi)</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scanner = BleakScanner(detection_callback=cb)</w:t>
      </w:r>
    </w:p>
    <w:p>
      <w:pPr>
        <w:spacing w:line="240" w:lineRule="auto"/>
        <w:ind w:firstLine="0" w:left="283"/>
      </w:pPr>
      <w:r>
        <w:rPr>
          <w:rFonts w:ascii="Courier New" w:hAnsi="Courier New" w:cs="Courier New" w:eastAsia="Courier New"/>
          <w:sz w:val="24"/>
        </w:rPr>
        <w:t xml:space="preserve">    await scanner.start()</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asyncio.sleep(timeout)</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await scanner.stop()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items = list(found.values())</w:t>
      </w:r>
    </w:p>
    <w:p>
      <w:pPr>
        <w:spacing w:line="240" w:lineRule="auto"/>
        <w:ind w:firstLine="0" w:left="283"/>
      </w:pPr>
      <w:r>
        <w:rPr>
          <w:rFonts w:ascii="Courier New" w:hAnsi="Courier New" w:cs="Courier New" w:eastAsia="Courier New"/>
          <w:sz w:val="24"/>
        </w:rPr>
        <w:t xml:space="preserve">    if name_contains:</w:t>
      </w:r>
    </w:p>
    <w:p>
      <w:pPr>
        <w:spacing w:line="240" w:lineRule="auto"/>
        <w:ind w:firstLine="0" w:left="283"/>
      </w:pPr>
      <w:r>
        <w:rPr>
          <w:rFonts w:ascii="Courier New" w:hAnsi="Courier New" w:cs="Courier New" w:eastAsia="Courier New"/>
          <w:sz w:val="24"/>
        </w:rPr>
        <w:t xml:space="preserve">        nc = name_contains.lower()</w:t>
      </w:r>
    </w:p>
    <w:p>
      <w:pPr>
        <w:spacing w:line="240" w:lineRule="auto"/>
        <w:ind w:firstLine="0" w:left="283"/>
      </w:pPr>
      <w:r>
        <w:rPr>
          <w:rFonts w:ascii="Courier New" w:hAnsi="Courier New" w:cs="Courier New" w:eastAsia="Courier New"/>
          <w:sz w:val="24"/>
        </w:rPr>
        <w:t xml:space="preserve">        named = sorted(</w:t>
      </w:r>
    </w:p>
    <w:p>
      <w:pPr>
        <w:spacing w:line="240" w:lineRule="auto"/>
        <w:ind w:firstLine="0" w:left="283"/>
      </w:pPr>
      <w:r>
        <w:rPr>
          <w:rFonts w:ascii="Courier New" w:hAnsi="Courier New" w:cs="Courier New" w:eastAsia="Courier New"/>
          <w:sz w:val="24"/>
        </w:rPr>
        <w:t xml:space="preserve">            (x for x in items if nc in (x[0] or "").lower()),</w:t>
      </w:r>
    </w:p>
    <w:p>
      <w:pPr>
        <w:spacing w:line="240" w:lineRule="auto"/>
        <w:ind w:firstLine="0" w:left="283"/>
      </w:pPr>
      <w:r>
        <w:rPr>
          <w:rFonts w:ascii="Courier New" w:hAnsi="Courier New" w:cs="Courier New" w:eastAsia="Courier New"/>
          <w:sz w:val="24"/>
        </w:rPr>
        <w:t xml:space="preserve">            key=lambda x: x[2],</w:t>
      </w:r>
    </w:p>
    <w:p>
      <w:pPr>
        <w:spacing w:line="240" w:lineRule="auto"/>
        <w:ind w:firstLine="0" w:left="283"/>
      </w:pPr>
      <w:r>
        <w:rPr>
          <w:rFonts w:ascii="Courier New" w:hAnsi="Courier New" w:cs="Courier New" w:eastAsia="Courier New"/>
          <w:sz w:val="24"/>
        </w:rPr>
        <w:t xml:space="preserve">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rest = sorted(</w:t>
      </w:r>
    </w:p>
    <w:p>
      <w:pPr>
        <w:spacing w:line="240" w:lineRule="auto"/>
        <w:ind w:firstLine="0" w:left="283"/>
      </w:pPr>
      <w:r>
        <w:rPr>
          <w:rFonts w:ascii="Courier New" w:hAnsi="Courier New" w:cs="Courier New" w:eastAsia="Courier New"/>
          <w:sz w:val="24"/>
        </w:rPr>
        <w:t xml:space="preserve">            (x for x in items if nc not in (x[0] or "").lower()),</w:t>
      </w:r>
    </w:p>
    <w:p>
      <w:pPr>
        <w:spacing w:line="240" w:lineRule="auto"/>
        <w:ind w:firstLine="0" w:left="283"/>
      </w:pPr>
      <w:r>
        <w:rPr>
          <w:rFonts w:ascii="Courier New" w:hAnsi="Courier New" w:cs="Courier New" w:eastAsia="Courier New"/>
          <w:sz w:val="24"/>
        </w:rPr>
        <w:t xml:space="preserve">            key=lambda x: x[2],</w:t>
      </w:r>
    </w:p>
    <w:p>
      <w:pPr>
        <w:spacing w:line="240" w:lineRule="auto"/>
        <w:ind w:firstLine="0" w:left="283"/>
      </w:pPr>
      <w:r>
        <w:rPr>
          <w:rFonts w:ascii="Courier New" w:hAnsi="Courier New" w:cs="Courier New" w:eastAsia="Courier New"/>
          <w:sz w:val="24"/>
        </w:rPr>
        <w:t xml:space="preserve">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named + rest</w:t>
      </w:r>
    </w:p>
    <w:p>
      <w:pPr>
        <w:spacing w:line="240" w:lineRule="auto"/>
        <w:ind w:firstLine="0" w:left="283"/>
      </w:pPr>
      <w:r>
        <w:rPr>
          <w:rFonts w:ascii="Courier New" w:hAnsi="Courier New" w:cs="Courier New" w:eastAsia="Courier New"/>
          <w:sz w:val="24"/>
        </w:rPr>
        <w:t xml:space="preserve">    return sorted(items, key=lambda x: x[2], reverse=True)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send_payload(</w:t>
      </w:r>
    </w:p>
    <w:p>
      <w:pPr>
        <w:spacing w:line="240" w:lineRule="auto"/>
        <w:ind w:firstLine="0" w:left="283"/>
      </w:pPr>
      <w:r>
        <w:rPr>
          <w:rFonts w:ascii="Courier New" w:hAnsi="Courier New" w:cs="Courier New" w:eastAsia="Courier New"/>
          <w:sz w:val="24"/>
        </w:rPr>
        <w:t xml:space="preserve">    address: str,</w:t>
      </w:r>
    </w:p>
    <w:p>
      <w:pPr>
        <w:spacing w:line="240" w:lineRule="auto"/>
        <w:ind w:firstLine="0" w:left="283"/>
      </w:pPr>
      <w:r>
        <w:rPr>
          <w:rFonts w:ascii="Courier New" w:hAnsi="Courier New" w:cs="Courier New" w:eastAsia="Courier New"/>
          <w:sz w:val="24"/>
        </w:rPr>
        <w:t xml:space="preserve">    payload: bytes,</w:t>
      </w:r>
    </w:p>
    <w:p>
      <w:pPr>
        <w:spacing w:line="240" w:lineRule="auto"/>
        <w:ind w:firstLine="0" w:left="283"/>
      </w:pPr>
      <w:r>
        <w:rPr>
          <w:rFonts w:ascii="Courier New" w:hAnsi="Courier New" w:cs="Courier New" w:eastAsia="Courier New"/>
          <w:sz w:val="24"/>
        </w:rPr>
        <w:t xml:space="preserve">    on_log: Optional[Callable[[str], None]] = None,</w:t>
      </w:r>
    </w:p>
    <w:p>
      <w:pPr>
        <w:spacing w:line="240" w:lineRule="auto"/>
        <w:ind w:firstLine="0" w:left="283"/>
      </w:pPr>
      <w:r>
        <w:rPr>
          <w:rFonts w:ascii="Courier New" w:hAnsi="Courier New" w:cs="Courier New" w:eastAsia="Courier New"/>
          <w:sz w:val="24"/>
        </w:rPr>
        <w:t xml:space="preserve">    settle: float = 1.5,</w:t>
      </w:r>
    </w:p>
    <w:p>
      <w:pPr>
        <w:spacing w:line="240" w:lineRule="auto"/>
        <w:ind w:firstLine="0" w:left="283"/>
      </w:pPr>
      <w:r>
        <w:rPr>
          <w:rFonts w:ascii="Courier New" w:hAnsi="Courier New" w:cs="Courier New" w:eastAsia="Courier New"/>
          <w:sz w:val="24"/>
        </w:rPr>
        <w:t>) -&gt; list[bytes]:</w:t>
      </w:r>
    </w:p>
    <w:p>
      <w:pPr>
        <w:spacing w:line="240" w:lineRule="auto"/>
        <w:ind w:firstLine="0" w:left="283"/>
      </w:pPr>
      <w:r>
        <w:rPr>
          <w:rFonts w:ascii="Courier New" w:hAnsi="Courier New" w:cs="Courier New" w:eastAsia="Courier New"/>
          <w:sz w:val="24"/>
        </w:rPr>
        <w:t xml:space="preserve">    """Подключается к HM10, пишет payload в FFE1, ждёт ответ. Возвращает ответы.</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address — MAC/адрес HM10.</w:t>
      </w:r>
    </w:p>
    <w:p>
      <w:pPr>
        <w:spacing w:line="240" w:lineRule="auto"/>
        <w:ind w:firstLine="0" w:left="283"/>
      </w:pPr>
      <w:r>
        <w:rPr>
          <w:rFonts w:ascii="Courier New" w:hAnsi="Courier New" w:cs="Courier New" w:eastAsia="Courier New"/>
          <w:sz w:val="24"/>
        </w:rPr>
        <w:t xml:space="preserve">    payload — ровно 10 байт (см. build_payload).</w:t>
      </w:r>
    </w:p>
    <w:p>
      <w:pPr>
        <w:spacing w:line="240" w:lineRule="auto"/>
        <w:ind w:firstLine="0" w:left="283"/>
      </w:pPr>
      <w:r>
        <w:rPr>
          <w:rFonts w:ascii="Courier New" w:hAnsi="Courier New" w:cs="Courier New" w:eastAsia="Courier New"/>
          <w:sz w:val="24"/>
        </w:rPr>
        <w:t xml:space="preserve">    on_log  — колбэк для текстового лога (потокобезопасно держать его на</w:t>
      </w:r>
    </w:p>
    <w:p>
      <w:pPr>
        <w:spacing w:line="240" w:lineRule="auto"/>
        <w:ind w:firstLine="0" w:left="283"/>
      </w:pPr>
      <w:r>
        <w:rPr>
          <w:rFonts w:ascii="Courier New" w:hAnsi="Courier New" w:cs="Courier New" w:eastAsia="Courier New"/>
          <w:sz w:val="24"/>
        </w:rPr>
        <w:t xml:space="preserve">              стороне вызывающего; здесь просто дёргается).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log(msg: str) -&gt; None:</w:t>
      </w:r>
    </w:p>
    <w:p>
      <w:pPr>
        <w:spacing w:line="240" w:lineRule="auto"/>
        <w:ind w:firstLine="0" w:left="283"/>
      </w:pPr>
      <w:r>
        <w:rPr>
          <w:rFonts w:ascii="Courier New" w:hAnsi="Courier New" w:cs="Courier New" w:eastAsia="Courier New"/>
          <w:sz w:val="24"/>
        </w:rPr>
        <w:t xml:space="preserve">        if on_log:</w:t>
      </w:r>
    </w:p>
    <w:p>
      <w:pPr>
        <w:spacing w:line="240" w:lineRule="auto"/>
        <w:ind w:firstLine="0" w:left="283"/>
      </w:pPr>
      <w:r>
        <w:rPr>
          <w:rFonts w:ascii="Courier New" w:hAnsi="Courier New" w:cs="Courier New" w:eastAsia="Courier New"/>
          <w:sz w:val="24"/>
        </w:rPr>
        <w:t xml:space="preserve">            on_log(msg)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responses: list[bytes]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on_notify(_char, data: bytearray) -&gt; None:</w:t>
      </w:r>
    </w:p>
    <w:p>
      <w:pPr>
        <w:spacing w:line="240" w:lineRule="auto"/>
        <w:ind w:firstLine="0" w:left="283"/>
      </w:pPr>
      <w:r>
        <w:rPr>
          <w:rFonts w:ascii="Courier New" w:hAnsi="Courier New" w:cs="Courier New" w:eastAsia="Courier New"/>
          <w:sz w:val="24"/>
        </w:rPr>
        <w:t xml:space="preserve">        b = bytes(data)</w:t>
      </w:r>
    </w:p>
    <w:p>
      <w:pPr>
        <w:spacing w:line="240" w:lineRule="auto"/>
        <w:ind w:firstLine="0" w:left="283"/>
      </w:pPr>
      <w:r>
        <w:rPr>
          <w:rFonts w:ascii="Courier New" w:hAnsi="Courier New" w:cs="Courier New" w:eastAsia="Courier New"/>
          <w:sz w:val="24"/>
        </w:rPr>
        <w:t xml:space="preserve">        responses.append(b)</w:t>
      </w:r>
    </w:p>
    <w:p>
      <w:pPr>
        <w:spacing w:line="240" w:lineRule="auto"/>
        <w:ind w:firstLine="0" w:left="283"/>
      </w:pPr>
      <w:r>
        <w:rPr>
          <w:rFonts w:ascii="Courier New" w:hAnsi="Courier New" w:cs="Courier New" w:eastAsia="Courier New"/>
          <w:sz w:val="24"/>
        </w:rPr>
        <w:t xml:space="preserve">        log("RX: " + b.hex(" ").upper())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Обновляем устройство прямо перед подключением: на Windows коннект по</w:t>
      </w:r>
    </w:p>
    <w:p>
      <w:pPr>
        <w:spacing w:line="240" w:lineRule="auto"/>
        <w:ind w:firstLine="0" w:left="283"/>
      </w:pPr>
      <w:r>
        <w:rPr>
          <w:rFonts w:ascii="Courier New" w:hAnsi="Courier New" w:cs="Courier New" w:eastAsia="Courier New"/>
          <w:sz w:val="24"/>
        </w:rPr>
        <w:t xml:space="preserve">    # «старому» адресу часто отваливается по таймауту. Заодно сразу понятно,</w:t>
      </w:r>
    </w:p>
    <w:p>
      <w:pPr>
        <w:spacing w:line="240" w:lineRule="auto"/>
        <w:ind w:firstLine="0" w:left="283"/>
      </w:pPr>
      <w:r>
        <w:rPr>
          <w:rFonts w:ascii="Courier New" w:hAnsi="Courier New" w:cs="Courier New" w:eastAsia="Courier New"/>
          <w:sz w:val="24"/>
        </w:rPr>
        <w:t xml:space="preserve">    # отвечает ли вообще кто-то на этом адресе.</w:t>
      </w:r>
    </w:p>
    <w:p>
      <w:pPr>
        <w:spacing w:line="240" w:lineRule="auto"/>
        <w:ind w:firstLine="0" w:left="283"/>
      </w:pPr>
      <w:r>
        <w:rPr>
          <w:rFonts w:ascii="Courier New" w:hAnsi="Courier New" w:cs="Courier New" w:eastAsia="Courier New"/>
          <w:sz w:val="24"/>
        </w:rPr>
        <w:t xml:space="preserve">    log(f"Ищу {address} в эфире…")</w:t>
      </w:r>
    </w:p>
    <w:p>
      <w:pPr>
        <w:spacing w:line="240" w:lineRule="auto"/>
        <w:ind w:firstLine="0" w:left="283"/>
      </w:pPr>
      <w:r>
        <w:rPr>
          <w:rFonts w:ascii="Courier New" w:hAnsi="Courier New" w:cs="Courier New" w:eastAsia="Courier New"/>
          <w:sz w:val="24"/>
        </w:rPr>
        <w:t xml:space="preserve">    device = await BleakScanner.find_device_by_address(address, timeout=10)</w:t>
      </w:r>
    </w:p>
    <w:p>
      <w:pPr>
        <w:spacing w:line="240" w:lineRule="auto"/>
        <w:ind w:firstLine="0" w:left="283"/>
      </w:pPr>
      <w:r>
        <w:rPr>
          <w:rFonts w:ascii="Courier New" w:hAnsi="Courier New" w:cs="Courier New" w:eastAsia="Courier New"/>
          <w:sz w:val="24"/>
        </w:rPr>
        <w:t xml:space="preserve">    if device is None:</w:t>
      </w:r>
    </w:p>
    <w:p>
      <w:pPr>
        <w:spacing w:line="240" w:lineRule="auto"/>
        <w:ind w:firstLine="0" w:left="283"/>
      </w:pPr>
      <w:r>
        <w:rPr>
          <w:rFonts w:ascii="Courier New" w:hAnsi="Courier New" w:cs="Courier New" w:eastAsia="Courier New"/>
          <w:sz w:val="24"/>
        </w:rPr>
        <w:t xml:space="preserve">        log(</w:t>
      </w:r>
    </w:p>
    <w:p>
      <w:pPr>
        <w:spacing w:line="240" w:lineRule="auto"/>
        <w:ind w:firstLine="0" w:left="283"/>
      </w:pPr>
      <w:r>
        <w:rPr>
          <w:rFonts w:ascii="Courier New" w:hAnsi="Courier New" w:cs="Courier New" w:eastAsia="Courier New"/>
          <w:sz w:val="24"/>
        </w:rPr>
        <w:t xml:space="preserve">            "Внимание: по этому адресу никто не отвечает "</w:t>
      </w:r>
    </w:p>
    <w:p>
      <w:pPr>
        <w:spacing w:line="240" w:lineRule="auto"/>
        <w:ind w:firstLine="0" w:left="283"/>
      </w:pPr>
      <w:r>
        <w:rPr>
          <w:rFonts w:ascii="Courier New" w:hAnsi="Courier New" w:cs="Courier New" w:eastAsia="Courier New"/>
          <w:sz w:val="24"/>
        </w:rPr>
        <w:t xml:space="preserve">            "(выключен / далеко / занят телефоном / это не HM10). "</w:t>
      </w:r>
    </w:p>
    <w:p>
      <w:pPr>
        <w:spacing w:line="240" w:lineRule="auto"/>
        <w:ind w:firstLine="0" w:left="283"/>
      </w:pPr>
      <w:r>
        <w:rPr>
          <w:rFonts w:ascii="Courier New" w:hAnsi="Courier New" w:cs="Courier New" w:eastAsia="Courier New"/>
          <w:sz w:val="24"/>
        </w:rPr>
        <w:t xml:space="preserve">            "Пробую подключиться напрямую…"</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target = device if device is not None else address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Пауза: на Windows коннект сразу после скана иногда конфликтует с радио.</w:t>
      </w:r>
    </w:p>
    <w:p>
      <w:pPr>
        <w:spacing w:line="240" w:lineRule="auto"/>
        <w:ind w:firstLine="0" w:left="283"/>
      </w:pPr>
      <w:r>
        <w:rPr>
          <w:rFonts w:ascii="Courier New" w:hAnsi="Courier New" w:cs="Courier New" w:eastAsia="Courier New"/>
          <w:sz w:val="24"/>
        </w:rPr>
        <w:t xml:space="preserve">    await asyncio.sleep(0.3)</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last_err: Optional[Exception] = None</w:t>
      </w:r>
    </w:p>
    <w:p>
      <w:pPr>
        <w:spacing w:line="240" w:lineRule="auto"/>
        <w:ind w:firstLine="0" w:left="283"/>
      </w:pPr>
      <w:r>
        <w:rPr>
          <w:rFonts w:ascii="Courier New" w:hAnsi="Courier New" w:cs="Courier New" w:eastAsia="Courier New"/>
          <w:sz w:val="24"/>
        </w:rPr>
        <w:t xml:space="preserve">    for attempt in range(1, 3):  # до 2 попыток: первый коннект на Windows часто срывается</w:t>
      </w:r>
    </w:p>
    <w:p>
      <w:pPr>
        <w:spacing w:line="240" w:lineRule="auto"/>
        <w:ind w:firstLine="0" w:left="283"/>
      </w:pPr>
      <w:r>
        <w:rPr>
          <w:rFonts w:ascii="Courier New" w:hAnsi="Courier New" w:cs="Courier New" w:eastAsia="Courier New"/>
          <w:sz w:val="24"/>
        </w:rPr>
        <w:t xml:space="preserve">        client = BleakClient(target, timeout=20)</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log(f"Подключение к {address} (попытка {attempt}/2)…")</w:t>
      </w:r>
    </w:p>
    <w:p>
      <w:pPr>
        <w:spacing w:line="240" w:lineRule="auto"/>
        <w:ind w:firstLine="0" w:left="283"/>
      </w:pPr>
      <w:r>
        <w:rPr>
          <w:rFonts w:ascii="Courier New" w:hAnsi="Courier New" w:cs="Courier New" w:eastAsia="Courier New"/>
          <w:sz w:val="24"/>
        </w:rPr>
        <w:t xml:space="preserve">            # Жёсткий предел, чтобы коннект не висел вечно (баг WinRT).</w:t>
      </w:r>
    </w:p>
    <w:p>
      <w:pPr>
        <w:spacing w:line="240" w:lineRule="auto"/>
        <w:ind w:firstLine="0" w:left="283"/>
      </w:pPr>
      <w:r>
        <w:rPr>
          <w:rFonts w:ascii="Courier New" w:hAnsi="Courier New" w:cs="Courier New" w:eastAsia="Courier New"/>
          <w:sz w:val="24"/>
        </w:rPr>
        <w:t xml:space="preserve">            await asyncio.wait_for(client.connect(), timeout=25)</w:t>
      </w:r>
    </w:p>
    <w:p>
      <w:pPr>
        <w:spacing w:line="240" w:lineRule="auto"/>
        <w:ind w:firstLine="0" w:left="283"/>
      </w:pPr>
      <w:r>
        <w:rPr>
          <w:rFonts w:ascii="Courier New" w:hAnsi="Courier New" w:cs="Courier New" w:eastAsia="Courier New"/>
          <w:sz w:val="24"/>
        </w:rPr>
        <w:t xml:space="preserve">            log("Подключено. Открываю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Ответ замка (если FFE1 поддерживает notify — обычно да).</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client.start_notify(FFE1_CHAR, on_notify)</w:t>
      </w:r>
    </w:p>
    <w:p>
      <w:pPr>
        <w:spacing w:line="240" w:lineRule="auto"/>
        <w:ind w:firstLine="0" w:left="283"/>
      </w:pPr>
      <w:r>
        <w:rPr>
          <w:rFonts w:ascii="Courier New" w:hAnsi="Courier New" w:cs="Courier New" w:eastAsia="Courier New"/>
          <w:sz w:val="24"/>
        </w:rPr>
        <w:t xml:space="preserve">            except Exception as e:  # noqa: BLE001</w:t>
      </w:r>
    </w:p>
    <w:p>
      <w:pPr>
        <w:spacing w:line="240" w:lineRule="auto"/>
        <w:ind w:firstLine="0" w:left="283"/>
      </w:pPr>
      <w:r>
        <w:rPr>
          <w:rFonts w:ascii="Courier New" w:hAnsi="Courier New" w:cs="Courier New" w:eastAsia="Courier New"/>
          <w:sz w:val="24"/>
        </w:rPr>
        <w:t xml:space="preserve">                log(f"notify недоступен ({type(e).__name__}) — ответ замка не увидим")</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log("TX: " + payload.hex(" ").upper())</w:t>
      </w:r>
    </w:p>
    <w:p>
      <w:pPr>
        <w:spacing w:line="240" w:lineRule="auto"/>
        <w:ind w:firstLine="0" w:left="283"/>
      </w:pPr>
      <w:r>
        <w:rPr>
          <w:rFonts w:ascii="Courier New" w:hAnsi="Courier New" w:cs="Courier New" w:eastAsia="Courier New"/>
          <w:sz w:val="24"/>
        </w:rPr>
        <w:t xml:space="preserve">            # Сначала write-without-response (как любит HM10),</w:t>
      </w:r>
    </w:p>
    <w:p>
      <w:pPr>
        <w:spacing w:line="240" w:lineRule="auto"/>
        <w:ind w:firstLine="0" w:left="283"/>
      </w:pPr>
      <w:r>
        <w:rPr>
          <w:rFonts w:ascii="Courier New" w:hAnsi="Courier New" w:cs="Courier New" w:eastAsia="Courier New"/>
          <w:sz w:val="24"/>
        </w:rPr>
        <w:t xml:space="preserve">            # при отказе характеристики — обычная запись с подтверждением.</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client.write_gatt_char(FFE1_CHAR, payload, response=False)</w:t>
      </w:r>
    </w:p>
    <w:p>
      <w:pPr>
        <w:spacing w:line="240" w:lineRule="auto"/>
        <w:ind w:firstLine="0" w:left="283"/>
      </w:pPr>
      <w:r>
        <w:rPr>
          <w:rFonts w:ascii="Courier New" w:hAnsi="Courier New" w:cs="Courier New" w:eastAsia="Courier New"/>
          <w:sz w:val="24"/>
        </w:rPr>
        <w:t xml:space="preserve">            except Exception as e1:  # noqa: BLE001</w:t>
      </w:r>
    </w:p>
    <w:p>
      <w:pPr>
        <w:spacing w:line="240" w:lineRule="auto"/>
        <w:ind w:firstLine="0" w:left="283"/>
      </w:pPr>
      <w:r>
        <w:rPr>
          <w:rFonts w:ascii="Courier New" w:hAnsi="Courier New" w:cs="Courier New" w:eastAsia="Courier New"/>
          <w:sz w:val="24"/>
        </w:rPr>
        <w:t xml:space="preserve">                log(f"write без ответа не прошёл ({type(e1).__name__}); "</w:t>
      </w:r>
    </w:p>
    <w:p>
      <w:pPr>
        <w:spacing w:line="240" w:lineRule="auto"/>
        <w:ind w:firstLine="0" w:left="283"/>
      </w:pPr>
      <w:r>
        <w:rPr>
          <w:rFonts w:ascii="Courier New" w:hAnsi="Courier New" w:cs="Courier New" w:eastAsia="Courier New"/>
          <w:sz w:val="24"/>
        </w:rPr>
        <w:t xml:space="preserve">                    "пробую с подтверждением…")</w:t>
      </w:r>
    </w:p>
    <w:p>
      <w:pPr>
        <w:spacing w:line="240" w:lineRule="auto"/>
        <w:ind w:firstLine="0" w:left="283"/>
      </w:pPr>
      <w:r>
        <w:rPr>
          <w:rFonts w:ascii="Courier New" w:hAnsi="Courier New" w:cs="Courier New" w:eastAsia="Courier New"/>
          <w:sz w:val="24"/>
        </w:rPr>
        <w:t xml:space="preserve">                await client.write_gatt_char(FFE1_CHAR, payload, response=True)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await asyncio.sleep(settle)  # даём замку ответить</w:t>
      </w:r>
    </w:p>
    <w:p>
      <w:pPr>
        <w:spacing w:line="240" w:lineRule="auto"/>
        <w:ind w:firstLine="0" w:left="283"/>
      </w:pPr>
      <w:r>
        <w:rPr>
          <w:rFonts w:ascii="Courier New" w:hAnsi="Courier New" w:cs="Courier New" w:eastAsia="Courier New"/>
          <w:sz w:val="24"/>
        </w:rPr>
        <w:t xml:space="preserve">            log("Отправлено.")</w:t>
      </w:r>
    </w:p>
    <w:p>
      <w:pPr>
        <w:spacing w:line="240" w:lineRule="auto"/>
        <w:ind w:firstLine="0" w:left="283"/>
      </w:pPr>
      <w:r>
        <w:rPr>
          <w:rFonts w:ascii="Courier New" w:hAnsi="Courier New" w:cs="Courier New" w:eastAsia="Courier New"/>
          <w:sz w:val="24"/>
        </w:rPr>
        <w:t xml:space="preserve">            return responses</w:t>
      </w:r>
    </w:p>
    <w:p>
      <w:pPr>
        <w:spacing w:line="240" w:lineRule="auto"/>
        <w:ind w:firstLine="0" w:left="283"/>
      </w:pPr>
      <w:r>
        <w:rPr>
          <w:rFonts w:ascii="Courier New" w:hAnsi="Courier New" w:cs="Courier New" w:eastAsia="Courier New"/>
          <w:sz w:val="24"/>
        </w:rPr>
        <w:t xml:space="preserve">        except asyncio.TimeoutError:</w:t>
      </w:r>
    </w:p>
    <w:p>
      <w:pPr>
        <w:spacing w:line="240" w:lineRule="auto"/>
        <w:ind w:firstLine="0" w:left="283"/>
      </w:pPr>
      <w:r>
        <w:rPr>
          <w:rFonts w:ascii="Courier New" w:hAnsi="Courier New" w:cs="Courier New" w:eastAsia="Courier New"/>
          <w:sz w:val="24"/>
        </w:rPr>
        <w:t xml:space="preserve">            last_err = TimeoutError(</w:t>
      </w:r>
    </w:p>
    <w:p>
      <w:pPr>
        <w:spacing w:line="240" w:lineRule="auto"/>
        <w:ind w:firstLine="0" w:left="283"/>
      </w:pPr>
      <w:r>
        <w:rPr>
          <w:rFonts w:ascii="Courier New" w:hAnsi="Courier New" w:cs="Courier New" w:eastAsia="Courier New"/>
          <w:sz w:val="24"/>
        </w:rPr>
        <w:t xml:space="preserve">                "коннект завис (25 c). Останови «Сканер» в приложении, "</w:t>
      </w:r>
    </w:p>
    <w:p>
      <w:pPr>
        <w:spacing w:line="240" w:lineRule="auto"/>
        <w:ind w:firstLine="0" w:left="283"/>
      </w:pPr>
      <w:r>
        <w:rPr>
          <w:rFonts w:ascii="Courier New" w:hAnsi="Courier New" w:cs="Courier New" w:eastAsia="Courier New"/>
          <w:sz w:val="24"/>
        </w:rPr>
        <w:t xml:space="preserve">                "отключи телефон от модуля и выключи/включи Bluetooth на ПК."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log(f"Попытка {attempt}: коннект завис (25 c)")</w:t>
      </w:r>
    </w:p>
    <w:p>
      <w:pPr>
        <w:spacing w:line="240" w:lineRule="auto"/>
        <w:ind w:firstLine="0" w:left="283"/>
      </w:pPr>
      <w:r>
        <w:rPr>
          <w:rFonts w:ascii="Courier New" w:hAnsi="Courier New" w:cs="Courier New" w:eastAsia="Courier New"/>
          <w:sz w:val="24"/>
        </w:rPr>
        <w:t xml:space="preserve">        except Exception as e:  # noqa: BLE001</w:t>
      </w:r>
    </w:p>
    <w:p>
      <w:pPr>
        <w:spacing w:line="240" w:lineRule="auto"/>
        <w:ind w:firstLine="0" w:left="283"/>
      </w:pPr>
      <w:r>
        <w:rPr>
          <w:rFonts w:ascii="Courier New" w:hAnsi="Courier New" w:cs="Courier New" w:eastAsia="Courier New"/>
          <w:sz w:val="24"/>
        </w:rPr>
        <w:t xml:space="preserve">            last_err = e</w:t>
      </w:r>
    </w:p>
    <w:p>
      <w:pPr>
        <w:spacing w:line="240" w:lineRule="auto"/>
        <w:ind w:firstLine="0" w:left="283"/>
      </w:pPr>
      <w:r>
        <w:rPr>
          <w:rFonts w:ascii="Courier New" w:hAnsi="Courier New" w:cs="Courier New" w:eastAsia="Courier New"/>
          <w:sz w:val="24"/>
        </w:rPr>
        <w:t xml:space="preserve">            log(f"Попытка {attempt} не удалась: {str(e).strip() or type(e).__name__}")</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await client.disconnect()</w:t>
      </w:r>
    </w:p>
    <w:p>
      <w:pPr>
        <w:spacing w:line="240" w:lineRule="auto"/>
        <w:ind w:firstLine="0" w:left="283"/>
      </w:pPr>
      <w:r>
        <w:rPr>
          <w:rFonts w:ascii="Courier New" w:hAnsi="Courier New" w:cs="Courier New" w:eastAsia="Courier New"/>
          <w:sz w:val="24"/>
        </w:rPr>
        <w:t xml:space="preserve">            except Exception:  # noqa: BLE001</w:t>
      </w:r>
    </w:p>
    <w:p>
      <w:pPr>
        <w:spacing w:line="240" w:lineRule="auto"/>
        <w:ind w:firstLine="0" w:left="283"/>
      </w:pPr>
      <w:r>
        <w:rPr>
          <w:rFonts w:ascii="Courier New" w:hAnsi="Courier New" w:cs="Courier New" w:eastAsia="Courier New"/>
          <w:sz w:val="24"/>
        </w:rPr>
        <w:t xml:space="preserve">                pass</w:t>
      </w:r>
    </w:p>
    <w:p>
      <w:pPr>
        <w:spacing w:line="240" w:lineRule="auto"/>
        <w:ind w:firstLine="0" w:left="283"/>
      </w:pPr>
      <w:r>
        <w:rPr>
          <w:rFonts w:ascii="Courier New" w:hAnsi="Courier New" w:cs="Courier New" w:eastAsia="Courier New"/>
          <w:sz w:val="24"/>
        </w:rPr>
        <w:t xml:space="preserve">        if attempt &lt; 2:</w:t>
      </w:r>
    </w:p>
    <w:p>
      <w:pPr>
        <w:spacing w:line="240" w:lineRule="auto"/>
        <w:ind w:firstLine="0" w:left="283"/>
      </w:pPr>
      <w:r>
        <w:rPr>
          <w:rFonts w:ascii="Courier New" w:hAnsi="Courier New" w:cs="Courier New" w:eastAsia="Courier New"/>
          <w:sz w:val="24"/>
        </w:rPr>
        <w:t xml:space="preserve">            await asyncio.sleep(1.5)</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assert last_err is not None</w:t>
      </w:r>
    </w:p>
    <w:p>
      <w:pPr>
        <w:spacing w:line="240" w:lineRule="auto"/>
        <w:ind w:firstLine="0" w:left="283"/>
      </w:pPr>
      <w:r>
        <w:rPr>
          <w:rFonts w:ascii="Courier New" w:hAnsi="Courier New" w:cs="Courier New" w:eastAsia="Courier New"/>
          <w:sz w:val="24"/>
        </w:rPr>
        <w:t xml:space="preserve">    raise last_err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Диагностика и CLI-тест</w:t>
      </w:r>
    </w:p>
    <w:p>
      <w:pPr>
        <w:spacing w:line="240" w:lineRule="auto"/>
        <w:ind w:firstLine="0" w:left="283"/>
      </w:pPr>
      <w:r>
        <w:rPr>
          <w:rFonts w:ascii="Courier New" w:hAnsi="Courier New" w:cs="Courier New" w:eastAsia="Courier New"/>
          <w:sz w:val="24"/>
        </w:rPr>
        <w:t># ---------------------------------------------------------------------------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probe(address: str, on_log: Optional[Callable[[str], None]] = None) -&gt; None:</w:t>
      </w:r>
    </w:p>
    <w:p>
      <w:pPr>
        <w:spacing w:line="240" w:lineRule="auto"/>
        <w:ind w:firstLine="0" w:left="283"/>
      </w:pPr>
      <w:r>
        <w:rPr>
          <w:rFonts w:ascii="Courier New" w:hAnsi="Courier New" w:cs="Courier New" w:eastAsia="Courier New"/>
          <w:sz w:val="24"/>
        </w:rPr>
        <w:t xml:space="preserve">    """Только подключиться и показать сервисы/характеристики. Ничего не шлёт."""</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def log(msg: str) -&gt; None:</w:t>
      </w:r>
    </w:p>
    <w:p>
      <w:pPr>
        <w:spacing w:line="240" w:lineRule="auto"/>
        <w:ind w:firstLine="0" w:left="283"/>
      </w:pPr>
      <w:r>
        <w:rPr>
          <w:rFonts w:ascii="Courier New" w:hAnsi="Courier New" w:cs="Courier New" w:eastAsia="Courier New"/>
          <w:sz w:val="24"/>
        </w:rPr>
        <w:t xml:space="preserve">        if on_log:</w:t>
      </w:r>
    </w:p>
    <w:p>
      <w:pPr>
        <w:spacing w:line="240" w:lineRule="auto"/>
        <w:ind w:firstLine="0" w:left="283"/>
      </w:pPr>
      <w:r>
        <w:rPr>
          <w:rFonts w:ascii="Courier New" w:hAnsi="Courier New" w:cs="Courier New" w:eastAsia="Courier New"/>
          <w:sz w:val="24"/>
        </w:rPr>
        <w:t xml:space="preserve">            on_log(msg)</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log(f"Ищу {address} в эфире…")</w:t>
      </w:r>
    </w:p>
    <w:p>
      <w:pPr>
        <w:spacing w:line="240" w:lineRule="auto"/>
        <w:ind w:firstLine="0" w:left="283"/>
      </w:pPr>
      <w:r>
        <w:rPr>
          <w:rFonts w:ascii="Courier New" w:hAnsi="Courier New" w:cs="Courier New" w:eastAsia="Courier New"/>
          <w:sz w:val="24"/>
        </w:rPr>
        <w:t xml:space="preserve">    device = await BleakScanner.find_device_by_address(address, timeout=10)</w:t>
      </w:r>
    </w:p>
    <w:p>
      <w:pPr>
        <w:spacing w:line="240" w:lineRule="auto"/>
        <w:ind w:firstLine="0" w:left="283"/>
      </w:pPr>
      <w:r>
        <w:rPr>
          <w:rFonts w:ascii="Courier New" w:hAnsi="Courier New" w:cs="Courier New" w:eastAsia="Courier New"/>
          <w:sz w:val="24"/>
        </w:rPr>
        <w:t xml:space="preserve">    if device is None:</w:t>
      </w:r>
    </w:p>
    <w:p>
      <w:pPr>
        <w:spacing w:line="240" w:lineRule="auto"/>
        <w:ind w:firstLine="0" w:left="283"/>
      </w:pPr>
      <w:r>
        <w:rPr>
          <w:rFonts w:ascii="Courier New" w:hAnsi="Courier New" w:cs="Courier New" w:eastAsia="Courier New"/>
          <w:sz w:val="24"/>
        </w:rPr>
        <w:t xml:space="preserve">        log("По адресу никто не отвечает в эфире (всё равно пробую подключиться).")</w:t>
      </w:r>
    </w:p>
    <w:p>
      <w:pPr>
        <w:spacing w:line="240" w:lineRule="auto"/>
        <w:ind w:firstLine="0" w:left="283"/>
      </w:pPr>
      <w:r>
        <w:rPr>
          <w:rFonts w:ascii="Courier New" w:hAnsi="Courier New" w:cs="Courier New" w:eastAsia="Courier New"/>
          <w:sz w:val="24"/>
        </w:rPr>
        <w:t xml:space="preserve">    target = device if device is not None else address</w:t>
      </w:r>
    </w:p>
    <w:p>
      <w:pPr>
        <w:spacing w:line="240" w:lineRule="auto"/>
        <w:ind w:firstLine="0" w:left="283"/>
      </w:pPr>
      <w:r>
        <w:rPr>
          <w:rFonts w:ascii="Courier New" w:hAnsi="Courier New" w:cs="Courier New" w:eastAsia="Courier New"/>
          <w:sz w:val="24"/>
        </w:rPr>
        <w:t xml:space="preserve">    await asyncio.sleep(0.3)</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log(f"Подключение к {address}…")</w:t>
      </w:r>
    </w:p>
    <w:p>
      <w:pPr>
        <w:spacing w:line="240" w:lineRule="auto"/>
        <w:ind w:firstLine="0" w:left="283"/>
      </w:pPr>
      <w:r>
        <w:rPr>
          <w:rFonts w:ascii="Courier New" w:hAnsi="Courier New" w:cs="Courier New" w:eastAsia="Courier New"/>
          <w:sz w:val="24"/>
        </w:rPr>
        <w:t xml:space="preserve">    client = BleakClient(target, timeout=20)</w:t>
      </w:r>
    </w:p>
    <w:p>
      <w:pPr>
        <w:spacing w:line="240" w:lineRule="auto"/>
        <w:ind w:firstLine="0" w:left="283"/>
      </w:pPr>
      <w:r>
        <w:rPr>
          <w:rFonts w:ascii="Courier New" w:hAnsi="Courier New" w:cs="Courier New" w:eastAsia="Courier New"/>
          <w:sz w:val="24"/>
        </w:rPr>
        <w:t xml:space="preserve">    await asyncio.wait_for(client.connect(), timeout=25)</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log("ПОДКЛЮЧЕНО. GATT:")</w:t>
      </w:r>
    </w:p>
    <w:p>
      <w:pPr>
        <w:spacing w:line="240" w:lineRule="auto"/>
        <w:ind w:firstLine="0" w:left="283"/>
      </w:pPr>
      <w:r>
        <w:rPr>
          <w:rFonts w:ascii="Courier New" w:hAnsi="Courier New" w:cs="Courier New" w:eastAsia="Courier New"/>
          <w:sz w:val="24"/>
        </w:rPr>
        <w:t xml:space="preserve">        has_ffe1 = False</w:t>
      </w:r>
    </w:p>
    <w:p>
      <w:pPr>
        <w:spacing w:line="240" w:lineRule="auto"/>
        <w:ind w:firstLine="0" w:left="283"/>
      </w:pPr>
      <w:r>
        <w:rPr>
          <w:rFonts w:ascii="Courier New" w:hAnsi="Courier New" w:cs="Courier New" w:eastAsia="Courier New"/>
          <w:sz w:val="24"/>
        </w:rPr>
        <w:t xml:space="preserve">        for service in client.services:</w:t>
      </w:r>
    </w:p>
    <w:p>
      <w:pPr>
        <w:spacing w:line="240" w:lineRule="auto"/>
        <w:ind w:firstLine="0" w:left="283"/>
      </w:pPr>
      <w:r>
        <w:rPr>
          <w:rFonts w:ascii="Courier New" w:hAnsi="Courier New" w:cs="Courier New" w:eastAsia="Courier New"/>
          <w:sz w:val="24"/>
        </w:rPr>
        <w:t xml:space="preserve">            log(f"  service {service.uuid}")</w:t>
      </w:r>
    </w:p>
    <w:p>
      <w:pPr>
        <w:spacing w:line="240" w:lineRule="auto"/>
        <w:ind w:firstLine="0" w:left="283"/>
      </w:pPr>
      <w:r>
        <w:rPr>
          <w:rFonts w:ascii="Courier New" w:hAnsi="Courier New" w:cs="Courier New" w:eastAsia="Courier New"/>
          <w:sz w:val="24"/>
        </w:rPr>
        <w:t xml:space="preserve">            for ch in service.characteristics:</w:t>
      </w:r>
    </w:p>
    <w:p>
      <w:pPr>
        <w:spacing w:line="240" w:lineRule="auto"/>
        <w:ind w:firstLine="0" w:left="283"/>
      </w:pPr>
      <w:r>
        <w:rPr>
          <w:rFonts w:ascii="Courier New" w:hAnsi="Courier New" w:cs="Courier New" w:eastAsia="Courier New"/>
          <w:sz w:val="24"/>
        </w:rPr>
        <w:t xml:space="preserve">                log(f"    char {ch.uuid}  [{','.join(ch.properties)}]")</w:t>
      </w:r>
    </w:p>
    <w:p>
      <w:pPr>
        <w:spacing w:line="240" w:lineRule="auto"/>
        <w:ind w:firstLine="0" w:left="283"/>
      </w:pPr>
      <w:r>
        <w:rPr>
          <w:rFonts w:ascii="Courier New" w:hAnsi="Courier New" w:cs="Courier New" w:eastAsia="Courier New"/>
          <w:sz w:val="24"/>
        </w:rPr>
        <w:t xml:space="preserve">                if str(ch.uuid).lower() == FFE1_CHAR:</w:t>
      </w:r>
    </w:p>
    <w:p>
      <w:pPr>
        <w:spacing w:line="240" w:lineRule="auto"/>
        <w:ind w:firstLine="0" w:left="283"/>
      </w:pPr>
      <w:r>
        <w:rPr>
          <w:rFonts w:ascii="Courier New" w:hAnsi="Courier New" w:cs="Courier New" w:eastAsia="Courier New"/>
          <w:sz w:val="24"/>
        </w:rPr>
        <w:t xml:space="preserve">                    has_ffe1 = True</w:t>
      </w:r>
    </w:p>
    <w:p>
      <w:pPr>
        <w:spacing w:line="240" w:lineRule="auto"/>
        <w:ind w:firstLine="0" w:left="283"/>
      </w:pPr>
      <w:r>
        <w:rPr>
          <w:rFonts w:ascii="Courier New" w:hAnsi="Courier New" w:cs="Courier New" w:eastAsia="Courier New"/>
          <w:sz w:val="24"/>
        </w:rPr>
        <w:t xml:space="preserve">        log(</w:t>
      </w:r>
    </w:p>
    <w:p>
      <w:pPr>
        <w:spacing w:line="240" w:lineRule="auto"/>
        <w:ind w:firstLine="0" w:left="283"/>
      </w:pPr>
      <w:r>
        <w:rPr>
          <w:rFonts w:ascii="Courier New" w:hAnsi="Courier New" w:cs="Courier New" w:eastAsia="Courier New"/>
          <w:sz w:val="24"/>
        </w:rPr>
        <w:t xml:space="preserve">            "FFE1 на месте — модуль готов принимать байты."</w:t>
      </w:r>
    </w:p>
    <w:p>
      <w:pPr>
        <w:spacing w:line="240" w:lineRule="auto"/>
        <w:ind w:firstLine="0" w:left="283"/>
      </w:pPr>
      <w:r>
        <w:rPr>
          <w:rFonts w:ascii="Courier New" w:hAnsi="Courier New" w:cs="Courier New" w:eastAsia="Courier New"/>
          <w:sz w:val="24"/>
        </w:rPr>
        <w:t xml:space="preserve">            if has_ffe1</w:t>
      </w:r>
    </w:p>
    <w:p>
      <w:pPr>
        <w:spacing w:line="240" w:lineRule="auto"/>
        <w:ind w:firstLine="0" w:left="283"/>
      </w:pPr>
      <w:r>
        <w:rPr>
          <w:rFonts w:ascii="Courier New" w:hAnsi="Courier New" w:cs="Courier New" w:eastAsia="Courier New"/>
          <w:sz w:val="24"/>
        </w:rPr>
        <w:t xml:space="preserve">            else "FFE1 не найдена — это другое устройство/прошивка."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finally:</w:t>
      </w:r>
    </w:p>
    <w:p>
      <w:pPr>
        <w:spacing w:line="240" w:lineRule="auto"/>
        <w:ind w:firstLine="0" w:left="283"/>
      </w:pPr>
      <w:r>
        <w:rPr>
          <w:rFonts w:ascii="Courier New" w:hAnsi="Courier New" w:cs="Courier New" w:eastAsia="Courier New"/>
          <w:sz w:val="24"/>
        </w:rPr>
        <w:t xml:space="preserve">        await client.disconnect()</w:t>
      </w:r>
    </w:p>
    <w:p>
      <w:pPr>
        <w:spacing w:line="240" w:lineRule="auto"/>
        <w:ind w:firstLine="0" w:left="283"/>
      </w:pPr>
      <w:r>
        <w:rPr>
          <w:rFonts w:ascii="Courier New" w:hAnsi="Courier New" w:cs="Courier New" w:eastAsia="Courier New"/>
          <w:sz w:val="24"/>
        </w:rPr>
        <w:t xml:space="preserve">    log("Отключено.")</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_print_devices(devices: list[tuple[str, str, int]]) -&gt; None:</w:t>
      </w:r>
    </w:p>
    <w:p>
      <w:pPr>
        <w:spacing w:line="240" w:lineRule="auto"/>
        <w:ind w:firstLine="0" w:left="283"/>
      </w:pPr>
      <w:r>
        <w:rPr>
          <w:rFonts w:ascii="Courier New" w:hAnsi="Courier New" w:cs="Courier New" w:eastAsia="Courier New"/>
          <w:sz w:val="24"/>
        </w:rPr>
        <w:t xml:space="preserve">    if not devices:</w:t>
      </w:r>
    </w:p>
    <w:p>
      <w:pPr>
        <w:spacing w:line="240" w:lineRule="auto"/>
        <w:ind w:firstLine="0" w:left="283"/>
      </w:pPr>
      <w:r>
        <w:rPr>
          <w:rFonts w:ascii="Courier New" w:hAnsi="Courier New" w:cs="Courier New" w:eastAsia="Courier New"/>
          <w:sz w:val="24"/>
        </w:rPr>
        <w:t xml:space="preserve">        print("HM10 не найден. Включи модуль и Bluetooth, попробуй снова.")</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print(f"Найдено устройств: {len(devices)}")</w:t>
      </w:r>
    </w:p>
    <w:p>
      <w:pPr>
        <w:spacing w:line="240" w:lineRule="auto"/>
        <w:ind w:firstLine="0" w:left="283"/>
      </w:pPr>
      <w:r>
        <w:rPr>
          <w:rFonts w:ascii="Courier New" w:hAnsi="Courier New" w:cs="Courier New" w:eastAsia="Courier New"/>
          <w:sz w:val="24"/>
        </w:rPr>
        <w:t xml:space="preserve">    for name, addr, rssi in devices:</w:t>
      </w:r>
    </w:p>
    <w:p>
      <w:pPr>
        <w:spacing w:line="240" w:lineRule="auto"/>
        <w:ind w:firstLine="0" w:left="283"/>
      </w:pPr>
      <w:r>
        <w:rPr>
          <w:rFonts w:ascii="Courier New" w:hAnsi="Courier New" w:cs="Courier New" w:eastAsia="Courier New"/>
          <w:sz w:val="24"/>
        </w:rPr>
        <w:t xml:space="preserve">        print(f"  {rssi:&gt;5} dBm   {addr}   {name}")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async def _cli(args) -&gt; None:</w:t>
      </w:r>
    </w:p>
    <w:p>
      <w:pPr>
        <w:spacing w:line="240" w:lineRule="auto"/>
        <w:ind w:firstLine="0" w:left="283"/>
      </w:pPr>
      <w:r>
        <w:rPr>
          <w:rFonts w:ascii="Courier New" w:hAnsi="Courier New" w:cs="Courier New" w:eastAsia="Courier New"/>
          <w:sz w:val="24"/>
        </w:rPr>
        <w:t xml:space="preserve">    # Адрес: явный --mac или первый из скана (скан только если --mac не задан).</w:t>
      </w:r>
    </w:p>
    <w:p>
      <w:pPr>
        <w:spacing w:line="240" w:lineRule="auto"/>
        <w:ind w:firstLine="0" w:left="283"/>
      </w:pPr>
      <w:r>
        <w:rPr>
          <w:rFonts w:ascii="Courier New" w:hAnsi="Courier New" w:cs="Courier New" w:eastAsia="Courier New"/>
          <w:sz w:val="24"/>
        </w:rPr>
        <w:t xml:space="preserve">    target = args.mac</w:t>
      </w:r>
    </w:p>
    <w:p>
      <w:pPr>
        <w:spacing w:line="240" w:lineRule="auto"/>
        <w:ind w:firstLine="0" w:left="283"/>
      </w:pPr>
      <w:r>
        <w:rPr>
          <w:rFonts w:ascii="Courier New" w:hAnsi="Courier New" w:cs="Courier New" w:eastAsia="Courier New"/>
          <w:sz w:val="24"/>
        </w:rPr>
        <w:t xml:space="preserve">    if target is None:</w:t>
      </w:r>
    </w:p>
    <w:p>
      <w:pPr>
        <w:spacing w:line="240" w:lineRule="auto"/>
        <w:ind w:firstLine="0" w:left="283"/>
      </w:pPr>
      <w:r>
        <w:rPr>
          <w:rFonts w:ascii="Courier New" w:hAnsi="Courier New" w:cs="Courier New" w:eastAsia="Courier New"/>
          <w:sz w:val="24"/>
        </w:rPr>
        <w:t xml:space="preserve">        print(f"Скан {args.scan:.0f} c…")</w:t>
      </w:r>
    </w:p>
    <w:p>
      <w:pPr>
        <w:spacing w:line="240" w:lineRule="auto"/>
        <w:ind w:firstLine="0" w:left="283"/>
      </w:pPr>
      <w:r>
        <w:rPr>
          <w:rFonts w:ascii="Courier New" w:hAnsi="Courier New" w:cs="Courier New" w:eastAsia="Courier New"/>
          <w:sz w:val="24"/>
        </w:rPr>
        <w:t xml:space="preserve">        devices = await scan_hm10(</w:t>
      </w:r>
    </w:p>
    <w:p>
      <w:pPr>
        <w:spacing w:line="240" w:lineRule="auto"/>
        <w:ind w:firstLine="0" w:left="283"/>
      </w:pPr>
      <w:r>
        <w:rPr>
          <w:rFonts w:ascii="Courier New" w:hAnsi="Courier New" w:cs="Courier New" w:eastAsia="Courier New"/>
          <w:sz w:val="24"/>
        </w:rPr>
        <w:t xml:space="preserve">            timeout=args.scan,</w:t>
      </w:r>
    </w:p>
    <w:p>
      <w:pPr>
        <w:spacing w:line="240" w:lineRule="auto"/>
        <w:ind w:firstLine="0" w:left="283"/>
      </w:pPr>
      <w:r>
        <w:rPr>
          <w:rFonts w:ascii="Courier New" w:hAnsi="Courier New" w:cs="Courier New" w:eastAsia="Courier New"/>
          <w:sz w:val="24"/>
        </w:rPr>
        <w:t xml:space="preserve">            name_contains=None if args.all else DEFAULT_NAME,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_print_devices(devices)</w:t>
      </w:r>
    </w:p>
    <w:p>
      <w:pPr>
        <w:spacing w:line="240" w:lineRule="auto"/>
        <w:ind w:firstLine="0" w:left="283"/>
      </w:pPr>
      <w:r>
        <w:rPr>
          <w:rFonts w:ascii="Courier New" w:hAnsi="Courier New" w:cs="Courier New" w:eastAsia="Courier New"/>
          <w:sz w:val="24"/>
        </w:rPr>
        <w:t xml:space="preserve">        target = devices[0][1] if devices else None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args.probe:</w:t>
      </w:r>
    </w:p>
    <w:p>
      <w:pPr>
        <w:spacing w:line="240" w:lineRule="auto"/>
        <w:ind w:firstLine="0" w:left="283"/>
      </w:pPr>
      <w:r>
        <w:rPr>
          <w:rFonts w:ascii="Courier New" w:hAnsi="Courier New" w:cs="Courier New" w:eastAsia="Courier New"/>
          <w:sz w:val="24"/>
        </w:rPr>
        <w:t xml:space="preserve">        if not target:</w:t>
      </w:r>
    </w:p>
    <w:p>
      <w:pPr>
        <w:spacing w:line="240" w:lineRule="auto"/>
        <w:ind w:firstLine="0" w:left="283"/>
      </w:pPr>
      <w:r>
        <w:rPr>
          <w:rFonts w:ascii="Courier New" w:hAnsi="Courier New" w:cs="Courier New" w:eastAsia="Courier New"/>
          <w:sz w:val="24"/>
        </w:rPr>
        <w:t xml:space="preserve">            print("\nНет адреса: укажи --mac.")</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print(f"\n— PROBE {target} (подключение без отправки) —")</w:t>
      </w:r>
    </w:p>
    <w:p>
      <w:pPr>
        <w:spacing w:line="240" w:lineRule="auto"/>
        <w:ind w:firstLine="0" w:left="283"/>
      </w:pPr>
      <w:r>
        <w:rPr>
          <w:rFonts w:ascii="Courier New" w:hAnsi="Courier New" w:cs="Courier New" w:eastAsia="Courier New"/>
          <w:sz w:val="24"/>
        </w:rPr>
        <w:t xml:space="preserve">        await probe(target, on_log=print)</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args.lock is None:</w:t>
      </w:r>
    </w:p>
    <w:p>
      <w:pPr>
        <w:spacing w:line="240" w:lineRule="auto"/>
        <w:ind w:firstLine="0" w:left="283"/>
      </w:pPr>
      <w:r>
        <w:rPr>
          <w:rFonts w:ascii="Courier New" w:hAnsi="Courier New" w:cs="Courier New" w:eastAsia="Courier New"/>
          <w:sz w:val="24"/>
        </w:rPr>
        <w:t xml:space="preserve">        print("\n(--lock 7702 — открыть замок; --probe --mac … — проверить коннект)")</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not target:</w:t>
      </w:r>
    </w:p>
    <w:p>
      <w:pPr>
        <w:spacing w:line="240" w:lineRule="auto"/>
        <w:ind w:firstLine="0" w:left="283"/>
      </w:pPr>
      <w:r>
        <w:rPr>
          <w:rFonts w:ascii="Courier New" w:hAnsi="Courier New" w:cs="Courier New" w:eastAsia="Courier New"/>
          <w:sz w:val="24"/>
        </w:rPr>
        <w:t xml:space="preserve">        print("\nНечего открывать: HM10 не найден и --mac не задан.")</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ident = parse_ident(args.ident) if args.ident else b""</w:t>
      </w:r>
    </w:p>
    <w:p>
      <w:pPr>
        <w:spacing w:line="240" w:lineRule="auto"/>
        <w:ind w:firstLine="0" w:left="283"/>
      </w:pPr>
      <w:r>
        <w:rPr>
          <w:rFonts w:ascii="Courier New" w:hAnsi="Courier New" w:cs="Courier New" w:eastAsia="Courier New"/>
          <w:sz w:val="24"/>
        </w:rPr>
        <w:t xml:space="preserve">    payload = build_payload(args.lock, cmd=args.cmd, ident=ident)</w:t>
      </w:r>
    </w:p>
    <w:p>
      <w:pPr>
        <w:spacing w:line="240" w:lineRule="auto"/>
        <w:ind w:firstLine="0" w:left="283"/>
      </w:pPr>
      <w:r>
        <w:rPr>
          <w:rFonts w:ascii="Courier New" w:hAnsi="Courier New" w:cs="Courier New" w:eastAsia="Courier New"/>
          <w:sz w:val="24"/>
        </w:rPr>
        <w:t xml:space="preserve">    print(f"\nОтправляю {payload.hex(' ').upper()} на {target}")</w:t>
      </w:r>
    </w:p>
    <w:p>
      <w:pPr>
        <w:spacing w:line="240" w:lineRule="auto"/>
        <w:ind w:firstLine="0" w:left="283"/>
      </w:pPr>
      <w:r>
        <w:rPr>
          <w:rFonts w:ascii="Courier New" w:hAnsi="Courier New" w:cs="Courier New" w:eastAsia="Courier New"/>
          <w:sz w:val="24"/>
        </w:rPr>
        <w:t xml:space="preserve">    await send_payload(target, payload, on_log=print)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def _main() -&gt; None:</w:t>
      </w:r>
    </w:p>
    <w:p>
      <w:pPr>
        <w:spacing w:line="240" w:lineRule="auto"/>
        <w:ind w:firstLine="0" w:left="283"/>
      </w:pPr>
      <w:r>
        <w:rPr>
          <w:rFonts w:ascii="Courier New" w:hAnsi="Courier New" w:cs="Courier New" w:eastAsia="Courier New"/>
          <w:sz w:val="24"/>
        </w:rPr>
        <w:t xml:space="preserve">    import argparse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 = argparse.ArgumentParser(</w:t>
      </w:r>
    </w:p>
    <w:p>
      <w:pPr>
        <w:spacing w:line="240" w:lineRule="auto"/>
        <w:ind w:firstLine="0" w:left="283"/>
      </w:pPr>
      <w:r>
        <w:rPr>
          <w:rFonts w:ascii="Courier New" w:hAnsi="Courier New" w:cs="Courier New" w:eastAsia="Courier New"/>
          <w:sz w:val="24"/>
        </w:rPr>
        <w:t xml:space="preserve">        description="HM10 тест: скан BLE и отправка 10 байт для открытия замка."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"--lock",</w:t>
      </w:r>
    </w:p>
    <w:p>
      <w:pPr>
        <w:spacing w:line="240" w:lineRule="auto"/>
        <w:ind w:firstLine="0" w:left="283"/>
      </w:pPr>
      <w:r>
        <w:rPr>
          <w:rFonts w:ascii="Courier New" w:hAnsi="Courier New" w:cs="Courier New" w:eastAsia="Courier New"/>
          <w:sz w:val="24"/>
        </w:rPr>
        <w:t xml:space="preserve">        type=lambda s: int(s, 16),</w:t>
      </w:r>
    </w:p>
    <w:p>
      <w:pPr>
        <w:spacing w:line="240" w:lineRule="auto"/>
        <w:ind w:firstLine="0" w:left="283"/>
      </w:pPr>
      <w:r>
        <w:rPr>
          <w:rFonts w:ascii="Courier New" w:hAnsi="Courier New" w:cs="Courier New" w:eastAsia="Courier New"/>
          <w:sz w:val="24"/>
        </w:rPr>
        <w:t xml:space="preserve">        help="номер замка в hex, напр. 7702. Без него — только скан.",</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"--cmd",</w:t>
      </w:r>
    </w:p>
    <w:p>
      <w:pPr>
        <w:spacing w:line="240" w:lineRule="auto"/>
        <w:ind w:firstLine="0" w:left="283"/>
      </w:pPr>
      <w:r>
        <w:rPr>
          <w:rFonts w:ascii="Courier New" w:hAnsi="Courier New" w:cs="Courier New" w:eastAsia="Courier New"/>
          <w:sz w:val="24"/>
        </w:rPr>
        <w:t xml:space="preserve">        type=lambda s: int(s, 16),</w:t>
      </w:r>
    </w:p>
    <w:p>
      <w:pPr>
        <w:spacing w:line="240" w:lineRule="auto"/>
        <w:ind w:firstLine="0" w:left="283"/>
      </w:pPr>
      <w:r>
        <w:rPr>
          <w:rFonts w:ascii="Courier New" w:hAnsi="Courier New" w:cs="Courier New" w:eastAsia="Courier New"/>
          <w:sz w:val="24"/>
        </w:rPr>
        <w:t xml:space="preserve">        default=0x87,</w:t>
      </w:r>
    </w:p>
    <w:p>
      <w:pPr>
        <w:spacing w:line="240" w:lineRule="auto"/>
        <w:ind w:firstLine="0" w:left="283"/>
      </w:pPr>
      <w:r>
        <w:rPr>
          <w:rFonts w:ascii="Courier New" w:hAnsi="Courier New" w:cs="Courier New" w:eastAsia="Courier New"/>
          <w:sz w:val="24"/>
        </w:rPr>
        <w:t xml:space="preserve">        help="команда в hex (по умолчанию 87).",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"--mac",</w:t>
      </w:r>
    </w:p>
    <w:p>
      <w:pPr>
        <w:spacing w:line="240" w:lineRule="auto"/>
        <w:ind w:firstLine="0" w:left="283"/>
      </w:pPr>
      <w:r>
        <w:rPr>
          <w:rFonts w:ascii="Courier New" w:hAnsi="Courier New" w:cs="Courier New" w:eastAsia="Courier New"/>
          <w:sz w:val="24"/>
        </w:rPr>
        <w:t xml:space="preserve">        help="MAC HM10 (по умолчанию — первый найденный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"--ident",</w:t>
      </w:r>
    </w:p>
    <w:p>
      <w:pPr>
        <w:spacing w:line="240" w:lineRule="auto"/>
        <w:ind w:firstLine="0" w:left="283"/>
      </w:pPr>
      <w:r>
        <w:rPr>
          <w:rFonts w:ascii="Courier New" w:hAnsi="Courier New" w:cs="Courier New" w:eastAsia="Courier New"/>
          <w:sz w:val="24"/>
        </w:rPr>
        <w:t xml:space="preserve">        help="идентификатор в байты 2–8, напр. AA:BB:CC:DD:EE:FF.",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"--scan", type=float, default=8.0, help="секунды сканирования (8 по умолч.)."</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"--all",</w:t>
      </w:r>
    </w:p>
    <w:p>
      <w:pPr>
        <w:spacing w:line="240" w:lineRule="auto"/>
        <w:ind w:firstLine="0" w:left="283"/>
      </w:pPr>
      <w:r>
        <w:rPr>
          <w:rFonts w:ascii="Courier New" w:hAnsi="Courier New" w:cs="Courier New" w:eastAsia="Courier New"/>
          <w:sz w:val="24"/>
        </w:rPr>
        <w:t xml:space="preserve">        action="store_true",</w:t>
      </w:r>
    </w:p>
    <w:p>
      <w:pPr>
        <w:spacing w:line="240" w:lineRule="auto"/>
        <w:ind w:firstLine="0" w:left="283"/>
      </w:pPr>
      <w:r>
        <w:rPr>
          <w:rFonts w:ascii="Courier New" w:hAnsi="Courier New" w:cs="Courier New" w:eastAsia="Courier New"/>
          <w:sz w:val="24"/>
        </w:rPr>
        <w:t xml:space="preserve">        help="показывать все устройства, не только HMSoft.",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p.add_argument(</w:t>
      </w:r>
    </w:p>
    <w:p>
      <w:pPr>
        <w:spacing w:line="240" w:lineRule="auto"/>
        <w:ind w:firstLine="0" w:left="283"/>
      </w:pPr>
      <w:r>
        <w:rPr>
          <w:rFonts w:ascii="Courier New" w:hAnsi="Courier New" w:cs="Courier New" w:eastAsia="Courier New"/>
          <w:sz w:val="24"/>
        </w:rPr>
        <w:t xml:space="preserve">        "--probe",</w:t>
      </w:r>
    </w:p>
    <w:p>
      <w:pPr>
        <w:spacing w:line="240" w:lineRule="auto"/>
        <w:ind w:firstLine="0" w:left="283"/>
      </w:pPr>
      <w:r>
        <w:rPr>
          <w:rFonts w:ascii="Courier New" w:hAnsi="Courier New" w:cs="Courier New" w:eastAsia="Courier New"/>
          <w:sz w:val="24"/>
        </w:rPr>
        <w:t xml:space="preserve">        action="store_true",</w:t>
      </w:r>
    </w:p>
    <w:p>
      <w:pPr>
        <w:spacing w:line="240" w:lineRule="auto"/>
        <w:ind w:firstLine="0" w:left="283"/>
      </w:pPr>
      <w:r>
        <w:rPr>
          <w:rFonts w:ascii="Courier New" w:hAnsi="Courier New" w:cs="Courier New" w:eastAsia="Courier New"/>
          <w:sz w:val="24"/>
        </w:rPr>
        <w:t xml:space="preserve">        help="только подключиться и показать сервисы (без отправки, не открывает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args = p.parse_args()</w:t>
      </w:r>
    </w:p>
    <w:p>
      <w:pPr>
        <w:spacing w:line="240" w:lineRule="auto"/>
        <w:ind w:firstLine="0" w:left="283"/>
      </w:pPr>
      <w:r>
        <w:rPr>
          <w:rFonts w:ascii="Courier New" w:hAnsi="Courier New" w:cs="Courier New" w:eastAsia="Courier New"/>
          <w:sz w:val="24"/>
        </w:rPr>
        <w:t xml:space="preserve">    try:</w:t>
      </w:r>
    </w:p>
    <w:p>
      <w:pPr>
        <w:spacing w:line="240" w:lineRule="auto"/>
        <w:ind w:firstLine="0" w:left="283"/>
      </w:pPr>
      <w:r>
        <w:rPr>
          <w:rFonts w:ascii="Courier New" w:hAnsi="Courier New" w:cs="Courier New" w:eastAsia="Courier New"/>
          <w:sz w:val="24"/>
        </w:rPr>
        <w:t xml:space="preserve">        asyncio.run(_cli(args))</w:t>
      </w:r>
    </w:p>
    <w:p>
      <w:pPr>
        <w:spacing w:line="240" w:lineRule="auto"/>
        <w:ind w:firstLine="0" w:left="283"/>
      </w:pPr>
      <w:r>
        <w:rPr>
          <w:rFonts w:ascii="Courier New" w:hAnsi="Courier New" w:cs="Courier New" w:eastAsia="Courier New"/>
          <w:sz w:val="24"/>
        </w:rPr>
        <w:t xml:space="preserve">    except KeyboardInterrupt:</w:t>
      </w:r>
    </w:p>
    <w:p>
      <w:pPr>
        <w:spacing w:line="240" w:lineRule="auto"/>
        <w:ind w:firstLine="0" w:left="283"/>
      </w:pPr>
      <w:r>
        <w:rPr>
          <w:rFonts w:ascii="Courier New" w:hAnsi="Courier New" w:cs="Courier New" w:eastAsia="Courier New"/>
          <w:sz w:val="24"/>
        </w:rPr>
        <w:t xml:space="preserve">        pass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if __name__ == "__main__":</w:t>
      </w:r>
    </w:p>
    <w:p>
      <w:pPr>
        <w:spacing w:line="240" w:lineRule="auto"/>
        <w:ind w:firstLine="0" w:left="283"/>
      </w:pPr>
      <w:r>
        <w:rPr>
          <w:rFonts w:ascii="Courier New" w:hAnsi="Courier New" w:cs="Courier New" w:eastAsia="Courier New"/>
          <w:sz w:val="24"/>
        </w:rPr>
        <w:t xml:space="preserve">    _main()</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В.6 — Сервис HM10 мобильного приложения (hm10_service.dart)</w:t>
      </w:r>
    </w:p>
    <w:p>
      <w:pPr>
        <w:spacing w:line="240" w:lineRule="auto"/>
        <w:ind w:firstLine="0" w:left="283"/>
      </w:pPr>
      <w:r>
        <w:rPr>
          <w:rFonts w:ascii="Courier New" w:hAnsi="Courier New" w:cs="Courier New" w:eastAsia="Courier New"/>
          <w:sz w:val="24"/>
        </w:rPr>
        <w:t>// HM10 (HMSoft) BLE → RS-485: подключение и отправка 10-байтного пакета.</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HM10 — прозрачный BLE↔UART мост. Чтобы открыть замок, надо НЕ слушать</w:t>
      </w:r>
    </w:p>
    <w:p>
      <w:pPr>
        <w:spacing w:line="240" w:lineRule="auto"/>
        <w:ind w:firstLine="0" w:left="283"/>
      </w:pPr>
      <w:r>
        <w:rPr>
          <w:rFonts w:ascii="Courier New" w:hAnsi="Courier New" w:cs="Courier New" w:eastAsia="Courier New"/>
          <w:sz w:val="24"/>
        </w:rPr>
        <w:t>// рекламу, а ПОДКЛЮЧИТЬСЯ к модулю и записать пакет в характеристику FFE1</w:t>
      </w:r>
    </w:p>
    <w:p>
      <w:pPr>
        <w:spacing w:line="240" w:lineRule="auto"/>
        <w:ind w:firstLine="0" w:left="283"/>
      </w:pPr>
      <w:r>
        <w:rPr>
          <w:rFonts w:ascii="Courier New" w:hAnsi="Courier New" w:cs="Courier New" w:eastAsia="Courier New"/>
          <w:sz w:val="24"/>
        </w:rPr>
        <w:t>// (сервис FFE0). Что записали в FFE1 — вылетает в RS-485. Ответ замка</w:t>
      </w:r>
    </w:p>
    <w:p>
      <w:pPr>
        <w:spacing w:line="240" w:lineRule="auto"/>
        <w:ind w:firstLine="0" w:left="283"/>
      </w:pPr>
      <w:r>
        <w:rPr>
          <w:rFonts w:ascii="Courier New" w:hAnsi="Courier New" w:cs="Courier New" w:eastAsia="Courier New"/>
          <w:sz w:val="24"/>
        </w:rPr>
        <w:t>// приходит обратно через notify на FFE1.</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Формат пакета (10 байт): [cmd][7 байт идентификатора][lockHi][lockLo]</w:t>
      </w:r>
    </w:p>
    <w:p>
      <w:pPr>
        <w:spacing w:line="240" w:lineRule="auto"/>
        <w:ind w:firstLine="0" w:left="283"/>
      </w:pPr>
      <w:r>
        <w:rPr>
          <w:rFonts w:ascii="Courier New" w:hAnsi="Courier New" w:cs="Courier New" w:eastAsia="Courier New"/>
          <w:sz w:val="24"/>
        </w:rPr>
        <w:t>//   [0]     команда (0x87 / 0x01) — открытие</w:t>
      </w:r>
    </w:p>
    <w:p>
      <w:pPr>
        <w:spacing w:line="240" w:lineRule="auto"/>
        <w:ind w:firstLine="0" w:left="283"/>
      </w:pPr>
      <w:r>
        <w:rPr>
          <w:rFonts w:ascii="Courier New" w:hAnsi="Courier New" w:cs="Courier New" w:eastAsia="Courier New"/>
          <w:sz w:val="24"/>
        </w:rPr>
        <w:t>//   [1..7]  MAC авторизованного устройства, незанятое = 0x00 (UUID 16 байт НЕ влезает)</w:t>
      </w:r>
    </w:p>
    <w:p>
      <w:pPr>
        <w:spacing w:line="240" w:lineRule="auto"/>
        <w:ind w:firstLine="0" w:left="283"/>
      </w:pPr>
      <w:r>
        <w:rPr>
          <w:rFonts w:ascii="Courier New" w:hAnsi="Courier New" w:cs="Courier New" w:eastAsia="Courier New"/>
          <w:sz w:val="24"/>
        </w:rPr>
        <w:t>//   [8..9]  номер замка big-endian (0x7702 -&gt; 77 02)</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Зависимость: flutter_blue_plus (см. README.md).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'dart:async';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'package:flutter_blue_plus/flutter_blue_plus.dart';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GATT прозрачного моста HM-10/HM-11 (Jinan Huamao, имя "HMSoft").</w:t>
      </w:r>
    </w:p>
    <w:p>
      <w:pPr>
        <w:spacing w:line="240" w:lineRule="auto"/>
        <w:ind w:firstLine="0" w:left="283"/>
      </w:pPr>
      <w:r>
        <w:rPr>
          <w:rFonts w:ascii="Courier New" w:hAnsi="Courier New" w:cs="Courier New" w:eastAsia="Courier New"/>
          <w:sz w:val="24"/>
        </w:rPr>
        <w:t>final Guid kHm10Service = Guid('0000ffe0-0000-1000-8000-00805f9b34fb');</w:t>
      </w:r>
    </w:p>
    <w:p>
      <w:pPr>
        <w:spacing w:line="240" w:lineRule="auto"/>
        <w:ind w:firstLine="0" w:left="283"/>
      </w:pPr>
      <w:r>
        <w:rPr>
          <w:rFonts w:ascii="Courier New" w:hAnsi="Courier New" w:cs="Courier New" w:eastAsia="Courier New"/>
          <w:sz w:val="24"/>
        </w:rPr>
        <w:t>final Guid kHm10Char = Guid('0000ffe1-0000-1000-8000-00805f9b34fb');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MAC нашего HM10 (модуль переименован в OBYEZD57A1). На Android remoteId == MAC.</w:t>
      </w:r>
    </w:p>
    <w:p>
      <w:pPr>
        <w:spacing w:line="240" w:lineRule="auto"/>
        <w:ind w:firstLine="0" w:left="283"/>
      </w:pPr>
      <w:r>
        <w:rPr>
          <w:rFonts w:ascii="Courier New" w:hAnsi="Courier New" w:cs="Courier New" w:eastAsia="Courier New"/>
          <w:sz w:val="24"/>
        </w:rPr>
        <w:t>/// Привязка к замку идёт по этому адресу, а не по имени.</w:t>
      </w:r>
    </w:p>
    <w:p>
      <w:pPr>
        <w:spacing w:line="240" w:lineRule="auto"/>
        <w:ind w:firstLine="0" w:left="283"/>
      </w:pPr>
      <w:r>
        <w:rPr>
          <w:rFonts w:ascii="Courier New" w:hAnsi="Courier New" w:cs="Courier New" w:eastAsia="Courier New"/>
          <w:sz w:val="24"/>
        </w:rPr>
        <w:t>const String kHm10Mac = 'E0:E5:CF:A2:BB:46';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Устройство HM10 по фиксированному MAC — можно подключаться без скана.</w:t>
      </w:r>
    </w:p>
    <w:p>
      <w:pPr>
        <w:spacing w:line="240" w:lineRule="auto"/>
        <w:ind w:firstLine="0" w:left="283"/>
      </w:pPr>
      <w:r>
        <w:rPr>
          <w:rFonts w:ascii="Courier New" w:hAnsi="Courier New" w:cs="Courier New" w:eastAsia="Courier New"/>
          <w:sz w:val="24"/>
        </w:rPr>
        <w:t>BluetoothDevice hm10Device() =&gt; BluetoothDevice.fromId(kHm10Mac);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const int kPayloadLen = 10;</w:t>
      </w:r>
    </w:p>
    <w:p>
      <w:pPr>
        <w:spacing w:line="240" w:lineRule="auto"/>
        <w:ind w:firstLine="0" w:left="283"/>
      </w:pPr>
      <w:r>
        <w:rPr>
          <w:rFonts w:ascii="Courier New" w:hAnsi="Courier New" w:cs="Courier New" w:eastAsia="Courier New"/>
          <w:sz w:val="24"/>
        </w:rPr>
        <w:t>const int kIdentLen = 7;</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Собирает 10 байт: [cmd] + [7 байт идентификатора] + [lockHi, lockLo].</w:t>
      </w:r>
    </w:p>
    <w:p>
      <w:pPr>
        <w:spacing w:line="240" w:lineRule="auto"/>
        <w:ind w:firstLine="0" w:left="283"/>
      </w:pPr>
      <w:r>
        <w:rPr>
          <w:rFonts w:ascii="Courier New" w:hAnsi="Courier New" w:cs="Courier New" w:eastAsia="Courier New"/>
          <w:sz w:val="24"/>
        </w:rPr>
        <w:t>List&lt;int&gt; buildPayload(int lockId, {int cmd = 0x87, List&lt;int&gt;? ident}) {</w:t>
      </w:r>
    </w:p>
    <w:p>
      <w:pPr>
        <w:spacing w:line="240" w:lineRule="auto"/>
        <w:ind w:firstLine="0" w:left="283"/>
      </w:pPr>
      <w:r>
        <w:rPr>
          <w:rFonts w:ascii="Courier New" w:hAnsi="Courier New" w:cs="Courier New" w:eastAsia="Courier New"/>
          <w:sz w:val="24"/>
        </w:rPr>
        <w:t xml:space="preserve">  if (cmd &lt; 0 || cmd &gt; 0xFF) {</w:t>
      </w:r>
    </w:p>
    <w:p>
      <w:pPr>
        <w:spacing w:line="240" w:lineRule="auto"/>
        <w:ind w:firstLine="0" w:left="283"/>
      </w:pPr>
      <w:r>
        <w:rPr>
          <w:rFonts w:ascii="Courier New" w:hAnsi="Courier New" w:cs="Courier New" w:eastAsia="Courier New"/>
          <w:sz w:val="24"/>
        </w:rPr>
        <w:t xml:space="preserve">    throw ArgumentError('Команда должна быть 00..FF');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(lockId &lt; 0 || lockId &gt; 0xFFFF) {</w:t>
      </w:r>
    </w:p>
    <w:p>
      <w:pPr>
        <w:spacing w:line="240" w:lineRule="auto"/>
        <w:ind w:firstLine="0" w:left="283"/>
      </w:pPr>
      <w:r>
        <w:rPr>
          <w:rFonts w:ascii="Courier New" w:hAnsi="Courier New" w:cs="Courier New" w:eastAsia="Courier New"/>
          <w:sz w:val="24"/>
        </w:rPr>
        <w:t xml:space="preserve">    throw ArgumentError('Номер замка должен быть 0000..FFFF');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 = List&lt;int&gt;.filled(kIdentLen, 0);</w:t>
      </w:r>
    </w:p>
    <w:p>
      <w:pPr>
        <w:spacing w:line="240" w:lineRule="auto"/>
        <w:ind w:firstLine="0" w:left="283"/>
      </w:pPr>
      <w:r>
        <w:rPr>
          <w:rFonts w:ascii="Courier New" w:hAnsi="Courier New" w:cs="Courier New" w:eastAsia="Courier New"/>
          <w:sz w:val="24"/>
        </w:rPr>
        <w:t xml:space="preserve">  if (ident != null) {</w:t>
      </w:r>
    </w:p>
    <w:p>
      <w:pPr>
        <w:spacing w:line="240" w:lineRule="auto"/>
        <w:ind w:firstLine="0" w:left="283"/>
      </w:pPr>
      <w:r>
        <w:rPr>
          <w:rFonts w:ascii="Courier New" w:hAnsi="Courier New" w:cs="Courier New" w:eastAsia="Courier New"/>
          <w:sz w:val="24"/>
        </w:rPr>
        <w:t xml:space="preserve">    for (var i = 0; i &lt; ident.length &amp;&amp; i &lt; kIdentLen; i++) {</w:t>
      </w:r>
    </w:p>
    <w:p>
      <w:pPr>
        <w:spacing w:line="240" w:lineRule="auto"/>
        <w:ind w:firstLine="0" w:left="283"/>
      </w:pPr>
      <w:r>
        <w:rPr>
          <w:rFonts w:ascii="Courier New" w:hAnsi="Courier New" w:cs="Courier New" w:eastAsia="Courier New"/>
          <w:sz w:val="24"/>
        </w:rPr>
        <w:t xml:space="preserve">      id[i] = ident[i] &amp; 0xFF;</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[cmd &amp; 0xFF, ...id, (lockId &gt;&gt; 8) &amp; 0xFF, lockId &amp; 0xFF];</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'AA:BB:CC:DD:EE:FF' / 'AABBCCDDEEFF' / '' -&gt; список байт (макс. 7).</w:t>
      </w:r>
    </w:p>
    <w:p>
      <w:pPr>
        <w:spacing w:line="240" w:lineRule="auto"/>
        <w:ind w:firstLine="0" w:left="283"/>
      </w:pPr>
      <w:r>
        <w:rPr>
          <w:rFonts w:ascii="Courier New" w:hAnsi="Courier New" w:cs="Courier New" w:eastAsia="Courier New"/>
          <w:sz w:val="24"/>
        </w:rPr>
        <w:t>List&lt;int&gt; parseIdent(String s) {</w:t>
      </w:r>
    </w:p>
    <w:p>
      <w:pPr>
        <w:spacing w:line="240" w:lineRule="auto"/>
        <w:ind w:firstLine="0" w:left="283"/>
      </w:pPr>
      <w:r>
        <w:rPr>
          <w:rFonts w:ascii="Courier New" w:hAnsi="Courier New" w:cs="Courier New" w:eastAsia="Courier New"/>
          <w:sz w:val="24"/>
        </w:rPr>
        <w:t xml:space="preserve">  final clean = s.replaceAll(RegExp(r'[:\-\s]'), '');</w:t>
      </w:r>
    </w:p>
    <w:p>
      <w:pPr>
        <w:spacing w:line="240" w:lineRule="auto"/>
        <w:ind w:firstLine="0" w:left="283"/>
      </w:pPr>
      <w:r>
        <w:rPr>
          <w:rFonts w:ascii="Courier New" w:hAnsi="Courier New" w:cs="Courier New" w:eastAsia="Courier New"/>
          <w:sz w:val="24"/>
        </w:rPr>
        <w:t xml:space="preserve">  if (clean.isEmpty) return const [];</w:t>
      </w:r>
    </w:p>
    <w:p>
      <w:pPr>
        <w:spacing w:line="240" w:lineRule="auto"/>
        <w:ind w:firstLine="0" w:left="283"/>
      </w:pPr>
      <w:r>
        <w:rPr>
          <w:rFonts w:ascii="Courier New" w:hAnsi="Courier New" w:cs="Courier New" w:eastAsia="Courier New"/>
          <w:sz w:val="24"/>
        </w:rPr>
        <w:t xml:space="preserve">  if (clean.length % 2 != 0) {</w:t>
      </w:r>
    </w:p>
    <w:p>
      <w:pPr>
        <w:spacing w:line="240" w:lineRule="auto"/>
        <w:ind w:firstLine="0" w:left="283"/>
      </w:pPr>
      <w:r>
        <w:rPr>
          <w:rFonts w:ascii="Courier New" w:hAnsi="Courier New" w:cs="Courier New" w:eastAsia="Courier New"/>
          <w:sz w:val="24"/>
        </w:rPr>
        <w:t xml:space="preserve">    throw const FormatException('Идентификатор: нечётное число hex-символов');</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out = &lt;int&gt;[];</w:t>
      </w:r>
    </w:p>
    <w:p>
      <w:pPr>
        <w:spacing w:line="240" w:lineRule="auto"/>
        <w:ind w:firstLine="0" w:left="283"/>
      </w:pPr>
      <w:r>
        <w:rPr>
          <w:rFonts w:ascii="Courier New" w:hAnsi="Courier New" w:cs="Courier New" w:eastAsia="Courier New"/>
          <w:sz w:val="24"/>
        </w:rPr>
        <w:t xml:space="preserve">  for (var i = 0; i &lt; clean.length; i += 2) {</w:t>
      </w:r>
    </w:p>
    <w:p>
      <w:pPr>
        <w:spacing w:line="240" w:lineRule="auto"/>
        <w:ind w:firstLine="0" w:left="283"/>
      </w:pPr>
      <w:r>
        <w:rPr>
          <w:rFonts w:ascii="Courier New" w:hAnsi="Courier New" w:cs="Courier New" w:eastAsia="Courier New"/>
          <w:sz w:val="24"/>
        </w:rPr>
        <w:t xml:space="preserve">    final byte = int.tryParse(clean.substring(i, i + 2), radix: 16);</w:t>
      </w:r>
    </w:p>
    <w:p>
      <w:pPr>
        <w:spacing w:line="240" w:lineRule="auto"/>
        <w:ind w:firstLine="0" w:left="283"/>
      </w:pPr>
      <w:r>
        <w:rPr>
          <w:rFonts w:ascii="Courier New" w:hAnsi="Courier New" w:cs="Courier New" w:eastAsia="Courier New"/>
          <w:sz w:val="24"/>
        </w:rPr>
        <w:t xml:space="preserve">    if (byte == null) {</w:t>
      </w:r>
    </w:p>
    <w:p>
      <w:pPr>
        <w:spacing w:line="240" w:lineRule="auto"/>
        <w:ind w:firstLine="0" w:left="283"/>
      </w:pPr>
      <w:r>
        <w:rPr>
          <w:rFonts w:ascii="Courier New" w:hAnsi="Courier New" w:cs="Courier New" w:eastAsia="Courier New"/>
          <w:sz w:val="24"/>
        </w:rPr>
        <w:t xml:space="preserve">      throw const FormatException('Идентификатор: только hex (MAC)');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out.add(byte);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(out.length &gt; kIdentLen) {</w:t>
      </w:r>
    </w:p>
    <w:p>
      <w:pPr>
        <w:spacing w:line="240" w:lineRule="auto"/>
        <w:ind w:firstLine="0" w:left="283"/>
      </w:pPr>
      <w:r>
        <w:rPr>
          <w:rFonts w:ascii="Courier New" w:hAnsi="Courier New" w:cs="Courier New" w:eastAsia="Courier New"/>
          <w:sz w:val="24"/>
        </w:rPr>
        <w:t xml:space="preserve">    throw const FormatException('Идентификатор: максимум 7 байт (MAC = 6 — 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out;</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String hexString(List&lt;int&gt; bytes) =&gt; bytes</w:t>
      </w:r>
    </w:p>
    <w:p>
      <w:pPr>
        <w:spacing w:line="240" w:lineRule="auto"/>
        <w:ind w:firstLine="0" w:left="283"/>
      </w:pPr>
      <w:r>
        <w:rPr>
          <w:rFonts w:ascii="Courier New" w:hAnsi="Courier New" w:cs="Courier New" w:eastAsia="Courier New"/>
          <w:sz w:val="24"/>
        </w:rPr>
        <w:t xml:space="preserve">    .map((b) =&gt; b.toRadixString(16).padLeft(2, '0'))</w:t>
      </w:r>
    </w:p>
    <w:p>
      <w:pPr>
        <w:spacing w:line="240" w:lineRule="auto"/>
        <w:ind w:firstLine="0" w:left="283"/>
      </w:pPr>
      <w:r>
        <w:rPr>
          <w:rFonts w:ascii="Courier New" w:hAnsi="Courier New" w:cs="Courier New" w:eastAsia="Courier New"/>
          <w:sz w:val="24"/>
        </w:rPr>
        <w:t xml:space="preserve">    .join(' ')</w:t>
      </w:r>
    </w:p>
    <w:p>
      <w:pPr>
        <w:spacing w:line="240" w:lineRule="auto"/>
        <w:ind w:firstLine="0" w:left="283"/>
      </w:pPr>
      <w:r>
        <w:rPr>
          <w:rFonts w:ascii="Courier New" w:hAnsi="Courier New" w:cs="Courier New" w:eastAsia="Courier New"/>
          <w:sz w:val="24"/>
        </w:rPr>
        <w:t xml:space="preserve">    .toUpperCase();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Обёртка над одним подключением к HM10.</w:t>
      </w:r>
    </w:p>
    <w:p>
      <w:pPr>
        <w:spacing w:line="240" w:lineRule="auto"/>
        <w:ind w:firstLine="0" w:left="283"/>
      </w:pPr>
      <w:r>
        <w:rPr>
          <w:rFonts w:ascii="Courier New" w:hAnsi="Courier New" w:cs="Courier New" w:eastAsia="Courier New"/>
          <w:sz w:val="24"/>
        </w:rPr>
        <w:t>class Hm10Service {</w:t>
      </w:r>
    </w:p>
    <w:p>
      <w:pPr>
        <w:spacing w:line="240" w:lineRule="auto"/>
        <w:ind w:firstLine="0" w:left="283"/>
      </w:pPr>
      <w:r>
        <w:rPr>
          <w:rFonts w:ascii="Courier New" w:hAnsi="Courier New" w:cs="Courier New" w:eastAsia="Courier New"/>
          <w:sz w:val="24"/>
        </w:rPr>
        <w:t xml:space="preserve">  BluetoothDevice? _device;</w:t>
      </w:r>
    </w:p>
    <w:p>
      <w:pPr>
        <w:spacing w:line="240" w:lineRule="auto"/>
        <w:ind w:firstLine="0" w:left="283"/>
      </w:pPr>
      <w:r>
        <w:rPr>
          <w:rFonts w:ascii="Courier New" w:hAnsi="Courier New" w:cs="Courier New" w:eastAsia="Courier New"/>
          <w:sz w:val="24"/>
        </w:rPr>
        <w:t xml:space="preserve">  BluetoothCharacteristic? _char;</w:t>
      </w:r>
    </w:p>
    <w:p>
      <w:pPr>
        <w:spacing w:line="240" w:lineRule="auto"/>
        <w:ind w:firstLine="0" w:left="283"/>
      </w:pPr>
      <w:r>
        <w:rPr>
          <w:rFonts w:ascii="Courier New" w:hAnsi="Courier New" w:cs="Courier New" w:eastAsia="Courier New"/>
          <w:sz w:val="24"/>
        </w:rPr>
        <w:t xml:space="preserve">  StreamSubscription&lt;List&lt;int&gt;&gt;? _notifySub;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_responses = StreamController&lt;List&lt;int&gt;&gt;.broadcast();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Ответы замка (notify с FFE1).</w:t>
      </w:r>
    </w:p>
    <w:p>
      <w:pPr>
        <w:spacing w:line="240" w:lineRule="auto"/>
        <w:ind w:firstLine="0" w:left="283"/>
      </w:pPr>
      <w:r>
        <w:rPr>
          <w:rFonts w:ascii="Courier New" w:hAnsi="Courier New" w:cs="Courier New" w:eastAsia="Courier New"/>
          <w:sz w:val="24"/>
        </w:rPr>
        <w:t xml:space="preserve">  Stream&lt;List&lt;int&gt;&gt; get responses =&gt; _responses.stream;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bool get isConnected =&gt; _device?.isConnected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Скан [timeout] секунд. Возвращает найденные HM10, отсортированные по RSSI.</w:t>
      </w:r>
    </w:p>
    <w:p>
      <w:pPr>
        <w:spacing w:line="240" w:lineRule="auto"/>
        <w:ind w:firstLine="0" w:left="283"/>
      </w:pPr>
      <w:r>
        <w:rPr>
          <w:rFonts w:ascii="Courier New" w:hAnsi="Courier New" w:cs="Courier New" w:eastAsia="Courier New"/>
          <w:sz w:val="24"/>
        </w:rPr>
        <w:t xml:space="preserve">  /// [onlyHmSoft]=false — вернуть все устройства (если модуль переименован).</w:t>
      </w:r>
    </w:p>
    <w:p>
      <w:pPr>
        <w:spacing w:line="240" w:lineRule="auto"/>
        <w:ind w:firstLine="0" w:left="283"/>
      </w:pPr>
      <w:r>
        <w:rPr>
          <w:rFonts w:ascii="Courier New" w:hAnsi="Courier New" w:cs="Courier New" w:eastAsia="Courier New"/>
          <w:sz w:val="24"/>
        </w:rPr>
        <w:t xml:space="preserve">  static Future&lt;List&lt;ScanResult&gt;&gt; scan({</w:t>
      </w:r>
    </w:p>
    <w:p>
      <w:pPr>
        <w:spacing w:line="240" w:lineRule="auto"/>
        <w:ind w:firstLine="0" w:left="283"/>
      </w:pPr>
      <w:r>
        <w:rPr>
          <w:rFonts w:ascii="Courier New" w:hAnsi="Courier New" w:cs="Courier New" w:eastAsia="Courier New"/>
          <w:sz w:val="24"/>
        </w:rPr>
        <w:t xml:space="preserve">    Duration timeout = const Duration(seconds: 8),</w:t>
      </w:r>
    </w:p>
    <w:p>
      <w:pPr>
        <w:spacing w:line="240" w:lineRule="auto"/>
        <w:ind w:firstLine="0" w:left="283"/>
      </w:pPr>
      <w:r>
        <w:rPr>
          <w:rFonts w:ascii="Courier New" w:hAnsi="Courier New" w:cs="Courier New" w:eastAsia="Courier New"/>
          <w:sz w:val="24"/>
        </w:rPr>
        <w:t xml:space="preserve">    bool onlyHmSoft = true,</w:t>
      </w:r>
    </w:p>
    <w:p>
      <w:pPr>
        <w:spacing w:line="240" w:lineRule="auto"/>
        <w:ind w:firstLine="0" w:left="283"/>
      </w:pPr>
      <w:r>
        <w:rPr>
          <w:rFonts w:ascii="Courier New" w:hAnsi="Courier New" w:cs="Courier New" w:eastAsia="Courier New"/>
          <w:sz w:val="24"/>
        </w:rPr>
        <w:t xml:space="preserve">  }) async {</w:t>
      </w:r>
    </w:p>
    <w:p>
      <w:pPr>
        <w:spacing w:line="240" w:lineRule="auto"/>
        <w:ind w:firstLine="0" w:left="283"/>
      </w:pPr>
      <w:r>
        <w:rPr>
          <w:rFonts w:ascii="Courier New" w:hAnsi="Courier New" w:cs="Courier New" w:eastAsia="Courier New"/>
          <w:sz w:val="24"/>
        </w:rPr>
        <w:t xml:space="preserve">    final results = &lt;DeviceIdentifier, ScanResult&gt;{};</w:t>
      </w:r>
    </w:p>
    <w:p>
      <w:pPr>
        <w:spacing w:line="240" w:lineRule="auto"/>
        <w:ind w:firstLine="0" w:left="283"/>
      </w:pPr>
      <w:r>
        <w:rPr>
          <w:rFonts w:ascii="Courier New" w:hAnsi="Courier New" w:cs="Courier New" w:eastAsia="Courier New"/>
          <w:sz w:val="24"/>
        </w:rPr>
        <w:t xml:space="preserve">    final sub = FlutterBluePlus.scanResults.listen((batch) {</w:t>
      </w:r>
    </w:p>
    <w:p>
      <w:pPr>
        <w:spacing w:line="240" w:lineRule="auto"/>
        <w:ind w:firstLine="0" w:left="283"/>
      </w:pPr>
      <w:r>
        <w:rPr>
          <w:rFonts w:ascii="Courier New" w:hAnsi="Courier New" w:cs="Courier New" w:eastAsia="Courier New"/>
          <w:sz w:val="24"/>
        </w:rPr>
        <w:t xml:space="preserve">      for (final r in batch) {</w:t>
      </w:r>
    </w:p>
    <w:p>
      <w:pPr>
        <w:spacing w:line="240" w:lineRule="auto"/>
        <w:ind w:firstLine="0" w:left="283"/>
      </w:pPr>
      <w:r>
        <w:rPr>
          <w:rFonts w:ascii="Courier New" w:hAnsi="Courier New" w:cs="Courier New" w:eastAsia="Courier New"/>
          <w:sz w:val="24"/>
        </w:rPr>
        <w:t xml:space="preserve">        final name = r.advertisementData.advName.isNotEmpty</w:t>
      </w:r>
    </w:p>
    <w:p>
      <w:pPr>
        <w:spacing w:line="240" w:lineRule="auto"/>
        <w:ind w:firstLine="0" w:left="283"/>
      </w:pPr>
      <w:r>
        <w:rPr>
          <w:rFonts w:ascii="Courier New" w:hAnsi="Courier New" w:cs="Courier New" w:eastAsia="Courier New"/>
          <w:sz w:val="24"/>
        </w:rPr>
        <w:t xml:space="preserve">            ? r.advertisementData.advName</w:t>
      </w:r>
    </w:p>
    <w:p>
      <w:pPr>
        <w:spacing w:line="240" w:lineRule="auto"/>
        <w:ind w:firstLine="0" w:left="283"/>
      </w:pPr>
      <w:r>
        <w:rPr>
          <w:rFonts w:ascii="Courier New" w:hAnsi="Courier New" w:cs="Courier New" w:eastAsia="Courier New"/>
          <w:sz w:val="24"/>
        </w:rPr>
        <w:t xml:space="preserve">            : r.device.platformName;</w:t>
      </w:r>
    </w:p>
    <w:p>
      <w:pPr>
        <w:spacing w:line="240" w:lineRule="auto"/>
        <w:ind w:firstLine="0" w:left="283"/>
      </w:pPr>
      <w:r>
        <w:rPr>
          <w:rFonts w:ascii="Courier New" w:hAnsi="Courier New" w:cs="Courier New" w:eastAsia="Courier New"/>
          <w:sz w:val="24"/>
        </w:rPr>
        <w:t xml:space="preserve">        if (!onlyHmSoft || name.toLowerCase().contains('hmsoft')) {</w:t>
      </w:r>
    </w:p>
    <w:p>
      <w:pPr>
        <w:spacing w:line="240" w:lineRule="auto"/>
        <w:ind w:firstLine="0" w:left="283"/>
      </w:pPr>
      <w:r>
        <w:rPr>
          <w:rFonts w:ascii="Courier New" w:hAnsi="Courier New" w:cs="Courier New" w:eastAsia="Courier New"/>
          <w:sz w:val="24"/>
        </w:rPr>
        <w:t xml:space="preserve">          results[r.device.remoteId] = 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await FlutterBluePlus.startScan(timeout: timeout);</w:t>
      </w:r>
    </w:p>
    <w:p>
      <w:pPr>
        <w:spacing w:line="240" w:lineRule="auto"/>
        <w:ind w:firstLine="0" w:left="283"/>
      </w:pPr>
      <w:r>
        <w:rPr>
          <w:rFonts w:ascii="Courier New" w:hAnsi="Courier New" w:cs="Courier New" w:eastAsia="Courier New"/>
          <w:sz w:val="24"/>
        </w:rPr>
        <w:t xml:space="preserve">      await FlutterBluePlus.isScanning.where((scanning) =&gt; !scanning).first;</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await sub.cancel();</w:t>
      </w:r>
    </w:p>
    <w:p>
      <w:pPr>
        <w:spacing w:line="240" w:lineRule="auto"/>
        <w:ind w:firstLine="0" w:left="283"/>
      </w:pPr>
      <w:r>
        <w:rPr>
          <w:rFonts w:ascii="Courier New" w:hAnsi="Courier New" w:cs="Courier New" w:eastAsia="Courier New"/>
          <w:sz w:val="24"/>
        </w:rPr>
        <w:t xml:space="preserve">      await FlutterBluePlus.stopScan();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list = results.values.toList()</w:t>
      </w:r>
    </w:p>
    <w:p>
      <w:pPr>
        <w:spacing w:line="240" w:lineRule="auto"/>
        <w:ind w:firstLine="0" w:left="283"/>
      </w:pPr>
      <w:r>
        <w:rPr>
          <w:rFonts w:ascii="Courier New" w:hAnsi="Courier New" w:cs="Courier New" w:eastAsia="Courier New"/>
          <w:sz w:val="24"/>
        </w:rPr>
        <w:t xml:space="preserve">      ..sort((a, b) =&gt; b.rssi.compareTo(a.rssi));</w:t>
      </w:r>
    </w:p>
    <w:p>
      <w:pPr>
        <w:spacing w:line="240" w:lineRule="auto"/>
        <w:ind w:firstLine="0" w:left="283"/>
      </w:pPr>
      <w:r>
        <w:rPr>
          <w:rFonts w:ascii="Courier New" w:hAnsi="Courier New" w:cs="Courier New" w:eastAsia="Courier New"/>
          <w:sz w:val="24"/>
        </w:rPr>
        <w:t xml:space="preserve">    return list;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Подключиться, найти FFE0/FFE1, включить notify.</w:t>
      </w:r>
    </w:p>
    <w:p>
      <w:pPr>
        <w:spacing w:line="240" w:lineRule="auto"/>
        <w:ind w:firstLine="0" w:left="283"/>
      </w:pPr>
      <w:r>
        <w:rPr>
          <w:rFonts w:ascii="Courier New" w:hAnsi="Courier New" w:cs="Courier New" w:eastAsia="Courier New"/>
          <w:sz w:val="24"/>
        </w:rPr>
        <w:t xml:space="preserve">  Future&lt;void&gt; connect(BluetoothDevice device) async {</w:t>
      </w:r>
    </w:p>
    <w:p>
      <w:pPr>
        <w:spacing w:line="240" w:lineRule="auto"/>
        <w:ind w:firstLine="0" w:left="283"/>
      </w:pPr>
      <w:r>
        <w:rPr>
          <w:rFonts w:ascii="Courier New" w:hAnsi="Courier New" w:cs="Courier New" w:eastAsia="Courier New"/>
          <w:sz w:val="24"/>
        </w:rPr>
        <w:t xml:space="preserve">    _device = device;</w:t>
      </w:r>
    </w:p>
    <w:p>
      <w:pPr>
        <w:spacing w:line="240" w:lineRule="auto"/>
        <w:ind w:firstLine="0" w:left="283"/>
      </w:pPr>
      <w:r>
        <w:rPr>
          <w:rFonts w:ascii="Courier New" w:hAnsi="Courier New" w:cs="Courier New" w:eastAsia="Courier New"/>
          <w:sz w:val="24"/>
        </w:rPr>
        <w:t xml:space="preserve">    await device.connect(</w:t>
      </w:r>
    </w:p>
    <w:p>
      <w:pPr>
        <w:spacing w:line="240" w:lineRule="auto"/>
        <w:ind w:firstLine="0" w:left="283"/>
      </w:pPr>
      <w:r>
        <w:rPr>
          <w:rFonts w:ascii="Courier New" w:hAnsi="Courier New" w:cs="Courier New" w:eastAsia="Courier New"/>
          <w:sz w:val="24"/>
        </w:rPr>
        <w:t xml:space="preserve">      timeout: const Duration(seconds: 15),</w:t>
      </w:r>
    </w:p>
    <w:p>
      <w:pPr>
        <w:spacing w:line="240" w:lineRule="auto"/>
        <w:ind w:firstLine="0" w:left="283"/>
      </w:pPr>
      <w:r>
        <w:rPr>
          <w:rFonts w:ascii="Courier New" w:hAnsi="Courier New" w:cs="Courier New" w:eastAsia="Courier New"/>
          <w:sz w:val="24"/>
        </w:rPr>
        <w:t xml:space="preserve">      license: License.nonprofit,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services = await device.discoverServices();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svc = services.firstWhere(</w:t>
      </w:r>
    </w:p>
    <w:p>
      <w:pPr>
        <w:spacing w:line="240" w:lineRule="auto"/>
        <w:ind w:firstLine="0" w:left="283"/>
      </w:pPr>
      <w:r>
        <w:rPr>
          <w:rFonts w:ascii="Courier New" w:hAnsi="Courier New" w:cs="Courier New" w:eastAsia="Courier New"/>
          <w:sz w:val="24"/>
        </w:rPr>
        <w:t xml:space="preserve">      (s) =&gt; s.uuid == kHm10Service,</w:t>
      </w:r>
    </w:p>
    <w:p>
      <w:pPr>
        <w:spacing w:line="240" w:lineRule="auto"/>
        <w:ind w:firstLine="0" w:left="283"/>
      </w:pPr>
      <w:r>
        <w:rPr>
          <w:rFonts w:ascii="Courier New" w:hAnsi="Courier New" w:cs="Courier New" w:eastAsia="Courier New"/>
          <w:sz w:val="24"/>
        </w:rPr>
        <w:t xml:space="preserve">      orElse: () =&gt; throw StateError('Сервис FFE0 не найден — это точно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_char = svc.characteristics.firstWhere(</w:t>
      </w:r>
    </w:p>
    <w:p>
      <w:pPr>
        <w:spacing w:line="240" w:lineRule="auto"/>
        <w:ind w:firstLine="0" w:left="283"/>
      </w:pPr>
      <w:r>
        <w:rPr>
          <w:rFonts w:ascii="Courier New" w:hAnsi="Courier New" w:cs="Courier New" w:eastAsia="Courier New"/>
          <w:sz w:val="24"/>
        </w:rPr>
        <w:t xml:space="preserve">      (c) =&gt; c.uuid == kHm10Char,</w:t>
      </w:r>
    </w:p>
    <w:p>
      <w:pPr>
        <w:spacing w:line="240" w:lineRule="auto"/>
        <w:ind w:firstLine="0" w:left="283"/>
      </w:pPr>
      <w:r>
        <w:rPr>
          <w:rFonts w:ascii="Courier New" w:hAnsi="Courier New" w:cs="Courier New" w:eastAsia="Courier New"/>
          <w:sz w:val="24"/>
        </w:rPr>
        <w:t xml:space="preserve">      orElse: () =&gt; throw StateError('Характеристика FFE1 не найдена'),</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(_char!.properties.notify || _char!.properties.indicate) {</w:t>
      </w:r>
    </w:p>
    <w:p>
      <w:pPr>
        <w:spacing w:line="240" w:lineRule="auto"/>
        <w:ind w:firstLine="0" w:left="283"/>
      </w:pPr>
      <w:r>
        <w:rPr>
          <w:rFonts w:ascii="Courier New" w:hAnsi="Courier New" w:cs="Courier New" w:eastAsia="Courier New"/>
          <w:sz w:val="24"/>
        </w:rPr>
        <w:t xml:space="preserve">      await _char!.setNotifyValue(true);</w:t>
      </w:r>
    </w:p>
    <w:p>
      <w:pPr>
        <w:spacing w:line="240" w:lineRule="auto"/>
        <w:ind w:firstLine="0" w:left="283"/>
      </w:pPr>
      <w:r>
        <w:rPr>
          <w:rFonts w:ascii="Courier New" w:hAnsi="Courier New" w:cs="Courier New" w:eastAsia="Courier New"/>
          <w:sz w:val="24"/>
        </w:rPr>
        <w:t xml:space="preserve">      _notifySub = _char!.onValueReceived.listen(_responses.add);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Отправить готовый пакет (10 байт) в FFE1.</w:t>
      </w:r>
    </w:p>
    <w:p>
      <w:pPr>
        <w:spacing w:line="240" w:lineRule="auto"/>
        <w:ind w:firstLine="0" w:left="283"/>
      </w:pPr>
      <w:r>
        <w:rPr>
          <w:rFonts w:ascii="Courier New" w:hAnsi="Courier New" w:cs="Courier New" w:eastAsia="Courier New"/>
          <w:sz w:val="24"/>
        </w:rPr>
        <w:t xml:space="preserve">  Future&lt;void&gt; sendPayload(List&lt;int&gt; payload) async {</w:t>
      </w:r>
    </w:p>
    <w:p>
      <w:pPr>
        <w:spacing w:line="240" w:lineRule="auto"/>
        <w:ind w:firstLine="0" w:left="283"/>
      </w:pPr>
      <w:r>
        <w:rPr>
          <w:rFonts w:ascii="Courier New" w:hAnsi="Courier New" w:cs="Courier New" w:eastAsia="Courier New"/>
          <w:sz w:val="24"/>
        </w:rPr>
        <w:t xml:space="preserve">    final ch = _char;</w:t>
      </w:r>
    </w:p>
    <w:p>
      <w:pPr>
        <w:spacing w:line="240" w:lineRule="auto"/>
        <w:ind w:firstLine="0" w:left="283"/>
      </w:pPr>
      <w:r>
        <w:rPr>
          <w:rFonts w:ascii="Courier New" w:hAnsi="Courier New" w:cs="Courier New" w:eastAsia="Courier New"/>
          <w:sz w:val="24"/>
        </w:rPr>
        <w:t xml:space="preserve">    if (ch == null) {</w:t>
      </w:r>
    </w:p>
    <w:p>
      <w:pPr>
        <w:spacing w:line="240" w:lineRule="auto"/>
        <w:ind w:firstLine="0" w:left="283"/>
      </w:pPr>
      <w:r>
        <w:rPr>
          <w:rFonts w:ascii="Courier New" w:hAnsi="Courier New" w:cs="Courier New" w:eastAsia="Courier New"/>
          <w:sz w:val="24"/>
        </w:rPr>
        <w:t xml:space="preserve">      throw StateError('Нет подключения — сначала вызови connect()');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HM10 любит write-without-response; если не поддерживается — с ответом.</w:t>
      </w:r>
    </w:p>
    <w:p>
      <w:pPr>
        <w:spacing w:line="240" w:lineRule="auto"/>
        <w:ind w:firstLine="0" w:left="283"/>
      </w:pPr>
      <w:r>
        <w:rPr>
          <w:rFonts w:ascii="Courier New" w:hAnsi="Courier New" w:cs="Courier New" w:eastAsia="Courier New"/>
          <w:sz w:val="24"/>
        </w:rPr>
        <w:t xml:space="preserve">    final noResp = ch.properties.writeWithoutResponse;</w:t>
      </w:r>
    </w:p>
    <w:p>
      <w:pPr>
        <w:spacing w:line="240" w:lineRule="auto"/>
        <w:ind w:firstLine="0" w:left="283"/>
      </w:pPr>
      <w:r>
        <w:rPr>
          <w:rFonts w:ascii="Courier New" w:hAnsi="Courier New" w:cs="Courier New" w:eastAsia="Courier New"/>
          <w:sz w:val="24"/>
        </w:rPr>
        <w:t xml:space="preserve">    await ch.write(payload, withoutResponse: noResp);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Шорткат: открыть замок [lockId].</w:t>
      </w:r>
    </w:p>
    <w:p>
      <w:pPr>
        <w:spacing w:line="240" w:lineRule="auto"/>
        <w:ind w:firstLine="0" w:left="283"/>
      </w:pPr>
      <w:r>
        <w:rPr>
          <w:rFonts w:ascii="Courier New" w:hAnsi="Courier New" w:cs="Courier New" w:eastAsia="Courier New"/>
          <w:sz w:val="24"/>
        </w:rPr>
        <w:t xml:space="preserve">  Future&lt;void&gt; openLock(int lockId, {int cmd = 0x87, List&lt;int&gt;? ident}) {</w:t>
      </w:r>
    </w:p>
    <w:p>
      <w:pPr>
        <w:spacing w:line="240" w:lineRule="auto"/>
        <w:ind w:firstLine="0" w:left="283"/>
      </w:pPr>
      <w:r>
        <w:rPr>
          <w:rFonts w:ascii="Courier New" w:hAnsi="Courier New" w:cs="Courier New" w:eastAsia="Courier New"/>
          <w:sz w:val="24"/>
        </w:rPr>
        <w:t xml:space="preserve">    return sendPayload(buildPayload(lockId, cmd: cmd, ident: ident));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disconnect() async {</w:t>
      </w:r>
    </w:p>
    <w:p>
      <w:pPr>
        <w:spacing w:line="240" w:lineRule="auto"/>
        <w:ind w:firstLine="0" w:left="283"/>
      </w:pPr>
      <w:r>
        <w:rPr>
          <w:rFonts w:ascii="Courier New" w:hAnsi="Courier New" w:cs="Courier New" w:eastAsia="Courier New"/>
          <w:sz w:val="24"/>
        </w:rPr>
        <w:t xml:space="preserve">    await _notifySub?.cancel();</w:t>
      </w:r>
    </w:p>
    <w:p>
      <w:pPr>
        <w:spacing w:line="240" w:lineRule="auto"/>
        <w:ind w:firstLine="0" w:left="283"/>
      </w:pPr>
      <w:r>
        <w:rPr>
          <w:rFonts w:ascii="Courier New" w:hAnsi="Courier New" w:cs="Courier New" w:eastAsia="Courier New"/>
          <w:sz w:val="24"/>
        </w:rPr>
        <w:t xml:space="preserve">    _notifySub = null;</w:t>
      </w:r>
    </w:p>
    <w:p>
      <w:pPr>
        <w:spacing w:line="240" w:lineRule="auto"/>
        <w:ind w:firstLine="0" w:left="283"/>
      </w:pPr>
      <w:r>
        <w:rPr>
          <w:rFonts w:ascii="Courier New" w:hAnsi="Courier New" w:cs="Courier New" w:eastAsia="Courier New"/>
          <w:sz w:val="24"/>
        </w:rPr>
        <w:t xml:space="preserve">    final d = _device;</w:t>
      </w:r>
    </w:p>
    <w:p>
      <w:pPr>
        <w:spacing w:line="240" w:lineRule="auto"/>
        <w:ind w:firstLine="0" w:left="283"/>
      </w:pPr>
      <w:r>
        <w:rPr>
          <w:rFonts w:ascii="Courier New" w:hAnsi="Courier New" w:cs="Courier New" w:eastAsia="Courier New"/>
          <w:sz w:val="24"/>
        </w:rPr>
        <w:t xml:space="preserve">    _char = null;</w:t>
      </w:r>
    </w:p>
    <w:p>
      <w:pPr>
        <w:spacing w:line="240" w:lineRule="auto"/>
        <w:ind w:firstLine="0" w:left="283"/>
      </w:pPr>
      <w:r>
        <w:rPr>
          <w:rFonts w:ascii="Courier New" w:hAnsi="Courier New" w:cs="Courier New" w:eastAsia="Courier New"/>
          <w:sz w:val="24"/>
        </w:rPr>
        <w:t xml:space="preserve">    _device = null;</w:t>
      </w:r>
    </w:p>
    <w:p>
      <w:pPr>
        <w:spacing w:line="240" w:lineRule="auto"/>
        <w:ind w:firstLine="0" w:left="283"/>
      </w:pPr>
      <w:r>
        <w:rPr>
          <w:rFonts w:ascii="Courier New" w:hAnsi="Courier New" w:cs="Courier New" w:eastAsia="Courier New"/>
          <w:sz w:val="24"/>
        </w:rPr>
        <w:t xml:space="preserve">    await d?.disconnect();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dispose() {</w:t>
      </w:r>
    </w:p>
    <w:p>
      <w:pPr>
        <w:spacing w:line="240" w:lineRule="auto"/>
        <w:ind w:firstLine="0" w:left="283"/>
      </w:pPr>
      <w:r>
        <w:rPr>
          <w:rFonts w:ascii="Courier New" w:hAnsi="Courier New" w:cs="Courier New" w:eastAsia="Courier New"/>
          <w:sz w:val="24"/>
        </w:rPr>
        <w:t xml:space="preserve">    _responses.close();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Полный цикл одним вызовом: connect → open → подождать ответ → disconnect.</w:t>
      </w:r>
    </w:p>
    <w:p>
      <w:pPr>
        <w:spacing w:line="240" w:lineRule="auto"/>
        <w:ind w:firstLine="0" w:left="283"/>
      </w:pPr>
      <w:r>
        <w:rPr>
          <w:rFonts w:ascii="Courier New" w:hAnsi="Courier New" w:cs="Courier New" w:eastAsia="Courier New"/>
          <w:sz w:val="24"/>
        </w:rPr>
        <w:t>/// Возвращает байты ответа замка (пусто, если notify не пришёл).</w:t>
      </w:r>
    </w:p>
    <w:p>
      <w:pPr>
        <w:spacing w:line="240" w:lineRule="auto"/>
        <w:ind w:firstLine="0" w:left="283"/>
      </w:pPr>
      <w:r>
        <w:rPr>
          <w:rFonts w:ascii="Courier New" w:hAnsi="Courier New" w:cs="Courier New" w:eastAsia="Courier New"/>
          <w:sz w:val="24"/>
        </w:rPr>
        <w:t>Future&lt;List&lt;int&gt;&gt; openLockOnce(</w:t>
      </w:r>
    </w:p>
    <w:p>
      <w:pPr>
        <w:spacing w:line="240" w:lineRule="auto"/>
        <w:ind w:firstLine="0" w:left="283"/>
      </w:pPr>
      <w:r>
        <w:rPr>
          <w:rFonts w:ascii="Courier New" w:hAnsi="Courier New" w:cs="Courier New" w:eastAsia="Courier New"/>
          <w:sz w:val="24"/>
        </w:rPr>
        <w:t xml:space="preserve">  BluetoothDevice device,</w:t>
      </w:r>
    </w:p>
    <w:p>
      <w:pPr>
        <w:spacing w:line="240" w:lineRule="auto"/>
        <w:ind w:firstLine="0" w:left="283"/>
      </w:pPr>
      <w:r>
        <w:rPr>
          <w:rFonts w:ascii="Courier New" w:hAnsi="Courier New" w:cs="Courier New" w:eastAsia="Courier New"/>
          <w:sz w:val="24"/>
        </w:rPr>
        <w:t xml:space="preserve">  int lockId, {</w:t>
      </w:r>
    </w:p>
    <w:p>
      <w:pPr>
        <w:spacing w:line="240" w:lineRule="auto"/>
        <w:ind w:firstLine="0" w:left="283"/>
      </w:pPr>
      <w:r>
        <w:rPr>
          <w:rFonts w:ascii="Courier New" w:hAnsi="Courier New" w:cs="Courier New" w:eastAsia="Courier New"/>
          <w:sz w:val="24"/>
        </w:rPr>
        <w:t xml:space="preserve">  int cmd = 0x87,</w:t>
      </w:r>
    </w:p>
    <w:p>
      <w:pPr>
        <w:spacing w:line="240" w:lineRule="auto"/>
        <w:ind w:firstLine="0" w:left="283"/>
      </w:pPr>
      <w:r>
        <w:rPr>
          <w:rFonts w:ascii="Courier New" w:hAnsi="Courier New" w:cs="Courier New" w:eastAsia="Courier New"/>
          <w:sz w:val="24"/>
        </w:rPr>
        <w:t xml:space="preserve">  List&lt;int&gt;? ident,</w:t>
      </w:r>
    </w:p>
    <w:p>
      <w:pPr>
        <w:spacing w:line="240" w:lineRule="auto"/>
        <w:ind w:firstLine="0" w:left="283"/>
      </w:pPr>
      <w:r>
        <w:rPr>
          <w:rFonts w:ascii="Courier New" w:hAnsi="Courier New" w:cs="Courier New" w:eastAsia="Courier New"/>
          <w:sz w:val="24"/>
        </w:rPr>
        <w:t xml:space="preserve">  Duration settle = const Duration(milliseconds: 1500),</w:t>
      </w:r>
    </w:p>
    <w:p>
      <w:pPr>
        <w:spacing w:line="240" w:lineRule="auto"/>
        <w:ind w:firstLine="0" w:left="283"/>
      </w:pPr>
      <w:r>
        <w:rPr>
          <w:rFonts w:ascii="Courier New" w:hAnsi="Courier New" w:cs="Courier New" w:eastAsia="Courier New"/>
          <w:sz w:val="24"/>
        </w:rPr>
        <w:t>}) async {</w:t>
      </w:r>
    </w:p>
    <w:p>
      <w:pPr>
        <w:spacing w:line="240" w:lineRule="auto"/>
        <w:ind w:firstLine="0" w:left="283"/>
      </w:pPr>
      <w:r>
        <w:rPr>
          <w:rFonts w:ascii="Courier New" w:hAnsi="Courier New" w:cs="Courier New" w:eastAsia="Courier New"/>
          <w:sz w:val="24"/>
        </w:rPr>
        <w:t xml:space="preserve">  final svc = Hm10Service();</w:t>
      </w:r>
    </w:p>
    <w:p>
      <w:pPr>
        <w:spacing w:line="240" w:lineRule="auto"/>
        <w:ind w:firstLine="0" w:left="283"/>
      </w:pPr>
      <w:r>
        <w:rPr>
          <w:rFonts w:ascii="Courier New" w:hAnsi="Courier New" w:cs="Courier New" w:eastAsia="Courier New"/>
          <w:sz w:val="24"/>
        </w:rPr>
        <w:t xml:space="preserve">  final responses = &lt;int&gt;[];</w:t>
      </w:r>
    </w:p>
    <w:p>
      <w:pPr>
        <w:spacing w:line="240" w:lineRule="auto"/>
        <w:ind w:firstLine="0" w:left="283"/>
      </w:pPr>
      <w:r>
        <w:rPr>
          <w:rFonts w:ascii="Courier New" w:hAnsi="Courier New" w:cs="Courier New" w:eastAsia="Courier New"/>
          <w:sz w:val="24"/>
        </w:rPr>
        <w:t xml:space="preserve">  final sub = svc.responses.listen(responses.addAll);</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await svc.connect(device);</w:t>
      </w:r>
    </w:p>
    <w:p>
      <w:pPr>
        <w:spacing w:line="240" w:lineRule="auto"/>
        <w:ind w:firstLine="0" w:left="283"/>
      </w:pPr>
      <w:r>
        <w:rPr>
          <w:rFonts w:ascii="Courier New" w:hAnsi="Courier New" w:cs="Courier New" w:eastAsia="Courier New"/>
          <w:sz w:val="24"/>
        </w:rPr>
        <w:t xml:space="preserve">    await svc.openLock(lockId, cmd: cmd, ident: ident);</w:t>
      </w:r>
    </w:p>
    <w:p>
      <w:pPr>
        <w:spacing w:line="240" w:lineRule="auto"/>
        <w:ind w:firstLine="0" w:left="283"/>
      </w:pPr>
      <w:r>
        <w:rPr>
          <w:rFonts w:ascii="Courier New" w:hAnsi="Courier New" w:cs="Courier New" w:eastAsia="Courier New"/>
          <w:sz w:val="24"/>
        </w:rPr>
        <w:t xml:space="preserve">    await Future.delayed(settle);</w:t>
      </w:r>
    </w:p>
    <w:p>
      <w:pPr>
        <w:spacing w:line="240" w:lineRule="auto"/>
        <w:ind w:firstLine="0" w:left="283"/>
      </w:pPr>
      <w:r>
        <w:rPr>
          <w:rFonts w:ascii="Courier New" w:hAnsi="Courier New" w:cs="Courier New" w:eastAsia="Courier New"/>
          <w:sz w:val="24"/>
        </w:rPr>
        <w:t xml:space="preserve">    return responses;</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await sub.cancel();</w:t>
      </w:r>
    </w:p>
    <w:p>
      <w:pPr>
        <w:spacing w:line="240" w:lineRule="auto"/>
        <w:ind w:firstLine="0" w:left="283"/>
      </w:pPr>
      <w:r>
        <w:rPr>
          <w:rFonts w:ascii="Courier New" w:hAnsi="Courier New" w:cs="Courier New" w:eastAsia="Courier New"/>
          <w:sz w:val="24"/>
        </w:rPr>
        <w:t xml:space="preserve">    await svc.disconnect();</w:t>
      </w:r>
    </w:p>
    <w:p>
      <w:pPr>
        <w:spacing w:line="240" w:lineRule="auto"/>
        <w:ind w:firstLine="0" w:left="283"/>
      </w:pPr>
      <w:r>
        <w:rPr>
          <w:rFonts w:ascii="Courier New" w:hAnsi="Courier New" w:cs="Courier New" w:eastAsia="Courier New"/>
          <w:sz w:val="24"/>
        </w:rPr>
        <w:t xml:space="preserve">    svc.dispose();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В.7 — Виртуальная база замков (virtual_lock_db.dart)</w:t>
      </w:r>
    </w:p>
    <w:p>
      <w:pPr>
        <w:spacing w:line="240" w:lineRule="auto"/>
        <w:ind w:firstLine="0" w:left="283"/>
      </w:pPr>
      <w:r>
        <w:rPr>
          <w:rFonts w:ascii="Courier New" w:hAnsi="Courier New" w:cs="Courier New" w:eastAsia="Courier New"/>
          <w:sz w:val="24"/>
        </w:rPr>
        <w:t>// Виртуальная база замков и авторизованных устройств — тест логики без железа.</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Имитирует то, что делает контроллер за HM10 (RS-485 «нижний блок»):</w:t>
      </w:r>
    </w:p>
    <w:p>
      <w:pPr>
        <w:spacing w:line="240" w:lineRule="auto"/>
        <w:ind w:firstLine="0" w:left="283"/>
      </w:pPr>
      <w:r>
        <w:rPr>
          <w:rFonts w:ascii="Courier New" w:hAnsi="Courier New" w:cs="Courier New" w:eastAsia="Courier New"/>
          <w:sz w:val="24"/>
        </w:rPr>
        <w:t>// разбирает 10-байтовый пакет, проверяет наличие замка и авторизацию устройства,</w:t>
      </w:r>
    </w:p>
    <w:p>
      <w:pPr>
        <w:spacing w:line="240" w:lineRule="auto"/>
        <w:ind w:firstLine="0" w:left="283"/>
      </w:pPr>
      <w:r>
        <w:rPr>
          <w:rFonts w:ascii="Courier New" w:hAnsi="Courier New" w:cs="Courier New" w:eastAsia="Courier New"/>
          <w:sz w:val="24"/>
        </w:rPr>
        <w:t>// возвращает «ответ» (как пришёл бы по notify с FFE1).</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'package:shared_preferences/shared_preferences.dart';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LockResult {</w:t>
      </w:r>
    </w:p>
    <w:p>
      <w:pPr>
        <w:spacing w:line="240" w:lineRule="auto"/>
        <w:ind w:firstLine="0" w:left="283"/>
      </w:pPr>
      <w:r>
        <w:rPr>
          <w:rFonts w:ascii="Courier New" w:hAnsi="Courier New" w:cs="Courier New" w:eastAsia="Courier New"/>
          <w:sz w:val="24"/>
        </w:rPr>
        <w:t xml:space="preserve">  final bool ok;</w:t>
      </w:r>
    </w:p>
    <w:p>
      <w:pPr>
        <w:spacing w:line="240" w:lineRule="auto"/>
        <w:ind w:firstLine="0" w:left="283"/>
      </w:pPr>
      <w:r>
        <w:rPr>
          <w:rFonts w:ascii="Courier New" w:hAnsi="Courier New" w:cs="Courier New" w:eastAsia="Courier New"/>
          <w:sz w:val="24"/>
        </w:rPr>
        <w:t xml:space="preserve">  final String message;</w:t>
      </w:r>
    </w:p>
    <w:p>
      <w:pPr>
        <w:spacing w:line="240" w:lineRule="auto"/>
        <w:ind w:firstLine="0" w:left="283"/>
      </w:pPr>
      <w:r>
        <w:rPr>
          <w:rFonts w:ascii="Courier New" w:hAnsi="Courier New" w:cs="Courier New" w:eastAsia="Courier New"/>
          <w:sz w:val="24"/>
        </w:rPr>
        <w:t xml:space="preserve">  final List&lt;int&gt; reply; // имитация ответа контроллера (RX)</w:t>
      </w:r>
    </w:p>
    <w:p>
      <w:pPr>
        <w:spacing w:line="240" w:lineRule="auto"/>
        <w:ind w:firstLine="0" w:left="283"/>
      </w:pPr>
      <w:r>
        <w:rPr>
          <w:rFonts w:ascii="Courier New" w:hAnsi="Courier New" w:cs="Courier New" w:eastAsia="Courier New"/>
          <w:sz w:val="24"/>
        </w:rPr>
        <w:t xml:space="preserve">  const LockResult(this.ok, this.message, this.reply);</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VirtualLockDb {</w:t>
      </w:r>
    </w:p>
    <w:p>
      <w:pPr>
        <w:spacing w:line="240" w:lineRule="auto"/>
        <w:ind w:firstLine="0" w:left="283"/>
      </w:pPr>
      <w:r>
        <w:rPr>
          <w:rFonts w:ascii="Courier New" w:hAnsi="Courier New" w:cs="Courier New" w:eastAsia="Courier New"/>
          <w:sz w:val="24"/>
        </w:rPr>
        <w:t xml:space="preserve">  /// Известные замки (таблица контроллера). Нет в базе → ошибка.</w:t>
      </w:r>
    </w:p>
    <w:p>
      <w:pPr>
        <w:spacing w:line="240" w:lineRule="auto"/>
        <w:ind w:firstLine="0" w:left="283"/>
      </w:pPr>
      <w:r>
        <w:rPr>
          <w:rFonts w:ascii="Courier New" w:hAnsi="Courier New" w:cs="Courier New" w:eastAsia="Courier New"/>
          <w:sz w:val="24"/>
        </w:rPr>
        <w:t xml:space="preserve">  final Set&lt;int&gt; locks;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Авторизованные идентификаторы (7-байтовые токены в hex, нижний регистр).</w:t>
      </w:r>
    </w:p>
    <w:p>
      <w:pPr>
        <w:spacing w:line="240" w:lineRule="auto"/>
        <w:ind w:firstLine="0" w:left="283"/>
      </w:pPr>
      <w:r>
        <w:rPr>
          <w:rFonts w:ascii="Courier New" w:hAnsi="Courier New" w:cs="Courier New" w:eastAsia="Courier New"/>
          <w:sz w:val="24"/>
        </w:rPr>
        <w:t xml:space="preserve">  /// Пустой набор = проверка авторизации выключена.</w:t>
      </w:r>
    </w:p>
    <w:p>
      <w:pPr>
        <w:spacing w:line="240" w:lineRule="auto"/>
        <w:ind w:firstLine="0" w:left="283"/>
      </w:pPr>
      <w:r>
        <w:rPr>
          <w:rFonts w:ascii="Courier New" w:hAnsi="Courier New" w:cs="Courier New" w:eastAsia="Courier New"/>
          <w:sz w:val="24"/>
        </w:rPr>
        <w:t xml:space="preserve">  final Set&lt;String&gt; authorized;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VirtualLockDb({Set&lt;int&gt;? locks, Set&lt;String&gt;? authorized})</w:t>
      </w:r>
    </w:p>
    <w:p>
      <w:pPr>
        <w:spacing w:line="240" w:lineRule="auto"/>
        <w:ind w:firstLine="0" w:left="283"/>
      </w:pPr>
      <w:r>
        <w:rPr>
          <w:rFonts w:ascii="Courier New" w:hAnsi="Courier New" w:cs="Courier New" w:eastAsia="Courier New"/>
          <w:sz w:val="24"/>
        </w:rPr>
        <w:t xml:space="preserve">      : locks = locks ?? {0x7702, 0x7703},</w:t>
      </w:r>
    </w:p>
    <w:p>
      <w:pPr>
        <w:spacing w:line="240" w:lineRule="auto"/>
        <w:ind w:firstLine="0" w:left="283"/>
      </w:pPr>
      <w:r>
        <w:rPr>
          <w:rFonts w:ascii="Courier New" w:hAnsi="Courier New" w:cs="Courier New" w:eastAsia="Courier New"/>
          <w:sz w:val="24"/>
        </w:rPr>
        <w:t xml:space="preserve">        authorized = authorized ?? &lt;String&gt;{};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const _kLocks = 'vdb_locks';</w:t>
      </w:r>
    </w:p>
    <w:p>
      <w:pPr>
        <w:spacing w:line="240" w:lineRule="auto"/>
        <w:ind w:firstLine="0" w:left="283"/>
      </w:pPr>
      <w:r>
        <w:rPr>
          <w:rFonts w:ascii="Courier New" w:hAnsi="Courier New" w:cs="Courier New" w:eastAsia="Courier New"/>
          <w:sz w:val="24"/>
        </w:rPr>
        <w:t xml:space="preserve">  static const _kAuth = 'vdb_authorized';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Загружает базу из хранилища (по умолчанию — замки 7702/7703, без авторизаций).</w:t>
      </w:r>
    </w:p>
    <w:p>
      <w:pPr>
        <w:spacing w:line="240" w:lineRule="auto"/>
        <w:ind w:firstLine="0" w:left="283"/>
      </w:pPr>
      <w:r>
        <w:rPr>
          <w:rFonts w:ascii="Courier New" w:hAnsi="Courier New" w:cs="Courier New" w:eastAsia="Courier New"/>
          <w:sz w:val="24"/>
        </w:rPr>
        <w:t xml:space="preserve">  static Future&lt;VirtualLockDb&gt; load() async {</w:t>
      </w:r>
    </w:p>
    <w:p>
      <w:pPr>
        <w:spacing w:line="240" w:lineRule="auto"/>
        <w:ind w:firstLine="0" w:left="283"/>
      </w:pPr>
      <w:r>
        <w:rPr>
          <w:rFonts w:ascii="Courier New" w:hAnsi="Courier New" w:cs="Courier New" w:eastAsia="Courier New"/>
          <w:sz w:val="24"/>
        </w:rPr>
        <w:t xml:space="preserve">    final p = await SharedPreferences.getInstance();</w:t>
      </w:r>
    </w:p>
    <w:p>
      <w:pPr>
        <w:spacing w:line="240" w:lineRule="auto"/>
        <w:ind w:firstLine="0" w:left="283"/>
      </w:pPr>
      <w:r>
        <w:rPr>
          <w:rFonts w:ascii="Courier New" w:hAnsi="Courier New" w:cs="Courier New" w:eastAsia="Courier New"/>
          <w:sz w:val="24"/>
        </w:rPr>
        <w:t xml:space="preserve">    final lockStrs = p.getStringList(_kLocks);</w:t>
      </w:r>
    </w:p>
    <w:p>
      <w:pPr>
        <w:spacing w:line="240" w:lineRule="auto"/>
        <w:ind w:firstLine="0" w:left="283"/>
      </w:pPr>
      <w:r>
        <w:rPr>
          <w:rFonts w:ascii="Courier New" w:hAnsi="Courier New" w:cs="Courier New" w:eastAsia="Courier New"/>
          <w:sz w:val="24"/>
        </w:rPr>
        <w:t xml:space="preserve">    final auth = p.getStringList(_kAuth);</w:t>
      </w:r>
    </w:p>
    <w:p>
      <w:pPr>
        <w:spacing w:line="240" w:lineRule="auto"/>
        <w:ind w:firstLine="0" w:left="283"/>
      </w:pPr>
      <w:r>
        <w:rPr>
          <w:rFonts w:ascii="Courier New" w:hAnsi="Courier New" w:cs="Courier New" w:eastAsia="Courier New"/>
          <w:sz w:val="24"/>
        </w:rPr>
        <w:t xml:space="preserve">    return VirtualLockDb(</w:t>
      </w:r>
    </w:p>
    <w:p>
      <w:pPr>
        <w:spacing w:line="240" w:lineRule="auto"/>
        <w:ind w:firstLine="0" w:left="283"/>
      </w:pPr>
      <w:r>
        <w:rPr>
          <w:rFonts w:ascii="Courier New" w:hAnsi="Courier New" w:cs="Courier New" w:eastAsia="Courier New"/>
          <w:sz w:val="24"/>
        </w:rPr>
        <w:t xml:space="preserve">      locks: lockStrs?.map((s) =&gt; int.parse(s, radix: 16)).toSet(),</w:t>
      </w:r>
    </w:p>
    <w:p>
      <w:pPr>
        <w:spacing w:line="240" w:lineRule="auto"/>
        <w:ind w:firstLine="0" w:left="283"/>
      </w:pPr>
      <w:r>
        <w:rPr>
          <w:rFonts w:ascii="Courier New" w:hAnsi="Courier New" w:cs="Courier New" w:eastAsia="Courier New"/>
          <w:sz w:val="24"/>
        </w:rPr>
        <w:t xml:space="preserve">      authorized: auth?.toSet(),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Сохраняет текущую базу.</w:t>
      </w:r>
    </w:p>
    <w:p>
      <w:pPr>
        <w:spacing w:line="240" w:lineRule="auto"/>
        <w:ind w:firstLine="0" w:left="283"/>
      </w:pPr>
      <w:r>
        <w:rPr>
          <w:rFonts w:ascii="Courier New" w:hAnsi="Courier New" w:cs="Courier New" w:eastAsia="Courier New"/>
          <w:sz w:val="24"/>
        </w:rPr>
        <w:t xml:space="preserve">  Future&lt;void&gt; save() async {</w:t>
      </w:r>
    </w:p>
    <w:p>
      <w:pPr>
        <w:spacing w:line="240" w:lineRule="auto"/>
        <w:ind w:firstLine="0" w:left="283"/>
      </w:pPr>
      <w:r>
        <w:rPr>
          <w:rFonts w:ascii="Courier New" w:hAnsi="Courier New" w:cs="Courier New" w:eastAsia="Courier New"/>
          <w:sz w:val="24"/>
        </w:rPr>
        <w:t xml:space="preserve">    final p = await SharedPreferences.getInstance();</w:t>
      </w:r>
    </w:p>
    <w:p>
      <w:pPr>
        <w:spacing w:line="240" w:lineRule="auto"/>
        <w:ind w:firstLine="0" w:left="283"/>
      </w:pPr>
      <w:r>
        <w:rPr>
          <w:rFonts w:ascii="Courier New" w:hAnsi="Courier New" w:cs="Courier New" w:eastAsia="Courier New"/>
          <w:sz w:val="24"/>
        </w:rPr>
        <w:t xml:space="preserve">    await p.setStringList(</w:t>
      </w:r>
    </w:p>
    <w:p>
      <w:pPr>
        <w:spacing w:line="240" w:lineRule="auto"/>
        <w:ind w:firstLine="0" w:left="283"/>
      </w:pPr>
      <w:r>
        <w:rPr>
          <w:rFonts w:ascii="Courier New" w:hAnsi="Courier New" w:cs="Courier New" w:eastAsia="Courier New"/>
          <w:sz w:val="24"/>
        </w:rPr>
        <w:t xml:space="preserve">        _kLocks, locks.map((l) =&gt; l.toRadixString(16)).toList());</w:t>
      </w:r>
    </w:p>
    <w:p>
      <w:pPr>
        <w:spacing w:line="240" w:lineRule="auto"/>
        <w:ind w:firstLine="0" w:left="283"/>
      </w:pPr>
      <w:r>
        <w:rPr>
          <w:rFonts w:ascii="Courier New" w:hAnsi="Courier New" w:cs="Courier New" w:eastAsia="Courier New"/>
          <w:sz w:val="24"/>
        </w:rPr>
        <w:t xml:space="preserve">    await p.setStringList(_kAuth, authorized.toList());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String _h2(int b) =&gt; b.toRadixString(16).padLeft(2, '0');</w:t>
      </w:r>
    </w:p>
    <w:p>
      <w:pPr>
        <w:spacing w:line="240" w:lineRule="auto"/>
        <w:ind w:firstLine="0" w:left="283"/>
      </w:pPr>
      <w:r>
        <w:rPr>
          <w:rFonts w:ascii="Courier New" w:hAnsi="Courier New" w:cs="Courier New" w:eastAsia="Courier New"/>
          <w:sz w:val="24"/>
        </w:rPr>
        <w:t xml:space="preserve">  static String hex4(int v) =&gt; v.toRadixString(16).padLeft(4, '0').toUpperCase();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Обрабатывает 10-байтовый пакет так же, как это сделал бы контроллер.</w:t>
      </w:r>
    </w:p>
    <w:p>
      <w:pPr>
        <w:spacing w:line="240" w:lineRule="auto"/>
        <w:ind w:firstLine="0" w:left="283"/>
      </w:pPr>
      <w:r>
        <w:rPr>
          <w:rFonts w:ascii="Courier New" w:hAnsi="Courier New" w:cs="Courier New" w:eastAsia="Courier New"/>
          <w:sz w:val="24"/>
        </w:rPr>
        <w:t xml:space="preserve">  LockResult handle(List&lt;int&gt; packet) {</w:t>
      </w:r>
    </w:p>
    <w:p>
      <w:pPr>
        <w:spacing w:line="240" w:lineRule="auto"/>
        <w:ind w:firstLine="0" w:left="283"/>
      </w:pPr>
      <w:r>
        <w:rPr>
          <w:rFonts w:ascii="Courier New" w:hAnsi="Courier New" w:cs="Courier New" w:eastAsia="Courier New"/>
          <w:sz w:val="24"/>
        </w:rPr>
        <w:t xml:space="preserve">    if (packet.length != 10) {</w:t>
      </w:r>
    </w:p>
    <w:p>
      <w:pPr>
        <w:spacing w:line="240" w:lineRule="auto"/>
        <w:ind w:firstLine="0" w:left="283"/>
      </w:pPr>
      <w:r>
        <w:rPr>
          <w:rFonts w:ascii="Courier New" w:hAnsi="Courier New" w:cs="Courier New" w:eastAsia="Courier New"/>
          <w:sz w:val="24"/>
        </w:rPr>
        <w:t xml:space="preserve">      return const LockResult(false, 'пакет должен быть 10 байт', [0xEE]);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identHex = packet.sublist(1, 8).map(_h2).join();</w:t>
      </w:r>
    </w:p>
    <w:p>
      <w:pPr>
        <w:spacing w:line="240" w:lineRule="auto"/>
        <w:ind w:firstLine="0" w:left="283"/>
      </w:pPr>
      <w:r>
        <w:rPr>
          <w:rFonts w:ascii="Courier New" w:hAnsi="Courier New" w:cs="Courier New" w:eastAsia="Courier New"/>
          <w:sz w:val="24"/>
        </w:rPr>
        <w:t xml:space="preserve">    final lockId = (packet[8] &lt;&lt; 8) |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(!locks.contains(lockId))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false,</w:t>
      </w:r>
    </w:p>
    <w:p>
      <w:pPr>
        <w:spacing w:line="240" w:lineRule="auto"/>
        <w:ind w:firstLine="0" w:left="283"/>
      </w:pPr>
      <w:r>
        <w:rPr>
          <w:rFonts w:ascii="Courier New" w:hAnsi="Courier New" w:cs="Courier New" w:eastAsia="Courier New"/>
          <w:sz w:val="24"/>
        </w:rPr>
        <w:t xml:space="preserve">        'замка ${hex4(lockId)} нет в базе',</w:t>
      </w:r>
    </w:p>
    <w:p>
      <w:pPr>
        <w:spacing w:line="240" w:lineRule="auto"/>
        <w:ind w:firstLine="0" w:left="283"/>
      </w:pPr>
      <w:r>
        <w:rPr>
          <w:rFonts w:ascii="Courier New" w:hAnsi="Courier New" w:cs="Courier New" w:eastAsia="Courier New"/>
          <w:sz w:val="24"/>
        </w:rPr>
        <w:t xml:space="preserve">        [0xEE,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(authorized.isNotEmpty &amp;&amp; !authorized.contains(identHex))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false,</w:t>
      </w:r>
    </w:p>
    <w:p>
      <w:pPr>
        <w:spacing w:line="240" w:lineRule="auto"/>
        <w:ind w:firstLine="0" w:left="283"/>
      </w:pPr>
      <w:r>
        <w:rPr>
          <w:rFonts w:ascii="Courier New" w:hAnsi="Courier New" w:cs="Courier New" w:eastAsia="Courier New"/>
          <w:sz w:val="24"/>
        </w:rPr>
        <w:t xml:space="preserve">        'устройство $identHex не авторизовано',</w:t>
      </w:r>
    </w:p>
    <w:p>
      <w:pPr>
        <w:spacing w:line="240" w:lineRule="auto"/>
        <w:ind w:firstLine="0" w:left="283"/>
      </w:pPr>
      <w:r>
        <w:rPr>
          <w:rFonts w:ascii="Courier New" w:hAnsi="Courier New" w:cs="Courier New" w:eastAsia="Courier New"/>
          <w:sz w:val="24"/>
        </w:rPr>
        <w:t xml:space="preserve">        [0xEE,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LockResult(</w:t>
      </w:r>
    </w:p>
    <w:p>
      <w:pPr>
        <w:spacing w:line="240" w:lineRule="auto"/>
        <w:ind w:firstLine="0" w:left="283"/>
      </w:pPr>
      <w:r>
        <w:rPr>
          <w:rFonts w:ascii="Courier New" w:hAnsi="Courier New" w:cs="Courier New" w:eastAsia="Courier New"/>
          <w:sz w:val="24"/>
        </w:rPr>
        <w:t xml:space="preserve">      true,</w:t>
      </w:r>
    </w:p>
    <w:p>
      <w:pPr>
        <w:spacing w:line="240" w:lineRule="auto"/>
        <w:ind w:firstLine="0" w:left="283"/>
      </w:pPr>
      <w:r>
        <w:rPr>
          <w:rFonts w:ascii="Courier New" w:hAnsi="Courier New" w:cs="Courier New" w:eastAsia="Courier New"/>
          <w:sz w:val="24"/>
        </w:rPr>
        <w:t xml:space="preserve">      'замок ${hex4(lockId)} открыт',</w:t>
      </w:r>
    </w:p>
    <w:p>
      <w:pPr>
        <w:spacing w:line="240" w:lineRule="auto"/>
        <w:ind w:firstLine="0" w:left="283"/>
      </w:pPr>
      <w:r>
        <w:rPr>
          <w:rFonts w:ascii="Courier New" w:hAnsi="Courier New" w:cs="Courier New" w:eastAsia="Courier New"/>
          <w:sz w:val="24"/>
        </w:rPr>
        <w:t xml:space="preserve">      [0xAA, packet[8], packet[9]],</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r>
        <w:br w:type="page"/>
      </w:r>
    </w:p>
    <w:p>
      <w:pPr>
        <w:spacing w:before="0" w:after="0"/>
        <w:ind w:firstLine="0"/>
        <w:jc w:val="left"/>
      </w:pPr>
      <w:r>
        <w:rPr>
          <w:rFonts w:ascii="Times New Roman" w:hAnsi="Times New Roman"/>
          <w:sz w:val="28"/>
        </w:rPr>
        <w:t>Листинг В.8 — Экран управления замком (lock_send_page.dart)</w:t>
      </w:r>
    </w:p>
    <w:p>
      <w:pPr>
        <w:spacing w:line="240" w:lineRule="auto"/>
        <w:ind w:firstLine="0" w:left="283"/>
      </w:pPr>
      <w:r>
        <w:rPr>
          <w:rFonts w:ascii="Courier New" w:hAnsi="Courier New" w:cs="Courier New" w:eastAsia="Courier New"/>
          <w:sz w:val="24"/>
        </w:rPr>
        <w:t>// Экран: найти HM10 (по MAC), собрать пакет, открыть замок. Тёмная тема STOWN.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'package:flutter/material.dart';</w:t>
      </w:r>
    </w:p>
    <w:p>
      <w:pPr>
        <w:spacing w:line="240" w:lineRule="auto"/>
        <w:ind w:firstLine="0" w:left="283"/>
      </w:pPr>
      <w:r>
        <w:rPr>
          <w:rFonts w:ascii="Courier New" w:hAnsi="Courier New" w:cs="Courier New" w:eastAsia="Courier New"/>
          <w:sz w:val="24"/>
        </w:rPr>
        <w:t>import 'package:flutter_blue_plus/flutter_blue_plus.dart';</w:t>
      </w:r>
    </w:p>
    <w:p>
      <w:pPr>
        <w:spacing w:line="240" w:lineRule="auto"/>
        <w:ind w:firstLine="0" w:left="283"/>
      </w:pPr>
      <w:r>
        <w:rPr>
          <w:rFonts w:ascii="Courier New" w:hAnsi="Courier New" w:cs="Courier New" w:eastAsia="Courier New"/>
          <w:sz w:val="24"/>
        </w:rPr>
        <w:t>import 'package:permission_handler/permission_handler.dart';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import 'app_theme.dart';</w:t>
      </w:r>
    </w:p>
    <w:p>
      <w:pPr>
        <w:spacing w:line="240" w:lineRule="auto"/>
        <w:ind w:firstLine="0" w:left="283"/>
      </w:pPr>
      <w:r>
        <w:rPr>
          <w:rFonts w:ascii="Courier New" w:hAnsi="Courier New" w:cs="Courier New" w:eastAsia="Courier New"/>
          <w:sz w:val="24"/>
        </w:rPr>
        <w:t>import 'device_id.dart';</w:t>
      </w:r>
    </w:p>
    <w:p>
      <w:pPr>
        <w:spacing w:line="240" w:lineRule="auto"/>
        <w:ind w:firstLine="0" w:left="283"/>
      </w:pPr>
      <w:r>
        <w:rPr>
          <w:rFonts w:ascii="Courier New" w:hAnsi="Courier New" w:cs="Courier New" w:eastAsia="Courier New"/>
          <w:sz w:val="24"/>
        </w:rPr>
        <w:t>import 'hm10_service.dart';</w:t>
      </w:r>
    </w:p>
    <w:p>
      <w:pPr>
        <w:spacing w:line="240" w:lineRule="auto"/>
        <w:ind w:firstLine="0" w:left="283"/>
      </w:pPr>
      <w:r>
        <w:rPr>
          <w:rFonts w:ascii="Courier New" w:hAnsi="Courier New" w:cs="Courier New" w:eastAsia="Courier New"/>
          <w:sz w:val="24"/>
        </w:rPr>
        <w:t>import 'lock_db_page.dart';</w:t>
      </w:r>
    </w:p>
    <w:p>
      <w:pPr>
        <w:spacing w:line="240" w:lineRule="auto"/>
        <w:ind w:firstLine="0" w:left="283"/>
      </w:pPr>
      <w:r>
        <w:rPr>
          <w:rFonts w:ascii="Courier New" w:hAnsi="Courier New" w:cs="Courier New" w:eastAsia="Courier New"/>
          <w:sz w:val="24"/>
        </w:rPr>
        <w:t>import 'virtual_lock_db.dart';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LockSendPage extends StatefulWidget {</w:t>
      </w:r>
    </w:p>
    <w:p>
      <w:pPr>
        <w:spacing w:line="240" w:lineRule="auto"/>
        <w:ind w:firstLine="0" w:left="283"/>
      </w:pPr>
      <w:r>
        <w:rPr>
          <w:rFonts w:ascii="Courier New" w:hAnsi="Courier New" w:cs="Courier New" w:eastAsia="Courier New"/>
          <w:sz w:val="24"/>
        </w:rPr>
        <w:t xml:space="preserve">  const LockSendPage({super.key});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State&lt;LockSendPage&gt; createState() =&gt; _LockSendPageState();</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class _LockSendPageState extends State&lt;LockSendPage&gt; {</w:t>
      </w:r>
    </w:p>
    <w:p>
      <w:pPr>
        <w:spacing w:line="240" w:lineRule="auto"/>
        <w:ind w:firstLine="0" w:left="283"/>
      </w:pPr>
      <w:r>
        <w:rPr>
          <w:rFonts w:ascii="Courier New" w:hAnsi="Courier New" w:cs="Courier New" w:eastAsia="Courier New"/>
          <w:sz w:val="24"/>
        </w:rPr>
        <w:t xml:space="preserve">  final _cmd = TextEditingController(text: '87');</w:t>
      </w:r>
    </w:p>
    <w:p>
      <w:pPr>
        <w:spacing w:line="240" w:lineRule="auto"/>
        <w:ind w:firstLine="0" w:left="283"/>
      </w:pPr>
      <w:r>
        <w:rPr>
          <w:rFonts w:ascii="Courier New" w:hAnsi="Courier New" w:cs="Courier New" w:eastAsia="Courier New"/>
          <w:sz w:val="24"/>
        </w:rPr>
        <w:t xml:space="preserve">  final _lock = TextEditingController(text: '7702');</w:t>
      </w:r>
    </w:p>
    <w:p>
      <w:pPr>
        <w:spacing w:line="240" w:lineRule="auto"/>
        <w:ind w:firstLine="0" w:left="283"/>
      </w:pPr>
      <w:r>
        <w:rPr>
          <w:rFonts w:ascii="Courier New" w:hAnsi="Courier New" w:cs="Courier New" w:eastAsia="Courier New"/>
          <w:sz w:val="24"/>
        </w:rPr>
        <w:t xml:space="preserve">  final _ident = TextEditingController();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List&lt;ScanResult&gt; _devices = [];</w:t>
      </w:r>
    </w:p>
    <w:p>
      <w:pPr>
        <w:spacing w:line="240" w:lineRule="auto"/>
        <w:ind w:firstLine="0" w:left="283"/>
      </w:pPr>
      <w:r>
        <w:rPr>
          <w:rFonts w:ascii="Courier New" w:hAnsi="Courier New" w:cs="Courier New" w:eastAsia="Courier New"/>
          <w:sz w:val="24"/>
        </w:rPr>
        <w:t xml:space="preserve">  BluetoothDevice? _selected;</w:t>
      </w:r>
    </w:p>
    <w:p>
      <w:pPr>
        <w:spacing w:line="240" w:lineRule="auto"/>
        <w:ind w:firstLine="0" w:left="283"/>
      </w:pPr>
      <w:r>
        <w:rPr>
          <w:rFonts w:ascii="Courier New" w:hAnsi="Courier New" w:cs="Courier New" w:eastAsia="Courier New"/>
          <w:sz w:val="24"/>
        </w:rPr>
        <w:t xml:space="preserve">  final List&lt;String&gt; _log = [];</w:t>
      </w:r>
    </w:p>
    <w:p>
      <w:pPr>
        <w:spacing w:line="240" w:lineRule="auto"/>
        <w:ind w:firstLine="0" w:left="283"/>
      </w:pPr>
      <w:r>
        <w:rPr>
          <w:rFonts w:ascii="Courier New" w:hAnsi="Courier New" w:cs="Courier New" w:eastAsia="Courier New"/>
          <w:sz w:val="24"/>
        </w:rPr>
        <w:t xml:space="preserve">  bool _busy = false;</w:t>
      </w:r>
    </w:p>
    <w:p>
      <w:pPr>
        <w:spacing w:line="240" w:lineRule="auto"/>
        <w:ind w:firstLine="0" w:left="283"/>
      </w:pPr>
      <w:r>
        <w:rPr>
          <w:rFonts w:ascii="Courier New" w:hAnsi="Courier New" w:cs="Courier New" w:eastAsia="Courier New"/>
          <w:sz w:val="24"/>
        </w:rPr>
        <w:t xml:space="preserve">  bool _testMode = false;</w:t>
      </w:r>
    </w:p>
    <w:p>
      <w:pPr>
        <w:spacing w:line="240" w:lineRule="auto"/>
        <w:ind w:firstLine="0" w:left="283"/>
      </w:pPr>
      <w:r>
        <w:rPr>
          <w:rFonts w:ascii="Courier New" w:hAnsi="Courier New" w:cs="Courier New" w:eastAsia="Courier New"/>
          <w:sz w:val="24"/>
        </w:rPr>
        <w:t xml:space="preserve">  VirtualLockDb _db = VirtualLockDb();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void initState() {</w:t>
      </w:r>
    </w:p>
    <w:p>
      <w:pPr>
        <w:spacing w:line="240" w:lineRule="auto"/>
        <w:ind w:firstLine="0" w:left="283"/>
      </w:pPr>
      <w:r>
        <w:rPr>
          <w:rFonts w:ascii="Courier New" w:hAnsi="Courier New" w:cs="Courier New" w:eastAsia="Courier New"/>
          <w:sz w:val="24"/>
        </w:rPr>
        <w:t xml:space="preserve">    super.initState();</w:t>
      </w:r>
    </w:p>
    <w:p>
      <w:pPr>
        <w:spacing w:line="240" w:lineRule="auto"/>
        <w:ind w:firstLine="0" w:left="283"/>
      </w:pPr>
      <w:r>
        <w:rPr>
          <w:rFonts w:ascii="Courier New" w:hAnsi="Courier New" w:cs="Courier New" w:eastAsia="Courier New"/>
          <w:sz w:val="24"/>
        </w:rPr>
        <w:t xml:space="preserve">    _init();</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_init() async {</w:t>
      </w:r>
    </w:p>
    <w:p>
      <w:pPr>
        <w:spacing w:line="240" w:lineRule="auto"/>
        <w:ind w:firstLine="0" w:left="283"/>
      </w:pPr>
      <w:r>
        <w:rPr>
          <w:rFonts w:ascii="Courier New" w:hAnsi="Courier New" w:cs="Courier New" w:eastAsia="Courier New"/>
          <w:sz w:val="24"/>
        </w:rPr>
        <w:t xml:space="preserve">    // Загружаем сохранённую базу и стабильный ID устройства; ID добавляем в</w:t>
      </w:r>
    </w:p>
    <w:p>
      <w:pPr>
        <w:spacing w:line="240" w:lineRule="auto"/>
        <w:ind w:firstLine="0" w:left="283"/>
      </w:pPr>
      <w:r>
        <w:rPr>
          <w:rFonts w:ascii="Courier New" w:hAnsi="Courier New" w:cs="Courier New" w:eastAsia="Courier New"/>
          <w:sz w:val="24"/>
        </w:rPr>
        <w:t xml:space="preserve">    // авторизованные (чтобы тест-отправка по умолчанию проходила).</w:t>
      </w:r>
    </w:p>
    <w:p>
      <w:pPr>
        <w:spacing w:line="240" w:lineRule="auto"/>
        <w:ind w:firstLine="0" w:left="283"/>
      </w:pPr>
      <w:r>
        <w:rPr>
          <w:rFonts w:ascii="Courier New" w:hAnsi="Courier New" w:cs="Courier New" w:eastAsia="Courier New"/>
          <w:sz w:val="24"/>
        </w:rPr>
        <w:t xml:space="preserve">    final db = await VirtualLockDb.load();</w:t>
      </w:r>
    </w:p>
    <w:p>
      <w:pPr>
        <w:spacing w:line="240" w:lineRule="auto"/>
        <w:ind w:firstLine="0" w:left="283"/>
      </w:pPr>
      <w:r>
        <w:rPr>
          <w:rFonts w:ascii="Courier New" w:hAnsi="Courier New" w:cs="Courier New" w:eastAsia="Courier New"/>
          <w:sz w:val="24"/>
        </w:rPr>
        <w:t xml:space="preserve">    final token = await DeviceId.hex();</w:t>
      </w:r>
    </w:p>
    <w:p>
      <w:pPr>
        <w:spacing w:line="240" w:lineRule="auto"/>
        <w:ind w:firstLine="0" w:left="283"/>
      </w:pPr>
      <w:r>
        <w:rPr>
          <w:rFonts w:ascii="Courier New" w:hAnsi="Courier New" w:cs="Courier New" w:eastAsia="Courier New"/>
          <w:sz w:val="24"/>
        </w:rPr>
        <w:t xml:space="preserve">    db.authorized.add(token);</w:t>
      </w:r>
    </w:p>
    <w:p>
      <w:pPr>
        <w:spacing w:line="240" w:lineRule="auto"/>
        <w:ind w:firstLine="0" w:left="283"/>
      </w:pPr>
      <w:r>
        <w:rPr>
          <w:rFonts w:ascii="Courier New" w:hAnsi="Courier New" w:cs="Courier New" w:eastAsia="Courier New"/>
          <w:sz w:val="24"/>
        </w:rPr>
        <w:t xml:space="preserve">    await db.save();</w:t>
      </w:r>
    </w:p>
    <w:p>
      <w:pPr>
        <w:spacing w:line="240" w:lineRule="auto"/>
        <w:ind w:firstLine="0" w:left="283"/>
      </w:pPr>
      <w:r>
        <w:rPr>
          <w:rFonts w:ascii="Courier New" w:hAnsi="Courier New" w:cs="Courier New" w:eastAsia="Courier New"/>
          <w:sz w:val="24"/>
        </w:rPr>
        <w:t xml:space="preserve">    if (!mounted) return;</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_db = db;</w:t>
      </w:r>
    </w:p>
    <w:p>
      <w:pPr>
        <w:spacing w:line="240" w:lineRule="auto"/>
        <w:ind w:firstLine="0" w:left="283"/>
      </w:pPr>
      <w:r>
        <w:rPr>
          <w:rFonts w:ascii="Courier New" w:hAnsi="Courier New" w:cs="Courier New" w:eastAsia="Courier New"/>
          <w:sz w:val="24"/>
        </w:rPr>
        <w:t xml:space="preserve">      _ident.text = token;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_addLog('ID устройства: $token');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void dispose() {</w:t>
      </w:r>
    </w:p>
    <w:p>
      <w:pPr>
        <w:spacing w:line="240" w:lineRule="auto"/>
        <w:ind w:firstLine="0" w:left="283"/>
      </w:pPr>
      <w:r>
        <w:rPr>
          <w:rFonts w:ascii="Courier New" w:hAnsi="Courier New" w:cs="Courier New" w:eastAsia="Courier New"/>
          <w:sz w:val="24"/>
        </w:rPr>
        <w:t xml:space="preserve">    _cmd.dispose();</w:t>
      </w:r>
    </w:p>
    <w:p>
      <w:pPr>
        <w:spacing w:line="240" w:lineRule="auto"/>
        <w:ind w:firstLine="0" w:left="283"/>
      </w:pPr>
      <w:r>
        <w:rPr>
          <w:rFonts w:ascii="Courier New" w:hAnsi="Courier New" w:cs="Courier New" w:eastAsia="Courier New"/>
          <w:sz w:val="24"/>
        </w:rPr>
        <w:t xml:space="preserve">    _lock.dispose();</w:t>
      </w:r>
    </w:p>
    <w:p>
      <w:pPr>
        <w:spacing w:line="240" w:lineRule="auto"/>
        <w:ind w:firstLine="0" w:left="283"/>
      </w:pPr>
      <w:r>
        <w:rPr>
          <w:rFonts w:ascii="Courier New" w:hAnsi="Courier New" w:cs="Courier New" w:eastAsia="Courier New"/>
          <w:sz w:val="24"/>
        </w:rPr>
        <w:t xml:space="preserve">    _ident.dispose();</w:t>
      </w:r>
    </w:p>
    <w:p>
      <w:pPr>
        <w:spacing w:line="240" w:lineRule="auto"/>
        <w:ind w:firstLine="0" w:left="283"/>
      </w:pPr>
      <w:r>
        <w:rPr>
          <w:rFonts w:ascii="Courier New" w:hAnsi="Courier New" w:cs="Courier New" w:eastAsia="Courier New"/>
          <w:sz w:val="24"/>
        </w:rPr>
        <w:t xml:space="preserve">    super.dispose();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void _addLog(String s) {</w:t>
      </w:r>
    </w:p>
    <w:p>
      <w:pPr>
        <w:spacing w:line="240" w:lineRule="auto"/>
        <w:ind w:firstLine="0" w:left="283"/>
      </w:pPr>
      <w:r>
        <w:rPr>
          <w:rFonts w:ascii="Courier New" w:hAnsi="Courier New" w:cs="Courier New" w:eastAsia="Courier New"/>
          <w:sz w:val="24"/>
        </w:rPr>
        <w:t xml:space="preserve">    final ts = TimeOfDay.now().format(context);</w:t>
      </w:r>
    </w:p>
    <w:p>
      <w:pPr>
        <w:spacing w:line="240" w:lineRule="auto"/>
        <w:ind w:firstLine="0" w:left="283"/>
      </w:pPr>
      <w:r>
        <w:rPr>
          <w:rFonts w:ascii="Courier New" w:hAnsi="Courier New" w:cs="Courier New" w:eastAsia="Courier New"/>
          <w:sz w:val="24"/>
        </w:rPr>
        <w:t xml:space="preserve">    setState(() =&gt; _log.insert(0, '$ts  $s'));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Сравнение MAC без учёта разделителей/регистра.</w:t>
      </w:r>
    </w:p>
    <w:p>
      <w:pPr>
        <w:spacing w:line="240" w:lineRule="auto"/>
        <w:ind w:firstLine="0" w:left="283"/>
      </w:pPr>
      <w:r>
        <w:rPr>
          <w:rFonts w:ascii="Courier New" w:hAnsi="Courier New" w:cs="Courier New" w:eastAsia="Courier New"/>
          <w:sz w:val="24"/>
        </w:rPr>
        <w:t xml:space="preserve">  bool _isHm10(String remoteId) =&gt;</w:t>
      </w:r>
    </w:p>
    <w:p>
      <w:pPr>
        <w:spacing w:line="240" w:lineRule="auto"/>
        <w:ind w:firstLine="0" w:left="283"/>
      </w:pPr>
      <w:r>
        <w:rPr>
          <w:rFonts w:ascii="Courier New" w:hAnsi="Courier New" w:cs="Courier New" w:eastAsia="Courier New"/>
          <w:sz w:val="24"/>
        </w:rPr>
        <w:t xml:space="preserve">      remoteId.replaceAll(RegExp(r'[:\-\s]'), '').toUpperCase() ==</w:t>
      </w:r>
    </w:p>
    <w:p>
      <w:pPr>
        <w:spacing w:line="240" w:lineRule="auto"/>
        <w:ind w:firstLine="0" w:left="283"/>
      </w:pPr>
      <w:r>
        <w:rPr>
          <w:rFonts w:ascii="Courier New" w:hAnsi="Courier New" w:cs="Courier New" w:eastAsia="Courier New"/>
          <w:sz w:val="24"/>
        </w:rPr>
        <w:t xml:space="preserve">      kHm10Mac.replaceAll(':', '').toUpperCase();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Future&lt;bool&gt; _ensurePermissions() async {</w:t>
      </w:r>
    </w:p>
    <w:p>
      <w:pPr>
        <w:spacing w:line="240" w:lineRule="auto"/>
        <w:ind w:firstLine="0" w:left="283"/>
      </w:pPr>
      <w:r>
        <w:rPr>
          <w:rFonts w:ascii="Courier New" w:hAnsi="Courier New" w:cs="Courier New" w:eastAsia="Courier New"/>
          <w:sz w:val="24"/>
        </w:rPr>
        <w:t xml:space="preserve">    final statuses = await [</w:t>
      </w:r>
    </w:p>
    <w:p>
      <w:pPr>
        <w:spacing w:line="240" w:lineRule="auto"/>
        <w:ind w:firstLine="0" w:left="283"/>
      </w:pPr>
      <w:r>
        <w:rPr>
          <w:rFonts w:ascii="Courier New" w:hAnsi="Courier New" w:cs="Courier New" w:eastAsia="Courier New"/>
          <w:sz w:val="24"/>
        </w:rPr>
        <w:t xml:space="preserve">      Permission.bluetoothScan,</w:t>
      </w:r>
    </w:p>
    <w:p>
      <w:pPr>
        <w:spacing w:line="240" w:lineRule="auto"/>
        <w:ind w:firstLine="0" w:left="283"/>
      </w:pPr>
      <w:r>
        <w:rPr>
          <w:rFonts w:ascii="Courier New" w:hAnsi="Courier New" w:cs="Courier New" w:eastAsia="Courier New"/>
          <w:sz w:val="24"/>
        </w:rPr>
        <w:t xml:space="preserve">      Permission.bluetoothConnect,</w:t>
      </w:r>
    </w:p>
    <w:p>
      <w:pPr>
        <w:spacing w:line="240" w:lineRule="auto"/>
        <w:ind w:firstLine="0" w:left="283"/>
      </w:pPr>
      <w:r>
        <w:rPr>
          <w:rFonts w:ascii="Courier New" w:hAnsi="Courier New" w:cs="Courier New" w:eastAsia="Courier New"/>
          <w:sz w:val="24"/>
        </w:rPr>
        <w:t xml:space="preserve">      Permission.locationWhenInUse,</w:t>
      </w:r>
    </w:p>
    <w:p>
      <w:pPr>
        <w:spacing w:line="240" w:lineRule="auto"/>
        <w:ind w:firstLine="0" w:left="283"/>
      </w:pPr>
      <w:r>
        <w:rPr>
          <w:rFonts w:ascii="Courier New" w:hAnsi="Courier New" w:cs="Courier New" w:eastAsia="Courier New"/>
          <w:sz w:val="24"/>
        </w:rPr>
        <w:t xml:space="preserve">    ].request();</w:t>
      </w:r>
    </w:p>
    <w:p>
      <w:pPr>
        <w:spacing w:line="240" w:lineRule="auto"/>
        <w:ind w:firstLine="0" w:left="283"/>
      </w:pPr>
      <w:r>
        <w:rPr>
          <w:rFonts w:ascii="Courier New" w:hAnsi="Courier New" w:cs="Courier New" w:eastAsia="Courier New"/>
          <w:sz w:val="24"/>
        </w:rPr>
        <w:t xml:space="preserve">    final ok = statuses[Permission.bluetoothScan]?.isGranted ?? false;</w:t>
      </w:r>
    </w:p>
    <w:p>
      <w:pPr>
        <w:spacing w:line="240" w:lineRule="auto"/>
        <w:ind w:firstLine="0" w:left="283"/>
      </w:pPr>
      <w:r>
        <w:rPr>
          <w:rFonts w:ascii="Courier New" w:hAnsi="Courier New" w:cs="Courier New" w:eastAsia="Courier New"/>
          <w:sz w:val="24"/>
        </w:rPr>
        <w:t xml:space="preserve">    final okConnect = statuses[Permission.bluetoothConnect]?.isGranted ?? false;</w:t>
      </w:r>
    </w:p>
    <w:p>
      <w:pPr>
        <w:spacing w:line="240" w:lineRule="auto"/>
        <w:ind w:firstLine="0" w:left="283"/>
      </w:pPr>
      <w:r>
        <w:rPr>
          <w:rFonts w:ascii="Courier New" w:hAnsi="Courier New" w:cs="Courier New" w:eastAsia="Courier New"/>
          <w:sz w:val="24"/>
        </w:rPr>
        <w:t xml:space="preserve">    if (!ok || !okConnect) {</w:t>
      </w:r>
    </w:p>
    <w:p>
      <w:pPr>
        <w:spacing w:line="240" w:lineRule="auto"/>
        <w:ind w:firstLine="0" w:left="283"/>
      </w:pPr>
      <w:r>
        <w:rPr>
          <w:rFonts w:ascii="Courier New" w:hAnsi="Courier New" w:cs="Courier New" w:eastAsia="Courier New"/>
          <w:sz w:val="24"/>
        </w:rPr>
        <w:t xml:space="preserve">      _addLog('✕ Нет разрешений Bluetooth');</w:t>
      </w:r>
    </w:p>
    <w:p>
      <w:pPr>
        <w:spacing w:line="240" w:lineRule="auto"/>
        <w:ind w:firstLine="0" w:left="283"/>
      </w:pPr>
      <w:r>
        <w:rPr>
          <w:rFonts w:ascii="Courier New" w:hAnsi="Courier New" w:cs="Courier New" w:eastAsia="Courier New"/>
          <w:sz w:val="24"/>
        </w:rPr>
        <w:t xml:space="preserve">      return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true;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_scan() async {</w:t>
      </w:r>
    </w:p>
    <w:p>
      <w:pPr>
        <w:spacing w:line="240" w:lineRule="auto"/>
        <w:ind w:firstLine="0" w:left="283"/>
      </w:pPr>
      <w:r>
        <w:rPr>
          <w:rFonts w:ascii="Courier New" w:hAnsi="Courier New" w:cs="Courier New" w:eastAsia="Courier New"/>
          <w:sz w:val="24"/>
        </w:rPr>
        <w:t xml:space="preserve">    if (_busy) return;</w:t>
      </w:r>
    </w:p>
    <w:p>
      <w:pPr>
        <w:spacing w:line="240" w:lineRule="auto"/>
        <w:ind w:firstLine="0" w:left="283"/>
      </w:pPr>
      <w:r>
        <w:rPr>
          <w:rFonts w:ascii="Courier New" w:hAnsi="Courier New" w:cs="Courier New" w:eastAsia="Courier New"/>
          <w:sz w:val="24"/>
        </w:rPr>
        <w:t xml:space="preserve">    if (!await _ensurePermissions()) return;</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_busy = true;</w:t>
      </w:r>
    </w:p>
    <w:p>
      <w:pPr>
        <w:spacing w:line="240" w:lineRule="auto"/>
        <w:ind w:firstLine="0" w:left="283"/>
      </w:pPr>
      <w:r>
        <w:rPr>
          <w:rFonts w:ascii="Courier New" w:hAnsi="Courier New" w:cs="Courier New" w:eastAsia="Courier New"/>
          <w:sz w:val="24"/>
        </w:rPr>
        <w:t xml:space="preserve">      _devices = [];</w:t>
      </w:r>
    </w:p>
    <w:p>
      <w:pPr>
        <w:spacing w:line="240" w:lineRule="auto"/>
        <w:ind w:firstLine="0" w:left="283"/>
      </w:pPr>
      <w:r>
        <w:rPr>
          <w:rFonts w:ascii="Courier New" w:hAnsi="Courier New" w:cs="Courier New" w:eastAsia="Courier New"/>
          <w:sz w:val="24"/>
        </w:rPr>
        <w:t xml:space="preserve">      _selected = null;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_addLog('Скан 8 c…');</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final found = await Hm10Service.scan(onlyHmSoft: false);</w:t>
      </w:r>
    </w:p>
    <w:p>
      <w:pPr>
        <w:spacing w:line="240" w:lineRule="auto"/>
        <w:ind w:firstLine="0" w:left="283"/>
      </w:pPr>
      <w:r>
        <w:rPr>
          <w:rFonts w:ascii="Courier New" w:hAnsi="Courier New" w:cs="Courier New" w:eastAsia="Courier New"/>
          <w:sz w:val="24"/>
        </w:rPr>
        <w:t xml:space="preserve">      // HM10 (по MAC) — первым в списке и сразу выбран.</w:t>
      </w:r>
    </w:p>
    <w:p>
      <w:pPr>
        <w:spacing w:line="240" w:lineRule="auto"/>
        <w:ind w:firstLine="0" w:left="283"/>
      </w:pPr>
      <w:r>
        <w:rPr>
          <w:rFonts w:ascii="Courier New" w:hAnsi="Courier New" w:cs="Courier New" w:eastAsia="Courier New"/>
          <w:sz w:val="24"/>
        </w:rPr>
        <w:t xml:space="preserve">      ScanResult? hm10;</w:t>
      </w:r>
    </w:p>
    <w:p>
      <w:pPr>
        <w:spacing w:line="240" w:lineRule="auto"/>
        <w:ind w:firstLine="0" w:left="283"/>
      </w:pPr>
      <w:r>
        <w:rPr>
          <w:rFonts w:ascii="Courier New" w:hAnsi="Courier New" w:cs="Courier New" w:eastAsia="Courier New"/>
          <w:sz w:val="24"/>
        </w:rPr>
        <w:t xml:space="preserve">      for (final r in found) {</w:t>
      </w:r>
    </w:p>
    <w:p>
      <w:pPr>
        <w:spacing w:line="240" w:lineRule="auto"/>
        <w:ind w:firstLine="0" w:left="283"/>
      </w:pPr>
      <w:r>
        <w:rPr>
          <w:rFonts w:ascii="Courier New" w:hAnsi="Courier New" w:cs="Courier New" w:eastAsia="Courier New"/>
          <w:sz w:val="24"/>
        </w:rPr>
        <w:t xml:space="preserve">        if (_isHm10(r.device.remoteId.str)) {</w:t>
      </w:r>
    </w:p>
    <w:p>
      <w:pPr>
        <w:spacing w:line="240" w:lineRule="auto"/>
        <w:ind w:firstLine="0" w:left="283"/>
      </w:pPr>
      <w:r>
        <w:rPr>
          <w:rFonts w:ascii="Courier New" w:hAnsi="Courier New" w:cs="Courier New" w:eastAsia="Courier New"/>
          <w:sz w:val="24"/>
        </w:rPr>
        <w:t xml:space="preserve">          hm10 = r;</w:t>
      </w:r>
    </w:p>
    <w:p>
      <w:pPr>
        <w:spacing w:line="240" w:lineRule="auto"/>
        <w:ind w:firstLine="0" w:left="283"/>
      </w:pPr>
      <w:r>
        <w:rPr>
          <w:rFonts w:ascii="Courier New" w:hAnsi="Courier New" w:cs="Courier New" w:eastAsia="Courier New"/>
          <w:sz w:val="24"/>
        </w:rPr>
        <w:t xml:space="preserve">          break;</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ordered = [</w:t>
      </w:r>
    </w:p>
    <w:p>
      <w:pPr>
        <w:spacing w:line="240" w:lineRule="auto"/>
        <w:ind w:firstLine="0" w:left="283"/>
      </w:pPr>
      <w:r>
        <w:rPr>
          <w:rFonts w:ascii="Courier New" w:hAnsi="Courier New" w:cs="Courier New" w:eastAsia="Courier New"/>
          <w:sz w:val="24"/>
        </w:rPr>
        <w:t xml:space="preserve">        ?hm10,</w:t>
      </w:r>
    </w:p>
    <w:p>
      <w:pPr>
        <w:spacing w:line="240" w:lineRule="auto"/>
        <w:ind w:firstLine="0" w:left="283"/>
      </w:pPr>
      <w:r>
        <w:rPr>
          <w:rFonts w:ascii="Courier New" w:hAnsi="Courier New" w:cs="Courier New" w:eastAsia="Courier New"/>
          <w:sz w:val="24"/>
        </w:rPr>
        <w:t xml:space="preserve">        ...found.where((r) =&gt; r !=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setState(() {</w:t>
      </w:r>
    </w:p>
    <w:p>
      <w:pPr>
        <w:spacing w:line="240" w:lineRule="auto"/>
        <w:ind w:firstLine="0" w:left="283"/>
      </w:pPr>
      <w:r>
        <w:rPr>
          <w:rFonts w:ascii="Courier New" w:hAnsi="Courier New" w:cs="Courier New" w:eastAsia="Courier New"/>
          <w:sz w:val="24"/>
        </w:rPr>
        <w:t xml:space="preserve">        _devices = ordered;</w:t>
      </w:r>
    </w:p>
    <w:p>
      <w:pPr>
        <w:spacing w:line="240" w:lineRule="auto"/>
        <w:ind w:firstLine="0" w:left="283"/>
      </w:pPr>
      <w:r>
        <w:rPr>
          <w:rFonts w:ascii="Courier New" w:hAnsi="Courier New" w:cs="Courier New" w:eastAsia="Courier New"/>
          <w:sz w:val="24"/>
        </w:rPr>
        <w:t xml:space="preserve">        _selected = hm10?.device ?? (found.isNotEmpty ? found.first.device : null);</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(hm10 != null) {</w:t>
      </w:r>
    </w:p>
    <w:p>
      <w:pPr>
        <w:spacing w:line="240" w:lineRule="auto"/>
        <w:ind w:firstLine="0" w:left="283"/>
      </w:pPr>
      <w:r>
        <w:rPr>
          <w:rFonts w:ascii="Courier New" w:hAnsi="Courier New" w:cs="Courier New" w:eastAsia="Courier New"/>
          <w:sz w:val="24"/>
        </w:rPr>
        <w:t xml:space="preserve">        _addLog('✓ HM10 найден по MAC: $kHm10Mac');</w:t>
      </w:r>
    </w:p>
    <w:p>
      <w:pPr>
        <w:spacing w:line="240" w:lineRule="auto"/>
        <w:ind w:firstLine="0" w:left="283"/>
      </w:pPr>
      <w:r>
        <w:rPr>
          <w:rFonts w:ascii="Courier New" w:hAnsi="Courier New" w:cs="Courier New" w:eastAsia="Courier New"/>
          <w:sz w:val="24"/>
        </w:rPr>
        <w:t xml:space="preserve">      } else if (found.isEmpty) {</w:t>
      </w:r>
    </w:p>
    <w:p>
      <w:pPr>
        <w:spacing w:line="240" w:lineRule="auto"/>
        <w:ind w:firstLine="0" w:left="283"/>
      </w:pPr>
      <w:r>
        <w:rPr>
          <w:rFonts w:ascii="Courier New" w:hAnsi="Courier New" w:cs="Courier New" w:eastAsia="Courier New"/>
          <w:sz w:val="24"/>
        </w:rPr>
        <w:t xml:space="preserve">        _addLog('✕ Ничего не найдено (проверь питание модуля и BT)');</w:t>
      </w:r>
    </w:p>
    <w:p>
      <w:pPr>
        <w:spacing w:line="240" w:lineRule="auto"/>
        <w:ind w:firstLine="0" w:left="283"/>
      </w:pPr>
      <w:r>
        <w:rPr>
          <w:rFonts w:ascii="Courier New" w:hAnsi="Courier New" w:cs="Courier New" w:eastAsia="Courier New"/>
          <w:sz w:val="24"/>
        </w:rPr>
        <w:t xml:space="preserve">      } else {</w:t>
      </w:r>
    </w:p>
    <w:p>
      <w:pPr>
        <w:spacing w:line="240" w:lineRule="auto"/>
        <w:ind w:firstLine="0" w:left="283"/>
      </w:pPr>
      <w:r>
        <w:rPr>
          <w:rFonts w:ascii="Courier New" w:hAnsi="Courier New" w:cs="Courier New" w:eastAsia="Courier New"/>
          <w:sz w:val="24"/>
        </w:rPr>
        <w:t xml:space="preserve">        _addLog('⚠ HM10 ($kHm10Mac) не виден. Можно открыть по MAC напрямую.');</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Ошибка скана: $e');</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setState(() =&gt; _busy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Future&lt;void&gt; _send() async {</w:t>
      </w:r>
    </w:p>
    <w:p>
      <w:pPr>
        <w:spacing w:line="240" w:lineRule="auto"/>
        <w:ind w:firstLine="0" w:left="283"/>
      </w:pPr>
      <w:r>
        <w:rPr>
          <w:rFonts w:ascii="Courier New" w:hAnsi="Courier New" w:cs="Courier New" w:eastAsia="Courier New"/>
          <w:sz w:val="24"/>
        </w:rPr>
        <w:t xml:space="preserve">    if (_busy) return;</w:t>
      </w:r>
    </w:p>
    <w:p>
      <w:pPr>
        <w:spacing w:line="240" w:lineRule="auto"/>
        <w:ind w:firstLine="0" w:left="283"/>
      </w:pPr>
      <w:r>
        <w:rPr>
          <w:rFonts w:ascii="Courier New" w:hAnsi="Courier New" w:cs="Courier New" w:eastAsia="Courier New"/>
          <w:sz w:val="24"/>
        </w:rPr>
        <w:t xml:space="preserve">    // Привязка по MAC: если ничего не выбрано — цепляемся к HM10 по адресу напрямую.</w:t>
      </w:r>
    </w:p>
    <w:p>
      <w:pPr>
        <w:spacing w:line="240" w:lineRule="auto"/>
        <w:ind w:firstLine="0" w:left="283"/>
      </w:pPr>
      <w:r>
        <w:rPr>
          <w:rFonts w:ascii="Courier New" w:hAnsi="Courier New" w:cs="Courier New" w:eastAsia="Courier New"/>
          <w:sz w:val="24"/>
        </w:rPr>
        <w:t xml:space="preserve">    final device = _selected ?? hm10Device();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int cmd;</w:t>
      </w:r>
    </w:p>
    <w:p>
      <w:pPr>
        <w:spacing w:line="240" w:lineRule="auto"/>
        <w:ind w:firstLine="0" w:left="283"/>
      </w:pPr>
      <w:r>
        <w:rPr>
          <w:rFonts w:ascii="Courier New" w:hAnsi="Courier New" w:cs="Courier New" w:eastAsia="Courier New"/>
          <w:sz w:val="24"/>
        </w:rPr>
        <w:t xml:space="preserve">    int lockId;</w:t>
      </w:r>
    </w:p>
    <w:p>
      <w:pPr>
        <w:spacing w:line="240" w:lineRule="auto"/>
        <w:ind w:firstLine="0" w:left="283"/>
      </w:pPr>
      <w:r>
        <w:rPr>
          <w:rFonts w:ascii="Courier New" w:hAnsi="Courier New" w:cs="Courier New" w:eastAsia="Courier New"/>
          <w:sz w:val="24"/>
        </w:rPr>
        <w:t xml:space="preserve">    List&lt;int&gt; ident;</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cmd = int.parse(_cmd.text.trim().replaceAll('0x', ''), radix: 16);</w:t>
      </w:r>
    </w:p>
    <w:p>
      <w:pPr>
        <w:spacing w:line="240" w:lineRule="auto"/>
        <w:ind w:firstLine="0" w:left="283"/>
      </w:pPr>
      <w:r>
        <w:rPr>
          <w:rFonts w:ascii="Courier New" w:hAnsi="Courier New" w:cs="Courier New" w:eastAsia="Courier New"/>
          <w:sz w:val="24"/>
        </w:rPr>
        <w:t xml:space="preserve">      lockId = int.parse(</w:t>
      </w:r>
    </w:p>
    <w:p>
      <w:pPr>
        <w:spacing w:line="240" w:lineRule="auto"/>
        <w:ind w:firstLine="0" w:left="283"/>
      </w:pPr>
      <w:r>
        <w:rPr>
          <w:rFonts w:ascii="Courier New" w:hAnsi="Courier New" w:cs="Courier New" w:eastAsia="Courier New"/>
          <w:sz w:val="24"/>
        </w:rPr>
        <w:t xml:space="preserve">        _lock.text.trim().replaceAll('0x', '').replaceAll(' ', ''),</w:t>
      </w:r>
    </w:p>
    <w:p>
      <w:pPr>
        <w:spacing w:line="240" w:lineRule="auto"/>
        <w:ind w:firstLine="0" w:left="283"/>
      </w:pPr>
      <w:r>
        <w:rPr>
          <w:rFonts w:ascii="Courier New" w:hAnsi="Courier New" w:cs="Courier New" w:eastAsia="Courier New"/>
          <w:sz w:val="24"/>
        </w:rPr>
        <w:t xml:space="preserve">        radix: 16,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ident = parseIdent(_ident.text.trim());</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Проверь поля: $e');</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List&lt;int&gt; payload;</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payload = buildPayload(lockId, cmd: cmd, ident: ident);</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$e');</w:t>
      </w:r>
    </w:p>
    <w:p>
      <w:pPr>
        <w:spacing w:line="240" w:lineRule="auto"/>
        <w:ind w:firstLine="0" w:left="283"/>
      </w:pPr>
      <w:r>
        <w:rPr>
          <w:rFonts w:ascii="Courier New" w:hAnsi="Courier New" w:cs="Courier New" w:eastAsia="Courier New"/>
          <w:sz w:val="24"/>
        </w:rPr>
        <w:t xml:space="preserve">      return;</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setState(() =&gt; _busy = true);</w:t>
      </w:r>
    </w:p>
    <w:p>
      <w:pPr>
        <w:spacing w:line="240" w:lineRule="auto"/>
        <w:ind w:firstLine="0" w:left="283"/>
      </w:pPr>
      <w:r>
        <w:rPr>
          <w:rFonts w:ascii="Courier New" w:hAnsi="Courier New" w:cs="Courier New" w:eastAsia="Courier New"/>
          <w:sz w:val="24"/>
        </w:rPr>
        <w:t xml:space="preserve">    _addLog(_testMode ? '→ ВИРТ. БАЗА' : '→ ${device.remoteId.str}');</w:t>
      </w:r>
    </w:p>
    <w:p>
      <w:pPr>
        <w:spacing w:line="240" w:lineRule="auto"/>
        <w:ind w:firstLine="0" w:left="283"/>
      </w:pPr>
      <w:r>
        <w:rPr>
          <w:rFonts w:ascii="Courier New" w:hAnsi="Courier New" w:cs="Courier New" w:eastAsia="Courier New"/>
          <w:sz w:val="24"/>
        </w:rPr>
        <w:t xml:space="preserve">    _addLog('TX: ${hexString(payload)}');</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if (_testMode) {</w:t>
      </w:r>
    </w:p>
    <w:p>
      <w:pPr>
        <w:spacing w:line="240" w:lineRule="auto"/>
        <w:ind w:firstLine="0" w:left="283"/>
      </w:pPr>
      <w:r>
        <w:rPr>
          <w:rFonts w:ascii="Courier New" w:hAnsi="Courier New" w:cs="Courier New" w:eastAsia="Courier New"/>
          <w:sz w:val="24"/>
        </w:rPr>
        <w:t xml:space="preserve">        await Future.delayed(const Duration(milliseconds: 200));</w:t>
      </w:r>
    </w:p>
    <w:p>
      <w:pPr>
        <w:spacing w:line="240" w:lineRule="auto"/>
        <w:ind w:firstLine="0" w:left="283"/>
      </w:pPr>
      <w:r>
        <w:rPr>
          <w:rFonts w:ascii="Courier New" w:hAnsi="Courier New" w:cs="Courier New" w:eastAsia="Courier New"/>
          <w:sz w:val="24"/>
        </w:rPr>
        <w:t xml:space="preserve">        final res = _db.handle(payload);</w:t>
      </w:r>
    </w:p>
    <w:p>
      <w:pPr>
        <w:spacing w:line="240" w:lineRule="auto"/>
        <w:ind w:firstLine="0" w:left="283"/>
      </w:pPr>
      <w:r>
        <w:rPr>
          <w:rFonts w:ascii="Courier New" w:hAnsi="Courier New" w:cs="Courier New" w:eastAsia="Courier New"/>
          <w:sz w:val="24"/>
        </w:rPr>
        <w:t xml:space="preserve">        _addLog('${res.ok ? "✓" : "✕"} ${res.message}');</w:t>
      </w:r>
    </w:p>
    <w:p>
      <w:pPr>
        <w:spacing w:line="240" w:lineRule="auto"/>
        <w:ind w:firstLine="0" w:left="283"/>
      </w:pPr>
      <w:r>
        <w:rPr>
          <w:rFonts w:ascii="Courier New" w:hAnsi="Courier New" w:cs="Courier New" w:eastAsia="Courier New"/>
          <w:sz w:val="24"/>
        </w:rPr>
        <w:t xml:space="preserve">        _addLog('RX: ${hexString(res.reply)}');</w:t>
      </w:r>
    </w:p>
    <w:p>
      <w:pPr>
        <w:spacing w:line="240" w:lineRule="auto"/>
        <w:ind w:firstLine="0" w:left="283"/>
      </w:pPr>
      <w:r>
        <w:rPr>
          <w:rFonts w:ascii="Courier New" w:hAnsi="Courier New" w:cs="Courier New" w:eastAsia="Courier New"/>
          <w:sz w:val="24"/>
        </w:rPr>
        <w:t xml:space="preserve">      } else {</w:t>
      </w:r>
    </w:p>
    <w:p>
      <w:pPr>
        <w:spacing w:line="240" w:lineRule="auto"/>
        <w:ind w:firstLine="0" w:left="283"/>
      </w:pPr>
      <w:r>
        <w:rPr>
          <w:rFonts w:ascii="Courier New" w:hAnsi="Courier New" w:cs="Courier New" w:eastAsia="Courier New"/>
          <w:sz w:val="24"/>
        </w:rPr>
        <w:t xml:space="preserve">        final resp = await openLockOnce(device, lockId, cmd: cmd, ident: ident);</w:t>
      </w:r>
    </w:p>
    <w:p>
      <w:pPr>
        <w:spacing w:line="240" w:lineRule="auto"/>
        <w:ind w:firstLine="0" w:left="283"/>
      </w:pPr>
      <w:r>
        <w:rPr>
          <w:rFonts w:ascii="Courier New" w:hAnsi="Courier New" w:cs="Courier New" w:eastAsia="Courier New"/>
          <w:sz w:val="24"/>
        </w:rPr>
        <w:t xml:space="preserve">        _addLog(resp.isEmpty</w:t>
      </w:r>
    </w:p>
    <w:p>
      <w:pPr>
        <w:spacing w:line="240" w:lineRule="auto"/>
        <w:ind w:firstLine="0" w:left="283"/>
      </w:pPr>
      <w:r>
        <w:rPr>
          <w:rFonts w:ascii="Courier New" w:hAnsi="Courier New" w:cs="Courier New" w:eastAsia="Courier New"/>
          <w:sz w:val="24"/>
        </w:rPr>
        <w:t xml:space="preserve">            ? '✓ Отправлено (ответа нет)'</w:t>
      </w:r>
    </w:p>
    <w:p>
      <w:pPr>
        <w:spacing w:line="240" w:lineRule="auto"/>
        <w:ind w:firstLine="0" w:left="283"/>
      </w:pPr>
      <w:r>
        <w:rPr>
          <w:rFonts w:ascii="Courier New" w:hAnsi="Courier New" w:cs="Courier New" w:eastAsia="Courier New"/>
          <w:sz w:val="24"/>
        </w:rPr>
        <w:t xml:space="preserve">            : '✓ RX: ${hexString(resp)}');</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_addLog('✕ Ошибка отправки: $e');</w:t>
      </w:r>
    </w:p>
    <w:p>
      <w:pPr>
        <w:spacing w:line="240" w:lineRule="auto"/>
        <w:ind w:firstLine="0" w:left="283"/>
      </w:pPr>
      <w:r>
        <w:rPr>
          <w:rFonts w:ascii="Courier New" w:hAnsi="Courier New" w:cs="Courier New" w:eastAsia="Courier New"/>
          <w:sz w:val="24"/>
        </w:rPr>
        <w:t xml:space="preserve">    } finally {</w:t>
      </w:r>
    </w:p>
    <w:p>
      <w:pPr>
        <w:spacing w:line="240" w:lineRule="auto"/>
        <w:ind w:firstLine="0" w:left="283"/>
      </w:pPr>
      <w:r>
        <w:rPr>
          <w:rFonts w:ascii="Courier New" w:hAnsi="Courier New" w:cs="Courier New" w:eastAsia="Courier New"/>
          <w:sz w:val="24"/>
        </w:rPr>
        <w:t xml:space="preserve">      setState(() =&gt; _busy = false);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String _previewHex() {</w:t>
      </w:r>
    </w:p>
    <w:p>
      <w:pPr>
        <w:spacing w:line="240" w:lineRule="auto"/>
        <w:ind w:firstLine="0" w:left="283"/>
      </w:pPr>
      <w:r>
        <w:rPr>
          <w:rFonts w:ascii="Courier New" w:hAnsi="Courier New" w:cs="Courier New" w:eastAsia="Courier New"/>
          <w:sz w:val="24"/>
        </w:rPr>
        <w:t xml:space="preserve">    try {</w:t>
      </w:r>
    </w:p>
    <w:p>
      <w:pPr>
        <w:spacing w:line="240" w:lineRule="auto"/>
        <w:ind w:firstLine="0" w:left="283"/>
      </w:pPr>
      <w:r>
        <w:rPr>
          <w:rFonts w:ascii="Courier New" w:hAnsi="Courier New" w:cs="Courier New" w:eastAsia="Courier New"/>
          <w:sz w:val="24"/>
        </w:rPr>
        <w:t xml:space="preserve">      final cmd = int.parse(_cmd.text.trim().replaceAll('0x', ''), radix: 16);</w:t>
      </w:r>
    </w:p>
    <w:p>
      <w:pPr>
        <w:spacing w:line="240" w:lineRule="auto"/>
        <w:ind w:firstLine="0" w:left="283"/>
      </w:pPr>
      <w:r>
        <w:rPr>
          <w:rFonts w:ascii="Courier New" w:hAnsi="Courier New" w:cs="Courier New" w:eastAsia="Courier New"/>
          <w:sz w:val="24"/>
        </w:rPr>
        <w:t xml:space="preserve">      final lockId = int.parse(</w:t>
      </w:r>
    </w:p>
    <w:p>
      <w:pPr>
        <w:spacing w:line="240" w:lineRule="auto"/>
        <w:ind w:firstLine="0" w:left="283"/>
      </w:pPr>
      <w:r>
        <w:rPr>
          <w:rFonts w:ascii="Courier New" w:hAnsi="Courier New" w:cs="Courier New" w:eastAsia="Courier New"/>
          <w:sz w:val="24"/>
        </w:rPr>
        <w:t xml:space="preserve">        _lock.text.trim().replaceAll('0x', '').replaceAll(' ', ''),</w:t>
      </w:r>
    </w:p>
    <w:p>
      <w:pPr>
        <w:spacing w:line="240" w:lineRule="auto"/>
        <w:ind w:firstLine="0" w:left="283"/>
      </w:pPr>
      <w:r>
        <w:rPr>
          <w:rFonts w:ascii="Courier New" w:hAnsi="Courier New" w:cs="Courier New" w:eastAsia="Courier New"/>
          <w:sz w:val="24"/>
        </w:rPr>
        <w:t xml:space="preserve">        radix: 16,</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final ident = parseIdent(_ident.text.trim());</w:t>
      </w:r>
    </w:p>
    <w:p>
      <w:pPr>
        <w:spacing w:line="240" w:lineRule="auto"/>
        <w:ind w:firstLine="0" w:left="283"/>
      </w:pPr>
      <w:r>
        <w:rPr>
          <w:rFonts w:ascii="Courier New" w:hAnsi="Courier New" w:cs="Courier New" w:eastAsia="Courier New"/>
          <w:sz w:val="24"/>
        </w:rPr>
        <w:t xml:space="preserve">      return hexString(buildPayload(lockId, cmd: cmd, ident: ident));</w:t>
      </w:r>
    </w:p>
    <w:p>
      <w:pPr>
        <w:spacing w:line="240" w:lineRule="auto"/>
        <w:ind w:firstLine="0" w:left="283"/>
      </w:pPr>
      <w:r>
        <w:rPr>
          <w:rFonts w:ascii="Courier New" w:hAnsi="Courier New" w:cs="Courier New" w:eastAsia="Courier New"/>
          <w:sz w:val="24"/>
        </w:rPr>
        <w:t xml:space="preserve">    } catch (e) {</w:t>
      </w:r>
    </w:p>
    <w:p>
      <w:pPr>
        <w:spacing w:line="240" w:lineRule="auto"/>
        <w:ind w:firstLine="0" w:left="283"/>
      </w:pPr>
      <w:r>
        <w:rPr>
          <w:rFonts w:ascii="Courier New" w:hAnsi="Courier New" w:cs="Courier New" w:eastAsia="Courier New"/>
          <w:sz w:val="24"/>
        </w:rPr>
        <w:t xml:space="preserve">      return 'проверь поля';</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String _deviceLabel(ScanResult r) {</w:t>
      </w:r>
    </w:p>
    <w:p>
      <w:pPr>
        <w:spacing w:line="240" w:lineRule="auto"/>
        <w:ind w:firstLine="0" w:left="283"/>
      </w:pPr>
      <w:r>
        <w:rPr>
          <w:rFonts w:ascii="Courier New" w:hAnsi="Courier New" w:cs="Courier New" w:eastAsia="Courier New"/>
          <w:sz w:val="24"/>
        </w:rPr>
        <w:t xml:space="preserve">    final mac = r.device.remoteId.str;</w:t>
      </w:r>
    </w:p>
    <w:p>
      <w:pPr>
        <w:spacing w:line="240" w:lineRule="auto"/>
        <w:ind w:firstLine="0" w:left="283"/>
      </w:pPr>
      <w:r>
        <w:rPr>
          <w:rFonts w:ascii="Courier New" w:hAnsi="Courier New" w:cs="Courier New" w:eastAsia="Courier New"/>
          <w:sz w:val="24"/>
        </w:rPr>
        <w:t xml:space="preserve">    if (_isHm10(mac)) return '🔓 HM10 (OBYEZD57A1)  ·  $mac  ·  ${r.rssi} dBm';</w:t>
      </w:r>
    </w:p>
    <w:p>
      <w:pPr>
        <w:spacing w:line="240" w:lineRule="auto"/>
        <w:ind w:firstLine="0" w:left="283"/>
      </w:pPr>
      <w:r>
        <w:rPr>
          <w:rFonts w:ascii="Courier New" w:hAnsi="Courier New" w:cs="Courier New" w:eastAsia="Courier New"/>
          <w:sz w:val="24"/>
        </w:rPr>
        <w:t xml:space="preserve">    final name =</w:t>
      </w:r>
    </w:p>
    <w:p>
      <w:pPr>
        <w:spacing w:line="240" w:lineRule="auto"/>
        <w:ind w:firstLine="0" w:left="283"/>
      </w:pPr>
      <w:r>
        <w:rPr>
          <w:rFonts w:ascii="Courier New" w:hAnsi="Courier New" w:cs="Courier New" w:eastAsia="Courier New"/>
          <w:sz w:val="24"/>
        </w:rPr>
        <w:t xml:space="preserve">        r.device.platformName.isNotEmpty ? r.device.platformName : '(без имени)';</w:t>
      </w:r>
    </w:p>
    <w:p>
      <w:pPr>
        <w:spacing w:line="240" w:lineRule="auto"/>
        <w:ind w:firstLine="0" w:left="283"/>
      </w:pPr>
      <w:r>
        <w:rPr>
          <w:rFonts w:ascii="Courier New" w:hAnsi="Courier New" w:cs="Courier New" w:eastAsia="Courier New"/>
          <w:sz w:val="24"/>
        </w:rPr>
        <w:t xml:space="preserve">    return '$name  ·  $mac  ·  ${r.rssi} dBm';</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Color _logColor(String line) {</w:t>
      </w:r>
    </w:p>
    <w:p>
      <w:pPr>
        <w:spacing w:line="240" w:lineRule="auto"/>
        <w:ind w:firstLine="0" w:left="283"/>
      </w:pPr>
      <w:r>
        <w:rPr>
          <w:rFonts w:ascii="Courier New" w:hAnsi="Courier New" w:cs="Courier New" w:eastAsia="Courier New"/>
          <w:sz w:val="24"/>
        </w:rPr>
        <w:t xml:space="preserve">    if (line.contains('✓')) return kSuccess;</w:t>
      </w:r>
    </w:p>
    <w:p>
      <w:pPr>
        <w:spacing w:line="240" w:lineRule="auto"/>
        <w:ind w:firstLine="0" w:left="283"/>
      </w:pPr>
      <w:r>
        <w:rPr>
          <w:rFonts w:ascii="Courier New" w:hAnsi="Courier New" w:cs="Courier New" w:eastAsia="Courier New"/>
          <w:sz w:val="24"/>
        </w:rPr>
        <w:t xml:space="preserve">    if (line.contains('✕')) return kDanger;</w:t>
      </w:r>
    </w:p>
    <w:p>
      <w:pPr>
        <w:spacing w:line="240" w:lineRule="auto"/>
        <w:ind w:firstLine="0" w:left="283"/>
      </w:pPr>
      <w:r>
        <w:rPr>
          <w:rFonts w:ascii="Courier New" w:hAnsi="Courier New" w:cs="Courier New" w:eastAsia="Courier New"/>
          <w:sz w:val="24"/>
        </w:rPr>
        <w:t xml:space="preserve">    if (line.contains('⚠')) return kWarning;</w:t>
      </w:r>
    </w:p>
    <w:p>
      <w:pPr>
        <w:spacing w:line="240" w:lineRule="auto"/>
        <w:ind w:firstLine="0" w:left="283"/>
      </w:pPr>
      <w:r>
        <w:rPr>
          <w:rFonts w:ascii="Courier New" w:hAnsi="Courier New" w:cs="Courier New" w:eastAsia="Courier New"/>
          <w:sz w:val="24"/>
        </w:rPr>
        <w:t xml:space="preserve">    return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@override</w:t>
      </w:r>
    </w:p>
    <w:p>
      <w:pPr>
        <w:spacing w:line="240" w:lineRule="auto"/>
        <w:ind w:firstLine="0" w:left="283"/>
      </w:pPr>
      <w:r>
        <w:rPr>
          <w:rFonts w:ascii="Courier New" w:hAnsi="Courier New" w:cs="Courier New" w:eastAsia="Courier New"/>
          <w:sz w:val="24"/>
        </w:rPr>
        <w:t xml:space="preserve">  Widget build(BuildContext context) {</w:t>
      </w:r>
    </w:p>
    <w:p>
      <w:pPr>
        <w:spacing w:line="240" w:lineRule="auto"/>
        <w:ind w:firstLine="0" w:left="283"/>
      </w:pPr>
      <w:r>
        <w:rPr>
          <w:rFonts w:ascii="Courier New" w:hAnsi="Courier New" w:cs="Courier New" w:eastAsia="Courier New"/>
          <w:sz w:val="24"/>
        </w:rPr>
        <w:t xml:space="preserve">    final selMac = _selected?.remoteId.str;</w:t>
      </w:r>
    </w:p>
    <w:p>
      <w:pPr>
        <w:spacing w:line="240" w:lineRule="auto"/>
        <w:ind w:firstLine="0" w:left="283"/>
      </w:pPr>
      <w:r>
        <w:rPr>
          <w:rFonts w:ascii="Courier New" w:hAnsi="Courier New" w:cs="Courier New" w:eastAsia="Courier New"/>
          <w:sz w:val="24"/>
        </w:rPr>
        <w:t xml:space="preserve">    final boundOk = selMac != null &amp;&amp; _isHm10(selMac);</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return Scaffold(</w:t>
      </w:r>
    </w:p>
    <w:p>
      <w:pPr>
        <w:spacing w:line="240" w:lineRule="auto"/>
        <w:ind w:firstLine="0" w:left="283"/>
      </w:pPr>
      <w:r>
        <w:rPr>
          <w:rFonts w:ascii="Courier New" w:hAnsi="Courier New" w:cs="Courier New" w:eastAsia="Courier New"/>
          <w:sz w:val="24"/>
        </w:rPr>
        <w:t xml:space="preserve">      appBar: AppBar(title: const Text('HM10 · Замки')),</w:t>
      </w:r>
    </w:p>
    <w:p>
      <w:pPr>
        <w:spacing w:line="240" w:lineRule="auto"/>
        <w:ind w:firstLine="0" w:left="283"/>
      </w:pPr>
      <w:r>
        <w:rPr>
          <w:rFonts w:ascii="Courier New" w:hAnsi="Courier New" w:cs="Courier New" w:eastAsia="Courier New"/>
          <w:sz w:val="24"/>
        </w:rPr>
        <w:t xml:space="preserve">      body: Padding(</w:t>
      </w:r>
    </w:p>
    <w:p>
      <w:pPr>
        <w:spacing w:line="240" w:lineRule="auto"/>
        <w:ind w:firstLine="0" w:left="283"/>
      </w:pPr>
      <w:r>
        <w:rPr>
          <w:rFonts w:ascii="Courier New" w:hAnsi="Courier New" w:cs="Courier New" w:eastAsia="Courier New"/>
          <w:sz w:val="24"/>
        </w:rPr>
        <w:t xml:space="preserve">        padding: const EdgeInsets.all(16),</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CrossAxisAlignment.stretch,</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 Карточка цели (привязка по MAC)</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Icon(Icons.bluetooth,</w:t>
      </w:r>
    </w:p>
    <w:p>
      <w:pPr>
        <w:spacing w:line="240" w:lineRule="auto"/>
        <w:ind w:firstLine="0" w:left="283"/>
      </w:pPr>
      <w:r>
        <w:rPr>
          <w:rFonts w:ascii="Courier New" w:hAnsi="Courier New" w:cs="Courier New" w:eastAsia="Courier New"/>
          <w:sz w:val="24"/>
        </w:rPr>
        <w:t xml:space="preserve">                      color: boundOk ? kSuccess : kMuted, size: 28),</w:t>
      </w:r>
    </w:p>
    <w:p>
      <w:pPr>
        <w:spacing w:line="240" w:lineRule="auto"/>
        <w:ind w:firstLine="0" w:left="283"/>
      </w:pPr>
      <w:r>
        <w:rPr>
          <w:rFonts w:ascii="Courier New" w:hAnsi="Courier New" w:cs="Courier New" w:eastAsia="Courier New"/>
          <w:sz w:val="24"/>
        </w:rPr>
        <w:t xml:space="preserve">                  const SizedBox(width: 12),</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Text('HM10 (привязка по MAC)',</w:t>
      </w:r>
    </w:p>
    <w:p>
      <w:pPr>
        <w:spacing w:line="240" w:lineRule="auto"/>
        <w:ind w:firstLine="0" w:left="283"/>
      </w:pPr>
      <w:r>
        <w:rPr>
          <w:rFonts w:ascii="Courier New" w:hAnsi="Courier New" w:cs="Courier New" w:eastAsia="Courier New"/>
          <w:sz w:val="24"/>
        </w:rPr>
        <w:t xml:space="preserve">                            style: TextStyle(color: kMuted, fontSize: 11)),</w:t>
      </w:r>
    </w:p>
    <w:p>
      <w:pPr>
        <w:spacing w:line="240" w:lineRule="auto"/>
        <w:ind w:firstLine="0" w:left="283"/>
      </w:pPr>
      <w:r>
        <w:rPr>
          <w:rFonts w:ascii="Courier New" w:hAnsi="Courier New" w:cs="Courier New" w:eastAsia="Courier New"/>
          <w:sz w:val="24"/>
        </w:rPr>
        <w:t xml:space="preserve">                        const SizedBox(height: 2),</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selMac ?? kHm10Mac,</w:t>
      </w:r>
    </w:p>
    <w:p>
      <w:pPr>
        <w:spacing w:line="240" w:lineRule="auto"/>
        <w:ind w:firstLine="0" w:left="283"/>
      </w:pPr>
      <w:r>
        <w:rPr>
          <w:rFonts w:ascii="Courier New" w:hAnsi="Courier New" w:cs="Courier New" w:eastAsia="Courier New"/>
          <w:sz w:val="24"/>
        </w:rPr>
        <w:t xml:space="preserve">                          style: const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14,</w:t>
      </w:r>
    </w:p>
    <w:p>
      <w:pPr>
        <w:spacing w:line="240" w:lineRule="auto"/>
        <w:ind w:firstLine="0" w:left="283"/>
      </w:pPr>
      <w:r>
        <w:rPr>
          <w:rFonts w:ascii="Courier New" w:hAnsi="Courier New" w:cs="Courier New" w:eastAsia="Courier New"/>
          <w:sz w:val="24"/>
        </w:rPr>
        <w:t xml:space="preserve">                            fontWeight: FontWeight.bold,</w:t>
      </w:r>
    </w:p>
    <w:p>
      <w:pPr>
        <w:spacing w:line="240" w:lineRule="auto"/>
        <w:ind w:firstLine="0" w:left="283"/>
      </w:pPr>
      <w:r>
        <w:rPr>
          <w:rFonts w:ascii="Courier New" w:hAnsi="Courier New" w:cs="Courier New" w:eastAsia="Courier New"/>
          <w:sz w:val="24"/>
        </w:rPr>
        <w:t xml:space="preserve">                            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(boundOk)</w:t>
      </w:r>
    </w:p>
    <w:p>
      <w:pPr>
        <w:spacing w:line="240" w:lineRule="auto"/>
        <w:ind w:firstLine="0" w:left="283"/>
      </w:pPr>
      <w:r>
        <w:rPr>
          <w:rFonts w:ascii="Courier New" w:hAnsi="Courier New" w:cs="Courier New" w:eastAsia="Courier New"/>
          <w:sz w:val="24"/>
        </w:rPr>
        <w:t xml:space="preserve">                    const Icon(Icons.check_circle, color: kSuccess, size: 20),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FilledButton.icon(</w:t>
      </w:r>
    </w:p>
    <w:p>
      <w:pPr>
        <w:spacing w:line="240" w:lineRule="auto"/>
        <w:ind w:firstLine="0" w:left="283"/>
      </w:pPr>
      <w:r>
        <w:rPr>
          <w:rFonts w:ascii="Courier New" w:hAnsi="Courier New" w:cs="Courier New" w:eastAsia="Courier New"/>
          <w:sz w:val="24"/>
        </w:rPr>
        <w:t xml:space="preserve">              onPressed: _busy ? null : _scan,</w:t>
      </w:r>
    </w:p>
    <w:p>
      <w:pPr>
        <w:spacing w:line="240" w:lineRule="auto"/>
        <w:ind w:firstLine="0" w:left="283"/>
      </w:pPr>
      <w:r>
        <w:rPr>
          <w:rFonts w:ascii="Courier New" w:hAnsi="Courier New" w:cs="Courier New" w:eastAsia="Courier New"/>
          <w:sz w:val="24"/>
        </w:rPr>
        <w:t xml:space="preserve">              icon: const Icon(Icons.search),</w:t>
      </w:r>
    </w:p>
    <w:p>
      <w:pPr>
        <w:spacing w:line="240" w:lineRule="auto"/>
        <w:ind w:firstLine="0" w:left="283"/>
      </w:pPr>
      <w:r>
        <w:rPr>
          <w:rFonts w:ascii="Courier New" w:hAnsi="Courier New" w:cs="Courier New" w:eastAsia="Courier New"/>
          <w:sz w:val="24"/>
        </w:rPr>
        <w:t xml:space="preserve">              label: Text(_busy ? 'Поиск…' : 'Найти HM10'),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10),</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Выбор устройства</w:t>
      </w:r>
    </w:p>
    <w:p>
      <w:pPr>
        <w:spacing w:line="240" w:lineRule="auto"/>
        <w:ind w:firstLine="0" w:left="283"/>
      </w:pPr>
      <w:r>
        <w:rPr>
          <w:rFonts w:ascii="Courier New" w:hAnsi="Courier New" w:cs="Courier New" w:eastAsia="Courier New"/>
          <w:sz w:val="24"/>
        </w:rPr>
        <w:t xml:space="preserve">            Container(</w:t>
      </w:r>
    </w:p>
    <w:p>
      <w:pPr>
        <w:spacing w:line="240" w:lineRule="auto"/>
        <w:ind w:firstLine="0" w:left="283"/>
      </w:pPr>
      <w:r>
        <w:rPr>
          <w:rFonts w:ascii="Courier New" w:hAnsi="Courier New" w:cs="Courier New" w:eastAsia="Courier New"/>
          <w:sz w:val="24"/>
        </w:rPr>
        <w:t xml:space="preserve">              padding: const EdgeInsets.symmetric(horizontal: 12),</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kBg,</w:t>
      </w:r>
    </w:p>
    <w:p>
      <w:pPr>
        <w:spacing w:line="240" w:lineRule="auto"/>
        <w:ind w:firstLine="0" w:left="283"/>
      </w:pPr>
      <w:r>
        <w:rPr>
          <w:rFonts w:ascii="Courier New" w:hAnsi="Courier New" w:cs="Courier New" w:eastAsia="Courier New"/>
          <w:sz w:val="24"/>
        </w:rPr>
        <w:t xml:space="preserve">                borderRadius: BorderRadius.circular(8),</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DropdownButtonHideUnderline(</w:t>
      </w:r>
    </w:p>
    <w:p>
      <w:pPr>
        <w:spacing w:line="240" w:lineRule="auto"/>
        <w:ind w:firstLine="0" w:left="283"/>
      </w:pPr>
      <w:r>
        <w:rPr>
          <w:rFonts w:ascii="Courier New" w:hAnsi="Courier New" w:cs="Courier New" w:eastAsia="Courier New"/>
          <w:sz w:val="24"/>
        </w:rPr>
        <w:t xml:space="preserve">                child: DropdownButton&lt;BluetoothDevice&gt;(</w:t>
      </w:r>
    </w:p>
    <w:p>
      <w:pPr>
        <w:spacing w:line="240" w:lineRule="auto"/>
        <w:ind w:firstLine="0" w:left="283"/>
      </w:pPr>
      <w:r>
        <w:rPr>
          <w:rFonts w:ascii="Courier New" w:hAnsi="Courier New" w:cs="Courier New" w:eastAsia="Courier New"/>
          <w:sz w:val="24"/>
        </w:rPr>
        <w:t xml:space="preserve">                  isExpanded: true,</w:t>
      </w:r>
    </w:p>
    <w:p>
      <w:pPr>
        <w:spacing w:line="240" w:lineRule="auto"/>
        <w:ind w:firstLine="0" w:left="283"/>
      </w:pPr>
      <w:r>
        <w:rPr>
          <w:rFonts w:ascii="Courier New" w:hAnsi="Courier New" w:cs="Courier New" w:eastAsia="Courier New"/>
          <w:sz w:val="24"/>
        </w:rPr>
        <w:t xml:space="preserve">                  dropdownColor: kSurface,</w:t>
      </w:r>
    </w:p>
    <w:p>
      <w:pPr>
        <w:spacing w:line="240" w:lineRule="auto"/>
        <w:ind w:firstLine="0" w:left="283"/>
      </w:pPr>
      <w:r>
        <w:rPr>
          <w:rFonts w:ascii="Courier New" w:hAnsi="Courier New" w:cs="Courier New" w:eastAsia="Courier New"/>
          <w:sz w:val="24"/>
        </w:rPr>
        <w:t xml:space="preserve">                  value: _selected,</w:t>
      </w:r>
    </w:p>
    <w:p>
      <w:pPr>
        <w:spacing w:line="240" w:lineRule="auto"/>
        <w:ind w:firstLine="0" w:left="283"/>
      </w:pPr>
      <w:r>
        <w:rPr>
          <w:rFonts w:ascii="Courier New" w:hAnsi="Courier New" w:cs="Courier New" w:eastAsia="Courier New"/>
          <w:sz w:val="24"/>
        </w:rPr>
        <w:t xml:space="preserve">                  hint: const Text('— нажми «Найти HM10» —',</w:t>
      </w:r>
    </w:p>
    <w:p>
      <w:pPr>
        <w:spacing w:line="240" w:lineRule="auto"/>
        <w:ind w:firstLine="0" w:left="283"/>
      </w:pPr>
      <w:r>
        <w:rPr>
          <w:rFonts w:ascii="Courier New" w:hAnsi="Courier New" w:cs="Courier New" w:eastAsia="Courier New"/>
          <w:sz w:val="24"/>
        </w:rPr>
        <w:t xml:space="preserve">                      style: TextStyle(color: kMuted)),</w:t>
      </w:r>
    </w:p>
    <w:p>
      <w:pPr>
        <w:spacing w:line="240" w:lineRule="auto"/>
        <w:ind w:firstLine="0" w:left="283"/>
      </w:pPr>
      <w:r>
        <w:rPr>
          <w:rFonts w:ascii="Courier New" w:hAnsi="Courier New" w:cs="Courier New" w:eastAsia="Courier New"/>
          <w:sz w:val="24"/>
        </w:rPr>
        <w:t xml:space="preserve">                  style: const TextStyle(color: kOnSurface, fontSize: 13),</w:t>
      </w:r>
    </w:p>
    <w:p>
      <w:pPr>
        <w:spacing w:line="240" w:lineRule="auto"/>
        <w:ind w:firstLine="0" w:left="283"/>
      </w:pPr>
      <w:r>
        <w:rPr>
          <w:rFonts w:ascii="Courier New" w:hAnsi="Courier New" w:cs="Courier New" w:eastAsia="Courier New"/>
          <w:sz w:val="24"/>
        </w:rPr>
        <w:t xml:space="preserve">                  items: _devices</w:t>
      </w:r>
    </w:p>
    <w:p>
      <w:pPr>
        <w:spacing w:line="240" w:lineRule="auto"/>
        <w:ind w:firstLine="0" w:left="283"/>
      </w:pPr>
      <w:r>
        <w:rPr>
          <w:rFonts w:ascii="Courier New" w:hAnsi="Courier New" w:cs="Courier New" w:eastAsia="Courier New"/>
          <w:sz w:val="24"/>
        </w:rPr>
        <w:t xml:space="preserve">                      .map((r) =&gt; DropdownMenuItem(</w:t>
      </w:r>
    </w:p>
    <w:p>
      <w:pPr>
        <w:spacing w:line="240" w:lineRule="auto"/>
        <w:ind w:firstLine="0" w:left="283"/>
      </w:pPr>
      <w:r>
        <w:rPr>
          <w:rFonts w:ascii="Courier New" w:hAnsi="Courier New" w:cs="Courier New" w:eastAsia="Courier New"/>
          <w:sz w:val="24"/>
        </w:rPr>
        <w:t xml:space="preserve">                            value: r.device,</w:t>
      </w:r>
    </w:p>
    <w:p>
      <w:pPr>
        <w:spacing w:line="240" w:lineRule="auto"/>
        <w:ind w:firstLine="0" w:left="283"/>
      </w:pPr>
      <w:r>
        <w:rPr>
          <w:rFonts w:ascii="Courier New" w:hAnsi="Courier New" w:cs="Courier New" w:eastAsia="Courier New"/>
          <w:sz w:val="24"/>
        </w:rPr>
        <w:t xml:space="preserve">                            child: Text(_deviceLabel(r),</w:t>
      </w:r>
    </w:p>
    <w:p>
      <w:pPr>
        <w:spacing w:line="240" w:lineRule="auto"/>
        <w:ind w:firstLine="0" w:left="283"/>
      </w:pPr>
      <w:r>
        <w:rPr>
          <w:rFonts w:ascii="Courier New" w:hAnsi="Courier New" w:cs="Courier New" w:eastAsia="Courier New"/>
          <w:sz w:val="24"/>
        </w:rPr>
        <w:t xml:space="preserve">                                overflow: TextOverflow.ellipsis),</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.toList(),</w:t>
      </w:r>
    </w:p>
    <w:p>
      <w:pPr>
        <w:spacing w:line="240" w:lineRule="auto"/>
        <w:ind w:firstLine="0" w:left="283"/>
      </w:pPr>
      <w:r>
        <w:rPr>
          <w:rFonts w:ascii="Courier New" w:hAnsi="Courier New" w:cs="Courier New" w:eastAsia="Courier New"/>
          <w:sz w:val="24"/>
        </w:rPr>
        <w:t xml:space="preserve">                  onChanged: _busy</w:t>
      </w:r>
    </w:p>
    <w:p>
      <w:pPr>
        <w:spacing w:line="240" w:lineRule="auto"/>
        <w:ind w:firstLine="0" w:left="283"/>
      </w:pPr>
      <w:r>
        <w:rPr>
          <w:rFonts w:ascii="Courier New" w:hAnsi="Courier New" w:cs="Courier New" w:eastAsia="Courier New"/>
          <w:sz w:val="24"/>
        </w:rPr>
        <w:t xml:space="preserve">                      ? null</w:t>
      </w:r>
    </w:p>
    <w:p>
      <w:pPr>
        <w:spacing w:line="240" w:lineRule="auto"/>
        <w:ind w:firstLine="0" w:left="283"/>
      </w:pPr>
      <w:r>
        <w:rPr>
          <w:rFonts w:ascii="Courier New" w:hAnsi="Courier New" w:cs="Courier New" w:eastAsia="Courier New"/>
          <w:sz w:val="24"/>
        </w:rPr>
        <w:t xml:space="preserve">                      : (d) =&gt; setState(() =&gt; _selected = 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TextField(</w:t>
      </w:r>
    </w:p>
    <w:p>
      <w:pPr>
        <w:spacing w:line="240" w:lineRule="auto"/>
        <w:ind w:firstLine="0" w:left="283"/>
      </w:pPr>
      <w:r>
        <w:rPr>
          <w:rFonts w:ascii="Courier New" w:hAnsi="Courier New" w:cs="Courier New" w:eastAsia="Courier New"/>
          <w:sz w:val="24"/>
        </w:rPr>
        <w:t xml:space="preserve">                    controller: _cmd,</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'Команда (hex)', hintText: '87'),</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SizedBox(width: 12),</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TextField(</w:t>
      </w:r>
    </w:p>
    <w:p>
      <w:pPr>
        <w:spacing w:line="240" w:lineRule="auto"/>
        <w:ind w:firstLine="0" w:left="283"/>
      </w:pPr>
      <w:r>
        <w:rPr>
          <w:rFonts w:ascii="Courier New" w:hAnsi="Courier New" w:cs="Courier New" w:eastAsia="Courier New"/>
          <w:sz w:val="24"/>
        </w:rPr>
        <w:t xml:space="preserve">                    controller: _lock,</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'Номер замка (hex)', hintText: '7702'),</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TextField(</w:t>
      </w:r>
    </w:p>
    <w:p>
      <w:pPr>
        <w:spacing w:line="240" w:lineRule="auto"/>
        <w:ind w:firstLine="0" w:left="283"/>
      </w:pPr>
      <w:r>
        <w:rPr>
          <w:rFonts w:ascii="Courier New" w:hAnsi="Courier New" w:cs="Courier New" w:eastAsia="Courier New"/>
          <w:sz w:val="24"/>
        </w:rPr>
        <w:t xml:space="preserve">              controller: _ident,</w:t>
      </w:r>
    </w:p>
    <w:p>
      <w:pPr>
        <w:spacing w:line="240" w:lineRule="auto"/>
        <w:ind w:firstLine="0" w:left="283"/>
      </w:pPr>
      <w:r>
        <w:rPr>
          <w:rFonts w:ascii="Courier New" w:hAnsi="Courier New" w:cs="Courier New" w:eastAsia="Courier New"/>
          <w:sz w:val="24"/>
        </w:rPr>
        <w:t xml:space="preserve">              style: _mono,</w:t>
      </w:r>
    </w:p>
    <w:p>
      <w:pPr>
        <w:spacing w:line="240" w:lineRule="auto"/>
        <w:ind w:firstLine="0" w:left="283"/>
      </w:pPr>
      <w:r>
        <w:rPr>
          <w:rFonts w:ascii="Courier New" w:hAnsi="Courier New" w:cs="Courier New" w:eastAsia="Courier New"/>
          <w:sz w:val="24"/>
        </w:rPr>
        <w:t xml:space="preserve">              decoration: const InputDecoration(</w:t>
      </w:r>
    </w:p>
    <w:p>
      <w:pPr>
        <w:spacing w:line="240" w:lineRule="auto"/>
        <w:ind w:firstLine="0" w:left="283"/>
      </w:pPr>
      <w:r>
        <w:rPr>
          <w:rFonts w:ascii="Courier New" w:hAnsi="Courier New" w:cs="Courier New" w:eastAsia="Courier New"/>
          <w:sz w:val="24"/>
        </w:rPr>
        <w:t xml:space="preserve">                labelText: 'ID устройства (байты 2–8)',</w:t>
      </w:r>
    </w:p>
    <w:p>
      <w:pPr>
        <w:spacing w:line="240" w:lineRule="auto"/>
        <w:ind w:firstLine="0" w:left="283"/>
      </w:pPr>
      <w:r>
        <w:rPr>
          <w:rFonts w:ascii="Courier New" w:hAnsi="Courier New" w:cs="Courier New" w:eastAsia="Courier New"/>
          <w:sz w:val="24"/>
        </w:rPr>
        <w:t xml:space="preserve">                hintText: 'токен 7 байт (14 hex)',</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onChanged: (_) =&gt;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Превью пакета</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Text('ПАКЕТ К ОТПРАВКЕ',</w:t>
      </w:r>
    </w:p>
    <w:p>
      <w:pPr>
        <w:spacing w:line="240" w:lineRule="auto"/>
        <w:ind w:firstLine="0" w:left="283"/>
      </w:pPr>
      <w:r>
        <w:rPr>
          <w:rFonts w:ascii="Courier New" w:hAnsi="Courier New" w:cs="Courier New" w:eastAsia="Courier New"/>
          <w:sz w:val="24"/>
        </w:rPr>
        <w:t xml:space="preserve">                      style: TextStyle(fontSize: 11, color: kMuted)),</w:t>
      </w:r>
    </w:p>
    <w:p>
      <w:pPr>
        <w:spacing w:line="240" w:lineRule="auto"/>
        <w:ind w:firstLine="0" w:left="283"/>
      </w:pPr>
      <w:r>
        <w:rPr>
          <w:rFonts w:ascii="Courier New" w:hAnsi="Courier New" w:cs="Courier New" w:eastAsia="Courier New"/>
          <w:sz w:val="24"/>
        </w:rPr>
        <w:t xml:space="preserve">                  const SizedBox(height: 4),</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_previewHex(),</w:t>
      </w:r>
    </w:p>
    <w:p>
      <w:pPr>
        <w:spacing w:line="240" w:lineRule="auto"/>
        <w:ind w:firstLine="0" w:left="283"/>
      </w:pPr>
      <w:r>
        <w:rPr>
          <w:rFonts w:ascii="Courier New" w:hAnsi="Courier New" w:cs="Courier New" w:eastAsia="Courier New"/>
          <w:sz w:val="24"/>
        </w:rPr>
        <w:t xml:space="preserve">                    style: const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18,</w:t>
      </w:r>
    </w:p>
    <w:p>
      <w:pPr>
        <w:spacing w:line="240" w:lineRule="auto"/>
        <w:ind w:firstLine="0" w:left="283"/>
      </w:pPr>
      <w:r>
        <w:rPr>
          <w:rFonts w:ascii="Courier New" w:hAnsi="Courier New" w:cs="Courier New" w:eastAsia="Courier New"/>
          <w:sz w:val="24"/>
        </w:rPr>
        <w:t xml:space="preserve">                      fontWeight: FontWeight.bold,</w:t>
      </w:r>
    </w:p>
    <w:p>
      <w:pPr>
        <w:spacing w:line="240" w:lineRule="auto"/>
        <w:ind w:firstLine="0" w:left="283"/>
      </w:pPr>
      <w:r>
        <w:rPr>
          <w:rFonts w:ascii="Courier New" w:hAnsi="Courier New" w:cs="Courier New" w:eastAsia="Courier New"/>
          <w:sz w:val="24"/>
        </w:rPr>
        <w:t xml:space="preserve">                      color: kPrimary,</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 Тест-режим: виртуальная база вместо BLE</w:t>
      </w:r>
    </w:p>
    <w:p>
      <w:pPr>
        <w:spacing w:line="240" w:lineRule="auto"/>
        <w:ind w:firstLine="0" w:left="283"/>
      </w:pPr>
      <w:r>
        <w:rPr>
          <w:rFonts w:ascii="Courier New" w:hAnsi="Courier New" w:cs="Courier New" w:eastAsia="Courier New"/>
          <w:sz w:val="24"/>
        </w:rPr>
        <w:t xml:space="preserve">            _card(</w:t>
      </w:r>
    </w:p>
    <w:p>
      <w:pPr>
        <w:spacing w:line="240" w:lineRule="auto"/>
        <w:ind w:firstLine="0" w:left="283"/>
      </w:pPr>
      <w:r>
        <w:rPr>
          <w:rFonts w:ascii="Courier New" w:hAnsi="Courier New" w:cs="Courier New" w:eastAsia="Courier New"/>
          <w:sz w:val="24"/>
        </w:rPr>
        <w:t xml:space="preserve">              child: Column(</w:t>
      </w:r>
    </w:p>
    <w:p>
      <w:pPr>
        <w:spacing w:line="240" w:lineRule="auto"/>
        <w:ind w:firstLine="0" w:left="283"/>
      </w:pPr>
      <w:r>
        <w:rPr>
          <w:rFonts w:ascii="Courier New" w:hAnsi="Courier New" w:cs="Courier New" w:eastAsia="Courier New"/>
          <w:sz w:val="24"/>
        </w:rPr>
        <w:t xml:space="preserve">                crossAxisAlignment: CrossAxisAlignment.start,</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Row(</w:t>
      </w:r>
    </w:p>
    <w:p>
      <w:pPr>
        <w:spacing w:line="240" w:lineRule="auto"/>
        <w:ind w:firstLine="0" w:left="283"/>
      </w:pPr>
      <w:r>
        <w:rPr>
          <w:rFonts w:ascii="Courier New" w:hAnsi="Courier New" w:cs="Courier New" w:eastAsia="Courier New"/>
          <w:sz w:val="24"/>
        </w:rPr>
        <w:t xml:space="preserve">                    children: [</w:t>
      </w:r>
    </w:p>
    <w:p>
      <w:pPr>
        <w:spacing w:line="240" w:lineRule="auto"/>
        <w:ind w:firstLine="0" w:left="283"/>
      </w:pPr>
      <w:r>
        <w:rPr>
          <w:rFonts w:ascii="Courier New" w:hAnsi="Courier New" w:cs="Courier New" w:eastAsia="Courier New"/>
          <w:sz w:val="24"/>
        </w:rPr>
        <w:t xml:space="preserve">                      const Icon(Icons.science, color: kWarning),</w:t>
      </w:r>
    </w:p>
    <w:p>
      <w:pPr>
        <w:spacing w:line="240" w:lineRule="auto"/>
        <w:ind w:firstLine="0" w:left="283"/>
      </w:pPr>
      <w:r>
        <w:rPr>
          <w:rFonts w:ascii="Courier New" w:hAnsi="Courier New" w:cs="Courier New" w:eastAsia="Courier New"/>
          <w:sz w:val="24"/>
        </w:rPr>
        <w:t xml:space="preserve">                      const SizedBox(width: 8),</w:t>
      </w:r>
    </w:p>
    <w:p>
      <w:pPr>
        <w:spacing w:line="240" w:lineRule="auto"/>
        <w:ind w:firstLine="0" w:left="283"/>
      </w:pPr>
      <w:r>
        <w:rPr>
          <w:rFonts w:ascii="Courier New" w:hAnsi="Courier New" w:cs="Courier New" w:eastAsia="Courier New"/>
          <w:sz w:val="24"/>
        </w:rPr>
        <w:t xml:space="preserve">                      const Expanded(</w:t>
      </w:r>
    </w:p>
    <w:p>
      <w:pPr>
        <w:spacing w:line="240" w:lineRule="auto"/>
        <w:ind w:firstLine="0" w:left="283"/>
      </w:pPr>
      <w:r>
        <w:rPr>
          <w:rFonts w:ascii="Courier New" w:hAnsi="Courier New" w:cs="Courier New" w:eastAsia="Courier New"/>
          <w:sz w:val="24"/>
        </w:rPr>
        <w:t xml:space="preserve">                        child: Text('Виртуальная база (тест без BLE)',</w:t>
      </w:r>
    </w:p>
    <w:p>
      <w:pPr>
        <w:spacing w:line="240" w:lineRule="auto"/>
        <w:ind w:firstLine="0" w:left="283"/>
      </w:pPr>
      <w:r>
        <w:rPr>
          <w:rFonts w:ascii="Courier New" w:hAnsi="Courier New" w:cs="Courier New" w:eastAsia="Courier New"/>
          <w:sz w:val="24"/>
        </w:rPr>
        <w:t xml:space="preserve">                            style: TextStyle(color: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Switch(</w:t>
      </w:r>
    </w:p>
    <w:p>
      <w:pPr>
        <w:spacing w:line="240" w:lineRule="auto"/>
        <w:ind w:firstLine="0" w:left="283"/>
      </w:pPr>
      <w:r>
        <w:rPr>
          <w:rFonts w:ascii="Courier New" w:hAnsi="Courier New" w:cs="Courier New" w:eastAsia="Courier New"/>
          <w:sz w:val="24"/>
        </w:rPr>
        <w:t xml:space="preserve">                        value: _testMode,</w:t>
      </w:r>
    </w:p>
    <w:p>
      <w:pPr>
        <w:spacing w:line="240" w:lineRule="auto"/>
        <w:ind w:firstLine="0" w:left="283"/>
      </w:pPr>
      <w:r>
        <w:rPr>
          <w:rFonts w:ascii="Courier New" w:hAnsi="Courier New" w:cs="Courier New" w:eastAsia="Courier New"/>
          <w:sz w:val="24"/>
        </w:rPr>
        <w:t xml:space="preserve">                        onChanged: (v) =&gt; setState(() =&gt; _testMode = v),</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(_testMode) ...[</w:t>
      </w:r>
    </w:p>
    <w:p>
      <w:pPr>
        <w:spacing w:line="240" w:lineRule="auto"/>
        <w:ind w:firstLine="0" w:left="283"/>
      </w:pPr>
      <w:r>
        <w:rPr>
          <w:rFonts w:ascii="Courier New" w:hAnsi="Courier New" w:cs="Courier New" w:eastAsia="Courier New"/>
          <w:sz w:val="24"/>
        </w:rPr>
        <w:t xml:space="preserve">                    const SizedBox(height: 6),</w:t>
      </w:r>
    </w:p>
    <w:p>
      <w:pPr>
        <w:spacing w:line="240" w:lineRule="auto"/>
        <w:ind w:firstLine="0" w:left="283"/>
      </w:pPr>
      <w:r>
        <w:rPr>
          <w:rFonts w:ascii="Courier New" w:hAnsi="Courier New" w:cs="Courier New" w:eastAsia="Courier New"/>
          <w:sz w:val="24"/>
        </w:rPr>
        <w:t xml:space="preserve">                    Text(</w:t>
      </w:r>
    </w:p>
    <w:p>
      <w:pPr>
        <w:spacing w:line="240" w:lineRule="auto"/>
        <w:ind w:firstLine="0" w:left="283"/>
      </w:pPr>
      <w:r>
        <w:rPr>
          <w:rFonts w:ascii="Courier New" w:hAnsi="Courier New" w:cs="Courier New" w:eastAsia="Courier New"/>
          <w:sz w:val="24"/>
        </w:rPr>
        <w:t xml:space="preserve">                      'Замки: ${_db.locks.map(VirtualLockDb.hex4).join(", ")}'</w:t>
      </w:r>
    </w:p>
    <w:p>
      <w:pPr>
        <w:spacing w:line="240" w:lineRule="auto"/>
        <w:ind w:firstLine="0" w:left="283"/>
      </w:pPr>
      <w:r>
        <w:rPr>
          <w:rFonts w:ascii="Courier New" w:hAnsi="Courier New" w:cs="Courier New" w:eastAsia="Courier New"/>
          <w:sz w:val="24"/>
        </w:rPr>
        <w:t xml:space="preserve">                      '   ·   ID: ${_db.authorized.length}',</w:t>
      </w:r>
    </w:p>
    <w:p>
      <w:pPr>
        <w:spacing w:line="240" w:lineRule="auto"/>
        <w:ind w:firstLine="0" w:left="283"/>
      </w:pPr>
      <w:r>
        <w:rPr>
          <w:rFonts w:ascii="Courier New" w:hAnsi="Courier New" w:cs="Courier New" w:eastAsia="Courier New"/>
          <w:sz w:val="24"/>
        </w:rPr>
        <w:t xml:space="preserve">                      style: const TextStyle(color: kMuted, fontSize: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8),</w:t>
      </w:r>
    </w:p>
    <w:p>
      <w:pPr>
        <w:spacing w:line="240" w:lineRule="auto"/>
        <w:ind w:firstLine="0" w:left="283"/>
      </w:pPr>
      <w:r>
        <w:rPr>
          <w:rFonts w:ascii="Courier New" w:hAnsi="Courier New" w:cs="Courier New" w:eastAsia="Courier New"/>
          <w:sz w:val="24"/>
        </w:rPr>
        <w:t xml:space="preserve">                    SizedBox(</w:t>
      </w:r>
    </w:p>
    <w:p>
      <w:pPr>
        <w:spacing w:line="240" w:lineRule="auto"/>
        <w:ind w:firstLine="0" w:left="283"/>
      </w:pPr>
      <w:r>
        <w:rPr>
          <w:rFonts w:ascii="Courier New" w:hAnsi="Courier New" w:cs="Courier New" w:eastAsia="Courier New"/>
          <w:sz w:val="24"/>
        </w:rPr>
        <w:t xml:space="preserve">                      width: double.infinity,</w:t>
      </w:r>
    </w:p>
    <w:p>
      <w:pPr>
        <w:spacing w:line="240" w:lineRule="auto"/>
        <w:ind w:firstLine="0" w:left="283"/>
      </w:pPr>
      <w:r>
        <w:rPr>
          <w:rFonts w:ascii="Courier New" w:hAnsi="Courier New" w:cs="Courier New" w:eastAsia="Courier New"/>
          <w:sz w:val="24"/>
        </w:rPr>
        <w:t xml:space="preserve">                      child: OutlinedButton.icon(</w:t>
      </w:r>
    </w:p>
    <w:p>
      <w:pPr>
        <w:spacing w:line="240" w:lineRule="auto"/>
        <w:ind w:firstLine="0" w:left="283"/>
      </w:pPr>
      <w:r>
        <w:rPr>
          <w:rFonts w:ascii="Courier New" w:hAnsi="Courier New" w:cs="Courier New" w:eastAsia="Courier New"/>
          <w:sz w:val="24"/>
        </w:rPr>
        <w:t xml:space="preserve">                        onPressed: () async {</w:t>
      </w:r>
    </w:p>
    <w:p>
      <w:pPr>
        <w:spacing w:line="240" w:lineRule="auto"/>
        <w:ind w:firstLine="0" w:left="283"/>
      </w:pPr>
      <w:r>
        <w:rPr>
          <w:rFonts w:ascii="Courier New" w:hAnsi="Courier New" w:cs="Courier New" w:eastAsia="Courier New"/>
          <w:sz w:val="24"/>
        </w:rPr>
        <w:t xml:space="preserve">                          await Navigator.push(</w:t>
      </w:r>
    </w:p>
    <w:p>
      <w:pPr>
        <w:spacing w:line="240" w:lineRule="auto"/>
        <w:ind w:firstLine="0" w:left="283"/>
      </w:pPr>
      <w:r>
        <w:rPr>
          <w:rFonts w:ascii="Courier New" w:hAnsi="Courier New" w:cs="Courier New" w:eastAsia="Courier New"/>
          <w:sz w:val="24"/>
        </w:rPr>
        <w:t xml:space="preserve">                            context,</w:t>
      </w:r>
    </w:p>
    <w:p>
      <w:pPr>
        <w:spacing w:line="240" w:lineRule="auto"/>
        <w:ind w:firstLine="0" w:left="283"/>
      </w:pPr>
      <w:r>
        <w:rPr>
          <w:rFonts w:ascii="Courier New" w:hAnsi="Courier New" w:cs="Courier New" w:eastAsia="Courier New"/>
          <w:sz w:val="24"/>
        </w:rPr>
        <w:t xml:space="preserve">                            MaterialPageRoute(builder: (_) =&gt; LockDbPage(_db)),</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if (mounted) setState(()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icon: const Icon(Icons.edit, size: 18, color: kPrimary),</w:t>
      </w:r>
    </w:p>
    <w:p>
      <w:pPr>
        <w:spacing w:line="240" w:lineRule="auto"/>
        <w:ind w:firstLine="0" w:left="283"/>
      </w:pPr>
      <w:r>
        <w:rPr>
          <w:rFonts w:ascii="Courier New" w:hAnsi="Courier New" w:cs="Courier New" w:eastAsia="Courier New"/>
          <w:sz w:val="24"/>
        </w:rPr>
        <w:t xml:space="preserve">                        label: const Text('Изменить базу',</w:t>
      </w:r>
    </w:p>
    <w:p>
      <w:pPr>
        <w:spacing w:line="240" w:lineRule="auto"/>
        <w:ind w:firstLine="0" w:left="283"/>
      </w:pPr>
      <w:r>
        <w:rPr>
          <w:rFonts w:ascii="Courier New" w:hAnsi="Courier New" w:cs="Courier New" w:eastAsia="Courier New"/>
          <w:sz w:val="24"/>
        </w:rPr>
        <w:t xml:space="preserve">                            style: TextStyle(color: kPrimary)),</w:t>
      </w:r>
    </w:p>
    <w:p>
      <w:pPr>
        <w:spacing w:line="240" w:lineRule="auto"/>
        <w:ind w:firstLine="0" w:left="283"/>
      </w:pPr>
      <w:r>
        <w:rPr>
          <w:rFonts w:ascii="Courier New" w:hAnsi="Courier New" w:cs="Courier New" w:eastAsia="Courier New"/>
          <w:sz w:val="24"/>
        </w:rPr>
        <w:t xml:space="preserve">                        style: OutlinedButton.styleFrom(</w:t>
      </w:r>
    </w:p>
    <w:p>
      <w:pPr>
        <w:spacing w:line="240" w:lineRule="auto"/>
        <w:ind w:firstLine="0" w:left="283"/>
      </w:pPr>
      <w:r>
        <w:rPr>
          <w:rFonts w:ascii="Courier New" w:hAnsi="Courier New" w:cs="Courier New" w:eastAsia="Courier New"/>
          <w:sz w:val="24"/>
        </w:rPr>
        <w:t xml:space="preserve">                          side: const BorderSide(color: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FilledButton.icon(</w:t>
      </w:r>
    </w:p>
    <w:p>
      <w:pPr>
        <w:spacing w:line="240" w:lineRule="auto"/>
        <w:ind w:firstLine="0" w:left="283"/>
      </w:pPr>
      <w:r>
        <w:rPr>
          <w:rFonts w:ascii="Courier New" w:hAnsi="Courier New" w:cs="Courier New" w:eastAsia="Courier New"/>
          <w:sz w:val="24"/>
        </w:rPr>
        <w:t xml:space="preserve">              onPressed: _busy ? null : _send,</w:t>
      </w:r>
    </w:p>
    <w:p>
      <w:pPr>
        <w:spacing w:line="240" w:lineRule="auto"/>
        <w:ind w:firstLine="0" w:left="283"/>
      </w:pPr>
      <w:r>
        <w:rPr>
          <w:rFonts w:ascii="Courier New" w:hAnsi="Courier New" w:cs="Courier New" w:eastAsia="Courier New"/>
          <w:sz w:val="24"/>
        </w:rPr>
        <w:t xml:space="preserve">              icon: Icon(_testMode ? Icons.science : Icons.lock_open),</w:t>
      </w:r>
    </w:p>
    <w:p>
      <w:pPr>
        <w:spacing w:line="240" w:lineRule="auto"/>
        <w:ind w:firstLine="0" w:left="283"/>
      </w:pPr>
      <w:r>
        <w:rPr>
          <w:rFonts w:ascii="Courier New" w:hAnsi="Courier New" w:cs="Courier New" w:eastAsia="Courier New"/>
          <w:sz w:val="24"/>
        </w:rPr>
        <w:t xml:space="preserve">              label: Text(_testMode ? 'Проверить по базе' : 'Открыть замок'),</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SizedBox(height: 12),</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const Text('ЖУРНАЛ', style: TextStyle(color: kMuted, fontSize: 11)),</w:t>
      </w:r>
    </w:p>
    <w:p>
      <w:pPr>
        <w:spacing w:line="240" w:lineRule="auto"/>
        <w:ind w:firstLine="0" w:left="283"/>
      </w:pPr>
      <w:r>
        <w:rPr>
          <w:rFonts w:ascii="Courier New" w:hAnsi="Courier New" w:cs="Courier New" w:eastAsia="Courier New"/>
          <w:sz w:val="24"/>
        </w:rPr>
        <w:t xml:space="preserve">            const SizedBox(height: 4),</w:t>
      </w:r>
    </w:p>
    <w:p>
      <w:pPr>
        <w:spacing w:line="240" w:lineRule="auto"/>
        <w:ind w:firstLine="0" w:left="283"/>
      </w:pPr>
      <w:r>
        <w:rPr>
          <w:rFonts w:ascii="Courier New" w:hAnsi="Courier New" w:cs="Courier New" w:eastAsia="Courier New"/>
          <w:sz w:val="24"/>
        </w:rPr>
        <w:t xml:space="preserve">            Expanded(</w:t>
      </w:r>
    </w:p>
    <w:p>
      <w:pPr>
        <w:spacing w:line="240" w:lineRule="auto"/>
        <w:ind w:firstLine="0" w:left="283"/>
      </w:pPr>
      <w:r>
        <w:rPr>
          <w:rFonts w:ascii="Courier New" w:hAnsi="Courier New" w:cs="Courier New" w:eastAsia="Courier New"/>
          <w:sz w:val="24"/>
        </w:rPr>
        <w:t xml:space="preserve">              child: Container(</w:t>
      </w:r>
    </w:p>
    <w:p>
      <w:pPr>
        <w:spacing w:line="240" w:lineRule="auto"/>
        <w:ind w:firstLine="0" w:left="283"/>
      </w:pPr>
      <w:r>
        <w:rPr>
          <w:rFonts w:ascii="Courier New" w:hAnsi="Courier New" w:cs="Courier New" w:eastAsia="Courier New"/>
          <w:sz w:val="24"/>
        </w:rPr>
        <w:t xml:space="preserve">                padding: const EdgeInsets.all(10),</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kSurfaceHi,</w:t>
      </w:r>
    </w:p>
    <w:p>
      <w:pPr>
        <w:spacing w:line="240" w:lineRule="auto"/>
        <w:ind w:firstLine="0" w:left="283"/>
      </w:pPr>
      <w:r>
        <w:rPr>
          <w:rFonts w:ascii="Courier New" w:hAnsi="Courier New" w:cs="Courier New" w:eastAsia="Courier New"/>
          <w:sz w:val="24"/>
        </w:rPr>
        <w:t xml:space="preserve">                  borderRadius: BorderRadius.circular(8),</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_log.isEmpty</w:t>
      </w:r>
    </w:p>
    <w:p>
      <w:pPr>
        <w:spacing w:line="240" w:lineRule="auto"/>
        <w:ind w:firstLine="0" w:left="283"/>
      </w:pPr>
      <w:r>
        <w:rPr>
          <w:rFonts w:ascii="Courier New" w:hAnsi="Courier New" w:cs="Courier New" w:eastAsia="Courier New"/>
          <w:sz w:val="24"/>
        </w:rPr>
        <w:t xml:space="preserve">                    ? const Center(</w:t>
      </w:r>
    </w:p>
    <w:p>
      <w:pPr>
        <w:spacing w:line="240" w:lineRule="auto"/>
        <w:ind w:firstLine="0" w:left="283"/>
      </w:pPr>
      <w:r>
        <w:rPr>
          <w:rFonts w:ascii="Courier New" w:hAnsi="Courier New" w:cs="Courier New" w:eastAsia="Courier New"/>
          <w:sz w:val="24"/>
        </w:rPr>
        <w:t xml:space="preserve">                        child: Text('События появятся здесь',</w:t>
      </w:r>
    </w:p>
    <w:p>
      <w:pPr>
        <w:spacing w:line="240" w:lineRule="auto"/>
        <w:ind w:firstLine="0" w:left="283"/>
      </w:pPr>
      <w:r>
        <w:rPr>
          <w:rFonts w:ascii="Courier New" w:hAnsi="Courier New" w:cs="Courier New" w:eastAsia="Courier New"/>
          <w:sz w:val="24"/>
        </w:rPr>
        <w:t xml:space="preserve">                            style: TextStyle(color: kMuted)))</w:t>
      </w:r>
    </w:p>
    <w:p>
      <w:pPr>
        <w:spacing w:line="240" w:lineRule="auto"/>
        <w:ind w:firstLine="0" w:left="283"/>
      </w:pPr>
      <w:r>
        <w:rPr>
          <w:rFonts w:ascii="Courier New" w:hAnsi="Courier New" w:cs="Courier New" w:eastAsia="Courier New"/>
          <w:sz w:val="24"/>
        </w:rPr>
        <w:t xml:space="preserve">                    : ListView.builder(</w:t>
      </w:r>
    </w:p>
    <w:p>
      <w:pPr>
        <w:spacing w:line="240" w:lineRule="auto"/>
        <w:ind w:firstLine="0" w:left="283"/>
      </w:pPr>
      <w:r>
        <w:rPr>
          <w:rFonts w:ascii="Courier New" w:hAnsi="Courier New" w:cs="Courier New" w:eastAsia="Courier New"/>
          <w:sz w:val="24"/>
        </w:rPr>
        <w:t xml:space="preserve">                        itemCount: _log.length,</w:t>
      </w:r>
    </w:p>
    <w:p>
      <w:pPr>
        <w:spacing w:line="240" w:lineRule="auto"/>
        <w:ind w:firstLine="0" w:left="283"/>
      </w:pPr>
      <w:r>
        <w:rPr>
          <w:rFonts w:ascii="Courier New" w:hAnsi="Courier New" w:cs="Courier New" w:eastAsia="Courier New"/>
          <w:sz w:val="24"/>
        </w:rPr>
        <w:t xml:space="preserve">                        itemBuilder: (_, i) =&gt; Padding(</w:t>
      </w:r>
    </w:p>
    <w:p>
      <w:pPr>
        <w:spacing w:line="240" w:lineRule="auto"/>
        <w:ind w:firstLine="0" w:left="283"/>
      </w:pPr>
      <w:r>
        <w:rPr>
          <w:rFonts w:ascii="Courier New" w:hAnsi="Courier New" w:cs="Courier New" w:eastAsia="Courier New"/>
          <w:sz w:val="24"/>
        </w:rPr>
        <w:t xml:space="preserve">                          padding: const EdgeInsets.symmetric(vertical: 1),</w:t>
      </w:r>
    </w:p>
    <w:p>
      <w:pPr>
        <w:spacing w:line="240" w:lineRule="auto"/>
        <w:ind w:firstLine="0" w:left="283"/>
      </w:pPr>
      <w:r>
        <w:rPr>
          <w:rFonts w:ascii="Courier New" w:hAnsi="Courier New" w:cs="Courier New" w:eastAsia="Courier New"/>
          <w:sz w:val="24"/>
        </w:rPr>
        <w:t xml:space="preserve">                          child: Text(</w:t>
      </w:r>
    </w:p>
    <w:p>
      <w:pPr>
        <w:spacing w:line="240" w:lineRule="auto"/>
        <w:ind w:firstLine="0" w:left="283"/>
      </w:pPr>
      <w:r>
        <w:rPr>
          <w:rFonts w:ascii="Courier New" w:hAnsi="Courier New" w:cs="Courier New" w:eastAsia="Courier New"/>
          <w:sz w:val="24"/>
        </w:rPr>
        <w:t xml:space="preserve">                            _log[i],</w:t>
      </w:r>
    </w:p>
    <w:p>
      <w:pPr>
        <w:spacing w:line="240" w:lineRule="auto"/>
        <w:ind w:firstLine="0" w:left="283"/>
      </w:pPr>
      <w:r>
        <w:rPr>
          <w:rFonts w:ascii="Courier New" w:hAnsi="Courier New" w:cs="Courier New" w:eastAsia="Courier New"/>
          <w:sz w:val="24"/>
        </w:rPr>
        <w:t xml:space="preserve">                            style: TextStyle(</w:t>
      </w:r>
    </w:p>
    <w:p>
      <w:pPr>
        <w:spacing w:line="240" w:lineRule="auto"/>
        <w:ind w:firstLine="0" w:left="283"/>
      </w:pPr>
      <w:r>
        <w:rPr>
          <w:rFonts w:ascii="Courier New" w:hAnsi="Courier New" w:cs="Courier New" w:eastAsia="Courier New"/>
          <w:sz w:val="24"/>
        </w:rPr>
        <w:t xml:space="preserve">                              fontFamily: 'monospace',</w:t>
      </w:r>
    </w:p>
    <w:p>
      <w:pPr>
        <w:spacing w:line="240" w:lineRule="auto"/>
        <w:ind w:firstLine="0" w:left="283"/>
      </w:pPr>
      <w:r>
        <w:rPr>
          <w:rFonts w:ascii="Courier New" w:hAnsi="Courier New" w:cs="Courier New" w:eastAsia="Courier New"/>
          <w:sz w:val="24"/>
        </w:rPr>
        <w:t xml:space="preserve">                              fontSize: 12,</w:t>
      </w:r>
    </w:p>
    <w:p>
      <w:pPr>
        <w:spacing w:line="240" w:lineRule="auto"/>
        <w:ind w:firstLine="0" w:left="283"/>
      </w:pPr>
      <w:r>
        <w:rPr>
          <w:rFonts w:ascii="Courier New" w:hAnsi="Courier New" w:cs="Courier New" w:eastAsia="Courier New"/>
          <w:sz w:val="24"/>
        </w:rPr>
        <w:t xml:space="preserve">                              color: _logColor(_log[i]),</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static const _mono = TextStyle(fontFamily: 'monospace', color: kOnSurface);</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Widget _card({required Widget child}) =&gt; Container(</w:t>
      </w:r>
    </w:p>
    <w:p>
      <w:pPr>
        <w:spacing w:line="240" w:lineRule="auto"/>
        <w:ind w:firstLine="0" w:left="283"/>
      </w:pPr>
      <w:r>
        <w:rPr>
          <w:rFonts w:ascii="Courier New" w:hAnsi="Courier New" w:cs="Courier New" w:eastAsia="Courier New"/>
          <w:sz w:val="24"/>
        </w:rPr>
        <w:t xml:space="preserve">        padding: const EdgeInsets.all(12),</w:t>
      </w:r>
    </w:p>
    <w:p>
      <w:pPr>
        <w:spacing w:line="240" w:lineRule="auto"/>
        <w:ind w:firstLine="0" w:left="283"/>
      </w:pPr>
      <w:r>
        <w:rPr>
          <w:rFonts w:ascii="Courier New" w:hAnsi="Courier New" w:cs="Courier New" w:eastAsia="Courier New"/>
          <w:sz w:val="24"/>
        </w:rPr>
        <w:t xml:space="preserve">        decoration: BoxDecoration(</w:t>
      </w:r>
    </w:p>
    <w:p>
      <w:pPr>
        <w:spacing w:line="240" w:lineRule="auto"/>
        <w:ind w:firstLine="0" w:left="283"/>
      </w:pPr>
      <w:r>
        <w:rPr>
          <w:rFonts w:ascii="Courier New" w:hAnsi="Courier New" w:cs="Courier New" w:eastAsia="Courier New"/>
          <w:sz w:val="24"/>
        </w:rPr>
        <w:t xml:space="preserve">          color: kSurface,</w:t>
      </w:r>
    </w:p>
    <w:p>
      <w:pPr>
        <w:spacing w:line="240" w:lineRule="auto"/>
        <w:ind w:firstLine="0" w:left="283"/>
      </w:pPr>
      <w:r>
        <w:rPr>
          <w:rFonts w:ascii="Courier New" w:hAnsi="Courier New" w:cs="Courier New" w:eastAsia="Courier New"/>
          <w:sz w:val="24"/>
        </w:rPr>
        <w:t xml:space="preserve">          borderRadius: BorderRadius.circular(12),</w:t>
      </w:r>
    </w:p>
    <w:p>
      <w:pPr>
        <w:spacing w:line="240" w:lineRule="auto"/>
        <w:ind w:firstLine="0" w:left="283"/>
      </w:pPr>
      <w:r>
        <w:rPr>
          <w:rFonts w:ascii="Courier New" w:hAnsi="Courier New" w:cs="Courier New" w:eastAsia="Courier New"/>
          <w:sz w:val="24"/>
        </w:rPr>
        <w:t xml:space="preserve">          border: Border.all(color: kDivider),</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 xml:space="preserve">        child: child,</w:t>
      </w:r>
    </w:p>
    <w:p>
      <w:pPr>
        <w:spacing w:line="240" w:lineRule="auto"/>
        <w:ind w:firstLine="0" w:left="283"/>
      </w:pPr>
      <w:r>
        <w:rPr>
          <w:rFonts w:ascii="Courier New" w:hAnsi="Courier New" w:cs="Courier New" w:eastAsia="Courier New"/>
          <w:sz w:val="24"/>
        </w:rPr>
        <w:t xml:space="preserve">      );</w:t>
      </w:r>
    </w:p>
    <w:p>
      <w:pPr>
        <w:spacing w:line="240" w:lineRule="auto"/>
        <w:ind w:firstLine="0" w:left="283"/>
      </w:pPr>
      <w:r>
        <w:rPr>
          <w:rFonts w:ascii="Courier New" w:hAnsi="Courier New" w:cs="Courier New" w:eastAsia="Courier New"/>
          <w:sz w:val="24"/>
        </w:rPr>
        <w:t>}</w:t>
      </w:r>
    </w:p>
    <w:p>
      <w:pPr>
        <w:spacing w:line="240" w:lineRule="auto"/>
        <w:ind w:firstLine="0" w:left="283"/>
      </w:pPr>
      <w:r>
        <w:rPr>
          <w:rFonts w:ascii="Courier New" w:hAnsi="Courier New" w:cs="Courier New" w:eastAsia="Courier New"/>
          <w:sz w:val="24"/>
        </w:rPr>
        <w:t xml:space="preserve"> </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