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D859BB" w14:textId="77777777" w:rsidR="00D25E63" w:rsidRPr="00D25E63" w:rsidRDefault="00D25E63" w:rsidP="00D25E63">
      <w:pPr>
        <w:suppressAutoHyphens w:val="0"/>
        <w:spacing w:before="0" w:after="160" w:line="259" w:lineRule="auto"/>
        <w:ind w:left="3540"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D25E63">
        <w:rPr>
          <w:rFonts w:eastAsia="Calibri" w:cs="Times New Roman"/>
          <w:kern w:val="2"/>
          <w:sz w:val="24"/>
          <w:szCs w:val="24"/>
          <w:lang w:eastAsia="en-US"/>
        </w:rPr>
        <w:t>Приложение Nº 1</w:t>
      </w:r>
    </w:p>
    <w:p w14:paraId="1FF75BAA" w14:textId="77777777" w:rsidR="00D25E63" w:rsidRPr="00D25E63" w:rsidRDefault="00D25E63" w:rsidP="00D25E63">
      <w:pPr>
        <w:suppressAutoHyphens w:val="0"/>
        <w:spacing w:before="0" w:after="160" w:line="259" w:lineRule="auto"/>
        <w:ind w:left="3540"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D25E63">
        <w:rPr>
          <w:rFonts w:eastAsia="Calibri" w:cs="Times New Roman"/>
          <w:kern w:val="2"/>
          <w:sz w:val="24"/>
          <w:szCs w:val="24"/>
          <w:lang w:eastAsia="en-US"/>
        </w:rPr>
        <w:t xml:space="preserve"> к приказу Nº 01/12 от «02» декабря 2024</w:t>
      </w:r>
    </w:p>
    <w:p w14:paraId="6F844A05" w14:textId="77777777" w:rsidR="00D25E63" w:rsidRPr="00D25E63" w:rsidRDefault="00D25E63" w:rsidP="00D25E63">
      <w:pPr>
        <w:suppressAutoHyphens w:val="0"/>
        <w:spacing w:before="0" w:after="160" w:line="259" w:lineRule="auto"/>
        <w:ind w:left="3540"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D25E63">
        <w:rPr>
          <w:rFonts w:eastAsia="Calibri" w:cs="Times New Roman"/>
          <w:kern w:val="2"/>
          <w:sz w:val="24"/>
          <w:szCs w:val="24"/>
          <w:lang w:eastAsia="en-US"/>
        </w:rPr>
        <w:t>УТВЕРЖДАЮ</w:t>
      </w:r>
    </w:p>
    <w:p w14:paraId="411883AC" w14:textId="77777777" w:rsidR="00D25E63" w:rsidRPr="00D25E63" w:rsidRDefault="00D25E63" w:rsidP="00D25E63">
      <w:pPr>
        <w:suppressAutoHyphens w:val="0"/>
        <w:spacing w:before="0" w:after="160" w:line="259" w:lineRule="auto"/>
        <w:ind w:left="3540"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D25E63">
        <w:rPr>
          <w:rFonts w:eastAsia="Calibri" w:cs="Times New Roman"/>
          <w:kern w:val="2"/>
          <w:sz w:val="24"/>
          <w:szCs w:val="24"/>
          <w:lang w:eastAsia="en-US"/>
        </w:rPr>
        <w:t>Директор ООО МКК «ФИНДРАЙВ»</w:t>
      </w:r>
    </w:p>
    <w:p w14:paraId="64804003" w14:textId="77777777" w:rsidR="00D25E63" w:rsidRPr="00D25E63" w:rsidRDefault="00D25E63" w:rsidP="00D25E63">
      <w:pPr>
        <w:suppressAutoHyphens w:val="0"/>
        <w:spacing w:before="0" w:after="160" w:line="259" w:lineRule="auto"/>
        <w:ind w:firstLine="0"/>
        <w:rPr>
          <w:rFonts w:eastAsia="Calibri" w:cs="Times New Roman"/>
          <w:kern w:val="2"/>
          <w:sz w:val="24"/>
          <w:szCs w:val="24"/>
          <w:lang w:eastAsia="en-US"/>
        </w:rPr>
      </w:pPr>
      <w:r w:rsidRPr="00D25E63">
        <w:rPr>
          <w:rFonts w:eastAsia="Calibri" w:cs="Times New Roman"/>
          <w:kern w:val="2"/>
          <w:sz w:val="24"/>
          <w:szCs w:val="24"/>
          <w:lang w:eastAsia="en-US"/>
        </w:rPr>
        <w:tab/>
      </w:r>
      <w:r w:rsidRPr="00D25E63">
        <w:rPr>
          <w:rFonts w:eastAsia="Calibri" w:cs="Times New Roman"/>
          <w:kern w:val="2"/>
          <w:sz w:val="24"/>
          <w:szCs w:val="24"/>
          <w:lang w:eastAsia="en-US"/>
        </w:rPr>
        <w:tab/>
      </w:r>
      <w:r w:rsidRPr="00D25E63">
        <w:rPr>
          <w:rFonts w:eastAsia="Calibri" w:cs="Times New Roman"/>
          <w:kern w:val="2"/>
          <w:sz w:val="24"/>
          <w:szCs w:val="24"/>
          <w:lang w:eastAsia="en-US"/>
        </w:rPr>
        <w:tab/>
      </w:r>
      <w:r w:rsidRPr="00D25E63">
        <w:rPr>
          <w:rFonts w:eastAsia="Calibri" w:cs="Times New Roman"/>
          <w:kern w:val="2"/>
          <w:sz w:val="24"/>
          <w:szCs w:val="24"/>
          <w:lang w:eastAsia="en-US"/>
        </w:rPr>
        <w:tab/>
      </w:r>
      <w:r w:rsidRPr="00D25E63">
        <w:rPr>
          <w:rFonts w:eastAsia="Calibri" w:cs="Times New Roman"/>
          <w:kern w:val="2"/>
          <w:sz w:val="24"/>
          <w:szCs w:val="24"/>
          <w:lang w:eastAsia="en-US"/>
        </w:rPr>
        <w:tab/>
      </w:r>
      <w:r w:rsidRPr="00D25E63">
        <w:rPr>
          <w:rFonts w:eastAsia="Calibri" w:cs="Times New Roman"/>
          <w:kern w:val="2"/>
          <w:sz w:val="24"/>
          <w:szCs w:val="24"/>
          <w:lang w:eastAsia="en-US"/>
        </w:rPr>
        <w:tab/>
        <w:t>___________________</w:t>
      </w:r>
      <w:proofErr w:type="spellStart"/>
      <w:r w:rsidRPr="00D25E63">
        <w:rPr>
          <w:rFonts w:eastAsia="Calibri" w:cs="Times New Roman"/>
          <w:kern w:val="2"/>
          <w:sz w:val="24"/>
          <w:szCs w:val="24"/>
          <w:lang w:eastAsia="en-US"/>
        </w:rPr>
        <w:t>И.В.Лушников</w:t>
      </w:r>
      <w:proofErr w:type="spellEnd"/>
    </w:p>
    <w:p w14:paraId="2724ADD3" w14:textId="77777777" w:rsidR="00D25E63" w:rsidRPr="00D25E63" w:rsidRDefault="00D25E63" w:rsidP="00D25E63">
      <w:pPr>
        <w:suppressAutoHyphens w:val="0"/>
        <w:spacing w:before="0" w:after="160" w:line="259" w:lineRule="auto"/>
        <w:ind w:left="3540"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D25E63">
        <w:rPr>
          <w:rFonts w:eastAsia="Calibri" w:cs="Times New Roman"/>
          <w:kern w:val="2"/>
          <w:sz w:val="24"/>
          <w:szCs w:val="24"/>
          <w:lang w:eastAsia="en-US"/>
        </w:rPr>
        <w:t>«02» декабря 2024</w:t>
      </w:r>
    </w:p>
    <w:p w14:paraId="452D3F5C" w14:textId="77777777" w:rsidR="00D25E63" w:rsidRPr="00D25E63" w:rsidRDefault="00D25E63" w:rsidP="00D25E63">
      <w:pPr>
        <w:suppressAutoHyphens w:val="0"/>
        <w:spacing w:before="0" w:after="160" w:line="259" w:lineRule="auto"/>
        <w:ind w:firstLine="0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</w:p>
    <w:p w14:paraId="73E47FBD" w14:textId="77777777" w:rsidR="00D25E63" w:rsidRPr="00D25E63" w:rsidRDefault="00D25E63" w:rsidP="00D25E63">
      <w:pPr>
        <w:suppressAutoHyphens w:val="0"/>
        <w:spacing w:before="0" w:after="160" w:line="259" w:lineRule="auto"/>
        <w:ind w:firstLine="0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</w:p>
    <w:p w14:paraId="20057544" w14:textId="77777777" w:rsidR="00D25E63" w:rsidRPr="00D25E63" w:rsidRDefault="00D25E63" w:rsidP="00D25E63">
      <w:pPr>
        <w:suppressAutoHyphens w:val="0"/>
        <w:spacing w:before="0" w:after="160" w:line="259" w:lineRule="auto"/>
        <w:ind w:firstLine="0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</w:p>
    <w:p w14:paraId="0F681930" w14:textId="77777777" w:rsidR="00D25E63" w:rsidRPr="00D25E63" w:rsidRDefault="00D25E63" w:rsidP="00D25E63">
      <w:pPr>
        <w:suppressAutoHyphens w:val="0"/>
        <w:spacing w:before="0" w:after="160" w:line="259" w:lineRule="auto"/>
        <w:ind w:firstLine="0"/>
        <w:rPr>
          <w:rFonts w:eastAsia="Calibri" w:cs="Times New Roman"/>
          <w:kern w:val="2"/>
          <w:sz w:val="24"/>
          <w:szCs w:val="24"/>
          <w:lang w:eastAsia="en-US"/>
        </w:rPr>
      </w:pPr>
    </w:p>
    <w:p w14:paraId="279B0860" w14:textId="77777777" w:rsidR="00D25E63" w:rsidRPr="00D25E63" w:rsidRDefault="00D25E63" w:rsidP="00D25E63">
      <w:pPr>
        <w:suppressAutoHyphens w:val="0"/>
        <w:spacing w:before="0" w:after="160" w:line="259" w:lineRule="auto"/>
        <w:ind w:firstLine="0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</w:p>
    <w:p w14:paraId="019D1EB9" w14:textId="77777777" w:rsidR="00D25E63" w:rsidRPr="00D25E63" w:rsidRDefault="00D25E63" w:rsidP="00D25E63">
      <w:pPr>
        <w:suppressAutoHyphens w:val="0"/>
        <w:spacing w:before="0" w:after="160" w:line="259" w:lineRule="auto"/>
        <w:ind w:firstLine="0"/>
        <w:jc w:val="center"/>
        <w:rPr>
          <w:rFonts w:eastAsia="Calibri" w:cs="Times New Roman"/>
          <w:b/>
          <w:bCs/>
          <w:kern w:val="2"/>
          <w:sz w:val="28"/>
          <w:szCs w:val="28"/>
          <w:lang w:eastAsia="en-US"/>
        </w:rPr>
      </w:pPr>
      <w:r w:rsidRPr="00D25E63">
        <w:rPr>
          <w:rFonts w:eastAsia="Calibri" w:cs="Times New Roman"/>
          <w:b/>
          <w:bCs/>
          <w:kern w:val="2"/>
          <w:sz w:val="28"/>
          <w:szCs w:val="28"/>
          <w:lang w:eastAsia="en-US"/>
        </w:rPr>
        <w:t>ПОЛОЖЕНИЕ</w:t>
      </w:r>
    </w:p>
    <w:p w14:paraId="03B05C81" w14:textId="77777777" w:rsidR="00D25E63" w:rsidRPr="00D25E63" w:rsidRDefault="00D25E63" w:rsidP="00D25E63">
      <w:pPr>
        <w:suppressAutoHyphens w:val="0"/>
        <w:spacing w:before="0" w:after="160" w:line="259" w:lineRule="auto"/>
        <w:ind w:firstLine="0"/>
        <w:jc w:val="center"/>
        <w:rPr>
          <w:rFonts w:eastAsia="Calibri" w:cs="Times New Roman"/>
          <w:b/>
          <w:bCs/>
          <w:kern w:val="2"/>
          <w:sz w:val="28"/>
          <w:szCs w:val="28"/>
          <w:lang w:eastAsia="en-US"/>
        </w:rPr>
      </w:pPr>
      <w:r w:rsidRPr="00D25E63">
        <w:rPr>
          <w:rFonts w:eastAsia="Calibri" w:cs="Times New Roman"/>
          <w:b/>
          <w:bCs/>
          <w:kern w:val="2"/>
          <w:sz w:val="28"/>
          <w:szCs w:val="28"/>
          <w:lang w:eastAsia="en-US"/>
        </w:rPr>
        <w:t>О ПОРЯДКЕ ПОЛУЧЕНИЯ, ОБРАБОТКИ И ЗАЩИТЫ ПЕРСОНАЛЬНЫХ</w:t>
      </w:r>
    </w:p>
    <w:p w14:paraId="1FD9644F" w14:textId="571B4F56" w:rsidR="00D25E63" w:rsidRPr="00D25E63" w:rsidRDefault="00D25E63" w:rsidP="00D25E63">
      <w:pPr>
        <w:suppressAutoHyphens w:val="0"/>
        <w:spacing w:before="0" w:after="160" w:line="259" w:lineRule="auto"/>
        <w:ind w:firstLine="0"/>
        <w:jc w:val="center"/>
        <w:rPr>
          <w:rFonts w:eastAsia="Calibri" w:cs="Times New Roman"/>
          <w:b/>
          <w:bCs/>
          <w:kern w:val="2"/>
          <w:sz w:val="28"/>
          <w:szCs w:val="28"/>
          <w:lang w:eastAsia="en-US"/>
        </w:rPr>
      </w:pPr>
      <w:r w:rsidRPr="00D25E63">
        <w:rPr>
          <w:rFonts w:eastAsia="Calibri" w:cs="Times New Roman"/>
          <w:b/>
          <w:bCs/>
          <w:kern w:val="2"/>
          <w:sz w:val="28"/>
          <w:szCs w:val="28"/>
          <w:lang w:eastAsia="en-US"/>
        </w:rPr>
        <w:t xml:space="preserve"> ДАННЫХ В О</w:t>
      </w:r>
      <w:r>
        <w:rPr>
          <w:rFonts w:eastAsia="Calibri" w:cs="Times New Roman"/>
          <w:b/>
          <w:bCs/>
          <w:kern w:val="2"/>
          <w:sz w:val="28"/>
          <w:szCs w:val="28"/>
          <w:lang w:eastAsia="en-US"/>
        </w:rPr>
        <w:t>ОБЩЕСТВЕ С ОГРАНИЧЕННОЙ ОТВЕТСТВЕННОСТЬЮ МИКРОКРЕДИТНОЙ КОМПАНИИ</w:t>
      </w:r>
      <w:r w:rsidRPr="00D25E63">
        <w:rPr>
          <w:rFonts w:eastAsia="Calibri" w:cs="Times New Roman"/>
          <w:b/>
          <w:bCs/>
          <w:kern w:val="2"/>
          <w:sz w:val="28"/>
          <w:szCs w:val="28"/>
          <w:lang w:eastAsia="en-US"/>
        </w:rPr>
        <w:t xml:space="preserve"> «ФИНДРАЙВ»</w:t>
      </w:r>
    </w:p>
    <w:p w14:paraId="71E9E672" w14:textId="77777777" w:rsidR="00D25E63" w:rsidRPr="00D25E63" w:rsidRDefault="00D25E63" w:rsidP="00D25E63">
      <w:pPr>
        <w:suppressAutoHyphens w:val="0"/>
        <w:spacing w:before="0" w:after="160" w:line="259" w:lineRule="auto"/>
        <w:ind w:firstLine="0"/>
        <w:rPr>
          <w:rFonts w:eastAsia="Calibri" w:cs="Times New Roman"/>
          <w:kern w:val="2"/>
          <w:sz w:val="24"/>
          <w:szCs w:val="24"/>
          <w:lang w:eastAsia="en-US"/>
        </w:rPr>
      </w:pPr>
    </w:p>
    <w:p w14:paraId="353AA9B9" w14:textId="77777777" w:rsidR="00D25E63" w:rsidRPr="00D25E63" w:rsidRDefault="00D25E63" w:rsidP="00D25E63">
      <w:pPr>
        <w:suppressAutoHyphens w:val="0"/>
        <w:spacing w:before="0" w:after="160" w:line="259" w:lineRule="auto"/>
        <w:ind w:firstLine="0"/>
        <w:rPr>
          <w:rFonts w:eastAsia="Calibri" w:cs="Times New Roman"/>
          <w:kern w:val="2"/>
          <w:sz w:val="24"/>
          <w:szCs w:val="24"/>
          <w:lang w:eastAsia="en-US"/>
        </w:rPr>
      </w:pPr>
    </w:p>
    <w:p w14:paraId="268DFBA5" w14:textId="77777777" w:rsidR="00D25E63" w:rsidRPr="00D25E63" w:rsidRDefault="00D25E63" w:rsidP="00D25E63">
      <w:pPr>
        <w:suppressAutoHyphens w:val="0"/>
        <w:spacing w:before="0" w:after="160" w:line="259" w:lineRule="auto"/>
        <w:ind w:firstLine="0"/>
        <w:rPr>
          <w:rFonts w:eastAsia="Calibri" w:cs="Times New Roman"/>
          <w:kern w:val="2"/>
          <w:sz w:val="24"/>
          <w:szCs w:val="24"/>
          <w:lang w:eastAsia="en-US"/>
        </w:rPr>
      </w:pPr>
    </w:p>
    <w:p w14:paraId="2FFBAFD3" w14:textId="77777777" w:rsidR="00D25E63" w:rsidRPr="00D25E63" w:rsidRDefault="00D25E63" w:rsidP="00D25E63">
      <w:pPr>
        <w:suppressAutoHyphens w:val="0"/>
        <w:spacing w:before="0" w:after="160" w:line="259" w:lineRule="auto"/>
        <w:ind w:firstLine="0"/>
        <w:rPr>
          <w:rFonts w:eastAsia="Calibri" w:cs="Times New Roman"/>
          <w:kern w:val="2"/>
          <w:sz w:val="24"/>
          <w:szCs w:val="24"/>
          <w:lang w:eastAsia="en-US"/>
        </w:rPr>
      </w:pPr>
    </w:p>
    <w:p w14:paraId="6595050C" w14:textId="77777777" w:rsidR="00D25E63" w:rsidRPr="00D25E63" w:rsidRDefault="00D25E63" w:rsidP="00D25E63">
      <w:pPr>
        <w:suppressAutoHyphens w:val="0"/>
        <w:spacing w:before="0" w:after="160" w:line="259" w:lineRule="auto"/>
        <w:ind w:firstLine="0"/>
        <w:rPr>
          <w:rFonts w:eastAsia="Calibri" w:cs="Times New Roman"/>
          <w:kern w:val="2"/>
          <w:sz w:val="24"/>
          <w:szCs w:val="24"/>
          <w:lang w:eastAsia="en-US"/>
        </w:rPr>
      </w:pPr>
    </w:p>
    <w:p w14:paraId="20EF7D92" w14:textId="77777777" w:rsidR="00D25E63" w:rsidRPr="00D25E63" w:rsidRDefault="00D25E63" w:rsidP="00D25E63">
      <w:pPr>
        <w:suppressAutoHyphens w:val="0"/>
        <w:spacing w:before="0" w:after="160" w:line="259" w:lineRule="auto"/>
        <w:ind w:firstLine="0"/>
        <w:rPr>
          <w:rFonts w:eastAsia="Calibri" w:cs="Times New Roman"/>
          <w:kern w:val="2"/>
          <w:sz w:val="24"/>
          <w:szCs w:val="24"/>
          <w:lang w:eastAsia="en-US"/>
        </w:rPr>
      </w:pPr>
    </w:p>
    <w:p w14:paraId="1EB10635" w14:textId="77777777" w:rsidR="00D25E63" w:rsidRPr="00D25E63" w:rsidRDefault="00D25E63" w:rsidP="00D25E63">
      <w:pPr>
        <w:suppressAutoHyphens w:val="0"/>
        <w:spacing w:before="0" w:after="160" w:line="259" w:lineRule="auto"/>
        <w:ind w:firstLine="0"/>
        <w:rPr>
          <w:rFonts w:eastAsia="Calibri" w:cs="Times New Roman"/>
          <w:kern w:val="2"/>
          <w:sz w:val="24"/>
          <w:szCs w:val="24"/>
          <w:lang w:eastAsia="en-US"/>
        </w:rPr>
      </w:pPr>
    </w:p>
    <w:p w14:paraId="0847F3A0" w14:textId="77777777" w:rsidR="00D25E63" w:rsidRPr="00D25E63" w:rsidRDefault="00D25E63" w:rsidP="00D25E63">
      <w:pPr>
        <w:suppressAutoHyphens w:val="0"/>
        <w:spacing w:before="0" w:after="160" w:line="259" w:lineRule="auto"/>
        <w:ind w:firstLine="0"/>
        <w:rPr>
          <w:rFonts w:eastAsia="Calibri" w:cs="Times New Roman"/>
          <w:kern w:val="2"/>
          <w:sz w:val="24"/>
          <w:szCs w:val="24"/>
          <w:lang w:eastAsia="en-US"/>
        </w:rPr>
      </w:pPr>
    </w:p>
    <w:p w14:paraId="4B5A08D5" w14:textId="77777777" w:rsidR="00D25E63" w:rsidRPr="00D25E63" w:rsidRDefault="00D25E63" w:rsidP="00D25E63">
      <w:pPr>
        <w:suppressAutoHyphens w:val="0"/>
        <w:spacing w:before="0" w:after="160" w:line="259" w:lineRule="auto"/>
        <w:ind w:firstLine="0"/>
        <w:rPr>
          <w:rFonts w:eastAsia="Calibri" w:cs="Times New Roman"/>
          <w:kern w:val="2"/>
          <w:sz w:val="24"/>
          <w:szCs w:val="24"/>
          <w:lang w:eastAsia="en-US"/>
        </w:rPr>
      </w:pPr>
    </w:p>
    <w:p w14:paraId="5811A6B3" w14:textId="77777777" w:rsidR="00D25E63" w:rsidRPr="00D25E63" w:rsidRDefault="00D25E63" w:rsidP="00D25E63">
      <w:pPr>
        <w:suppressAutoHyphens w:val="0"/>
        <w:spacing w:before="0" w:after="160" w:line="259" w:lineRule="auto"/>
        <w:ind w:firstLine="0"/>
        <w:rPr>
          <w:rFonts w:eastAsia="Calibri" w:cs="Times New Roman"/>
          <w:kern w:val="2"/>
          <w:sz w:val="24"/>
          <w:szCs w:val="24"/>
          <w:lang w:eastAsia="en-US"/>
        </w:rPr>
      </w:pPr>
    </w:p>
    <w:p w14:paraId="3834FA45" w14:textId="77777777" w:rsidR="00D25E63" w:rsidRPr="00D25E63" w:rsidRDefault="00D25E63" w:rsidP="00D25E63">
      <w:pPr>
        <w:suppressAutoHyphens w:val="0"/>
        <w:spacing w:before="0" w:after="160" w:line="259" w:lineRule="auto"/>
        <w:ind w:firstLine="0"/>
        <w:rPr>
          <w:rFonts w:eastAsia="Calibri" w:cs="Times New Roman"/>
          <w:kern w:val="2"/>
          <w:sz w:val="24"/>
          <w:szCs w:val="24"/>
          <w:lang w:eastAsia="en-US"/>
        </w:rPr>
      </w:pPr>
    </w:p>
    <w:p w14:paraId="6371E95A" w14:textId="77777777" w:rsidR="00D25E63" w:rsidRPr="00D25E63" w:rsidRDefault="00D25E63" w:rsidP="00D25E63">
      <w:pPr>
        <w:suppressAutoHyphens w:val="0"/>
        <w:spacing w:before="0" w:after="160" w:line="259" w:lineRule="auto"/>
        <w:ind w:firstLine="0"/>
        <w:rPr>
          <w:rFonts w:eastAsia="Calibri" w:cs="Times New Roman"/>
          <w:kern w:val="2"/>
          <w:sz w:val="24"/>
          <w:szCs w:val="24"/>
          <w:lang w:eastAsia="en-US"/>
        </w:rPr>
      </w:pPr>
    </w:p>
    <w:p w14:paraId="24121C0E" w14:textId="77777777" w:rsidR="00D25E63" w:rsidRPr="00D25E63" w:rsidRDefault="00D25E63" w:rsidP="00D25E63">
      <w:pPr>
        <w:suppressAutoHyphens w:val="0"/>
        <w:spacing w:before="0" w:after="160" w:line="259" w:lineRule="auto"/>
        <w:ind w:firstLine="0"/>
        <w:rPr>
          <w:rFonts w:eastAsia="Calibri" w:cs="Times New Roman"/>
          <w:kern w:val="2"/>
          <w:sz w:val="24"/>
          <w:szCs w:val="24"/>
          <w:lang w:eastAsia="en-US"/>
        </w:rPr>
      </w:pPr>
    </w:p>
    <w:p w14:paraId="65CB1050" w14:textId="77777777" w:rsidR="00D25E63" w:rsidRPr="00D25E63" w:rsidRDefault="00D25E63" w:rsidP="00D25E63">
      <w:pPr>
        <w:suppressAutoHyphens w:val="0"/>
        <w:spacing w:before="0" w:after="160" w:line="259" w:lineRule="auto"/>
        <w:ind w:firstLine="0"/>
        <w:rPr>
          <w:rFonts w:eastAsia="Calibri" w:cs="Times New Roman"/>
          <w:kern w:val="2"/>
          <w:sz w:val="24"/>
          <w:szCs w:val="24"/>
          <w:lang w:eastAsia="en-US"/>
        </w:rPr>
      </w:pPr>
    </w:p>
    <w:p w14:paraId="3A3DB4FD" w14:textId="77777777" w:rsidR="00D25E63" w:rsidRPr="00D25E63" w:rsidRDefault="00D25E63" w:rsidP="00D25E63">
      <w:pPr>
        <w:suppressAutoHyphens w:val="0"/>
        <w:spacing w:before="0" w:after="160" w:line="259" w:lineRule="auto"/>
        <w:ind w:firstLine="0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  <w:r w:rsidRPr="00D25E63">
        <w:rPr>
          <w:rFonts w:eastAsia="Calibri" w:cs="Times New Roman"/>
          <w:kern w:val="2"/>
          <w:sz w:val="24"/>
          <w:szCs w:val="24"/>
          <w:lang w:eastAsia="en-US"/>
        </w:rPr>
        <w:t>г. Санкт-Петербург 2024</w:t>
      </w:r>
    </w:p>
    <w:p w14:paraId="00D9732A" w14:textId="77777777" w:rsidR="00D25E63" w:rsidRDefault="00D25E63">
      <w:pPr>
        <w:pStyle w:val="ConsPlusNormal"/>
        <w:jc w:val="center"/>
        <w:outlineLvl w:val="0"/>
      </w:pPr>
    </w:p>
    <w:p w14:paraId="45E99D83" w14:textId="77777777" w:rsidR="00D25E63" w:rsidRDefault="00D25E63">
      <w:pPr>
        <w:pStyle w:val="ConsPlusNormal"/>
        <w:jc w:val="center"/>
        <w:outlineLvl w:val="0"/>
      </w:pPr>
    </w:p>
    <w:p w14:paraId="47467FC2" w14:textId="77777777" w:rsidR="00D25E63" w:rsidRDefault="00D25E63">
      <w:pPr>
        <w:pStyle w:val="ConsPlusNormal"/>
        <w:jc w:val="center"/>
        <w:outlineLvl w:val="0"/>
      </w:pPr>
    </w:p>
    <w:p w14:paraId="2B83AC75" w14:textId="2E4C7C3A" w:rsidR="00025798" w:rsidRDefault="00025798">
      <w:pPr>
        <w:pStyle w:val="ConsPlusNormal"/>
        <w:jc w:val="center"/>
        <w:outlineLvl w:val="0"/>
      </w:pPr>
      <w:r>
        <w:t>1. Общие положения</w:t>
      </w:r>
    </w:p>
    <w:p w14:paraId="757BC3AA" w14:textId="77777777" w:rsidR="00025798" w:rsidRDefault="00025798">
      <w:pPr>
        <w:pStyle w:val="ConsPlusNormal"/>
        <w:ind w:firstLine="540"/>
        <w:jc w:val="both"/>
      </w:pPr>
    </w:p>
    <w:p w14:paraId="280E55AF" w14:textId="77777777" w:rsidR="00025798" w:rsidRPr="00025798" w:rsidRDefault="00025798">
      <w:pPr>
        <w:pStyle w:val="ConsPlusNormal"/>
        <w:ind w:firstLine="540"/>
        <w:jc w:val="both"/>
      </w:pPr>
      <w:r>
        <w:t xml:space="preserve">1.1. </w:t>
      </w:r>
      <w:r w:rsidRPr="00025798">
        <w:t xml:space="preserve">Настоящее Положение разработано на основании Федерального </w:t>
      </w:r>
      <w:hyperlink r:id="rId5" w:history="1">
        <w:r w:rsidRPr="00025798">
          <w:t>закона</w:t>
        </w:r>
      </w:hyperlink>
      <w:r w:rsidRPr="00025798">
        <w:t xml:space="preserve"> от 27.07.2006 N 152-ФЗ "О персональных данных", Федерального </w:t>
      </w:r>
      <w:hyperlink r:id="rId6" w:history="1">
        <w:r w:rsidRPr="00025798">
          <w:t>закона</w:t>
        </w:r>
      </w:hyperlink>
      <w:r w:rsidRPr="00025798">
        <w:t xml:space="preserve"> от 30.12.2004 N 218-ФЗ "О кредитных историях", Федерального </w:t>
      </w:r>
      <w:hyperlink r:id="rId7" w:history="1">
        <w:r w:rsidRPr="00025798">
          <w:t>закона</w:t>
        </w:r>
      </w:hyperlink>
      <w:r w:rsidRPr="00025798">
        <w:t xml:space="preserve"> от 02.07.2010 N 151-ФЗ "О микрофинансовой деятельности и микрофинансовых организациях".</w:t>
      </w:r>
    </w:p>
    <w:p w14:paraId="48F9D70B" w14:textId="77777777" w:rsidR="00025798" w:rsidRPr="00025798" w:rsidRDefault="00025798">
      <w:pPr>
        <w:pStyle w:val="ConsPlusNormal"/>
        <w:spacing w:before="220"/>
        <w:ind w:firstLine="540"/>
        <w:jc w:val="both"/>
      </w:pPr>
      <w:r w:rsidRPr="00025798">
        <w:t xml:space="preserve">1.2. В соответствии с </w:t>
      </w:r>
      <w:hyperlink r:id="rId8" w:history="1">
        <w:r w:rsidRPr="00025798">
          <w:t>п. 1 ст. 3</w:t>
        </w:r>
      </w:hyperlink>
      <w:r w:rsidRPr="00025798">
        <w:t xml:space="preserve"> Федерального закона от 27.07.2006 N 152-ФЗ "О персональных данных" под персональными данными клиентов (далее - персональные данные) понимается любая информация, относящаяся к прямо или косвенно определенному или определяемому на основании такой информации клиенту. Персональными данными физического лица являются, в том числе, его фамилия, имя, отчество, год, месяц, дата и место рождения, адрес, семейное, социальное, имущественное положение, образование, профессия, доходы, расходы и другая информация в соответствии со </w:t>
      </w:r>
      <w:hyperlink r:id="rId9" w:history="1">
        <w:r w:rsidRPr="00025798">
          <w:t>ст. 4</w:t>
        </w:r>
      </w:hyperlink>
      <w:r w:rsidRPr="00025798">
        <w:t xml:space="preserve"> Федерального закона от 30.12.2004 N 218-ФЗ "О кредитных историях".</w:t>
      </w:r>
    </w:p>
    <w:p w14:paraId="33BB8AE0" w14:textId="0FDBBF99" w:rsidR="00025798" w:rsidRPr="00025798" w:rsidRDefault="00025798">
      <w:pPr>
        <w:pStyle w:val="ConsPlusNormal"/>
        <w:spacing w:before="220"/>
        <w:ind w:firstLine="540"/>
        <w:jc w:val="both"/>
      </w:pPr>
      <w:r>
        <w:t>1.</w:t>
      </w:r>
      <w:r w:rsidRPr="00025798">
        <w:t xml:space="preserve">3. </w:t>
      </w:r>
      <w:r w:rsidR="00D25E63">
        <w:t>М</w:t>
      </w:r>
      <w:r w:rsidRPr="00025798">
        <w:t>икрокредитная компания</w:t>
      </w:r>
      <w:r w:rsidR="00D25E63">
        <w:t xml:space="preserve"> ООО МКК «ФИНДРАЙВ»</w:t>
      </w:r>
      <w:r w:rsidRPr="00025798">
        <w:t xml:space="preserve"> (далее - Компания, оператор), документ, подтверждающий факт внесения сведений о юридическом лице в государственный реестр микрофинансовых организаций, от "</w:t>
      </w:r>
      <w:r w:rsidR="00D25E63">
        <w:t>21</w:t>
      </w:r>
      <w:r w:rsidRPr="00025798">
        <w:t>"</w:t>
      </w:r>
      <w:r w:rsidR="00D25E63">
        <w:t xml:space="preserve"> января</w:t>
      </w:r>
      <w:r w:rsidRPr="00025798">
        <w:t xml:space="preserve"> </w:t>
      </w:r>
      <w:r w:rsidR="00D25E63">
        <w:t>2022</w:t>
      </w:r>
      <w:r w:rsidRPr="00025798">
        <w:t>г. N</w:t>
      </w:r>
      <w:r w:rsidR="00D25E63">
        <w:t xml:space="preserve"> 2203140009792</w:t>
      </w:r>
      <w:r w:rsidRPr="00025798">
        <w:t xml:space="preserve">, в соответствии с Федеральным </w:t>
      </w:r>
      <w:hyperlink r:id="rId10" w:history="1">
        <w:r w:rsidRPr="00025798">
          <w:t>законом</w:t>
        </w:r>
      </w:hyperlink>
      <w:r w:rsidRPr="00025798">
        <w:t xml:space="preserve"> от 27.07.2006 N 152-ФЗ "О персональных данных" является оператором, организующим и (или) осуществляющим обработку персональных данных, а также определяющим цели, состав персональных данных, подлежащих обработке, действия (операции), совершаемые с персональными данными.</w:t>
      </w:r>
    </w:p>
    <w:p w14:paraId="3CCB90F6" w14:textId="77777777" w:rsidR="00025798" w:rsidRPr="00025798" w:rsidRDefault="00025798">
      <w:pPr>
        <w:pStyle w:val="ConsPlusNormal"/>
        <w:spacing w:before="220"/>
        <w:ind w:firstLine="540"/>
        <w:jc w:val="both"/>
      </w:pPr>
      <w:r w:rsidRPr="00025798">
        <w:t xml:space="preserve">1.4. Работники, уполномоченные на обработку персональных данных, обеспечивают обработку персональных данных в соответствии с требованиями Федерального </w:t>
      </w:r>
      <w:hyperlink r:id="rId11" w:history="1">
        <w:r w:rsidRPr="00025798">
          <w:t>закона</w:t>
        </w:r>
      </w:hyperlink>
      <w:r w:rsidRPr="00025798">
        <w:t xml:space="preserve"> от 27.07.2006 N 152-ФЗ "О персональных данных", Федерального </w:t>
      </w:r>
      <w:hyperlink r:id="rId12" w:history="1">
        <w:r w:rsidRPr="00025798">
          <w:t>закона</w:t>
        </w:r>
      </w:hyperlink>
      <w:r w:rsidRPr="00025798">
        <w:t xml:space="preserve"> от 30.12.2004 N 218-ФЗ "О кредитных историях", Федерального </w:t>
      </w:r>
      <w:hyperlink r:id="rId13" w:history="1">
        <w:r w:rsidRPr="00025798">
          <w:t>закона</w:t>
        </w:r>
      </w:hyperlink>
      <w:r w:rsidRPr="00025798">
        <w:t xml:space="preserve"> от 02.07.2010 N 151-ФЗ "О микрофинансовой деятельности и микрофинансовых организациях", других нормативных правовых актов Российской Федерации и несут ответственность в соответствии с законодательством Российской Федерации за нарушение режима защиты этих персональных данных.</w:t>
      </w:r>
    </w:p>
    <w:p w14:paraId="6885022F" w14:textId="77777777" w:rsidR="00025798" w:rsidRDefault="00025798">
      <w:pPr>
        <w:pStyle w:val="ConsPlusNormal"/>
        <w:spacing w:before="220"/>
        <w:ind w:firstLine="540"/>
        <w:jc w:val="both"/>
      </w:pPr>
      <w:r>
        <w:t>1.5. Перечень лиц, уполномоченных на получение, обработку, хранение, передачу и любое другое использование персональных данных в Компании, утверждается приказом руководителя.</w:t>
      </w:r>
    </w:p>
    <w:p w14:paraId="51B1B697" w14:textId="77777777" w:rsidR="00025798" w:rsidRPr="00025798" w:rsidRDefault="00025798">
      <w:pPr>
        <w:pStyle w:val="ConsPlusNormal"/>
        <w:spacing w:before="220"/>
        <w:ind w:firstLine="540"/>
        <w:jc w:val="both"/>
      </w:pPr>
      <w:r>
        <w:t>1.6. Целями настоящего Положения являются создание и определение условий для сбора, обработки, хранения и предоставления персональных данных, характеризующих своевременность исполнения клиентами своих обязательств по договорам микрозайма, повышения защищенности Компании и клиентов за счет общего снижения кредитных рисков, повышения эффективности работы Компании.</w:t>
      </w:r>
    </w:p>
    <w:p w14:paraId="29B69FD0" w14:textId="77777777" w:rsidR="00025798" w:rsidRDefault="00025798">
      <w:pPr>
        <w:pStyle w:val="ConsPlusNormal"/>
        <w:spacing w:before="220"/>
        <w:ind w:firstLine="540"/>
        <w:jc w:val="both"/>
      </w:pPr>
      <w:r w:rsidRPr="00025798">
        <w:t xml:space="preserve">1.7. Компания представляет всю имеющуюся у нее информацию, определенную </w:t>
      </w:r>
      <w:hyperlink r:id="rId14" w:history="1">
        <w:r w:rsidRPr="00025798">
          <w:t>ст. 4</w:t>
        </w:r>
      </w:hyperlink>
      <w:r w:rsidRPr="00025798">
        <w:t xml:space="preserve"> Федерального закона от 30.12.2004 N 218-ФЗ "О кредитных историях", в отношении всех заемщиков, поручителей, принципалов хотя бы в одно бюро кредитных историй, включенное в государственный реестр бюро кредитных историй, без получения согласия на ее представление, за исключением случаев, в которых Правительством Российской Федерации установлены ограничения на передачу информации в соответствии с </w:t>
      </w:r>
      <w:hyperlink r:id="rId15" w:history="1">
        <w:r w:rsidRPr="00025798">
          <w:t>ч. 7 ст. 5</w:t>
        </w:r>
      </w:hyperlink>
      <w:r w:rsidRPr="00025798">
        <w:t xml:space="preserve"> Федерального закона от 30.12.2004 N 218-ФЗ "О кредитных историях", а также лиц, в отношении</w:t>
      </w:r>
      <w:r>
        <w:t xml:space="preserve"> которых Правительством Российской Федерации установлены указанные ограничения.</w:t>
      </w:r>
    </w:p>
    <w:p w14:paraId="5E1DCA0C" w14:textId="77777777" w:rsidR="00025798" w:rsidRDefault="00025798">
      <w:pPr>
        <w:pStyle w:val="ConsPlusNormal"/>
        <w:spacing w:before="220"/>
        <w:ind w:firstLine="540"/>
        <w:jc w:val="both"/>
      </w:pPr>
      <w:r>
        <w:t>1.8. Согласие клиента как субъекта кредитной истории, полученное Компанией, сохраняет силу в течение всего срока действия договора займа, заключенного с клиентом в течение установленного срока.</w:t>
      </w:r>
    </w:p>
    <w:p w14:paraId="37DD263F" w14:textId="77777777" w:rsidR="00025798" w:rsidRDefault="00025798">
      <w:pPr>
        <w:pStyle w:val="ConsPlusNormal"/>
        <w:spacing w:before="220"/>
        <w:ind w:firstLine="540"/>
        <w:jc w:val="both"/>
      </w:pPr>
      <w:r>
        <w:t xml:space="preserve">1.9. При получении, обработке, хранении и передаче персональных данных лица, </w:t>
      </w:r>
      <w:r>
        <w:lastRenderedPageBreak/>
        <w:t>уполномоченные на получение, обработку, хранение, передачу и любое другое использование персональных данных, обязаны соблюдать следующие требования:</w:t>
      </w:r>
    </w:p>
    <w:p w14:paraId="3A110A57" w14:textId="77777777" w:rsidR="00025798" w:rsidRDefault="00025798">
      <w:pPr>
        <w:pStyle w:val="ConsPlusNormal"/>
        <w:spacing w:before="220"/>
        <w:ind w:firstLine="540"/>
        <w:jc w:val="both"/>
      </w:pPr>
      <w:r>
        <w:t>а) обработка персональных данных осуществляется в целях обеспечения соблюдения Конституции Российской Федерации, федеральных законов и иных нормативных правовых актов Российской Федерации, содействия клиентам в получении и возврате микрозаймов, обеспечения личной безопасности и членов их семей, а также в целях обеспечения сохранности принадлежащего им имущества и имущества Компании, учета результатов исполнения ими обязательств;</w:t>
      </w:r>
    </w:p>
    <w:p w14:paraId="3AC68213" w14:textId="77777777" w:rsidR="00025798" w:rsidRDefault="00025798">
      <w:pPr>
        <w:pStyle w:val="ConsPlusNormal"/>
        <w:spacing w:before="220"/>
        <w:ind w:firstLine="540"/>
        <w:jc w:val="both"/>
      </w:pPr>
      <w:r>
        <w:t>б) персональные данные следует получать лично у клиентов. В случае возникновения необходимости получения персональных данных у третьей стороны следует известить об этом клиентов заранее, получить их письменное согласие и сообщить клиентам о целях, предполагаемых источниках и способах получения персональных данных;</w:t>
      </w:r>
    </w:p>
    <w:p w14:paraId="6C78DDE7" w14:textId="77777777" w:rsidR="00025798" w:rsidRDefault="00025798">
      <w:pPr>
        <w:pStyle w:val="ConsPlusNormal"/>
        <w:spacing w:before="220"/>
        <w:ind w:firstLine="540"/>
        <w:jc w:val="both"/>
      </w:pPr>
      <w:r>
        <w:t xml:space="preserve">в) </w:t>
      </w:r>
      <w:r w:rsidRPr="00025798">
        <w:t xml:space="preserve">запрещается получать, обрабатывать и приобщать к личному делу клиентов не установленные Федеральным </w:t>
      </w:r>
      <w:hyperlink r:id="rId16" w:history="1">
        <w:r w:rsidRPr="00025798">
          <w:t>законом</w:t>
        </w:r>
      </w:hyperlink>
      <w:r w:rsidRPr="00025798">
        <w:t xml:space="preserve"> от 27.07.2006 N 152-ФЗ "О персональных данных", Федеральным </w:t>
      </w:r>
      <w:hyperlink r:id="rId17" w:history="1">
        <w:r w:rsidRPr="00025798">
          <w:t>законом</w:t>
        </w:r>
      </w:hyperlink>
      <w:r w:rsidRPr="00025798">
        <w:t xml:space="preserve"> от 30.12.2004 N 218-ФЗ "О кредитных историях", Федеральным </w:t>
      </w:r>
      <w:hyperlink r:id="rId18" w:history="1">
        <w:r w:rsidRPr="00025798">
          <w:t>законом</w:t>
        </w:r>
      </w:hyperlink>
      <w:r w:rsidRPr="00025798">
        <w:t xml:space="preserve"> от 02.07.2010 N 151-ФЗ "О микрофинансовой деятельности</w:t>
      </w:r>
      <w:r>
        <w:t xml:space="preserve"> и микрофинансовых организациях" персональные данные об их политических, религиозных и иных убеждениях, частной жизни, членстве в общественных объединениях, в том числе в профессиональных союзах;</w:t>
      </w:r>
    </w:p>
    <w:p w14:paraId="73E5E04D" w14:textId="77777777" w:rsidR="00025798" w:rsidRDefault="00025798">
      <w:pPr>
        <w:pStyle w:val="ConsPlusNormal"/>
        <w:spacing w:before="220"/>
        <w:ind w:firstLine="540"/>
        <w:jc w:val="both"/>
      </w:pPr>
      <w:r>
        <w:t>г) при принятии решений, затрагивающих интересы клиентов, запрещается основываться на персональных данных, полученных исключительно в результате их автоматизированной обработки или с использованием электронных носителей;</w:t>
      </w:r>
    </w:p>
    <w:p w14:paraId="54DACDB4" w14:textId="77777777" w:rsidR="00025798" w:rsidRPr="00025798" w:rsidRDefault="00025798">
      <w:pPr>
        <w:pStyle w:val="ConsPlusNormal"/>
        <w:spacing w:before="220"/>
        <w:ind w:firstLine="540"/>
        <w:jc w:val="both"/>
      </w:pPr>
      <w:r>
        <w:t xml:space="preserve">д) защита персональных данных от неправомерного их использования или утраты обеспечивается за счет средств </w:t>
      </w:r>
      <w:r w:rsidRPr="00025798">
        <w:t xml:space="preserve">Компании в порядке, установленном Федеральным </w:t>
      </w:r>
      <w:hyperlink r:id="rId19" w:history="1">
        <w:r w:rsidRPr="00025798">
          <w:t>законом</w:t>
        </w:r>
      </w:hyperlink>
      <w:r w:rsidRPr="00025798">
        <w:t xml:space="preserve"> от 27.07.2006 N 152-ФЗ "О персональных данных", Федеральным </w:t>
      </w:r>
      <w:hyperlink r:id="rId20" w:history="1">
        <w:r w:rsidRPr="00025798">
          <w:t>законом</w:t>
        </w:r>
      </w:hyperlink>
      <w:r w:rsidRPr="00025798">
        <w:t xml:space="preserve"> от 30.12.2004 N 218-ФЗ "О кредитных историях", Федеральным </w:t>
      </w:r>
      <w:hyperlink r:id="rId21" w:history="1">
        <w:r w:rsidRPr="00025798">
          <w:t>законом</w:t>
        </w:r>
      </w:hyperlink>
      <w:r w:rsidRPr="00025798">
        <w:t xml:space="preserve"> от 02.07.2010 N 151-ФЗ "О микрофинансовой деятельности и микрофинансовых организациях", Налоговым </w:t>
      </w:r>
      <w:hyperlink r:id="rId22" w:history="1">
        <w:r w:rsidRPr="00025798">
          <w:t>кодексом</w:t>
        </w:r>
      </w:hyperlink>
      <w:r w:rsidRPr="00025798">
        <w:t xml:space="preserve"> Российской Федерации и иными нормативными правовыми актами Российской Федерации;</w:t>
      </w:r>
    </w:p>
    <w:p w14:paraId="6912433C" w14:textId="77777777" w:rsidR="004432C2" w:rsidRDefault="00025798">
      <w:pPr>
        <w:pStyle w:val="ConsPlusNormal"/>
        <w:spacing w:before="220"/>
        <w:ind w:firstLine="540"/>
        <w:jc w:val="both"/>
      </w:pPr>
      <w:r w:rsidRPr="00025798">
        <w:t>е) передача персональных данных третьей стороне не допускается без письменного</w:t>
      </w:r>
      <w:r>
        <w:t xml:space="preserve"> согласия клиентов, за исключением случаев, установленных федеральными законами</w:t>
      </w:r>
      <w:r w:rsidR="004432C2">
        <w:t>.</w:t>
      </w:r>
    </w:p>
    <w:p w14:paraId="7CAA549F" w14:textId="77777777" w:rsidR="00025798" w:rsidRDefault="00025798">
      <w:pPr>
        <w:pStyle w:val="ConsPlusNormal"/>
        <w:spacing w:before="220"/>
        <w:ind w:firstLine="540"/>
        <w:jc w:val="both"/>
      </w:pPr>
      <w:r>
        <w:t>1.10. Персональные данные, которые обрабатываются в информационных системах, подлежат защите от несанкционированного доступа и копирования. Безопасность персональных данных при их обработке в информационных системах обеспечивается с помощью системы защиты персональных данных, включающей организационные меры и средства защиты информации. Технические и программные средства должны удовлетворять устанавливаемым в соответствии с законодательством Российской Федерации требованиям, обеспечивающим защиту информации.</w:t>
      </w:r>
    </w:p>
    <w:p w14:paraId="2D7D5352" w14:textId="77777777" w:rsidR="00025798" w:rsidRDefault="00025798">
      <w:pPr>
        <w:pStyle w:val="ConsPlusNormal"/>
        <w:ind w:firstLine="540"/>
        <w:jc w:val="both"/>
      </w:pPr>
    </w:p>
    <w:p w14:paraId="3BF2387F" w14:textId="77777777" w:rsidR="00025798" w:rsidRDefault="00025798">
      <w:pPr>
        <w:pStyle w:val="ConsPlusNormal"/>
        <w:jc w:val="center"/>
        <w:outlineLvl w:val="0"/>
      </w:pPr>
      <w:r>
        <w:t>2. Сохранение персональных данных клиентов в Компании</w:t>
      </w:r>
    </w:p>
    <w:p w14:paraId="566E3375" w14:textId="77777777" w:rsidR="00025798" w:rsidRDefault="00025798">
      <w:pPr>
        <w:pStyle w:val="ConsPlusNormal"/>
        <w:ind w:firstLine="540"/>
        <w:jc w:val="both"/>
      </w:pPr>
    </w:p>
    <w:p w14:paraId="5CB8E8BE" w14:textId="77777777" w:rsidR="00025798" w:rsidRDefault="00025798">
      <w:pPr>
        <w:pStyle w:val="ConsPlusNormal"/>
        <w:ind w:firstLine="540"/>
        <w:jc w:val="both"/>
      </w:pPr>
      <w:r>
        <w:t>2.1. Компания гарантирует безопасность и конфиденциальность используемых персональных данных, в том числе в случае предоставления микрофинансовых займов на банковские карты или с применением электронных технологий.</w:t>
      </w:r>
    </w:p>
    <w:p w14:paraId="3CC5A7AD" w14:textId="77777777" w:rsidR="00025798" w:rsidRDefault="00025798">
      <w:pPr>
        <w:pStyle w:val="ConsPlusNormal"/>
        <w:spacing w:before="220"/>
        <w:ind w:firstLine="540"/>
        <w:jc w:val="both"/>
      </w:pPr>
      <w:r>
        <w:t>2.2. При обращении в Компанию клиенты представляют достоверные сведения. Компания вправе проверять достоверность представленных сведений.</w:t>
      </w:r>
    </w:p>
    <w:p w14:paraId="05BE6BD9" w14:textId="77777777" w:rsidR="00025798" w:rsidRDefault="00025798">
      <w:pPr>
        <w:pStyle w:val="ConsPlusNormal"/>
        <w:ind w:firstLine="540"/>
        <w:jc w:val="both"/>
      </w:pPr>
    </w:p>
    <w:p w14:paraId="753C08B2" w14:textId="77777777" w:rsidR="00025798" w:rsidRDefault="00025798">
      <w:pPr>
        <w:pStyle w:val="ConsPlusNormal"/>
        <w:jc w:val="center"/>
        <w:outlineLvl w:val="0"/>
      </w:pPr>
      <w:r>
        <w:t>3. Получение, обработка, хранение персональных данных</w:t>
      </w:r>
    </w:p>
    <w:p w14:paraId="1B267C98" w14:textId="77777777" w:rsidR="00025798" w:rsidRDefault="00025798">
      <w:pPr>
        <w:pStyle w:val="ConsPlusNormal"/>
        <w:ind w:firstLine="540"/>
        <w:jc w:val="both"/>
      </w:pPr>
    </w:p>
    <w:p w14:paraId="2E86844C" w14:textId="77777777" w:rsidR="00025798" w:rsidRDefault="00025798">
      <w:pPr>
        <w:pStyle w:val="ConsPlusNormal"/>
        <w:ind w:firstLine="540"/>
        <w:jc w:val="both"/>
      </w:pPr>
      <w:r>
        <w:t>3.1. В Компании устанавливается следующий порядок получения персональных данных:</w:t>
      </w:r>
    </w:p>
    <w:p w14:paraId="798E3079" w14:textId="77777777" w:rsidR="00025798" w:rsidRDefault="00025798">
      <w:pPr>
        <w:pStyle w:val="ConsPlusNormal"/>
        <w:spacing w:before="220"/>
        <w:ind w:firstLine="540"/>
        <w:jc w:val="both"/>
      </w:pPr>
      <w:r>
        <w:t xml:space="preserve">3.1.1. При обращении за микрокредитом клиент заполняет анкету установленной формы. </w:t>
      </w:r>
      <w:r>
        <w:lastRenderedPageBreak/>
        <w:t>После заполнения анкеты с клиентом проводится собеседование. Анкета и результаты собеседования помещаются в досье клиента.</w:t>
      </w:r>
    </w:p>
    <w:p w14:paraId="5EE67C21" w14:textId="77777777" w:rsidR="00025798" w:rsidRDefault="00025798">
      <w:pPr>
        <w:pStyle w:val="ConsPlusNormal"/>
        <w:spacing w:before="220"/>
        <w:ind w:firstLine="540"/>
        <w:jc w:val="both"/>
      </w:pPr>
      <w:r>
        <w:t>3.1.2. Компания не имеет права получать и обрабатывать персональные данные клиента о его расовой, национальной принадлежности, политических взглядах, религиозных и философских убеждениях, состоянии здоровья, интимной жизни.</w:t>
      </w:r>
    </w:p>
    <w:p w14:paraId="4B34E6AA" w14:textId="77777777" w:rsidR="00025798" w:rsidRDefault="00025798">
      <w:pPr>
        <w:pStyle w:val="ConsPlusNormal"/>
        <w:spacing w:before="220"/>
        <w:ind w:firstLine="540"/>
        <w:jc w:val="both"/>
      </w:pPr>
      <w:r>
        <w:t xml:space="preserve">3.1.3. </w:t>
      </w:r>
      <w:r w:rsidRPr="00025798">
        <w:t xml:space="preserve">В случаях, непосредственно связанных с вопросами трудовых отношений, в соответствии со </w:t>
      </w:r>
      <w:hyperlink r:id="rId23" w:history="1">
        <w:r w:rsidRPr="00025798">
          <w:t>ст. 24</w:t>
        </w:r>
      </w:hyperlink>
      <w:r w:rsidRPr="00025798">
        <w:t xml:space="preserve"> Конституции</w:t>
      </w:r>
      <w:r>
        <w:t xml:space="preserve"> Российской Федерации Компания вправе получать и обрабатывать данные о частной жизни клиента только с его письменного согласия.</w:t>
      </w:r>
    </w:p>
    <w:p w14:paraId="4781D815" w14:textId="77777777" w:rsidR="00025798" w:rsidRDefault="00025798">
      <w:pPr>
        <w:pStyle w:val="ConsPlusNormal"/>
        <w:spacing w:before="220"/>
        <w:ind w:firstLine="540"/>
        <w:jc w:val="both"/>
      </w:pPr>
      <w:r>
        <w:t>3.2. Компания вправе обрабатывать персональные данные клиентов только с их письменного согласия.</w:t>
      </w:r>
    </w:p>
    <w:p w14:paraId="5B4B6CAD" w14:textId="77777777" w:rsidR="00025798" w:rsidRDefault="00025798">
      <w:pPr>
        <w:pStyle w:val="ConsPlusNormal"/>
        <w:spacing w:before="220"/>
        <w:ind w:firstLine="540"/>
        <w:jc w:val="both"/>
      </w:pPr>
      <w:r>
        <w:t>3.3. Письменное согласие клиента на обработку его персональных данных должно включать в себя:</w:t>
      </w:r>
    </w:p>
    <w:p w14:paraId="77951AE3" w14:textId="77777777" w:rsidR="00025798" w:rsidRDefault="00025798">
      <w:pPr>
        <w:pStyle w:val="ConsPlusNormal"/>
        <w:spacing w:before="220"/>
        <w:ind w:firstLine="540"/>
        <w:jc w:val="both"/>
      </w:pPr>
      <w:r>
        <w:t>1) фамилию, имя, отчество, адрес субъекта персональных данных, номер основного документа, удостоверяющего его личность, сведения о дате выдачи указанного документа и выдавшем его органе;</w:t>
      </w:r>
    </w:p>
    <w:p w14:paraId="2E3561D7" w14:textId="77777777" w:rsidR="00025798" w:rsidRDefault="00025798">
      <w:pPr>
        <w:pStyle w:val="ConsPlusNormal"/>
        <w:spacing w:before="220"/>
        <w:ind w:firstLine="540"/>
        <w:jc w:val="both"/>
      </w:pPr>
      <w:r>
        <w:t>2) фамилию, имя, отчество, адрес представителя субъекта персональных данных, номер основного документа, удостоверяющего его личность, сведения о дате выдачи указанного документа и выдавшем его органе, реквизиты доверенности или иного документа, подтверждающего полномочия этого представителя (при получении согласия от представителя субъекта персональных данных);</w:t>
      </w:r>
    </w:p>
    <w:p w14:paraId="50F733D2" w14:textId="77777777" w:rsidR="00025798" w:rsidRDefault="00025798">
      <w:pPr>
        <w:pStyle w:val="ConsPlusNormal"/>
        <w:spacing w:before="220"/>
        <w:ind w:firstLine="540"/>
        <w:jc w:val="both"/>
      </w:pPr>
      <w:r>
        <w:t>3) наименование или фамилию, имя, отчество и адрес оператора, получающего согласие субъекта персональных данных;</w:t>
      </w:r>
    </w:p>
    <w:p w14:paraId="368BDA67" w14:textId="77777777" w:rsidR="00025798" w:rsidRDefault="00025798">
      <w:pPr>
        <w:pStyle w:val="ConsPlusNormal"/>
        <w:spacing w:before="220"/>
        <w:ind w:firstLine="540"/>
        <w:jc w:val="both"/>
      </w:pPr>
      <w:r>
        <w:t>4) цель обработки персональных данных;</w:t>
      </w:r>
    </w:p>
    <w:p w14:paraId="2E467677" w14:textId="77777777" w:rsidR="00025798" w:rsidRDefault="00025798">
      <w:pPr>
        <w:pStyle w:val="ConsPlusNormal"/>
        <w:spacing w:before="220"/>
        <w:ind w:firstLine="540"/>
        <w:jc w:val="both"/>
      </w:pPr>
      <w:r>
        <w:t>5) перечень персональных данных, на обработку которых дается согласие субъекта персональных данных;</w:t>
      </w:r>
    </w:p>
    <w:p w14:paraId="603B6CEC" w14:textId="77777777" w:rsidR="00025798" w:rsidRDefault="00025798">
      <w:pPr>
        <w:pStyle w:val="ConsPlusNormal"/>
        <w:spacing w:before="220"/>
        <w:ind w:firstLine="540"/>
        <w:jc w:val="both"/>
      </w:pPr>
      <w:r>
        <w:t>6) наименование или фамилию, имя, отчество и адрес лица, осуществляющего обработку персональных данных по поручению оператора, если обработка будет поручена такому лицу;</w:t>
      </w:r>
    </w:p>
    <w:p w14:paraId="62CE94B1" w14:textId="77777777" w:rsidR="00025798" w:rsidRDefault="00025798">
      <w:pPr>
        <w:pStyle w:val="ConsPlusNormal"/>
        <w:spacing w:before="220"/>
        <w:ind w:firstLine="540"/>
        <w:jc w:val="both"/>
      </w:pPr>
      <w:r>
        <w:t>7) перечень действий с персональными данными, на совершение которых дается согласие, общее описание используемых оператором способов обработки персональных данных;</w:t>
      </w:r>
    </w:p>
    <w:p w14:paraId="2A2B26EA" w14:textId="77777777" w:rsidR="00025798" w:rsidRDefault="00025798">
      <w:pPr>
        <w:pStyle w:val="ConsPlusNormal"/>
        <w:spacing w:before="220"/>
        <w:ind w:firstLine="540"/>
        <w:jc w:val="both"/>
      </w:pPr>
      <w:r>
        <w:t>8) срок, в течение которого действует согласие субъекта персональных данных, а также способ его отзыва, если иное не установлено федеральным законом;</w:t>
      </w:r>
    </w:p>
    <w:p w14:paraId="5480A5F7" w14:textId="77777777" w:rsidR="00025798" w:rsidRDefault="00025798">
      <w:pPr>
        <w:pStyle w:val="ConsPlusNormal"/>
        <w:spacing w:before="220"/>
        <w:ind w:firstLine="540"/>
        <w:jc w:val="both"/>
      </w:pPr>
      <w:r>
        <w:t>9) подпись субъекта персональных данных.</w:t>
      </w:r>
    </w:p>
    <w:p w14:paraId="666BCF18" w14:textId="77777777" w:rsidR="00025798" w:rsidRDefault="00025798">
      <w:pPr>
        <w:pStyle w:val="ConsPlusNormal"/>
        <w:spacing w:before="220"/>
        <w:ind w:firstLine="540"/>
        <w:jc w:val="both"/>
      </w:pPr>
      <w:r>
        <w:t>3.4. Компания обеспечивает безопасное хранение персональных данных, в т.ч.:</w:t>
      </w:r>
    </w:p>
    <w:p w14:paraId="50F4A7CE" w14:textId="77777777" w:rsidR="00025798" w:rsidRDefault="00025798">
      <w:pPr>
        <w:pStyle w:val="ConsPlusNormal"/>
        <w:spacing w:before="220"/>
        <w:ind w:firstLine="540"/>
        <w:jc w:val="both"/>
      </w:pPr>
      <w:r>
        <w:t>3.4.1. Хранение, комплектование, учет и использование содержащих персональные данные документов организуется в форме обособленного архива Компании. Такой архив ведется в электронном виде и на бумажных носителях.</w:t>
      </w:r>
    </w:p>
    <w:p w14:paraId="54D66CBE" w14:textId="77777777" w:rsidR="00025798" w:rsidRDefault="00025798">
      <w:pPr>
        <w:pStyle w:val="ConsPlusNormal"/>
        <w:spacing w:before="220"/>
        <w:ind w:firstLine="540"/>
        <w:jc w:val="both"/>
      </w:pPr>
      <w:r>
        <w:t xml:space="preserve">3.4.2. Хранение персональных данных должно осуществляться в форме, позволяющей определить субъекта персональных данных, не дольше, чем этого требуют цели обработки персональных данных, если срок хранения персональных данных не установлен федеральным законом, договором, стороной которого, выгодоприобретателем или </w:t>
      </w:r>
      <w:proofErr w:type="gramStart"/>
      <w:r>
        <w:t>поручителем</w:t>
      </w:r>
      <w:proofErr w:type="gramEnd"/>
      <w:r>
        <w:t xml:space="preserve"> по которому является субъект персональных данных. Обрабатываемые персональные данные подлежат уничтожению либо обезличиванию по достижении целей обработки или в случае утраты необходимости в достижении этих целей, если иное не предусмотрено федеральным законом.</w:t>
      </w:r>
    </w:p>
    <w:p w14:paraId="411685DF" w14:textId="77777777" w:rsidR="00025798" w:rsidRDefault="00025798">
      <w:pPr>
        <w:pStyle w:val="ConsPlusNormal"/>
        <w:spacing w:before="220"/>
        <w:ind w:firstLine="540"/>
        <w:jc w:val="both"/>
      </w:pPr>
      <w:r>
        <w:lastRenderedPageBreak/>
        <w:t>3.4.3. Хранимые персональные данные подлежат защите от несанкционированного доступа и копирования. Безопасность персональных данных при их хранении обеспечивается с помощью системы защиты персональных данных, включающей организационные меры и средства защиты информации. Технические и программные средства должны удовлетворять устанавливаемым в соответствии с законодательством Российской Федерации требованиям, обеспечивающим защиту информации.</w:t>
      </w:r>
    </w:p>
    <w:p w14:paraId="181A957B" w14:textId="77777777" w:rsidR="00025798" w:rsidRDefault="00025798">
      <w:pPr>
        <w:pStyle w:val="ConsPlusNormal"/>
        <w:spacing w:before="220"/>
        <w:ind w:firstLine="540"/>
        <w:jc w:val="both"/>
      </w:pPr>
      <w:r>
        <w:t>3.4.4. При хранении персональных данных Компания обеспечивает:</w:t>
      </w:r>
    </w:p>
    <w:p w14:paraId="4EE53E83" w14:textId="77777777" w:rsidR="00025798" w:rsidRDefault="00025798">
      <w:pPr>
        <w:pStyle w:val="ConsPlusNormal"/>
        <w:spacing w:before="220"/>
        <w:ind w:firstLine="540"/>
        <w:jc w:val="both"/>
      </w:pPr>
      <w:r>
        <w:t>а) проведение мероприятий, направленных на предотвращение несанкционированного доступа к персональным данным и (или) передачи их лицам, не имеющим права доступа к такой информации;</w:t>
      </w:r>
    </w:p>
    <w:p w14:paraId="4B9C1596" w14:textId="77777777" w:rsidR="00025798" w:rsidRDefault="00025798">
      <w:pPr>
        <w:pStyle w:val="ConsPlusNormal"/>
        <w:spacing w:before="220"/>
        <w:ind w:firstLine="540"/>
        <w:jc w:val="both"/>
      </w:pPr>
      <w:r>
        <w:t>б) своевременное обнаружение фактов несанкционированного доступа к персональным данным;</w:t>
      </w:r>
    </w:p>
    <w:p w14:paraId="3DF4E7D8" w14:textId="77777777" w:rsidR="00025798" w:rsidRDefault="00025798">
      <w:pPr>
        <w:pStyle w:val="ConsPlusNormal"/>
        <w:spacing w:before="220"/>
        <w:ind w:firstLine="540"/>
        <w:jc w:val="both"/>
      </w:pPr>
      <w:r>
        <w:t>в) недопущение воздействия на технические средства автоматизированной обработки персональных данных или на бумажные документы, в результате которого может быть нарушено их функционирование;</w:t>
      </w:r>
    </w:p>
    <w:p w14:paraId="776F26D4" w14:textId="77777777" w:rsidR="00025798" w:rsidRDefault="00025798">
      <w:pPr>
        <w:pStyle w:val="ConsPlusNormal"/>
        <w:spacing w:before="220"/>
        <w:ind w:firstLine="540"/>
        <w:jc w:val="both"/>
      </w:pPr>
      <w:r>
        <w:t>г) возможность незамедлительного восстановления персональных данных, модифицированных или уничтоженных вследствие несанкционированного доступа к ним;</w:t>
      </w:r>
    </w:p>
    <w:p w14:paraId="7E31794A" w14:textId="77777777" w:rsidR="00025798" w:rsidRDefault="00025798">
      <w:pPr>
        <w:pStyle w:val="ConsPlusNormal"/>
        <w:spacing w:before="220"/>
        <w:ind w:firstLine="540"/>
        <w:jc w:val="both"/>
      </w:pPr>
      <w:r>
        <w:t>д) постоянный контроль за обеспечением уровня защищенности персональных данных.</w:t>
      </w:r>
    </w:p>
    <w:p w14:paraId="4B0709D6" w14:textId="77777777" w:rsidR="00025798" w:rsidRPr="00025798" w:rsidRDefault="00025798">
      <w:pPr>
        <w:pStyle w:val="ConsPlusNormal"/>
        <w:ind w:firstLine="540"/>
        <w:jc w:val="both"/>
      </w:pPr>
    </w:p>
    <w:p w14:paraId="68113D9E" w14:textId="77777777" w:rsidR="00025798" w:rsidRPr="00025798" w:rsidRDefault="00025798">
      <w:pPr>
        <w:pStyle w:val="ConsPlusNormal"/>
        <w:jc w:val="center"/>
        <w:outlineLvl w:val="0"/>
      </w:pPr>
      <w:r w:rsidRPr="00025798">
        <w:t>4. Передача персональных данных</w:t>
      </w:r>
    </w:p>
    <w:p w14:paraId="7875BF4C" w14:textId="77777777" w:rsidR="00025798" w:rsidRPr="00025798" w:rsidRDefault="00025798">
      <w:pPr>
        <w:pStyle w:val="ConsPlusNormal"/>
        <w:ind w:firstLine="540"/>
        <w:jc w:val="both"/>
      </w:pPr>
    </w:p>
    <w:p w14:paraId="5838ABD6" w14:textId="77777777" w:rsidR="00025798" w:rsidRPr="00025798" w:rsidRDefault="00025798">
      <w:pPr>
        <w:pStyle w:val="ConsPlusNormal"/>
        <w:ind w:firstLine="540"/>
        <w:jc w:val="both"/>
      </w:pPr>
      <w:r w:rsidRPr="00025798">
        <w:t>4.1. Персональные данные передаются с соблюдением следующих требований:</w:t>
      </w:r>
    </w:p>
    <w:p w14:paraId="112519DF" w14:textId="77777777" w:rsidR="00025798" w:rsidRDefault="00025798">
      <w:pPr>
        <w:pStyle w:val="ConsPlusNormal"/>
        <w:spacing w:before="220"/>
        <w:ind w:firstLine="540"/>
        <w:jc w:val="both"/>
      </w:pPr>
      <w:r w:rsidRPr="00025798">
        <w:t xml:space="preserve">- запрещается сообщать персональные данные третьей стороне без письменного согласия клиента, за исключением случаев, когда это необходимо в целях предупреждения угрозы жизни и здоровью клиента, а также в других случаях, предусмотренных Федеральным </w:t>
      </w:r>
      <w:hyperlink r:id="rId24" w:history="1">
        <w:r w:rsidRPr="00025798">
          <w:t>законом</w:t>
        </w:r>
      </w:hyperlink>
      <w:r w:rsidRPr="00025798">
        <w:t xml:space="preserve"> от 27.07.2006 N 152-ФЗ "О персональных данных", Федеральным </w:t>
      </w:r>
      <w:hyperlink r:id="rId25" w:history="1">
        <w:r w:rsidRPr="00025798">
          <w:t>законом</w:t>
        </w:r>
      </w:hyperlink>
      <w:r w:rsidRPr="00025798">
        <w:t xml:space="preserve"> от 30.12.2004 N 218-ФЗ "О кредитных историях", Федеральным </w:t>
      </w:r>
      <w:hyperlink r:id="rId26" w:history="1">
        <w:r w:rsidRPr="00025798">
          <w:t>законом</w:t>
        </w:r>
      </w:hyperlink>
      <w:r w:rsidRPr="00025798">
        <w:t xml:space="preserve"> от 02.07.2010 N 151</w:t>
      </w:r>
      <w:r>
        <w:t>-ФЗ "О микрофинансовой деятельности и микрофинансовых организациях";</w:t>
      </w:r>
    </w:p>
    <w:p w14:paraId="575E2D6B" w14:textId="77777777" w:rsidR="00025798" w:rsidRDefault="00025798">
      <w:pPr>
        <w:pStyle w:val="ConsPlusNormal"/>
        <w:spacing w:before="220"/>
        <w:ind w:firstLine="540"/>
        <w:jc w:val="both"/>
      </w:pPr>
      <w:r>
        <w:t>- не сообщать персональные данные в коммерческих целях без письменного согласия субъекта таких данных;</w:t>
      </w:r>
    </w:p>
    <w:p w14:paraId="53013E8E" w14:textId="77777777" w:rsidR="00025798" w:rsidRPr="00025798" w:rsidRDefault="00025798">
      <w:pPr>
        <w:pStyle w:val="ConsPlusNormal"/>
        <w:spacing w:before="220"/>
        <w:ind w:firstLine="540"/>
        <w:jc w:val="both"/>
      </w:pPr>
      <w:r>
        <w:t>- предупредить лиц, получающих персональные данные, о том, что эти данные могут быть использованы лишь в целях, для которых они сообщены, и требовать от этих лиц подтверждения того, что это правило соблюдено. Лица, получающие персональные данные, обязаны соблюдать режим секретности (</w:t>
      </w:r>
      <w:r w:rsidRPr="00025798">
        <w:t xml:space="preserve">конфиденциальности). Данное положение не распространяется на обмен персональными данными в порядке, установленном Федеральным </w:t>
      </w:r>
      <w:hyperlink r:id="rId27" w:history="1">
        <w:r w:rsidRPr="00025798">
          <w:t>законом</w:t>
        </w:r>
      </w:hyperlink>
      <w:r w:rsidRPr="00025798">
        <w:t xml:space="preserve"> от 27.07.2006 N 152-ФЗ "О персональных данных", Федеральным </w:t>
      </w:r>
      <w:hyperlink r:id="rId28" w:history="1">
        <w:r w:rsidRPr="00025798">
          <w:t>законом</w:t>
        </w:r>
      </w:hyperlink>
      <w:r w:rsidRPr="00025798">
        <w:t xml:space="preserve"> от 30.12.2004 N 218-ФЗ "О кредитных историях", Федеральным </w:t>
      </w:r>
      <w:hyperlink r:id="rId29" w:history="1">
        <w:r w:rsidRPr="00025798">
          <w:t>законом</w:t>
        </w:r>
      </w:hyperlink>
      <w:r w:rsidRPr="00025798">
        <w:t xml:space="preserve"> от 02.07.2010 N 151-ФЗ "О микрофинансовой деятельности и микрофинансовых организациях";</w:t>
      </w:r>
    </w:p>
    <w:p w14:paraId="71C9C1DF" w14:textId="77777777" w:rsidR="00025798" w:rsidRDefault="00025798">
      <w:pPr>
        <w:pStyle w:val="ConsPlusNormal"/>
        <w:spacing w:before="220"/>
        <w:ind w:firstLine="540"/>
        <w:jc w:val="both"/>
      </w:pPr>
      <w:r>
        <w:t>- осуществлять передачу персональных данных в пределах Компании и ее структурных подразделений в соответствии с локальным нормативным актом, с которым клиент должен быть ознакомлен под роспись;</w:t>
      </w:r>
    </w:p>
    <w:p w14:paraId="641F849E" w14:textId="77777777" w:rsidR="00025798" w:rsidRDefault="00025798">
      <w:pPr>
        <w:pStyle w:val="ConsPlusNormal"/>
        <w:spacing w:before="220"/>
        <w:ind w:firstLine="540"/>
        <w:jc w:val="both"/>
      </w:pPr>
      <w:r>
        <w:t>- разрешать доступ к персональным данным только специально уполномоченным лицам, при этом указанные лица должны иметь право получать только те персональные данные, которые необходимы для выполнения конкретных функций;</w:t>
      </w:r>
    </w:p>
    <w:p w14:paraId="282F7DF0" w14:textId="77777777" w:rsidR="00025798" w:rsidRPr="00025798" w:rsidRDefault="00025798">
      <w:pPr>
        <w:pStyle w:val="ConsPlusNormal"/>
        <w:spacing w:before="220"/>
        <w:ind w:firstLine="540"/>
        <w:jc w:val="both"/>
      </w:pPr>
      <w:r>
        <w:t>- не запрашивать информацию о состоянии здоровья клиента, за исключением тех сведений, которые относятся к вопросу о возможности выполнения клиентом обязательств по договору займа;</w:t>
      </w:r>
    </w:p>
    <w:p w14:paraId="40FF202D" w14:textId="77777777" w:rsidR="00025798" w:rsidRDefault="00025798">
      <w:pPr>
        <w:pStyle w:val="ConsPlusNormal"/>
        <w:spacing w:before="220"/>
        <w:ind w:firstLine="540"/>
        <w:jc w:val="both"/>
      </w:pPr>
      <w:r w:rsidRPr="00025798">
        <w:lastRenderedPageBreak/>
        <w:t xml:space="preserve">- передавать персональные данные клиента его представителям в порядке, установленном Федеральным </w:t>
      </w:r>
      <w:hyperlink r:id="rId30" w:history="1">
        <w:r w:rsidRPr="00025798">
          <w:t>законом</w:t>
        </w:r>
      </w:hyperlink>
      <w:r w:rsidRPr="00025798">
        <w:t xml:space="preserve"> от 27.07.2006 N 152-ФЗ "О персональных данных", Федеральным </w:t>
      </w:r>
      <w:hyperlink r:id="rId31" w:history="1">
        <w:r w:rsidRPr="00025798">
          <w:t>законом</w:t>
        </w:r>
      </w:hyperlink>
      <w:r w:rsidRPr="00025798">
        <w:t xml:space="preserve"> от 30.12.2004 N 218-ФЗ "О кредитных историях", Федеральным </w:t>
      </w:r>
      <w:hyperlink r:id="rId32" w:history="1">
        <w:r w:rsidRPr="00025798">
          <w:t>законом</w:t>
        </w:r>
      </w:hyperlink>
      <w:r w:rsidRPr="00025798">
        <w:t xml:space="preserve"> от 02.07.2010 N</w:t>
      </w:r>
      <w:r>
        <w:t xml:space="preserve"> 151-ФЗ "О микрофинансовой деятельности и микрофинансовых организациях", и ограничивать эту информацию только теми персональными данными, которые необходимы для выполнения указанными представителями их полномочий.</w:t>
      </w:r>
    </w:p>
    <w:p w14:paraId="16823CD6" w14:textId="77777777" w:rsidR="00025798" w:rsidRDefault="00025798">
      <w:pPr>
        <w:pStyle w:val="ConsPlusNormal"/>
        <w:ind w:firstLine="540"/>
        <w:jc w:val="both"/>
      </w:pPr>
    </w:p>
    <w:p w14:paraId="1D649318" w14:textId="77777777" w:rsidR="00025798" w:rsidRDefault="00025798">
      <w:pPr>
        <w:pStyle w:val="ConsPlusNormal"/>
        <w:jc w:val="center"/>
        <w:outlineLvl w:val="0"/>
      </w:pPr>
      <w:r>
        <w:t>5. Доступ к персональным данным</w:t>
      </w:r>
    </w:p>
    <w:p w14:paraId="366BBFC9" w14:textId="77777777" w:rsidR="00025798" w:rsidRDefault="00025798">
      <w:pPr>
        <w:pStyle w:val="ConsPlusNormal"/>
        <w:ind w:firstLine="540"/>
        <w:jc w:val="both"/>
      </w:pPr>
    </w:p>
    <w:p w14:paraId="5EA9411C" w14:textId="77777777" w:rsidR="00025798" w:rsidRDefault="00025798">
      <w:pPr>
        <w:pStyle w:val="ConsPlusNormal"/>
        <w:ind w:firstLine="540"/>
        <w:jc w:val="both"/>
      </w:pPr>
      <w:r>
        <w:t>5.1. Право доступа к персональным данным имеют:</w:t>
      </w:r>
    </w:p>
    <w:p w14:paraId="1E33A6C4" w14:textId="77777777" w:rsidR="00025798" w:rsidRDefault="00025798">
      <w:pPr>
        <w:pStyle w:val="ConsPlusNormal"/>
        <w:spacing w:before="220"/>
        <w:ind w:firstLine="540"/>
        <w:jc w:val="both"/>
      </w:pPr>
      <w:r>
        <w:t>- руководитель Компании;</w:t>
      </w:r>
    </w:p>
    <w:p w14:paraId="3E916DA4" w14:textId="77777777" w:rsidR="00025798" w:rsidRDefault="00025798">
      <w:pPr>
        <w:pStyle w:val="ConsPlusNormal"/>
        <w:spacing w:before="220"/>
        <w:ind w:firstLine="540"/>
        <w:jc w:val="both"/>
      </w:pPr>
      <w:r>
        <w:t>- работающие с определенным клиентом работники подразделений кредитования и обеспечения возврата займов;</w:t>
      </w:r>
    </w:p>
    <w:p w14:paraId="6C280E82" w14:textId="77777777" w:rsidR="00025798" w:rsidRDefault="00025798">
      <w:pPr>
        <w:pStyle w:val="ConsPlusNormal"/>
        <w:spacing w:before="220"/>
        <w:ind w:firstLine="540"/>
        <w:jc w:val="both"/>
      </w:pPr>
      <w:r>
        <w:t>- работники бухгалтерии;</w:t>
      </w:r>
    </w:p>
    <w:p w14:paraId="57C17A93" w14:textId="77777777" w:rsidR="00025798" w:rsidRDefault="00025798">
      <w:pPr>
        <w:pStyle w:val="ConsPlusNormal"/>
        <w:spacing w:before="220"/>
        <w:ind w:firstLine="540"/>
        <w:jc w:val="both"/>
      </w:pPr>
      <w:r>
        <w:t>- начальник отдела экономической безопасности (информация о фактическом месте проживания и контактные телефоны);</w:t>
      </w:r>
    </w:p>
    <w:p w14:paraId="3488423A" w14:textId="77777777" w:rsidR="00025798" w:rsidRDefault="00025798">
      <w:pPr>
        <w:pStyle w:val="ConsPlusNormal"/>
        <w:spacing w:before="220"/>
        <w:ind w:firstLine="540"/>
        <w:jc w:val="both"/>
      </w:pPr>
      <w:r>
        <w:t>- начальник отдела внутреннего контроля (доступ к персональным данным клиентов в ходе плановых проверок);</w:t>
      </w:r>
    </w:p>
    <w:p w14:paraId="6A618954" w14:textId="77777777" w:rsidR="00025798" w:rsidRDefault="00025798">
      <w:pPr>
        <w:pStyle w:val="ConsPlusNormal"/>
        <w:spacing w:before="220"/>
        <w:ind w:firstLine="540"/>
        <w:jc w:val="both"/>
      </w:pPr>
      <w:r>
        <w:t>- руководители структурных подразделений по направлениям их деятельности (доступ к персональным данным только клиентов его подразделения).</w:t>
      </w:r>
    </w:p>
    <w:p w14:paraId="3ADE48B0" w14:textId="77777777" w:rsidR="00404F16" w:rsidRPr="00AD27A9" w:rsidRDefault="00404F16" w:rsidP="004432C2">
      <w:pPr>
        <w:widowControl w:val="0"/>
        <w:autoSpaceDE w:val="0"/>
        <w:autoSpaceDN w:val="0"/>
        <w:adjustRightInd w:val="0"/>
        <w:ind w:firstLine="540"/>
      </w:pPr>
      <w:r w:rsidRPr="00AD27A9">
        <w:t xml:space="preserve">Процедура оформления доступа к персональным данным клиентов Компании включает в себя: </w:t>
      </w:r>
    </w:p>
    <w:p w14:paraId="7C97545C" w14:textId="77777777" w:rsidR="00404F16" w:rsidRPr="00AD27A9" w:rsidRDefault="00404F16" w:rsidP="004432C2">
      <w:pPr>
        <w:widowControl w:val="0"/>
        <w:autoSpaceDE w:val="0"/>
        <w:autoSpaceDN w:val="0"/>
        <w:adjustRightInd w:val="0"/>
        <w:ind w:firstLine="540"/>
      </w:pPr>
      <w:r w:rsidRPr="00AD27A9">
        <w:t>- ознакомление работника под роспись с настоящим Положением;</w:t>
      </w:r>
    </w:p>
    <w:p w14:paraId="548C581D" w14:textId="77777777" w:rsidR="00404F16" w:rsidRPr="00AD27A9" w:rsidRDefault="00404F16" w:rsidP="004432C2">
      <w:pPr>
        <w:widowControl w:val="0"/>
        <w:autoSpaceDE w:val="0"/>
        <w:autoSpaceDN w:val="0"/>
        <w:adjustRightInd w:val="0"/>
        <w:ind w:firstLine="540"/>
      </w:pPr>
      <w:r w:rsidRPr="00AD27A9">
        <w:t xml:space="preserve">- взятие с работника письменного обязательства о соблюдении режима конфиденциальности персональных данных клиента и соблюдении правил их обработки; </w:t>
      </w:r>
    </w:p>
    <w:p w14:paraId="271D32C5" w14:textId="77777777" w:rsidR="004432C2" w:rsidRDefault="00404F16" w:rsidP="00404F16">
      <w:pPr>
        <w:widowControl w:val="0"/>
        <w:autoSpaceDE w:val="0"/>
        <w:autoSpaceDN w:val="0"/>
        <w:adjustRightInd w:val="0"/>
        <w:ind w:firstLine="540"/>
      </w:pPr>
      <w:r w:rsidRPr="00AD27A9">
        <w:t>- изучение необходимой документации по обеспечению информационной безопасности в Компании.</w:t>
      </w:r>
    </w:p>
    <w:p w14:paraId="26316810" w14:textId="77777777" w:rsidR="00025798" w:rsidRDefault="00025798">
      <w:pPr>
        <w:pStyle w:val="ConsPlusNormal"/>
        <w:spacing w:before="220"/>
        <w:ind w:firstLine="540"/>
        <w:jc w:val="both"/>
      </w:pPr>
      <w:r>
        <w:t>5.2. Клиенты в целях обеспечения защиты персональных данных имеют следующие права:</w:t>
      </w:r>
    </w:p>
    <w:p w14:paraId="50720601" w14:textId="77777777" w:rsidR="00025798" w:rsidRDefault="00025798">
      <w:pPr>
        <w:pStyle w:val="ConsPlusNormal"/>
        <w:spacing w:before="220"/>
        <w:ind w:firstLine="540"/>
        <w:jc w:val="both"/>
      </w:pPr>
      <w:r>
        <w:t>- на полную информацию об их персональных данных и обработке этих данных;</w:t>
      </w:r>
    </w:p>
    <w:p w14:paraId="415D262F" w14:textId="77777777" w:rsidR="00025798" w:rsidRDefault="00025798">
      <w:pPr>
        <w:pStyle w:val="ConsPlusNormal"/>
        <w:spacing w:before="220"/>
        <w:ind w:firstLine="540"/>
        <w:jc w:val="both"/>
      </w:pPr>
      <w:r>
        <w:t>- на свободный бесплатный доступ к своим персональным данным, включая право на получение копий любой записи, содержащей персональные данные, за исключением случаев, предусмотренных федеральным законом;</w:t>
      </w:r>
    </w:p>
    <w:p w14:paraId="2D8EC067" w14:textId="77777777" w:rsidR="00025798" w:rsidRDefault="00025798">
      <w:pPr>
        <w:pStyle w:val="ConsPlusNormal"/>
        <w:spacing w:before="220"/>
        <w:ind w:firstLine="540"/>
        <w:jc w:val="both"/>
      </w:pPr>
      <w:r>
        <w:t>- на определение своих представителей для защиты своих персональных данных;</w:t>
      </w:r>
    </w:p>
    <w:p w14:paraId="5877F566" w14:textId="77777777" w:rsidR="00025798" w:rsidRDefault="00025798">
      <w:pPr>
        <w:pStyle w:val="ConsPlusNormal"/>
        <w:spacing w:before="220"/>
        <w:ind w:firstLine="540"/>
        <w:jc w:val="both"/>
      </w:pPr>
      <w:r>
        <w:t xml:space="preserve">- на требование об исключении или исправлении неверных или неполных персональных данных, а также данных, обработанных </w:t>
      </w:r>
      <w:r w:rsidRPr="00025798">
        <w:t xml:space="preserve">с нарушением требований Федеральным </w:t>
      </w:r>
      <w:hyperlink r:id="rId33" w:history="1">
        <w:r w:rsidRPr="00025798">
          <w:t>законом</w:t>
        </w:r>
      </w:hyperlink>
      <w:r w:rsidRPr="00025798">
        <w:t xml:space="preserve"> от 27.07.2006 N 152-ФЗ "О персональных данных", Федеральным </w:t>
      </w:r>
      <w:hyperlink r:id="rId34" w:history="1">
        <w:r w:rsidRPr="00025798">
          <w:t>законом</w:t>
        </w:r>
      </w:hyperlink>
      <w:r w:rsidRPr="00025798">
        <w:t xml:space="preserve"> от 30.12.2004 N 218-ФЗ "О кредитных историях", Федеральным </w:t>
      </w:r>
      <w:hyperlink r:id="rId35" w:history="1">
        <w:r w:rsidRPr="00025798">
          <w:t>законом</w:t>
        </w:r>
      </w:hyperlink>
      <w:r w:rsidRPr="00025798">
        <w:t xml:space="preserve"> от 02.07.2010 N 151-ФЗ "О микрофинансовой деятельности и микрофинансовых организациях". При отказе Компании</w:t>
      </w:r>
      <w:r>
        <w:t xml:space="preserve"> исключить или исправить персональные данные клиент имеет право заявить в письменной форме Компании о своем несогласии с соответствующим обоснованием такого несогласия. Персональные данные оценочного характера клиент имеет право дополнить заявлением, выражающим его собственную точку зрения;</w:t>
      </w:r>
    </w:p>
    <w:p w14:paraId="0D0E3CEC" w14:textId="77777777" w:rsidR="00025798" w:rsidRDefault="00025798">
      <w:pPr>
        <w:pStyle w:val="ConsPlusNormal"/>
        <w:spacing w:before="220"/>
        <w:ind w:firstLine="540"/>
        <w:jc w:val="both"/>
      </w:pPr>
      <w:r>
        <w:t xml:space="preserve">- на требование об извещении Компанией всех лиц, которым ранее были сообщены неверные </w:t>
      </w:r>
      <w:r>
        <w:lastRenderedPageBreak/>
        <w:t>или неполные персональные данные, обо всех произведенных в них исключениях, исправлениях или дополнениях;</w:t>
      </w:r>
    </w:p>
    <w:p w14:paraId="7643EEAA" w14:textId="77777777" w:rsidR="00025798" w:rsidRDefault="00025798">
      <w:pPr>
        <w:pStyle w:val="ConsPlusNormal"/>
        <w:spacing w:before="220"/>
        <w:ind w:firstLine="540"/>
        <w:jc w:val="both"/>
      </w:pPr>
      <w:r>
        <w:t>- на обжалование в суд любых неправомерных действий или бездействия Компании при обработке и защите его персональных данных.</w:t>
      </w:r>
    </w:p>
    <w:p w14:paraId="2727F428" w14:textId="77777777" w:rsidR="00025798" w:rsidRDefault="00025798">
      <w:pPr>
        <w:pStyle w:val="ConsPlusNormal"/>
        <w:spacing w:before="220"/>
        <w:ind w:firstLine="540"/>
        <w:jc w:val="both"/>
      </w:pPr>
      <w:r>
        <w:t>5.3. Копировать и делать выписки персональных данных разрешается исключительно в служебных целях с письменного разрешения начальника отдела внутреннего контроля.</w:t>
      </w:r>
    </w:p>
    <w:p w14:paraId="42CE7ADF" w14:textId="77777777" w:rsidR="00025798" w:rsidRDefault="00025798">
      <w:pPr>
        <w:pStyle w:val="ConsPlusNormal"/>
        <w:spacing w:before="220"/>
        <w:ind w:firstLine="540"/>
        <w:jc w:val="both"/>
      </w:pPr>
      <w:r>
        <w:t>5.4. Клиент имеет право на получение информации, касающейся обработки его персональных данных, в том числе содержащей:</w:t>
      </w:r>
    </w:p>
    <w:p w14:paraId="064C9CC6" w14:textId="77777777" w:rsidR="00025798" w:rsidRDefault="00025798">
      <w:pPr>
        <w:pStyle w:val="ConsPlusNormal"/>
        <w:spacing w:before="220"/>
        <w:ind w:firstLine="540"/>
        <w:jc w:val="both"/>
      </w:pPr>
      <w:r>
        <w:t>1) подтверждение факта обработки персональных данных оператором;</w:t>
      </w:r>
    </w:p>
    <w:p w14:paraId="442710A7" w14:textId="77777777" w:rsidR="00025798" w:rsidRDefault="00025798">
      <w:pPr>
        <w:pStyle w:val="ConsPlusNormal"/>
        <w:spacing w:before="220"/>
        <w:ind w:firstLine="540"/>
        <w:jc w:val="both"/>
      </w:pPr>
      <w:r>
        <w:t>2) правовые основания и цели обработки персональных данных;</w:t>
      </w:r>
    </w:p>
    <w:p w14:paraId="29B69D67" w14:textId="77777777" w:rsidR="00025798" w:rsidRDefault="00025798">
      <w:pPr>
        <w:pStyle w:val="ConsPlusNormal"/>
        <w:spacing w:before="220"/>
        <w:ind w:firstLine="540"/>
        <w:jc w:val="both"/>
      </w:pPr>
      <w:r>
        <w:t>3) цели и применяемые оператором способы обработки персональных данных;</w:t>
      </w:r>
    </w:p>
    <w:p w14:paraId="5DC13DE0" w14:textId="77777777" w:rsidR="00025798" w:rsidRDefault="00025798">
      <w:pPr>
        <w:pStyle w:val="ConsPlusNormal"/>
        <w:spacing w:before="220"/>
        <w:ind w:firstLine="540"/>
        <w:jc w:val="both"/>
      </w:pPr>
      <w:r>
        <w:t>4) наименование и место нахождения оператора, сведения о лицах (за исключением работников оператора), которые имеют доступ к персональным данным или которым могут быть раскрыты персональные данные на основании договора с оператором или на основании федерального закона;</w:t>
      </w:r>
    </w:p>
    <w:p w14:paraId="596FA2D3" w14:textId="77777777" w:rsidR="00025798" w:rsidRDefault="00025798">
      <w:pPr>
        <w:pStyle w:val="ConsPlusNormal"/>
        <w:spacing w:before="220"/>
        <w:ind w:firstLine="540"/>
        <w:jc w:val="both"/>
      </w:pPr>
      <w:r>
        <w:t>5) обрабатываемые персональные данные, относящиеся к соответствующему субъекту персональных данных, источник их получения, если иной порядок представления таких данных не предусмотрен федеральным законом;</w:t>
      </w:r>
    </w:p>
    <w:p w14:paraId="2AC65A6F" w14:textId="77777777" w:rsidR="00025798" w:rsidRDefault="00025798">
      <w:pPr>
        <w:pStyle w:val="ConsPlusNormal"/>
        <w:spacing w:before="220"/>
        <w:ind w:firstLine="540"/>
        <w:jc w:val="both"/>
      </w:pPr>
      <w:r>
        <w:t>6) сроки обработки персональных данных, в том числе сроки их хранения;</w:t>
      </w:r>
    </w:p>
    <w:p w14:paraId="16882FBD" w14:textId="77777777" w:rsidR="00025798" w:rsidRPr="00025798" w:rsidRDefault="00025798">
      <w:pPr>
        <w:pStyle w:val="ConsPlusNormal"/>
        <w:spacing w:before="220"/>
        <w:ind w:firstLine="540"/>
        <w:jc w:val="both"/>
      </w:pPr>
      <w:r>
        <w:t xml:space="preserve">7) порядок осуществления субъектом </w:t>
      </w:r>
      <w:r w:rsidRPr="00025798">
        <w:t xml:space="preserve">персональных данных прав, предусмотренных Федеральным </w:t>
      </w:r>
      <w:hyperlink r:id="rId36" w:history="1">
        <w:r w:rsidRPr="00025798">
          <w:t>законом</w:t>
        </w:r>
      </w:hyperlink>
      <w:r w:rsidRPr="00025798">
        <w:t xml:space="preserve"> от 27.07.2006 N 152-ФЗ "О персональных данных";</w:t>
      </w:r>
    </w:p>
    <w:p w14:paraId="019C3038" w14:textId="77777777" w:rsidR="00025798" w:rsidRPr="00025798" w:rsidRDefault="00025798">
      <w:pPr>
        <w:pStyle w:val="ConsPlusNormal"/>
        <w:spacing w:before="220"/>
        <w:ind w:firstLine="540"/>
        <w:jc w:val="both"/>
      </w:pPr>
      <w:r w:rsidRPr="00025798">
        <w:t>8) информацию об осуществленной или о предполагаемой трансграничной передаче данных;</w:t>
      </w:r>
    </w:p>
    <w:p w14:paraId="5FF27D8D" w14:textId="77777777" w:rsidR="00025798" w:rsidRPr="00025798" w:rsidRDefault="00025798">
      <w:pPr>
        <w:pStyle w:val="ConsPlusNormal"/>
        <w:spacing w:before="220"/>
        <w:ind w:firstLine="540"/>
        <w:jc w:val="both"/>
      </w:pPr>
      <w:r w:rsidRPr="00025798">
        <w:t>9) наименование или фамилию, имя, отчество и адрес лица, осуществляющего обработку персональных данных по поручению оператора, если обработка поручена или будет поручена такому лицу;</w:t>
      </w:r>
    </w:p>
    <w:p w14:paraId="74C786AD" w14:textId="77777777" w:rsidR="00025798" w:rsidRDefault="00025798">
      <w:pPr>
        <w:pStyle w:val="ConsPlusNormal"/>
        <w:spacing w:before="220"/>
        <w:ind w:firstLine="540"/>
        <w:jc w:val="both"/>
      </w:pPr>
      <w:r w:rsidRPr="00025798">
        <w:t>10) иные сведения, предусмотренные Федеральным</w:t>
      </w:r>
      <w:r>
        <w:t xml:space="preserve"> </w:t>
      </w:r>
      <w:hyperlink r:id="rId37" w:history="1">
        <w:r w:rsidRPr="00025798">
          <w:t>законом</w:t>
        </w:r>
      </w:hyperlink>
      <w:r w:rsidRPr="00025798">
        <w:t xml:space="preserve"> </w:t>
      </w:r>
      <w:r>
        <w:t>от 27.07.2006 N 152-ФЗ "О персональных данных" или другими федеральными законами.</w:t>
      </w:r>
    </w:p>
    <w:p w14:paraId="25869B34" w14:textId="77777777" w:rsidR="00025798" w:rsidRDefault="00025798">
      <w:pPr>
        <w:pStyle w:val="ConsPlusNormal"/>
        <w:ind w:firstLine="540"/>
        <w:jc w:val="both"/>
      </w:pPr>
    </w:p>
    <w:p w14:paraId="37FCD336" w14:textId="77777777" w:rsidR="00025798" w:rsidRDefault="00025798">
      <w:pPr>
        <w:pStyle w:val="ConsPlusNormal"/>
        <w:jc w:val="center"/>
        <w:outlineLvl w:val="0"/>
      </w:pPr>
      <w:r>
        <w:t>6. Ответственность за нарушение норм, регулирующих</w:t>
      </w:r>
    </w:p>
    <w:p w14:paraId="793F96BB" w14:textId="77777777" w:rsidR="00025798" w:rsidRDefault="00025798">
      <w:pPr>
        <w:pStyle w:val="ConsPlusNormal"/>
        <w:jc w:val="center"/>
      </w:pPr>
      <w:r>
        <w:t>обработку персональных данных</w:t>
      </w:r>
    </w:p>
    <w:p w14:paraId="17867527" w14:textId="77777777" w:rsidR="00025798" w:rsidRDefault="00025798">
      <w:pPr>
        <w:pStyle w:val="ConsPlusNormal"/>
        <w:ind w:firstLine="540"/>
        <w:jc w:val="both"/>
      </w:pPr>
    </w:p>
    <w:p w14:paraId="1C491E54" w14:textId="77777777" w:rsidR="00025798" w:rsidRDefault="00025798">
      <w:pPr>
        <w:pStyle w:val="ConsPlusNormal"/>
        <w:ind w:firstLine="540"/>
        <w:jc w:val="both"/>
      </w:pPr>
      <w:r>
        <w:t>6.1. Лица, виновные в нарушении порядка обращения с персональными данными, несут дисциплинарную, административную, гражданско-правовую или уголовную ответственность в соответствии с федеральными законами.</w:t>
      </w:r>
    </w:p>
    <w:p w14:paraId="3C1D4918" w14:textId="77777777" w:rsidR="00025798" w:rsidRDefault="00025798">
      <w:pPr>
        <w:pStyle w:val="ConsPlusNormal"/>
        <w:spacing w:before="220"/>
        <w:ind w:firstLine="540"/>
        <w:jc w:val="both"/>
      </w:pPr>
      <w:r>
        <w:t>6.2. Руководитель Компании, допустивший нарушение порядка обращения с персональными данными, возмещает клиенту ущерб, причиненный неправомерным использованием информации, содержащей персональные данные об этом клиенте.</w:t>
      </w:r>
    </w:p>
    <w:p w14:paraId="4A89E99F" w14:textId="77777777" w:rsidR="00025798" w:rsidRDefault="00025798">
      <w:pPr>
        <w:pStyle w:val="ConsPlusNormal"/>
        <w:spacing w:before="220"/>
        <w:ind w:firstLine="540"/>
        <w:jc w:val="both"/>
      </w:pPr>
      <w:r>
        <w:t xml:space="preserve">6.3. Работники Компании, допустившие разглашение персональных данных клиента, могут быть уволены по инициативе </w:t>
      </w:r>
      <w:r w:rsidRPr="00025798">
        <w:t xml:space="preserve">работодателя по </w:t>
      </w:r>
      <w:hyperlink r:id="rId38" w:history="1">
        <w:proofErr w:type="spellStart"/>
        <w:r w:rsidRPr="00025798">
          <w:t>пп</w:t>
        </w:r>
        <w:proofErr w:type="spellEnd"/>
        <w:r w:rsidRPr="00025798">
          <w:t>. "в" ч. 6 ст. 81</w:t>
        </w:r>
      </w:hyperlink>
      <w:r w:rsidRPr="00025798">
        <w:t xml:space="preserve"> Трудового</w:t>
      </w:r>
      <w:r>
        <w:t xml:space="preserve"> кодекса Российской Федерации. Увольнение не исключает иных форм ответственности, предусмотренной действующим законодательством Российской Федерации.</w:t>
      </w:r>
    </w:p>
    <w:p w14:paraId="27D452AD" w14:textId="77777777" w:rsidR="00025798" w:rsidRDefault="00025798">
      <w:pPr>
        <w:pStyle w:val="ConsPlusNormal"/>
        <w:ind w:firstLine="540"/>
        <w:jc w:val="both"/>
      </w:pPr>
    </w:p>
    <w:p w14:paraId="17748F7E" w14:textId="77777777" w:rsidR="00025798" w:rsidRDefault="00025798" w:rsidP="004432C2">
      <w:pPr>
        <w:pStyle w:val="ConsPlusNonformat"/>
        <w:jc w:val="both"/>
        <w:rPr>
          <w:sz w:val="2"/>
          <w:szCs w:val="2"/>
        </w:rPr>
      </w:pPr>
      <w:r>
        <w:t xml:space="preserve">    </w:t>
      </w:r>
    </w:p>
    <w:p w14:paraId="6DB183AD" w14:textId="77777777" w:rsidR="00AF0367" w:rsidRDefault="00AF0367"/>
    <w:sectPr w:rsidR="00AF0367" w:rsidSect="008B05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B257A4"/>
    <w:multiLevelType w:val="hybridMultilevel"/>
    <w:tmpl w:val="5C62A676"/>
    <w:lvl w:ilvl="0" w:tplc="90E2DB42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395857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isplayBackgroundShape/>
  <w:proofState w:spelling="clean" w:grammar="clean"/>
  <w:stylePaneFormatFilter w:val="9708" w:allStyles="0" w:customStyles="0" w:latentStyles="0" w:stylesInUse="1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1"/>
  <w:stylePaneSortMethod w:val="000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798"/>
    <w:rsid w:val="00025798"/>
    <w:rsid w:val="000465BE"/>
    <w:rsid w:val="00074F4A"/>
    <w:rsid w:val="00112F2E"/>
    <w:rsid w:val="001F2083"/>
    <w:rsid w:val="0026273D"/>
    <w:rsid w:val="0034608E"/>
    <w:rsid w:val="00404F16"/>
    <w:rsid w:val="004432C2"/>
    <w:rsid w:val="00495F2C"/>
    <w:rsid w:val="004F7543"/>
    <w:rsid w:val="006B4C56"/>
    <w:rsid w:val="006E1051"/>
    <w:rsid w:val="006E4261"/>
    <w:rsid w:val="006F22E8"/>
    <w:rsid w:val="00766FB4"/>
    <w:rsid w:val="007D6689"/>
    <w:rsid w:val="00807540"/>
    <w:rsid w:val="0086787F"/>
    <w:rsid w:val="009C6EE3"/>
    <w:rsid w:val="00AD27A9"/>
    <w:rsid w:val="00AE1030"/>
    <w:rsid w:val="00AF0367"/>
    <w:rsid w:val="00B95B9A"/>
    <w:rsid w:val="00BA71C7"/>
    <w:rsid w:val="00C712AD"/>
    <w:rsid w:val="00D25E63"/>
    <w:rsid w:val="00DB77E5"/>
    <w:rsid w:val="00DF6FF8"/>
    <w:rsid w:val="00E6259A"/>
    <w:rsid w:val="00F21245"/>
    <w:rsid w:val="00F26790"/>
    <w:rsid w:val="00F8088F"/>
    <w:rsid w:val="00FE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AA85A"/>
  <w15:docId w15:val="{605D412C-B5B4-4D1C-A513-B5EF8FB70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C6EE3"/>
    <w:pPr>
      <w:suppressAutoHyphens/>
      <w:spacing w:before="200" w:line="240" w:lineRule="auto"/>
      <w:ind w:firstLine="709"/>
      <w:jc w:val="both"/>
    </w:pPr>
    <w:rPr>
      <w:rFonts w:ascii="Times New Roman" w:hAnsi="Times New Roman" w:cs="Calibri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Утверждено"/>
    <w:basedOn w:val="a0"/>
    <w:link w:val="a5"/>
    <w:qFormat/>
    <w:rsid w:val="00495F2C"/>
    <w:pPr>
      <w:spacing w:after="0"/>
      <w:ind w:left="4248"/>
      <w:jc w:val="center"/>
    </w:pPr>
    <w:rPr>
      <w:rFonts w:cs="Times New Roman"/>
      <w:szCs w:val="24"/>
      <w:lang w:eastAsia="ru-RU"/>
    </w:rPr>
  </w:style>
  <w:style w:type="character" w:customStyle="1" w:styleId="a5">
    <w:name w:val="Утверждено Знак"/>
    <w:basedOn w:val="a1"/>
    <w:link w:val="a4"/>
    <w:rsid w:val="00495F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6">
    <w:name w:val="Наименование документа"/>
    <w:basedOn w:val="a0"/>
    <w:link w:val="a7"/>
    <w:qFormat/>
    <w:rsid w:val="00495F2C"/>
    <w:pPr>
      <w:spacing w:after="0"/>
      <w:jc w:val="center"/>
    </w:pPr>
    <w:rPr>
      <w:rFonts w:cs="Times New Roman"/>
      <w:b/>
      <w:bCs/>
      <w:sz w:val="36"/>
      <w:szCs w:val="36"/>
      <w:lang w:eastAsia="ru-RU"/>
    </w:rPr>
  </w:style>
  <w:style w:type="character" w:customStyle="1" w:styleId="a7">
    <w:name w:val="Наименование документа Знак"/>
    <w:basedOn w:val="a1"/>
    <w:link w:val="a6"/>
    <w:rsid w:val="00495F2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a8">
    <w:name w:val="ГЛАВА"/>
    <w:basedOn w:val="a0"/>
    <w:link w:val="a9"/>
    <w:qFormat/>
    <w:rsid w:val="00495F2C"/>
    <w:pPr>
      <w:keepNext/>
      <w:outlineLvl w:val="0"/>
    </w:pPr>
    <w:rPr>
      <w:rFonts w:cs="Times New Roman"/>
      <w:b/>
      <w:caps/>
      <w:szCs w:val="24"/>
      <w:lang w:eastAsia="ru-RU"/>
    </w:rPr>
  </w:style>
  <w:style w:type="character" w:customStyle="1" w:styleId="a9">
    <w:name w:val="ГЛАВА Знак"/>
    <w:basedOn w:val="a1"/>
    <w:link w:val="a8"/>
    <w:rsid w:val="00495F2C"/>
    <w:rPr>
      <w:rFonts w:ascii="Times New Roman" w:eastAsia="Times New Roman" w:hAnsi="Times New Roman" w:cs="Times New Roman"/>
      <w:b/>
      <w:caps/>
      <w:sz w:val="24"/>
      <w:szCs w:val="24"/>
      <w:lang w:eastAsia="ru-RU"/>
    </w:rPr>
  </w:style>
  <w:style w:type="paragraph" w:customStyle="1" w:styleId="aa">
    <w:name w:val="РАЗДЕЛ"/>
    <w:basedOn w:val="a8"/>
    <w:link w:val="ab"/>
    <w:qFormat/>
    <w:rsid w:val="00495F2C"/>
    <w:rPr>
      <w:b w:val="0"/>
    </w:rPr>
  </w:style>
  <w:style w:type="character" w:customStyle="1" w:styleId="ab">
    <w:name w:val="РАЗДЕЛ Знак"/>
    <w:basedOn w:val="a9"/>
    <w:link w:val="aa"/>
    <w:rsid w:val="00495F2C"/>
    <w:rPr>
      <w:rFonts w:ascii="Times New Roman" w:eastAsia="Times New Roman" w:hAnsi="Times New Roman" w:cs="Times New Roman"/>
      <w:b/>
      <w:caps/>
      <w:sz w:val="24"/>
      <w:szCs w:val="24"/>
      <w:lang w:eastAsia="ru-RU"/>
    </w:rPr>
  </w:style>
  <w:style w:type="paragraph" w:styleId="1">
    <w:name w:val="toc 1"/>
    <w:basedOn w:val="a0"/>
    <w:next w:val="a0"/>
    <w:autoRedefine/>
    <w:uiPriority w:val="39"/>
    <w:unhideWhenUsed/>
    <w:rsid w:val="00495F2C"/>
    <w:pPr>
      <w:spacing w:after="100"/>
    </w:pPr>
    <w:rPr>
      <w:caps/>
    </w:rPr>
  </w:style>
  <w:style w:type="paragraph" w:customStyle="1" w:styleId="a">
    <w:name w:val="СПИСОК"/>
    <w:basedOn w:val="a0"/>
    <w:link w:val="ac"/>
    <w:qFormat/>
    <w:rsid w:val="00495F2C"/>
    <w:pPr>
      <w:widowControl w:val="0"/>
      <w:numPr>
        <w:numId w:val="1"/>
      </w:numPr>
      <w:autoSpaceDE w:val="0"/>
      <w:autoSpaceDN w:val="0"/>
      <w:spacing w:before="240" w:after="0"/>
    </w:pPr>
    <w:rPr>
      <w:rFonts w:cs="Times New Roman"/>
      <w:szCs w:val="20"/>
      <w:lang w:eastAsia="ru-RU"/>
    </w:rPr>
  </w:style>
  <w:style w:type="character" w:customStyle="1" w:styleId="ac">
    <w:name w:val="СПИСОК Знак"/>
    <w:basedOn w:val="a1"/>
    <w:link w:val="a"/>
    <w:rsid w:val="00495F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onsPlusNormal">
    <w:name w:val="ConsPlusNormal"/>
    <w:rsid w:val="00025798"/>
    <w:pPr>
      <w:widowControl w:val="0"/>
      <w:autoSpaceDE w:val="0"/>
      <w:autoSpaceDN w:val="0"/>
      <w:spacing w:after="0" w:line="240" w:lineRule="auto"/>
    </w:pPr>
    <w:rPr>
      <w:rFonts w:ascii="Times New Roman" w:hAnsi="Times New Roman" w:cs="Times New Roman"/>
      <w:szCs w:val="20"/>
      <w:lang w:eastAsia="ru-RU"/>
    </w:rPr>
  </w:style>
  <w:style w:type="paragraph" w:customStyle="1" w:styleId="ConsPlusNonformat">
    <w:name w:val="ConsPlusNonformat"/>
    <w:rsid w:val="00025798"/>
    <w:pPr>
      <w:widowControl w:val="0"/>
      <w:autoSpaceDE w:val="0"/>
      <w:autoSpaceDN w:val="0"/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025798"/>
    <w:pPr>
      <w:widowControl w:val="0"/>
      <w:autoSpaceDE w:val="0"/>
      <w:autoSpaceDN w:val="0"/>
      <w:spacing w:after="0" w:line="240" w:lineRule="auto"/>
    </w:pPr>
    <w:rPr>
      <w:rFonts w:ascii="Tahoma" w:hAnsi="Tahoma" w:cs="Tahoma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consultantplus://offline/ref=43B0767A533463C5EF90B502AEBAFB60065A2C1241141075976B189B6F3D719462C1A06DA627E80CAD38156DFAM4i6M" TargetMode="External"/><Relationship Id="rId18" Type="http://schemas.openxmlformats.org/officeDocument/2006/relationships/hyperlink" Target="consultantplus://offline/ref=43B0767A533463C5EF90B502AEBAFB60065A2C1241141075976B189B6F3D719462C1A06DA627E80CAD38156DFAM4i6M" TargetMode="External"/><Relationship Id="rId26" Type="http://schemas.openxmlformats.org/officeDocument/2006/relationships/hyperlink" Target="consultantplus://offline/ref=43B0767A533463C5EF90B502AEBAFB60065A2C1241141075976B189B6F3D719462C1A06DA627E80CAD38156DFAM4i6M" TargetMode="External"/><Relationship Id="rId39" Type="http://schemas.openxmlformats.org/officeDocument/2006/relationships/fontTable" Target="fontTable.xml"/><Relationship Id="rId21" Type="http://schemas.openxmlformats.org/officeDocument/2006/relationships/hyperlink" Target="consultantplus://offline/ref=43B0767A533463C5EF90B502AEBAFB60065A2C1241141075976B189B6F3D719462C1A06DA627E80CAD38156DFAM4i6M" TargetMode="External"/><Relationship Id="rId34" Type="http://schemas.openxmlformats.org/officeDocument/2006/relationships/hyperlink" Target="consultantplus://offline/ref=43B0767A533463C5EF90B502AEBAFB60015D261045161075976B189B6F3D719462C1A06DA627E80CAD38156DFAM4i6M" TargetMode="External"/><Relationship Id="rId7" Type="http://schemas.openxmlformats.org/officeDocument/2006/relationships/hyperlink" Target="consultantplus://offline/ref=43B0767A533463C5EF90B502AEBAFB60065A2C1241141075976B189B6F3D719462C1A06DA627E80CAD38156DFAM4i6M" TargetMode="External"/><Relationship Id="rId12" Type="http://schemas.openxmlformats.org/officeDocument/2006/relationships/hyperlink" Target="consultantplus://offline/ref=43B0767A533463C5EF90B502AEBAFB60015D261045161075976B189B6F3D719462C1A06DA627E80CAD38156DFAM4i6M" TargetMode="External"/><Relationship Id="rId17" Type="http://schemas.openxmlformats.org/officeDocument/2006/relationships/hyperlink" Target="consultantplus://offline/ref=43B0767A533463C5EF90B502AEBAFB60015D261045161075976B189B6F3D719462C1A06DA627E80CAD38156DFAM4i6M" TargetMode="External"/><Relationship Id="rId25" Type="http://schemas.openxmlformats.org/officeDocument/2006/relationships/hyperlink" Target="consultantplus://offline/ref=43B0767A533463C5EF90B502AEBAFB60015D261045161075976B189B6F3D719462C1A06DA627E80CAD38156DFAM4i6M" TargetMode="External"/><Relationship Id="rId33" Type="http://schemas.openxmlformats.org/officeDocument/2006/relationships/hyperlink" Target="consultantplus://offline/ref=43B0767A533463C5EF90B502AEBAFB60015227154D141075976B189B6F3D719462C1A06DA627E80CAD38156DFAM4i6M" TargetMode="External"/><Relationship Id="rId38" Type="http://schemas.openxmlformats.org/officeDocument/2006/relationships/hyperlink" Target="consultantplus://offline/ref=43B0767A533463C5EF90B502AEBAFB60015227154C151075976B189B6F3D719470C1F865A42EFD58FF624260FA4C96F9E1D5C222A9M7i7M" TargetMode="External"/><Relationship Id="rId2" Type="http://schemas.openxmlformats.org/officeDocument/2006/relationships/styles" Target="styles.xml"/><Relationship Id="rId16" Type="http://schemas.openxmlformats.org/officeDocument/2006/relationships/hyperlink" Target="consultantplus://offline/ref=43B0767A533463C5EF90B502AEBAFB60015227154D141075976B189B6F3D719462C1A06DA627E80CAD38156DFAM4i6M" TargetMode="External"/><Relationship Id="rId20" Type="http://schemas.openxmlformats.org/officeDocument/2006/relationships/hyperlink" Target="consultantplus://offline/ref=43B0767A533463C5EF90B502AEBAFB60015D261045161075976B189B6F3D719462C1A06DA627E80CAD38156DFAM4i6M" TargetMode="External"/><Relationship Id="rId29" Type="http://schemas.openxmlformats.org/officeDocument/2006/relationships/hyperlink" Target="consultantplus://offline/ref=43B0767A533463C5EF90B502AEBAFB60065A2C1241141075976B189B6F3D719462C1A06DA627E80CAD38156DFAM4i6M" TargetMode="External"/><Relationship Id="rId1" Type="http://schemas.openxmlformats.org/officeDocument/2006/relationships/numbering" Target="numbering.xml"/><Relationship Id="rId6" Type="http://schemas.openxmlformats.org/officeDocument/2006/relationships/hyperlink" Target="consultantplus://offline/ref=43B0767A533463C5EF90B502AEBAFB60015D261045161075976B189B6F3D719462C1A06DA627E80CAD38156DFAM4i6M" TargetMode="External"/><Relationship Id="rId11" Type="http://schemas.openxmlformats.org/officeDocument/2006/relationships/hyperlink" Target="consultantplus://offline/ref=43B0767A533463C5EF90B502AEBAFB60015227154D141075976B189B6F3D719462C1A06DA627E80CAD38156DFAM4i6M" TargetMode="External"/><Relationship Id="rId24" Type="http://schemas.openxmlformats.org/officeDocument/2006/relationships/hyperlink" Target="consultantplus://offline/ref=43B0767A533463C5EF90B502AEBAFB60015227154D141075976B189B6F3D719462C1A06DA627E80CAD38156DFAM4i6M" TargetMode="External"/><Relationship Id="rId32" Type="http://schemas.openxmlformats.org/officeDocument/2006/relationships/hyperlink" Target="consultantplus://offline/ref=43B0767A533463C5EF90B502AEBAFB60065A2C1241141075976B189B6F3D719462C1A06DA627E80CAD38156DFAM4i6M" TargetMode="External"/><Relationship Id="rId37" Type="http://schemas.openxmlformats.org/officeDocument/2006/relationships/hyperlink" Target="consultantplus://offline/ref=43B0767A533463C5EF90B502AEBAFB60015227154D141075976B189B6F3D719462C1A06DA627E80CAD38156DFAM4i6M" TargetMode="External"/><Relationship Id="rId40" Type="http://schemas.openxmlformats.org/officeDocument/2006/relationships/theme" Target="theme/theme1.xml"/><Relationship Id="rId5" Type="http://schemas.openxmlformats.org/officeDocument/2006/relationships/hyperlink" Target="consultantplus://offline/ref=43B0767A533463C5EF90B502AEBAFB60015227154D141075976B189B6F3D719462C1A06DA627E80CAD38156DFAM4i6M" TargetMode="External"/><Relationship Id="rId15" Type="http://schemas.openxmlformats.org/officeDocument/2006/relationships/hyperlink" Target="consultantplus://offline/ref=43B0767A533463C5EF90B502AEBAFB60015D261045161075976B189B6F3D719470C1F861A42FF50FAB2D433CBC1185FBEAD5C021B5775E64M3iBM" TargetMode="External"/><Relationship Id="rId23" Type="http://schemas.openxmlformats.org/officeDocument/2006/relationships/hyperlink" Target="consultantplus://offline/ref=43B0767A533463C5EF90B502AEBAFB60005229114F414777C63E169E676D39843E84F560A426F107FA775338F54680E7E2C8DE20AB77M5iCM" TargetMode="External"/><Relationship Id="rId28" Type="http://schemas.openxmlformats.org/officeDocument/2006/relationships/hyperlink" Target="consultantplus://offline/ref=43B0767A533463C5EF90B502AEBAFB60015D261045161075976B189B6F3D719462C1A06DA627E80CAD38156DFAM4i6M" TargetMode="External"/><Relationship Id="rId36" Type="http://schemas.openxmlformats.org/officeDocument/2006/relationships/hyperlink" Target="consultantplus://offline/ref=43B0767A533463C5EF90B502AEBAFB60015227154D141075976B189B6F3D719462C1A06DA627E80CAD38156DFAM4i6M" TargetMode="External"/><Relationship Id="rId10" Type="http://schemas.openxmlformats.org/officeDocument/2006/relationships/hyperlink" Target="consultantplus://offline/ref=43B0767A533463C5EF90B502AEBAFB60015227154D141075976B189B6F3D719462C1A06DA627E80CAD38156DFAM4i6M" TargetMode="External"/><Relationship Id="rId19" Type="http://schemas.openxmlformats.org/officeDocument/2006/relationships/hyperlink" Target="consultantplus://offline/ref=43B0767A533463C5EF90B502AEBAFB60015227154D141075976B189B6F3D719462C1A06DA627E80CAD38156DFAM4i6M" TargetMode="External"/><Relationship Id="rId31" Type="http://schemas.openxmlformats.org/officeDocument/2006/relationships/hyperlink" Target="consultantplus://offline/ref=43B0767A533463C5EF90B502AEBAFB60015D261045161075976B189B6F3D719462C1A06DA627E80CAD38156DFAM4i6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43B0767A533463C5EF90B502AEBAFB60015D261045161075976B189B6F3D719470C1F861A42FF60FAB2D433CBC1185FBEAD5C021B5775E64M3iBM" TargetMode="External"/><Relationship Id="rId14" Type="http://schemas.openxmlformats.org/officeDocument/2006/relationships/hyperlink" Target="consultantplus://offline/ref=43B0767A533463C5EF90B502AEBAFB60015D261045161075976B189B6F3D719470C1F861A42FF60FAB2D433CBC1185FBEAD5C021B5775E64M3iBM" TargetMode="External"/><Relationship Id="rId22" Type="http://schemas.openxmlformats.org/officeDocument/2006/relationships/hyperlink" Target="consultantplus://offline/ref=43B0767A533463C5EF90B502AEBAFB60065B2E1744121075976B189B6F3D719462C1A06DA627E80CAD38156DFAM4i6M" TargetMode="External"/><Relationship Id="rId27" Type="http://schemas.openxmlformats.org/officeDocument/2006/relationships/hyperlink" Target="consultantplus://offline/ref=43B0767A533463C5EF90B502AEBAFB60015227154D141075976B189B6F3D719462C1A06DA627E80CAD38156DFAM4i6M" TargetMode="External"/><Relationship Id="rId30" Type="http://schemas.openxmlformats.org/officeDocument/2006/relationships/hyperlink" Target="consultantplus://offline/ref=43B0767A533463C5EF90B502AEBAFB60015227154D141075976B189B6F3D719462C1A06DA627E80CAD38156DFAM4i6M" TargetMode="External"/><Relationship Id="rId35" Type="http://schemas.openxmlformats.org/officeDocument/2006/relationships/hyperlink" Target="consultantplus://offline/ref=43B0767A533463C5EF90B502AEBAFB60065A2C1241141075976B189B6F3D719462C1A06DA627E80CAD38156DFAM4i6M" TargetMode="External"/><Relationship Id="rId8" Type="http://schemas.openxmlformats.org/officeDocument/2006/relationships/hyperlink" Target="consultantplus://offline/ref=43B0767A533463C5EF90B502AEBAFB60015227154D141075976B189B6F3D719470C1F861A42FF40FA92D433CBC1185FBEAD5C021B5775E64M3iB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3514</Words>
  <Characters>20035</Characters>
  <Application>Microsoft Office Word</Application>
  <DocSecurity>0</DocSecurity>
  <Lines>166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Завертяев</dc:creator>
  <cp:lastModifiedBy>Office@gosautofinance.com</cp:lastModifiedBy>
  <cp:revision>2</cp:revision>
  <dcterms:created xsi:type="dcterms:W3CDTF">2024-12-09T10:12:00Z</dcterms:created>
  <dcterms:modified xsi:type="dcterms:W3CDTF">2024-12-09T10:12:00Z</dcterms:modified>
</cp:coreProperties>
</file>