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F7B" w:rsidRDefault="00A05CAC" w:rsidP="008D6D4B">
      <w:pPr>
        <w:pStyle w:val="Heading1"/>
      </w:pPr>
      <w:r>
        <w:t>Worksheet #3</w:t>
      </w:r>
      <w:r w:rsidR="008D6D4B">
        <w:t xml:space="preserve">: </w:t>
      </w:r>
      <w:r>
        <w:t xml:space="preserve"> Experimental Designs</w:t>
      </w:r>
    </w:p>
    <w:p w:rsidR="00D13F20" w:rsidRDefault="00D13F20" w:rsidP="008D6D4B">
      <w:r>
        <w:t xml:space="preserve">  </w:t>
      </w:r>
    </w:p>
    <w:p w:rsidR="00A05CAC" w:rsidRDefault="00A05CAC" w:rsidP="008D6D4B">
      <w:r>
        <w:t>For each clinical hypothesis below, select an appropriate study design to test the hypothesis</w:t>
      </w:r>
    </w:p>
    <w:p w:rsidR="00A05CAC" w:rsidRDefault="00A05CAC" w:rsidP="008D6D4B"/>
    <w:p w:rsidR="00A05CAC" w:rsidRDefault="00A05CAC" w:rsidP="00A05CAC">
      <w:r>
        <w:rPr>
          <w:u w:val="single"/>
        </w:rPr>
        <w:t>Hypothesis 1:</w:t>
      </w:r>
      <w:r>
        <w:t xml:space="preserve"> Patients with multiple sclerosis who receive</w:t>
      </w:r>
      <w:r>
        <w:t xml:space="preserve"> </w:t>
      </w:r>
      <w:proofErr w:type="spellStart"/>
      <w:r w:rsidRPr="00A05CAC">
        <w:t>natalizumab</w:t>
      </w:r>
      <w:proofErr w:type="spellEnd"/>
      <w:r w:rsidRPr="00A05CAC">
        <w:t xml:space="preserve"> </w:t>
      </w:r>
      <w:r>
        <w:t xml:space="preserve">have slower rates of brain atrophy </w:t>
      </w:r>
      <w:r w:rsidR="002E2F61">
        <w:t>than</w:t>
      </w:r>
      <w:r>
        <w:t xml:space="preserve"> those receiving placebo.</w:t>
      </w:r>
    </w:p>
    <w:p w:rsidR="00A05CAC" w:rsidRDefault="00A05CAC" w:rsidP="00A05CAC"/>
    <w:p w:rsidR="00A05CAC" w:rsidRDefault="00A05CAC" w:rsidP="00A05CAC"/>
    <w:p w:rsidR="00A05CAC" w:rsidRDefault="00A05CAC" w:rsidP="00A05CAC"/>
    <w:p w:rsidR="00A05CAC" w:rsidRDefault="00A05CAC" w:rsidP="00A05CAC"/>
    <w:p w:rsidR="002E2F61" w:rsidRDefault="002E2F61" w:rsidP="00A05CAC"/>
    <w:p w:rsidR="00A05CAC" w:rsidRDefault="00A05CAC" w:rsidP="00A05CAC">
      <w:r w:rsidRPr="00A05CAC">
        <w:rPr>
          <w:u w:val="single"/>
        </w:rPr>
        <w:t>Hypothesis 2:</w:t>
      </w:r>
      <w:r w:rsidRPr="00A05CAC">
        <w:t xml:space="preserve"> </w:t>
      </w:r>
      <w:r>
        <w:t xml:space="preserve">Patients </w:t>
      </w:r>
      <w:r w:rsidR="002E2F61">
        <w:t>with high grade glioblastoma who undergo combined chemotherapy and radiation have a lower risk of tumor progression than those receiving chemotherapy alone.</w:t>
      </w:r>
    </w:p>
    <w:p w:rsidR="002E2F61" w:rsidRDefault="002E2F61" w:rsidP="00A05CAC"/>
    <w:p w:rsidR="002E2F61" w:rsidRDefault="002E2F61" w:rsidP="00A05CAC"/>
    <w:p w:rsidR="002E2F61" w:rsidRDefault="002E2F61" w:rsidP="00A05CAC"/>
    <w:p w:rsidR="002E2F61" w:rsidRDefault="002E2F61" w:rsidP="00A05CAC"/>
    <w:p w:rsidR="002E2F61" w:rsidRDefault="002E2F61" w:rsidP="00A05CAC"/>
    <w:p w:rsidR="002E2F61" w:rsidRPr="002E2F61" w:rsidRDefault="002E2F61" w:rsidP="00A05CAC">
      <w:pPr>
        <w:rPr>
          <w:u w:val="single"/>
        </w:rPr>
      </w:pPr>
      <w:r w:rsidRPr="002E2F61">
        <w:rPr>
          <w:u w:val="single"/>
        </w:rPr>
        <w:t>Hypothesis 3:</w:t>
      </w:r>
      <w:r w:rsidRPr="002E2F61">
        <w:t xml:space="preserve"> </w:t>
      </w:r>
      <w:r>
        <w:t xml:space="preserve">MR imaging of the prostate is as effective as </w:t>
      </w:r>
      <w:proofErr w:type="spellStart"/>
      <w:r w:rsidR="00AF392D">
        <w:t>trans</w:t>
      </w:r>
      <w:bookmarkStart w:id="0" w:name="_GoBack"/>
      <w:bookmarkEnd w:id="0"/>
      <w:r w:rsidR="00AF392D">
        <w:t>rectal</w:t>
      </w:r>
      <w:proofErr w:type="spellEnd"/>
      <w:r w:rsidR="00AF392D">
        <w:t xml:space="preserve"> </w:t>
      </w:r>
      <w:r>
        <w:t xml:space="preserve">mapping biopsy for </w:t>
      </w:r>
      <w:r w:rsidR="00693BE7">
        <w:t>the detection of</w:t>
      </w:r>
      <w:r>
        <w:t xml:space="preserve"> malignant prostate tumors </w:t>
      </w:r>
    </w:p>
    <w:sectPr w:rsidR="002E2F61" w:rsidRPr="002E2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F6A09"/>
    <w:multiLevelType w:val="hybridMultilevel"/>
    <w:tmpl w:val="351C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4786A"/>
    <w:multiLevelType w:val="hybridMultilevel"/>
    <w:tmpl w:val="BCCC7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F48FC"/>
    <w:multiLevelType w:val="hybridMultilevel"/>
    <w:tmpl w:val="7AB60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04FE"/>
    <w:multiLevelType w:val="hybridMultilevel"/>
    <w:tmpl w:val="520AC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4B"/>
    <w:rsid w:val="001C6982"/>
    <w:rsid w:val="0025648D"/>
    <w:rsid w:val="002E2F61"/>
    <w:rsid w:val="003210AE"/>
    <w:rsid w:val="003879A6"/>
    <w:rsid w:val="003C1BC4"/>
    <w:rsid w:val="004059DE"/>
    <w:rsid w:val="0051155A"/>
    <w:rsid w:val="0059159E"/>
    <w:rsid w:val="00693BE7"/>
    <w:rsid w:val="006E6035"/>
    <w:rsid w:val="007845A4"/>
    <w:rsid w:val="008743E9"/>
    <w:rsid w:val="008D6D4B"/>
    <w:rsid w:val="009052BC"/>
    <w:rsid w:val="009D6373"/>
    <w:rsid w:val="009E7E4B"/>
    <w:rsid w:val="00A0037F"/>
    <w:rsid w:val="00A05CAC"/>
    <w:rsid w:val="00AF392D"/>
    <w:rsid w:val="00BE1757"/>
    <w:rsid w:val="00D13F20"/>
    <w:rsid w:val="00D206E1"/>
    <w:rsid w:val="00DA5086"/>
    <w:rsid w:val="00E6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D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D13F20"/>
    <w:pPr>
      <w:spacing w:after="240"/>
    </w:pPr>
  </w:style>
  <w:style w:type="paragraph" w:styleId="ListParagraph">
    <w:name w:val="List Paragraph"/>
    <w:basedOn w:val="Normal"/>
    <w:uiPriority w:val="34"/>
    <w:qFormat/>
    <w:rsid w:val="00D13F20"/>
    <w:pPr>
      <w:ind w:left="720"/>
      <w:contextualSpacing/>
    </w:pPr>
  </w:style>
  <w:style w:type="table" w:styleId="TableGrid">
    <w:name w:val="Table Grid"/>
    <w:basedOn w:val="TableNormal"/>
    <w:uiPriority w:val="59"/>
    <w:rsid w:val="003210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0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0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D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D13F20"/>
    <w:pPr>
      <w:spacing w:after="240"/>
    </w:pPr>
  </w:style>
  <w:style w:type="paragraph" w:styleId="ListParagraph">
    <w:name w:val="List Paragraph"/>
    <w:basedOn w:val="Normal"/>
    <w:uiPriority w:val="34"/>
    <w:qFormat/>
    <w:rsid w:val="00D13F20"/>
    <w:pPr>
      <w:ind w:left="720"/>
      <w:contextualSpacing/>
    </w:pPr>
  </w:style>
  <w:style w:type="table" w:styleId="TableGrid">
    <w:name w:val="Table Grid"/>
    <w:basedOn w:val="TableNormal"/>
    <w:uiPriority w:val="59"/>
    <w:rsid w:val="003210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0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0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Glueck, Deborah</dc:creator>
  <cp:lastModifiedBy>Glueck, Deborah</cp:lastModifiedBy>
  <cp:revision>10</cp:revision>
  <dcterms:created xsi:type="dcterms:W3CDTF">2014-09-03T19:14:00Z</dcterms:created>
  <dcterms:modified xsi:type="dcterms:W3CDTF">2014-09-03T19:59:00Z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zotero-version="4.0.20"&gt;&lt;session id="bw4sDpYq"/&gt;&lt;style id="http://www.zotero.org/styles/ama" hasBibliography="1" bibliographyStyleHasBeenSet="1"/&gt;&lt;prefs&gt;&lt;pref name="fieldType" value="Field"/&gt;&lt;pref name="storeReferences" value="true"</vt:lpwstr>
  </property>
  <property fmtid="{D5CDD505-2E9C-101B-9397-08002B2CF9AE}" pid="3" name="ZOTERO_PREF_2">
    <vt:lpwstr>/&gt;&lt;pref name="automaticJournalAbbreviations" value="true"/&gt;&lt;pref name="noteType" value="0"/&gt;&lt;/prefs&gt;&lt;/data&gt;</vt:lpwstr>
  </property>
</Properties>
</file>