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2E" w:rsidRDefault="0064242E" w:rsidP="0064242E">
      <w:pPr>
        <w:pStyle w:val="Title"/>
      </w:pPr>
      <w:r>
        <w:t>Paskāla trīsstūris</w:t>
      </w:r>
    </w:p>
    <w:p w:rsidR="0064242E" w:rsidRPr="00725FC2" w:rsidRDefault="0064242E" w:rsidP="0064242E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  <w:proofErr w:type="spellEnd"/>
    </w:p>
    <w:p w:rsidR="0064242E" w:rsidRPr="00725FC2" w:rsidRDefault="0064242E" w:rsidP="0064242E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Встречается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треугольнике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Паскаля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число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1999?</w:t>
      </w:r>
    </w:p>
    <w:p w:rsidR="0064242E" w:rsidRPr="00725FC2" w:rsidRDefault="0064242E" w:rsidP="006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4242E" w:rsidRPr="00725FC2" w:rsidRDefault="0064242E" w:rsidP="0064242E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  <w:proofErr w:type="spellEnd"/>
    </w:p>
    <w:p w:rsidR="0064242E" w:rsidRPr="00725FC2" w:rsidRDefault="0064242E" w:rsidP="0064242E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Встречается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Например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  </w:t>
      </w:r>
      <w:r w:rsidRPr="00725FC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lv-LV"/>
        </w:rPr>
        <w:drawing>
          <wp:inline distT="0" distB="0" distL="0" distR="0" wp14:anchorId="6009A35A" wp14:editId="6CCCB039">
            <wp:extent cx="449580" cy="198120"/>
            <wp:effectExtent l="0" t="0" r="7620" b="0"/>
            <wp:docPr id="1" name="Picture 1" descr="http://problems.ru/show_document.php?id=1707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blems.ru/show_document.php?id=17077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64242E" w:rsidP="0064242E"/>
    <w:p w:rsidR="0064242E" w:rsidRPr="00725FC2" w:rsidRDefault="0064242E" w:rsidP="0064242E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  <w:proofErr w:type="spellEnd"/>
    </w:p>
    <w:p w:rsidR="0064242E" w:rsidRPr="00725FC2" w:rsidRDefault="0064242E" w:rsidP="0064242E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Во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сколько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сумма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чисел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стоящих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первой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треугольника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Паскаля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больше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суммы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чисел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стоящих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сотой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?</w:t>
      </w:r>
    </w:p>
    <w:p w:rsidR="0064242E" w:rsidRPr="00725FC2" w:rsidRDefault="0064242E" w:rsidP="006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4242E" w:rsidRPr="00725FC2" w:rsidRDefault="0064242E" w:rsidP="0064242E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1</w:t>
      </w:r>
    </w:p>
    <w:p w:rsidR="0064242E" w:rsidRPr="00725FC2" w:rsidRDefault="0064242E" w:rsidP="0064242E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Пусть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100-й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стоят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 ...,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100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 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Тогда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101-й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стоят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 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+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 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+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2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  ..., 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99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+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100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 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100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; 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их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сумма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равна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 2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+ 2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+ ... + 2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lv-LV"/>
        </w:rPr>
        <w:t>100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64242E" w:rsidRPr="00725FC2" w:rsidRDefault="0064242E" w:rsidP="006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4242E" w:rsidRPr="00725FC2" w:rsidRDefault="0064242E" w:rsidP="0064242E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2</w:t>
      </w:r>
    </w:p>
    <w:p w:rsidR="0064242E" w:rsidRPr="00725FC2" w:rsidRDefault="0064242E" w:rsidP="0064242E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Сумма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чисел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равна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количеству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путей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ведущих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вершины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O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треугольника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Паскаля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к "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точкам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"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этой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строки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(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см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задачу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hyperlink r:id="rId5" w:history="1">
        <w:r w:rsidRPr="00725FC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lv-LV"/>
          </w:rPr>
          <w:t>30710</w:t>
        </w:r>
      </w:hyperlink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).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Но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каждой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точки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100-й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строки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ведут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пути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к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точкам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101-й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строки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Поэтому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общее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количество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путей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удваивается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64242E" w:rsidRPr="00725FC2" w:rsidRDefault="0064242E" w:rsidP="006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4242E" w:rsidRPr="00725FC2" w:rsidRDefault="0064242E" w:rsidP="0064242E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  <w:proofErr w:type="spellEnd"/>
    </w:p>
    <w:p w:rsidR="0064242E" w:rsidRPr="00725FC2" w:rsidRDefault="0064242E" w:rsidP="0064242E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В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раза</w:t>
      </w:r>
      <w:proofErr w:type="spellEnd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64242E" w:rsidRDefault="0064242E" w:rsidP="0064242E"/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Условие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Вычислите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суммы</w:t>
      </w:r>
      <w:proofErr w:type="spellEnd"/>
      <w:r>
        <w:rPr>
          <w:color w:val="000000"/>
          <w:sz w:val="27"/>
          <w:szCs w:val="27"/>
        </w:rPr>
        <w:t>:</w:t>
      </w:r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a)  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3917691" wp14:editId="7E7E55E4">
            <wp:extent cx="2255520" cy="198120"/>
            <wp:effectExtent l="0" t="0" r="0" b="0"/>
            <wp:docPr id="10" name="Picture 10" descr="http://problems.ru/show_document.php?id=170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blems.ru/show_document.php?id=17077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б)  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FB1F507" wp14:editId="7911E847">
            <wp:extent cx="1905000" cy="190500"/>
            <wp:effectExtent l="0" t="0" r="0" b="0"/>
            <wp:docPr id="9" name="Picture 9" descr="http://problems.ru/show_document.php?id=170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blems.ru/show_document.php?id=17077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в)  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F08EAB9" wp14:editId="542189A8">
            <wp:extent cx="1470660" cy="190500"/>
            <wp:effectExtent l="0" t="0" r="0" b="0"/>
            <wp:docPr id="8" name="Picture 8" descr="http://problems.ru/show_document.php?id=1707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blems.ru/show_document.php?id=17077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64242E" w:rsidP="0064242E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lastRenderedPageBreak/>
        <w:t>Решение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Каждую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сумму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представить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разложение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бинома</w:t>
      </w:r>
      <w:proofErr w:type="spellEnd"/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а) (1 + 2)</w:t>
      </w:r>
      <w:r>
        <w:rPr>
          <w:color w:val="000000"/>
          <w:sz w:val="27"/>
          <w:szCs w:val="27"/>
          <w:vertAlign w:val="superscript"/>
        </w:rPr>
        <w:t>5</w:t>
      </w:r>
      <w:r>
        <w:rPr>
          <w:color w:val="000000"/>
          <w:sz w:val="27"/>
          <w:szCs w:val="27"/>
        </w:rPr>
        <w:t>;  б) (1 – 1)</w:t>
      </w:r>
      <w:r>
        <w:rPr>
          <w:i/>
          <w:iCs/>
          <w:color w:val="000000"/>
          <w:sz w:val="27"/>
          <w:szCs w:val="27"/>
          <w:vertAlign w:val="superscript"/>
        </w:rPr>
        <w:t>n</w:t>
      </w:r>
      <w:r>
        <w:rPr>
          <w:color w:val="000000"/>
          <w:sz w:val="27"/>
          <w:szCs w:val="27"/>
        </w:rPr>
        <w:t>;  в) (1 + 1)</w:t>
      </w:r>
      <w:r>
        <w:rPr>
          <w:i/>
          <w:iCs/>
          <w:color w:val="000000"/>
          <w:sz w:val="27"/>
          <w:szCs w:val="27"/>
          <w:vertAlign w:val="superscript"/>
        </w:rPr>
        <w:t>n</w:t>
      </w:r>
      <w:r>
        <w:rPr>
          <w:color w:val="000000"/>
          <w:sz w:val="27"/>
          <w:szCs w:val="27"/>
        </w:rPr>
        <w:t>.</w:t>
      </w:r>
    </w:p>
    <w:p w:rsidR="0064242E" w:rsidRDefault="0064242E" w:rsidP="0064242E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Ответ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3</w:t>
      </w:r>
      <w:r>
        <w:rPr>
          <w:color w:val="000000"/>
          <w:sz w:val="27"/>
          <w:szCs w:val="27"/>
          <w:vertAlign w:val="superscript"/>
        </w:rPr>
        <w:t>5</w:t>
      </w:r>
      <w:r>
        <w:rPr>
          <w:color w:val="000000"/>
          <w:sz w:val="27"/>
          <w:szCs w:val="27"/>
        </w:rPr>
        <w:t>;  б) 0;  в) 2</w:t>
      </w:r>
      <w:r>
        <w:rPr>
          <w:i/>
          <w:iCs/>
          <w:color w:val="000000"/>
          <w:sz w:val="27"/>
          <w:szCs w:val="27"/>
          <w:vertAlign w:val="superscript"/>
        </w:rPr>
        <w:t>n</w:t>
      </w:r>
      <w:r>
        <w:rPr>
          <w:color w:val="000000"/>
          <w:sz w:val="27"/>
          <w:szCs w:val="27"/>
        </w:rPr>
        <w:t>.</w:t>
      </w:r>
    </w:p>
    <w:p w:rsidR="0064242E" w:rsidRDefault="0064242E" w:rsidP="0064242E"/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Условие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Найдите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зная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 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5AAD2B1" wp14:editId="25618FEB">
            <wp:extent cx="2301240" cy="198120"/>
            <wp:effectExtent l="0" t="0" r="3810" b="0"/>
            <wp:docPr id="13" name="Picture 13" descr="http://problems.ru/show_document.php?id=1707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blems.ru/show_document.php?id=17078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64242E" w:rsidP="0064242E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Решение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Из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условия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видно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 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ADAE604" wp14:editId="2AB6F169">
            <wp:extent cx="1066800" cy="198120"/>
            <wp:effectExtent l="0" t="0" r="0" b="0"/>
            <wp:docPr id="12" name="Picture 12" descr="http://problems.ru/show_document.php?id=1707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roblems.ru/show_document.php?id=17078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  </w:t>
      </w:r>
      <w:proofErr w:type="spellStart"/>
      <w:r>
        <w:rPr>
          <w:color w:val="000000"/>
          <w:sz w:val="27"/>
          <w:szCs w:val="27"/>
        </w:rPr>
        <w:t>следовательно</w:t>
      </w:r>
      <w:proofErr w:type="spellEnd"/>
      <w:r>
        <w:rPr>
          <w:color w:val="000000"/>
          <w:sz w:val="27"/>
          <w:szCs w:val="27"/>
        </w:rPr>
        <w:t>, 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 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 –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,  </w:t>
      </w:r>
      <w:proofErr w:type="spellStart"/>
      <w:r>
        <w:rPr>
          <w:color w:val="000000"/>
          <w:sz w:val="27"/>
          <w:szCs w:val="27"/>
        </w:rPr>
        <w:t>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есть</w:t>
      </w:r>
      <w:proofErr w:type="spellEnd"/>
      <w:r>
        <w:rPr>
          <w:color w:val="000000"/>
          <w:sz w:val="27"/>
          <w:szCs w:val="27"/>
        </w:rPr>
        <w:t xml:space="preserve"> 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2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.</w:t>
      </w:r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Кроме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того</w:t>
      </w:r>
      <w:proofErr w:type="spellEnd"/>
      <w:r>
        <w:rPr>
          <w:color w:val="000000"/>
          <w:sz w:val="27"/>
          <w:szCs w:val="27"/>
        </w:rPr>
        <w:t>,  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7580756" wp14:editId="171E3EF1">
            <wp:extent cx="2575560" cy="419100"/>
            <wp:effectExtent l="0" t="0" r="0" b="0"/>
            <wp:docPr id="11" name="Picture 11" descr="http://problems.ru/show_document.php?id=170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blems.ru/show_document.php?id=17078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  </w:t>
      </w:r>
      <w:proofErr w:type="spellStart"/>
      <w:r>
        <w:rPr>
          <w:color w:val="000000"/>
          <w:sz w:val="27"/>
          <w:szCs w:val="27"/>
        </w:rPr>
        <w:t>значит</w:t>
      </w:r>
      <w:proofErr w:type="spellEnd"/>
      <w:r>
        <w:rPr>
          <w:color w:val="000000"/>
          <w:sz w:val="27"/>
          <w:szCs w:val="27"/>
        </w:rPr>
        <w:t>, 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3.</w:t>
      </w:r>
    </w:p>
    <w:p w:rsidR="0064242E" w:rsidRDefault="0064242E" w:rsidP="0064242E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Ответ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3,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6.</w:t>
      </w:r>
    </w:p>
    <w:p w:rsidR="0064242E" w:rsidRDefault="0064242E" w:rsidP="0064242E"/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Условие</w:t>
      </w:r>
      <w:proofErr w:type="spellEnd"/>
    </w:p>
    <w:p w:rsidR="0064242E" w:rsidRDefault="0064242E" w:rsidP="0064242E">
      <w:pPr>
        <w:shd w:val="clear" w:color="auto" w:fill="FAFAF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lv-LV"/>
        </w:rPr>
        <w:drawing>
          <wp:inline distT="0" distB="0" distL="0" distR="0" wp14:anchorId="7E616F13" wp14:editId="7AEF2FB3">
            <wp:extent cx="3048000" cy="2903220"/>
            <wp:effectExtent l="0" t="0" r="0" b="0"/>
            <wp:docPr id="18" name="Picture 18" descr="http://problems.ru/show_document.php?id=61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roblems.ru/show_document.php?id=6159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64242E" w:rsidP="0064242E">
      <w:pPr>
        <w:rPr>
          <w:sz w:val="24"/>
          <w:szCs w:val="24"/>
        </w:rPr>
      </w:pPr>
      <w:proofErr w:type="spellStart"/>
      <w:r>
        <w:rPr>
          <w:color w:val="000000"/>
          <w:sz w:val="27"/>
          <w:szCs w:val="27"/>
          <w:shd w:val="clear" w:color="auto" w:fill="FAFAFA"/>
        </w:rPr>
        <w:lastRenderedPageBreak/>
        <w:t>Здесь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изображен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фрагмент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таблицы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которая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называется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proofErr w:type="spellStart"/>
      <w:r>
        <w:rPr>
          <w:i/>
          <w:iCs/>
          <w:color w:val="000000"/>
          <w:sz w:val="27"/>
          <w:szCs w:val="27"/>
          <w:shd w:val="clear" w:color="auto" w:fill="FAFAFA"/>
        </w:rPr>
        <w:t>треугольником</w:t>
      </w:r>
      <w:proofErr w:type="spellEnd"/>
      <w:r>
        <w:rPr>
          <w:i/>
          <w:iCs/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i/>
          <w:iCs/>
          <w:color w:val="000000"/>
          <w:sz w:val="27"/>
          <w:szCs w:val="27"/>
          <w:shd w:val="clear" w:color="auto" w:fill="FAFAFA"/>
        </w:rPr>
        <w:t>Лейбница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Его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свойства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"</w:t>
      </w:r>
      <w:proofErr w:type="spellStart"/>
      <w:r>
        <w:rPr>
          <w:color w:val="000000"/>
          <w:sz w:val="27"/>
          <w:szCs w:val="27"/>
          <w:shd w:val="clear" w:color="auto" w:fill="FAFAFA"/>
        </w:rPr>
        <w:t>аналогичны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в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смысле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противоположности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"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свойствам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треугольника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Паскаля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Числа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на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границе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треугольника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обратны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последовательным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натуральным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числам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Каждое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число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внутри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равно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сумме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двух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чисел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стоящих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под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ним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Найдите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формулу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которая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связывает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числа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из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треугольников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Паскаля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и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Лейбница</w:t>
      </w:r>
      <w:proofErr w:type="spellEnd"/>
      <w:r>
        <w:rPr>
          <w:color w:val="000000"/>
          <w:sz w:val="27"/>
          <w:szCs w:val="27"/>
          <w:shd w:val="clear" w:color="auto" w:fill="FAFAFA"/>
        </w:rPr>
        <w:t>.</w:t>
      </w:r>
    </w:p>
    <w:p w:rsidR="0064242E" w:rsidRDefault="0064242E" w:rsidP="0064242E">
      <w:r>
        <w:rPr>
          <w:color w:val="000000"/>
          <w:sz w:val="27"/>
          <w:szCs w:val="27"/>
        </w:rPr>
        <w:br/>
      </w:r>
    </w:p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Решение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Знаменатели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чисел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расположенных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рядах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гармонического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треугольника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пропорциональны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элементам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треугольника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Паскаля</w:t>
      </w:r>
      <w:bookmarkStart w:id="0" w:name="42200"/>
      <w:bookmarkEnd w:id="0"/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причем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коэффициентами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пропорциональности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служат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граничные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члены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Там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где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треугольнике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Паскаля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стоит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число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n</w:t>
      </w:r>
      <w:r>
        <w:rPr>
          <w:color w:val="000000"/>
          <w:sz w:val="27"/>
          <w:szCs w:val="27"/>
          <w:vertAlign w:val="superscript"/>
        </w:rPr>
        <w:t>k</w:t>
      </w:r>
      <w:proofErr w:type="spellEnd"/>
      <w:r>
        <w:rPr>
          <w:color w:val="000000"/>
          <w:sz w:val="27"/>
          <w:szCs w:val="27"/>
        </w:rPr>
        <w:t xml:space="preserve">, в </w:t>
      </w:r>
      <w:proofErr w:type="spellStart"/>
      <w:r>
        <w:rPr>
          <w:color w:val="000000"/>
          <w:sz w:val="27"/>
          <w:szCs w:val="27"/>
        </w:rPr>
        <w:t>треугольнике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Лейбница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находится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505D359" wp14:editId="0B89D7C6">
            <wp:extent cx="746760" cy="464820"/>
            <wp:effectExtent l="0" t="0" r="0" b="0"/>
            <wp:docPr id="17" name="Picture 17" descr="$ {\dfrac{1}{(n+1)C_n^k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 {\dfrac{1}{(n+1)C_n^k}}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Рекуррентная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формула</w:t>
      </w:r>
      <w:proofErr w:type="spellEnd"/>
    </w:p>
    <w:p w:rsidR="0064242E" w:rsidRDefault="0064242E" w:rsidP="0064242E">
      <w:pPr>
        <w:shd w:val="clear" w:color="auto" w:fill="FAFAF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lv-LV"/>
        </w:rPr>
        <w:drawing>
          <wp:inline distT="0" distB="0" distL="0" distR="0" wp14:anchorId="4227839F" wp14:editId="00F1498D">
            <wp:extent cx="891540" cy="464820"/>
            <wp:effectExtent l="0" t="0" r="3810" b="0"/>
            <wp:docPr id="16" name="Picture 16" descr="$\displaystyle {\frac{1}{(n+1)C_n^{k-1}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\displaystyle {\frac{1}{(n+1)C_n^{k-1}}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lv-LV"/>
        </w:rPr>
        <w:drawing>
          <wp:inline distT="0" distB="0" distL="0" distR="0" wp14:anchorId="439F5115" wp14:editId="51F66892">
            <wp:extent cx="746760" cy="464820"/>
            <wp:effectExtent l="0" t="0" r="0" b="0"/>
            <wp:docPr id="15" name="Picture 15" descr="$\displaystyle {\frac{1}{(n+1)C_n^{k}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\displaystyle {\frac{1}{(n+1)C_n^{k}}}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lv-LV"/>
        </w:rPr>
        <w:drawing>
          <wp:inline distT="0" distB="0" distL="0" distR="0" wp14:anchorId="75169B74" wp14:editId="7F5698FD">
            <wp:extent cx="624840" cy="464820"/>
            <wp:effectExtent l="0" t="0" r="3810" b="0"/>
            <wp:docPr id="14" name="Picture 14" descr="$\displaystyle {\frac{1}{n\cdot&#10;C_{n-1}^{k-1}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displaystyle {\frac{1}{n\cdot&#10;C_{n-1}^{k-1}}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64242E" w:rsidP="0064242E">
      <w:proofErr w:type="spellStart"/>
      <w:r>
        <w:rPr>
          <w:color w:val="000000"/>
          <w:sz w:val="27"/>
          <w:szCs w:val="27"/>
          <w:shd w:val="clear" w:color="auto" w:fill="FAFAFA"/>
        </w:rPr>
        <w:t>проверяется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непосредственным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вычислением</w:t>
      </w:r>
      <w:proofErr w:type="spellEnd"/>
      <w:r>
        <w:rPr>
          <w:color w:val="000000"/>
          <w:sz w:val="27"/>
          <w:szCs w:val="27"/>
          <w:shd w:val="clear" w:color="auto" w:fill="FAFAFA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</w:p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Условие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Докажите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если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</w:t>
      </w:r>
      <w:proofErr w:type="spellStart"/>
      <w:r>
        <w:rPr>
          <w:color w:val="000000"/>
          <w:sz w:val="27"/>
          <w:szCs w:val="27"/>
        </w:rPr>
        <w:t>простое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число</w:t>
      </w:r>
      <w:proofErr w:type="spellEnd"/>
      <w:r>
        <w:rPr>
          <w:color w:val="000000"/>
          <w:sz w:val="27"/>
          <w:szCs w:val="27"/>
        </w:rPr>
        <w:t xml:space="preserve"> и  1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1,  </w:t>
      </w:r>
      <w:proofErr w:type="spellStart"/>
      <w:r>
        <w:rPr>
          <w:color w:val="000000"/>
          <w:sz w:val="27"/>
          <w:szCs w:val="27"/>
        </w:rPr>
        <w:t>то</w:t>
      </w:r>
      <w:proofErr w:type="spellEnd"/>
      <w:r>
        <w:rPr>
          <w:color w:val="000000"/>
          <w:sz w:val="27"/>
          <w:szCs w:val="27"/>
        </w:rPr>
        <w:t xml:space="preserve">  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83818D2" wp14:editId="5B1D1451">
            <wp:extent cx="198120" cy="228600"/>
            <wp:effectExtent l="0" t="0" r="0" b="0"/>
            <wp:docPr id="20" name="Picture 20" descr="http://problems.ru/show_document.php?id=61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roblems.ru/show_document.php?id=617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  </w:t>
      </w:r>
      <w:proofErr w:type="spellStart"/>
      <w:r>
        <w:rPr>
          <w:color w:val="000000"/>
          <w:sz w:val="27"/>
          <w:szCs w:val="27"/>
        </w:rPr>
        <w:t>делится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.</w:t>
      </w:r>
    </w:p>
    <w:p w:rsidR="0064242E" w:rsidRDefault="0064242E" w:rsidP="0064242E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64242E" w:rsidRDefault="0064242E" w:rsidP="0064242E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Решение</w:t>
      </w:r>
      <w:proofErr w:type="spellEnd"/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5A15413" wp14:editId="19231EEB">
            <wp:extent cx="1257300" cy="411480"/>
            <wp:effectExtent l="0" t="0" r="0" b="7620"/>
            <wp:docPr id="19" name="Picture 19" descr="http://problems.ru/show_document.php?id=6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roblems.ru/show_document.php?id=617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  </w:t>
      </w:r>
      <w:proofErr w:type="spellStart"/>
      <w:r>
        <w:rPr>
          <w:color w:val="000000"/>
          <w:sz w:val="27"/>
          <w:szCs w:val="27"/>
        </w:rPr>
        <w:t>Если</w:t>
      </w:r>
      <w:proofErr w:type="spellEnd"/>
      <w:r>
        <w:rPr>
          <w:color w:val="000000"/>
          <w:sz w:val="27"/>
          <w:szCs w:val="27"/>
        </w:rPr>
        <w:t xml:space="preserve">  0 &lt;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 xml:space="preserve">,  </w:t>
      </w:r>
      <w:proofErr w:type="spellStart"/>
      <w:r>
        <w:rPr>
          <w:color w:val="000000"/>
          <w:sz w:val="27"/>
          <w:szCs w:val="27"/>
        </w:rPr>
        <w:t>то</w:t>
      </w:r>
      <w:proofErr w:type="spellEnd"/>
      <w:r>
        <w:rPr>
          <w:color w:val="000000"/>
          <w:sz w:val="27"/>
          <w:szCs w:val="27"/>
        </w:rPr>
        <w:t xml:space="preserve">  (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!(</w:t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)!,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 xml:space="preserve">) = 1,  </w:t>
      </w:r>
      <w:proofErr w:type="spellStart"/>
      <w:r>
        <w:rPr>
          <w:color w:val="000000"/>
          <w:sz w:val="27"/>
          <w:szCs w:val="27"/>
        </w:rPr>
        <w:t>поэтому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число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в </w:t>
      </w:r>
      <w:proofErr w:type="spellStart"/>
      <w:r>
        <w:rPr>
          <w:color w:val="000000"/>
          <w:sz w:val="27"/>
          <w:szCs w:val="27"/>
        </w:rPr>
        <w:t>числителе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сократиться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может</w:t>
      </w:r>
      <w:proofErr w:type="spellEnd"/>
      <w:r>
        <w:rPr>
          <w:color w:val="000000"/>
          <w:sz w:val="27"/>
          <w:szCs w:val="27"/>
        </w:rPr>
        <w:t>.</w:t>
      </w:r>
    </w:p>
    <w:p w:rsidR="00446276" w:rsidRDefault="00446276">
      <w:bookmarkStart w:id="1" w:name="_GoBack"/>
      <w:bookmarkEnd w:id="1"/>
    </w:p>
    <w:sectPr w:rsidR="004462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2E"/>
    <w:rsid w:val="00051707"/>
    <w:rsid w:val="00053C67"/>
    <w:rsid w:val="00054366"/>
    <w:rsid w:val="00061570"/>
    <w:rsid w:val="000630CC"/>
    <w:rsid w:val="000729D4"/>
    <w:rsid w:val="00086FF3"/>
    <w:rsid w:val="000919F9"/>
    <w:rsid w:val="000C00CD"/>
    <w:rsid w:val="000C4C13"/>
    <w:rsid w:val="000D45C6"/>
    <w:rsid w:val="000D53EC"/>
    <w:rsid w:val="000E0CE2"/>
    <w:rsid w:val="001210F1"/>
    <w:rsid w:val="0013393A"/>
    <w:rsid w:val="00157D19"/>
    <w:rsid w:val="001769D3"/>
    <w:rsid w:val="001838EC"/>
    <w:rsid w:val="0018754F"/>
    <w:rsid w:val="001A5D9E"/>
    <w:rsid w:val="001C1CE8"/>
    <w:rsid w:val="001C1FA7"/>
    <w:rsid w:val="001C3FFC"/>
    <w:rsid w:val="001D4665"/>
    <w:rsid w:val="00201915"/>
    <w:rsid w:val="002025CD"/>
    <w:rsid w:val="0021354F"/>
    <w:rsid w:val="00217A03"/>
    <w:rsid w:val="00227688"/>
    <w:rsid w:val="00237773"/>
    <w:rsid w:val="002465ED"/>
    <w:rsid w:val="0025274C"/>
    <w:rsid w:val="002672DF"/>
    <w:rsid w:val="00275625"/>
    <w:rsid w:val="00283CAD"/>
    <w:rsid w:val="002C5D1C"/>
    <w:rsid w:val="002F51E3"/>
    <w:rsid w:val="00332352"/>
    <w:rsid w:val="00354D4F"/>
    <w:rsid w:val="003902AA"/>
    <w:rsid w:val="00395EF4"/>
    <w:rsid w:val="003C0BD7"/>
    <w:rsid w:val="003F7699"/>
    <w:rsid w:val="00417017"/>
    <w:rsid w:val="00437C6B"/>
    <w:rsid w:val="00446276"/>
    <w:rsid w:val="00453FC8"/>
    <w:rsid w:val="00466BE5"/>
    <w:rsid w:val="004D163D"/>
    <w:rsid w:val="004E5AE1"/>
    <w:rsid w:val="004E7C48"/>
    <w:rsid w:val="004F575F"/>
    <w:rsid w:val="00513F15"/>
    <w:rsid w:val="00516D23"/>
    <w:rsid w:val="005366BC"/>
    <w:rsid w:val="00547B74"/>
    <w:rsid w:val="00552ABE"/>
    <w:rsid w:val="005730BE"/>
    <w:rsid w:val="005746EE"/>
    <w:rsid w:val="00576693"/>
    <w:rsid w:val="00587B62"/>
    <w:rsid w:val="0059313F"/>
    <w:rsid w:val="005A03B0"/>
    <w:rsid w:val="005A6629"/>
    <w:rsid w:val="005B0C1F"/>
    <w:rsid w:val="005C5E1F"/>
    <w:rsid w:val="005D1944"/>
    <w:rsid w:val="005F23A3"/>
    <w:rsid w:val="005F2A10"/>
    <w:rsid w:val="005F6D58"/>
    <w:rsid w:val="00602C9D"/>
    <w:rsid w:val="00604A33"/>
    <w:rsid w:val="006126B5"/>
    <w:rsid w:val="006304B4"/>
    <w:rsid w:val="0064242E"/>
    <w:rsid w:val="006607EE"/>
    <w:rsid w:val="006B532A"/>
    <w:rsid w:val="006C0E1E"/>
    <w:rsid w:val="006D6D62"/>
    <w:rsid w:val="006E0305"/>
    <w:rsid w:val="006F24B7"/>
    <w:rsid w:val="0070680C"/>
    <w:rsid w:val="00716297"/>
    <w:rsid w:val="00732C24"/>
    <w:rsid w:val="0075117F"/>
    <w:rsid w:val="00754316"/>
    <w:rsid w:val="00765D95"/>
    <w:rsid w:val="00792A24"/>
    <w:rsid w:val="00795D69"/>
    <w:rsid w:val="007B2E71"/>
    <w:rsid w:val="007E3867"/>
    <w:rsid w:val="007F256B"/>
    <w:rsid w:val="007F309C"/>
    <w:rsid w:val="00816676"/>
    <w:rsid w:val="00816796"/>
    <w:rsid w:val="00826FF8"/>
    <w:rsid w:val="00836F4E"/>
    <w:rsid w:val="00872038"/>
    <w:rsid w:val="008743AD"/>
    <w:rsid w:val="0089230D"/>
    <w:rsid w:val="008C069D"/>
    <w:rsid w:val="008E4446"/>
    <w:rsid w:val="008F2232"/>
    <w:rsid w:val="00902AF8"/>
    <w:rsid w:val="00927287"/>
    <w:rsid w:val="00933099"/>
    <w:rsid w:val="00945B1E"/>
    <w:rsid w:val="00956BFC"/>
    <w:rsid w:val="00960A1A"/>
    <w:rsid w:val="009714DF"/>
    <w:rsid w:val="0097654A"/>
    <w:rsid w:val="009A11C5"/>
    <w:rsid w:val="009E2774"/>
    <w:rsid w:val="00A24103"/>
    <w:rsid w:val="00A440D7"/>
    <w:rsid w:val="00A541D9"/>
    <w:rsid w:val="00A87838"/>
    <w:rsid w:val="00AC3072"/>
    <w:rsid w:val="00AC6824"/>
    <w:rsid w:val="00B3339A"/>
    <w:rsid w:val="00B34428"/>
    <w:rsid w:val="00B36453"/>
    <w:rsid w:val="00B46DDB"/>
    <w:rsid w:val="00B6660D"/>
    <w:rsid w:val="00BA4162"/>
    <w:rsid w:val="00BC21CF"/>
    <w:rsid w:val="00BF0F05"/>
    <w:rsid w:val="00C255FA"/>
    <w:rsid w:val="00C27467"/>
    <w:rsid w:val="00CD3B26"/>
    <w:rsid w:val="00D04440"/>
    <w:rsid w:val="00D16DDC"/>
    <w:rsid w:val="00D36776"/>
    <w:rsid w:val="00D47CD5"/>
    <w:rsid w:val="00D524BD"/>
    <w:rsid w:val="00D5278C"/>
    <w:rsid w:val="00DA6047"/>
    <w:rsid w:val="00DD0C3D"/>
    <w:rsid w:val="00DD2B38"/>
    <w:rsid w:val="00DE1CED"/>
    <w:rsid w:val="00DF5F0D"/>
    <w:rsid w:val="00E17ECF"/>
    <w:rsid w:val="00E2376B"/>
    <w:rsid w:val="00E37760"/>
    <w:rsid w:val="00E74A11"/>
    <w:rsid w:val="00EC436F"/>
    <w:rsid w:val="00F13B7A"/>
    <w:rsid w:val="00F13E19"/>
    <w:rsid w:val="00F159BC"/>
    <w:rsid w:val="00FA6D3A"/>
    <w:rsid w:val="00FB5030"/>
    <w:rsid w:val="00FC1CED"/>
    <w:rsid w:val="00FC69E9"/>
    <w:rsid w:val="00FF0024"/>
    <w:rsid w:val="00F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83D76-F79A-4787-84B8-4679EB98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2E"/>
  </w:style>
  <w:style w:type="paragraph" w:styleId="Heading3">
    <w:name w:val="heading 3"/>
    <w:basedOn w:val="Normal"/>
    <w:link w:val="Heading3Char"/>
    <w:uiPriority w:val="9"/>
    <w:qFormat/>
    <w:rsid w:val="00642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42E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apple-converted-space">
    <w:name w:val="apple-converted-space"/>
    <w:basedOn w:val="DefaultParagraphFont"/>
    <w:rsid w:val="0064242E"/>
  </w:style>
  <w:style w:type="paragraph" w:styleId="NormalWeb">
    <w:name w:val="Normal (Web)"/>
    <w:basedOn w:val="Normal"/>
    <w:uiPriority w:val="99"/>
    <w:semiHidden/>
    <w:unhideWhenUsed/>
    <w:rsid w:val="00642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Title">
    <w:name w:val="Title"/>
    <w:basedOn w:val="Normal"/>
    <w:next w:val="Normal"/>
    <w:link w:val="TitleChar"/>
    <w:uiPriority w:val="10"/>
    <w:qFormat/>
    <w:rsid w:val="00642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hyperlink" Target="http://problems.ru/view_problem_details_new.php?id=30710" TargetMode="External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</dc:creator>
  <cp:keywords/>
  <dc:description/>
  <cp:lastModifiedBy>Filips</cp:lastModifiedBy>
  <cp:revision>1</cp:revision>
  <dcterms:created xsi:type="dcterms:W3CDTF">2016-02-18T14:24:00Z</dcterms:created>
  <dcterms:modified xsi:type="dcterms:W3CDTF">2016-02-18T14:24:00Z</dcterms:modified>
</cp:coreProperties>
</file>