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</w:t>
      </w:r>
      <w:r w:rsidR="002E5C9F">
        <w:rPr>
          <w:rFonts w:ascii="Times New Roman" w:hAnsi="Times New Roman"/>
          <w:sz w:val="24"/>
          <w:szCs w:val="24"/>
        </w:rPr>
        <w:t xml:space="preserve">ждение </w:t>
      </w:r>
      <w:proofErr w:type="gramStart"/>
      <w:r w:rsidR="002E5C9F">
        <w:rPr>
          <w:rFonts w:ascii="Times New Roman" w:hAnsi="Times New Roman"/>
          <w:sz w:val="24"/>
          <w:szCs w:val="24"/>
        </w:rPr>
        <w:t xml:space="preserve">высшего </w:t>
      </w:r>
      <w:r>
        <w:rPr>
          <w:rFonts w:ascii="Times New Roman" w:hAnsi="Times New Roman"/>
          <w:sz w:val="24"/>
          <w:szCs w:val="24"/>
        </w:rPr>
        <w:t xml:space="preserve"> образования</w:t>
      </w:r>
      <w:proofErr w:type="gramEnd"/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Default="003C6DC6" w:rsidP="00494C3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6DC6" w:rsidRDefault="003C6DC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494C3A" w:rsidRPr="002F1B17" w:rsidRDefault="00475451" w:rsidP="000B757C">
      <w:pPr>
        <w:spacing w:before="240"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</w:t>
      </w:r>
      <w:r w:rsidR="004B0EA6" w:rsidRPr="00494C3A">
        <w:rPr>
          <w:rFonts w:ascii="Times New Roman" w:hAnsi="Times New Roman"/>
          <w:b/>
          <w:color w:val="000000" w:themeColor="text1"/>
          <w:sz w:val="36"/>
          <w:szCs w:val="28"/>
        </w:rPr>
        <w:t xml:space="preserve"> по лабораторной работе</w:t>
      </w:r>
      <w:r w:rsidR="002F1B17"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</w:t>
      </w:r>
      <w:r w:rsidR="002F1B17" w:rsidRPr="002F1B17">
        <w:rPr>
          <w:rFonts w:ascii="Times New Roman" w:hAnsi="Times New Roman"/>
          <w:b/>
          <w:color w:val="000000" w:themeColor="text1"/>
          <w:sz w:val="36"/>
          <w:szCs w:val="28"/>
        </w:rPr>
        <w:t>7</w:t>
      </w:r>
    </w:p>
    <w:p w:rsidR="003C6DC6" w:rsidRDefault="004B0EA6" w:rsidP="000B757C">
      <w:pPr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D5099" w:rsidRDefault="004D5099" w:rsidP="00596127">
      <w:pPr>
        <w:spacing w:after="240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Управление данными</w:t>
      </w:r>
    </w:p>
    <w:p w:rsidR="00596127" w:rsidRPr="002F1B17" w:rsidRDefault="00490318" w:rsidP="002F1B1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423272">
        <w:rPr>
          <w:rFonts w:ascii="Times New Roman" w:hAnsi="Times New Roman" w:cs="Times New Roman"/>
          <w:sz w:val="28"/>
          <w:szCs w:val="28"/>
        </w:rPr>
        <w:t>«</w:t>
      </w:r>
      <w:r w:rsidR="002F1B17">
        <w:rPr>
          <w:rFonts w:ascii="Times New Roman" w:hAnsi="Times New Roman" w:cs="Times New Roman"/>
          <w:sz w:val="28"/>
          <w:szCs w:val="28"/>
        </w:rPr>
        <w:t xml:space="preserve">Автоматизация с использованием </w:t>
      </w:r>
      <w:proofErr w:type="spellStart"/>
      <w:r w:rsidR="002F1B17" w:rsidRPr="002F1B17">
        <w:rPr>
          <w:rFonts w:ascii="Times New Roman" w:hAnsi="Times New Roman" w:cs="Times New Roman"/>
          <w:sz w:val="28"/>
          <w:szCs w:val="28"/>
        </w:rPr>
        <w:t>ZennoPoster</w:t>
      </w:r>
      <w:proofErr w:type="spellEnd"/>
      <w:r w:rsidRPr="002F1B17">
        <w:rPr>
          <w:rFonts w:ascii="Times New Roman" w:hAnsi="Times New Roman" w:cs="Times New Roman"/>
          <w:sz w:val="28"/>
          <w:szCs w:val="28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596127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____________________   Балашова Т. </w:t>
      </w:r>
      <w:r w:rsidR="004B0EA6">
        <w:rPr>
          <w:rFonts w:ascii="Times New Roman" w:hAnsi="Times New Roman"/>
        </w:rPr>
        <w:t>И.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AF6412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333095">
        <w:rPr>
          <w:rFonts w:ascii="Times New Roman" w:hAnsi="Times New Roman"/>
        </w:rPr>
        <w:t xml:space="preserve">    </w:t>
      </w:r>
      <w:r w:rsidR="00AF6412">
        <w:rPr>
          <w:rFonts w:ascii="Times New Roman" w:hAnsi="Times New Roman"/>
        </w:rPr>
        <w:t>Спиридонов Д. С.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</w:t>
      </w: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46AE5" w:rsidRDefault="00246AE5" w:rsidP="000B757C">
      <w:pPr>
        <w:rPr>
          <w:rFonts w:ascii="Times New Roman" w:hAnsi="Times New Roman"/>
          <w:sz w:val="24"/>
          <w:szCs w:val="24"/>
        </w:rPr>
      </w:pPr>
    </w:p>
    <w:p w:rsidR="003C6DC6" w:rsidRPr="00752FBF" w:rsidRDefault="008D5F38" w:rsidP="004903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490318" w:rsidRDefault="00490318" w:rsidP="00752FBF">
      <w:pPr>
        <w:pStyle w:val="aa"/>
        <w:rPr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lastRenderedPageBreak/>
        <w:t>Цель лабораторной работы</w:t>
      </w:r>
      <w:r w:rsidRPr="00BE661A">
        <w:rPr>
          <w:color w:val="000000"/>
          <w:sz w:val="28"/>
          <w:szCs w:val="28"/>
        </w:rPr>
        <w:t xml:space="preserve">: </w:t>
      </w:r>
    </w:p>
    <w:p w:rsidR="002F1B17" w:rsidRDefault="002F1B17" w:rsidP="00855931">
      <w:pPr>
        <w:pStyle w:val="aa"/>
        <w:rPr>
          <w:b/>
          <w:color w:val="000000"/>
          <w:sz w:val="28"/>
          <w:szCs w:val="28"/>
        </w:rPr>
      </w:pPr>
      <w:r>
        <w:rPr>
          <w:rStyle w:val="normaltextrun"/>
          <w:color w:val="000000"/>
          <w:sz w:val="32"/>
          <w:szCs w:val="32"/>
          <w:shd w:val="clear" w:color="auto" w:fill="FFFFFF"/>
        </w:rPr>
        <w:t xml:space="preserve">Написать </w:t>
      </w:r>
      <w:proofErr w:type="spellStart"/>
      <w:r>
        <w:rPr>
          <w:rStyle w:val="normaltextrun"/>
          <w:color w:val="000000"/>
          <w:sz w:val="32"/>
          <w:szCs w:val="32"/>
          <w:shd w:val="clear" w:color="auto" w:fill="FFFFFF"/>
        </w:rPr>
        <w:t>парсер</w:t>
      </w:r>
      <w:proofErr w:type="spellEnd"/>
      <w:r>
        <w:rPr>
          <w:rStyle w:val="normaltextrun"/>
          <w:color w:val="000000"/>
          <w:sz w:val="32"/>
          <w:szCs w:val="32"/>
          <w:shd w:val="clear" w:color="auto" w:fill="FFFFFF"/>
        </w:rPr>
        <w:t xml:space="preserve"> в </w:t>
      </w:r>
      <w:proofErr w:type="spellStart"/>
      <w:r w:rsidRPr="002F1B17">
        <w:rPr>
          <w:sz w:val="28"/>
          <w:szCs w:val="28"/>
        </w:rPr>
        <w:t>ZennoPoster</w:t>
      </w:r>
      <w:proofErr w:type="spellEnd"/>
      <w:r>
        <w:rPr>
          <w:rStyle w:val="normaltextrun"/>
          <w:color w:val="000000"/>
          <w:sz w:val="32"/>
          <w:szCs w:val="32"/>
          <w:shd w:val="clear" w:color="auto" w:fill="FFFFFF"/>
        </w:rPr>
        <w:t xml:space="preserve"> для автоматизации </w:t>
      </w:r>
      <w:r>
        <w:rPr>
          <w:rStyle w:val="normaltextrun"/>
          <w:color w:val="000000"/>
          <w:sz w:val="32"/>
          <w:szCs w:val="32"/>
          <w:shd w:val="clear" w:color="auto" w:fill="FFFFFF"/>
        </w:rPr>
        <w:t xml:space="preserve">поиска данных о видеокартах на первой странице по популярности на сайте </w:t>
      </w:r>
      <w:r w:rsidRPr="002F1B17">
        <w:rPr>
          <w:rStyle w:val="normaltextrun"/>
          <w:color w:val="000000"/>
          <w:sz w:val="32"/>
          <w:szCs w:val="32"/>
          <w:shd w:val="clear" w:color="auto" w:fill="FFFFFF"/>
        </w:rPr>
        <w:t>https://www.e-katalog.ru</w:t>
      </w:r>
      <w:r>
        <w:rPr>
          <w:rStyle w:val="normaltextrun"/>
          <w:color w:val="000000"/>
          <w:sz w:val="32"/>
          <w:szCs w:val="32"/>
          <w:shd w:val="clear" w:color="auto" w:fill="FFFFFF"/>
        </w:rPr>
        <w:t>.</w:t>
      </w:r>
    </w:p>
    <w:p w:rsidR="00855931" w:rsidRDefault="00855931" w:rsidP="00855931">
      <w:pPr>
        <w:pStyle w:val="aa"/>
        <w:rPr>
          <w:b/>
          <w:color w:val="000000"/>
          <w:sz w:val="28"/>
          <w:szCs w:val="28"/>
        </w:rPr>
      </w:pPr>
      <w:r w:rsidRPr="00BE661A">
        <w:rPr>
          <w:b/>
          <w:color w:val="000000"/>
          <w:sz w:val="28"/>
          <w:szCs w:val="28"/>
        </w:rPr>
        <w:t>Выполнение работы:</w:t>
      </w:r>
    </w:p>
    <w:p w:rsidR="004E525B" w:rsidRPr="000874A2" w:rsidRDefault="004E525B" w:rsidP="000874A2">
      <w:pPr>
        <w:pStyle w:val="aa"/>
        <w:numPr>
          <w:ilvl w:val="0"/>
          <w:numId w:val="3"/>
        </w:numPr>
        <w:spacing w:before="0" w:beforeAutospacing="0" w:after="0" w:afterAutospacing="0" w:line="276" w:lineRule="auto"/>
        <w:contextualSpacing/>
        <w:rPr>
          <w:rStyle w:val="normaltextrun"/>
          <w:color w:val="000000"/>
          <w:sz w:val="28"/>
          <w:szCs w:val="28"/>
        </w:rPr>
      </w:pPr>
      <w:r w:rsidRPr="000874A2">
        <w:rPr>
          <w:color w:val="000000"/>
          <w:sz w:val="28"/>
          <w:szCs w:val="28"/>
        </w:rPr>
        <w:t xml:space="preserve">Начальной страницей выбрать категорию «Видеокарты» на сайте </w:t>
      </w:r>
      <w:hyperlink r:id="rId10" w:history="1">
        <w:r w:rsidRPr="000874A2">
          <w:rPr>
            <w:rStyle w:val="ab"/>
            <w:sz w:val="28"/>
            <w:szCs w:val="28"/>
            <w:shd w:val="clear" w:color="auto" w:fill="FFFFFF"/>
          </w:rPr>
          <w:t>https://www.e-katalog.ru</w:t>
        </w:r>
      </w:hyperlink>
    </w:p>
    <w:p w:rsidR="004E525B" w:rsidRPr="000874A2" w:rsidRDefault="004E525B" w:rsidP="000874A2">
      <w:pPr>
        <w:pStyle w:val="aa"/>
        <w:numPr>
          <w:ilvl w:val="0"/>
          <w:numId w:val="3"/>
        </w:numPr>
        <w:spacing w:before="0" w:beforeAutospacing="0" w:after="0" w:afterAutospacing="0" w:line="276" w:lineRule="auto"/>
        <w:contextualSpacing/>
        <w:rPr>
          <w:rStyle w:val="normaltextrun"/>
          <w:color w:val="000000"/>
          <w:sz w:val="28"/>
          <w:szCs w:val="28"/>
        </w:rPr>
      </w:pPr>
      <w:r w:rsidRPr="000874A2">
        <w:rPr>
          <w:rStyle w:val="normaltextrun"/>
          <w:color w:val="000000"/>
          <w:sz w:val="28"/>
          <w:szCs w:val="28"/>
        </w:rPr>
        <w:t xml:space="preserve">Выполняется </w:t>
      </w:r>
      <w:proofErr w:type="spellStart"/>
      <w:r w:rsidRPr="000874A2">
        <w:rPr>
          <w:rStyle w:val="normaltextrun"/>
          <w:color w:val="000000"/>
          <w:sz w:val="28"/>
          <w:szCs w:val="28"/>
        </w:rPr>
        <w:t>парсер</w:t>
      </w:r>
      <w:proofErr w:type="spellEnd"/>
      <w:r w:rsidRPr="000874A2">
        <w:rPr>
          <w:rStyle w:val="normaltextrun"/>
          <w:color w:val="000000"/>
          <w:sz w:val="28"/>
          <w:szCs w:val="28"/>
        </w:rPr>
        <w:t xml:space="preserve"> ссылок на товары и сохранить в список.</w:t>
      </w:r>
    </w:p>
    <w:p w:rsidR="004E525B" w:rsidRPr="000874A2" w:rsidRDefault="004E525B" w:rsidP="000874A2">
      <w:pPr>
        <w:pStyle w:val="aa"/>
        <w:numPr>
          <w:ilvl w:val="0"/>
          <w:numId w:val="3"/>
        </w:numPr>
        <w:spacing w:before="0" w:beforeAutospacing="0" w:after="0" w:afterAutospacing="0" w:line="276" w:lineRule="auto"/>
        <w:contextualSpacing/>
        <w:rPr>
          <w:rStyle w:val="normaltextrun"/>
          <w:color w:val="000000"/>
          <w:sz w:val="28"/>
          <w:szCs w:val="28"/>
        </w:rPr>
      </w:pPr>
      <w:r w:rsidRPr="000874A2">
        <w:rPr>
          <w:rStyle w:val="normaltextrun"/>
          <w:color w:val="000000"/>
          <w:sz w:val="28"/>
          <w:szCs w:val="28"/>
        </w:rPr>
        <w:t>Поочередно берется первая ссылка на товар, после чего удаляется.</w:t>
      </w:r>
    </w:p>
    <w:p w:rsidR="004E525B" w:rsidRPr="000874A2" w:rsidRDefault="004E525B" w:rsidP="000874A2">
      <w:pPr>
        <w:pStyle w:val="aa"/>
        <w:numPr>
          <w:ilvl w:val="0"/>
          <w:numId w:val="3"/>
        </w:numPr>
        <w:spacing w:before="0" w:beforeAutospacing="0" w:after="0" w:afterAutospacing="0" w:line="276" w:lineRule="auto"/>
        <w:contextualSpacing/>
        <w:rPr>
          <w:rStyle w:val="normaltextrun"/>
          <w:color w:val="000000"/>
          <w:sz w:val="28"/>
          <w:szCs w:val="28"/>
        </w:rPr>
      </w:pPr>
      <w:r w:rsidRPr="000874A2">
        <w:rPr>
          <w:rStyle w:val="normaltextrun"/>
          <w:color w:val="000000"/>
          <w:sz w:val="28"/>
          <w:szCs w:val="28"/>
        </w:rPr>
        <w:t>Переход по ссылке из предыдущего пункта.</w:t>
      </w:r>
    </w:p>
    <w:p w:rsidR="002F1B17" w:rsidRPr="000874A2" w:rsidRDefault="004E525B" w:rsidP="000874A2">
      <w:pPr>
        <w:pStyle w:val="aa"/>
        <w:numPr>
          <w:ilvl w:val="0"/>
          <w:numId w:val="3"/>
        </w:numPr>
        <w:spacing w:before="0" w:beforeAutospacing="0" w:after="0" w:afterAutospacing="0" w:line="276" w:lineRule="auto"/>
        <w:contextualSpacing/>
        <w:rPr>
          <w:rStyle w:val="normaltextrun"/>
          <w:color w:val="000000"/>
          <w:sz w:val="28"/>
          <w:szCs w:val="28"/>
        </w:rPr>
      </w:pPr>
      <w:r w:rsidRPr="000874A2">
        <w:rPr>
          <w:rStyle w:val="normaltextrun"/>
          <w:color w:val="000000"/>
          <w:sz w:val="28"/>
          <w:szCs w:val="28"/>
        </w:rPr>
        <w:t xml:space="preserve">Выполняются </w:t>
      </w:r>
      <w:proofErr w:type="spellStart"/>
      <w:r w:rsidRPr="000874A2">
        <w:rPr>
          <w:rStyle w:val="normaltextrun"/>
          <w:color w:val="000000"/>
          <w:sz w:val="28"/>
          <w:szCs w:val="28"/>
        </w:rPr>
        <w:t>парсеры</w:t>
      </w:r>
      <w:proofErr w:type="spellEnd"/>
      <w:r w:rsidRPr="000874A2">
        <w:rPr>
          <w:rStyle w:val="normaltextrun"/>
          <w:color w:val="000000"/>
          <w:sz w:val="28"/>
          <w:szCs w:val="28"/>
        </w:rPr>
        <w:t xml:space="preserve"> данных о товаре и сохраняются в переменные.</w:t>
      </w:r>
    </w:p>
    <w:p w:rsidR="000874A2" w:rsidRPr="000874A2" w:rsidRDefault="004E525B" w:rsidP="000874A2">
      <w:pPr>
        <w:pStyle w:val="aa"/>
        <w:numPr>
          <w:ilvl w:val="0"/>
          <w:numId w:val="3"/>
        </w:numPr>
        <w:spacing w:before="0" w:beforeAutospacing="0" w:after="0" w:afterAutospacing="0" w:line="276" w:lineRule="auto"/>
        <w:contextualSpacing/>
        <w:rPr>
          <w:rStyle w:val="normaltextrun"/>
          <w:color w:val="000000"/>
          <w:sz w:val="28"/>
          <w:szCs w:val="28"/>
        </w:rPr>
      </w:pPr>
      <w:r w:rsidRPr="000874A2">
        <w:rPr>
          <w:rStyle w:val="normaltextrun"/>
          <w:color w:val="000000"/>
          <w:sz w:val="28"/>
          <w:szCs w:val="28"/>
        </w:rPr>
        <w:t xml:space="preserve">У некоторых товаров прописывается цена в формате «от до», а у некоторых только «от». В таком случае сохраняем цену в </w:t>
      </w:r>
      <w:r w:rsidR="000874A2" w:rsidRPr="000874A2">
        <w:rPr>
          <w:rStyle w:val="normaltextrun"/>
          <w:color w:val="000000"/>
          <w:sz w:val="28"/>
          <w:szCs w:val="28"/>
        </w:rPr>
        <w:t>список и переносим в переменную только первое значение(«от»). Чистим список.</w:t>
      </w:r>
    </w:p>
    <w:p w:rsidR="000874A2" w:rsidRPr="000874A2" w:rsidRDefault="000874A2" w:rsidP="000874A2">
      <w:pPr>
        <w:pStyle w:val="aa"/>
        <w:numPr>
          <w:ilvl w:val="0"/>
          <w:numId w:val="3"/>
        </w:numPr>
        <w:spacing w:before="0" w:beforeAutospacing="0" w:after="0" w:afterAutospacing="0" w:line="276" w:lineRule="auto"/>
        <w:contextualSpacing/>
        <w:rPr>
          <w:color w:val="000000"/>
          <w:sz w:val="28"/>
          <w:szCs w:val="28"/>
        </w:rPr>
      </w:pPr>
      <w:r w:rsidRPr="000874A2">
        <w:rPr>
          <w:rStyle w:val="normaltextrun"/>
          <w:color w:val="000000"/>
          <w:sz w:val="28"/>
          <w:szCs w:val="28"/>
        </w:rPr>
        <w:t xml:space="preserve">Добавляем полученные данные в таблицу, которая подключена к файлу </w:t>
      </w:r>
      <w:r w:rsidRPr="000874A2">
        <w:rPr>
          <w:rStyle w:val="normaltextrun"/>
          <w:color w:val="000000"/>
          <w:sz w:val="28"/>
          <w:szCs w:val="28"/>
          <w:lang w:val="en-US"/>
        </w:rPr>
        <w:t>excel</w:t>
      </w:r>
      <w:r w:rsidRPr="000874A2">
        <w:rPr>
          <w:rStyle w:val="normaltextrun"/>
          <w:color w:val="000000"/>
          <w:sz w:val="28"/>
          <w:szCs w:val="28"/>
        </w:rPr>
        <w:t>.</w:t>
      </w:r>
    </w:p>
    <w:p w:rsidR="002F1B17" w:rsidRDefault="002F1B17" w:rsidP="00AF7293">
      <w:pPr>
        <w:pStyle w:val="aa"/>
        <w:spacing w:before="0" w:beforeAutospacing="0" w:after="0" w:afterAutospacing="0"/>
        <w:contextualSpacing/>
        <w:rPr>
          <w:color w:val="000000"/>
          <w:sz w:val="28"/>
        </w:rPr>
      </w:pPr>
    </w:p>
    <w:p w:rsidR="000874A2" w:rsidRDefault="002F1B17" w:rsidP="00AF7293">
      <w:pPr>
        <w:pStyle w:val="aa"/>
        <w:spacing w:before="0" w:beforeAutospacing="0" w:after="0" w:afterAutospacing="0"/>
        <w:contextualSpacing/>
        <w:rPr>
          <w:color w:val="000000"/>
          <w:sz w:val="28"/>
        </w:rPr>
      </w:pPr>
      <w:r>
        <w:rPr>
          <w:noProof/>
        </w:rPr>
        <w:drawing>
          <wp:inline distT="0" distB="0" distL="0" distR="0" wp14:anchorId="394F8DBA" wp14:editId="2A7ED4DF">
            <wp:extent cx="4876800" cy="420900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9262" cy="42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17" w:rsidRPr="000874A2" w:rsidRDefault="000874A2" w:rsidP="000874A2">
      <w:pPr>
        <w:tabs>
          <w:tab w:val="left" w:pos="3924"/>
        </w:tabs>
        <w:jc w:val="center"/>
        <w:rPr>
          <w:lang w:eastAsia="ru-RU"/>
        </w:rPr>
      </w:pPr>
      <w:r w:rsidRPr="000874A2">
        <w:rPr>
          <w:lang w:eastAsia="ru-RU"/>
        </w:rPr>
        <w:t xml:space="preserve">(рабочая среда в приложении </w:t>
      </w:r>
      <w:proofErr w:type="spellStart"/>
      <w:r w:rsidRPr="000874A2">
        <w:rPr>
          <w:rFonts w:ascii="Times New Roman" w:hAnsi="Times New Roman" w:cs="Times New Roman"/>
        </w:rPr>
        <w:t>ZennoPoster</w:t>
      </w:r>
      <w:proofErr w:type="spellEnd"/>
      <w:r w:rsidRPr="000874A2">
        <w:rPr>
          <w:rFonts w:ascii="Times New Roman" w:hAnsi="Times New Roman" w:cs="Times New Roman"/>
        </w:rPr>
        <w:t>)</w:t>
      </w:r>
    </w:p>
    <w:p w:rsidR="000B18DA" w:rsidRDefault="000874A2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4D550DD9" wp14:editId="4C9F505B">
            <wp:extent cx="5940425" cy="2131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A2" w:rsidRDefault="000874A2" w:rsidP="000874A2">
      <w:pPr>
        <w:pStyle w:val="aa"/>
        <w:spacing w:before="0" w:beforeAutospacing="0" w:after="0" w:afterAutospacing="0"/>
        <w:contextualSpacing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</w:t>
      </w:r>
      <w:r>
        <w:rPr>
          <w:color w:val="000000"/>
          <w:sz w:val="22"/>
          <w:szCs w:val="22"/>
          <w:lang w:val="en-US"/>
        </w:rPr>
        <w:t xml:space="preserve">Excel </w:t>
      </w:r>
      <w:r>
        <w:rPr>
          <w:color w:val="000000"/>
          <w:sz w:val="22"/>
          <w:szCs w:val="22"/>
        </w:rPr>
        <w:t>файл)</w:t>
      </w:r>
    </w:p>
    <w:p w:rsidR="000874A2" w:rsidRDefault="000874A2" w:rsidP="000874A2">
      <w:pPr>
        <w:pStyle w:val="aa"/>
        <w:spacing w:before="0" w:beforeAutospacing="0" w:after="0" w:afterAutospacing="0"/>
        <w:contextualSpacing/>
        <w:jc w:val="center"/>
        <w:rPr>
          <w:color w:val="000000"/>
          <w:sz w:val="22"/>
          <w:szCs w:val="22"/>
        </w:rPr>
      </w:pPr>
    </w:p>
    <w:p w:rsidR="000874A2" w:rsidRDefault="000874A2" w:rsidP="000874A2">
      <w:pPr>
        <w:pStyle w:val="aa"/>
        <w:spacing w:before="0" w:beforeAutospacing="0" w:after="0" w:afterAutospacing="0"/>
        <w:contextualSpacing/>
        <w:jc w:val="center"/>
        <w:rPr>
          <w:color w:val="000000"/>
          <w:sz w:val="22"/>
          <w:szCs w:val="22"/>
        </w:rPr>
      </w:pPr>
    </w:p>
    <w:p w:rsidR="000874A2" w:rsidRPr="000874A2" w:rsidRDefault="000874A2" w:rsidP="000874A2">
      <w:pPr>
        <w:pStyle w:val="aa"/>
        <w:spacing w:before="0" w:beforeAutospacing="0" w:after="0" w:afterAutospacing="0"/>
        <w:contextualSpacing/>
        <w:jc w:val="center"/>
        <w:rPr>
          <w:color w:val="000000"/>
          <w:sz w:val="22"/>
          <w:szCs w:val="22"/>
        </w:rPr>
      </w:pPr>
    </w:p>
    <w:p w:rsidR="000B18DA" w:rsidRPr="002F1B17" w:rsidRDefault="000B18DA" w:rsidP="000B18DA">
      <w:pPr>
        <w:pStyle w:val="aa"/>
        <w:spacing w:before="0" w:beforeAutospacing="0" w:after="0" w:afterAutospacing="0"/>
        <w:contextualSpacing/>
        <w:rPr>
          <w:b/>
          <w:color w:val="000000"/>
          <w:sz w:val="28"/>
        </w:rPr>
      </w:pPr>
      <w:r>
        <w:rPr>
          <w:b/>
          <w:color w:val="000000"/>
          <w:sz w:val="28"/>
        </w:rPr>
        <w:t>Вывод</w:t>
      </w:r>
      <w:r w:rsidRPr="002F1B17">
        <w:rPr>
          <w:b/>
          <w:color w:val="000000"/>
          <w:sz w:val="28"/>
        </w:rPr>
        <w:t xml:space="preserve">: </w:t>
      </w:r>
    </w:p>
    <w:p w:rsidR="000B18DA" w:rsidRPr="000874A2" w:rsidRDefault="000B18DA" w:rsidP="000B18DA">
      <w:pPr>
        <w:rPr>
          <w:rFonts w:ascii="Times New Roman" w:eastAsia="Times New Roman" w:hAnsi="Times New Roman" w:cs="Times New Roman"/>
          <w:sz w:val="28"/>
          <w:szCs w:val="24"/>
        </w:rPr>
      </w:pPr>
      <w:r w:rsidRPr="00032BF1"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2F1B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процессе</w:t>
      </w:r>
      <w:r w:rsidRPr="002F1B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выполнения</w:t>
      </w:r>
      <w:r w:rsidRPr="002F1B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лабораторной</w:t>
      </w:r>
      <w:r w:rsidRPr="002F1B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работы</w:t>
      </w:r>
      <w:r w:rsidRPr="002F1B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были</w:t>
      </w:r>
      <w:r w:rsidRPr="002F1B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изучены</w:t>
      </w:r>
      <w:r w:rsidRPr="002F1B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032BF1">
        <w:rPr>
          <w:rFonts w:ascii="Times New Roman" w:eastAsia="Times New Roman" w:hAnsi="Times New Roman" w:cs="Times New Roman"/>
          <w:sz w:val="28"/>
          <w:szCs w:val="24"/>
        </w:rPr>
        <w:t>основы</w:t>
      </w:r>
      <w:r w:rsidRPr="002F1B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54788">
        <w:rPr>
          <w:rFonts w:ascii="Times New Roman" w:eastAsia="Times New Roman" w:hAnsi="Times New Roman" w:cs="Times New Roman"/>
          <w:sz w:val="28"/>
          <w:szCs w:val="24"/>
        </w:rPr>
        <w:t>использования</w:t>
      </w:r>
      <w:r w:rsidRPr="002F1B17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54788">
        <w:rPr>
          <w:rFonts w:ascii="Times New Roman" w:eastAsia="Times New Roman" w:hAnsi="Times New Roman" w:cs="Times New Roman"/>
          <w:sz w:val="28"/>
          <w:szCs w:val="24"/>
        </w:rPr>
        <w:t>программы</w:t>
      </w:r>
      <w:r w:rsidR="000874A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="000874A2" w:rsidRPr="000874A2">
        <w:rPr>
          <w:rFonts w:ascii="Times New Roman" w:hAnsi="Times New Roman" w:cs="Times New Roman"/>
          <w:sz w:val="28"/>
        </w:rPr>
        <w:t>ZennoPoster</w:t>
      </w:r>
      <w:proofErr w:type="spellEnd"/>
      <w:r w:rsidR="00E54788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0B18DA" w:rsidRPr="002F1B17" w:rsidRDefault="000B18DA" w:rsidP="000B18DA">
      <w:pPr>
        <w:pStyle w:val="aa"/>
        <w:spacing w:before="0" w:beforeAutospacing="0" w:after="0" w:afterAutospacing="0"/>
        <w:contextualSpacing/>
        <w:rPr>
          <w:color w:val="000000"/>
          <w:sz w:val="28"/>
        </w:rPr>
      </w:pPr>
    </w:p>
    <w:sectPr w:rsidR="000B18DA" w:rsidRPr="002F1B17" w:rsidSect="000B75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E70" w:rsidRDefault="00EA3E70">
      <w:pPr>
        <w:spacing w:after="0" w:line="240" w:lineRule="auto"/>
      </w:pPr>
      <w:r>
        <w:separator/>
      </w:r>
    </w:p>
  </w:endnote>
  <w:endnote w:type="continuationSeparator" w:id="0">
    <w:p w:rsidR="00EA3E70" w:rsidRDefault="00EA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E70" w:rsidRDefault="00EA3E70">
      <w:pPr>
        <w:spacing w:after="0" w:line="240" w:lineRule="auto"/>
      </w:pPr>
      <w:r>
        <w:separator/>
      </w:r>
    </w:p>
  </w:footnote>
  <w:footnote w:type="continuationSeparator" w:id="0">
    <w:p w:rsidR="00EA3E70" w:rsidRDefault="00EA3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095" w:rsidRDefault="0033309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CD"/>
    <w:multiLevelType w:val="multilevel"/>
    <w:tmpl w:val="3F7E4B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3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2160"/>
      </w:pPr>
      <w:rPr>
        <w:rFonts w:hint="default"/>
      </w:rPr>
    </w:lvl>
  </w:abstractNum>
  <w:abstractNum w:abstractNumId="1" w15:restartNumberingAfterBreak="0">
    <w:nsid w:val="5EB80374"/>
    <w:multiLevelType w:val="hybridMultilevel"/>
    <w:tmpl w:val="080E7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A2389"/>
    <w:multiLevelType w:val="hybridMultilevel"/>
    <w:tmpl w:val="D5024580"/>
    <w:lvl w:ilvl="0" w:tplc="8E98C5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3D"/>
    <w:rsid w:val="00032BF1"/>
    <w:rsid w:val="000350CB"/>
    <w:rsid w:val="000874A2"/>
    <w:rsid w:val="000B18DA"/>
    <w:rsid w:val="000B757C"/>
    <w:rsid w:val="000E6327"/>
    <w:rsid w:val="00113641"/>
    <w:rsid w:val="00187AA4"/>
    <w:rsid w:val="001C6239"/>
    <w:rsid w:val="001D53F4"/>
    <w:rsid w:val="001E4630"/>
    <w:rsid w:val="002165EE"/>
    <w:rsid w:val="00217F6E"/>
    <w:rsid w:val="00236DF0"/>
    <w:rsid w:val="00246AE5"/>
    <w:rsid w:val="00285758"/>
    <w:rsid w:val="00291C03"/>
    <w:rsid w:val="002A63B8"/>
    <w:rsid w:val="002D5DB4"/>
    <w:rsid w:val="002E5C9F"/>
    <w:rsid w:val="002F1B17"/>
    <w:rsid w:val="0032492B"/>
    <w:rsid w:val="00333095"/>
    <w:rsid w:val="003628B0"/>
    <w:rsid w:val="0036396A"/>
    <w:rsid w:val="00393BA3"/>
    <w:rsid w:val="003C15F8"/>
    <w:rsid w:val="003C6DC6"/>
    <w:rsid w:val="003D786B"/>
    <w:rsid w:val="00402A36"/>
    <w:rsid w:val="0040548A"/>
    <w:rsid w:val="004143FF"/>
    <w:rsid w:val="00416CC5"/>
    <w:rsid w:val="00430CC8"/>
    <w:rsid w:val="00462317"/>
    <w:rsid w:val="00475451"/>
    <w:rsid w:val="00490318"/>
    <w:rsid w:val="00494C3A"/>
    <w:rsid w:val="004B0EA6"/>
    <w:rsid w:val="004B1BF8"/>
    <w:rsid w:val="004C7C7C"/>
    <w:rsid w:val="004D5099"/>
    <w:rsid w:val="004E525B"/>
    <w:rsid w:val="004E5583"/>
    <w:rsid w:val="00500CCC"/>
    <w:rsid w:val="00506604"/>
    <w:rsid w:val="00563202"/>
    <w:rsid w:val="005732F4"/>
    <w:rsid w:val="00590C13"/>
    <w:rsid w:val="005941DF"/>
    <w:rsid w:val="00594B0B"/>
    <w:rsid w:val="00596127"/>
    <w:rsid w:val="005B7D9A"/>
    <w:rsid w:val="005F2698"/>
    <w:rsid w:val="005F606B"/>
    <w:rsid w:val="00645B44"/>
    <w:rsid w:val="006A6CBD"/>
    <w:rsid w:val="006B7667"/>
    <w:rsid w:val="006F15BB"/>
    <w:rsid w:val="007304B3"/>
    <w:rsid w:val="00752FBF"/>
    <w:rsid w:val="007A0032"/>
    <w:rsid w:val="007C6C3E"/>
    <w:rsid w:val="007E03A9"/>
    <w:rsid w:val="007F6B4F"/>
    <w:rsid w:val="008338CC"/>
    <w:rsid w:val="00840591"/>
    <w:rsid w:val="00844234"/>
    <w:rsid w:val="00855931"/>
    <w:rsid w:val="00870E1D"/>
    <w:rsid w:val="008907D3"/>
    <w:rsid w:val="00890B27"/>
    <w:rsid w:val="008928B2"/>
    <w:rsid w:val="008D5F38"/>
    <w:rsid w:val="00942C8C"/>
    <w:rsid w:val="0096415E"/>
    <w:rsid w:val="009E1C50"/>
    <w:rsid w:val="00A531A5"/>
    <w:rsid w:val="00AB446C"/>
    <w:rsid w:val="00AF6412"/>
    <w:rsid w:val="00AF7293"/>
    <w:rsid w:val="00B45436"/>
    <w:rsid w:val="00B85A55"/>
    <w:rsid w:val="00BB493C"/>
    <w:rsid w:val="00BD3351"/>
    <w:rsid w:val="00BD7B9C"/>
    <w:rsid w:val="00BE0022"/>
    <w:rsid w:val="00C111BD"/>
    <w:rsid w:val="00C13545"/>
    <w:rsid w:val="00C30403"/>
    <w:rsid w:val="00C31343"/>
    <w:rsid w:val="00C35BAA"/>
    <w:rsid w:val="00C80EA7"/>
    <w:rsid w:val="00CA060D"/>
    <w:rsid w:val="00CC6955"/>
    <w:rsid w:val="00D25D04"/>
    <w:rsid w:val="00D70751"/>
    <w:rsid w:val="00D72D3D"/>
    <w:rsid w:val="00D75654"/>
    <w:rsid w:val="00DC36B5"/>
    <w:rsid w:val="00DE518A"/>
    <w:rsid w:val="00E14351"/>
    <w:rsid w:val="00E21023"/>
    <w:rsid w:val="00E27F41"/>
    <w:rsid w:val="00E51A0D"/>
    <w:rsid w:val="00E54788"/>
    <w:rsid w:val="00EA3E70"/>
    <w:rsid w:val="00EA67D7"/>
    <w:rsid w:val="00EE7517"/>
    <w:rsid w:val="00EF54C2"/>
    <w:rsid w:val="00F60A89"/>
    <w:rsid w:val="00F941E5"/>
    <w:rsid w:val="00FD15B6"/>
    <w:rsid w:val="00FE6B4F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A9EC21D"/>
  <w15:docId w15:val="{CCE07B2F-7CC2-46B7-9D7D-33CCEB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7F41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7F6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Абзац списка1"/>
    <w:basedOn w:val="a"/>
    <w:uiPriority w:val="99"/>
    <w:qFormat/>
    <w:rsid w:val="0056320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490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94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B0B"/>
    <w:rPr>
      <w:rFonts w:ascii="Courier New" w:eastAsia="Times New Roman" w:hAnsi="Courier New" w:cs="Courier New"/>
    </w:rPr>
  </w:style>
  <w:style w:type="character" w:customStyle="1" w:styleId="normaltextrun">
    <w:name w:val="normaltextrun"/>
    <w:basedOn w:val="a0"/>
    <w:rsid w:val="002F1B17"/>
  </w:style>
  <w:style w:type="character" w:styleId="ab">
    <w:name w:val="Hyperlink"/>
    <w:basedOn w:val="a0"/>
    <w:uiPriority w:val="99"/>
    <w:unhideWhenUsed/>
    <w:rsid w:val="004E5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e-katalog.ru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1603ED-B6D7-407F-8B6B-092E8559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Даниил Спиридонов</cp:lastModifiedBy>
  <cp:revision>4</cp:revision>
  <dcterms:created xsi:type="dcterms:W3CDTF">2020-06-01T11:03:00Z</dcterms:created>
  <dcterms:modified xsi:type="dcterms:W3CDTF">2020-06-01T11:35:00Z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