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hd w:val="clear" w:color="auto" w:fill="ffffff"/>
        <w:bidi w:val="0"/>
        <w:ind w:left="0" w:right="0" w:firstLine="720"/>
        <w:jc w:val="center"/>
        <w:rPr>
          <w:rFonts w:ascii="Liberation Serif" w:cs="Liberation Serif" w:hAnsi="Liberation Serif" w:eastAsia="Liberation Serif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Учреждение образования</w:t>
      </w:r>
    </w:p>
    <w:p>
      <w:pPr>
        <w:pStyle w:val="Body"/>
        <w:widowControl w:val="0"/>
        <w:shd w:val="clear" w:color="auto" w:fill="ffffff"/>
        <w:bidi w:val="0"/>
        <w:ind w:left="0" w:right="0" w:firstLine="720"/>
        <w:jc w:val="center"/>
        <w:rPr>
          <w:rFonts w:ascii="Liberation Serif" w:cs="Liberation Serif" w:hAnsi="Liberation Serif" w:eastAsia="Liberation Serif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информатики</w:t>
      </w: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sz w:val="32"/>
          <w:szCs w:val="32"/>
          <w:u w:color="000000"/>
          <w:rtl w:val="0"/>
        </w:rPr>
        <w:t>1</w:t>
      </w: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center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ind w:left="0" w:right="0" w:firstLine="72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</w:rPr>
        <w:t xml:space="preserve">  </w:t>
        <w:tab/>
        <w:tab/>
      </w: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  <w:tab/>
        <w:tab/>
        <w:t xml:space="preserve">      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sz w:val="32"/>
          <w:szCs w:val="32"/>
          <w:u w:color="000000"/>
          <w:rtl w:val="0"/>
          <w:lang w:val="it-IT"/>
        </w:rPr>
        <w:t>: c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тудент гр</w:t>
      </w:r>
      <w:r>
        <w:rPr>
          <w:rFonts w:ascii="Times New Roman" w:hAnsi="Times New Roman"/>
          <w:sz w:val="32"/>
          <w:szCs w:val="32"/>
          <w:u w:color="000000"/>
          <w:rtl w:val="0"/>
        </w:rPr>
        <w:t>. 95350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1</w:t>
      </w:r>
    </w:p>
    <w:p>
      <w:pPr>
        <w:pStyle w:val="Body"/>
        <w:bidi w:val="0"/>
        <w:ind w:left="0" w:right="0" w:firstLine="72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                                         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Кременевский Владислав Серегеевич</w:t>
      </w:r>
    </w:p>
    <w:p>
      <w:pPr>
        <w:pStyle w:val="Body"/>
        <w:bidi w:val="0"/>
        <w:ind w:left="0" w:right="0" w:firstLine="72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</w:p>
    <w:p>
      <w:pPr>
        <w:pStyle w:val="Body"/>
        <w:bidi w:val="0"/>
        <w:ind w:left="0" w:right="0" w:firstLine="72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                                           Руководитель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доцент</w:t>
      </w:r>
    </w:p>
    <w:p>
      <w:pPr>
        <w:pStyle w:val="Body"/>
        <w:bidi w:val="0"/>
        <w:ind w:left="0" w:right="0" w:firstLine="720"/>
        <w:jc w:val="both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                                           Чащин С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</w:t>
      </w:r>
      <w:r>
        <w:rPr>
          <w:rFonts w:ascii="Times New Roman" w:hAnsi="Times New Roman"/>
          <w:sz w:val="32"/>
          <w:szCs w:val="32"/>
          <w:u w:color="000000"/>
          <w:rtl w:val="0"/>
        </w:rPr>
        <w:t>.</w:t>
      </w: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widowControl w:val="0"/>
        <w:shd w:val="clear" w:color="auto" w:fill="ffffff"/>
        <w:bidi w:val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 </w:t>
        <w:tab/>
        <w:tab/>
        <w:tab/>
        <w:tab/>
      </w:r>
    </w:p>
    <w:p>
      <w:pPr>
        <w:pStyle w:val="Body"/>
        <w:shd w:val="clear" w:color="auto" w:fill="ffffff"/>
        <w:bidi w:val="0"/>
        <w:ind w:left="288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2021</w:t>
      </w:r>
    </w:p>
    <w:p>
      <w:pPr>
        <w:pStyle w:val="Body"/>
        <w:bidi w:val="0"/>
        <w:spacing w:line="312" w:lineRule="auto"/>
        <w:ind w:left="0" w:right="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приобретение навыков анализа предметной области и построения концептуальной модели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Содержание работы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spacing w:line="312" w:lineRule="auto"/>
        <w:jc w:val="both"/>
        <w:rPr>
          <w:rFonts w:ascii="Arial" w:hAnsi="Arial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Анализ текстового описания предметной области</w:t>
      </w:r>
      <w:r>
        <w:rPr>
          <w:rFonts w:ascii="Times New Roman" w:hAnsi="Times New Roman"/>
          <w:sz w:val="28"/>
          <w:szCs w:val="28"/>
          <w:u w:color="000000"/>
          <w:rtl w:val="0"/>
        </w:rPr>
        <w:t>. .</w:t>
      </w:r>
    </w:p>
    <w:p>
      <w:pPr>
        <w:pStyle w:val="Body"/>
        <w:numPr>
          <w:ilvl w:val="0"/>
          <w:numId w:val="2"/>
        </w:numPr>
        <w:spacing w:line="312" w:lineRule="auto"/>
        <w:jc w:val="both"/>
        <w:rPr>
          <w:rFonts w:ascii="Arial" w:hAnsi="Arial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Построение концептуальной модели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bidi w:val="0"/>
        <w:spacing w:line="312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Задания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1.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Выделить основные абстракции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сущность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атрибут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связь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предметной области и определить их параметры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2.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Сформировать максимально полный перечень возможных запросов к базе данных на основе анализа предметной области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3.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Построить концептуальную  модель в виде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ER-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диаграммы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Представить концептуальную  модель в терминах реляционной модели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5.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Описать домены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допустимые множества значений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могут принимать атрибуты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указывая типы соответствующих данных и их характеристики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6.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Определить ключи и внешние ключи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если они есть</w:t>
      </w:r>
      <w:r>
        <w:rPr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Выписать функциональные зависимости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рассматривая возможные значения полей таблицы</w:t>
      </w:r>
      <w:r>
        <w:rPr>
          <w:rFonts w:ascii="Times New Roman" w:hAnsi="Times New Roman"/>
          <w:sz w:val="28"/>
          <w:szCs w:val="28"/>
          <w:u w:color="000000"/>
          <w:rtl w:val="0"/>
        </w:rPr>
        <w:t>)..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Привести  полученную концептуальную модель к третьей нормальной форме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показать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она находится в соответствующей нормальной форме</w:t>
      </w:r>
      <w:r>
        <w:rPr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Body"/>
        <w:bidi w:val="0"/>
        <w:spacing w:line="312" w:lineRule="auto"/>
        <w:ind w:left="851" w:right="0" w:hanging="284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page"/>
      </w:r>
    </w:p>
    <w:p>
      <w:pPr>
        <w:pStyle w:val="Body"/>
        <w:bidi w:val="0"/>
        <w:spacing w:line="312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Описание предметной области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Организация контролирует проведение полетов по стране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Нам известно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в стране работает несколько организаций перевозчиков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занимаются внутренними перелетами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Каждая из компаний имеет несколько самолетов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экипажи пилотируют только самолеты своей компании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Организацию будет интересовать максимально доступная информация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рейсам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 указанием статуса рейса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прибыл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формируется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полете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маршрутам и экипажам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0" w:right="0" w:firstLine="567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numPr>
          <w:ilvl w:val="0"/>
          <w:numId w:val="4"/>
        </w:numPr>
        <w:bidi w:val="0"/>
        <w:spacing w:line="312" w:lineRule="auto"/>
        <w:ind w:right="0"/>
        <w:jc w:val="left"/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Выделить основные абстракции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сущность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атрибут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связь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 предметной области и определить их параметры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>.</w:t>
      </w:r>
    </w:p>
    <w:p>
      <w:pPr>
        <w:pStyle w:val="Body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Определим следующие  сущности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САМОЛЕТ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ПИЛОТ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Определим атрибуты сущностей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Пусть для упрощения сущность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характеризуется только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названием 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Название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мы и возьмем в качестве атрибута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Так как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может получится такое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что название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может неоднозначно идентифицировать объект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введем дополнительный атрибут Код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уникальный для каждо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сущность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характеризуется двумя атрибутами код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фамилия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Аналогично определим сущность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РЕЙС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с атрибутами код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самолет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пилот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дата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отправления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дата прибывания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страна отправления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страна прибывания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 сущность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САМОЛЕТ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с атрибутом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название компании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 которой принадлежит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Сущность ПИЛОТ с атрибутами код пилота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фамилия пилота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имя пилота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компанию с которой работает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Между этими сущностями существуют следующие связи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организация контролирует конкретные рейсы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организации принадлежат определенные самолеты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самолет участвует в определенных рейсах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пилот принадлежит компании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пилот управляет самолетом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пилот участвует в рейсе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Сформировать максимально полный перечень возможных запросов к базе данных на основе анализа предметной области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смыслу задачи к базе данных возможны следующие запросы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самолеты принадлежат данной 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рейсы планируются у заданного самолета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рейсы производит данная организация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планируются рейсы на определенную дату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планируются рейсы на определенную дату определенной 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самолеты прибывают в какую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то страну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самолеты отправляются из определенной страны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какие страны данная организация осуществляет полеты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рейсы есть в определенную страну на определенную дату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пилоты принадлежат конкретной компании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пилоты могут управлять данным самолетом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пилоты работают в определенный день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Какие рейсы совершает определенный пилот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Построить концептуальную  модель в виде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ER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диаграммы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Нарисуем возможный вариант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диаграммы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этой диаграмме возможно ответить на все поставленные вопросы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1088951</wp:posOffset>
            </wp:positionH>
            <wp:positionV relativeFrom="line">
              <wp:posOffset>282505</wp:posOffset>
            </wp:positionV>
            <wp:extent cx="3584789" cy="3633123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89" cy="3633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этой диаграмме можно ответить на все вопросы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но  здесь очевидно дублирование информации и возможны аномалии удаления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добавления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Представить концептуальную  модель в терминах реляционной модели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терминах концептуальной модели эта модель представляется следующей таблицей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8"/>
        <w:gridCol w:w="1173"/>
        <w:gridCol w:w="1173"/>
        <w:gridCol w:w="1381"/>
        <w:gridCol w:w="1214"/>
        <w:gridCol w:w="991"/>
        <w:gridCol w:w="1188"/>
        <w:gridCol w:w="1042"/>
      </w:tblGrid>
      <w:tr>
        <w:tblPrEx>
          <w:shd w:val="clear" w:color="auto" w:fill="ced7e7"/>
        </w:tblPrEx>
        <w:trPr>
          <w:trHeight w:val="1461" w:hRule="atLeast"/>
        </w:trPr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FlightId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PlaneId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pilot_id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CompanyId</w:t>
            </w:r>
          </w:p>
        </w:tc>
        <w:tc>
          <w:tcPr>
            <w:tcW w:type="dxa" w:w="1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Departure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Arriving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Country Departure</w:t>
            </w:r>
          </w:p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Country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312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Arriving</w:t>
            </w:r>
          </w:p>
        </w:tc>
      </w:tr>
    </w:tbl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Описать домены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допустимые множества значений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которые могут принимать атрибуты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указывая типы соответствующих данных и их характеристики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Код компании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целое число уникально идетентифицирующее его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Название компании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символьное значение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знаков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Код самолета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целое число уникально идетентифицирующее его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Код рейса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целое число уникально идетентифицирующее его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Время отправления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значение в формате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ISO YYYY-MM-DD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Время прибытия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значение в формате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ISO YYYY-MM-DD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Город отправления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символьное значение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знаков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Город прибытия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символьное значение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знаков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Код пилота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целое число уникально идетентифицирующее его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Фамилия пилота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символьное значение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знаков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Имя пилота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символьное значение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знаков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6.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Определить ключи и внешние ключи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если они есть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Primary keys: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id for Company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id for Flight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id for Plane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id for Pilot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Foreign Keys: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company_id for Plane from Company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company_id for Flight from Company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plane_id for Flight from Plane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0" w:line="312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pilot_id for Flight from Flight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7.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Выписать функциональные зависимости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рассматривая возможные значения полей таблицы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 &gt; plane_id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его самолет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pilot_id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его пилота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company_id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компанию ответственннвую за него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time_departure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время его отправления данного рейса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time_arriving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время его прибытия данного рейса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country_departure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страну отправления данного рейса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country_arriving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рейсу можно однозначно определить страну прибытия данного рейса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plane_id &gt; company_id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самолету можно однозначно определить компанию к которой он принадлежит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pilot_id &gt; company_id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пилоту можно однозначно определить компанию к которой он принадлежит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Как можно заметить данные функциональные зависимости содержат избыточность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то есть зависимости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которые можно получить на основе других зависимостей содержащихся в базе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А именно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flight_id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&gt; pilot_id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pilot_id &gt; company_id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Поэтому необходимо прибегнуть к декомпозиции базы данных или ее нормализации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8.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Привести  полученную концептуальную модель к третьей нормальной форме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показать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что она находится в соответствующей нормальной форме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782702</wp:posOffset>
            </wp:positionH>
            <wp:positionV relativeFrom="line">
              <wp:posOffset>326183</wp:posOffset>
            </wp:positionV>
            <wp:extent cx="4365495" cy="2836861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495" cy="2836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Как видно из приведенной концептуальной модели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она приведена к третьей нормальной форме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Путем устранения излишнего поля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company_id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 таблице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Flight.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Это сделано потому что данную информацию можно получить непосредственно из управляющего пилота или самолета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14:textOutline>
            <w14:noFill/>
          </w14:textOutline>
          <w14:textFill>
            <w14:solidFill>
              <w14:srgbClr w14:val="111111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Также она удовлетворяет первой и второй нормальной форме потому что 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первых каждая значение в кортеже атомарно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 также отсутствуют повторяющиеся строки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 второй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так как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111111"/>
            </w14:solidFill>
          </w14:textFill>
        </w:rPr>
        <w:t xml:space="preserve">каждый не ключевой атрибут неприводимо зависит от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111111"/>
            </w14:solidFill>
          </w14:textFill>
        </w:rPr>
        <w:t>только П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111111"/>
            </w14:solidFill>
          </w14:textFill>
        </w:rPr>
        <w:t>ервичного Ключа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11111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14:textOutline>
            <w14:noFill/>
          </w14:textOutline>
          <w14:textFill>
            <w14:solidFill>
              <w14:srgbClr w14:val="111111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4"/>
          <w:szCs w:val="24"/>
          <w:u w:val="none" w:color="111111"/>
          <w:shd w:val="clear" w:color="auto" w:fill="ffffff"/>
          <w:vertAlign w:val="baseline"/>
          <w:rtl w:val="0"/>
          <w14:textOutline>
            <w14:noFill/>
          </w14:textOutline>
          <w14:textFill>
            <w14:solidFill>
              <w14:srgbClr w14:val="111111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12" w:lineRule="auto"/>
        <w:ind w:left="0" w:right="0" w:firstLine="0"/>
        <w:jc w:val="both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1111"/>
          <w:spacing w:val="0"/>
          <w:kern w:val="0"/>
          <w:position w:val="0"/>
          <w:sz w:val="28"/>
          <w:szCs w:val="28"/>
          <w:u w:val="none" w:color="111111"/>
          <w:shd w:val="clear" w:color="auto" w:fill="ffffff"/>
          <w:vertAlign w:val="baseline"/>
          <w:rtl w:val="0"/>
          <w14:textOutline>
            <w14:noFill/>
          </w14:textOutline>
          <w14:textFill>
            <w14:solidFill>
              <w14:srgbClr w14:val="111111"/>
            </w14:solidFill>
          </w14:textFill>
        </w:rPr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результате работы были выполнены все необходимые требования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num" w:pos="9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num" w:pos="138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num" w:pos="1745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num" w:pos="2105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num" w:pos="246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9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num" w:pos="282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185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45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3905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