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DCD4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DOSSIER DE RÉALISATION : AQUAFIX</w:t>
      </w:r>
    </w:p>
    <w:p w14:paraId="60628AC7" w14:textId="77777777" w:rsidR="005948EC" w:rsidRPr="005948EC" w:rsidRDefault="005948EC" w:rsidP="005948EC">
      <w:p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Expertise en Ingénierie du Flux &amp; Haute Disponibilité</w:t>
      </w:r>
    </w:p>
    <w:p w14:paraId="3F72E55C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1. PROPOSITION STRATÉGIQUE : TRANSFORMER L'URGENCE EN OPPORTUNITÉ</w:t>
      </w:r>
    </w:p>
    <w:p w14:paraId="35D5D7EF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1.1. Notre Compréhension de vos Enjeux : Agilité et Réactivité H24/7</w:t>
      </w:r>
    </w:p>
    <w:p w14:paraId="40E4F11F" w14:textId="347A0BC5" w:rsidR="005948EC" w:rsidRPr="005948EC" w:rsidRDefault="005948EC" w:rsidP="005948EC">
      <w:pPr>
        <w:rPr>
          <w:sz w:val="32"/>
          <w:szCs w:val="32"/>
        </w:rPr>
      </w:pPr>
      <w:proofErr w:type="spellStart"/>
      <w:r w:rsidRPr="005948EC">
        <w:rPr>
          <w:sz w:val="32"/>
          <w:szCs w:val="32"/>
        </w:rPr>
        <w:t>Aquafix</w:t>
      </w:r>
      <w:proofErr w:type="spellEnd"/>
      <w:r w:rsidRPr="005948EC">
        <w:rPr>
          <w:sz w:val="32"/>
          <w:szCs w:val="32"/>
        </w:rPr>
        <w:t xml:space="preserve"> exploite sa structure de micro-entreprise pour offrir une disponibilité chirurgicale. Contrairement aux grands groupes, votre agilité permet une réponse immédiate aux sinistres (fuites, pannes), segment où le client privilégie la réactivité sur le prix.</w:t>
      </w:r>
    </w:p>
    <w:p w14:paraId="2A0312D9" w14:textId="77777777" w:rsidR="005948EC" w:rsidRPr="005948EC" w:rsidRDefault="005948EC" w:rsidP="005948EC">
      <w:pPr>
        <w:numPr>
          <w:ilvl w:val="0"/>
          <w:numId w:val="1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Réactivité H24/7 :</w:t>
      </w:r>
      <w:r w:rsidRPr="005948EC">
        <w:rPr>
          <w:sz w:val="32"/>
          <w:szCs w:val="32"/>
        </w:rPr>
        <w:t xml:space="preserve"> Joignabilité totale quand la concurrence est fermée.</w:t>
      </w:r>
    </w:p>
    <w:p w14:paraId="52F6C77A" w14:textId="77777777" w:rsidR="005948EC" w:rsidRPr="005948EC" w:rsidRDefault="005948EC" w:rsidP="005948EC">
      <w:pPr>
        <w:numPr>
          <w:ilvl w:val="0"/>
          <w:numId w:val="1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Intervention éclair :</w:t>
      </w:r>
      <w:r w:rsidRPr="005948EC">
        <w:rPr>
          <w:sz w:val="32"/>
          <w:szCs w:val="32"/>
        </w:rPr>
        <w:t xml:space="preserve"> Engagement d'arrivée en moins de 30 minutes sur zone.</w:t>
      </w:r>
    </w:p>
    <w:p w14:paraId="63F2FA5B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1.2. Votre Futur Levier de Croissance : Un Site Conçu pour Convertir</w:t>
      </w:r>
    </w:p>
    <w:p w14:paraId="7B7B5D21" w14:textId="77777777" w:rsidR="005948EC" w:rsidRPr="005948EC" w:rsidRDefault="005948EC" w:rsidP="005948EC">
      <w:pPr>
        <w:rPr>
          <w:sz w:val="32"/>
          <w:szCs w:val="32"/>
        </w:rPr>
      </w:pPr>
      <w:r w:rsidRPr="005948EC">
        <w:rPr>
          <w:sz w:val="32"/>
          <w:szCs w:val="32"/>
        </w:rPr>
        <w:t xml:space="preserve">L'investissement de </w:t>
      </w:r>
      <w:r w:rsidRPr="005948EC">
        <w:rPr>
          <w:b/>
          <w:bCs/>
          <w:sz w:val="32"/>
          <w:szCs w:val="32"/>
        </w:rPr>
        <w:t>1 500,00 € HT</w:t>
      </w:r>
      <w:r w:rsidRPr="005948EC">
        <w:rPr>
          <w:sz w:val="32"/>
          <w:szCs w:val="32"/>
        </w:rPr>
        <w:t xml:space="preserve"> est un capital digital travaillant H24 pour capter deux segments </w:t>
      </w:r>
      <w:proofErr w:type="gramStart"/>
      <w:r w:rsidRPr="005948EC">
        <w:rPr>
          <w:sz w:val="32"/>
          <w:szCs w:val="32"/>
        </w:rPr>
        <w:t>cibles:</w:t>
      </w:r>
      <w:proofErr w:type="gramEnd"/>
    </w:p>
    <w:p w14:paraId="46B0C6A8" w14:textId="77777777" w:rsidR="005948EC" w:rsidRPr="005948EC" w:rsidRDefault="005948EC" w:rsidP="005948EC">
      <w:pPr>
        <w:numPr>
          <w:ilvl w:val="0"/>
          <w:numId w:val="2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L'Urgence (Thomas) :</w:t>
      </w:r>
      <w:r w:rsidRPr="005948EC">
        <w:rPr>
          <w:sz w:val="32"/>
          <w:szCs w:val="32"/>
        </w:rPr>
        <w:t xml:space="preserve"> Panier moyen de 150 € à 300 € HT. Rentabilisé en 5 à 10 interventions.</w:t>
      </w:r>
    </w:p>
    <w:p w14:paraId="06C1E4B1" w14:textId="77777777" w:rsidR="005948EC" w:rsidRPr="005948EC" w:rsidRDefault="005948EC" w:rsidP="005948EC">
      <w:pPr>
        <w:numPr>
          <w:ilvl w:val="0"/>
          <w:numId w:val="2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Le Chantier (Clara) :</w:t>
      </w:r>
      <w:r w:rsidRPr="005948EC">
        <w:rPr>
          <w:sz w:val="32"/>
          <w:szCs w:val="32"/>
        </w:rPr>
        <w:t xml:space="preserve"> Panier moyen de 1 500 € à 5 000 € HT. Rentabilisé dès la première signature.</w:t>
      </w:r>
    </w:p>
    <w:p w14:paraId="576EFC9E" w14:textId="77777777" w:rsidR="005948EC" w:rsidRPr="005948EC" w:rsidRDefault="005948EC" w:rsidP="005948EC">
      <w:pPr>
        <w:numPr>
          <w:ilvl w:val="0"/>
          <w:numId w:val="2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Marge Intégrale :</w:t>
      </w:r>
      <w:r w:rsidRPr="005948EC">
        <w:rPr>
          <w:sz w:val="32"/>
          <w:szCs w:val="32"/>
        </w:rPr>
        <w:t xml:space="preserve"> 100% de la marge conservée (0% de commission plateforme).</w:t>
      </w:r>
    </w:p>
    <w:p w14:paraId="57DE1A94" w14:textId="3EC5AE79" w:rsidR="005948EC" w:rsidRDefault="005948EC" w:rsidP="005948EC">
      <w:pPr>
        <w:rPr>
          <w:sz w:val="32"/>
          <w:szCs w:val="32"/>
        </w:rPr>
      </w:pPr>
    </w:p>
    <w:p w14:paraId="1A23BEC0" w14:textId="77777777" w:rsidR="00D756F1" w:rsidRPr="005948EC" w:rsidRDefault="00D756F1" w:rsidP="005948EC">
      <w:pPr>
        <w:rPr>
          <w:sz w:val="32"/>
          <w:szCs w:val="32"/>
        </w:rPr>
      </w:pPr>
    </w:p>
    <w:p w14:paraId="7EAE9028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lastRenderedPageBreak/>
        <w:t>2. SPÉCIFICATIONS DE LA SOLUTION SUR MESURE</w:t>
      </w:r>
    </w:p>
    <w:p w14:paraId="09DD3A0F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2.1. Architecture Technique "From Scratch"</w:t>
      </w:r>
    </w:p>
    <w:p w14:paraId="0708F7BE" w14:textId="77777777" w:rsidR="005948EC" w:rsidRPr="005948EC" w:rsidRDefault="005948EC" w:rsidP="005948EC">
      <w:pPr>
        <w:rPr>
          <w:sz w:val="32"/>
          <w:szCs w:val="32"/>
        </w:rPr>
      </w:pPr>
      <w:r w:rsidRPr="005948EC">
        <w:rPr>
          <w:sz w:val="32"/>
          <w:szCs w:val="32"/>
        </w:rPr>
        <w:t>Le choix du sur mesure sans CMS (WordPress) est une décision de sécurité stratégique.</w:t>
      </w:r>
    </w:p>
    <w:p w14:paraId="7E14E087" w14:textId="77777777" w:rsidR="005948EC" w:rsidRPr="005948EC" w:rsidRDefault="005948EC" w:rsidP="005948EC">
      <w:pPr>
        <w:numPr>
          <w:ilvl w:val="0"/>
          <w:numId w:val="3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Immunité Native :</w:t>
      </w:r>
      <w:r w:rsidRPr="005948EC">
        <w:rPr>
          <w:sz w:val="32"/>
          <w:szCs w:val="32"/>
        </w:rPr>
        <w:t xml:space="preserve"> Réduction de 99% de la surface d'attaque par rapport aux solutions génériques.</w:t>
      </w:r>
    </w:p>
    <w:p w14:paraId="01F69734" w14:textId="1DAE5C05" w:rsidR="005948EC" w:rsidRPr="005948EC" w:rsidRDefault="005948EC" w:rsidP="005948EC">
      <w:pPr>
        <w:numPr>
          <w:ilvl w:val="0"/>
          <w:numId w:val="3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Performance Brute :</w:t>
      </w:r>
      <w:r w:rsidRPr="005948EC">
        <w:rPr>
          <w:sz w:val="32"/>
          <w:szCs w:val="32"/>
        </w:rPr>
        <w:t xml:space="preserve"> Chargement en moins de </w:t>
      </w:r>
      <w:r w:rsidR="003C5508">
        <w:rPr>
          <w:sz w:val="32"/>
          <w:szCs w:val="32"/>
        </w:rPr>
        <w:t>2</w:t>
      </w:r>
      <w:r w:rsidRPr="005948EC">
        <w:rPr>
          <w:sz w:val="32"/>
          <w:szCs w:val="32"/>
        </w:rPr>
        <w:t xml:space="preserve"> </w:t>
      </w:r>
      <w:r w:rsidR="003C5508" w:rsidRPr="005948EC">
        <w:rPr>
          <w:sz w:val="32"/>
          <w:szCs w:val="32"/>
        </w:rPr>
        <w:t>secondes</w:t>
      </w:r>
      <w:r w:rsidRPr="005948EC">
        <w:rPr>
          <w:sz w:val="32"/>
          <w:szCs w:val="32"/>
        </w:rPr>
        <w:t xml:space="preserve"> contre 4 à 8 secondes pour un CMS.</w:t>
      </w:r>
    </w:p>
    <w:p w14:paraId="6C13589D" w14:textId="06C917C4" w:rsidR="005948EC" w:rsidRPr="005948EC" w:rsidRDefault="005948EC" w:rsidP="005948EC">
      <w:pPr>
        <w:numPr>
          <w:ilvl w:val="0"/>
          <w:numId w:val="3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Stack Technologique :</w:t>
      </w:r>
      <w:r w:rsidRPr="005948EC">
        <w:rPr>
          <w:sz w:val="32"/>
          <w:szCs w:val="32"/>
        </w:rPr>
        <w:t xml:space="preserve"> Utilisation de PHP 8, J</w:t>
      </w:r>
      <w:r w:rsidR="00D756F1">
        <w:rPr>
          <w:sz w:val="32"/>
          <w:szCs w:val="32"/>
        </w:rPr>
        <w:t>avaScript</w:t>
      </w:r>
      <w:r w:rsidRPr="005948EC">
        <w:rPr>
          <w:sz w:val="32"/>
          <w:szCs w:val="32"/>
        </w:rPr>
        <w:t>, CSS</w:t>
      </w:r>
      <w:r w:rsidR="00B81FA9">
        <w:rPr>
          <w:sz w:val="32"/>
          <w:szCs w:val="32"/>
        </w:rPr>
        <w:t>3</w:t>
      </w:r>
      <w:r w:rsidR="00B81FA9" w:rsidRPr="005948EC">
        <w:rPr>
          <w:sz w:val="32"/>
          <w:szCs w:val="32"/>
        </w:rPr>
        <w:t xml:space="preserve"> et</w:t>
      </w:r>
      <w:r w:rsidRPr="005948EC">
        <w:rPr>
          <w:sz w:val="32"/>
          <w:szCs w:val="32"/>
        </w:rPr>
        <w:t xml:space="preserve"> HTML5.</w:t>
      </w:r>
    </w:p>
    <w:p w14:paraId="3D3B7E1E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2.2. Parcours Utilisateur Mobile-First</w:t>
      </w:r>
    </w:p>
    <w:p w14:paraId="2E6211DA" w14:textId="77777777" w:rsidR="005948EC" w:rsidRPr="005948EC" w:rsidRDefault="005948EC" w:rsidP="005948EC">
      <w:pPr>
        <w:rPr>
          <w:sz w:val="32"/>
          <w:szCs w:val="32"/>
        </w:rPr>
      </w:pPr>
      <w:r w:rsidRPr="005948EC">
        <w:rPr>
          <w:sz w:val="32"/>
          <w:szCs w:val="32"/>
        </w:rPr>
        <w:t>70% des recherches d'urgence se font sur smartphone en situation de stress.</w:t>
      </w:r>
    </w:p>
    <w:p w14:paraId="0353A094" w14:textId="77777777" w:rsidR="005948EC" w:rsidRPr="005948EC" w:rsidRDefault="005948EC" w:rsidP="005948EC">
      <w:pPr>
        <w:numPr>
          <w:ilvl w:val="0"/>
          <w:numId w:val="4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 xml:space="preserve">Ergonomie </w:t>
      </w:r>
      <w:proofErr w:type="spellStart"/>
      <w:r w:rsidRPr="005948EC">
        <w:rPr>
          <w:b/>
          <w:bCs/>
          <w:sz w:val="32"/>
          <w:szCs w:val="32"/>
        </w:rPr>
        <w:t>Thumb</w:t>
      </w:r>
      <w:proofErr w:type="spellEnd"/>
      <w:r w:rsidRPr="005948EC">
        <w:rPr>
          <w:b/>
          <w:bCs/>
          <w:sz w:val="32"/>
          <w:szCs w:val="32"/>
        </w:rPr>
        <w:t>-Friendly :</w:t>
      </w:r>
      <w:r w:rsidRPr="005948EC">
        <w:rPr>
          <w:sz w:val="32"/>
          <w:szCs w:val="32"/>
        </w:rPr>
        <w:t xml:space="preserve"> Interface optimisée pour une utilisation à une main.</w:t>
      </w:r>
    </w:p>
    <w:p w14:paraId="609C9A6B" w14:textId="0B1015F3" w:rsidR="005948EC" w:rsidRPr="005948EC" w:rsidRDefault="005948EC" w:rsidP="005948EC">
      <w:pPr>
        <w:numPr>
          <w:ilvl w:val="0"/>
          <w:numId w:val="4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CTA Persistant :</w:t>
      </w:r>
      <w:r w:rsidRPr="005948EC">
        <w:rPr>
          <w:sz w:val="32"/>
          <w:szCs w:val="32"/>
        </w:rPr>
        <w:t xml:space="preserve"> Bouton d'appel flottant visible en permanence pour un contact instantané.</w:t>
      </w:r>
    </w:p>
    <w:p w14:paraId="72DCD588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2.3. Fonctionnalités Clés et IA-Ready</w:t>
      </w:r>
    </w:p>
    <w:p w14:paraId="0D127AA6" w14:textId="5552BAAC" w:rsidR="005948EC" w:rsidRPr="005948EC" w:rsidRDefault="005948EC" w:rsidP="005948EC">
      <w:pPr>
        <w:numPr>
          <w:ilvl w:val="0"/>
          <w:numId w:val="5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Smart-Devis :</w:t>
      </w:r>
      <w:r w:rsidRPr="005948EC">
        <w:rPr>
          <w:sz w:val="32"/>
          <w:szCs w:val="32"/>
        </w:rPr>
        <w:t xml:space="preserve"> Formulaire PHP sécurisé par filtrage heuristique anti-XSS.</w:t>
      </w:r>
    </w:p>
    <w:p w14:paraId="7922DC3B" w14:textId="4AFF49F9" w:rsidR="005948EC" w:rsidRPr="005948EC" w:rsidRDefault="005948EC" w:rsidP="005948EC">
      <w:pPr>
        <w:numPr>
          <w:ilvl w:val="0"/>
          <w:numId w:val="5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Galerie Réalisations :</w:t>
      </w:r>
      <w:r w:rsidRPr="005948EC">
        <w:rPr>
          <w:sz w:val="32"/>
          <w:szCs w:val="32"/>
        </w:rPr>
        <w:t xml:space="preserve"> Preuve de "propreté chirurgicale" via des visuels Avant/Après.</w:t>
      </w:r>
    </w:p>
    <w:p w14:paraId="4967B9AC" w14:textId="77777777" w:rsidR="005948EC" w:rsidRPr="005948EC" w:rsidRDefault="005948EC" w:rsidP="005948EC">
      <w:pPr>
        <w:numPr>
          <w:ilvl w:val="0"/>
          <w:numId w:val="5"/>
        </w:num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Optimisation IA (SGE) :</w:t>
      </w:r>
      <w:r w:rsidRPr="005948EC">
        <w:rPr>
          <w:sz w:val="32"/>
          <w:szCs w:val="32"/>
        </w:rPr>
        <w:t xml:space="preserve"> Intégration de micro-données JSON-LD pour les assistants vocaux (Siri/Google).</w:t>
      </w:r>
    </w:p>
    <w:p w14:paraId="2B4AC73D" w14:textId="49225291" w:rsidR="005948EC" w:rsidRPr="005948EC" w:rsidRDefault="005948EC" w:rsidP="005948EC">
      <w:pPr>
        <w:rPr>
          <w:sz w:val="32"/>
          <w:szCs w:val="32"/>
        </w:rPr>
      </w:pPr>
    </w:p>
    <w:p w14:paraId="6ECA3B23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lastRenderedPageBreak/>
        <w:t>3. CADRE OPÉRATIONNEL DU SPRINT (37H)</w:t>
      </w:r>
    </w:p>
    <w:p w14:paraId="5F4B8E98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3.1. Planning Détaillé et Livrables</w:t>
      </w:r>
    </w:p>
    <w:tbl>
      <w:tblPr>
        <w:tblW w:w="934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1123"/>
        <w:gridCol w:w="5458"/>
      </w:tblGrid>
      <w:tr w:rsidR="005948EC" w:rsidRPr="005948EC" w14:paraId="4BA38084" w14:textId="77777777" w:rsidTr="00D756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A582C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592F5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Durée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3AE53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Tâches Critiques</w:t>
            </w:r>
          </w:p>
        </w:tc>
      </w:tr>
      <w:tr w:rsidR="005948EC" w:rsidRPr="005948EC" w14:paraId="2674E2A6" w14:textId="77777777" w:rsidTr="00D756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6240A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I. Audit &amp; Conception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17689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4h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CD5CFC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 xml:space="preserve">Analyse, Charte (Bleu/Vert/Blanc) et </w:t>
            </w:r>
            <w:proofErr w:type="spellStart"/>
            <w:r w:rsidRPr="005948EC">
              <w:rPr>
                <w:sz w:val="32"/>
                <w:szCs w:val="32"/>
              </w:rPr>
              <w:t>Wireframing</w:t>
            </w:r>
            <w:proofErr w:type="spellEnd"/>
            <w:r w:rsidRPr="005948EC">
              <w:rPr>
                <w:sz w:val="32"/>
                <w:szCs w:val="32"/>
              </w:rPr>
              <w:t>.</w:t>
            </w:r>
          </w:p>
        </w:tc>
      </w:tr>
      <w:tr w:rsidR="005948EC" w:rsidRPr="005948EC" w14:paraId="5FB4DBC0" w14:textId="77777777" w:rsidTr="00D756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7CF7F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II. Full-Stack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02922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18h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46C9B4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Intégration Front-end, Responsive &amp; Animations JS.</w:t>
            </w:r>
          </w:p>
        </w:tc>
      </w:tr>
      <w:tr w:rsidR="005948EC" w:rsidRPr="005948EC" w14:paraId="6A601E35" w14:textId="77777777" w:rsidTr="00D756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F3B07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III. Logiciel Back-end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8530F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7h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74649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Développement du moteur PHP et sécurité mailer.</w:t>
            </w:r>
          </w:p>
        </w:tc>
      </w:tr>
      <w:tr w:rsidR="005948EC" w:rsidRPr="005948EC" w14:paraId="7FC9BA06" w14:textId="77777777" w:rsidTr="00D756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3C03B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IV. Stress-Test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25D44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5h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E0DEA1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proofErr w:type="spellStart"/>
            <w:r w:rsidRPr="005948EC">
              <w:rPr>
                <w:sz w:val="32"/>
                <w:szCs w:val="32"/>
              </w:rPr>
              <w:t>Debugging</w:t>
            </w:r>
            <w:proofErr w:type="spellEnd"/>
            <w:r w:rsidRPr="005948EC">
              <w:rPr>
                <w:sz w:val="32"/>
                <w:szCs w:val="32"/>
              </w:rPr>
              <w:t xml:space="preserve"> 360° (Chrome, Safari, Firefox).</w:t>
            </w:r>
          </w:p>
        </w:tc>
      </w:tr>
      <w:tr w:rsidR="005948EC" w:rsidRPr="005948EC" w14:paraId="77BBD89A" w14:textId="77777777" w:rsidTr="00D756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27BD3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b/>
                <w:bCs/>
                <w:sz w:val="32"/>
                <w:szCs w:val="32"/>
              </w:rPr>
              <w:t>V. Livraison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55367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3h</w:t>
            </w:r>
          </w:p>
        </w:tc>
        <w:tc>
          <w:tcPr>
            <w:tcW w:w="5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D52BC" w14:textId="77777777" w:rsidR="005948EC" w:rsidRPr="005948EC" w:rsidRDefault="005948EC" w:rsidP="005948EC">
            <w:pPr>
              <w:rPr>
                <w:sz w:val="32"/>
                <w:szCs w:val="32"/>
              </w:rPr>
            </w:pPr>
            <w:r w:rsidRPr="005948EC">
              <w:rPr>
                <w:sz w:val="32"/>
                <w:szCs w:val="32"/>
              </w:rPr>
              <w:t>Transfert de code, accès FTP et Manuel utilisateur.</w:t>
            </w:r>
          </w:p>
        </w:tc>
      </w:tr>
    </w:tbl>
    <w:p w14:paraId="7C7171C5" w14:textId="3A839F34" w:rsidR="005948EC" w:rsidRPr="005948EC" w:rsidRDefault="005948EC" w:rsidP="005948EC">
      <w:pPr>
        <w:rPr>
          <w:sz w:val="32"/>
          <w:szCs w:val="32"/>
        </w:rPr>
      </w:pPr>
      <w:r w:rsidRPr="005948EC">
        <w:rPr>
          <w:b/>
          <w:bCs/>
          <w:sz w:val="32"/>
          <w:szCs w:val="32"/>
        </w:rPr>
        <w:t>Livrables :</w:t>
      </w:r>
      <w:r w:rsidRPr="005948EC">
        <w:rPr>
          <w:sz w:val="32"/>
          <w:szCs w:val="32"/>
        </w:rPr>
        <w:t xml:space="preserve"> Code source (.zip), documentation technique, sauvegarde V1 et accès FTP.</w:t>
      </w:r>
    </w:p>
    <w:p w14:paraId="27268D13" w14:textId="77777777" w:rsidR="005948EC" w:rsidRPr="005948EC" w:rsidRDefault="005948EC" w:rsidP="005948EC">
      <w:pPr>
        <w:rPr>
          <w:b/>
          <w:bCs/>
          <w:sz w:val="32"/>
          <w:szCs w:val="32"/>
        </w:rPr>
      </w:pPr>
      <w:r w:rsidRPr="005948EC">
        <w:rPr>
          <w:b/>
          <w:bCs/>
          <w:sz w:val="32"/>
          <w:szCs w:val="32"/>
        </w:rPr>
        <w:t>3.2. Périmètre et Exclusions</w:t>
      </w:r>
    </w:p>
    <w:p w14:paraId="2A8FAABB" w14:textId="70E9F41A" w:rsidR="005948EC" w:rsidRPr="005948EC" w:rsidRDefault="005948EC" w:rsidP="005948EC">
      <w:pPr>
        <w:rPr>
          <w:sz w:val="32"/>
          <w:szCs w:val="32"/>
        </w:rPr>
      </w:pPr>
      <w:r w:rsidRPr="005948EC">
        <w:rPr>
          <w:sz w:val="32"/>
          <w:szCs w:val="32"/>
        </w:rPr>
        <w:t>Sont exclus du périmètre : le paiement en ligne, l'espace client privé, le SEO publicitaire avancé et la maintenance au-delà de 30 jours.</w:t>
      </w:r>
    </w:p>
    <w:p w14:paraId="5A7AB4A4" w14:textId="77777777" w:rsidR="00D756F1" w:rsidRPr="00D756F1" w:rsidRDefault="00D756F1" w:rsidP="00776BF9">
      <w:pPr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lastRenderedPageBreak/>
        <w:t>4.1 Budget Détaillé de l'Investissement : 1 500,00 € HT</w:t>
      </w:r>
    </w:p>
    <w:p w14:paraId="4F048B6E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>Taux Horaire de Référence : 40,50 € / h.</w:t>
      </w:r>
    </w:p>
    <w:p w14:paraId="7C65C8CF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Ingénierie Full-Stack (37h) : </w:t>
      </w:r>
      <w:r w:rsidRPr="00D756F1">
        <w:rPr>
          <w:sz w:val="32"/>
          <w:szCs w:val="32"/>
        </w:rPr>
        <w:t>Ce tarif couvre l'intégralité du cycle de vie du projet, de la conception architecturale à la livraison sur serveur</w:t>
      </w:r>
      <w:r w:rsidRPr="00D756F1">
        <w:rPr>
          <w:b/>
          <w:bCs/>
          <w:sz w:val="32"/>
          <w:szCs w:val="32"/>
        </w:rPr>
        <w:t>.</w:t>
      </w:r>
    </w:p>
    <w:p w14:paraId="67D5A2D6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Rentabilité Prédictive : </w:t>
      </w:r>
      <w:r w:rsidRPr="00D756F1">
        <w:rPr>
          <w:sz w:val="32"/>
          <w:szCs w:val="32"/>
        </w:rPr>
        <w:t>L'investissement est conçu pour être amorti en seulement 5 à 10 interventions d'urgence (type Thomas) ou dès la signature d'un seul chantier de rénovation (type Clara).</w:t>
      </w:r>
    </w:p>
    <w:p w14:paraId="09D4CC7A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Indépendance Financière : </w:t>
      </w:r>
      <w:r w:rsidRPr="00D756F1">
        <w:rPr>
          <w:sz w:val="32"/>
          <w:szCs w:val="32"/>
        </w:rPr>
        <w:t>Contrairement aux plateformes de mise en relation, ce site vous garantit 100% de votre marge nette, sans aucune commission tierce.</w:t>
      </w:r>
    </w:p>
    <w:p w14:paraId="43B52AE7" w14:textId="77777777" w:rsidR="00D756F1" w:rsidRPr="00D756F1" w:rsidRDefault="00D756F1" w:rsidP="00776BF9">
      <w:pPr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>4.2 Conditions de Paiement et Garantie de Livraison</w:t>
      </w:r>
    </w:p>
    <w:p w14:paraId="183BBDCE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Modalités de Règlement : </w:t>
      </w:r>
      <w:r w:rsidRPr="00D756F1">
        <w:rPr>
          <w:sz w:val="32"/>
          <w:szCs w:val="32"/>
        </w:rPr>
        <w:t>Le projet suit un échéancier classique (acompte au lancement, solde à la livraison après validation des KPI).</w:t>
      </w:r>
    </w:p>
    <w:p w14:paraId="46ED522A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Garantie Technique "Zéro Bug" : </w:t>
      </w:r>
      <w:r w:rsidRPr="00D756F1">
        <w:rPr>
          <w:sz w:val="32"/>
          <w:szCs w:val="32"/>
        </w:rPr>
        <w:t>Une période de garantie de 30 jours est incluse pour corriger gratuitement toute anomalie technique constatée après la mise en ligne.</w:t>
      </w:r>
    </w:p>
    <w:p w14:paraId="1975F64B" w14:textId="77777777" w:rsidR="00D756F1" w:rsidRPr="00D756F1" w:rsidRDefault="00D756F1" w:rsidP="00D756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D756F1">
        <w:rPr>
          <w:b/>
          <w:bCs/>
          <w:sz w:val="32"/>
          <w:szCs w:val="32"/>
        </w:rPr>
        <w:t xml:space="preserve">Transfert de Propriété : </w:t>
      </w:r>
      <w:r w:rsidRPr="00D756F1">
        <w:rPr>
          <w:sz w:val="32"/>
          <w:szCs w:val="32"/>
        </w:rPr>
        <w:t xml:space="preserve">À l'encaissement final, </w:t>
      </w:r>
      <w:proofErr w:type="spellStart"/>
      <w:r w:rsidRPr="00D756F1">
        <w:rPr>
          <w:sz w:val="32"/>
          <w:szCs w:val="32"/>
        </w:rPr>
        <w:t>Aquafix</w:t>
      </w:r>
      <w:proofErr w:type="spellEnd"/>
      <w:r w:rsidRPr="00D756F1">
        <w:rPr>
          <w:sz w:val="32"/>
          <w:szCs w:val="32"/>
        </w:rPr>
        <w:t xml:space="preserve"> devient propriétaire exclusif de l'intégralité du code source et des actifs numériques associés</w:t>
      </w:r>
    </w:p>
    <w:p w14:paraId="5F309301" w14:textId="1CE67292" w:rsidR="00D756F1" w:rsidRDefault="00D756F1" w:rsidP="00D756F1">
      <w:pPr>
        <w:ind w:left="1080"/>
        <w:rPr>
          <w:sz w:val="32"/>
          <w:szCs w:val="32"/>
        </w:rPr>
      </w:pPr>
    </w:p>
    <w:p w14:paraId="7E0534E7" w14:textId="77777777" w:rsidR="00D756F1" w:rsidRDefault="00D756F1" w:rsidP="00D756F1">
      <w:pPr>
        <w:ind w:left="1080"/>
        <w:rPr>
          <w:sz w:val="32"/>
          <w:szCs w:val="32"/>
        </w:rPr>
      </w:pPr>
    </w:p>
    <w:p w14:paraId="2D13A105" w14:textId="77777777" w:rsidR="00776BF9" w:rsidRDefault="00776BF9" w:rsidP="00B81FA9">
      <w:pPr>
        <w:rPr>
          <w:sz w:val="32"/>
          <w:szCs w:val="32"/>
        </w:rPr>
      </w:pPr>
    </w:p>
    <w:p w14:paraId="1503526F" w14:textId="74C462EA" w:rsidR="00B81FA9" w:rsidRPr="00B81FA9" w:rsidRDefault="00B81FA9" w:rsidP="00B81FA9">
      <w:p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lastRenderedPageBreak/>
        <w:t>5. PROCHAINES ÉTAPES ET PROTOCOLE DE LANCEMENT</w:t>
      </w:r>
    </w:p>
    <w:p w14:paraId="3B7E2DAA" w14:textId="772B925D" w:rsidR="00B81FA9" w:rsidRPr="00B81FA9" w:rsidRDefault="00B81FA9" w:rsidP="00B81FA9">
      <w:p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>5.1 Critères de Validation et Recettage</w:t>
      </w:r>
    </w:p>
    <w:p w14:paraId="72AA9537" w14:textId="77777777" w:rsidR="00B81FA9" w:rsidRPr="00B81FA9" w:rsidRDefault="00B81FA9" w:rsidP="00B81FA9">
      <w:pPr>
        <w:rPr>
          <w:sz w:val="32"/>
          <w:szCs w:val="32"/>
        </w:rPr>
      </w:pPr>
      <w:r w:rsidRPr="00B81FA9">
        <w:rPr>
          <w:sz w:val="32"/>
          <w:szCs w:val="32"/>
        </w:rPr>
        <w:t xml:space="preserve">Le projet sera considéré comme finalisé et prêt pour la mise en production dès lors que les critères suivants seront validés par les deux </w:t>
      </w:r>
      <w:proofErr w:type="gramStart"/>
      <w:r w:rsidRPr="00B81FA9">
        <w:rPr>
          <w:sz w:val="32"/>
          <w:szCs w:val="32"/>
        </w:rPr>
        <w:t>parties:</w:t>
      </w:r>
      <w:proofErr w:type="gramEnd"/>
    </w:p>
    <w:p w14:paraId="3C98F844" w14:textId="7865116E" w:rsidR="00B81FA9" w:rsidRPr="00B81FA9" w:rsidRDefault="00B81FA9" w:rsidP="00B81FA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Performance : </w:t>
      </w:r>
      <w:r w:rsidRPr="00B81FA9">
        <w:rPr>
          <w:sz w:val="32"/>
          <w:szCs w:val="32"/>
        </w:rPr>
        <w:t>Temps de chargement inférieur à 1,5 seconde sur les réseaux 4G/5G.</w:t>
      </w:r>
    </w:p>
    <w:p w14:paraId="69431F43" w14:textId="4D457EAB" w:rsidR="00B81FA9" w:rsidRPr="00B81FA9" w:rsidRDefault="00B81FA9" w:rsidP="00B81FA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Fonctionnalité : </w:t>
      </w:r>
      <w:r w:rsidRPr="00B81FA9">
        <w:rPr>
          <w:sz w:val="32"/>
          <w:szCs w:val="32"/>
        </w:rPr>
        <w:t xml:space="preserve">Réception effective des </w:t>
      </w:r>
      <w:proofErr w:type="gramStart"/>
      <w:r w:rsidRPr="00B81FA9">
        <w:rPr>
          <w:sz w:val="32"/>
          <w:szCs w:val="32"/>
        </w:rPr>
        <w:t>emails</w:t>
      </w:r>
      <w:proofErr w:type="gramEnd"/>
      <w:r w:rsidRPr="00B81FA9">
        <w:rPr>
          <w:sz w:val="32"/>
          <w:szCs w:val="32"/>
        </w:rPr>
        <w:t xml:space="preserve"> générés par le formulaire "Smart-Devis" sur l'adresse de contact </w:t>
      </w:r>
      <w:proofErr w:type="spellStart"/>
      <w:r w:rsidRPr="00B81FA9">
        <w:rPr>
          <w:sz w:val="32"/>
          <w:szCs w:val="32"/>
        </w:rPr>
        <w:t>Aquafix</w:t>
      </w:r>
      <w:proofErr w:type="spellEnd"/>
    </w:p>
    <w:p w14:paraId="2E2EB1BC" w14:textId="03A9B776" w:rsidR="00B81FA9" w:rsidRPr="00B81FA9" w:rsidRDefault="00B81FA9" w:rsidP="00B81FA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Responsive Design : </w:t>
      </w:r>
      <w:r w:rsidRPr="00B81FA9">
        <w:rPr>
          <w:sz w:val="32"/>
          <w:szCs w:val="32"/>
        </w:rPr>
        <w:t>Navigation fluide et bouton d'appel flottant fonctionnel sur les terminaux mobiles cibles</w:t>
      </w:r>
      <w:r w:rsidRPr="00B81FA9">
        <w:rPr>
          <w:b/>
          <w:bCs/>
          <w:sz w:val="32"/>
          <w:szCs w:val="32"/>
        </w:rPr>
        <w:t>.</w:t>
      </w:r>
    </w:p>
    <w:p w14:paraId="5A24D808" w14:textId="1FB14DED" w:rsidR="00B81FA9" w:rsidRPr="00B81FA9" w:rsidRDefault="00B81FA9" w:rsidP="00B81FA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Zéro Bug Bloquant : </w:t>
      </w:r>
      <w:r w:rsidRPr="00B81FA9">
        <w:rPr>
          <w:sz w:val="32"/>
          <w:szCs w:val="32"/>
        </w:rPr>
        <w:t>Absence d'erreurs d'affichage ou de script sur les navigateurs Chrome, Firefox et Safari.</w:t>
      </w:r>
    </w:p>
    <w:p w14:paraId="528098E6" w14:textId="77777777" w:rsidR="00B81FA9" w:rsidRPr="00B81FA9" w:rsidRDefault="00B81FA9" w:rsidP="00B81FA9">
      <w:p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>5.2 Gestion des Risques et Résilience du Sprint</w:t>
      </w:r>
    </w:p>
    <w:p w14:paraId="2A76A246" w14:textId="77777777" w:rsidR="00B81FA9" w:rsidRPr="00B81FA9" w:rsidRDefault="00B81FA9" w:rsidP="00B81FA9">
      <w:pPr>
        <w:rPr>
          <w:sz w:val="32"/>
          <w:szCs w:val="32"/>
        </w:rPr>
      </w:pPr>
      <w:r w:rsidRPr="00B81FA9">
        <w:rPr>
          <w:sz w:val="32"/>
          <w:szCs w:val="32"/>
        </w:rPr>
        <w:t xml:space="preserve">Pour garantir le respect du planning de 37 heures, nous avons identifié les </w:t>
      </w:r>
      <w:proofErr w:type="gramStart"/>
      <w:r w:rsidRPr="00B81FA9">
        <w:rPr>
          <w:sz w:val="32"/>
          <w:szCs w:val="32"/>
        </w:rPr>
        <w:t>risques potentiels</w:t>
      </w:r>
      <w:proofErr w:type="gramEnd"/>
      <w:r w:rsidRPr="00B81FA9">
        <w:rPr>
          <w:sz w:val="32"/>
          <w:szCs w:val="32"/>
        </w:rPr>
        <w:t xml:space="preserve"> et leurs solutions de contournement :</w:t>
      </w:r>
    </w:p>
    <w:p w14:paraId="243C0E6E" w14:textId="77777777" w:rsidR="00B81FA9" w:rsidRPr="00B81FA9" w:rsidRDefault="00B81FA9" w:rsidP="00B81FA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>Risque de Retard de Contenu :</w:t>
      </w:r>
      <w:r w:rsidRPr="00B81FA9">
        <w:rPr>
          <w:sz w:val="32"/>
          <w:szCs w:val="32"/>
        </w:rPr>
        <w:t xml:space="preserve"> Si les textes ou photos ne sont pas fournis à J+1, nous utiliserons des contenus "Ghost-</w:t>
      </w:r>
      <w:proofErr w:type="spellStart"/>
      <w:r w:rsidRPr="00B81FA9">
        <w:rPr>
          <w:sz w:val="32"/>
          <w:szCs w:val="32"/>
        </w:rPr>
        <w:t>Text</w:t>
      </w:r>
      <w:proofErr w:type="spellEnd"/>
      <w:r w:rsidRPr="00B81FA9">
        <w:rPr>
          <w:sz w:val="32"/>
          <w:szCs w:val="32"/>
        </w:rPr>
        <w:t>" et des images de stock professionnelles pour ne pas freiner le développement</w:t>
      </w:r>
      <w:r w:rsidRPr="00B81FA9">
        <w:rPr>
          <w:b/>
          <w:bCs/>
          <w:sz w:val="32"/>
          <w:szCs w:val="32"/>
        </w:rPr>
        <w:t>.</w:t>
      </w:r>
    </w:p>
    <w:p w14:paraId="070BD5E5" w14:textId="6B434D5F" w:rsidR="00B81FA9" w:rsidRPr="00B81FA9" w:rsidRDefault="00B81FA9" w:rsidP="00B81FA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Incompatibilité de l'Hébergement : </w:t>
      </w:r>
      <w:r w:rsidRPr="00B81FA9">
        <w:rPr>
          <w:sz w:val="32"/>
          <w:szCs w:val="32"/>
        </w:rPr>
        <w:t>Un audit technique du serveur (vérification PHP 8.x et certificat SSL) sera réalisé dès la phase I pour éviter toute rupture de service lors de la livraison.</w:t>
      </w:r>
    </w:p>
    <w:p w14:paraId="26441873" w14:textId="08B22B94" w:rsidR="00B81FA9" w:rsidRPr="00B81FA9" w:rsidRDefault="00B81FA9" w:rsidP="00B81FA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Risque de Spams et Attaques : </w:t>
      </w:r>
      <w:r w:rsidRPr="00B81FA9">
        <w:rPr>
          <w:sz w:val="32"/>
          <w:szCs w:val="32"/>
        </w:rPr>
        <w:t xml:space="preserve">Le site intègre nativement un filtrage heuristique anti-XSS et </w:t>
      </w:r>
      <w:r w:rsidRPr="00B81FA9">
        <w:rPr>
          <w:sz w:val="32"/>
          <w:szCs w:val="32"/>
        </w:rPr>
        <w:t xml:space="preserve">une Contente Security </w:t>
      </w:r>
      <w:r w:rsidRPr="00B81FA9">
        <w:rPr>
          <w:sz w:val="32"/>
          <w:szCs w:val="32"/>
        </w:rPr>
        <w:lastRenderedPageBreak/>
        <w:t>Policy</w:t>
      </w:r>
      <w:r w:rsidRPr="00B81FA9">
        <w:rPr>
          <w:sz w:val="32"/>
          <w:szCs w:val="32"/>
        </w:rPr>
        <w:t xml:space="preserve"> pour protéger vos échanges avec les clients professionnels.</w:t>
      </w:r>
    </w:p>
    <w:p w14:paraId="1D6AB68A" w14:textId="77777777" w:rsidR="00B81FA9" w:rsidRPr="00B81FA9" w:rsidRDefault="00B81FA9" w:rsidP="00B81FA9">
      <w:p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>5.3 Protocole de Lancement</w:t>
      </w:r>
    </w:p>
    <w:p w14:paraId="21E99FE8" w14:textId="77777777" w:rsidR="00B81FA9" w:rsidRPr="00B81FA9" w:rsidRDefault="00B81FA9" w:rsidP="00B81FA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Signature du Devis : </w:t>
      </w:r>
      <w:r w:rsidRPr="00B81FA9">
        <w:rPr>
          <w:sz w:val="32"/>
          <w:szCs w:val="32"/>
        </w:rPr>
        <w:t>Validation officielle du périmètre et du planning.</w:t>
      </w:r>
    </w:p>
    <w:p w14:paraId="1AA83D9B" w14:textId="77777777" w:rsidR="00B81FA9" w:rsidRPr="00B81FA9" w:rsidRDefault="00B81FA9" w:rsidP="00B81FA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Phase de Collecte : </w:t>
      </w:r>
      <w:r w:rsidRPr="00B81FA9">
        <w:rPr>
          <w:sz w:val="32"/>
          <w:szCs w:val="32"/>
        </w:rPr>
        <w:t>Remise des accès FTP et des premiers éléments de contenu par le client.</w:t>
      </w:r>
    </w:p>
    <w:p w14:paraId="4350313C" w14:textId="77777777" w:rsidR="00B81FA9" w:rsidRPr="00B81FA9" w:rsidRDefault="00B81FA9" w:rsidP="00B81FA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B81FA9">
        <w:rPr>
          <w:b/>
          <w:bCs/>
          <w:sz w:val="32"/>
          <w:szCs w:val="32"/>
        </w:rPr>
        <w:t xml:space="preserve">Lancement du Sprint : </w:t>
      </w:r>
      <w:r w:rsidRPr="00B81FA9">
        <w:rPr>
          <w:sz w:val="32"/>
          <w:szCs w:val="32"/>
        </w:rPr>
        <w:t>Déclenchement de la phase I (Audit &amp; Conception).</w:t>
      </w:r>
    </w:p>
    <w:p w14:paraId="01135944" w14:textId="77777777" w:rsidR="005948EC" w:rsidRPr="005948EC" w:rsidRDefault="005948EC">
      <w:pPr>
        <w:rPr>
          <w:sz w:val="32"/>
          <w:szCs w:val="32"/>
        </w:rPr>
      </w:pPr>
    </w:p>
    <w:sectPr w:rsidR="005948EC" w:rsidRPr="00594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E3C"/>
    <w:multiLevelType w:val="multilevel"/>
    <w:tmpl w:val="933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E32"/>
    <w:multiLevelType w:val="multilevel"/>
    <w:tmpl w:val="46C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789E"/>
    <w:multiLevelType w:val="multilevel"/>
    <w:tmpl w:val="32E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1A9C"/>
    <w:multiLevelType w:val="multilevel"/>
    <w:tmpl w:val="F1B4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8243C"/>
    <w:multiLevelType w:val="multilevel"/>
    <w:tmpl w:val="959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06701"/>
    <w:multiLevelType w:val="multilevel"/>
    <w:tmpl w:val="CBB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4585D"/>
    <w:multiLevelType w:val="multilevel"/>
    <w:tmpl w:val="411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5E38"/>
    <w:multiLevelType w:val="multilevel"/>
    <w:tmpl w:val="CE1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81684"/>
    <w:multiLevelType w:val="multilevel"/>
    <w:tmpl w:val="F36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35DBA"/>
    <w:multiLevelType w:val="multilevel"/>
    <w:tmpl w:val="D36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06102"/>
    <w:multiLevelType w:val="multilevel"/>
    <w:tmpl w:val="BED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68835">
    <w:abstractNumId w:val="2"/>
  </w:num>
  <w:num w:numId="2" w16cid:durableId="1832017992">
    <w:abstractNumId w:val="9"/>
  </w:num>
  <w:num w:numId="3" w16cid:durableId="51462120">
    <w:abstractNumId w:val="10"/>
  </w:num>
  <w:num w:numId="4" w16cid:durableId="1342397095">
    <w:abstractNumId w:val="8"/>
  </w:num>
  <w:num w:numId="5" w16cid:durableId="1510297085">
    <w:abstractNumId w:val="1"/>
  </w:num>
  <w:num w:numId="6" w16cid:durableId="1185366667">
    <w:abstractNumId w:val="7"/>
  </w:num>
  <w:num w:numId="7" w16cid:durableId="1223908971">
    <w:abstractNumId w:val="6"/>
  </w:num>
  <w:num w:numId="8" w16cid:durableId="2065254502">
    <w:abstractNumId w:val="0"/>
  </w:num>
  <w:num w:numId="9" w16cid:durableId="726495533">
    <w:abstractNumId w:val="5"/>
  </w:num>
  <w:num w:numId="10" w16cid:durableId="1575043243">
    <w:abstractNumId w:val="4"/>
  </w:num>
  <w:num w:numId="11" w16cid:durableId="128205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EC"/>
    <w:rsid w:val="003C5508"/>
    <w:rsid w:val="005948EC"/>
    <w:rsid w:val="00776BF9"/>
    <w:rsid w:val="008D4CE2"/>
    <w:rsid w:val="00B81FA9"/>
    <w:rsid w:val="00D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2D2E"/>
  <w15:chartTrackingRefBased/>
  <w15:docId w15:val="{19AD2662-63D3-4875-8533-804E9104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8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8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8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8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8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8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8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8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8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8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830</Words>
  <Characters>4760</Characters>
  <Application>Microsoft Office Word</Application>
  <DocSecurity>0</DocSecurity>
  <Lines>190</Lines>
  <Paragraphs>124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e15311</dc:creator>
  <cp:keywords/>
  <dc:description/>
  <cp:lastModifiedBy>e15311</cp:lastModifiedBy>
  <cp:revision>1</cp:revision>
  <dcterms:created xsi:type="dcterms:W3CDTF">2026-02-25T10:30:00Z</dcterms:created>
  <dcterms:modified xsi:type="dcterms:W3CDTF">2026-02-25T13:40:00Z</dcterms:modified>
</cp:coreProperties>
</file>