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9C9" w:rsidRPr="007619C9" w:rsidRDefault="007619C9" w:rsidP="007619C9">
      <w:pPr>
        <w:spacing w:before="100" w:beforeAutospacing="1" w:after="100" w:afterAutospacing="1" w:line="240" w:lineRule="auto"/>
        <w:jc w:val="center"/>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MEMORANDUM OF UNDERSTANDING (</w:t>
      </w:r>
      <w:proofErr w:type="spellStart"/>
      <w:r w:rsidRPr="007619C9">
        <w:rPr>
          <w:rFonts w:ascii="Times New Roman" w:eastAsia="Times New Roman" w:hAnsi="Times New Roman" w:cs="Times New Roman"/>
          <w:b/>
          <w:bCs/>
          <w:sz w:val="24"/>
          <w:szCs w:val="24"/>
        </w:rPr>
        <w:t>MoU</w:t>
      </w:r>
      <w:proofErr w:type="spellEnd"/>
      <w:r w:rsidRPr="007619C9">
        <w:rPr>
          <w:rFonts w:ascii="Times New Roman" w:eastAsia="Times New Roman" w:hAnsi="Times New Roman" w:cs="Times New Roman"/>
          <w:b/>
          <w:bCs/>
          <w:sz w:val="24"/>
          <w:szCs w:val="24"/>
        </w:rPr>
        <w:t>)</w:t>
      </w:r>
      <w:r w:rsidRPr="007619C9">
        <w:rPr>
          <w:rFonts w:ascii="Times New Roman" w:eastAsia="Times New Roman" w:hAnsi="Times New Roman" w:cs="Times New Roman"/>
          <w:sz w:val="24"/>
          <w:szCs w:val="24"/>
        </w:rPr>
        <w:br/>
      </w:r>
      <w:r w:rsidRPr="007619C9">
        <w:rPr>
          <w:rFonts w:ascii="Times New Roman" w:eastAsia="Times New Roman" w:hAnsi="Times New Roman" w:cs="Times New Roman"/>
          <w:b/>
          <w:bCs/>
          <w:sz w:val="24"/>
          <w:szCs w:val="24"/>
        </w:rPr>
        <w:t>Between</w:t>
      </w:r>
      <w:r w:rsidRPr="007619C9">
        <w:rPr>
          <w:rFonts w:ascii="Times New Roman" w:eastAsia="Times New Roman" w:hAnsi="Times New Roman" w:cs="Times New Roman"/>
          <w:sz w:val="24"/>
          <w:szCs w:val="24"/>
        </w:rPr>
        <w:br/>
      </w:r>
      <w:proofErr w:type="spellStart"/>
      <w:r w:rsidRPr="007619C9">
        <w:rPr>
          <w:rFonts w:ascii="Times New Roman" w:eastAsia="Times New Roman" w:hAnsi="Times New Roman" w:cs="Times New Roman"/>
          <w:b/>
          <w:bCs/>
          <w:sz w:val="24"/>
          <w:szCs w:val="24"/>
        </w:rPr>
        <w:t>Bharati</w:t>
      </w:r>
      <w:proofErr w:type="spellEnd"/>
      <w:r w:rsidRPr="007619C9">
        <w:rPr>
          <w:rFonts w:ascii="Times New Roman" w:eastAsia="Times New Roman" w:hAnsi="Times New Roman" w:cs="Times New Roman"/>
          <w:b/>
          <w:bCs/>
          <w:sz w:val="24"/>
          <w:szCs w:val="24"/>
        </w:rPr>
        <w:t xml:space="preserve"> </w:t>
      </w:r>
      <w:proofErr w:type="spellStart"/>
      <w:r w:rsidRPr="007619C9">
        <w:rPr>
          <w:rFonts w:ascii="Times New Roman" w:eastAsia="Times New Roman" w:hAnsi="Times New Roman" w:cs="Times New Roman"/>
          <w:b/>
          <w:bCs/>
          <w:sz w:val="24"/>
          <w:szCs w:val="24"/>
        </w:rPr>
        <w:t>Vidyapeeth</w:t>
      </w:r>
      <w:proofErr w:type="spellEnd"/>
      <w:r w:rsidRPr="007619C9">
        <w:rPr>
          <w:rFonts w:ascii="Times New Roman" w:eastAsia="Times New Roman" w:hAnsi="Times New Roman" w:cs="Times New Roman"/>
          <w:b/>
          <w:bCs/>
          <w:sz w:val="24"/>
          <w:szCs w:val="24"/>
        </w:rPr>
        <w:t xml:space="preserve"> College of Engineering for Women</w:t>
      </w:r>
      <w:r w:rsidRPr="007619C9">
        <w:rPr>
          <w:rFonts w:ascii="Times New Roman" w:eastAsia="Times New Roman" w:hAnsi="Times New Roman" w:cs="Times New Roman"/>
          <w:sz w:val="24"/>
          <w:szCs w:val="24"/>
        </w:rPr>
        <w:br/>
      </w:r>
      <w:r w:rsidRPr="007619C9">
        <w:rPr>
          <w:rFonts w:ascii="Times New Roman" w:eastAsia="Times New Roman" w:hAnsi="Times New Roman" w:cs="Times New Roman"/>
          <w:b/>
          <w:bCs/>
          <w:sz w:val="24"/>
          <w:szCs w:val="24"/>
        </w:rPr>
        <w:t>And</w:t>
      </w:r>
      <w:r w:rsidRPr="007619C9">
        <w:rPr>
          <w:rFonts w:ascii="Times New Roman" w:eastAsia="Times New Roman" w:hAnsi="Times New Roman" w:cs="Times New Roman"/>
          <w:sz w:val="24"/>
          <w:szCs w:val="24"/>
        </w:rPr>
        <w:br/>
      </w:r>
      <w:proofErr w:type="spellStart"/>
      <w:r w:rsidRPr="007619C9">
        <w:rPr>
          <w:rFonts w:ascii="Times New Roman" w:eastAsia="Times New Roman" w:hAnsi="Times New Roman" w:cs="Times New Roman"/>
          <w:b/>
          <w:bCs/>
          <w:sz w:val="24"/>
          <w:szCs w:val="24"/>
        </w:rPr>
        <w:t>Bharati</w:t>
      </w:r>
      <w:proofErr w:type="spellEnd"/>
      <w:r w:rsidRPr="007619C9">
        <w:rPr>
          <w:rFonts w:ascii="Times New Roman" w:eastAsia="Times New Roman" w:hAnsi="Times New Roman" w:cs="Times New Roman"/>
          <w:b/>
          <w:bCs/>
          <w:sz w:val="24"/>
          <w:szCs w:val="24"/>
        </w:rPr>
        <w:t xml:space="preserve"> </w:t>
      </w:r>
      <w:proofErr w:type="spellStart"/>
      <w:r w:rsidRPr="007619C9">
        <w:rPr>
          <w:rFonts w:ascii="Times New Roman" w:eastAsia="Times New Roman" w:hAnsi="Times New Roman" w:cs="Times New Roman"/>
          <w:b/>
          <w:bCs/>
          <w:sz w:val="24"/>
          <w:szCs w:val="24"/>
        </w:rPr>
        <w:t>Vidyapeeth</w:t>
      </w:r>
      <w:proofErr w:type="spellEnd"/>
      <w:r w:rsidRPr="007619C9">
        <w:rPr>
          <w:rFonts w:ascii="Times New Roman" w:eastAsia="Times New Roman" w:hAnsi="Times New Roman" w:cs="Times New Roman"/>
          <w:b/>
          <w:bCs/>
          <w:sz w:val="24"/>
          <w:szCs w:val="24"/>
        </w:rPr>
        <w:t xml:space="preserve"> School of Performing Arts</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This Memorandum of Understanding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is entered into on this </w:t>
      </w:r>
      <w:r w:rsidRPr="007619C9">
        <w:rPr>
          <w:rFonts w:ascii="Times New Roman" w:eastAsia="Times New Roman" w:hAnsi="Times New Roman" w:cs="Times New Roman"/>
          <w:b/>
          <w:bCs/>
          <w:sz w:val="24"/>
          <w:szCs w:val="24"/>
        </w:rPr>
        <w:t>[date]</w:t>
      </w:r>
      <w:r w:rsidRPr="007619C9">
        <w:rPr>
          <w:rFonts w:ascii="Times New Roman" w:eastAsia="Times New Roman" w:hAnsi="Times New Roman" w:cs="Times New Roman"/>
          <w:sz w:val="24"/>
          <w:szCs w:val="24"/>
        </w:rPr>
        <w:t>, between:</w:t>
      </w:r>
    </w:p>
    <w:p w:rsidR="007619C9" w:rsidRPr="007619C9" w:rsidRDefault="007619C9" w:rsidP="007619C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619C9">
        <w:rPr>
          <w:rFonts w:ascii="Times New Roman" w:eastAsia="Times New Roman" w:hAnsi="Times New Roman" w:cs="Times New Roman"/>
          <w:b/>
          <w:bCs/>
          <w:sz w:val="24"/>
          <w:szCs w:val="24"/>
        </w:rPr>
        <w:t>Bharati</w:t>
      </w:r>
      <w:proofErr w:type="spellEnd"/>
      <w:r w:rsidRPr="007619C9">
        <w:rPr>
          <w:rFonts w:ascii="Times New Roman" w:eastAsia="Times New Roman" w:hAnsi="Times New Roman" w:cs="Times New Roman"/>
          <w:b/>
          <w:bCs/>
          <w:sz w:val="24"/>
          <w:szCs w:val="24"/>
        </w:rPr>
        <w:t xml:space="preserve"> </w:t>
      </w:r>
      <w:proofErr w:type="spellStart"/>
      <w:r w:rsidRPr="007619C9">
        <w:rPr>
          <w:rFonts w:ascii="Times New Roman" w:eastAsia="Times New Roman" w:hAnsi="Times New Roman" w:cs="Times New Roman"/>
          <w:b/>
          <w:bCs/>
          <w:sz w:val="24"/>
          <w:szCs w:val="24"/>
        </w:rPr>
        <w:t>Vidyapeeth</w:t>
      </w:r>
      <w:proofErr w:type="spellEnd"/>
      <w:r w:rsidRPr="007619C9">
        <w:rPr>
          <w:rFonts w:ascii="Times New Roman" w:eastAsia="Times New Roman" w:hAnsi="Times New Roman" w:cs="Times New Roman"/>
          <w:b/>
          <w:bCs/>
          <w:sz w:val="24"/>
          <w:szCs w:val="24"/>
        </w:rPr>
        <w:t xml:space="preserve"> College of Engineering for Women</w:t>
      </w:r>
      <w:r w:rsidRPr="007619C9">
        <w:rPr>
          <w:rFonts w:ascii="Times New Roman" w:eastAsia="Times New Roman" w:hAnsi="Times New Roman" w:cs="Times New Roman"/>
          <w:sz w:val="24"/>
          <w:szCs w:val="24"/>
        </w:rPr>
        <w:t xml:space="preserve">, located at </w:t>
      </w:r>
      <w:r w:rsidRPr="007619C9">
        <w:rPr>
          <w:rFonts w:ascii="Times New Roman" w:eastAsia="Times New Roman" w:hAnsi="Times New Roman" w:cs="Times New Roman"/>
          <w:b/>
          <w:bCs/>
          <w:sz w:val="24"/>
          <w:szCs w:val="24"/>
        </w:rPr>
        <w:t>[address]</w:t>
      </w:r>
      <w:r w:rsidRPr="007619C9">
        <w:rPr>
          <w:rFonts w:ascii="Times New Roman" w:eastAsia="Times New Roman" w:hAnsi="Times New Roman" w:cs="Times New Roman"/>
          <w:sz w:val="24"/>
          <w:szCs w:val="24"/>
        </w:rPr>
        <w:t xml:space="preserve">, hereinafter referred to as </w:t>
      </w:r>
      <w:r w:rsidRPr="007619C9">
        <w:rPr>
          <w:rFonts w:ascii="Times New Roman" w:eastAsia="Times New Roman" w:hAnsi="Times New Roman" w:cs="Times New Roman"/>
          <w:b/>
          <w:bCs/>
          <w:sz w:val="24"/>
          <w:szCs w:val="24"/>
        </w:rPr>
        <w:t>"</w:t>
      </w:r>
      <w:r w:rsidR="00241BCD" w:rsidRPr="00241BCD">
        <w:rPr>
          <w:rFonts w:ascii="Times New Roman" w:eastAsia="Times New Roman" w:hAnsi="Times New Roman" w:cs="Times New Roman"/>
          <w:sz w:val="24"/>
          <w:szCs w:val="24"/>
        </w:rPr>
        <w:t xml:space="preserve"> </w:t>
      </w:r>
      <w:r w:rsidR="00241BCD" w:rsidRPr="00241BCD">
        <w:rPr>
          <w:rFonts w:ascii="Times New Roman" w:eastAsia="Times New Roman" w:hAnsi="Times New Roman" w:cs="Times New Roman"/>
          <w:b/>
          <w:sz w:val="24"/>
          <w:szCs w:val="24"/>
        </w:rPr>
        <w:t>BVCOEW</w:t>
      </w:r>
      <w:r w:rsidR="00241BCD" w:rsidRPr="007619C9">
        <w:rPr>
          <w:rFonts w:ascii="Times New Roman" w:eastAsia="Times New Roman" w:hAnsi="Times New Roman" w:cs="Times New Roman"/>
          <w:b/>
          <w:bCs/>
          <w:sz w:val="24"/>
          <w:szCs w:val="24"/>
        </w:rPr>
        <w:t xml:space="preserve"> </w:t>
      </w:r>
      <w:r w:rsidRPr="007619C9">
        <w:rPr>
          <w:rFonts w:ascii="Times New Roman" w:eastAsia="Times New Roman" w:hAnsi="Times New Roman" w:cs="Times New Roman"/>
          <w:b/>
          <w:bCs/>
          <w:sz w:val="24"/>
          <w:szCs w:val="24"/>
        </w:rPr>
        <w:t>"</w:t>
      </w:r>
      <w:r w:rsidRPr="007619C9">
        <w:rPr>
          <w:rFonts w:ascii="Times New Roman" w:eastAsia="Times New Roman" w:hAnsi="Times New Roman" w:cs="Times New Roman"/>
          <w:sz w:val="24"/>
          <w:szCs w:val="24"/>
        </w:rPr>
        <w:t>.</w:t>
      </w:r>
    </w:p>
    <w:p w:rsidR="007619C9" w:rsidRPr="007619C9" w:rsidRDefault="007619C9" w:rsidP="007619C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619C9">
        <w:rPr>
          <w:rFonts w:ascii="Times New Roman" w:eastAsia="Times New Roman" w:hAnsi="Times New Roman" w:cs="Times New Roman"/>
          <w:b/>
          <w:bCs/>
          <w:sz w:val="24"/>
          <w:szCs w:val="24"/>
        </w:rPr>
        <w:t>Bharati</w:t>
      </w:r>
      <w:proofErr w:type="spellEnd"/>
      <w:r w:rsidRPr="007619C9">
        <w:rPr>
          <w:rFonts w:ascii="Times New Roman" w:eastAsia="Times New Roman" w:hAnsi="Times New Roman" w:cs="Times New Roman"/>
          <w:b/>
          <w:bCs/>
          <w:sz w:val="24"/>
          <w:szCs w:val="24"/>
        </w:rPr>
        <w:t xml:space="preserve"> </w:t>
      </w:r>
      <w:proofErr w:type="spellStart"/>
      <w:r w:rsidRPr="007619C9">
        <w:rPr>
          <w:rFonts w:ascii="Times New Roman" w:eastAsia="Times New Roman" w:hAnsi="Times New Roman" w:cs="Times New Roman"/>
          <w:b/>
          <w:bCs/>
          <w:sz w:val="24"/>
          <w:szCs w:val="24"/>
        </w:rPr>
        <w:t>Vidyapeeth</w:t>
      </w:r>
      <w:proofErr w:type="spellEnd"/>
      <w:r w:rsidRPr="007619C9">
        <w:rPr>
          <w:rFonts w:ascii="Times New Roman" w:eastAsia="Times New Roman" w:hAnsi="Times New Roman" w:cs="Times New Roman"/>
          <w:b/>
          <w:bCs/>
          <w:sz w:val="24"/>
          <w:szCs w:val="24"/>
        </w:rPr>
        <w:t xml:space="preserve"> School of Performing Arts</w:t>
      </w:r>
      <w:r w:rsidRPr="007619C9">
        <w:rPr>
          <w:rFonts w:ascii="Times New Roman" w:eastAsia="Times New Roman" w:hAnsi="Times New Roman" w:cs="Times New Roman"/>
          <w:sz w:val="24"/>
          <w:szCs w:val="24"/>
        </w:rPr>
        <w:t xml:space="preserve">, located at </w:t>
      </w:r>
      <w:r w:rsidRPr="007619C9">
        <w:rPr>
          <w:rFonts w:ascii="Times New Roman" w:eastAsia="Times New Roman" w:hAnsi="Times New Roman" w:cs="Times New Roman"/>
          <w:b/>
          <w:bCs/>
          <w:sz w:val="24"/>
          <w:szCs w:val="24"/>
        </w:rPr>
        <w:t>[address]</w:t>
      </w:r>
      <w:r w:rsidRPr="007619C9">
        <w:rPr>
          <w:rFonts w:ascii="Times New Roman" w:eastAsia="Times New Roman" w:hAnsi="Times New Roman" w:cs="Times New Roman"/>
          <w:sz w:val="24"/>
          <w:szCs w:val="24"/>
        </w:rPr>
        <w:t xml:space="preserve">, hereinafter referred to as </w:t>
      </w:r>
      <w:r w:rsidRPr="007619C9">
        <w:rPr>
          <w:rFonts w:ascii="Times New Roman" w:eastAsia="Times New Roman" w:hAnsi="Times New Roman" w:cs="Times New Roman"/>
          <w:b/>
          <w:bCs/>
          <w:sz w:val="24"/>
          <w:szCs w:val="24"/>
        </w:rPr>
        <w:t>"BVSPA"</w:t>
      </w:r>
      <w:r w:rsidRPr="007619C9">
        <w:rPr>
          <w:rFonts w:ascii="Times New Roman" w:eastAsia="Times New Roman" w:hAnsi="Times New Roman" w:cs="Times New Roman"/>
          <w:sz w:val="24"/>
          <w:szCs w:val="24"/>
        </w:rPr>
        <w:t>.</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1. Objective</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 xml:space="preserve">The purpose of 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is to formalize the collaboration between B</w:t>
      </w:r>
      <w:r w:rsidR="00D624FD">
        <w:rPr>
          <w:rFonts w:ascii="Times New Roman" w:eastAsia="Times New Roman" w:hAnsi="Times New Roman" w:cs="Times New Roman"/>
          <w:sz w:val="24"/>
          <w:szCs w:val="24"/>
        </w:rPr>
        <w:t>V</w:t>
      </w:r>
      <w:r w:rsidRPr="007619C9">
        <w:rPr>
          <w:rFonts w:ascii="Times New Roman" w:eastAsia="Times New Roman" w:hAnsi="Times New Roman" w:cs="Times New Roman"/>
          <w:sz w:val="24"/>
          <w:szCs w:val="24"/>
        </w:rPr>
        <w:t>C</w:t>
      </w:r>
      <w:r w:rsidR="00D624FD">
        <w:rPr>
          <w:rFonts w:ascii="Times New Roman" w:eastAsia="Times New Roman" w:hAnsi="Times New Roman" w:cs="Times New Roman"/>
          <w:sz w:val="24"/>
          <w:szCs w:val="24"/>
        </w:rPr>
        <w:t>O</w:t>
      </w:r>
      <w:r w:rsidRPr="007619C9">
        <w:rPr>
          <w:rFonts w:ascii="Times New Roman" w:eastAsia="Times New Roman" w:hAnsi="Times New Roman" w:cs="Times New Roman"/>
          <w:sz w:val="24"/>
          <w:szCs w:val="24"/>
        </w:rPr>
        <w:t xml:space="preserve">EW and BVSPA for the inclusion of </w:t>
      </w:r>
      <w:r w:rsidRPr="007619C9">
        <w:rPr>
          <w:rFonts w:ascii="Times New Roman" w:eastAsia="Times New Roman" w:hAnsi="Times New Roman" w:cs="Times New Roman"/>
          <w:b/>
          <w:bCs/>
          <w:sz w:val="24"/>
          <w:szCs w:val="24"/>
        </w:rPr>
        <w:t>Dancing</w:t>
      </w:r>
      <w:r w:rsidRPr="007619C9">
        <w:rPr>
          <w:rFonts w:ascii="Times New Roman" w:eastAsia="Times New Roman" w:hAnsi="Times New Roman" w:cs="Times New Roman"/>
          <w:sz w:val="24"/>
          <w:szCs w:val="24"/>
        </w:rPr>
        <w:t xml:space="preserve">, </w:t>
      </w:r>
      <w:r w:rsidRPr="007619C9">
        <w:rPr>
          <w:rFonts w:ascii="Times New Roman" w:eastAsia="Times New Roman" w:hAnsi="Times New Roman" w:cs="Times New Roman"/>
          <w:b/>
          <w:bCs/>
          <w:sz w:val="24"/>
          <w:szCs w:val="24"/>
        </w:rPr>
        <w:t>Cultural Activities</w:t>
      </w:r>
      <w:r w:rsidRPr="007619C9">
        <w:rPr>
          <w:rFonts w:ascii="Times New Roman" w:eastAsia="Times New Roman" w:hAnsi="Times New Roman" w:cs="Times New Roman"/>
          <w:sz w:val="24"/>
          <w:szCs w:val="24"/>
        </w:rPr>
        <w:t xml:space="preserve">, and </w:t>
      </w:r>
      <w:r w:rsidRPr="007619C9">
        <w:rPr>
          <w:rFonts w:ascii="Times New Roman" w:eastAsia="Times New Roman" w:hAnsi="Times New Roman" w:cs="Times New Roman"/>
          <w:b/>
          <w:bCs/>
          <w:sz w:val="24"/>
          <w:szCs w:val="24"/>
        </w:rPr>
        <w:t>Music</w:t>
      </w:r>
      <w:r w:rsidRPr="007619C9">
        <w:rPr>
          <w:rFonts w:ascii="Times New Roman" w:eastAsia="Times New Roman" w:hAnsi="Times New Roman" w:cs="Times New Roman"/>
          <w:sz w:val="24"/>
          <w:szCs w:val="24"/>
        </w:rPr>
        <w:t xml:space="preserve"> as part of the </w:t>
      </w:r>
      <w:r w:rsidRPr="007619C9">
        <w:rPr>
          <w:rFonts w:ascii="Times New Roman" w:eastAsia="Times New Roman" w:hAnsi="Times New Roman" w:cs="Times New Roman"/>
          <w:b/>
          <w:bCs/>
          <w:sz w:val="24"/>
          <w:szCs w:val="24"/>
        </w:rPr>
        <w:t>First-Year Co-Curricular Courses</w:t>
      </w:r>
      <w:r w:rsidRPr="007619C9">
        <w:rPr>
          <w:rFonts w:ascii="Times New Roman" w:eastAsia="Times New Roman" w:hAnsi="Times New Roman" w:cs="Times New Roman"/>
          <w:sz w:val="24"/>
          <w:szCs w:val="24"/>
        </w:rPr>
        <w:t xml:space="preserve"> for engineering students, as per the guidelines of </w:t>
      </w:r>
      <w:proofErr w:type="spellStart"/>
      <w:r w:rsidRPr="007619C9">
        <w:rPr>
          <w:rFonts w:ascii="Times New Roman" w:eastAsia="Times New Roman" w:hAnsi="Times New Roman" w:cs="Times New Roman"/>
          <w:b/>
          <w:bCs/>
          <w:sz w:val="24"/>
          <w:szCs w:val="24"/>
        </w:rPr>
        <w:t>Savitribai</w:t>
      </w:r>
      <w:proofErr w:type="spellEnd"/>
      <w:r w:rsidRPr="007619C9">
        <w:rPr>
          <w:rFonts w:ascii="Times New Roman" w:eastAsia="Times New Roman" w:hAnsi="Times New Roman" w:cs="Times New Roman"/>
          <w:b/>
          <w:bCs/>
          <w:sz w:val="24"/>
          <w:szCs w:val="24"/>
        </w:rPr>
        <w:t xml:space="preserve"> </w:t>
      </w:r>
      <w:proofErr w:type="spellStart"/>
      <w:r w:rsidRPr="007619C9">
        <w:rPr>
          <w:rFonts w:ascii="Times New Roman" w:eastAsia="Times New Roman" w:hAnsi="Times New Roman" w:cs="Times New Roman"/>
          <w:b/>
          <w:bCs/>
          <w:sz w:val="24"/>
          <w:szCs w:val="24"/>
        </w:rPr>
        <w:t>Phule</w:t>
      </w:r>
      <w:proofErr w:type="spellEnd"/>
      <w:r w:rsidRPr="007619C9">
        <w:rPr>
          <w:rFonts w:ascii="Times New Roman" w:eastAsia="Times New Roman" w:hAnsi="Times New Roman" w:cs="Times New Roman"/>
          <w:b/>
          <w:bCs/>
          <w:sz w:val="24"/>
          <w:szCs w:val="24"/>
        </w:rPr>
        <w:t xml:space="preserve"> Pune University (SPPU)</w:t>
      </w:r>
      <w:r w:rsidRPr="007619C9">
        <w:rPr>
          <w:rFonts w:ascii="Times New Roman" w:eastAsia="Times New Roman" w:hAnsi="Times New Roman" w:cs="Times New Roman"/>
          <w:sz w:val="24"/>
          <w:szCs w:val="24"/>
        </w:rPr>
        <w:t>. This initiative is aimed at fostering holistic student development by integrating creative arts into the academic curriculum, enhancing both their technical and artistic skills.</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2. Scope of Collaboration</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 xml:space="preserve">The following areas of collaboration will be undertaken under 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w:t>
      </w:r>
    </w:p>
    <w:p w:rsidR="007619C9" w:rsidRPr="007619C9" w:rsidRDefault="007619C9" w:rsidP="00761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2.1 Curriculum Integration</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r>
      <w:r w:rsidR="00D624FD" w:rsidRPr="007619C9">
        <w:rPr>
          <w:rFonts w:ascii="Times New Roman" w:eastAsia="Times New Roman" w:hAnsi="Times New Roman" w:cs="Times New Roman"/>
          <w:sz w:val="24"/>
          <w:szCs w:val="24"/>
        </w:rPr>
        <w:t>B</w:t>
      </w:r>
      <w:r w:rsidR="00D624FD">
        <w:rPr>
          <w:rFonts w:ascii="Times New Roman" w:eastAsia="Times New Roman" w:hAnsi="Times New Roman" w:cs="Times New Roman"/>
          <w:sz w:val="24"/>
          <w:szCs w:val="24"/>
        </w:rPr>
        <w:t>V</w:t>
      </w:r>
      <w:r w:rsidR="00D624FD" w:rsidRPr="007619C9">
        <w:rPr>
          <w:rFonts w:ascii="Times New Roman" w:eastAsia="Times New Roman" w:hAnsi="Times New Roman" w:cs="Times New Roman"/>
          <w:sz w:val="24"/>
          <w:szCs w:val="24"/>
        </w:rPr>
        <w:t>C</w:t>
      </w:r>
      <w:r w:rsidR="00D624FD">
        <w:rPr>
          <w:rFonts w:ascii="Times New Roman" w:eastAsia="Times New Roman" w:hAnsi="Times New Roman" w:cs="Times New Roman"/>
          <w:sz w:val="24"/>
          <w:szCs w:val="24"/>
        </w:rPr>
        <w:t>O</w:t>
      </w:r>
      <w:r w:rsidR="00D624FD" w:rsidRPr="007619C9">
        <w:rPr>
          <w:rFonts w:ascii="Times New Roman" w:eastAsia="Times New Roman" w:hAnsi="Times New Roman" w:cs="Times New Roman"/>
          <w:sz w:val="24"/>
          <w:szCs w:val="24"/>
        </w:rPr>
        <w:t>EW</w:t>
      </w:r>
      <w:r w:rsidRPr="007619C9">
        <w:rPr>
          <w:rFonts w:ascii="Times New Roman" w:eastAsia="Times New Roman" w:hAnsi="Times New Roman" w:cs="Times New Roman"/>
          <w:sz w:val="24"/>
          <w:szCs w:val="24"/>
        </w:rPr>
        <w:t xml:space="preserve"> will integrate </w:t>
      </w:r>
      <w:r w:rsidRPr="007619C9">
        <w:rPr>
          <w:rFonts w:ascii="Times New Roman" w:eastAsia="Times New Roman" w:hAnsi="Times New Roman" w:cs="Times New Roman"/>
          <w:b/>
          <w:bCs/>
          <w:sz w:val="24"/>
          <w:szCs w:val="24"/>
        </w:rPr>
        <w:t>Dancing</w:t>
      </w:r>
      <w:r w:rsidRPr="007619C9">
        <w:rPr>
          <w:rFonts w:ascii="Times New Roman" w:eastAsia="Times New Roman" w:hAnsi="Times New Roman" w:cs="Times New Roman"/>
          <w:sz w:val="24"/>
          <w:szCs w:val="24"/>
        </w:rPr>
        <w:t xml:space="preserve">, </w:t>
      </w:r>
      <w:r w:rsidRPr="007619C9">
        <w:rPr>
          <w:rFonts w:ascii="Times New Roman" w:eastAsia="Times New Roman" w:hAnsi="Times New Roman" w:cs="Times New Roman"/>
          <w:b/>
          <w:bCs/>
          <w:sz w:val="24"/>
          <w:szCs w:val="24"/>
        </w:rPr>
        <w:t>Cultural Activities</w:t>
      </w:r>
      <w:r w:rsidRPr="007619C9">
        <w:rPr>
          <w:rFonts w:ascii="Times New Roman" w:eastAsia="Times New Roman" w:hAnsi="Times New Roman" w:cs="Times New Roman"/>
          <w:sz w:val="24"/>
          <w:szCs w:val="24"/>
        </w:rPr>
        <w:t xml:space="preserve">, and </w:t>
      </w:r>
      <w:r w:rsidRPr="007619C9">
        <w:rPr>
          <w:rFonts w:ascii="Times New Roman" w:eastAsia="Times New Roman" w:hAnsi="Times New Roman" w:cs="Times New Roman"/>
          <w:b/>
          <w:bCs/>
          <w:sz w:val="24"/>
          <w:szCs w:val="24"/>
        </w:rPr>
        <w:t>Music</w:t>
      </w:r>
      <w:r w:rsidRPr="007619C9">
        <w:rPr>
          <w:rFonts w:ascii="Times New Roman" w:eastAsia="Times New Roman" w:hAnsi="Times New Roman" w:cs="Times New Roman"/>
          <w:sz w:val="24"/>
          <w:szCs w:val="24"/>
        </w:rPr>
        <w:t xml:space="preserve"> into the First-Year syllabus as co-curricular courses. BVSPA will assist in designing and delivering these courses to ensure that they align with the SPPU co-curricular guidelines.</w:t>
      </w:r>
    </w:p>
    <w:p w:rsidR="007619C9" w:rsidRPr="007619C9" w:rsidRDefault="007619C9" w:rsidP="00761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2.2 Training and Workshops</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t xml:space="preserve">BVSPA will provide training and workshops in various dance forms (classical, contemporary, folk, etc.), music (vocal and instrumental), and cultural activities (theatre, folk traditions, etc.) to the students of </w:t>
      </w:r>
      <w:r w:rsidR="00D624FD" w:rsidRPr="007619C9">
        <w:rPr>
          <w:rFonts w:ascii="Times New Roman" w:eastAsia="Times New Roman" w:hAnsi="Times New Roman" w:cs="Times New Roman"/>
          <w:sz w:val="24"/>
          <w:szCs w:val="24"/>
        </w:rPr>
        <w:t>B</w:t>
      </w:r>
      <w:r w:rsidR="00D624FD">
        <w:rPr>
          <w:rFonts w:ascii="Times New Roman" w:eastAsia="Times New Roman" w:hAnsi="Times New Roman" w:cs="Times New Roman"/>
          <w:sz w:val="24"/>
          <w:szCs w:val="24"/>
        </w:rPr>
        <w:t>V</w:t>
      </w:r>
      <w:r w:rsidR="00D624FD" w:rsidRPr="007619C9">
        <w:rPr>
          <w:rFonts w:ascii="Times New Roman" w:eastAsia="Times New Roman" w:hAnsi="Times New Roman" w:cs="Times New Roman"/>
          <w:sz w:val="24"/>
          <w:szCs w:val="24"/>
        </w:rPr>
        <w:t>C</w:t>
      </w:r>
      <w:r w:rsidR="00D624FD">
        <w:rPr>
          <w:rFonts w:ascii="Times New Roman" w:eastAsia="Times New Roman" w:hAnsi="Times New Roman" w:cs="Times New Roman"/>
          <w:sz w:val="24"/>
          <w:szCs w:val="24"/>
        </w:rPr>
        <w:t>O</w:t>
      </w:r>
      <w:r w:rsidR="00D624FD" w:rsidRPr="007619C9">
        <w:rPr>
          <w:rFonts w:ascii="Times New Roman" w:eastAsia="Times New Roman" w:hAnsi="Times New Roman" w:cs="Times New Roman"/>
          <w:sz w:val="24"/>
          <w:szCs w:val="24"/>
        </w:rPr>
        <w:t>EW</w:t>
      </w:r>
      <w:r w:rsidRPr="007619C9">
        <w:rPr>
          <w:rFonts w:ascii="Times New Roman" w:eastAsia="Times New Roman" w:hAnsi="Times New Roman" w:cs="Times New Roman"/>
          <w:sz w:val="24"/>
          <w:szCs w:val="24"/>
        </w:rPr>
        <w:t>.</w:t>
      </w:r>
    </w:p>
    <w:p w:rsidR="007619C9" w:rsidRPr="007619C9" w:rsidRDefault="007619C9" w:rsidP="00761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2.3 Guest Lectures and Seminars</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t>BVSPA will organize guest lectures and seminars by experts from the performing arts industry, where students will learn about the history, techniques, and significance of dance, music, and cultural practices.</w:t>
      </w:r>
    </w:p>
    <w:p w:rsidR="007619C9" w:rsidRPr="007619C9" w:rsidRDefault="007619C9" w:rsidP="00761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2.4 Cultural Programs and Performances</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t>Both institutions will collaborate in organizing cultural events, performances, and exhibitions where students can showcase their talents. These programs will provide a platform for students to demonstrate their acquired skills in dance, music, and other cultural activities.</w:t>
      </w:r>
    </w:p>
    <w:p w:rsidR="007619C9" w:rsidRPr="007619C9" w:rsidRDefault="007619C9" w:rsidP="00761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2.5 Collaborative Projects</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t>Collaborative projects between engineering and performing arts students will be encouraged. These projects may include integrating technology with dance and music, such as multimedia performances, interactive dance and music installations, and engineering-based performances.</w:t>
      </w:r>
    </w:p>
    <w:p w:rsidR="007619C9" w:rsidRPr="007619C9" w:rsidRDefault="007619C9" w:rsidP="00761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2.6 Student Engagement in Competitions</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t xml:space="preserve">Both institutions will encourage students to participate in various competitions, </w:t>
      </w:r>
      <w:r w:rsidRPr="007619C9">
        <w:rPr>
          <w:rFonts w:ascii="Times New Roman" w:eastAsia="Times New Roman" w:hAnsi="Times New Roman" w:cs="Times New Roman"/>
          <w:sz w:val="24"/>
          <w:szCs w:val="24"/>
        </w:rPr>
        <w:lastRenderedPageBreak/>
        <w:t>festivals, and cultural programs organized by both BVSPA and external bodies. This will enhance students' exposure and provide them with opportunities to develop their artistic and cultural talents.</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3. Roles and Responsibilities</w:t>
      </w:r>
    </w:p>
    <w:p w:rsidR="007619C9" w:rsidRPr="007619C9" w:rsidRDefault="007619C9" w:rsidP="007619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 xml:space="preserve">3.1 </w:t>
      </w:r>
      <w:r w:rsidR="00D624FD" w:rsidRPr="00D624FD">
        <w:rPr>
          <w:rFonts w:ascii="Times New Roman" w:eastAsia="Times New Roman" w:hAnsi="Times New Roman" w:cs="Times New Roman"/>
          <w:b/>
          <w:sz w:val="24"/>
          <w:szCs w:val="24"/>
        </w:rPr>
        <w:t>BVCOEW</w:t>
      </w:r>
      <w:r w:rsidRPr="007619C9">
        <w:rPr>
          <w:rFonts w:ascii="Times New Roman" w:eastAsia="Times New Roman" w:hAnsi="Times New Roman" w:cs="Times New Roman"/>
          <w:b/>
          <w:bCs/>
          <w:sz w:val="24"/>
          <w:szCs w:val="24"/>
        </w:rPr>
        <w:t xml:space="preserve"> Responsibilities</w:t>
      </w:r>
      <w:r w:rsidRPr="007619C9">
        <w:rPr>
          <w:rFonts w:ascii="Times New Roman" w:eastAsia="Times New Roman" w:hAnsi="Times New Roman" w:cs="Times New Roman"/>
          <w:sz w:val="24"/>
          <w:szCs w:val="24"/>
        </w:rPr>
        <w:t>:</w:t>
      </w:r>
    </w:p>
    <w:p w:rsidR="007619C9" w:rsidRPr="007619C9" w:rsidRDefault="007619C9" w:rsidP="007619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Provide necessary infrastructure and facilities for the delivery of dance, music, and cultural activities.</w:t>
      </w:r>
    </w:p>
    <w:p w:rsidR="007619C9" w:rsidRPr="007619C9" w:rsidRDefault="007619C9" w:rsidP="007619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Ensure that students are enrolled in the co-curricular courses in the first year as per the academic schedule.</w:t>
      </w:r>
    </w:p>
    <w:p w:rsidR="007619C9" w:rsidRPr="007619C9" w:rsidRDefault="007619C9" w:rsidP="007619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Coordinate with BVSPA to ensure smooth execution of the courses and activities.</w:t>
      </w:r>
    </w:p>
    <w:p w:rsidR="007619C9" w:rsidRPr="007619C9" w:rsidRDefault="007619C9" w:rsidP="007619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3.2 BVSPA Responsibilities</w:t>
      </w:r>
      <w:r w:rsidRPr="007619C9">
        <w:rPr>
          <w:rFonts w:ascii="Times New Roman" w:eastAsia="Times New Roman" w:hAnsi="Times New Roman" w:cs="Times New Roman"/>
          <w:sz w:val="24"/>
          <w:szCs w:val="24"/>
        </w:rPr>
        <w:t>:</w:t>
      </w:r>
    </w:p>
    <w:p w:rsidR="007619C9" w:rsidRPr="007619C9" w:rsidRDefault="007619C9" w:rsidP="007619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Design and deliver the curriculum for the co-curricular courses in Dance, Music, and Cultural Activities.</w:t>
      </w:r>
    </w:p>
    <w:p w:rsidR="007619C9" w:rsidRPr="007619C9" w:rsidRDefault="007619C9" w:rsidP="007619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Conduct workshops, lectures, and practical sessions for the students.</w:t>
      </w:r>
    </w:p>
    <w:p w:rsidR="007619C9" w:rsidRPr="007619C9" w:rsidRDefault="007619C9" w:rsidP="007619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Provide qualified instructors and experts for various activities and performances.</w:t>
      </w:r>
    </w:p>
    <w:p w:rsidR="007619C9" w:rsidRPr="007619C9" w:rsidRDefault="007619C9" w:rsidP="007619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Organize cultural events and performances, including rehearsal sessions for students.</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4. Duration and Review</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 xml:space="preserve">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will be effective from the date of signing and will remain valid for an initial period of </w:t>
      </w:r>
      <w:r w:rsidR="008119D0">
        <w:rPr>
          <w:rFonts w:ascii="Times New Roman" w:eastAsia="Times New Roman" w:hAnsi="Times New Roman" w:cs="Times New Roman"/>
          <w:b/>
          <w:bCs/>
          <w:sz w:val="24"/>
          <w:szCs w:val="24"/>
        </w:rPr>
        <w:t>[2</w:t>
      </w:r>
      <w:r w:rsidRPr="007619C9">
        <w:rPr>
          <w:rFonts w:ascii="Times New Roman" w:eastAsia="Times New Roman" w:hAnsi="Times New Roman" w:cs="Times New Roman"/>
          <w:b/>
          <w:bCs/>
          <w:sz w:val="24"/>
          <w:szCs w:val="24"/>
        </w:rPr>
        <w:t>] years</w:t>
      </w:r>
      <w:r w:rsidRPr="007619C9">
        <w:rPr>
          <w:rFonts w:ascii="Times New Roman" w:eastAsia="Times New Roman" w:hAnsi="Times New Roman" w:cs="Times New Roman"/>
          <w:sz w:val="24"/>
          <w:szCs w:val="24"/>
        </w:rPr>
        <w:t xml:space="preserve">. After the initial period, 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may be renewed based on mutual agreement between both parties. The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will be reviewed annually to assess the progress of the collaboration and to address any challenges or improvements required.</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5. Funding and Resources</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 xml:space="preserve">Each institution will bear the costs of its respective responsibilities outlined in 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Any additional resources, such as funding for events or activities, will be subject to mutual agreement and separate funding arrangements as required.</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6. Confidentiality</w:t>
      </w:r>
    </w:p>
    <w:p w:rsid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 xml:space="preserve">Both institutions agree to keep confidential any proprietary information, methodologies, and course materials exchanged during the course of this collaboration, and to use them solely for the purposes outlined in 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w:t>
      </w:r>
    </w:p>
    <w:p w:rsidR="008119D0" w:rsidRPr="007619C9" w:rsidRDefault="008119D0" w:rsidP="007619C9">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7. Termination</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 xml:space="preserve">Either party may terminate 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by providing a </w:t>
      </w:r>
      <w:r w:rsidRPr="007619C9">
        <w:rPr>
          <w:rFonts w:ascii="Times New Roman" w:eastAsia="Times New Roman" w:hAnsi="Times New Roman" w:cs="Times New Roman"/>
          <w:b/>
          <w:bCs/>
          <w:sz w:val="24"/>
          <w:szCs w:val="24"/>
        </w:rPr>
        <w:t>[60]</w:t>
      </w:r>
      <w:r w:rsidRPr="007619C9">
        <w:rPr>
          <w:rFonts w:ascii="Times New Roman" w:eastAsia="Times New Roman" w:hAnsi="Times New Roman" w:cs="Times New Roman"/>
          <w:sz w:val="24"/>
          <w:szCs w:val="24"/>
        </w:rPr>
        <w:t xml:space="preserve"> days written notice to the other party, should any unforeseen circumstances arise that prevent the continuation of the collaboration.</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lastRenderedPageBreak/>
        <w:t>8. Miscellaneous</w:t>
      </w:r>
    </w:p>
    <w:p w:rsidR="007619C9" w:rsidRPr="007619C9" w:rsidRDefault="007619C9" w:rsidP="007619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8.1 Dispute Resolution</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t xml:space="preserve">In case of any disputes or disagreements arising from 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both parties agree to resolve the issue amicably through dialogue. If the dispute remains unresolved, it will be referred to an independent arbitrator whose decision shall be binding.</w:t>
      </w:r>
    </w:p>
    <w:p w:rsidR="007619C9" w:rsidRPr="007619C9" w:rsidRDefault="007619C9" w:rsidP="007619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8.2 Governing Law</w:t>
      </w:r>
      <w:r w:rsidRPr="007619C9">
        <w:rPr>
          <w:rFonts w:ascii="Times New Roman" w:eastAsia="Times New Roman" w:hAnsi="Times New Roman" w:cs="Times New Roman"/>
          <w:sz w:val="24"/>
          <w:szCs w:val="24"/>
        </w:rPr>
        <w:t>:</w:t>
      </w:r>
      <w:r w:rsidRPr="007619C9">
        <w:rPr>
          <w:rFonts w:ascii="Times New Roman" w:eastAsia="Times New Roman" w:hAnsi="Times New Roman" w:cs="Times New Roman"/>
          <w:sz w:val="24"/>
          <w:szCs w:val="24"/>
        </w:rPr>
        <w:br/>
        <w:t xml:space="preserve">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will be governed by and construed in accordance with the laws of India.</w:t>
      </w:r>
    </w:p>
    <w:p w:rsidR="007619C9" w:rsidRPr="007619C9" w:rsidRDefault="007619C9" w:rsidP="007619C9">
      <w:pPr>
        <w:spacing w:before="100" w:beforeAutospacing="1" w:after="100" w:afterAutospacing="1" w:line="240" w:lineRule="auto"/>
        <w:outlineLvl w:val="2"/>
        <w:rPr>
          <w:rFonts w:ascii="Times New Roman" w:eastAsia="Times New Roman" w:hAnsi="Times New Roman" w:cs="Times New Roman"/>
          <w:b/>
          <w:bCs/>
          <w:sz w:val="27"/>
          <w:szCs w:val="27"/>
        </w:rPr>
      </w:pPr>
      <w:r w:rsidRPr="007619C9">
        <w:rPr>
          <w:rFonts w:ascii="Times New Roman" w:eastAsia="Times New Roman" w:hAnsi="Times New Roman" w:cs="Times New Roman"/>
          <w:b/>
          <w:bCs/>
          <w:sz w:val="27"/>
          <w:szCs w:val="27"/>
        </w:rPr>
        <w:t>9. Signatories</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sz w:val="24"/>
          <w:szCs w:val="24"/>
        </w:rPr>
        <w:t xml:space="preserve">This </w:t>
      </w:r>
      <w:proofErr w:type="spellStart"/>
      <w:r w:rsidRPr="007619C9">
        <w:rPr>
          <w:rFonts w:ascii="Times New Roman" w:eastAsia="Times New Roman" w:hAnsi="Times New Roman" w:cs="Times New Roman"/>
          <w:sz w:val="24"/>
          <w:szCs w:val="24"/>
        </w:rPr>
        <w:t>MoU</w:t>
      </w:r>
      <w:proofErr w:type="spellEnd"/>
      <w:r w:rsidRPr="007619C9">
        <w:rPr>
          <w:rFonts w:ascii="Times New Roman" w:eastAsia="Times New Roman" w:hAnsi="Times New Roman" w:cs="Times New Roman"/>
          <w:sz w:val="24"/>
          <w:szCs w:val="24"/>
        </w:rPr>
        <w:t xml:space="preserve"> is signed by the authorized representatives of both parties on the date mentioned above.</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 xml:space="preserve">For </w:t>
      </w:r>
      <w:proofErr w:type="spellStart"/>
      <w:r w:rsidRPr="007619C9">
        <w:rPr>
          <w:rFonts w:ascii="Times New Roman" w:eastAsia="Times New Roman" w:hAnsi="Times New Roman" w:cs="Times New Roman"/>
          <w:b/>
          <w:bCs/>
          <w:sz w:val="24"/>
          <w:szCs w:val="24"/>
        </w:rPr>
        <w:t>Bharati</w:t>
      </w:r>
      <w:proofErr w:type="spellEnd"/>
      <w:r w:rsidRPr="007619C9">
        <w:rPr>
          <w:rFonts w:ascii="Times New Roman" w:eastAsia="Times New Roman" w:hAnsi="Times New Roman" w:cs="Times New Roman"/>
          <w:b/>
          <w:bCs/>
          <w:sz w:val="24"/>
          <w:szCs w:val="24"/>
        </w:rPr>
        <w:t xml:space="preserve"> </w:t>
      </w:r>
      <w:proofErr w:type="spellStart"/>
      <w:r w:rsidRPr="007619C9">
        <w:rPr>
          <w:rFonts w:ascii="Times New Roman" w:eastAsia="Times New Roman" w:hAnsi="Times New Roman" w:cs="Times New Roman"/>
          <w:b/>
          <w:bCs/>
          <w:sz w:val="24"/>
          <w:szCs w:val="24"/>
        </w:rPr>
        <w:t>Vidyapeeth</w:t>
      </w:r>
      <w:proofErr w:type="spellEnd"/>
      <w:r w:rsidRPr="007619C9">
        <w:rPr>
          <w:rFonts w:ascii="Times New Roman" w:eastAsia="Times New Roman" w:hAnsi="Times New Roman" w:cs="Times New Roman"/>
          <w:b/>
          <w:bCs/>
          <w:sz w:val="24"/>
          <w:szCs w:val="24"/>
        </w:rPr>
        <w:t xml:space="preserve"> College of Engineering for Women</w:t>
      </w:r>
      <w:r w:rsidRPr="007619C9">
        <w:rPr>
          <w:rFonts w:ascii="Times New Roman" w:eastAsia="Times New Roman" w:hAnsi="Times New Roman" w:cs="Times New Roman"/>
          <w:sz w:val="24"/>
          <w:szCs w:val="24"/>
        </w:rPr>
        <w:br/>
        <w:t>Signature: ____________________</w:t>
      </w:r>
      <w:r w:rsidRPr="007619C9">
        <w:rPr>
          <w:rFonts w:ascii="Times New Roman" w:eastAsia="Times New Roman" w:hAnsi="Times New Roman" w:cs="Times New Roman"/>
          <w:sz w:val="24"/>
          <w:szCs w:val="24"/>
        </w:rPr>
        <w:br/>
        <w:t>Name: ______________________</w:t>
      </w:r>
      <w:r w:rsidRPr="007619C9">
        <w:rPr>
          <w:rFonts w:ascii="Times New Roman" w:eastAsia="Times New Roman" w:hAnsi="Times New Roman" w:cs="Times New Roman"/>
          <w:sz w:val="24"/>
          <w:szCs w:val="24"/>
        </w:rPr>
        <w:br/>
        <w:t>Designation: __________________</w:t>
      </w:r>
      <w:r w:rsidRPr="007619C9">
        <w:rPr>
          <w:rFonts w:ascii="Times New Roman" w:eastAsia="Times New Roman" w:hAnsi="Times New Roman" w:cs="Times New Roman"/>
          <w:sz w:val="24"/>
          <w:szCs w:val="24"/>
        </w:rPr>
        <w:br/>
        <w:t>Date: ________________________</w:t>
      </w:r>
    </w:p>
    <w:p w:rsidR="007619C9" w:rsidRPr="007619C9" w:rsidRDefault="007619C9" w:rsidP="007619C9">
      <w:pPr>
        <w:spacing w:before="100" w:beforeAutospacing="1" w:after="100" w:afterAutospacing="1" w:line="240" w:lineRule="auto"/>
        <w:rPr>
          <w:rFonts w:ascii="Times New Roman" w:eastAsia="Times New Roman" w:hAnsi="Times New Roman" w:cs="Times New Roman"/>
          <w:sz w:val="24"/>
          <w:szCs w:val="24"/>
        </w:rPr>
      </w:pPr>
      <w:r w:rsidRPr="007619C9">
        <w:rPr>
          <w:rFonts w:ascii="Times New Roman" w:eastAsia="Times New Roman" w:hAnsi="Times New Roman" w:cs="Times New Roman"/>
          <w:b/>
          <w:bCs/>
          <w:sz w:val="24"/>
          <w:szCs w:val="24"/>
        </w:rPr>
        <w:t xml:space="preserve">For </w:t>
      </w:r>
      <w:proofErr w:type="spellStart"/>
      <w:r w:rsidRPr="007619C9">
        <w:rPr>
          <w:rFonts w:ascii="Times New Roman" w:eastAsia="Times New Roman" w:hAnsi="Times New Roman" w:cs="Times New Roman"/>
          <w:b/>
          <w:bCs/>
          <w:sz w:val="24"/>
          <w:szCs w:val="24"/>
        </w:rPr>
        <w:t>Bharati</w:t>
      </w:r>
      <w:proofErr w:type="spellEnd"/>
      <w:r w:rsidRPr="007619C9">
        <w:rPr>
          <w:rFonts w:ascii="Times New Roman" w:eastAsia="Times New Roman" w:hAnsi="Times New Roman" w:cs="Times New Roman"/>
          <w:b/>
          <w:bCs/>
          <w:sz w:val="24"/>
          <w:szCs w:val="24"/>
        </w:rPr>
        <w:t xml:space="preserve"> </w:t>
      </w:r>
      <w:proofErr w:type="spellStart"/>
      <w:r w:rsidRPr="007619C9">
        <w:rPr>
          <w:rFonts w:ascii="Times New Roman" w:eastAsia="Times New Roman" w:hAnsi="Times New Roman" w:cs="Times New Roman"/>
          <w:b/>
          <w:bCs/>
          <w:sz w:val="24"/>
          <w:szCs w:val="24"/>
        </w:rPr>
        <w:t>Vidyapeeth</w:t>
      </w:r>
      <w:proofErr w:type="spellEnd"/>
      <w:r w:rsidRPr="007619C9">
        <w:rPr>
          <w:rFonts w:ascii="Times New Roman" w:eastAsia="Times New Roman" w:hAnsi="Times New Roman" w:cs="Times New Roman"/>
          <w:b/>
          <w:bCs/>
          <w:sz w:val="24"/>
          <w:szCs w:val="24"/>
        </w:rPr>
        <w:t xml:space="preserve"> School of Performing Arts</w:t>
      </w:r>
      <w:r w:rsidRPr="007619C9">
        <w:rPr>
          <w:rFonts w:ascii="Times New Roman" w:eastAsia="Times New Roman" w:hAnsi="Times New Roman" w:cs="Times New Roman"/>
          <w:sz w:val="24"/>
          <w:szCs w:val="24"/>
        </w:rPr>
        <w:br/>
        <w:t>Signature: ____________________</w:t>
      </w:r>
      <w:r w:rsidRPr="007619C9">
        <w:rPr>
          <w:rFonts w:ascii="Times New Roman" w:eastAsia="Times New Roman" w:hAnsi="Times New Roman" w:cs="Times New Roman"/>
          <w:sz w:val="24"/>
          <w:szCs w:val="24"/>
        </w:rPr>
        <w:br/>
        <w:t>Name: ______________________</w:t>
      </w:r>
      <w:r w:rsidRPr="007619C9">
        <w:rPr>
          <w:rFonts w:ascii="Times New Roman" w:eastAsia="Times New Roman" w:hAnsi="Times New Roman" w:cs="Times New Roman"/>
          <w:sz w:val="24"/>
          <w:szCs w:val="24"/>
        </w:rPr>
        <w:br/>
        <w:t>Designation: __________________</w:t>
      </w:r>
      <w:r w:rsidRPr="007619C9">
        <w:rPr>
          <w:rFonts w:ascii="Times New Roman" w:eastAsia="Times New Roman" w:hAnsi="Times New Roman" w:cs="Times New Roman"/>
          <w:sz w:val="24"/>
          <w:szCs w:val="24"/>
        </w:rPr>
        <w:br/>
        <w:t>Date: ________________________</w:t>
      </w:r>
    </w:p>
    <w:p w:rsidR="00FA1663" w:rsidRPr="003B0CAE" w:rsidRDefault="003B0CAE" w:rsidP="003B0CAE">
      <w:pPr>
        <w:jc w:val="both"/>
        <w:rPr>
          <w:rFonts w:ascii="Times New Roman" w:eastAsia="Times New Roman" w:hAnsi="Times New Roman" w:cs="Times New Roman"/>
          <w:sz w:val="24"/>
          <w:szCs w:val="24"/>
        </w:rPr>
      </w:pPr>
      <w:r w:rsidRPr="003B0CAE">
        <w:rPr>
          <w:rFonts w:ascii="Times New Roman" w:eastAsia="Times New Roman" w:hAnsi="Times New Roman" w:cs="Times New Roman"/>
          <w:sz w:val="24"/>
          <w:szCs w:val="24"/>
        </w:rPr>
        <w:t xml:space="preserve">This </w:t>
      </w:r>
      <w:proofErr w:type="spellStart"/>
      <w:r w:rsidRPr="003B0CAE">
        <w:rPr>
          <w:rFonts w:ascii="Times New Roman" w:eastAsia="Times New Roman" w:hAnsi="Times New Roman" w:cs="Times New Roman"/>
          <w:sz w:val="24"/>
          <w:szCs w:val="24"/>
        </w:rPr>
        <w:t>MoU</w:t>
      </w:r>
      <w:proofErr w:type="spellEnd"/>
      <w:r w:rsidRPr="003B0CAE">
        <w:rPr>
          <w:rFonts w:ascii="Times New Roman" w:eastAsia="Times New Roman" w:hAnsi="Times New Roman" w:cs="Times New Roman"/>
          <w:sz w:val="24"/>
          <w:szCs w:val="24"/>
        </w:rPr>
        <w:t xml:space="preserve"> outlines the mutually beneficial partnership between </w:t>
      </w:r>
      <w:proofErr w:type="spellStart"/>
      <w:r w:rsidRPr="003B0CAE">
        <w:rPr>
          <w:rFonts w:ascii="Times New Roman" w:eastAsia="Times New Roman" w:hAnsi="Times New Roman" w:cs="Times New Roman"/>
          <w:b/>
          <w:bCs/>
          <w:sz w:val="24"/>
          <w:szCs w:val="24"/>
        </w:rPr>
        <w:t>Bharati</w:t>
      </w:r>
      <w:proofErr w:type="spellEnd"/>
      <w:r w:rsidRPr="003B0CAE">
        <w:rPr>
          <w:rFonts w:ascii="Times New Roman" w:eastAsia="Times New Roman" w:hAnsi="Times New Roman" w:cs="Times New Roman"/>
          <w:b/>
          <w:bCs/>
          <w:sz w:val="24"/>
          <w:szCs w:val="24"/>
        </w:rPr>
        <w:t xml:space="preserve"> </w:t>
      </w:r>
      <w:proofErr w:type="spellStart"/>
      <w:r w:rsidRPr="003B0CAE">
        <w:rPr>
          <w:rFonts w:ascii="Times New Roman" w:eastAsia="Times New Roman" w:hAnsi="Times New Roman" w:cs="Times New Roman"/>
          <w:b/>
          <w:bCs/>
          <w:sz w:val="24"/>
          <w:szCs w:val="24"/>
        </w:rPr>
        <w:t>Vidyapeeth</w:t>
      </w:r>
      <w:proofErr w:type="spellEnd"/>
      <w:r w:rsidRPr="003B0CAE">
        <w:rPr>
          <w:rFonts w:ascii="Times New Roman" w:eastAsia="Times New Roman" w:hAnsi="Times New Roman" w:cs="Times New Roman"/>
          <w:b/>
          <w:bCs/>
          <w:sz w:val="24"/>
          <w:szCs w:val="24"/>
        </w:rPr>
        <w:t xml:space="preserve"> College of Engineering for Women</w:t>
      </w:r>
      <w:r w:rsidRPr="003B0CAE">
        <w:rPr>
          <w:rFonts w:ascii="Times New Roman" w:eastAsia="Times New Roman" w:hAnsi="Times New Roman" w:cs="Times New Roman"/>
          <w:sz w:val="24"/>
          <w:szCs w:val="24"/>
        </w:rPr>
        <w:t xml:space="preserve"> and </w:t>
      </w:r>
      <w:proofErr w:type="spellStart"/>
      <w:r w:rsidRPr="003B0CAE">
        <w:rPr>
          <w:rFonts w:ascii="Times New Roman" w:eastAsia="Times New Roman" w:hAnsi="Times New Roman" w:cs="Times New Roman"/>
          <w:b/>
          <w:bCs/>
          <w:sz w:val="24"/>
          <w:szCs w:val="24"/>
        </w:rPr>
        <w:t>Bharati</w:t>
      </w:r>
      <w:proofErr w:type="spellEnd"/>
      <w:r w:rsidRPr="003B0CAE">
        <w:rPr>
          <w:rFonts w:ascii="Times New Roman" w:eastAsia="Times New Roman" w:hAnsi="Times New Roman" w:cs="Times New Roman"/>
          <w:b/>
          <w:bCs/>
          <w:sz w:val="24"/>
          <w:szCs w:val="24"/>
        </w:rPr>
        <w:t xml:space="preserve"> </w:t>
      </w:r>
      <w:proofErr w:type="spellStart"/>
      <w:r w:rsidRPr="003B0CAE">
        <w:rPr>
          <w:rFonts w:ascii="Times New Roman" w:eastAsia="Times New Roman" w:hAnsi="Times New Roman" w:cs="Times New Roman"/>
          <w:b/>
          <w:bCs/>
          <w:sz w:val="24"/>
          <w:szCs w:val="24"/>
        </w:rPr>
        <w:t>Vidyapeeth</w:t>
      </w:r>
      <w:proofErr w:type="spellEnd"/>
      <w:r w:rsidRPr="003B0CAE">
        <w:rPr>
          <w:rFonts w:ascii="Times New Roman" w:eastAsia="Times New Roman" w:hAnsi="Times New Roman" w:cs="Times New Roman"/>
          <w:b/>
          <w:bCs/>
          <w:sz w:val="24"/>
          <w:szCs w:val="24"/>
        </w:rPr>
        <w:t xml:space="preserve"> School of Performing Arts</w:t>
      </w:r>
      <w:r w:rsidRPr="003B0CAE">
        <w:rPr>
          <w:rFonts w:ascii="Times New Roman" w:eastAsia="Times New Roman" w:hAnsi="Times New Roman" w:cs="Times New Roman"/>
          <w:sz w:val="24"/>
          <w:szCs w:val="24"/>
        </w:rPr>
        <w:t>, creating an enriching experience for students in both technical and artistic domains</w:t>
      </w:r>
    </w:p>
    <w:sectPr w:rsidR="00FA1663" w:rsidRPr="003B0CAE" w:rsidSect="00A562F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95C59"/>
    <w:multiLevelType w:val="multilevel"/>
    <w:tmpl w:val="077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F4DD9"/>
    <w:multiLevelType w:val="multilevel"/>
    <w:tmpl w:val="A9C8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C1E5F"/>
    <w:multiLevelType w:val="multilevel"/>
    <w:tmpl w:val="D494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A5A6B"/>
    <w:multiLevelType w:val="multilevel"/>
    <w:tmpl w:val="1428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9C9"/>
    <w:rsid w:val="00241BCD"/>
    <w:rsid w:val="003B0CAE"/>
    <w:rsid w:val="007619C9"/>
    <w:rsid w:val="008119D0"/>
    <w:rsid w:val="00857577"/>
    <w:rsid w:val="00A562FF"/>
    <w:rsid w:val="00D624FD"/>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6F96"/>
  <w15:chartTrackingRefBased/>
  <w15:docId w15:val="{13BB9FD3-EAC5-4CA9-B887-5FE66DA9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19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19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619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19C9"/>
    <w:rPr>
      <w:b/>
      <w:bCs/>
    </w:rPr>
  </w:style>
  <w:style w:type="paragraph" w:styleId="BalloonText">
    <w:name w:val="Balloon Text"/>
    <w:basedOn w:val="Normal"/>
    <w:link w:val="BalloonTextChar"/>
    <w:uiPriority w:val="99"/>
    <w:semiHidden/>
    <w:unhideWhenUsed/>
    <w:rsid w:val="003B0C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0C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9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0A536-813A-464D-9D4E-6FD19721B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cp:lastPrinted>2024-12-09T10:38:00Z</cp:lastPrinted>
  <dcterms:created xsi:type="dcterms:W3CDTF">2024-12-09T09:43:00Z</dcterms:created>
  <dcterms:modified xsi:type="dcterms:W3CDTF">2024-12-09T10:43:00Z</dcterms:modified>
</cp:coreProperties>
</file>