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F42" w:rsidRPr="0064553E" w:rsidRDefault="004932C0" w:rsidP="004932C0">
      <w:pPr>
        <w:tabs>
          <w:tab w:val="left" w:pos="375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D2DF82" wp14:editId="1FD565B4">
            <wp:extent cx="2526926" cy="548005"/>
            <wp:effectExtent l="0" t="0" r="0" b="4445"/>
            <wp:docPr id="8" name="Picture 8" descr="C:\Users\SATISH\Desktop\Colleg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TISH\Desktop\College 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63" b="25177"/>
                    <a:stretch/>
                  </pic:blipFill>
                  <pic:spPr bwMode="auto">
                    <a:xfrm>
                      <a:off x="0" y="0"/>
                      <a:ext cx="2618276" cy="56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32C0" w:rsidRPr="0064553E" w:rsidRDefault="004932C0" w:rsidP="004932C0">
      <w:pPr>
        <w:pStyle w:val="NoSpacing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64553E">
        <w:rPr>
          <w:rFonts w:ascii="Times New Roman" w:hAnsi="Times New Roman" w:cs="Times New Roman"/>
          <w:b/>
          <w:bCs/>
          <w:color w:val="C00000"/>
          <w:sz w:val="24"/>
          <w:szCs w:val="24"/>
        </w:rPr>
        <w:t>BHARATI VIDYAPEETH’S</w:t>
      </w:r>
    </w:p>
    <w:p w:rsidR="004932C0" w:rsidRPr="0064553E" w:rsidRDefault="004932C0" w:rsidP="004932C0">
      <w:pPr>
        <w:pStyle w:val="NoSpacing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4553E">
        <w:rPr>
          <w:rFonts w:ascii="Times New Roman" w:hAnsi="Times New Roman" w:cs="Times New Roman"/>
          <w:b/>
          <w:bCs/>
          <w:color w:val="002060"/>
          <w:sz w:val="24"/>
          <w:szCs w:val="24"/>
        </w:rPr>
        <w:t>COLLEGE OF ENGINEERING FOR WOMEN, PUNE</w:t>
      </w:r>
    </w:p>
    <w:p w:rsidR="004932C0" w:rsidRPr="0064553E" w:rsidRDefault="004932C0" w:rsidP="004932C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sz w:val="24"/>
          <w:szCs w:val="24"/>
        </w:rPr>
        <w:t>Pune-Satara Road, Dhankawadi, Taluka – Haveli, Dist.- Pune</w:t>
      </w:r>
    </w:p>
    <w:p w:rsidR="004932C0" w:rsidRPr="0064553E" w:rsidRDefault="004932C0" w:rsidP="004932C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sz w:val="24"/>
          <w:szCs w:val="24"/>
        </w:rPr>
        <w:t>Accredited by NAAC, Affiliated to Savitribai Phule Pune University (SPPU)</w:t>
      </w:r>
    </w:p>
    <w:p w:rsidR="004932C0" w:rsidRPr="0064553E" w:rsidRDefault="004932C0" w:rsidP="004932C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sz w:val="24"/>
          <w:szCs w:val="24"/>
        </w:rPr>
        <w:t>Approved by DTE. Govt. Of Maharashtra and AICTE, New Delhi</w:t>
      </w:r>
    </w:p>
    <w:p w:rsidR="004932C0" w:rsidRPr="0064553E" w:rsidRDefault="004932C0" w:rsidP="004932C0">
      <w:pPr>
        <w:pStyle w:val="NoSpacing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4553E">
        <w:rPr>
          <w:rFonts w:ascii="Times New Roman" w:hAnsi="Times New Roman" w:cs="Times New Roman"/>
          <w:color w:val="000000"/>
          <w:sz w:val="24"/>
          <w:szCs w:val="24"/>
        </w:rPr>
        <w:t>DTE Institute Code-EN6285, Pun Code-PU/PN/Engg. /150/2000</w:t>
      </w:r>
    </w:p>
    <w:p w:rsidR="004932C0" w:rsidRPr="0064553E" w:rsidRDefault="004932C0" w:rsidP="004932C0">
      <w:pPr>
        <w:pStyle w:val="NoSpacing"/>
        <w:jc w:val="center"/>
        <w:rPr>
          <w:rStyle w:val="Hyperlink"/>
          <w:rFonts w:ascii="Times New Roman" w:hAnsi="Times New Roman" w:cs="Times New Roman"/>
          <w:b/>
          <w:sz w:val="24"/>
          <w:szCs w:val="24"/>
        </w:rPr>
      </w:pPr>
      <w:r w:rsidRPr="0064553E">
        <w:rPr>
          <w:rFonts w:ascii="Times New Roman" w:hAnsi="Times New Roman" w:cs="Times New Roman"/>
          <w:b/>
          <w:sz w:val="24"/>
          <w:szCs w:val="24"/>
        </w:rPr>
        <w:t xml:space="preserve">E-mail: </w:t>
      </w:r>
      <w:hyperlink r:id="rId9" w:history="1">
        <w:r w:rsidRPr="0064553E">
          <w:rPr>
            <w:rStyle w:val="Hyperlink"/>
            <w:rFonts w:ascii="Times New Roman" w:hAnsi="Times New Roman" w:cs="Times New Roman"/>
            <w:b/>
            <w:sz w:val="24"/>
            <w:szCs w:val="24"/>
          </w:rPr>
          <w:t>-coewpune@bharatividyapeeth.edu</w:t>
        </w:r>
      </w:hyperlink>
      <w:r w:rsidRPr="0064553E">
        <w:rPr>
          <w:rFonts w:ascii="Times New Roman" w:hAnsi="Times New Roman" w:cs="Times New Roman"/>
          <w:b/>
          <w:sz w:val="24"/>
          <w:szCs w:val="24"/>
        </w:rPr>
        <w:t xml:space="preserve">                                Website: -</w:t>
      </w:r>
      <w:hyperlink r:id="rId10" w:history="1">
        <w:r w:rsidRPr="0064553E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http://coewpune.bharatividyapeeth.edu</w:t>
        </w:r>
      </w:hyperlink>
    </w:p>
    <w:p w:rsidR="004932C0" w:rsidRPr="0064553E" w:rsidRDefault="004932C0" w:rsidP="004932C0">
      <w:pPr>
        <w:pStyle w:val="NoSpacing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-895351</wp:posOffset>
                </wp:positionH>
                <wp:positionV relativeFrom="paragraph">
                  <wp:posOffset>162560</wp:posOffset>
                </wp:positionV>
                <wp:extent cx="77628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2CF74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2.8pt" to="540.7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" strokecolor="black [3213]" strokeweight=".5pt">
                <v:stroke joinstyle="miter"/>
              </v:line>
            </w:pict>
          </mc:Fallback>
        </mc:AlternateContent>
      </w:r>
    </w:p>
    <w:p w:rsidR="004932C0" w:rsidRPr="0064553E" w:rsidRDefault="004932C0" w:rsidP="004932C0">
      <w:pPr>
        <w:pStyle w:val="NoSpacing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500" w:type="dxa"/>
        <w:tblInd w:w="5500" w:type="dxa"/>
        <w:tblLook w:val="04A0" w:firstRow="1" w:lastRow="0" w:firstColumn="1" w:lastColumn="0" w:noHBand="0" w:noVBand="1"/>
      </w:tblPr>
      <w:tblGrid>
        <w:gridCol w:w="2415"/>
        <w:gridCol w:w="2085"/>
      </w:tblGrid>
      <w:tr w:rsidR="004932C0" w:rsidRPr="0064553E" w:rsidTr="004932C0">
        <w:trPr>
          <w:trHeight w:val="720"/>
        </w:trPr>
        <w:tc>
          <w:tcPr>
            <w:tcW w:w="2415" w:type="dxa"/>
            <w:vAlign w:val="center"/>
          </w:tcPr>
          <w:p w:rsidR="004932C0" w:rsidRPr="0064553E" w:rsidRDefault="004932C0" w:rsidP="00607602">
            <w:pPr>
              <w:tabs>
                <w:tab w:val="left" w:pos="750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5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Meeting Number</w:t>
            </w:r>
          </w:p>
        </w:tc>
        <w:tc>
          <w:tcPr>
            <w:tcW w:w="2085" w:type="dxa"/>
            <w:vAlign w:val="center"/>
          </w:tcPr>
          <w:p w:rsidR="004932C0" w:rsidRPr="0064553E" w:rsidRDefault="004932C0" w:rsidP="00607602">
            <w:pPr>
              <w:tabs>
                <w:tab w:val="left" w:pos="7500"/>
              </w:tabs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32C0" w:rsidRPr="0064553E" w:rsidTr="004932C0">
        <w:trPr>
          <w:trHeight w:val="720"/>
        </w:trPr>
        <w:tc>
          <w:tcPr>
            <w:tcW w:w="2415" w:type="dxa"/>
            <w:vAlign w:val="center"/>
          </w:tcPr>
          <w:p w:rsidR="004932C0" w:rsidRPr="0064553E" w:rsidRDefault="004932C0" w:rsidP="004932C0">
            <w:pPr>
              <w:tabs>
                <w:tab w:val="left" w:pos="750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5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085" w:type="dxa"/>
            <w:vAlign w:val="center"/>
          </w:tcPr>
          <w:p w:rsidR="004932C0" w:rsidRPr="0064553E" w:rsidRDefault="001C1F6B" w:rsidP="00E50A46">
            <w:pPr>
              <w:tabs>
                <w:tab w:val="left" w:pos="7500"/>
              </w:tabs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  <w:r w:rsidR="00E50A46" w:rsidRPr="00645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="00E50A46" w:rsidRPr="00645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Dec 2024</w:t>
            </w:r>
          </w:p>
        </w:tc>
      </w:tr>
    </w:tbl>
    <w:p w:rsidR="004932C0" w:rsidRPr="0064553E" w:rsidRDefault="004932C0" w:rsidP="004932C0">
      <w:pPr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Minutes of Meeting of Heads of Department</w:t>
      </w:r>
    </w:p>
    <w:p w:rsidR="004932C0" w:rsidRPr="0064553E" w:rsidRDefault="004932C0" w:rsidP="004932C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 2:30pm to 4:00pm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br/>
      </w: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Venue: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 Principal’s Office</w:t>
      </w:r>
    </w:p>
    <w:p w:rsidR="004932C0" w:rsidRPr="0064553E" w:rsidRDefault="004932C0" w:rsidP="004932C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sz w:val="24"/>
          <w:szCs w:val="24"/>
        </w:rPr>
        <w:t>Agenda</w:t>
      </w:r>
    </w:p>
    <w:p w:rsidR="004932C0" w:rsidRPr="0064553E" w:rsidRDefault="004932C0" w:rsidP="004932C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932C0" w:rsidRPr="0064553E" w:rsidRDefault="004932C0" w:rsidP="001C1F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Welcome</w:t>
      </w:r>
    </w:p>
    <w:p w:rsidR="004932C0" w:rsidRPr="001C1F6B" w:rsidRDefault="004932C0" w:rsidP="001C1F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Review of Last Meeting</w:t>
      </w:r>
    </w:p>
    <w:p w:rsidR="001C1F6B" w:rsidRPr="001C1F6B" w:rsidRDefault="001C1F6B" w:rsidP="001C1F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Workshops by Damini Pathak and Manisha Talathi (8th Jan 2025 – 13th Jan 2025)</w:t>
      </w:r>
    </w:p>
    <w:p w:rsidR="001C1F6B" w:rsidRPr="001C1F6B" w:rsidRDefault="00934B52" w:rsidP="001C1F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1C1F6B"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ainwater Harvesting Scheme for BVCOEW</w:t>
      </w:r>
    </w:p>
    <w:p w:rsidR="001C1F6B" w:rsidRPr="001C1F6B" w:rsidRDefault="001C1F6B" w:rsidP="001C1F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Guidance Session on Filling Online Application for Autonomous College</w:t>
      </w:r>
    </w:p>
    <w:p w:rsidR="001C1F6B" w:rsidRPr="001C1F6B" w:rsidRDefault="001C1F6B" w:rsidP="001C1F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NIRF Data Compilation by Prof. K.D. Yesugade</w:t>
      </w:r>
    </w:p>
    <w:p w:rsidR="001C1F6B" w:rsidRPr="001C1F6B" w:rsidRDefault="001C1F6B" w:rsidP="001C1F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Proposals for MoUs for Co-Curricular Courses for First-Year Engineering Students</w:t>
      </w:r>
    </w:p>
    <w:p w:rsidR="001C1F6B" w:rsidRPr="001C1F6B" w:rsidRDefault="001C1F6B" w:rsidP="001C1F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 on Infrastructure to Accommodate Growing Intake in Computer Engineering and AI &amp; ML</w:t>
      </w:r>
    </w:p>
    <w:p w:rsidR="001C1F6B" w:rsidRPr="001C1F6B" w:rsidRDefault="001C1F6B" w:rsidP="001C1F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of Faculty Reports on Personal Growth, Departmental Growth, and Institutional Growth</w:t>
      </w:r>
    </w:p>
    <w:p w:rsidR="001C1F6B" w:rsidRPr="001C1F6B" w:rsidRDefault="001C1F6B" w:rsidP="001C1F6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of Idealab AICTE Presentation by Dr. Ketaki Malgi</w:t>
      </w:r>
    </w:p>
    <w:p w:rsidR="001C1F6B" w:rsidRPr="001C1F6B" w:rsidRDefault="001C1F6B" w:rsidP="001C1F6B">
      <w:pPr>
        <w:spacing w:after="0" w:line="240" w:lineRule="auto"/>
        <w:ind w:left="180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D20E4" w:rsidRPr="0064553E" w:rsidRDefault="004D20E4" w:rsidP="003275E9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D20E4" w:rsidRPr="0064553E" w:rsidRDefault="004D20E4" w:rsidP="003275E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2C0" w:rsidRPr="0064553E" w:rsidRDefault="004932C0" w:rsidP="004932C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932C0" w:rsidRPr="0064553E" w:rsidRDefault="004932C0" w:rsidP="00327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1. Welcome:</w:t>
      </w:r>
    </w:p>
    <w:p w:rsidR="004932C0" w:rsidRPr="0064553E" w:rsidRDefault="004932C0" w:rsidP="00C60702">
      <w:pPr>
        <w:numPr>
          <w:ilvl w:val="0"/>
          <w:numId w:val="1"/>
        </w:num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Principal </w:t>
      </w:r>
      <w:r w:rsidR="000403C4" w:rsidRPr="0064553E">
        <w:rPr>
          <w:rFonts w:ascii="Times New Roman" w:eastAsia="Times New Roman" w:hAnsi="Times New Roman" w:cs="Times New Roman"/>
          <w:sz w:val="24"/>
          <w:szCs w:val="24"/>
        </w:rPr>
        <w:t xml:space="preserve">Prof. Dr. P. V. Jadhav 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>welcomed all the Heads of Departments and thanked them for their continued efforts toward the institution’s development and progress.</w:t>
      </w:r>
    </w:p>
    <w:p w:rsidR="004932C0" w:rsidRPr="0064553E" w:rsidRDefault="004932C0" w:rsidP="00C6070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2. Review of Last Meeting:</w:t>
      </w:r>
    </w:p>
    <w:p w:rsidR="004932C0" w:rsidRPr="0064553E" w:rsidRDefault="004932C0" w:rsidP="00C60702">
      <w:pPr>
        <w:numPr>
          <w:ilvl w:val="0"/>
          <w:numId w:val="2"/>
        </w:num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The Principal started by reviewing the action points from the last meeting held </w:t>
      </w:r>
      <w:r w:rsidR="00D3270F" w:rsidRPr="0064553E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="00FA131D" w:rsidRPr="0064553E">
        <w:rPr>
          <w:rFonts w:ascii="Times New Roman" w:eastAsia="Times New Roman" w:hAnsi="Times New Roman" w:cs="Times New Roman"/>
          <w:sz w:val="24"/>
          <w:szCs w:val="24"/>
        </w:rPr>
        <w:t>5</w:t>
      </w:r>
      <w:r w:rsidR="00D3270F" w:rsidRPr="0064553E">
        <w:rPr>
          <w:rFonts w:ascii="Times New Roman" w:eastAsia="Times New Roman" w:hAnsi="Times New Roman" w:cs="Times New Roman"/>
          <w:sz w:val="24"/>
          <w:szCs w:val="24"/>
        </w:rPr>
        <w:t xml:space="preserve"> Dec 2024</w:t>
      </w:r>
    </w:p>
    <w:p w:rsidR="004932C0" w:rsidRDefault="004932C0" w:rsidP="00C60702">
      <w:pPr>
        <w:numPr>
          <w:ilvl w:val="0"/>
          <w:numId w:val="2"/>
        </w:num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sz w:val="24"/>
          <w:szCs w:val="24"/>
        </w:rPr>
        <w:t>The HODs were encouraged to ensure timely completion of all action items discussed in this meeting.</w:t>
      </w:r>
    </w:p>
    <w:p w:rsidR="001C1F6B" w:rsidRPr="001C1F6B" w:rsidRDefault="001C1F6B" w:rsidP="006036D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F6B">
        <w:rPr>
          <w:rFonts w:ascii="Times New Roman" w:eastAsia="Times New Roman" w:hAnsi="Times New Roman" w:cs="Times New Roman"/>
          <w:b/>
          <w:bCs/>
          <w:sz w:val="27"/>
          <w:szCs w:val="27"/>
        </w:rPr>
        <w:t>Workshops by Damini Pathak and Manisha Talathi (8th Jan 2025 – 13th Jan 2025)</w:t>
      </w:r>
    </w:p>
    <w:p w:rsidR="001C1F6B" w:rsidRPr="001C1F6B" w:rsidRDefault="001C1F6B" w:rsidP="006036D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The workshops are being organized to celebrate the birth anniversar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Pr="001C1F6B">
        <w:rPr>
          <w:rFonts w:ascii="Times New Roman" w:eastAsia="Times New Roman" w:hAnsi="Times New Roman" w:cs="Times New Roman"/>
          <w:sz w:val="24"/>
          <w:szCs w:val="24"/>
        </w:rPr>
        <w:t xml:space="preserve"> of Dr. Patangrao Kadam Saheb, Founder Chancellor of Bharati Vidyapeeth Deemed University, and the birthday of Honorable Dr. Vishwajit Kadam Saheb, Pro Vice Chancellor of Bharati Vidyapeeth Deemed University.</w:t>
      </w:r>
    </w:p>
    <w:p w:rsidR="001C1F6B" w:rsidRPr="001C1F6B" w:rsidRDefault="001C1F6B" w:rsidP="006036D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The workshops will take place between January 8th and January 13th, 2025.</w:t>
      </w:r>
    </w:p>
    <w:p w:rsidR="001C1F6B" w:rsidRPr="001C1F6B" w:rsidRDefault="001C1F6B" w:rsidP="006036D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HODs were informed to encourage faculty and students to attend and actively participate.</w:t>
      </w:r>
    </w:p>
    <w:p w:rsidR="001C1F6B" w:rsidRPr="001C1F6B" w:rsidRDefault="001C1F6B" w:rsidP="006036DA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The detailed schedule and topics of the workshops will be shared in due course.</w:t>
      </w:r>
    </w:p>
    <w:p w:rsidR="001C1F6B" w:rsidRPr="001C1F6B" w:rsidRDefault="001C1F6B" w:rsidP="006036D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F6B">
        <w:rPr>
          <w:rFonts w:ascii="Times New Roman" w:eastAsia="Times New Roman" w:hAnsi="Times New Roman" w:cs="Times New Roman"/>
          <w:b/>
          <w:bCs/>
          <w:sz w:val="27"/>
          <w:szCs w:val="27"/>
        </w:rPr>
        <w:t>Rainwater Harvesting Scheme for BVCOEW</w:t>
      </w:r>
    </w:p>
    <w:p w:rsidR="001C1F6B" w:rsidRPr="001C1F6B" w:rsidRDefault="001C1F6B" w:rsidP="006036DA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Principal Dr. P. V. Jadhav briefed the HODs about the proposal for a rainwater harvesting system at BVCOEW.</w:t>
      </w:r>
    </w:p>
    <w:p w:rsidR="001C1F6B" w:rsidRPr="001C1F6B" w:rsidRDefault="001C1F6B" w:rsidP="006036DA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The plan aims to promote sustainability and efficient water usage on campus.</w:t>
      </w:r>
    </w:p>
    <w:p w:rsidR="001C1F6B" w:rsidRPr="001C1F6B" w:rsidRDefault="001C1F6B" w:rsidP="006036DA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HODs were tasked with collaborating with the environmental committee to assess feasibility and implementation details.</w:t>
      </w:r>
    </w:p>
    <w:p w:rsidR="001C1F6B" w:rsidRPr="001C1F6B" w:rsidRDefault="001C1F6B" w:rsidP="006036DA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The proposal should be ready for discussion by the end of January 2025.</w:t>
      </w:r>
    </w:p>
    <w:p w:rsidR="001C1F6B" w:rsidRPr="001C1F6B" w:rsidRDefault="001C1F6B" w:rsidP="006036D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F6B">
        <w:rPr>
          <w:rFonts w:ascii="Times New Roman" w:eastAsia="Times New Roman" w:hAnsi="Times New Roman" w:cs="Times New Roman"/>
          <w:b/>
          <w:bCs/>
          <w:sz w:val="27"/>
          <w:szCs w:val="27"/>
        </w:rPr>
        <w:t>Guidance Session on Filling Online Application for Autonomous College</w:t>
      </w:r>
    </w:p>
    <w:p w:rsidR="001C1F6B" w:rsidRPr="001C1F6B" w:rsidRDefault="001C1F6B" w:rsidP="006036D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Date of Session:</w:t>
      </w:r>
      <w:r w:rsidRPr="001C1F6B">
        <w:rPr>
          <w:rFonts w:ascii="Times New Roman" w:eastAsia="Times New Roman" w:hAnsi="Times New Roman" w:cs="Times New Roman"/>
          <w:sz w:val="24"/>
          <w:szCs w:val="24"/>
        </w:rPr>
        <w:t xml:space="preserve"> December 10, 2024</w:t>
      </w:r>
    </w:p>
    <w:p w:rsidR="001C1F6B" w:rsidRPr="001C1F6B" w:rsidRDefault="001C1F6B" w:rsidP="006036DA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Principal provided a brief overview of the guidance session held on December 10th, 2024, conducted by Prof. Dr. Ravindra Edlabadkar from PVG College of Engineering.</w:t>
      </w:r>
    </w:p>
    <w:p w:rsidR="001C1F6B" w:rsidRPr="001C1F6B" w:rsidRDefault="001C1F6B" w:rsidP="006036DA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The session provided valuable insights into the process of filling out the online application for autonomy.</w:t>
      </w:r>
    </w:p>
    <w:p w:rsidR="001C1F6B" w:rsidRPr="001C1F6B" w:rsidRDefault="001C1F6B" w:rsidP="006036DA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lastRenderedPageBreak/>
        <w:t>HODs were encouraged to relay the information to their departments and ensure the necessary steps are followed for the application process.</w:t>
      </w:r>
    </w:p>
    <w:p w:rsidR="001C1F6B" w:rsidRPr="001C1F6B" w:rsidRDefault="001C1F6B" w:rsidP="006036D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F6B">
        <w:rPr>
          <w:rFonts w:ascii="Times New Roman" w:eastAsia="Times New Roman" w:hAnsi="Times New Roman" w:cs="Times New Roman"/>
          <w:b/>
          <w:bCs/>
          <w:sz w:val="27"/>
          <w:szCs w:val="27"/>
        </w:rPr>
        <w:t>NIRF Data Compilation by Prof. K.D. Yesugade</w:t>
      </w:r>
    </w:p>
    <w:p w:rsidR="001C1F6B" w:rsidRPr="001C1F6B" w:rsidRDefault="001C1F6B" w:rsidP="006036D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Prof. K.D. Yesugade will be overseeing the compilation of NIRF (National Institutional Ranking Framework) data for BVCOEW.</w:t>
      </w:r>
    </w:p>
    <w:p w:rsidR="001C1F6B" w:rsidRPr="001C1F6B" w:rsidRDefault="001C1F6B" w:rsidP="006036D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HODs were reminded to submit their departmental data by the end of January 2025.</w:t>
      </w:r>
    </w:p>
    <w:p w:rsidR="001C1F6B" w:rsidRPr="001C1F6B" w:rsidRDefault="001C1F6B" w:rsidP="006036D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Accuracy and timely submission of data were emphasized to ensure a strong ranking in the NIRF.</w:t>
      </w:r>
    </w:p>
    <w:p w:rsidR="001C1F6B" w:rsidRPr="001C1F6B" w:rsidRDefault="001C1F6B" w:rsidP="006036D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F6B">
        <w:rPr>
          <w:rFonts w:ascii="Times New Roman" w:eastAsia="Times New Roman" w:hAnsi="Times New Roman" w:cs="Times New Roman"/>
          <w:b/>
          <w:bCs/>
          <w:sz w:val="27"/>
          <w:szCs w:val="27"/>
        </w:rPr>
        <w:t>Proposals for MoUs for Co-Curricular Courses for First-Year Engineering Students</w:t>
      </w:r>
    </w:p>
    <w:p w:rsidR="001C1F6B" w:rsidRPr="001C1F6B" w:rsidRDefault="001C1F6B" w:rsidP="006036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of Painting and Visual Arts</w:t>
      </w:r>
    </w:p>
    <w:p w:rsidR="001C1F6B" w:rsidRPr="001C1F6B" w:rsidRDefault="001C1F6B" w:rsidP="006036DA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A proposal for integrating Painting and Visual Arts into the first-year engineering co-curricular courses as per the SPPU syllabus structure and NEP 2020 guidelines was discussed.</w:t>
      </w:r>
    </w:p>
    <w:p w:rsidR="001C1F6B" w:rsidRPr="001C1F6B" w:rsidRDefault="00D308A3" w:rsidP="006036DA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Dr. A. M.</w:t>
      </w:r>
      <w:r w:rsidR="00C607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Pawar</w:t>
      </w:r>
      <w:r w:rsidR="00C60702">
        <w:rPr>
          <w:rFonts w:ascii="Times New Roman" w:eastAsia="Times New Roman" w:hAnsi="Times New Roman" w:cs="Times New Roman"/>
          <w:sz w:val="24"/>
          <w:szCs w:val="24"/>
        </w:rPr>
        <w:t xml:space="preserve"> VP (admin.)/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HOD ES&amp;AE and Dr. Gauri Patil</w:t>
      </w:r>
      <w:r w:rsidR="00C60702">
        <w:rPr>
          <w:rFonts w:ascii="Times New Roman" w:eastAsia="Times New Roman" w:hAnsi="Times New Roman" w:cs="Times New Roman"/>
          <w:sz w:val="24"/>
          <w:szCs w:val="24"/>
        </w:rPr>
        <w:t xml:space="preserve"> were</w:t>
      </w:r>
      <w:r w:rsidR="001C1F6B" w:rsidRPr="001C1F6B">
        <w:rPr>
          <w:rFonts w:ascii="Times New Roman" w:eastAsia="Times New Roman" w:hAnsi="Times New Roman" w:cs="Times New Roman"/>
          <w:sz w:val="24"/>
          <w:szCs w:val="24"/>
        </w:rPr>
        <w:t xml:space="preserve"> asked to review the proposal and ensure it aligns with the academic requirements.</w:t>
      </w:r>
    </w:p>
    <w:p w:rsidR="001C1F6B" w:rsidRPr="001C1F6B" w:rsidRDefault="001C1F6B" w:rsidP="006036DA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Feedback should be provided within the next week.</w:t>
      </w:r>
    </w:p>
    <w:p w:rsidR="001C1F6B" w:rsidRPr="001C1F6B" w:rsidRDefault="001C1F6B" w:rsidP="006036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MoU Between BVCOEW and Bharati Vidyapeeth School of Photography</w:t>
      </w:r>
    </w:p>
    <w:p w:rsidR="001C1F6B" w:rsidRPr="001C1F6B" w:rsidRDefault="001C1F6B" w:rsidP="006036DA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The proposal for an MoU between BVCOEW and the Bharati Vidyapeeth School of Photography for short filmmaking and cinematography courses was presented.</w:t>
      </w:r>
    </w:p>
    <w:p w:rsidR="001C1F6B" w:rsidRPr="001C1F6B" w:rsidRDefault="001C1F6B" w:rsidP="006036DA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The initiative is in line with NEP 2020 and will provide first-year engineering students with valuable co-curricular opportunities.</w:t>
      </w:r>
    </w:p>
    <w:p w:rsidR="001C1F6B" w:rsidRPr="001C1F6B" w:rsidRDefault="00C60702" w:rsidP="006036DA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Dr. A. M. Pawar VP (admin.)/ HOD ES&amp;AE and Dr. Gauri Patil were</w:t>
      </w:r>
      <w:r w:rsidRPr="001C1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1F6B" w:rsidRPr="001C1F6B">
        <w:rPr>
          <w:rFonts w:ascii="Times New Roman" w:eastAsia="Times New Roman" w:hAnsi="Times New Roman" w:cs="Times New Roman"/>
          <w:sz w:val="24"/>
          <w:szCs w:val="24"/>
        </w:rPr>
        <w:t xml:space="preserve"> tasked with reviewing the proposal and suggesting any modifications.</w:t>
      </w:r>
    </w:p>
    <w:p w:rsidR="001C1F6B" w:rsidRPr="001C1F6B" w:rsidRDefault="001C1F6B" w:rsidP="006036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MoU for Integration of Health and Wellness, Meditation, and Physical Fitness</w:t>
      </w:r>
    </w:p>
    <w:p w:rsidR="001C1F6B" w:rsidRPr="001C1F6B" w:rsidRDefault="001C1F6B" w:rsidP="006036DA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The proposal for integrating Health and Wellness, Meditation, and Physical Fitness into the first-year engineering co-curricular courses was reviewed.</w:t>
      </w:r>
    </w:p>
    <w:p w:rsidR="001C1F6B" w:rsidRPr="001C1F6B" w:rsidRDefault="001C1F6B" w:rsidP="006036DA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This initiative is aimed at enhancing students' well-being and holistic development.</w:t>
      </w:r>
    </w:p>
    <w:p w:rsidR="001C1F6B" w:rsidRPr="001C1F6B" w:rsidRDefault="00C60702" w:rsidP="006036DA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Dr. A. M. Pawar VP (admin.)/ HOD ES&amp;AE and Dr. Gauri Patil were</w:t>
      </w:r>
      <w:r w:rsidRPr="001C1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1F6B" w:rsidRPr="001C1F6B">
        <w:rPr>
          <w:rFonts w:ascii="Times New Roman" w:eastAsia="Times New Roman" w:hAnsi="Times New Roman" w:cs="Times New Roman"/>
          <w:sz w:val="24"/>
          <w:szCs w:val="24"/>
        </w:rPr>
        <w:t>asked to ensure that the proposed subjects align with the NEP 2020 guidelines.</w:t>
      </w:r>
    </w:p>
    <w:p w:rsidR="001C1F6B" w:rsidRPr="001C1F6B" w:rsidRDefault="001C1F6B" w:rsidP="006036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MoU for Integration of Dancing, Cultural Activities, and Music</w:t>
      </w:r>
    </w:p>
    <w:p w:rsidR="001C1F6B" w:rsidRPr="001C1F6B" w:rsidRDefault="001C1F6B" w:rsidP="006036DA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A proposal to integrate Dancing, Cultural Activities, and Music into the first-year engineering co-curricular courses was discussed.</w:t>
      </w:r>
    </w:p>
    <w:p w:rsidR="001C1F6B" w:rsidRPr="001C1F6B" w:rsidRDefault="001C1F6B" w:rsidP="006036DA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The focus is to foster creativity and promote a well-rounded education.</w:t>
      </w:r>
    </w:p>
    <w:p w:rsidR="001C1F6B" w:rsidRPr="001C1F6B" w:rsidRDefault="00C60702" w:rsidP="006036DA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Prof. Dr. A. M. Pawar VP (admin.)/ HOD ES&amp;AE and Dr. Gauri Patil were</w:t>
      </w:r>
      <w:r w:rsidRPr="001C1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1F6B" w:rsidRPr="001C1F6B">
        <w:rPr>
          <w:rFonts w:ascii="Times New Roman" w:eastAsia="Times New Roman" w:hAnsi="Times New Roman" w:cs="Times New Roman"/>
          <w:sz w:val="24"/>
          <w:szCs w:val="24"/>
        </w:rPr>
        <w:t>instructed to ensure that the proposal complies with SPPU syllabus structure and NEP 2020.</w:t>
      </w:r>
    </w:p>
    <w:p w:rsidR="001C1F6B" w:rsidRPr="001C1F6B" w:rsidRDefault="001C1F6B" w:rsidP="006036D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F6B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 to Accommodate Growing Intake of Computer Engineering and AI &amp; ML</w:t>
      </w:r>
    </w:p>
    <w:p w:rsidR="001C1F6B" w:rsidRPr="00121096" w:rsidRDefault="001C1F6B" w:rsidP="0012109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1096">
        <w:rPr>
          <w:rFonts w:ascii="Times New Roman" w:eastAsia="Times New Roman" w:hAnsi="Times New Roman" w:cs="Times New Roman"/>
          <w:sz w:val="24"/>
          <w:szCs w:val="24"/>
        </w:rPr>
        <w:t>The HODs discussed the growing intake in the Computer Engineering and AI &amp; ML departments.</w:t>
      </w:r>
    </w:p>
    <w:p w:rsidR="001C1F6B" w:rsidRPr="00121096" w:rsidRDefault="001C1F6B" w:rsidP="0012109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1096">
        <w:rPr>
          <w:rFonts w:ascii="Times New Roman" w:eastAsia="Times New Roman" w:hAnsi="Times New Roman" w:cs="Times New Roman"/>
          <w:sz w:val="24"/>
          <w:szCs w:val="24"/>
        </w:rPr>
        <w:t xml:space="preserve">Principal </w:t>
      </w:r>
      <w:r w:rsidR="00121096">
        <w:rPr>
          <w:rFonts w:ascii="Times New Roman" w:eastAsia="Times New Roman" w:hAnsi="Times New Roman" w:cs="Times New Roman"/>
          <w:sz w:val="24"/>
          <w:szCs w:val="24"/>
        </w:rPr>
        <w:t xml:space="preserve">Prof. Dr. P. V. </w:t>
      </w:r>
      <w:r w:rsidRPr="00121096">
        <w:rPr>
          <w:rFonts w:ascii="Times New Roman" w:eastAsia="Times New Roman" w:hAnsi="Times New Roman" w:cs="Times New Roman"/>
          <w:sz w:val="24"/>
          <w:szCs w:val="24"/>
        </w:rPr>
        <w:t>Jadhav highlighted the need for upgrading infrastructure to accommodate the increasing number of students.</w:t>
      </w:r>
    </w:p>
    <w:p w:rsidR="001C1F6B" w:rsidRPr="00121096" w:rsidRDefault="001C1F6B" w:rsidP="0012109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1096">
        <w:rPr>
          <w:rFonts w:ascii="Times New Roman" w:eastAsia="Times New Roman" w:hAnsi="Times New Roman" w:cs="Times New Roman"/>
          <w:sz w:val="24"/>
          <w:szCs w:val="24"/>
        </w:rPr>
        <w:t>HODs were asked to assess the current facilities and propose upgrades or new facilities by February 2025.</w:t>
      </w:r>
    </w:p>
    <w:p w:rsidR="001C1F6B" w:rsidRPr="001C1F6B" w:rsidRDefault="001C1F6B" w:rsidP="006036D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F6B">
        <w:rPr>
          <w:rFonts w:ascii="Times New Roman" w:eastAsia="Times New Roman" w:hAnsi="Times New Roman" w:cs="Times New Roman"/>
          <w:b/>
          <w:bCs/>
          <w:sz w:val="27"/>
          <w:szCs w:val="27"/>
        </w:rPr>
        <w:t>Faculty Reports on Personal Growth, Departmental Growth, and Institutional Growth</w:t>
      </w:r>
    </w:p>
    <w:p w:rsidR="001C1F6B" w:rsidRPr="001C1F6B" w:rsidRDefault="001C1F6B" w:rsidP="006036D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Deadline:</w:t>
      </w:r>
      <w:r w:rsidRPr="001C1F6B">
        <w:rPr>
          <w:rFonts w:ascii="Times New Roman" w:eastAsia="Times New Roman" w:hAnsi="Times New Roman" w:cs="Times New Roman"/>
          <w:sz w:val="24"/>
          <w:szCs w:val="24"/>
        </w:rPr>
        <w:t xml:space="preserve"> December 31, 2024</w:t>
      </w:r>
    </w:p>
    <w:p w:rsidR="001C1F6B" w:rsidRPr="00121096" w:rsidRDefault="001C1F6B" w:rsidP="00121096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1096">
        <w:rPr>
          <w:rFonts w:ascii="Times New Roman" w:eastAsia="Times New Roman" w:hAnsi="Times New Roman" w:cs="Times New Roman"/>
          <w:sz w:val="24"/>
          <w:szCs w:val="24"/>
        </w:rPr>
        <w:t>The Principal reminded the HODs that faculty reports on Personal Growth, Departmental Growth, and Institutional Growth were due by December 31, 2024.</w:t>
      </w:r>
    </w:p>
    <w:p w:rsidR="001C1F6B" w:rsidRPr="00121096" w:rsidRDefault="001C1F6B" w:rsidP="00121096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1096">
        <w:rPr>
          <w:rFonts w:ascii="Times New Roman" w:eastAsia="Times New Roman" w:hAnsi="Times New Roman" w:cs="Times New Roman"/>
          <w:sz w:val="24"/>
          <w:szCs w:val="24"/>
        </w:rPr>
        <w:t>HODs are to ensure that all faculty members submit their reports within the given timeline.</w:t>
      </w:r>
    </w:p>
    <w:p w:rsidR="001C1F6B" w:rsidRPr="00121096" w:rsidRDefault="001C1F6B" w:rsidP="00121096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1096">
        <w:rPr>
          <w:rFonts w:ascii="Times New Roman" w:eastAsia="Times New Roman" w:hAnsi="Times New Roman" w:cs="Times New Roman"/>
          <w:sz w:val="24"/>
          <w:szCs w:val="24"/>
        </w:rPr>
        <w:t>The reports will be reviewed and analyzed to track progress and development.</w:t>
      </w:r>
    </w:p>
    <w:p w:rsidR="001C1F6B" w:rsidRPr="001C1F6B" w:rsidRDefault="001C1F6B" w:rsidP="006036D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F6B">
        <w:rPr>
          <w:rFonts w:ascii="Times New Roman" w:eastAsia="Times New Roman" w:hAnsi="Times New Roman" w:cs="Times New Roman"/>
          <w:b/>
          <w:bCs/>
          <w:sz w:val="27"/>
          <w:szCs w:val="27"/>
        </w:rPr>
        <w:t>Preparation of Idealab AICTE Presentation by Dr. Ketaki Malgi</w:t>
      </w:r>
    </w:p>
    <w:p w:rsidR="001C1F6B" w:rsidRPr="001C1F6B" w:rsidRDefault="001C1F6B" w:rsidP="00121096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Dr. Ketaki Malgi is preparing an AICTE (All India Council for Technical Education) presentation for Idealab.</w:t>
      </w:r>
    </w:p>
    <w:p w:rsidR="001C1F6B" w:rsidRPr="001C1F6B" w:rsidRDefault="001C1F6B" w:rsidP="00121096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The HODs were encouraged to provide inputs to enhance the presentation.</w:t>
      </w:r>
    </w:p>
    <w:p w:rsidR="001C1F6B" w:rsidRDefault="001C1F6B" w:rsidP="00121096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sz w:val="24"/>
          <w:szCs w:val="24"/>
        </w:rPr>
        <w:t>The final draft will be reviewed by Principal Jadhav in the next meeting before submission to AICTE.</w:t>
      </w:r>
    </w:p>
    <w:p w:rsidR="00121096" w:rsidRDefault="00121096" w:rsidP="001210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21096" w:rsidRPr="00121096" w:rsidRDefault="00121096" w:rsidP="001210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1096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:rsidR="00121096" w:rsidRPr="00121096" w:rsidRDefault="00121096" w:rsidP="0012109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1096">
        <w:rPr>
          <w:rFonts w:ascii="Times New Roman" w:eastAsia="Times New Roman" w:hAnsi="Times New Roman" w:cs="Times New Roman"/>
          <w:sz w:val="24"/>
          <w:szCs w:val="24"/>
        </w:rPr>
        <w:t>The Principal thanked all the Heads of Departments for their valuable inputs and active participation. A follow-up meeting will be scheduled in the coming weeks to review the progress of the action items.</w:t>
      </w:r>
    </w:p>
    <w:p w:rsidR="00121096" w:rsidRPr="001C1F6B" w:rsidRDefault="00121096" w:rsidP="00121096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C1F6B" w:rsidRDefault="001C1F6B" w:rsidP="001C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F6B">
        <w:rPr>
          <w:rFonts w:ascii="Times New Roman" w:eastAsia="Times New Roman" w:hAnsi="Times New Roman" w:cs="Times New Roman"/>
          <w:b/>
          <w:bCs/>
          <w:sz w:val="24"/>
          <w:szCs w:val="24"/>
        </w:rPr>
        <w:t>Meeting Adjourned:</w:t>
      </w:r>
      <w:r w:rsidRPr="001C1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4:00 P</w:t>
      </w:r>
      <w:r w:rsidRPr="001C1F6B">
        <w:rPr>
          <w:rFonts w:ascii="Times New Roman" w:eastAsia="Times New Roman" w:hAnsi="Times New Roman" w:cs="Times New Roman"/>
          <w:sz w:val="24"/>
          <w:szCs w:val="24"/>
        </w:rPr>
        <w:t>M</w:t>
      </w:r>
    </w:p>
    <w:p w:rsidR="00121096" w:rsidRPr="001C1F6B" w:rsidRDefault="00121096" w:rsidP="001C1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F6B" w:rsidRPr="0064553E" w:rsidRDefault="001C1F6B" w:rsidP="001C1F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036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2549"/>
        <w:gridCol w:w="4050"/>
        <w:gridCol w:w="2340"/>
      </w:tblGrid>
      <w:tr w:rsidR="00221D7E" w:rsidRPr="0064553E" w:rsidTr="00FD622B">
        <w:trPr>
          <w:trHeight w:val="432"/>
        </w:trPr>
        <w:tc>
          <w:tcPr>
            <w:tcW w:w="1097" w:type="dxa"/>
            <w:vAlign w:val="center"/>
          </w:tcPr>
          <w:p w:rsidR="00221D7E" w:rsidRPr="0064553E" w:rsidRDefault="00221D7E" w:rsidP="00221D7E">
            <w:pPr>
              <w:pStyle w:val="TableParagraph"/>
              <w:spacing w:line="259" w:lineRule="exact"/>
              <w:ind w:left="146"/>
              <w:jc w:val="center"/>
              <w:rPr>
                <w:b/>
                <w:sz w:val="24"/>
                <w:szCs w:val="24"/>
              </w:rPr>
            </w:pPr>
            <w:r w:rsidRPr="0064553E">
              <w:rPr>
                <w:b/>
                <w:sz w:val="24"/>
                <w:szCs w:val="24"/>
              </w:rPr>
              <w:lastRenderedPageBreak/>
              <w:t>Sr.</w:t>
            </w:r>
            <w:r w:rsidRPr="006455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2549" w:type="dxa"/>
            <w:vAlign w:val="center"/>
          </w:tcPr>
          <w:p w:rsidR="00221D7E" w:rsidRPr="0064553E" w:rsidRDefault="00221D7E" w:rsidP="00221D7E">
            <w:pPr>
              <w:pStyle w:val="TableParagraph"/>
              <w:spacing w:line="259" w:lineRule="exact"/>
              <w:ind w:left="597"/>
              <w:jc w:val="center"/>
              <w:rPr>
                <w:b/>
                <w:sz w:val="24"/>
                <w:szCs w:val="24"/>
              </w:rPr>
            </w:pPr>
            <w:r w:rsidRPr="0064553E">
              <w:rPr>
                <w:b/>
                <w:sz w:val="24"/>
                <w:szCs w:val="24"/>
              </w:rPr>
              <w:t>Name</w:t>
            </w:r>
            <w:r w:rsidRPr="0064553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b/>
                <w:sz w:val="24"/>
                <w:szCs w:val="24"/>
              </w:rPr>
              <w:t>of the</w:t>
            </w:r>
            <w:r w:rsidRPr="0064553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b/>
                <w:sz w:val="24"/>
                <w:szCs w:val="24"/>
              </w:rPr>
              <w:t>Staff</w:t>
            </w:r>
          </w:p>
        </w:tc>
        <w:tc>
          <w:tcPr>
            <w:tcW w:w="4050" w:type="dxa"/>
            <w:vAlign w:val="center"/>
          </w:tcPr>
          <w:p w:rsidR="00221D7E" w:rsidRPr="0064553E" w:rsidRDefault="00221D7E" w:rsidP="00221D7E">
            <w:pPr>
              <w:pStyle w:val="TableParagraph"/>
              <w:spacing w:line="259" w:lineRule="exact"/>
              <w:ind w:left="597"/>
              <w:jc w:val="center"/>
              <w:rPr>
                <w:b/>
                <w:sz w:val="24"/>
                <w:szCs w:val="24"/>
              </w:rPr>
            </w:pPr>
            <w:r w:rsidRPr="0064553E">
              <w:rPr>
                <w:b/>
                <w:sz w:val="24"/>
                <w:szCs w:val="24"/>
              </w:rPr>
              <w:t>Department/Cell</w:t>
            </w:r>
          </w:p>
        </w:tc>
        <w:tc>
          <w:tcPr>
            <w:tcW w:w="2340" w:type="dxa"/>
            <w:vAlign w:val="center"/>
          </w:tcPr>
          <w:p w:rsidR="00221D7E" w:rsidRPr="0064553E" w:rsidRDefault="00221D7E" w:rsidP="00221D7E">
            <w:pPr>
              <w:pStyle w:val="TableParagraph"/>
              <w:spacing w:line="259" w:lineRule="exact"/>
              <w:ind w:left="720" w:right="984"/>
              <w:jc w:val="center"/>
              <w:rPr>
                <w:b/>
                <w:sz w:val="24"/>
                <w:szCs w:val="24"/>
              </w:rPr>
            </w:pPr>
            <w:r w:rsidRPr="0064553E">
              <w:rPr>
                <w:b/>
                <w:sz w:val="24"/>
                <w:szCs w:val="24"/>
              </w:rPr>
              <w:t>Sign</w:t>
            </w: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 Dr. P. V. Jadhav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Principal,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Chorage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Vice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Principal,IQAC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6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A.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M.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Pawar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Vice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Principal,HOD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(AS&amp;AE)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6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Patil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HoD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E &amp;</w:t>
            </w:r>
            <w:r w:rsidRPr="0064553E">
              <w:rPr>
                <w:spacing w:val="-4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TC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6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221D7E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4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D.A. Godse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HoD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Information Technology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6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Pukale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HoD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Computer Engineering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T.Khot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Training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cell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5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.D.Kale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Trainin</w:t>
            </w:r>
            <w:r w:rsidR="002D5187" w:rsidRPr="0064553E">
              <w:rPr>
                <w:sz w:val="24"/>
                <w:szCs w:val="24"/>
              </w:rPr>
              <w:t>g</w:t>
            </w:r>
            <w:r w:rsidRPr="0064553E">
              <w:rPr>
                <w:sz w:val="24"/>
                <w:szCs w:val="24"/>
              </w:rPr>
              <w:t xml:space="preserve"> &amp; Placement Officer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6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A.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Itkarkar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National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Service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Scheme Coordinator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68" w:lineRule="exact"/>
              <w:ind w:right="383"/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K.R.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Chaudhari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Student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Development Officer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A.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P.Kadam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Art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Circle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Coordinator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Pr="0064553E">
              <w:rPr>
                <w:spacing w:val="-2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G.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G.</w:t>
            </w:r>
            <w:r w:rsidRPr="0064553E">
              <w:rPr>
                <w:spacing w:val="-1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Patil</w:t>
            </w:r>
          </w:p>
        </w:tc>
        <w:tc>
          <w:tcPr>
            <w:tcW w:w="4050" w:type="dxa"/>
          </w:tcPr>
          <w:p w:rsidR="00221D7E" w:rsidRPr="0064553E" w:rsidRDefault="00221D7E" w:rsidP="00221D7E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Physical</w:t>
            </w:r>
            <w:r w:rsidRPr="0064553E">
              <w:rPr>
                <w:spacing w:val="-3"/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Director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S.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A.Itkarkar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NSS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spacing w:line="258" w:lineRule="exact"/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6459E8" w:rsidRPr="0064553E">
              <w:rPr>
                <w:sz w:val="24"/>
                <w:szCs w:val="24"/>
              </w:rPr>
              <w:t>.S.</w:t>
            </w:r>
            <w:r w:rsidR="002D5187" w:rsidRPr="0064553E">
              <w:rPr>
                <w:sz w:val="24"/>
                <w:szCs w:val="24"/>
              </w:rPr>
              <w:t xml:space="preserve"> Had</w:t>
            </w:r>
            <w:r w:rsidRPr="0064553E">
              <w:rPr>
                <w:sz w:val="24"/>
                <w:szCs w:val="24"/>
              </w:rPr>
              <w:t>ke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spacing w:line="258" w:lineRule="exact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NSS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  <w:tr w:rsidR="00221D7E" w:rsidRPr="0064553E" w:rsidTr="00FD622B">
        <w:trPr>
          <w:trHeight w:val="432"/>
        </w:trPr>
        <w:tc>
          <w:tcPr>
            <w:tcW w:w="1097" w:type="dxa"/>
          </w:tcPr>
          <w:p w:rsidR="00221D7E" w:rsidRPr="0064553E" w:rsidRDefault="00221D7E" w:rsidP="000F6346"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  <w:tc>
          <w:tcPr>
            <w:tcW w:w="2549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Prof.</w:t>
            </w:r>
            <w:r w:rsidR="002D5187" w:rsidRPr="0064553E">
              <w:rPr>
                <w:sz w:val="24"/>
                <w:szCs w:val="24"/>
              </w:rPr>
              <w:t xml:space="preserve"> </w:t>
            </w:r>
            <w:r w:rsidRPr="0064553E">
              <w:rPr>
                <w:sz w:val="24"/>
                <w:szCs w:val="24"/>
              </w:rPr>
              <w:t>Dr.</w:t>
            </w:r>
            <w:r w:rsidR="002D5187" w:rsidRPr="0064553E">
              <w:rPr>
                <w:sz w:val="24"/>
                <w:szCs w:val="24"/>
              </w:rPr>
              <w:t xml:space="preserve"> S.S</w:t>
            </w:r>
            <w:r w:rsidRPr="0064553E">
              <w:rPr>
                <w:sz w:val="24"/>
                <w:szCs w:val="24"/>
              </w:rPr>
              <w:t>.Jadhav</w:t>
            </w:r>
          </w:p>
        </w:tc>
        <w:tc>
          <w:tcPr>
            <w:tcW w:w="4050" w:type="dxa"/>
          </w:tcPr>
          <w:p w:rsidR="00221D7E" w:rsidRPr="0064553E" w:rsidRDefault="00221D7E" w:rsidP="00607602">
            <w:pPr>
              <w:pStyle w:val="TableParagraph"/>
              <w:rPr>
                <w:sz w:val="24"/>
                <w:szCs w:val="24"/>
              </w:rPr>
            </w:pPr>
            <w:r w:rsidRPr="0064553E">
              <w:rPr>
                <w:sz w:val="24"/>
                <w:szCs w:val="24"/>
              </w:rPr>
              <w:t>NSS</w:t>
            </w:r>
          </w:p>
        </w:tc>
        <w:tc>
          <w:tcPr>
            <w:tcW w:w="2340" w:type="dxa"/>
          </w:tcPr>
          <w:p w:rsidR="00221D7E" w:rsidRPr="0064553E" w:rsidRDefault="00221D7E" w:rsidP="0060760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</w:p>
        </w:tc>
      </w:tr>
    </w:tbl>
    <w:p w:rsidR="004932C0" w:rsidRPr="0064553E" w:rsidRDefault="004932C0" w:rsidP="009E04D2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4553E">
        <w:rPr>
          <w:rFonts w:ascii="Times New Roman" w:eastAsia="Times New Roman" w:hAnsi="Times New Roman" w:cs="Times New Roman"/>
          <w:b/>
          <w:bCs/>
          <w:sz w:val="24"/>
          <w:szCs w:val="24"/>
        </w:rPr>
        <w:t>Minutes Prepared by: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br/>
        <w:t xml:space="preserve">Date: </w:t>
      </w:r>
      <w:r w:rsidR="005E30AD">
        <w:rPr>
          <w:rFonts w:ascii="Times New Roman" w:eastAsia="Times New Roman" w:hAnsi="Times New Roman" w:cs="Times New Roman"/>
          <w:sz w:val="24"/>
          <w:szCs w:val="24"/>
        </w:rPr>
        <w:t>13</w:t>
      </w:r>
      <w:bookmarkStart w:id="0" w:name="_GoBack"/>
      <w:bookmarkEnd w:id="0"/>
      <w:r w:rsidR="00137AF4" w:rsidRPr="0064553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137AF4" w:rsidRPr="0064553E">
        <w:rPr>
          <w:rFonts w:ascii="Times New Roman" w:eastAsia="Times New Roman" w:hAnsi="Times New Roman" w:cs="Times New Roman"/>
          <w:sz w:val="24"/>
          <w:szCs w:val="24"/>
        </w:rPr>
        <w:t xml:space="preserve"> December</w:t>
      </w:r>
      <w:r w:rsidRPr="0064553E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sectPr w:rsidR="004932C0" w:rsidRPr="00645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6877" w:rsidRDefault="00BD6877" w:rsidP="004932C0">
      <w:pPr>
        <w:spacing w:after="0" w:line="240" w:lineRule="auto"/>
      </w:pPr>
      <w:r>
        <w:separator/>
      </w:r>
    </w:p>
  </w:endnote>
  <w:endnote w:type="continuationSeparator" w:id="0">
    <w:p w:rsidR="00BD6877" w:rsidRDefault="00BD6877" w:rsidP="00493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6877" w:rsidRDefault="00BD6877" w:rsidP="004932C0">
      <w:pPr>
        <w:spacing w:after="0" w:line="240" w:lineRule="auto"/>
      </w:pPr>
      <w:r>
        <w:separator/>
      </w:r>
    </w:p>
  </w:footnote>
  <w:footnote w:type="continuationSeparator" w:id="0">
    <w:p w:rsidR="00BD6877" w:rsidRDefault="00BD6877" w:rsidP="00493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1EB5"/>
    <w:multiLevelType w:val="hybridMultilevel"/>
    <w:tmpl w:val="0DA00F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42039F"/>
    <w:multiLevelType w:val="multilevel"/>
    <w:tmpl w:val="32F2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42B7D"/>
    <w:multiLevelType w:val="multilevel"/>
    <w:tmpl w:val="0E08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24251"/>
    <w:multiLevelType w:val="multilevel"/>
    <w:tmpl w:val="BFC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498B"/>
    <w:multiLevelType w:val="multilevel"/>
    <w:tmpl w:val="2FA4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60956"/>
    <w:multiLevelType w:val="multilevel"/>
    <w:tmpl w:val="C4B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72B76"/>
    <w:multiLevelType w:val="multilevel"/>
    <w:tmpl w:val="FC68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64D08"/>
    <w:multiLevelType w:val="hybridMultilevel"/>
    <w:tmpl w:val="C9AA15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8C821FC"/>
    <w:multiLevelType w:val="multilevel"/>
    <w:tmpl w:val="FC3A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B7483"/>
    <w:multiLevelType w:val="hybridMultilevel"/>
    <w:tmpl w:val="35DA5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423947"/>
    <w:multiLevelType w:val="multilevel"/>
    <w:tmpl w:val="1CF665E8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77B9F"/>
    <w:multiLevelType w:val="multilevel"/>
    <w:tmpl w:val="F73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24855"/>
    <w:multiLevelType w:val="multilevel"/>
    <w:tmpl w:val="2E0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A6BC4"/>
    <w:multiLevelType w:val="multilevel"/>
    <w:tmpl w:val="1E3A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90C86"/>
    <w:multiLevelType w:val="multilevel"/>
    <w:tmpl w:val="4A6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71AA2"/>
    <w:multiLevelType w:val="multilevel"/>
    <w:tmpl w:val="E5B4DB80"/>
    <w:lvl w:ilvl="0">
      <w:start w:val="1"/>
      <w:numFmt w:val="bullet"/>
      <w:lvlText w:val=""/>
      <w:lvlJc w:val="left"/>
      <w:pPr>
        <w:tabs>
          <w:tab w:val="num" w:pos="-3240"/>
        </w:tabs>
        <w:ind w:left="-3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-1080"/>
        </w:tabs>
        <w:ind w:left="-10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F451F"/>
    <w:multiLevelType w:val="hybridMultilevel"/>
    <w:tmpl w:val="12105D68"/>
    <w:lvl w:ilvl="0" w:tplc="53B0F95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9316A1B"/>
    <w:multiLevelType w:val="multilevel"/>
    <w:tmpl w:val="91E6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F0E51"/>
    <w:multiLevelType w:val="multilevel"/>
    <w:tmpl w:val="F1B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93EF0"/>
    <w:multiLevelType w:val="multilevel"/>
    <w:tmpl w:val="6D00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91D34"/>
    <w:multiLevelType w:val="multilevel"/>
    <w:tmpl w:val="FF7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F7E3E"/>
    <w:multiLevelType w:val="multilevel"/>
    <w:tmpl w:val="B736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954D1"/>
    <w:multiLevelType w:val="hybridMultilevel"/>
    <w:tmpl w:val="5B74C2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78F7412"/>
    <w:multiLevelType w:val="multilevel"/>
    <w:tmpl w:val="757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0"/>
  </w:num>
  <w:num w:numId="4">
    <w:abstractNumId w:val="9"/>
  </w:num>
  <w:num w:numId="5">
    <w:abstractNumId w:val="2"/>
  </w:num>
  <w:num w:numId="6">
    <w:abstractNumId w:val="1"/>
  </w:num>
  <w:num w:numId="7">
    <w:abstractNumId w:val="5"/>
  </w:num>
  <w:num w:numId="8">
    <w:abstractNumId w:val="21"/>
  </w:num>
  <w:num w:numId="9">
    <w:abstractNumId w:val="4"/>
  </w:num>
  <w:num w:numId="10">
    <w:abstractNumId w:val="3"/>
  </w:num>
  <w:num w:numId="11">
    <w:abstractNumId w:val="16"/>
  </w:num>
  <w:num w:numId="12">
    <w:abstractNumId w:val="20"/>
  </w:num>
  <w:num w:numId="13">
    <w:abstractNumId w:val="11"/>
  </w:num>
  <w:num w:numId="14">
    <w:abstractNumId w:val="13"/>
  </w:num>
  <w:num w:numId="15">
    <w:abstractNumId w:val="14"/>
  </w:num>
  <w:num w:numId="16">
    <w:abstractNumId w:val="7"/>
  </w:num>
  <w:num w:numId="17">
    <w:abstractNumId w:val="6"/>
  </w:num>
  <w:num w:numId="18">
    <w:abstractNumId w:val="12"/>
  </w:num>
  <w:num w:numId="19">
    <w:abstractNumId w:val="8"/>
  </w:num>
  <w:num w:numId="20">
    <w:abstractNumId w:val="18"/>
  </w:num>
  <w:num w:numId="21">
    <w:abstractNumId w:val="22"/>
  </w:num>
  <w:num w:numId="22">
    <w:abstractNumId w:val="19"/>
  </w:num>
  <w:num w:numId="23">
    <w:abstractNumId w:val="23"/>
  </w:num>
  <w:num w:numId="24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C0"/>
    <w:rsid w:val="00024D19"/>
    <w:rsid w:val="000403C4"/>
    <w:rsid w:val="0008446B"/>
    <w:rsid w:val="00092FF6"/>
    <w:rsid w:val="000F3C29"/>
    <w:rsid w:val="000F6346"/>
    <w:rsid w:val="000F6AB1"/>
    <w:rsid w:val="00121096"/>
    <w:rsid w:val="00137AF4"/>
    <w:rsid w:val="0017054F"/>
    <w:rsid w:val="001C1F6B"/>
    <w:rsid w:val="001E6ED1"/>
    <w:rsid w:val="00221D7E"/>
    <w:rsid w:val="00243FF4"/>
    <w:rsid w:val="002D5187"/>
    <w:rsid w:val="003150BE"/>
    <w:rsid w:val="003275E9"/>
    <w:rsid w:val="00392F8C"/>
    <w:rsid w:val="003D11FB"/>
    <w:rsid w:val="00470F63"/>
    <w:rsid w:val="004932C0"/>
    <w:rsid w:val="004B4A70"/>
    <w:rsid w:val="004D20E4"/>
    <w:rsid w:val="004E3EBE"/>
    <w:rsid w:val="00536920"/>
    <w:rsid w:val="00537E8C"/>
    <w:rsid w:val="00541178"/>
    <w:rsid w:val="005A7A66"/>
    <w:rsid w:val="005E30AD"/>
    <w:rsid w:val="006036DA"/>
    <w:rsid w:val="006263F8"/>
    <w:rsid w:val="0064553E"/>
    <w:rsid w:val="006459E8"/>
    <w:rsid w:val="006501B8"/>
    <w:rsid w:val="00671619"/>
    <w:rsid w:val="00684930"/>
    <w:rsid w:val="00772A2D"/>
    <w:rsid w:val="007A4EAC"/>
    <w:rsid w:val="00805BAD"/>
    <w:rsid w:val="008F6A43"/>
    <w:rsid w:val="00934B52"/>
    <w:rsid w:val="0096485E"/>
    <w:rsid w:val="00965F42"/>
    <w:rsid w:val="00991434"/>
    <w:rsid w:val="009E04D2"/>
    <w:rsid w:val="00A40D70"/>
    <w:rsid w:val="00B0645D"/>
    <w:rsid w:val="00B11B3B"/>
    <w:rsid w:val="00B25726"/>
    <w:rsid w:val="00B52AB5"/>
    <w:rsid w:val="00B622CF"/>
    <w:rsid w:val="00BB2B4B"/>
    <w:rsid w:val="00BB3028"/>
    <w:rsid w:val="00BD6877"/>
    <w:rsid w:val="00C60702"/>
    <w:rsid w:val="00C76A45"/>
    <w:rsid w:val="00D26AB7"/>
    <w:rsid w:val="00D308A3"/>
    <w:rsid w:val="00D3270F"/>
    <w:rsid w:val="00D55737"/>
    <w:rsid w:val="00DB78B1"/>
    <w:rsid w:val="00DD570C"/>
    <w:rsid w:val="00E50A46"/>
    <w:rsid w:val="00E544AD"/>
    <w:rsid w:val="00E75CEE"/>
    <w:rsid w:val="00E95BD4"/>
    <w:rsid w:val="00EF53AF"/>
    <w:rsid w:val="00FA131D"/>
    <w:rsid w:val="00FD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C32F"/>
  <w15:chartTrackingRefBased/>
  <w15:docId w15:val="{6DCF93A5-135D-4806-96A2-0D6F5731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3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32C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932C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93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2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2C0"/>
  </w:style>
  <w:style w:type="paragraph" w:styleId="Footer">
    <w:name w:val="footer"/>
    <w:basedOn w:val="Normal"/>
    <w:link w:val="FooterChar"/>
    <w:uiPriority w:val="99"/>
    <w:unhideWhenUsed/>
    <w:rsid w:val="00493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2C0"/>
  </w:style>
  <w:style w:type="paragraph" w:customStyle="1" w:styleId="TableParagraph">
    <w:name w:val="Table Paragraph"/>
    <w:basedOn w:val="Normal"/>
    <w:uiPriority w:val="1"/>
    <w:qFormat/>
    <w:rsid w:val="004932C0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D32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270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B302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9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coewpune.bharatividyapeeth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-coewpune@bharatividyapeet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E60A8-8999-404F-B497-6BFDF7DA8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54</cp:revision>
  <dcterms:created xsi:type="dcterms:W3CDTF">2024-12-30T06:11:00Z</dcterms:created>
  <dcterms:modified xsi:type="dcterms:W3CDTF">2024-12-31T09:49:00Z</dcterms:modified>
</cp:coreProperties>
</file>